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86BE7A" w14:textId="2E6116A6"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731143">
        <w:rPr>
          <w:noProof w:val="0"/>
        </w:rPr>
        <w:t>16</w:t>
      </w:r>
      <w:r w:rsidR="00122423" w:rsidRPr="00215D3C">
        <w:rPr>
          <w:noProof w:val="0"/>
        </w:rPr>
        <w:t>.</w:t>
      </w:r>
      <w:r w:rsidR="00BE10AA">
        <w:rPr>
          <w:noProof w:val="0"/>
          <w:lang w:eastAsia="zh-CN"/>
        </w:rPr>
        <w:t>5</w:t>
      </w:r>
      <w:r w:rsidR="00122423" w:rsidRPr="00215D3C">
        <w:rPr>
          <w:noProof w:val="0"/>
        </w:rPr>
        <w:t>.</w:t>
      </w:r>
      <w:r w:rsidR="000A0E2B">
        <w:rPr>
          <w:noProof w:val="0"/>
        </w:rPr>
        <w:t>2</w:t>
      </w:r>
      <w:r w:rsidR="007056CE" w:rsidRPr="00215D3C">
        <w:rPr>
          <w:noProof w:val="0"/>
        </w:rPr>
        <w:t xml:space="preserve"> </w:t>
      </w:r>
      <w:r w:rsidR="00693211" w:rsidRPr="00215D3C">
        <w:rPr>
          <w:noProof w:val="0"/>
          <w:sz w:val="32"/>
        </w:rPr>
        <w:t>(</w:t>
      </w:r>
      <w:r w:rsidR="00266C24" w:rsidRPr="00215D3C">
        <w:rPr>
          <w:noProof w:val="0"/>
          <w:sz w:val="32"/>
        </w:rPr>
        <w:t>20</w:t>
      </w:r>
      <w:r w:rsidR="00266C24">
        <w:rPr>
          <w:noProof w:val="0"/>
          <w:sz w:val="32"/>
        </w:rPr>
        <w:t>20</w:t>
      </w:r>
      <w:r w:rsidR="00693211" w:rsidRPr="00215D3C">
        <w:rPr>
          <w:noProof w:val="0"/>
          <w:sz w:val="32"/>
        </w:rPr>
        <w:t>-</w:t>
      </w:r>
      <w:r w:rsidR="000A0E2B">
        <w:rPr>
          <w:noProof w:val="0"/>
          <w:sz w:val="32"/>
        </w:rPr>
        <w:t>11</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77777777" w:rsidR="00C66DF8" w:rsidRPr="00215D3C" w:rsidRDefault="000A0E2B" w:rsidP="00C66DF8">
      <w:pPr>
        <w:pStyle w:val="ZU"/>
        <w:framePr w:h="4929" w:hRule="exact" w:wrap="notBeside"/>
        <w:tabs>
          <w:tab w:val="right" w:pos="10206"/>
        </w:tabs>
        <w:jc w:val="left"/>
        <w:rPr>
          <w:noProof w:val="0"/>
        </w:rPr>
      </w:pPr>
      <w:r>
        <w:rPr>
          <w:i/>
          <w:noProof w:val="0"/>
        </w:rPr>
        <w:pict w14:anchorId="3F6EAB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i1025" type="#_x0000_t75" alt="5G-logo_175px" style="width:95.8pt;height:65.75pt;visibility:visible">
            <v:imagedata r:id="rId7" o:title="5G-logo_175px"/>
          </v:shape>
        </w:pict>
      </w:r>
      <w:r w:rsidR="00C66DF8" w:rsidRPr="00215D3C">
        <w:rPr>
          <w:noProof w:val="0"/>
          <w:color w:val="0000FF"/>
        </w:rPr>
        <w:tab/>
      </w:r>
      <w:r>
        <w:rPr>
          <w:noProof w:val="0"/>
        </w:rPr>
        <w:pict w14:anchorId="13B483D2">
          <v:shape id="Picture 18" o:spid="_x0000_i1026" type="#_x0000_t75" alt="3GPP-logo_web" style="width:127.7pt;height:75.15pt;visibility:visible">
            <v:imagedata r:id="rId8" o:title="3GPP-logo_web"/>
          </v:shape>
        </w:pict>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77777777" w:rsidR="00D120B9" w:rsidRPr="00215D3C" w:rsidRDefault="00D120B9">
      <w:pPr>
        <w:pStyle w:val="FP"/>
        <w:framePr w:h="3057" w:hRule="exact" w:wrap="notBeside" w:vAnchor="page" w:hAnchor="margin" w:y="12605"/>
        <w:jc w:val="center"/>
        <w:rPr>
          <w:sz w:val="18"/>
        </w:rPr>
      </w:pPr>
      <w:r w:rsidRPr="00215D3C">
        <w:rPr>
          <w:sz w:val="18"/>
        </w:rPr>
        <w:t xml:space="preserve">© </w:t>
      </w:r>
      <w:r w:rsidR="005957B3" w:rsidRPr="00215D3C">
        <w:rPr>
          <w:sz w:val="18"/>
        </w:rPr>
        <w:t>20</w:t>
      </w:r>
      <w:r w:rsidR="00266C24">
        <w:rPr>
          <w:sz w:val="18"/>
        </w:rPr>
        <w:t>20</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62705784" w14:textId="77777777" w:rsidR="00C3228E" w:rsidRPr="00345640" w:rsidRDefault="00C3228E">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_Toc55227518 \h </w:instrText>
      </w:r>
      <w:r>
        <w:fldChar w:fldCharType="separate"/>
      </w:r>
      <w:r>
        <w:t>15</w:t>
      </w:r>
      <w:r>
        <w:fldChar w:fldCharType="end"/>
      </w:r>
    </w:p>
    <w:p w14:paraId="0ADA5D8A" w14:textId="77777777" w:rsidR="00C3228E" w:rsidRPr="00345640" w:rsidRDefault="00C3228E">
      <w:pPr>
        <w:pStyle w:val="TOC1"/>
        <w:rPr>
          <w:rFonts w:ascii="Calibri" w:hAnsi="Calibri"/>
          <w:szCs w:val="22"/>
          <w:lang w:eastAsia="en-GB"/>
        </w:rPr>
      </w:pPr>
      <w:r>
        <w:t>1</w:t>
      </w:r>
      <w:r w:rsidRPr="00345640">
        <w:rPr>
          <w:rFonts w:ascii="Calibri" w:hAnsi="Calibri"/>
          <w:szCs w:val="22"/>
          <w:lang w:eastAsia="en-GB"/>
        </w:rPr>
        <w:tab/>
      </w:r>
      <w:r>
        <w:t>Scope</w:t>
      </w:r>
      <w:r>
        <w:tab/>
      </w:r>
      <w:r>
        <w:fldChar w:fldCharType="begin" w:fldLock="1"/>
      </w:r>
      <w:r>
        <w:instrText xml:space="preserve"> PAGEREF _Toc55227519 \h </w:instrText>
      </w:r>
      <w:r>
        <w:fldChar w:fldCharType="separate"/>
      </w:r>
      <w:r>
        <w:t>16</w:t>
      </w:r>
      <w:r>
        <w:fldChar w:fldCharType="end"/>
      </w:r>
    </w:p>
    <w:p w14:paraId="764330E6" w14:textId="77777777" w:rsidR="00C3228E" w:rsidRPr="00345640" w:rsidRDefault="00C3228E">
      <w:pPr>
        <w:pStyle w:val="TOC1"/>
        <w:rPr>
          <w:rFonts w:ascii="Calibri" w:hAnsi="Calibri"/>
          <w:szCs w:val="22"/>
          <w:lang w:eastAsia="en-GB"/>
        </w:rPr>
      </w:pPr>
      <w:r>
        <w:t>2</w:t>
      </w:r>
      <w:r w:rsidRPr="00345640">
        <w:rPr>
          <w:rFonts w:ascii="Calibri" w:hAnsi="Calibri"/>
          <w:szCs w:val="22"/>
          <w:lang w:eastAsia="en-GB"/>
        </w:rPr>
        <w:tab/>
      </w:r>
      <w:r>
        <w:t>References</w:t>
      </w:r>
      <w:r>
        <w:tab/>
      </w:r>
      <w:r>
        <w:fldChar w:fldCharType="begin" w:fldLock="1"/>
      </w:r>
      <w:r>
        <w:instrText xml:space="preserve"> PAGEREF _Toc55227520 \h </w:instrText>
      </w:r>
      <w:r>
        <w:fldChar w:fldCharType="separate"/>
      </w:r>
      <w:r>
        <w:t>16</w:t>
      </w:r>
      <w:r>
        <w:fldChar w:fldCharType="end"/>
      </w:r>
    </w:p>
    <w:p w14:paraId="0AB7E97C" w14:textId="77777777" w:rsidR="00C3228E" w:rsidRPr="00345640" w:rsidRDefault="00C3228E">
      <w:pPr>
        <w:pStyle w:val="TOC1"/>
        <w:rPr>
          <w:rFonts w:ascii="Calibri" w:hAnsi="Calibri"/>
          <w:szCs w:val="22"/>
          <w:lang w:eastAsia="en-GB"/>
        </w:rPr>
      </w:pPr>
      <w:r>
        <w:t>3</w:t>
      </w:r>
      <w:r w:rsidRPr="00345640">
        <w:rPr>
          <w:rFonts w:ascii="Calibri" w:hAnsi="Calibri"/>
          <w:szCs w:val="22"/>
          <w:lang w:eastAsia="en-GB"/>
        </w:rPr>
        <w:tab/>
      </w:r>
      <w:r>
        <w:t>Definitions and abbreviations</w:t>
      </w:r>
      <w:r>
        <w:tab/>
      </w:r>
      <w:r>
        <w:fldChar w:fldCharType="begin" w:fldLock="1"/>
      </w:r>
      <w:r>
        <w:instrText xml:space="preserve"> PAGEREF _Toc55227521 \h </w:instrText>
      </w:r>
      <w:r>
        <w:fldChar w:fldCharType="separate"/>
      </w:r>
      <w:r>
        <w:t>18</w:t>
      </w:r>
      <w:r>
        <w:fldChar w:fldCharType="end"/>
      </w:r>
    </w:p>
    <w:p w14:paraId="4C84EC53" w14:textId="77777777" w:rsidR="00C3228E" w:rsidRPr="00345640" w:rsidRDefault="00C3228E">
      <w:pPr>
        <w:pStyle w:val="TOC2"/>
        <w:rPr>
          <w:rFonts w:ascii="Calibri" w:hAnsi="Calibri"/>
          <w:sz w:val="22"/>
          <w:szCs w:val="22"/>
          <w:lang w:eastAsia="en-GB"/>
        </w:rPr>
      </w:pPr>
      <w:r>
        <w:t>3.1</w:t>
      </w:r>
      <w:r w:rsidRPr="00345640">
        <w:rPr>
          <w:rFonts w:ascii="Calibri" w:hAnsi="Calibri"/>
          <w:sz w:val="22"/>
          <w:szCs w:val="22"/>
          <w:lang w:eastAsia="en-GB"/>
        </w:rPr>
        <w:tab/>
      </w:r>
      <w:r>
        <w:t>Definitions</w:t>
      </w:r>
      <w:r>
        <w:tab/>
      </w:r>
      <w:r>
        <w:fldChar w:fldCharType="begin" w:fldLock="1"/>
      </w:r>
      <w:r>
        <w:instrText xml:space="preserve"> PAGEREF _Toc55227522 \h </w:instrText>
      </w:r>
      <w:r>
        <w:fldChar w:fldCharType="separate"/>
      </w:r>
      <w:r>
        <w:t>18</w:t>
      </w:r>
      <w:r>
        <w:fldChar w:fldCharType="end"/>
      </w:r>
    </w:p>
    <w:p w14:paraId="226B016C" w14:textId="77777777" w:rsidR="00C3228E" w:rsidRPr="00345640" w:rsidRDefault="00C3228E">
      <w:pPr>
        <w:pStyle w:val="TOC2"/>
        <w:rPr>
          <w:rFonts w:ascii="Calibri" w:hAnsi="Calibri"/>
          <w:sz w:val="22"/>
          <w:szCs w:val="22"/>
          <w:lang w:eastAsia="en-GB"/>
        </w:rPr>
      </w:pPr>
      <w:r>
        <w:t>3.2</w:t>
      </w:r>
      <w:r w:rsidRPr="00345640">
        <w:rPr>
          <w:rFonts w:ascii="Calibri" w:hAnsi="Calibri"/>
          <w:sz w:val="22"/>
          <w:szCs w:val="22"/>
          <w:lang w:eastAsia="en-GB"/>
        </w:rPr>
        <w:tab/>
      </w:r>
      <w:r>
        <w:t>Abbreviations</w:t>
      </w:r>
      <w:r>
        <w:tab/>
      </w:r>
      <w:r>
        <w:fldChar w:fldCharType="begin" w:fldLock="1"/>
      </w:r>
      <w:r>
        <w:instrText xml:space="preserve"> PAGEREF _Toc55227523 \h </w:instrText>
      </w:r>
      <w:r>
        <w:fldChar w:fldCharType="separate"/>
      </w:r>
      <w:r>
        <w:t>18</w:t>
      </w:r>
      <w:r>
        <w:fldChar w:fldCharType="end"/>
      </w:r>
    </w:p>
    <w:p w14:paraId="7E225AD5" w14:textId="77777777" w:rsidR="00C3228E" w:rsidRPr="00345640" w:rsidRDefault="00C3228E">
      <w:pPr>
        <w:pStyle w:val="TOC1"/>
        <w:rPr>
          <w:rFonts w:ascii="Calibri" w:hAnsi="Calibri"/>
          <w:szCs w:val="22"/>
          <w:lang w:eastAsia="en-GB"/>
        </w:rPr>
      </w:pPr>
      <w:r>
        <w:rPr>
          <w:lang w:eastAsia="zh-CN"/>
        </w:rPr>
        <w:t>4</w:t>
      </w:r>
      <w:r w:rsidRPr="00345640">
        <w:rPr>
          <w:rFonts w:ascii="Calibri" w:hAnsi="Calibri"/>
          <w:szCs w:val="22"/>
          <w:lang w:eastAsia="en-GB"/>
        </w:rPr>
        <w:tab/>
      </w:r>
      <w:r>
        <w:rPr>
          <w:lang w:eastAsia="zh-CN"/>
        </w:rPr>
        <w:t>Overview</w:t>
      </w:r>
      <w:r>
        <w:tab/>
      </w:r>
      <w:r>
        <w:fldChar w:fldCharType="begin" w:fldLock="1"/>
      </w:r>
      <w:r>
        <w:instrText xml:space="preserve"> PAGEREF _Toc55227524 \h </w:instrText>
      </w:r>
      <w:r>
        <w:fldChar w:fldCharType="separate"/>
      </w:r>
      <w:r>
        <w:t>18</w:t>
      </w:r>
      <w:r>
        <w:fldChar w:fldCharType="end"/>
      </w:r>
    </w:p>
    <w:p w14:paraId="07038BFA" w14:textId="77777777" w:rsidR="00C3228E" w:rsidRPr="00345640" w:rsidRDefault="00C3228E">
      <w:pPr>
        <w:pStyle w:val="TOC1"/>
        <w:rPr>
          <w:rFonts w:ascii="Calibri" w:hAnsi="Calibri"/>
          <w:szCs w:val="22"/>
          <w:lang w:eastAsia="en-GB"/>
        </w:rPr>
      </w:pPr>
      <w:r>
        <w:rPr>
          <w:lang w:eastAsia="zh-CN"/>
        </w:rPr>
        <w:t>5</w:t>
      </w:r>
      <w:r w:rsidRPr="00345640">
        <w:rPr>
          <w:rFonts w:ascii="Calibri" w:hAnsi="Calibri"/>
          <w:szCs w:val="22"/>
          <w:lang w:eastAsia="en-GB"/>
        </w:rPr>
        <w:tab/>
      </w:r>
      <w:r>
        <w:rPr>
          <w:lang w:eastAsia="zh-CN"/>
        </w:rPr>
        <w:t>Void</w:t>
      </w:r>
      <w:r>
        <w:tab/>
      </w:r>
      <w:r>
        <w:fldChar w:fldCharType="begin" w:fldLock="1"/>
      </w:r>
      <w:r>
        <w:instrText xml:space="preserve"> PAGEREF _Toc55227525 \h </w:instrText>
      </w:r>
      <w:r>
        <w:fldChar w:fldCharType="separate"/>
      </w:r>
      <w:r>
        <w:t>18</w:t>
      </w:r>
      <w:r>
        <w:fldChar w:fldCharType="end"/>
      </w:r>
    </w:p>
    <w:p w14:paraId="2E1DAD32" w14:textId="77777777" w:rsidR="00C3228E" w:rsidRPr="00345640" w:rsidRDefault="00C3228E">
      <w:pPr>
        <w:pStyle w:val="TOC1"/>
        <w:rPr>
          <w:rFonts w:ascii="Calibri" w:hAnsi="Calibri"/>
          <w:szCs w:val="22"/>
          <w:lang w:eastAsia="en-GB"/>
        </w:rPr>
      </w:pPr>
      <w:r>
        <w:rPr>
          <w:lang w:eastAsia="zh-CN"/>
        </w:rPr>
        <w:t>6</w:t>
      </w:r>
      <w:r w:rsidRPr="00345640">
        <w:rPr>
          <w:rFonts w:ascii="Calibri" w:hAnsi="Calibri"/>
          <w:szCs w:val="22"/>
          <w:lang w:eastAsia="en-GB"/>
        </w:rPr>
        <w:tab/>
      </w:r>
      <w:r>
        <w:rPr>
          <w:lang w:eastAsia="zh-CN"/>
        </w:rPr>
        <w:t>Void</w:t>
      </w:r>
      <w:r>
        <w:tab/>
      </w:r>
      <w:r>
        <w:fldChar w:fldCharType="begin" w:fldLock="1"/>
      </w:r>
      <w:r>
        <w:instrText xml:space="preserve"> PAGEREF _Toc55227526 \h </w:instrText>
      </w:r>
      <w:r>
        <w:fldChar w:fldCharType="separate"/>
      </w:r>
      <w:r>
        <w:t>18</w:t>
      </w:r>
      <w:r>
        <w:fldChar w:fldCharType="end"/>
      </w:r>
    </w:p>
    <w:p w14:paraId="438A138E" w14:textId="77777777" w:rsidR="00C3228E" w:rsidRPr="00345640" w:rsidRDefault="00C3228E">
      <w:pPr>
        <w:pStyle w:val="TOC1"/>
        <w:rPr>
          <w:rFonts w:ascii="Calibri" w:hAnsi="Calibri"/>
          <w:szCs w:val="22"/>
          <w:lang w:eastAsia="en-GB"/>
        </w:rPr>
      </w:pPr>
      <w:r>
        <w:rPr>
          <w:lang w:eastAsia="zh-CN"/>
        </w:rPr>
        <w:t>7</w:t>
      </w:r>
      <w:r w:rsidRPr="00345640">
        <w:rPr>
          <w:rFonts w:ascii="Calibri" w:hAnsi="Calibri"/>
          <w:szCs w:val="22"/>
          <w:lang w:eastAsia="en-GB"/>
        </w:rPr>
        <w:tab/>
      </w:r>
      <w:r>
        <w:rPr>
          <w:lang w:eastAsia="zh-CN"/>
        </w:rPr>
        <w:t>Void</w:t>
      </w:r>
      <w:r>
        <w:tab/>
      </w:r>
      <w:r>
        <w:fldChar w:fldCharType="begin" w:fldLock="1"/>
      </w:r>
      <w:r>
        <w:instrText xml:space="preserve"> PAGEREF _Toc55227527 \h </w:instrText>
      </w:r>
      <w:r>
        <w:fldChar w:fldCharType="separate"/>
      </w:r>
      <w:r>
        <w:t>18</w:t>
      </w:r>
      <w:r>
        <w:fldChar w:fldCharType="end"/>
      </w:r>
    </w:p>
    <w:p w14:paraId="231D17DD" w14:textId="77777777" w:rsidR="00C3228E" w:rsidRPr="00345640" w:rsidRDefault="00C3228E">
      <w:pPr>
        <w:pStyle w:val="TOC1"/>
        <w:rPr>
          <w:rFonts w:ascii="Calibri" w:hAnsi="Calibri"/>
          <w:szCs w:val="22"/>
          <w:lang w:eastAsia="en-GB"/>
        </w:rPr>
      </w:pPr>
      <w:r>
        <w:rPr>
          <w:lang w:eastAsia="zh-CN"/>
        </w:rPr>
        <w:t>8</w:t>
      </w:r>
      <w:r w:rsidRPr="00345640">
        <w:rPr>
          <w:rFonts w:ascii="Calibri" w:hAnsi="Calibri"/>
          <w:szCs w:val="22"/>
          <w:lang w:eastAsia="en-GB"/>
        </w:rPr>
        <w:tab/>
      </w:r>
      <w:r>
        <w:t>Void</w:t>
      </w:r>
      <w:r>
        <w:tab/>
      </w:r>
      <w:r>
        <w:fldChar w:fldCharType="begin" w:fldLock="1"/>
      </w:r>
      <w:r>
        <w:instrText xml:space="preserve"> PAGEREF _Toc55227528 \h </w:instrText>
      </w:r>
      <w:r>
        <w:fldChar w:fldCharType="separate"/>
      </w:r>
      <w:r>
        <w:t>18</w:t>
      </w:r>
      <w:r>
        <w:fldChar w:fldCharType="end"/>
      </w:r>
    </w:p>
    <w:p w14:paraId="2E2934A1" w14:textId="77777777" w:rsidR="00C3228E" w:rsidRPr="00345640" w:rsidRDefault="00C3228E">
      <w:pPr>
        <w:pStyle w:val="TOC1"/>
        <w:rPr>
          <w:rFonts w:ascii="Calibri" w:hAnsi="Calibri"/>
          <w:szCs w:val="22"/>
          <w:lang w:eastAsia="en-GB"/>
        </w:rPr>
      </w:pPr>
      <w:r>
        <w:rPr>
          <w:lang w:eastAsia="zh-CN"/>
        </w:rPr>
        <w:t>9</w:t>
      </w:r>
      <w:r w:rsidRPr="00345640">
        <w:rPr>
          <w:rFonts w:ascii="Calibri" w:hAnsi="Calibri"/>
          <w:szCs w:val="22"/>
          <w:lang w:eastAsia="en-GB"/>
        </w:rPr>
        <w:tab/>
      </w:r>
      <w:r>
        <w:t>Void</w:t>
      </w:r>
      <w:r>
        <w:tab/>
      </w:r>
      <w:r>
        <w:fldChar w:fldCharType="begin" w:fldLock="1"/>
      </w:r>
      <w:r>
        <w:instrText xml:space="preserve"> PAGEREF _Toc55227529 \h </w:instrText>
      </w:r>
      <w:r>
        <w:fldChar w:fldCharType="separate"/>
      </w:r>
      <w:r>
        <w:t>18</w:t>
      </w:r>
      <w:r>
        <w:fldChar w:fldCharType="end"/>
      </w:r>
    </w:p>
    <w:p w14:paraId="7DD4D8EE" w14:textId="77777777" w:rsidR="00C3228E" w:rsidRPr="00345640" w:rsidRDefault="00C3228E">
      <w:pPr>
        <w:pStyle w:val="TOC1"/>
        <w:rPr>
          <w:rFonts w:ascii="Calibri" w:hAnsi="Calibri"/>
          <w:szCs w:val="22"/>
          <w:lang w:eastAsia="en-GB"/>
        </w:rPr>
      </w:pPr>
      <w:r>
        <w:rPr>
          <w:lang w:eastAsia="zh-CN"/>
        </w:rPr>
        <w:t>10</w:t>
      </w:r>
      <w:r w:rsidRPr="00345640">
        <w:rPr>
          <w:rFonts w:ascii="Calibri" w:hAnsi="Calibri"/>
          <w:szCs w:val="22"/>
          <w:lang w:eastAsia="en-GB"/>
        </w:rPr>
        <w:tab/>
      </w:r>
      <w:r>
        <w:t>Void</w:t>
      </w:r>
      <w:r>
        <w:tab/>
      </w:r>
      <w:r>
        <w:fldChar w:fldCharType="begin" w:fldLock="1"/>
      </w:r>
      <w:r>
        <w:instrText xml:space="preserve"> PAGEREF _Toc55227530 \h </w:instrText>
      </w:r>
      <w:r>
        <w:fldChar w:fldCharType="separate"/>
      </w:r>
      <w:r>
        <w:t>19</w:t>
      </w:r>
      <w:r>
        <w:fldChar w:fldCharType="end"/>
      </w:r>
    </w:p>
    <w:p w14:paraId="6993177F" w14:textId="77777777" w:rsidR="00C3228E" w:rsidRPr="00345640" w:rsidRDefault="00C3228E">
      <w:pPr>
        <w:pStyle w:val="TOC1"/>
        <w:rPr>
          <w:rFonts w:ascii="Calibri" w:hAnsi="Calibri"/>
          <w:szCs w:val="22"/>
          <w:lang w:eastAsia="en-GB"/>
        </w:rPr>
      </w:pPr>
      <w:r>
        <w:rPr>
          <w:lang w:eastAsia="zh-CN"/>
        </w:rPr>
        <w:t>11</w:t>
      </w:r>
      <w:r w:rsidRPr="00345640">
        <w:rPr>
          <w:rFonts w:ascii="Calibri" w:hAnsi="Calibri"/>
          <w:szCs w:val="22"/>
          <w:lang w:eastAsia="en-GB"/>
        </w:rPr>
        <w:tab/>
      </w:r>
      <w:r>
        <w:rPr>
          <w:lang w:eastAsia="zh-CN"/>
        </w:rPr>
        <w:t>Management services – Stage 2</w:t>
      </w:r>
      <w:r>
        <w:tab/>
      </w:r>
      <w:r>
        <w:fldChar w:fldCharType="begin" w:fldLock="1"/>
      </w:r>
      <w:r>
        <w:instrText xml:space="preserve"> PAGEREF _Toc55227531 \h </w:instrText>
      </w:r>
      <w:r>
        <w:fldChar w:fldCharType="separate"/>
      </w:r>
      <w:r>
        <w:t>19</w:t>
      </w:r>
      <w:r>
        <w:fldChar w:fldCharType="end"/>
      </w:r>
    </w:p>
    <w:p w14:paraId="4AF958D9" w14:textId="77777777" w:rsidR="00C3228E" w:rsidRPr="00345640" w:rsidRDefault="00C3228E">
      <w:pPr>
        <w:pStyle w:val="TOC2"/>
        <w:rPr>
          <w:rFonts w:ascii="Calibri" w:hAnsi="Calibri"/>
          <w:sz w:val="22"/>
          <w:szCs w:val="22"/>
          <w:lang w:eastAsia="en-GB"/>
        </w:rPr>
      </w:pPr>
      <w:r>
        <w:rPr>
          <w:lang w:eastAsia="zh-CN"/>
        </w:rPr>
        <w:t>11.1</w:t>
      </w:r>
      <w:r w:rsidRPr="00345640">
        <w:rPr>
          <w:rFonts w:ascii="Calibri" w:hAnsi="Calibri"/>
          <w:sz w:val="22"/>
          <w:szCs w:val="22"/>
          <w:lang w:eastAsia="en-GB"/>
        </w:rPr>
        <w:tab/>
      </w:r>
      <w:r>
        <w:rPr>
          <w:lang w:eastAsia="zh-CN"/>
        </w:rPr>
        <w:t>Generic provisioning management service</w:t>
      </w:r>
      <w:r>
        <w:tab/>
      </w:r>
      <w:r>
        <w:fldChar w:fldCharType="begin" w:fldLock="1"/>
      </w:r>
      <w:r>
        <w:instrText xml:space="preserve"> PAGEREF _Toc55227532 \h </w:instrText>
      </w:r>
      <w:r>
        <w:fldChar w:fldCharType="separate"/>
      </w:r>
      <w:r>
        <w:t>19</w:t>
      </w:r>
      <w:r>
        <w:fldChar w:fldCharType="end"/>
      </w:r>
    </w:p>
    <w:p w14:paraId="5AD26462" w14:textId="77777777" w:rsidR="00C3228E" w:rsidRPr="00345640" w:rsidRDefault="00C3228E">
      <w:pPr>
        <w:pStyle w:val="TOC3"/>
        <w:rPr>
          <w:rFonts w:ascii="Calibri" w:hAnsi="Calibri"/>
          <w:sz w:val="22"/>
          <w:szCs w:val="22"/>
          <w:lang w:eastAsia="en-GB"/>
        </w:rPr>
      </w:pPr>
      <w:r>
        <w:rPr>
          <w:lang w:eastAsia="zh-CN"/>
        </w:rPr>
        <w:t>11.1.1</w:t>
      </w:r>
      <w:r w:rsidRPr="00345640">
        <w:rPr>
          <w:rFonts w:ascii="Calibri" w:hAnsi="Calibri"/>
          <w:sz w:val="22"/>
          <w:szCs w:val="22"/>
          <w:lang w:eastAsia="en-GB"/>
        </w:rPr>
        <w:tab/>
      </w:r>
      <w:r>
        <w:rPr>
          <w:lang w:eastAsia="zh-CN"/>
        </w:rPr>
        <w:t>Operations and notifications</w:t>
      </w:r>
      <w:r>
        <w:tab/>
      </w:r>
      <w:r>
        <w:fldChar w:fldCharType="begin" w:fldLock="1"/>
      </w:r>
      <w:r>
        <w:instrText xml:space="preserve"> PAGEREF _Toc55227533 \h </w:instrText>
      </w:r>
      <w:r>
        <w:fldChar w:fldCharType="separate"/>
      </w:r>
      <w:r>
        <w:t>19</w:t>
      </w:r>
      <w:r>
        <w:fldChar w:fldCharType="end"/>
      </w:r>
    </w:p>
    <w:p w14:paraId="5461DE7D" w14:textId="77777777" w:rsidR="00C3228E" w:rsidRPr="00345640" w:rsidRDefault="00C3228E">
      <w:pPr>
        <w:pStyle w:val="TOC4"/>
        <w:rPr>
          <w:rFonts w:ascii="Calibri" w:hAnsi="Calibri"/>
          <w:sz w:val="22"/>
          <w:szCs w:val="22"/>
          <w:lang w:eastAsia="en-GB"/>
        </w:rPr>
      </w:pPr>
      <w:r>
        <w:t>11.1.1.1</w:t>
      </w:r>
      <w:r w:rsidRPr="00345640">
        <w:rPr>
          <w:rFonts w:ascii="Calibri" w:hAnsi="Calibri"/>
          <w:sz w:val="22"/>
          <w:szCs w:val="22"/>
          <w:lang w:eastAsia="en-GB"/>
        </w:rPr>
        <w:tab/>
      </w:r>
      <w:r w:rsidRPr="007570E8">
        <w:rPr>
          <w:rFonts w:ascii="Courier New" w:hAnsi="Courier New" w:cs="Courier New"/>
        </w:rPr>
        <w:t>createMOI</w:t>
      </w:r>
      <w:r>
        <w:t xml:space="preserve"> operation</w:t>
      </w:r>
      <w:r>
        <w:tab/>
      </w:r>
      <w:r>
        <w:fldChar w:fldCharType="begin" w:fldLock="1"/>
      </w:r>
      <w:r>
        <w:instrText xml:space="preserve"> PAGEREF _Toc55227534 \h </w:instrText>
      </w:r>
      <w:r>
        <w:fldChar w:fldCharType="separate"/>
      </w:r>
      <w:r>
        <w:t>19</w:t>
      </w:r>
      <w:r>
        <w:fldChar w:fldCharType="end"/>
      </w:r>
    </w:p>
    <w:p w14:paraId="49A147E9" w14:textId="77777777" w:rsidR="00C3228E" w:rsidRPr="00345640" w:rsidRDefault="00C3228E">
      <w:pPr>
        <w:pStyle w:val="TOC5"/>
        <w:rPr>
          <w:rFonts w:ascii="Calibri" w:hAnsi="Calibri"/>
          <w:sz w:val="22"/>
          <w:szCs w:val="22"/>
          <w:lang w:eastAsia="en-GB"/>
        </w:rPr>
      </w:pPr>
      <w:r>
        <w:t>11.1.1.1.1</w:t>
      </w:r>
      <w:r w:rsidRPr="00345640">
        <w:rPr>
          <w:rFonts w:ascii="Calibri" w:hAnsi="Calibri"/>
          <w:sz w:val="22"/>
          <w:szCs w:val="22"/>
          <w:lang w:eastAsia="en-GB"/>
        </w:rPr>
        <w:tab/>
      </w:r>
      <w:r>
        <w:t>Description</w:t>
      </w:r>
      <w:r>
        <w:tab/>
      </w:r>
      <w:r>
        <w:fldChar w:fldCharType="begin" w:fldLock="1"/>
      </w:r>
      <w:r>
        <w:instrText xml:space="preserve"> PAGEREF _Toc55227535 \h </w:instrText>
      </w:r>
      <w:r>
        <w:fldChar w:fldCharType="separate"/>
      </w:r>
      <w:r>
        <w:t>19</w:t>
      </w:r>
      <w:r>
        <w:fldChar w:fldCharType="end"/>
      </w:r>
    </w:p>
    <w:p w14:paraId="4B50A211" w14:textId="77777777" w:rsidR="00C3228E" w:rsidRPr="00345640" w:rsidRDefault="00C3228E">
      <w:pPr>
        <w:pStyle w:val="TOC5"/>
        <w:rPr>
          <w:rFonts w:ascii="Calibri" w:hAnsi="Calibri"/>
          <w:sz w:val="22"/>
          <w:szCs w:val="22"/>
          <w:lang w:eastAsia="en-GB"/>
        </w:rPr>
      </w:pPr>
      <w:r>
        <w:t>11.1.1.1.2</w:t>
      </w:r>
      <w:r w:rsidRPr="00345640">
        <w:rPr>
          <w:rFonts w:ascii="Calibri" w:hAnsi="Calibri"/>
          <w:sz w:val="22"/>
          <w:szCs w:val="22"/>
          <w:lang w:eastAsia="en-GB"/>
        </w:rPr>
        <w:tab/>
      </w:r>
      <w:r>
        <w:t>Input parameters</w:t>
      </w:r>
      <w:r>
        <w:tab/>
      </w:r>
      <w:r>
        <w:fldChar w:fldCharType="begin" w:fldLock="1"/>
      </w:r>
      <w:r>
        <w:instrText xml:space="preserve"> PAGEREF _Toc55227536 \h </w:instrText>
      </w:r>
      <w:r>
        <w:fldChar w:fldCharType="separate"/>
      </w:r>
      <w:r>
        <w:t>19</w:t>
      </w:r>
      <w:r>
        <w:fldChar w:fldCharType="end"/>
      </w:r>
    </w:p>
    <w:p w14:paraId="6F6639A5" w14:textId="77777777" w:rsidR="00C3228E" w:rsidRPr="00345640" w:rsidRDefault="00C3228E">
      <w:pPr>
        <w:pStyle w:val="TOC5"/>
        <w:rPr>
          <w:rFonts w:ascii="Calibri" w:hAnsi="Calibri"/>
          <w:sz w:val="22"/>
          <w:szCs w:val="22"/>
          <w:lang w:eastAsia="en-GB"/>
        </w:rPr>
      </w:pPr>
      <w:r>
        <w:t>11.1.</w:t>
      </w:r>
      <w:r>
        <w:rPr>
          <w:lang w:eastAsia="zh-CN"/>
        </w:rPr>
        <w:t>1</w:t>
      </w:r>
      <w:r>
        <w:t>.1.3</w:t>
      </w:r>
      <w:r w:rsidRPr="00345640">
        <w:rPr>
          <w:rFonts w:ascii="Calibri" w:hAnsi="Calibri"/>
          <w:sz w:val="22"/>
          <w:szCs w:val="22"/>
          <w:lang w:eastAsia="en-GB"/>
        </w:rPr>
        <w:tab/>
      </w:r>
      <w:r>
        <w:t>Output parameters</w:t>
      </w:r>
      <w:r>
        <w:tab/>
      </w:r>
      <w:r>
        <w:fldChar w:fldCharType="begin" w:fldLock="1"/>
      </w:r>
      <w:r>
        <w:instrText xml:space="preserve"> PAGEREF _Toc55227537 \h </w:instrText>
      </w:r>
      <w:r>
        <w:fldChar w:fldCharType="separate"/>
      </w:r>
      <w:r>
        <w:t>19</w:t>
      </w:r>
      <w:r>
        <w:fldChar w:fldCharType="end"/>
      </w:r>
    </w:p>
    <w:p w14:paraId="3FBE561E" w14:textId="77777777" w:rsidR="00C3228E" w:rsidRPr="00345640" w:rsidRDefault="00C3228E">
      <w:pPr>
        <w:pStyle w:val="TOC5"/>
        <w:rPr>
          <w:rFonts w:ascii="Calibri" w:hAnsi="Calibri"/>
          <w:sz w:val="22"/>
          <w:szCs w:val="22"/>
          <w:lang w:eastAsia="en-GB"/>
        </w:rPr>
      </w:pPr>
      <w:r>
        <w:t>11.1.</w:t>
      </w:r>
      <w:r>
        <w:rPr>
          <w:lang w:eastAsia="zh-CN"/>
        </w:rPr>
        <w:t>1</w:t>
      </w:r>
      <w:r>
        <w:t>.1.4</w:t>
      </w:r>
      <w:r w:rsidRPr="00345640">
        <w:rPr>
          <w:rFonts w:ascii="Calibri" w:hAnsi="Calibri"/>
          <w:sz w:val="22"/>
          <w:szCs w:val="22"/>
          <w:lang w:eastAsia="en-GB"/>
        </w:rPr>
        <w:tab/>
      </w:r>
      <w:r>
        <w:t>Results</w:t>
      </w:r>
      <w:r>
        <w:tab/>
      </w:r>
      <w:r>
        <w:fldChar w:fldCharType="begin" w:fldLock="1"/>
      </w:r>
      <w:r>
        <w:instrText xml:space="preserve"> PAGEREF _Toc55227538 \h </w:instrText>
      </w:r>
      <w:r>
        <w:fldChar w:fldCharType="separate"/>
      </w:r>
      <w:r>
        <w:t>20</w:t>
      </w:r>
      <w:r>
        <w:fldChar w:fldCharType="end"/>
      </w:r>
    </w:p>
    <w:p w14:paraId="03FA9B63" w14:textId="77777777" w:rsidR="00C3228E" w:rsidRPr="00345640" w:rsidRDefault="00C3228E">
      <w:pPr>
        <w:pStyle w:val="TOC4"/>
        <w:rPr>
          <w:rFonts w:ascii="Calibri" w:hAnsi="Calibri"/>
          <w:sz w:val="22"/>
          <w:szCs w:val="22"/>
          <w:lang w:eastAsia="en-GB"/>
        </w:rPr>
      </w:pPr>
      <w:r>
        <w:t>11.1.</w:t>
      </w:r>
      <w:r>
        <w:rPr>
          <w:lang w:eastAsia="zh-CN"/>
        </w:rPr>
        <w:t>1</w:t>
      </w:r>
      <w:r>
        <w:t>.2</w:t>
      </w:r>
      <w:r w:rsidRPr="00345640">
        <w:rPr>
          <w:rFonts w:ascii="Calibri" w:hAnsi="Calibri"/>
          <w:sz w:val="22"/>
          <w:szCs w:val="22"/>
          <w:lang w:eastAsia="en-GB"/>
        </w:rPr>
        <w:tab/>
      </w:r>
      <w:r w:rsidRPr="007570E8">
        <w:rPr>
          <w:rFonts w:ascii="Courier New" w:hAnsi="Courier New" w:cs="Courier New"/>
        </w:rPr>
        <w:t>getMOIAttributes</w:t>
      </w:r>
      <w:r>
        <w:t xml:space="preserve"> operation</w:t>
      </w:r>
      <w:r>
        <w:tab/>
      </w:r>
      <w:r>
        <w:fldChar w:fldCharType="begin" w:fldLock="1"/>
      </w:r>
      <w:r>
        <w:instrText xml:space="preserve"> PAGEREF _Toc55227539 \h </w:instrText>
      </w:r>
      <w:r>
        <w:fldChar w:fldCharType="separate"/>
      </w:r>
      <w:r>
        <w:t>21</w:t>
      </w:r>
      <w:r>
        <w:fldChar w:fldCharType="end"/>
      </w:r>
    </w:p>
    <w:p w14:paraId="4027DA50" w14:textId="77777777" w:rsidR="00C3228E" w:rsidRPr="00345640" w:rsidRDefault="00C3228E">
      <w:pPr>
        <w:pStyle w:val="TOC5"/>
        <w:rPr>
          <w:rFonts w:ascii="Calibri" w:hAnsi="Calibri"/>
          <w:sz w:val="22"/>
          <w:szCs w:val="22"/>
          <w:lang w:eastAsia="en-GB"/>
        </w:rPr>
      </w:pPr>
      <w:r>
        <w:t>11.1.</w:t>
      </w:r>
      <w:r>
        <w:rPr>
          <w:lang w:eastAsia="zh-CN"/>
        </w:rPr>
        <w:t>1</w:t>
      </w:r>
      <w:r>
        <w:t>.2.1</w:t>
      </w:r>
      <w:r w:rsidRPr="00345640">
        <w:rPr>
          <w:rFonts w:ascii="Calibri" w:hAnsi="Calibri"/>
          <w:sz w:val="22"/>
          <w:szCs w:val="22"/>
          <w:lang w:eastAsia="en-GB"/>
        </w:rPr>
        <w:tab/>
      </w:r>
      <w:r>
        <w:t>Definition</w:t>
      </w:r>
      <w:r>
        <w:tab/>
      </w:r>
      <w:r>
        <w:fldChar w:fldCharType="begin" w:fldLock="1"/>
      </w:r>
      <w:r>
        <w:instrText xml:space="preserve"> PAGEREF _Toc55227540 \h </w:instrText>
      </w:r>
      <w:r>
        <w:fldChar w:fldCharType="separate"/>
      </w:r>
      <w:r>
        <w:t>21</w:t>
      </w:r>
      <w:r>
        <w:fldChar w:fldCharType="end"/>
      </w:r>
    </w:p>
    <w:p w14:paraId="53EF157D" w14:textId="77777777" w:rsidR="00C3228E" w:rsidRPr="00345640" w:rsidRDefault="00C3228E">
      <w:pPr>
        <w:pStyle w:val="TOC5"/>
        <w:rPr>
          <w:rFonts w:ascii="Calibri" w:hAnsi="Calibri"/>
          <w:sz w:val="22"/>
          <w:szCs w:val="22"/>
          <w:lang w:eastAsia="en-GB"/>
        </w:rPr>
      </w:pPr>
      <w:r>
        <w:t>11.1.</w:t>
      </w:r>
      <w:r>
        <w:rPr>
          <w:lang w:eastAsia="zh-CN"/>
        </w:rPr>
        <w:t>1</w:t>
      </w:r>
      <w:r>
        <w:t>.2.2</w:t>
      </w:r>
      <w:r w:rsidRPr="00345640">
        <w:rPr>
          <w:rFonts w:ascii="Calibri" w:hAnsi="Calibri"/>
          <w:sz w:val="22"/>
          <w:szCs w:val="22"/>
          <w:lang w:eastAsia="en-GB"/>
        </w:rPr>
        <w:tab/>
      </w:r>
      <w:r>
        <w:t>Input Parameters</w:t>
      </w:r>
      <w:r>
        <w:tab/>
      </w:r>
      <w:r>
        <w:fldChar w:fldCharType="begin" w:fldLock="1"/>
      </w:r>
      <w:r>
        <w:instrText xml:space="preserve"> PAGEREF _Toc55227541 \h </w:instrText>
      </w:r>
      <w:r>
        <w:fldChar w:fldCharType="separate"/>
      </w:r>
      <w:r>
        <w:t>21</w:t>
      </w:r>
      <w:r>
        <w:fldChar w:fldCharType="end"/>
      </w:r>
    </w:p>
    <w:p w14:paraId="161841DE" w14:textId="77777777" w:rsidR="00C3228E" w:rsidRPr="00345640" w:rsidRDefault="00C3228E">
      <w:pPr>
        <w:pStyle w:val="TOC5"/>
        <w:rPr>
          <w:rFonts w:ascii="Calibri" w:hAnsi="Calibri"/>
          <w:sz w:val="22"/>
          <w:szCs w:val="22"/>
          <w:lang w:eastAsia="en-GB"/>
        </w:rPr>
      </w:pPr>
      <w:r>
        <w:t>11.1.</w:t>
      </w:r>
      <w:r>
        <w:rPr>
          <w:lang w:eastAsia="zh-CN"/>
        </w:rPr>
        <w:t>1</w:t>
      </w:r>
      <w:r>
        <w:t>.2.3</w:t>
      </w:r>
      <w:r w:rsidRPr="00345640">
        <w:rPr>
          <w:rFonts w:ascii="Calibri" w:hAnsi="Calibri"/>
          <w:sz w:val="22"/>
          <w:szCs w:val="22"/>
          <w:lang w:eastAsia="en-GB"/>
        </w:rPr>
        <w:tab/>
      </w:r>
      <w:r>
        <w:t>Output Parameters</w:t>
      </w:r>
      <w:r>
        <w:tab/>
      </w:r>
      <w:r>
        <w:fldChar w:fldCharType="begin" w:fldLock="1"/>
      </w:r>
      <w:r>
        <w:instrText xml:space="preserve"> PAGEREF _Toc55227542 \h </w:instrText>
      </w:r>
      <w:r>
        <w:fldChar w:fldCharType="separate"/>
      </w:r>
      <w:r>
        <w:t>22</w:t>
      </w:r>
      <w:r>
        <w:fldChar w:fldCharType="end"/>
      </w:r>
    </w:p>
    <w:p w14:paraId="3BA392E0" w14:textId="77777777" w:rsidR="00C3228E" w:rsidRPr="00345640" w:rsidRDefault="00C3228E">
      <w:pPr>
        <w:pStyle w:val="TOC5"/>
        <w:rPr>
          <w:rFonts w:ascii="Calibri" w:hAnsi="Calibri"/>
          <w:sz w:val="22"/>
          <w:szCs w:val="22"/>
          <w:lang w:eastAsia="en-GB"/>
        </w:rPr>
      </w:pPr>
      <w:r>
        <w:t>11.1.</w:t>
      </w:r>
      <w:r>
        <w:rPr>
          <w:lang w:eastAsia="zh-CN"/>
        </w:rPr>
        <w:t>1</w:t>
      </w:r>
      <w:r>
        <w:t>.2.4</w:t>
      </w:r>
      <w:r w:rsidRPr="00345640">
        <w:rPr>
          <w:rFonts w:ascii="Calibri" w:hAnsi="Calibri"/>
          <w:sz w:val="22"/>
          <w:szCs w:val="22"/>
          <w:lang w:eastAsia="en-GB"/>
        </w:rPr>
        <w:tab/>
      </w:r>
      <w:r>
        <w:t>Results</w:t>
      </w:r>
      <w:r>
        <w:tab/>
      </w:r>
      <w:r>
        <w:fldChar w:fldCharType="begin" w:fldLock="1"/>
      </w:r>
      <w:r>
        <w:instrText xml:space="preserve"> PAGEREF _Toc55227543 \h </w:instrText>
      </w:r>
      <w:r>
        <w:fldChar w:fldCharType="separate"/>
      </w:r>
      <w:r>
        <w:t>22</w:t>
      </w:r>
      <w:r>
        <w:fldChar w:fldCharType="end"/>
      </w:r>
    </w:p>
    <w:p w14:paraId="0D46822E" w14:textId="77777777" w:rsidR="00C3228E" w:rsidRPr="00345640" w:rsidRDefault="00C3228E">
      <w:pPr>
        <w:pStyle w:val="TOC4"/>
        <w:rPr>
          <w:rFonts w:ascii="Calibri" w:hAnsi="Calibri"/>
          <w:sz w:val="22"/>
          <w:szCs w:val="22"/>
          <w:lang w:eastAsia="en-GB"/>
        </w:rPr>
      </w:pPr>
      <w:r>
        <w:t>11.1.</w:t>
      </w:r>
      <w:r>
        <w:rPr>
          <w:lang w:eastAsia="zh-CN"/>
        </w:rPr>
        <w:t>1</w:t>
      </w:r>
      <w:r>
        <w:t>.3</w:t>
      </w:r>
      <w:r w:rsidRPr="00345640">
        <w:rPr>
          <w:rFonts w:ascii="Calibri" w:hAnsi="Calibri"/>
          <w:sz w:val="22"/>
          <w:szCs w:val="22"/>
          <w:lang w:eastAsia="en-GB"/>
        </w:rPr>
        <w:tab/>
      </w:r>
      <w:r w:rsidRPr="007570E8">
        <w:rPr>
          <w:rFonts w:ascii="Courier New" w:hAnsi="Courier New" w:cs="Courier New"/>
        </w:rPr>
        <w:t>modifyMOIAttributes</w:t>
      </w:r>
      <w:r>
        <w:t xml:space="preserve"> operation</w:t>
      </w:r>
      <w:r>
        <w:tab/>
      </w:r>
      <w:r>
        <w:fldChar w:fldCharType="begin" w:fldLock="1"/>
      </w:r>
      <w:r>
        <w:instrText xml:space="preserve"> PAGEREF _Toc55227544 \h </w:instrText>
      </w:r>
      <w:r>
        <w:fldChar w:fldCharType="separate"/>
      </w:r>
      <w:r>
        <w:t>22</w:t>
      </w:r>
      <w:r>
        <w:fldChar w:fldCharType="end"/>
      </w:r>
    </w:p>
    <w:p w14:paraId="64FCDA47" w14:textId="77777777" w:rsidR="00C3228E" w:rsidRPr="00345640" w:rsidRDefault="00C3228E">
      <w:pPr>
        <w:pStyle w:val="TOC5"/>
        <w:rPr>
          <w:rFonts w:ascii="Calibri" w:hAnsi="Calibri"/>
          <w:sz w:val="22"/>
          <w:szCs w:val="22"/>
          <w:lang w:eastAsia="en-GB"/>
        </w:rPr>
      </w:pPr>
      <w:r>
        <w:t>11.1.</w:t>
      </w:r>
      <w:r>
        <w:rPr>
          <w:lang w:eastAsia="zh-CN"/>
        </w:rPr>
        <w:t>1</w:t>
      </w:r>
      <w:r>
        <w:t>.3.1</w:t>
      </w:r>
      <w:r w:rsidRPr="00345640">
        <w:rPr>
          <w:rFonts w:ascii="Calibri" w:hAnsi="Calibri"/>
          <w:sz w:val="22"/>
          <w:szCs w:val="22"/>
          <w:lang w:eastAsia="en-GB"/>
        </w:rPr>
        <w:tab/>
      </w:r>
      <w:r>
        <w:t>Description</w:t>
      </w:r>
      <w:r>
        <w:tab/>
      </w:r>
      <w:r>
        <w:fldChar w:fldCharType="begin" w:fldLock="1"/>
      </w:r>
      <w:r>
        <w:instrText xml:space="preserve"> PAGEREF _Toc55227545 \h </w:instrText>
      </w:r>
      <w:r>
        <w:fldChar w:fldCharType="separate"/>
      </w:r>
      <w:r>
        <w:t>22</w:t>
      </w:r>
      <w:r>
        <w:fldChar w:fldCharType="end"/>
      </w:r>
    </w:p>
    <w:p w14:paraId="534EBF24" w14:textId="77777777" w:rsidR="00C3228E" w:rsidRPr="00345640" w:rsidRDefault="00C3228E">
      <w:pPr>
        <w:pStyle w:val="TOC5"/>
        <w:rPr>
          <w:rFonts w:ascii="Calibri" w:hAnsi="Calibri"/>
          <w:sz w:val="22"/>
          <w:szCs w:val="22"/>
          <w:lang w:eastAsia="en-GB"/>
        </w:rPr>
      </w:pPr>
      <w:r>
        <w:t>11.1.</w:t>
      </w:r>
      <w:r>
        <w:rPr>
          <w:lang w:eastAsia="zh-CN"/>
        </w:rPr>
        <w:t>1</w:t>
      </w:r>
      <w:r>
        <w:t>.3.2</w:t>
      </w:r>
      <w:r w:rsidRPr="00345640">
        <w:rPr>
          <w:rFonts w:ascii="Calibri" w:hAnsi="Calibri"/>
          <w:sz w:val="22"/>
          <w:szCs w:val="22"/>
          <w:lang w:eastAsia="en-GB"/>
        </w:rPr>
        <w:tab/>
      </w:r>
      <w:r>
        <w:t>Input parameters</w:t>
      </w:r>
      <w:r>
        <w:tab/>
      </w:r>
      <w:r>
        <w:fldChar w:fldCharType="begin" w:fldLock="1"/>
      </w:r>
      <w:r>
        <w:instrText xml:space="preserve"> PAGEREF _Toc55227546 \h </w:instrText>
      </w:r>
      <w:r>
        <w:fldChar w:fldCharType="separate"/>
      </w:r>
      <w:r>
        <w:t>23</w:t>
      </w:r>
      <w:r>
        <w:fldChar w:fldCharType="end"/>
      </w:r>
    </w:p>
    <w:p w14:paraId="0F07B0C2" w14:textId="77777777" w:rsidR="00C3228E" w:rsidRPr="00345640" w:rsidRDefault="00C3228E">
      <w:pPr>
        <w:pStyle w:val="TOC5"/>
        <w:rPr>
          <w:rFonts w:ascii="Calibri" w:hAnsi="Calibri"/>
          <w:sz w:val="22"/>
          <w:szCs w:val="22"/>
          <w:lang w:eastAsia="en-GB"/>
        </w:rPr>
      </w:pPr>
      <w:r>
        <w:t>11.1.</w:t>
      </w:r>
      <w:r>
        <w:rPr>
          <w:lang w:eastAsia="zh-CN"/>
        </w:rPr>
        <w:t>1</w:t>
      </w:r>
      <w:r>
        <w:t>.3.3</w:t>
      </w:r>
      <w:r w:rsidRPr="00345640">
        <w:rPr>
          <w:rFonts w:ascii="Calibri" w:hAnsi="Calibri"/>
          <w:sz w:val="22"/>
          <w:szCs w:val="22"/>
          <w:lang w:eastAsia="en-GB"/>
        </w:rPr>
        <w:tab/>
      </w:r>
      <w:r>
        <w:t>Output parameters</w:t>
      </w:r>
      <w:r>
        <w:tab/>
      </w:r>
      <w:r>
        <w:fldChar w:fldCharType="begin" w:fldLock="1"/>
      </w:r>
      <w:r>
        <w:instrText xml:space="preserve"> PAGEREF _Toc55227547 \h </w:instrText>
      </w:r>
      <w:r>
        <w:fldChar w:fldCharType="separate"/>
      </w:r>
      <w:r>
        <w:t>24</w:t>
      </w:r>
      <w:r>
        <w:fldChar w:fldCharType="end"/>
      </w:r>
    </w:p>
    <w:p w14:paraId="3514AC70" w14:textId="77777777" w:rsidR="00C3228E" w:rsidRPr="00345640" w:rsidRDefault="00C3228E">
      <w:pPr>
        <w:pStyle w:val="TOC5"/>
        <w:rPr>
          <w:rFonts w:ascii="Calibri" w:hAnsi="Calibri"/>
          <w:sz w:val="22"/>
          <w:szCs w:val="22"/>
          <w:lang w:eastAsia="en-GB"/>
        </w:rPr>
      </w:pPr>
      <w:r>
        <w:t>11.1.</w:t>
      </w:r>
      <w:r>
        <w:rPr>
          <w:lang w:eastAsia="zh-CN"/>
        </w:rPr>
        <w:t>1</w:t>
      </w:r>
      <w:r>
        <w:t>.3.4</w:t>
      </w:r>
      <w:r w:rsidRPr="00345640">
        <w:rPr>
          <w:rFonts w:ascii="Calibri" w:hAnsi="Calibri"/>
          <w:sz w:val="22"/>
          <w:szCs w:val="22"/>
          <w:lang w:eastAsia="en-GB"/>
        </w:rPr>
        <w:tab/>
      </w:r>
      <w:r>
        <w:t>Results</w:t>
      </w:r>
      <w:r>
        <w:tab/>
      </w:r>
      <w:r>
        <w:fldChar w:fldCharType="begin" w:fldLock="1"/>
      </w:r>
      <w:r>
        <w:instrText xml:space="preserve"> PAGEREF _Toc55227548 \h </w:instrText>
      </w:r>
      <w:r>
        <w:fldChar w:fldCharType="separate"/>
      </w:r>
      <w:r>
        <w:t>24</w:t>
      </w:r>
      <w:r>
        <w:fldChar w:fldCharType="end"/>
      </w:r>
    </w:p>
    <w:p w14:paraId="752813BC" w14:textId="77777777" w:rsidR="00C3228E" w:rsidRPr="00345640" w:rsidRDefault="00C3228E">
      <w:pPr>
        <w:pStyle w:val="TOC4"/>
        <w:rPr>
          <w:rFonts w:ascii="Calibri" w:hAnsi="Calibri"/>
          <w:sz w:val="22"/>
          <w:szCs w:val="22"/>
          <w:lang w:eastAsia="en-GB"/>
        </w:rPr>
      </w:pPr>
      <w:r>
        <w:t>11.1.</w:t>
      </w:r>
      <w:r>
        <w:rPr>
          <w:lang w:eastAsia="zh-CN"/>
        </w:rPr>
        <w:t>1</w:t>
      </w:r>
      <w:r>
        <w:t>.4</w:t>
      </w:r>
      <w:r w:rsidRPr="00345640">
        <w:rPr>
          <w:rFonts w:ascii="Calibri" w:hAnsi="Calibri"/>
          <w:sz w:val="22"/>
          <w:szCs w:val="22"/>
          <w:lang w:eastAsia="en-GB"/>
        </w:rPr>
        <w:tab/>
      </w:r>
      <w:r w:rsidRPr="007570E8">
        <w:rPr>
          <w:rFonts w:ascii="Courier New" w:hAnsi="Courier New" w:cs="Courier New"/>
        </w:rPr>
        <w:t>deleteMOI</w:t>
      </w:r>
      <w:r>
        <w:t xml:space="preserve"> operation</w:t>
      </w:r>
      <w:r>
        <w:tab/>
      </w:r>
      <w:r>
        <w:fldChar w:fldCharType="begin" w:fldLock="1"/>
      </w:r>
      <w:r>
        <w:instrText xml:space="preserve"> PAGEREF _Toc55227549 \h </w:instrText>
      </w:r>
      <w:r>
        <w:fldChar w:fldCharType="separate"/>
      </w:r>
      <w:r>
        <w:t>24</w:t>
      </w:r>
      <w:r>
        <w:fldChar w:fldCharType="end"/>
      </w:r>
    </w:p>
    <w:p w14:paraId="1D8A0557" w14:textId="77777777" w:rsidR="00C3228E" w:rsidRPr="00345640" w:rsidRDefault="00C3228E">
      <w:pPr>
        <w:pStyle w:val="TOC5"/>
        <w:rPr>
          <w:rFonts w:ascii="Calibri" w:hAnsi="Calibri"/>
          <w:sz w:val="22"/>
          <w:szCs w:val="22"/>
          <w:lang w:eastAsia="en-GB"/>
        </w:rPr>
      </w:pPr>
      <w:r>
        <w:t>11.1.</w:t>
      </w:r>
      <w:r>
        <w:rPr>
          <w:lang w:eastAsia="zh-CN"/>
        </w:rPr>
        <w:t>1</w:t>
      </w:r>
      <w:r>
        <w:t>.4.1</w:t>
      </w:r>
      <w:r w:rsidRPr="00345640">
        <w:rPr>
          <w:rFonts w:ascii="Calibri" w:hAnsi="Calibri"/>
          <w:sz w:val="22"/>
          <w:szCs w:val="22"/>
          <w:lang w:eastAsia="en-GB"/>
        </w:rPr>
        <w:tab/>
      </w:r>
      <w:r>
        <w:t>Description</w:t>
      </w:r>
      <w:r>
        <w:tab/>
      </w:r>
      <w:r>
        <w:fldChar w:fldCharType="begin" w:fldLock="1"/>
      </w:r>
      <w:r>
        <w:instrText xml:space="preserve"> PAGEREF _Toc55227550 \h </w:instrText>
      </w:r>
      <w:r>
        <w:fldChar w:fldCharType="separate"/>
      </w:r>
      <w:r>
        <w:t>24</w:t>
      </w:r>
      <w:r>
        <w:fldChar w:fldCharType="end"/>
      </w:r>
    </w:p>
    <w:p w14:paraId="52FB9FC3" w14:textId="77777777" w:rsidR="00C3228E" w:rsidRPr="00345640" w:rsidRDefault="00C3228E">
      <w:pPr>
        <w:pStyle w:val="TOC5"/>
        <w:rPr>
          <w:rFonts w:ascii="Calibri" w:hAnsi="Calibri"/>
          <w:sz w:val="22"/>
          <w:szCs w:val="22"/>
          <w:lang w:eastAsia="en-GB"/>
        </w:rPr>
      </w:pPr>
      <w:r>
        <w:t>11.1.</w:t>
      </w:r>
      <w:r>
        <w:rPr>
          <w:lang w:eastAsia="zh-CN"/>
        </w:rPr>
        <w:t>1</w:t>
      </w:r>
      <w:r>
        <w:t>.4.2</w:t>
      </w:r>
      <w:r w:rsidRPr="00345640">
        <w:rPr>
          <w:rFonts w:ascii="Calibri" w:hAnsi="Calibri"/>
          <w:sz w:val="22"/>
          <w:szCs w:val="22"/>
          <w:lang w:eastAsia="en-GB"/>
        </w:rPr>
        <w:tab/>
      </w:r>
      <w:r>
        <w:t>Input parameters</w:t>
      </w:r>
      <w:r>
        <w:tab/>
      </w:r>
      <w:r>
        <w:fldChar w:fldCharType="begin" w:fldLock="1"/>
      </w:r>
      <w:r>
        <w:instrText xml:space="preserve"> PAGEREF _Toc55227551 \h </w:instrText>
      </w:r>
      <w:r>
        <w:fldChar w:fldCharType="separate"/>
      </w:r>
      <w:r>
        <w:t>24</w:t>
      </w:r>
      <w:r>
        <w:fldChar w:fldCharType="end"/>
      </w:r>
    </w:p>
    <w:p w14:paraId="1A2CEEC8" w14:textId="77777777" w:rsidR="00C3228E" w:rsidRPr="00345640" w:rsidRDefault="00C3228E">
      <w:pPr>
        <w:pStyle w:val="TOC5"/>
        <w:rPr>
          <w:rFonts w:ascii="Calibri" w:hAnsi="Calibri"/>
          <w:sz w:val="22"/>
          <w:szCs w:val="22"/>
          <w:lang w:eastAsia="en-GB"/>
        </w:rPr>
      </w:pPr>
      <w:r>
        <w:t>11.1.</w:t>
      </w:r>
      <w:r>
        <w:rPr>
          <w:lang w:eastAsia="zh-CN"/>
        </w:rPr>
        <w:t>1</w:t>
      </w:r>
      <w:r>
        <w:t>.4.3</w:t>
      </w:r>
      <w:r w:rsidRPr="00345640">
        <w:rPr>
          <w:rFonts w:ascii="Calibri" w:hAnsi="Calibri"/>
          <w:sz w:val="22"/>
          <w:szCs w:val="22"/>
          <w:lang w:eastAsia="en-GB"/>
        </w:rPr>
        <w:tab/>
      </w:r>
      <w:r>
        <w:t>Output parameters</w:t>
      </w:r>
      <w:r>
        <w:tab/>
      </w:r>
      <w:r>
        <w:fldChar w:fldCharType="begin" w:fldLock="1"/>
      </w:r>
      <w:r>
        <w:instrText xml:space="preserve"> PAGEREF _Toc55227552 \h </w:instrText>
      </w:r>
      <w:r>
        <w:fldChar w:fldCharType="separate"/>
      </w:r>
      <w:r>
        <w:t>25</w:t>
      </w:r>
      <w:r>
        <w:fldChar w:fldCharType="end"/>
      </w:r>
    </w:p>
    <w:p w14:paraId="48D13A8F" w14:textId="77777777" w:rsidR="00C3228E" w:rsidRPr="00345640" w:rsidRDefault="00C3228E">
      <w:pPr>
        <w:pStyle w:val="TOC5"/>
        <w:rPr>
          <w:rFonts w:ascii="Calibri" w:hAnsi="Calibri"/>
          <w:sz w:val="22"/>
          <w:szCs w:val="22"/>
          <w:lang w:eastAsia="en-GB"/>
        </w:rPr>
      </w:pPr>
      <w:r>
        <w:t>11.1.</w:t>
      </w:r>
      <w:r>
        <w:rPr>
          <w:lang w:eastAsia="zh-CN"/>
        </w:rPr>
        <w:t>1</w:t>
      </w:r>
      <w:r>
        <w:t>.4.4</w:t>
      </w:r>
      <w:r w:rsidRPr="00345640">
        <w:rPr>
          <w:rFonts w:ascii="Calibri" w:hAnsi="Calibri"/>
          <w:sz w:val="22"/>
          <w:szCs w:val="22"/>
          <w:lang w:eastAsia="en-GB"/>
        </w:rPr>
        <w:tab/>
      </w:r>
      <w:r>
        <w:t>Results</w:t>
      </w:r>
      <w:r>
        <w:tab/>
      </w:r>
      <w:r>
        <w:fldChar w:fldCharType="begin" w:fldLock="1"/>
      </w:r>
      <w:r>
        <w:instrText xml:space="preserve"> PAGEREF _Toc55227553 \h </w:instrText>
      </w:r>
      <w:r>
        <w:fldChar w:fldCharType="separate"/>
      </w:r>
      <w:r>
        <w:t>25</w:t>
      </w:r>
      <w:r>
        <w:fldChar w:fldCharType="end"/>
      </w:r>
    </w:p>
    <w:p w14:paraId="1DC059DE" w14:textId="77777777" w:rsidR="00C3228E" w:rsidRPr="00345640" w:rsidRDefault="00C3228E">
      <w:pPr>
        <w:pStyle w:val="TOC4"/>
        <w:rPr>
          <w:rFonts w:ascii="Calibri" w:hAnsi="Calibri"/>
          <w:sz w:val="22"/>
          <w:szCs w:val="22"/>
          <w:lang w:eastAsia="en-GB"/>
        </w:rPr>
      </w:pPr>
      <w:r>
        <w:t>11.1.1.</w:t>
      </w:r>
      <w:r>
        <w:rPr>
          <w:lang w:eastAsia="zh-CN"/>
        </w:rPr>
        <w:t>5</w:t>
      </w:r>
      <w:r w:rsidRPr="00345640">
        <w:rPr>
          <w:rFonts w:ascii="Calibri" w:hAnsi="Calibri"/>
          <w:sz w:val="22"/>
          <w:szCs w:val="22"/>
          <w:lang w:eastAsia="en-GB"/>
        </w:rPr>
        <w:tab/>
      </w:r>
      <w:r w:rsidRPr="007570E8">
        <w:rPr>
          <w:rFonts w:ascii="Courier New" w:hAnsi="Courier New" w:cs="Courier New"/>
        </w:rPr>
        <w:t>Void</w:t>
      </w:r>
      <w:r>
        <w:tab/>
      </w:r>
      <w:r>
        <w:fldChar w:fldCharType="begin" w:fldLock="1"/>
      </w:r>
      <w:r>
        <w:instrText xml:space="preserve"> PAGEREF _Toc55227554 \h </w:instrText>
      </w:r>
      <w:r>
        <w:fldChar w:fldCharType="separate"/>
      </w:r>
      <w:r>
        <w:t>25</w:t>
      </w:r>
      <w:r>
        <w:fldChar w:fldCharType="end"/>
      </w:r>
    </w:p>
    <w:p w14:paraId="77444BEC" w14:textId="77777777" w:rsidR="00C3228E" w:rsidRPr="00345640" w:rsidRDefault="00C3228E">
      <w:pPr>
        <w:pStyle w:val="TOC4"/>
        <w:rPr>
          <w:rFonts w:ascii="Calibri" w:hAnsi="Calibri"/>
          <w:sz w:val="22"/>
          <w:szCs w:val="22"/>
          <w:lang w:eastAsia="en-GB"/>
        </w:rPr>
      </w:pPr>
      <w:r>
        <w:t>11.1.1.</w:t>
      </w:r>
      <w:r>
        <w:rPr>
          <w:lang w:eastAsia="zh-CN"/>
        </w:rPr>
        <w:t>6</w:t>
      </w:r>
      <w:r w:rsidRPr="00345640">
        <w:rPr>
          <w:rFonts w:ascii="Calibri" w:hAnsi="Calibri"/>
          <w:sz w:val="22"/>
          <w:szCs w:val="22"/>
          <w:lang w:eastAsia="en-GB"/>
        </w:rPr>
        <w:tab/>
      </w:r>
      <w:r w:rsidRPr="007570E8">
        <w:rPr>
          <w:rFonts w:ascii="Courier New" w:hAnsi="Courier New" w:cs="Courier New"/>
        </w:rPr>
        <w:t>Void</w:t>
      </w:r>
      <w:r>
        <w:tab/>
      </w:r>
      <w:r>
        <w:fldChar w:fldCharType="begin" w:fldLock="1"/>
      </w:r>
      <w:r>
        <w:instrText xml:space="preserve"> PAGEREF _Toc55227555 \h </w:instrText>
      </w:r>
      <w:r>
        <w:fldChar w:fldCharType="separate"/>
      </w:r>
      <w:r>
        <w:t>25</w:t>
      </w:r>
      <w:r>
        <w:fldChar w:fldCharType="end"/>
      </w:r>
    </w:p>
    <w:p w14:paraId="1221985F" w14:textId="77777777" w:rsidR="00C3228E" w:rsidRPr="00345640" w:rsidRDefault="00C3228E">
      <w:pPr>
        <w:pStyle w:val="TOC4"/>
        <w:rPr>
          <w:rFonts w:ascii="Calibri" w:hAnsi="Calibri"/>
          <w:sz w:val="22"/>
          <w:szCs w:val="22"/>
          <w:lang w:eastAsia="en-GB"/>
        </w:rPr>
      </w:pPr>
      <w:r>
        <w:t>11.1.1.7</w:t>
      </w:r>
      <w:r w:rsidRPr="00345640">
        <w:rPr>
          <w:rFonts w:ascii="Calibri" w:hAnsi="Calibri"/>
          <w:sz w:val="22"/>
          <w:szCs w:val="22"/>
          <w:lang w:eastAsia="en-GB"/>
        </w:rPr>
        <w:tab/>
      </w:r>
      <w:r>
        <w:t xml:space="preserve">Notification </w:t>
      </w:r>
      <w:r w:rsidRPr="007570E8">
        <w:rPr>
          <w:rFonts w:ascii="Courier New" w:hAnsi="Courier New" w:cs="Courier New"/>
        </w:rPr>
        <w:t>notifyMOICreation</w:t>
      </w:r>
      <w:r>
        <w:tab/>
      </w:r>
      <w:r>
        <w:fldChar w:fldCharType="begin" w:fldLock="1"/>
      </w:r>
      <w:r>
        <w:instrText xml:space="preserve"> PAGEREF _Toc55227556 \h </w:instrText>
      </w:r>
      <w:r>
        <w:fldChar w:fldCharType="separate"/>
      </w:r>
      <w:r>
        <w:t>25</w:t>
      </w:r>
      <w:r>
        <w:fldChar w:fldCharType="end"/>
      </w:r>
    </w:p>
    <w:p w14:paraId="2DDF1CE6" w14:textId="77777777" w:rsidR="00C3228E" w:rsidRPr="00345640" w:rsidRDefault="00C3228E">
      <w:pPr>
        <w:pStyle w:val="TOC5"/>
        <w:rPr>
          <w:rFonts w:ascii="Calibri" w:hAnsi="Calibri"/>
          <w:sz w:val="22"/>
          <w:szCs w:val="22"/>
          <w:lang w:eastAsia="en-GB"/>
        </w:rPr>
      </w:pPr>
      <w:r>
        <w:t>11.1.1.7.1</w:t>
      </w:r>
      <w:r w:rsidRPr="00345640">
        <w:rPr>
          <w:rFonts w:ascii="Calibri" w:hAnsi="Calibri"/>
          <w:sz w:val="22"/>
          <w:szCs w:val="22"/>
          <w:lang w:eastAsia="en-GB"/>
        </w:rPr>
        <w:tab/>
      </w:r>
      <w:r>
        <w:t>Definition</w:t>
      </w:r>
      <w:r>
        <w:tab/>
      </w:r>
      <w:r>
        <w:fldChar w:fldCharType="begin" w:fldLock="1"/>
      </w:r>
      <w:r>
        <w:instrText xml:space="preserve"> PAGEREF _Toc55227557 \h </w:instrText>
      </w:r>
      <w:r>
        <w:fldChar w:fldCharType="separate"/>
      </w:r>
      <w:r>
        <w:t>25</w:t>
      </w:r>
      <w:r>
        <w:fldChar w:fldCharType="end"/>
      </w:r>
    </w:p>
    <w:p w14:paraId="636479B8" w14:textId="77777777" w:rsidR="00C3228E" w:rsidRPr="00345640" w:rsidRDefault="00C3228E">
      <w:pPr>
        <w:pStyle w:val="TOC5"/>
        <w:rPr>
          <w:rFonts w:ascii="Calibri" w:hAnsi="Calibri"/>
          <w:sz w:val="22"/>
          <w:szCs w:val="22"/>
          <w:lang w:eastAsia="en-GB"/>
        </w:rPr>
      </w:pPr>
      <w:r>
        <w:t>11.1.1.7.2</w:t>
      </w:r>
      <w:r w:rsidRPr="00345640">
        <w:rPr>
          <w:rFonts w:ascii="Calibri" w:hAnsi="Calibri"/>
          <w:sz w:val="22"/>
          <w:szCs w:val="22"/>
          <w:lang w:eastAsia="en-GB"/>
        </w:rPr>
        <w:tab/>
      </w:r>
      <w:r>
        <w:t>Input parameters</w:t>
      </w:r>
      <w:r>
        <w:tab/>
      </w:r>
      <w:r>
        <w:fldChar w:fldCharType="begin" w:fldLock="1"/>
      </w:r>
      <w:r>
        <w:instrText xml:space="preserve"> PAGEREF _Toc55227558 \h </w:instrText>
      </w:r>
      <w:r>
        <w:fldChar w:fldCharType="separate"/>
      </w:r>
      <w:r>
        <w:t>26</w:t>
      </w:r>
      <w:r>
        <w:fldChar w:fldCharType="end"/>
      </w:r>
    </w:p>
    <w:p w14:paraId="209E83B4" w14:textId="77777777" w:rsidR="00C3228E" w:rsidRPr="00345640" w:rsidRDefault="00C3228E">
      <w:pPr>
        <w:pStyle w:val="TOC5"/>
        <w:rPr>
          <w:rFonts w:ascii="Calibri" w:hAnsi="Calibri"/>
          <w:sz w:val="22"/>
          <w:szCs w:val="22"/>
          <w:lang w:eastAsia="en-GB"/>
        </w:rPr>
      </w:pPr>
      <w:r>
        <w:t>11.1.1.7.3</w:t>
      </w:r>
      <w:r w:rsidRPr="00345640">
        <w:rPr>
          <w:rFonts w:ascii="Calibri" w:hAnsi="Calibri"/>
          <w:sz w:val="22"/>
          <w:szCs w:val="22"/>
          <w:lang w:eastAsia="en-GB"/>
        </w:rPr>
        <w:tab/>
      </w:r>
      <w:r>
        <w:t>Triggering event</w:t>
      </w:r>
      <w:r>
        <w:tab/>
      </w:r>
      <w:r>
        <w:fldChar w:fldCharType="begin" w:fldLock="1"/>
      </w:r>
      <w:r>
        <w:instrText xml:space="preserve"> PAGEREF _Toc55227559 \h </w:instrText>
      </w:r>
      <w:r>
        <w:fldChar w:fldCharType="separate"/>
      </w:r>
      <w:r>
        <w:t>27</w:t>
      </w:r>
      <w:r>
        <w:fldChar w:fldCharType="end"/>
      </w:r>
    </w:p>
    <w:p w14:paraId="7C2F4D87" w14:textId="77777777" w:rsidR="00C3228E" w:rsidRPr="00345640" w:rsidRDefault="00C3228E">
      <w:pPr>
        <w:pStyle w:val="TOC6"/>
        <w:rPr>
          <w:rFonts w:ascii="Calibri" w:hAnsi="Calibri"/>
          <w:sz w:val="22"/>
          <w:szCs w:val="22"/>
          <w:lang w:eastAsia="en-GB"/>
        </w:rPr>
      </w:pPr>
      <w:r>
        <w:t>11.1.1.7.3.1</w:t>
      </w:r>
      <w:r w:rsidRPr="00345640">
        <w:rPr>
          <w:rFonts w:ascii="Calibri" w:hAnsi="Calibri"/>
          <w:sz w:val="22"/>
          <w:szCs w:val="22"/>
          <w:lang w:eastAsia="en-GB"/>
        </w:rPr>
        <w:tab/>
      </w:r>
      <w:r>
        <w:t>From-state</w:t>
      </w:r>
      <w:r>
        <w:tab/>
      </w:r>
      <w:r>
        <w:fldChar w:fldCharType="begin" w:fldLock="1"/>
      </w:r>
      <w:r>
        <w:instrText xml:space="preserve"> PAGEREF _Toc55227560 \h </w:instrText>
      </w:r>
      <w:r>
        <w:fldChar w:fldCharType="separate"/>
      </w:r>
      <w:r>
        <w:t>27</w:t>
      </w:r>
      <w:r>
        <w:fldChar w:fldCharType="end"/>
      </w:r>
    </w:p>
    <w:p w14:paraId="3DBE3CA3" w14:textId="77777777" w:rsidR="00C3228E" w:rsidRPr="00345640" w:rsidRDefault="00C3228E">
      <w:pPr>
        <w:pStyle w:val="TOC6"/>
        <w:rPr>
          <w:rFonts w:ascii="Calibri" w:hAnsi="Calibri"/>
          <w:sz w:val="22"/>
          <w:szCs w:val="22"/>
          <w:lang w:eastAsia="en-GB"/>
        </w:rPr>
      </w:pPr>
      <w:r>
        <w:t>11.1.1.7.3.2</w:t>
      </w:r>
      <w:r w:rsidRPr="00345640">
        <w:rPr>
          <w:rFonts w:ascii="Calibri" w:hAnsi="Calibri"/>
          <w:sz w:val="22"/>
          <w:szCs w:val="22"/>
          <w:lang w:eastAsia="en-GB"/>
        </w:rPr>
        <w:tab/>
      </w:r>
      <w:r>
        <w:t>To-state</w:t>
      </w:r>
      <w:r>
        <w:tab/>
      </w:r>
      <w:r>
        <w:fldChar w:fldCharType="begin" w:fldLock="1"/>
      </w:r>
      <w:r>
        <w:instrText xml:space="preserve"> PAGEREF _Toc55227561 \h </w:instrText>
      </w:r>
      <w:r>
        <w:fldChar w:fldCharType="separate"/>
      </w:r>
      <w:r>
        <w:t>27</w:t>
      </w:r>
      <w:r>
        <w:fldChar w:fldCharType="end"/>
      </w:r>
    </w:p>
    <w:p w14:paraId="46291826" w14:textId="77777777" w:rsidR="00C3228E" w:rsidRPr="00345640" w:rsidRDefault="00C3228E">
      <w:pPr>
        <w:pStyle w:val="TOC4"/>
        <w:rPr>
          <w:rFonts w:ascii="Calibri" w:hAnsi="Calibri"/>
          <w:sz w:val="22"/>
          <w:szCs w:val="22"/>
          <w:lang w:eastAsia="en-GB"/>
        </w:rPr>
      </w:pPr>
      <w:r>
        <w:t>11.1.</w:t>
      </w:r>
      <w:r>
        <w:rPr>
          <w:lang w:eastAsia="zh-CN"/>
        </w:rPr>
        <w:t>1</w:t>
      </w:r>
      <w:r>
        <w:t>.8</w:t>
      </w:r>
      <w:r w:rsidRPr="00345640">
        <w:rPr>
          <w:rFonts w:ascii="Calibri" w:hAnsi="Calibri"/>
          <w:sz w:val="22"/>
          <w:szCs w:val="22"/>
          <w:lang w:eastAsia="en-GB"/>
        </w:rPr>
        <w:tab/>
      </w:r>
      <w:r>
        <w:t xml:space="preserve">Notification </w:t>
      </w:r>
      <w:r w:rsidRPr="007570E8">
        <w:rPr>
          <w:rFonts w:ascii="Courier New" w:hAnsi="Courier New" w:cs="Courier New"/>
        </w:rPr>
        <w:t>notifyMOIDeletion</w:t>
      </w:r>
      <w:r>
        <w:tab/>
      </w:r>
      <w:r>
        <w:fldChar w:fldCharType="begin" w:fldLock="1"/>
      </w:r>
      <w:r>
        <w:instrText xml:space="preserve"> PAGEREF _Toc55227562 \h </w:instrText>
      </w:r>
      <w:r>
        <w:fldChar w:fldCharType="separate"/>
      </w:r>
      <w:r>
        <w:t>27</w:t>
      </w:r>
      <w:r>
        <w:fldChar w:fldCharType="end"/>
      </w:r>
    </w:p>
    <w:p w14:paraId="319048F7" w14:textId="77777777" w:rsidR="00C3228E" w:rsidRPr="00345640" w:rsidRDefault="00C3228E">
      <w:pPr>
        <w:pStyle w:val="TOC5"/>
        <w:rPr>
          <w:rFonts w:ascii="Calibri" w:hAnsi="Calibri"/>
          <w:sz w:val="22"/>
          <w:szCs w:val="22"/>
          <w:lang w:eastAsia="en-GB"/>
        </w:rPr>
      </w:pPr>
      <w:r>
        <w:t>11.1.1.8.1</w:t>
      </w:r>
      <w:r w:rsidRPr="00345640">
        <w:rPr>
          <w:rFonts w:ascii="Calibri" w:hAnsi="Calibri"/>
          <w:sz w:val="22"/>
          <w:szCs w:val="22"/>
          <w:lang w:eastAsia="en-GB"/>
        </w:rPr>
        <w:tab/>
      </w:r>
      <w:r>
        <w:t>Definition</w:t>
      </w:r>
      <w:r>
        <w:tab/>
      </w:r>
      <w:r>
        <w:fldChar w:fldCharType="begin" w:fldLock="1"/>
      </w:r>
      <w:r>
        <w:instrText xml:space="preserve"> PAGEREF _Toc55227563 \h </w:instrText>
      </w:r>
      <w:r>
        <w:fldChar w:fldCharType="separate"/>
      </w:r>
      <w:r>
        <w:t>27</w:t>
      </w:r>
      <w:r>
        <w:fldChar w:fldCharType="end"/>
      </w:r>
    </w:p>
    <w:p w14:paraId="074BF96F" w14:textId="77777777" w:rsidR="00C3228E" w:rsidRPr="00345640" w:rsidRDefault="00C3228E">
      <w:pPr>
        <w:pStyle w:val="TOC5"/>
        <w:rPr>
          <w:rFonts w:ascii="Calibri" w:hAnsi="Calibri"/>
          <w:sz w:val="22"/>
          <w:szCs w:val="22"/>
          <w:lang w:eastAsia="en-GB"/>
        </w:rPr>
      </w:pPr>
      <w:r>
        <w:t>11.1.1.8.2</w:t>
      </w:r>
      <w:r w:rsidRPr="00345640">
        <w:rPr>
          <w:rFonts w:ascii="Calibri" w:hAnsi="Calibri"/>
          <w:sz w:val="22"/>
          <w:szCs w:val="22"/>
          <w:lang w:eastAsia="en-GB"/>
        </w:rPr>
        <w:tab/>
      </w:r>
      <w:r>
        <w:t>Input parameters</w:t>
      </w:r>
      <w:r>
        <w:tab/>
      </w:r>
      <w:r>
        <w:fldChar w:fldCharType="begin" w:fldLock="1"/>
      </w:r>
      <w:r>
        <w:instrText xml:space="preserve"> PAGEREF _Toc55227564 \h </w:instrText>
      </w:r>
      <w:r>
        <w:fldChar w:fldCharType="separate"/>
      </w:r>
      <w:r>
        <w:t>28</w:t>
      </w:r>
      <w:r>
        <w:fldChar w:fldCharType="end"/>
      </w:r>
    </w:p>
    <w:p w14:paraId="08ACD8AA" w14:textId="77777777" w:rsidR="00C3228E" w:rsidRPr="00345640" w:rsidRDefault="00C3228E">
      <w:pPr>
        <w:pStyle w:val="TOC5"/>
        <w:rPr>
          <w:rFonts w:ascii="Calibri" w:hAnsi="Calibri"/>
          <w:sz w:val="22"/>
          <w:szCs w:val="22"/>
          <w:lang w:eastAsia="en-GB"/>
        </w:rPr>
      </w:pPr>
      <w:r>
        <w:t>11.1.1.8.3</w:t>
      </w:r>
      <w:r w:rsidRPr="00345640">
        <w:rPr>
          <w:rFonts w:ascii="Calibri" w:hAnsi="Calibri"/>
          <w:sz w:val="22"/>
          <w:szCs w:val="22"/>
          <w:lang w:eastAsia="en-GB"/>
        </w:rPr>
        <w:tab/>
      </w:r>
      <w:r>
        <w:t>Triggering event</w:t>
      </w:r>
      <w:r>
        <w:tab/>
      </w:r>
      <w:r>
        <w:fldChar w:fldCharType="begin" w:fldLock="1"/>
      </w:r>
      <w:r>
        <w:instrText xml:space="preserve"> PAGEREF _Toc55227565 \h </w:instrText>
      </w:r>
      <w:r>
        <w:fldChar w:fldCharType="separate"/>
      </w:r>
      <w:r>
        <w:t>29</w:t>
      </w:r>
      <w:r>
        <w:fldChar w:fldCharType="end"/>
      </w:r>
    </w:p>
    <w:p w14:paraId="6A00B438" w14:textId="77777777" w:rsidR="00C3228E" w:rsidRPr="00345640" w:rsidRDefault="00C3228E">
      <w:pPr>
        <w:pStyle w:val="TOC6"/>
        <w:rPr>
          <w:rFonts w:ascii="Calibri" w:hAnsi="Calibri"/>
          <w:sz w:val="22"/>
          <w:szCs w:val="22"/>
          <w:lang w:eastAsia="en-GB"/>
        </w:rPr>
      </w:pPr>
      <w:r>
        <w:t>11.1.1.8.3.1</w:t>
      </w:r>
      <w:r w:rsidRPr="00345640">
        <w:rPr>
          <w:rFonts w:ascii="Calibri" w:hAnsi="Calibri"/>
          <w:sz w:val="22"/>
          <w:szCs w:val="22"/>
          <w:lang w:eastAsia="en-GB"/>
        </w:rPr>
        <w:tab/>
      </w:r>
      <w:r>
        <w:t>From-state</w:t>
      </w:r>
      <w:r>
        <w:tab/>
      </w:r>
      <w:r>
        <w:fldChar w:fldCharType="begin" w:fldLock="1"/>
      </w:r>
      <w:r>
        <w:instrText xml:space="preserve"> PAGEREF _Toc55227566 \h </w:instrText>
      </w:r>
      <w:r>
        <w:fldChar w:fldCharType="separate"/>
      </w:r>
      <w:r>
        <w:t>29</w:t>
      </w:r>
      <w:r>
        <w:fldChar w:fldCharType="end"/>
      </w:r>
    </w:p>
    <w:p w14:paraId="380EA69B" w14:textId="77777777" w:rsidR="00C3228E" w:rsidRPr="00345640" w:rsidRDefault="00C3228E">
      <w:pPr>
        <w:pStyle w:val="TOC6"/>
        <w:rPr>
          <w:rFonts w:ascii="Calibri" w:hAnsi="Calibri"/>
          <w:sz w:val="22"/>
          <w:szCs w:val="22"/>
          <w:lang w:eastAsia="en-GB"/>
        </w:rPr>
      </w:pPr>
      <w:r>
        <w:t>11.1.1.8.3.2</w:t>
      </w:r>
      <w:r w:rsidRPr="00345640">
        <w:rPr>
          <w:rFonts w:ascii="Calibri" w:hAnsi="Calibri"/>
          <w:sz w:val="22"/>
          <w:szCs w:val="22"/>
          <w:lang w:eastAsia="en-GB"/>
        </w:rPr>
        <w:tab/>
      </w:r>
      <w:r>
        <w:t>To-state</w:t>
      </w:r>
      <w:r>
        <w:tab/>
      </w:r>
      <w:r>
        <w:fldChar w:fldCharType="begin" w:fldLock="1"/>
      </w:r>
      <w:r>
        <w:instrText xml:space="preserve"> PAGEREF _Toc55227567 \h </w:instrText>
      </w:r>
      <w:r>
        <w:fldChar w:fldCharType="separate"/>
      </w:r>
      <w:r>
        <w:t>29</w:t>
      </w:r>
      <w:r>
        <w:fldChar w:fldCharType="end"/>
      </w:r>
    </w:p>
    <w:p w14:paraId="251A4F1E" w14:textId="77777777" w:rsidR="00C3228E" w:rsidRPr="00345640" w:rsidRDefault="00C3228E">
      <w:pPr>
        <w:pStyle w:val="TOC4"/>
        <w:rPr>
          <w:rFonts w:ascii="Calibri" w:hAnsi="Calibri"/>
          <w:sz w:val="22"/>
          <w:szCs w:val="22"/>
          <w:lang w:eastAsia="en-GB"/>
        </w:rPr>
      </w:pPr>
      <w:r>
        <w:lastRenderedPageBreak/>
        <w:t>11.1.</w:t>
      </w:r>
      <w:r>
        <w:rPr>
          <w:lang w:eastAsia="zh-CN"/>
        </w:rPr>
        <w:t>1</w:t>
      </w:r>
      <w:r>
        <w:t>.9</w:t>
      </w:r>
      <w:r w:rsidRPr="00345640">
        <w:rPr>
          <w:rFonts w:ascii="Calibri" w:hAnsi="Calibri"/>
          <w:sz w:val="22"/>
          <w:szCs w:val="22"/>
          <w:lang w:eastAsia="en-GB"/>
        </w:rPr>
        <w:tab/>
      </w:r>
      <w:r>
        <w:t xml:space="preserve">Notification </w:t>
      </w:r>
      <w:r w:rsidRPr="007570E8">
        <w:rPr>
          <w:rFonts w:ascii="Courier New" w:hAnsi="Courier New" w:cs="Courier New"/>
        </w:rPr>
        <w:t>notifyMOIAttributeValueChanges</w:t>
      </w:r>
      <w:r>
        <w:tab/>
      </w:r>
      <w:r>
        <w:fldChar w:fldCharType="begin" w:fldLock="1"/>
      </w:r>
      <w:r>
        <w:instrText xml:space="preserve"> PAGEREF _Toc55227568 \h </w:instrText>
      </w:r>
      <w:r>
        <w:fldChar w:fldCharType="separate"/>
      </w:r>
      <w:r>
        <w:t>29</w:t>
      </w:r>
      <w:r>
        <w:fldChar w:fldCharType="end"/>
      </w:r>
    </w:p>
    <w:p w14:paraId="7D59FE52" w14:textId="77777777" w:rsidR="00C3228E" w:rsidRPr="00345640" w:rsidRDefault="00C3228E">
      <w:pPr>
        <w:pStyle w:val="TOC5"/>
        <w:rPr>
          <w:rFonts w:ascii="Calibri" w:hAnsi="Calibri"/>
          <w:sz w:val="22"/>
          <w:szCs w:val="22"/>
          <w:lang w:eastAsia="en-GB"/>
        </w:rPr>
      </w:pPr>
      <w:r>
        <w:t>11.1.1.9.1</w:t>
      </w:r>
      <w:r w:rsidRPr="00345640">
        <w:rPr>
          <w:rFonts w:ascii="Calibri" w:hAnsi="Calibri"/>
          <w:sz w:val="22"/>
          <w:szCs w:val="22"/>
          <w:lang w:eastAsia="en-GB"/>
        </w:rPr>
        <w:tab/>
      </w:r>
      <w:r>
        <w:t>Definition</w:t>
      </w:r>
      <w:r>
        <w:tab/>
      </w:r>
      <w:r>
        <w:fldChar w:fldCharType="begin" w:fldLock="1"/>
      </w:r>
      <w:r>
        <w:instrText xml:space="preserve"> PAGEREF _Toc55227569 \h </w:instrText>
      </w:r>
      <w:r>
        <w:fldChar w:fldCharType="separate"/>
      </w:r>
      <w:r>
        <w:t>29</w:t>
      </w:r>
      <w:r>
        <w:fldChar w:fldCharType="end"/>
      </w:r>
    </w:p>
    <w:p w14:paraId="007E9A7C" w14:textId="77777777" w:rsidR="00C3228E" w:rsidRPr="00345640" w:rsidRDefault="00C3228E">
      <w:pPr>
        <w:pStyle w:val="TOC5"/>
        <w:rPr>
          <w:rFonts w:ascii="Calibri" w:hAnsi="Calibri"/>
          <w:sz w:val="22"/>
          <w:szCs w:val="22"/>
          <w:lang w:eastAsia="en-GB"/>
        </w:rPr>
      </w:pPr>
      <w:r>
        <w:t>11.1.1.9.2</w:t>
      </w:r>
      <w:r w:rsidRPr="00345640">
        <w:rPr>
          <w:rFonts w:ascii="Calibri" w:hAnsi="Calibri"/>
          <w:sz w:val="22"/>
          <w:szCs w:val="22"/>
          <w:lang w:eastAsia="en-GB"/>
        </w:rPr>
        <w:tab/>
      </w:r>
      <w:r>
        <w:t>Input parameters</w:t>
      </w:r>
      <w:r>
        <w:tab/>
      </w:r>
      <w:r>
        <w:fldChar w:fldCharType="begin" w:fldLock="1"/>
      </w:r>
      <w:r>
        <w:instrText xml:space="preserve"> PAGEREF _Toc55227570 \h </w:instrText>
      </w:r>
      <w:r>
        <w:fldChar w:fldCharType="separate"/>
      </w:r>
      <w:r>
        <w:t>30</w:t>
      </w:r>
      <w:r>
        <w:fldChar w:fldCharType="end"/>
      </w:r>
    </w:p>
    <w:p w14:paraId="13F942EB" w14:textId="77777777" w:rsidR="00C3228E" w:rsidRPr="00345640" w:rsidRDefault="00C3228E">
      <w:pPr>
        <w:pStyle w:val="TOC5"/>
        <w:rPr>
          <w:rFonts w:ascii="Calibri" w:hAnsi="Calibri"/>
          <w:sz w:val="22"/>
          <w:szCs w:val="22"/>
          <w:lang w:eastAsia="en-GB"/>
        </w:rPr>
      </w:pPr>
      <w:r>
        <w:t>11.1.1.9.3</w:t>
      </w:r>
      <w:r w:rsidRPr="00345640">
        <w:rPr>
          <w:rFonts w:ascii="Calibri" w:hAnsi="Calibri"/>
          <w:sz w:val="22"/>
          <w:szCs w:val="22"/>
          <w:lang w:eastAsia="en-GB"/>
        </w:rPr>
        <w:tab/>
      </w:r>
      <w:r>
        <w:t>Triggering event</w:t>
      </w:r>
      <w:r>
        <w:tab/>
      </w:r>
      <w:r>
        <w:fldChar w:fldCharType="begin" w:fldLock="1"/>
      </w:r>
      <w:r>
        <w:instrText xml:space="preserve"> PAGEREF _Toc55227571 \h </w:instrText>
      </w:r>
      <w:r>
        <w:fldChar w:fldCharType="separate"/>
      </w:r>
      <w:r>
        <w:t>31</w:t>
      </w:r>
      <w:r>
        <w:fldChar w:fldCharType="end"/>
      </w:r>
    </w:p>
    <w:p w14:paraId="5C88E9DE" w14:textId="77777777" w:rsidR="00C3228E" w:rsidRPr="00345640" w:rsidRDefault="00C3228E">
      <w:pPr>
        <w:pStyle w:val="TOC6"/>
        <w:rPr>
          <w:rFonts w:ascii="Calibri" w:hAnsi="Calibri"/>
          <w:sz w:val="22"/>
          <w:szCs w:val="22"/>
          <w:lang w:eastAsia="en-GB"/>
        </w:rPr>
      </w:pPr>
      <w:r>
        <w:t>11.1.1.9.3.1</w:t>
      </w:r>
      <w:r w:rsidRPr="00345640">
        <w:rPr>
          <w:rFonts w:ascii="Calibri" w:hAnsi="Calibri"/>
          <w:sz w:val="22"/>
          <w:szCs w:val="22"/>
          <w:lang w:eastAsia="en-GB"/>
        </w:rPr>
        <w:tab/>
      </w:r>
      <w:r>
        <w:t>From-state</w:t>
      </w:r>
      <w:r>
        <w:tab/>
      </w:r>
      <w:r>
        <w:fldChar w:fldCharType="begin" w:fldLock="1"/>
      </w:r>
      <w:r>
        <w:instrText xml:space="preserve"> PAGEREF _Toc55227572 \h </w:instrText>
      </w:r>
      <w:r>
        <w:fldChar w:fldCharType="separate"/>
      </w:r>
      <w:r>
        <w:t>31</w:t>
      </w:r>
      <w:r>
        <w:fldChar w:fldCharType="end"/>
      </w:r>
    </w:p>
    <w:p w14:paraId="0B80CD58" w14:textId="77777777" w:rsidR="00C3228E" w:rsidRPr="00345640" w:rsidRDefault="00C3228E">
      <w:pPr>
        <w:pStyle w:val="TOC6"/>
        <w:rPr>
          <w:rFonts w:ascii="Calibri" w:hAnsi="Calibri"/>
          <w:sz w:val="22"/>
          <w:szCs w:val="22"/>
          <w:lang w:eastAsia="en-GB"/>
        </w:rPr>
      </w:pPr>
      <w:r>
        <w:t>11.1.1.9.3.2</w:t>
      </w:r>
      <w:r w:rsidRPr="00345640">
        <w:rPr>
          <w:rFonts w:ascii="Calibri" w:hAnsi="Calibri"/>
          <w:sz w:val="22"/>
          <w:szCs w:val="22"/>
          <w:lang w:eastAsia="en-GB"/>
        </w:rPr>
        <w:tab/>
      </w:r>
      <w:r>
        <w:t>To-state</w:t>
      </w:r>
      <w:r>
        <w:tab/>
      </w:r>
      <w:r>
        <w:fldChar w:fldCharType="begin" w:fldLock="1"/>
      </w:r>
      <w:r>
        <w:instrText xml:space="preserve"> PAGEREF _Toc55227573 \h </w:instrText>
      </w:r>
      <w:r>
        <w:fldChar w:fldCharType="separate"/>
      </w:r>
      <w:r>
        <w:t>31</w:t>
      </w:r>
      <w:r>
        <w:fldChar w:fldCharType="end"/>
      </w:r>
    </w:p>
    <w:p w14:paraId="6752631C" w14:textId="77777777" w:rsidR="00C3228E" w:rsidRPr="00345640" w:rsidRDefault="00C3228E">
      <w:pPr>
        <w:pStyle w:val="TOC4"/>
        <w:rPr>
          <w:rFonts w:ascii="Calibri" w:hAnsi="Calibri"/>
          <w:sz w:val="22"/>
          <w:szCs w:val="22"/>
          <w:lang w:eastAsia="en-GB"/>
        </w:rPr>
      </w:pPr>
      <w:r>
        <w:t>11.1.1.10</w:t>
      </w:r>
      <w:r w:rsidRPr="00345640">
        <w:rPr>
          <w:rFonts w:ascii="Calibri" w:hAnsi="Calibri"/>
          <w:sz w:val="22"/>
          <w:szCs w:val="22"/>
          <w:lang w:eastAsia="en-GB"/>
        </w:rPr>
        <w:tab/>
      </w:r>
      <w:r>
        <w:t xml:space="preserve">Notification </w:t>
      </w:r>
      <w:r w:rsidRPr="007570E8">
        <w:rPr>
          <w:rFonts w:ascii="Courier New" w:hAnsi="Courier New" w:cs="Courier New"/>
        </w:rPr>
        <w:t>notifyEvent</w:t>
      </w:r>
      <w:r>
        <w:tab/>
      </w:r>
      <w:r>
        <w:fldChar w:fldCharType="begin" w:fldLock="1"/>
      </w:r>
      <w:r>
        <w:instrText xml:space="preserve"> PAGEREF _Toc55227574 \h </w:instrText>
      </w:r>
      <w:r>
        <w:fldChar w:fldCharType="separate"/>
      </w:r>
      <w:r>
        <w:t>31</w:t>
      </w:r>
      <w:r>
        <w:fldChar w:fldCharType="end"/>
      </w:r>
    </w:p>
    <w:p w14:paraId="5EB12793" w14:textId="77777777" w:rsidR="00C3228E" w:rsidRPr="00345640" w:rsidRDefault="00C3228E">
      <w:pPr>
        <w:pStyle w:val="TOC5"/>
        <w:rPr>
          <w:rFonts w:ascii="Calibri" w:hAnsi="Calibri"/>
          <w:sz w:val="22"/>
          <w:szCs w:val="22"/>
          <w:lang w:eastAsia="en-GB"/>
        </w:rPr>
      </w:pPr>
      <w:r>
        <w:t>11.1.1.10.1</w:t>
      </w:r>
      <w:r w:rsidRPr="00345640">
        <w:rPr>
          <w:rFonts w:ascii="Calibri" w:hAnsi="Calibri"/>
          <w:sz w:val="22"/>
          <w:szCs w:val="22"/>
          <w:lang w:eastAsia="en-GB"/>
        </w:rPr>
        <w:tab/>
      </w:r>
      <w:r>
        <w:t>Definition</w:t>
      </w:r>
      <w:r>
        <w:tab/>
      </w:r>
      <w:r>
        <w:fldChar w:fldCharType="begin" w:fldLock="1"/>
      </w:r>
      <w:r>
        <w:instrText xml:space="preserve"> PAGEREF _Toc55227575 \h </w:instrText>
      </w:r>
      <w:r>
        <w:fldChar w:fldCharType="separate"/>
      </w:r>
      <w:r>
        <w:t>31</w:t>
      </w:r>
      <w:r>
        <w:fldChar w:fldCharType="end"/>
      </w:r>
    </w:p>
    <w:p w14:paraId="4D481CA6" w14:textId="77777777" w:rsidR="00C3228E" w:rsidRPr="00345640" w:rsidRDefault="00C3228E">
      <w:pPr>
        <w:pStyle w:val="TOC5"/>
        <w:rPr>
          <w:rFonts w:ascii="Calibri" w:hAnsi="Calibri"/>
          <w:sz w:val="22"/>
          <w:szCs w:val="22"/>
          <w:lang w:eastAsia="en-GB"/>
        </w:rPr>
      </w:pPr>
      <w:r>
        <w:t>11.1.1.10.2</w:t>
      </w:r>
      <w:r w:rsidRPr="00345640">
        <w:rPr>
          <w:rFonts w:ascii="Calibri" w:hAnsi="Calibri"/>
          <w:sz w:val="22"/>
          <w:szCs w:val="22"/>
          <w:lang w:eastAsia="en-GB"/>
        </w:rPr>
        <w:tab/>
      </w:r>
      <w:r>
        <w:t>Input parameters</w:t>
      </w:r>
      <w:r>
        <w:tab/>
      </w:r>
      <w:r>
        <w:fldChar w:fldCharType="begin" w:fldLock="1"/>
      </w:r>
      <w:r>
        <w:instrText xml:space="preserve"> PAGEREF _Toc55227576 \h </w:instrText>
      </w:r>
      <w:r>
        <w:fldChar w:fldCharType="separate"/>
      </w:r>
      <w:r>
        <w:t>31</w:t>
      </w:r>
      <w:r>
        <w:fldChar w:fldCharType="end"/>
      </w:r>
    </w:p>
    <w:p w14:paraId="627FFBDF" w14:textId="77777777" w:rsidR="00C3228E" w:rsidRPr="00345640" w:rsidRDefault="00C3228E">
      <w:pPr>
        <w:pStyle w:val="TOC4"/>
        <w:rPr>
          <w:rFonts w:ascii="Calibri" w:hAnsi="Calibri"/>
          <w:sz w:val="22"/>
          <w:szCs w:val="22"/>
          <w:lang w:eastAsia="en-GB"/>
        </w:rPr>
      </w:pPr>
      <w:r>
        <w:t>11.1.</w:t>
      </w:r>
      <w:r>
        <w:rPr>
          <w:lang w:eastAsia="zh-CN"/>
        </w:rPr>
        <w:t>1.</w:t>
      </w:r>
      <w:r>
        <w:t>11</w:t>
      </w:r>
      <w:r w:rsidRPr="00345640">
        <w:rPr>
          <w:rFonts w:ascii="Calibri" w:hAnsi="Calibri"/>
          <w:sz w:val="22"/>
          <w:szCs w:val="22"/>
          <w:lang w:eastAsia="en-GB"/>
        </w:rPr>
        <w:tab/>
      </w:r>
      <w:r>
        <w:t xml:space="preserve">Notification </w:t>
      </w:r>
      <w:r w:rsidRPr="007570E8">
        <w:rPr>
          <w:rFonts w:ascii="Courier New" w:hAnsi="Courier New" w:cs="Courier New"/>
        </w:rPr>
        <w:t>notifyMOIChanges</w:t>
      </w:r>
      <w:r>
        <w:tab/>
      </w:r>
      <w:r>
        <w:fldChar w:fldCharType="begin" w:fldLock="1"/>
      </w:r>
      <w:r>
        <w:instrText xml:space="preserve"> PAGEREF _Toc55227577 \h </w:instrText>
      </w:r>
      <w:r>
        <w:fldChar w:fldCharType="separate"/>
      </w:r>
      <w:r>
        <w:t>32</w:t>
      </w:r>
      <w:r>
        <w:fldChar w:fldCharType="end"/>
      </w:r>
    </w:p>
    <w:p w14:paraId="62EE859B" w14:textId="77777777" w:rsidR="00C3228E" w:rsidRPr="00345640" w:rsidRDefault="00C3228E">
      <w:pPr>
        <w:pStyle w:val="TOC5"/>
        <w:rPr>
          <w:rFonts w:ascii="Calibri" w:hAnsi="Calibri"/>
          <w:sz w:val="22"/>
          <w:szCs w:val="22"/>
          <w:lang w:eastAsia="en-GB"/>
        </w:rPr>
      </w:pPr>
      <w:r>
        <w:t>11.1.1.11.1</w:t>
      </w:r>
      <w:r w:rsidRPr="00345640">
        <w:rPr>
          <w:rFonts w:ascii="Calibri" w:hAnsi="Calibri"/>
          <w:sz w:val="22"/>
          <w:szCs w:val="22"/>
          <w:lang w:eastAsia="en-GB"/>
        </w:rPr>
        <w:tab/>
      </w:r>
      <w:r>
        <w:t>Definition</w:t>
      </w:r>
      <w:r>
        <w:tab/>
      </w:r>
      <w:r>
        <w:fldChar w:fldCharType="begin" w:fldLock="1"/>
      </w:r>
      <w:r>
        <w:instrText xml:space="preserve"> PAGEREF _Toc55227578 \h </w:instrText>
      </w:r>
      <w:r>
        <w:fldChar w:fldCharType="separate"/>
      </w:r>
      <w:r>
        <w:t>32</w:t>
      </w:r>
      <w:r>
        <w:fldChar w:fldCharType="end"/>
      </w:r>
    </w:p>
    <w:p w14:paraId="73888537" w14:textId="77777777" w:rsidR="00C3228E" w:rsidRPr="00345640" w:rsidRDefault="00C3228E">
      <w:pPr>
        <w:pStyle w:val="TOC5"/>
        <w:rPr>
          <w:rFonts w:ascii="Calibri" w:hAnsi="Calibri"/>
          <w:sz w:val="22"/>
          <w:szCs w:val="22"/>
          <w:lang w:eastAsia="en-GB"/>
        </w:rPr>
      </w:pPr>
      <w:r>
        <w:t>11.1.1.11.2</w:t>
      </w:r>
      <w:r w:rsidRPr="00345640">
        <w:rPr>
          <w:rFonts w:ascii="Calibri" w:hAnsi="Calibri"/>
          <w:sz w:val="22"/>
          <w:szCs w:val="22"/>
          <w:lang w:eastAsia="en-GB"/>
        </w:rPr>
        <w:tab/>
      </w:r>
      <w:r>
        <w:t>Input parameters</w:t>
      </w:r>
      <w:r>
        <w:tab/>
      </w:r>
      <w:r>
        <w:fldChar w:fldCharType="begin" w:fldLock="1"/>
      </w:r>
      <w:r>
        <w:instrText xml:space="preserve"> PAGEREF _Toc55227579 \h </w:instrText>
      </w:r>
      <w:r>
        <w:fldChar w:fldCharType="separate"/>
      </w:r>
      <w:r>
        <w:t>33</w:t>
      </w:r>
      <w:r>
        <w:fldChar w:fldCharType="end"/>
      </w:r>
    </w:p>
    <w:p w14:paraId="576B7D20" w14:textId="77777777" w:rsidR="00C3228E" w:rsidRPr="00345640" w:rsidRDefault="00C3228E">
      <w:pPr>
        <w:pStyle w:val="TOC3"/>
        <w:rPr>
          <w:rFonts w:ascii="Calibri" w:hAnsi="Calibri"/>
          <w:sz w:val="22"/>
          <w:szCs w:val="22"/>
          <w:lang w:eastAsia="en-GB"/>
        </w:rPr>
      </w:pPr>
      <w:r>
        <w:t>11.1.</w:t>
      </w:r>
      <w:r>
        <w:rPr>
          <w:lang w:eastAsia="zh-CN"/>
        </w:rPr>
        <w:t>2</w:t>
      </w:r>
      <w:r w:rsidRPr="00345640">
        <w:rPr>
          <w:rFonts w:ascii="Calibri" w:hAnsi="Calibri"/>
          <w:sz w:val="22"/>
          <w:szCs w:val="22"/>
          <w:lang w:eastAsia="en-GB"/>
        </w:rPr>
        <w:tab/>
      </w:r>
      <w:r>
        <w:t>Managed Information</w:t>
      </w:r>
      <w:r>
        <w:tab/>
      </w:r>
      <w:r>
        <w:fldChar w:fldCharType="begin" w:fldLock="1"/>
      </w:r>
      <w:r>
        <w:instrText xml:space="preserve"> PAGEREF _Toc55227580 \h </w:instrText>
      </w:r>
      <w:r>
        <w:fldChar w:fldCharType="separate"/>
      </w:r>
      <w:r>
        <w:t>34</w:t>
      </w:r>
      <w:r>
        <w:fldChar w:fldCharType="end"/>
      </w:r>
    </w:p>
    <w:p w14:paraId="51AC0F10" w14:textId="77777777" w:rsidR="00C3228E" w:rsidRPr="00345640" w:rsidRDefault="00C3228E">
      <w:pPr>
        <w:pStyle w:val="TOC4"/>
        <w:rPr>
          <w:rFonts w:ascii="Calibri" w:hAnsi="Calibri"/>
          <w:sz w:val="22"/>
          <w:szCs w:val="22"/>
          <w:lang w:eastAsia="en-GB"/>
        </w:rPr>
      </w:pPr>
      <w:r>
        <w:t xml:space="preserve">11.1.2.1 </w:t>
      </w:r>
      <w:r w:rsidRPr="00345640">
        <w:rPr>
          <w:rFonts w:ascii="Calibri" w:hAnsi="Calibri"/>
          <w:sz w:val="22"/>
          <w:szCs w:val="22"/>
          <w:lang w:eastAsia="en-GB"/>
        </w:rPr>
        <w:tab/>
      </w:r>
      <w:r w:rsidRPr="007570E8">
        <w:rPr>
          <w:rFonts w:ascii="Courier New" w:hAnsi="Courier New" w:cs="Courier New"/>
        </w:rPr>
        <w:t>ManagedEntity</w:t>
      </w:r>
      <w:r>
        <w:tab/>
      </w:r>
      <w:r>
        <w:fldChar w:fldCharType="begin" w:fldLock="1"/>
      </w:r>
      <w:r>
        <w:instrText xml:space="preserve"> PAGEREF _Toc55227581 \h </w:instrText>
      </w:r>
      <w:r>
        <w:fldChar w:fldCharType="separate"/>
      </w:r>
      <w:r>
        <w:t>34</w:t>
      </w:r>
      <w:r>
        <w:fldChar w:fldCharType="end"/>
      </w:r>
    </w:p>
    <w:p w14:paraId="50CABBDE" w14:textId="77777777" w:rsidR="00C3228E" w:rsidRPr="00345640" w:rsidRDefault="00C3228E">
      <w:pPr>
        <w:pStyle w:val="TOC5"/>
        <w:rPr>
          <w:rFonts w:ascii="Calibri" w:hAnsi="Calibri"/>
          <w:sz w:val="22"/>
          <w:szCs w:val="22"/>
          <w:lang w:eastAsia="en-GB"/>
        </w:rPr>
      </w:pPr>
      <w:r>
        <w:t>11.1.</w:t>
      </w:r>
      <w:r>
        <w:rPr>
          <w:lang w:eastAsia="zh-CN"/>
        </w:rPr>
        <w:t>2</w:t>
      </w:r>
      <w:r>
        <w:t>.1.1</w:t>
      </w:r>
      <w:r w:rsidRPr="00345640">
        <w:rPr>
          <w:rFonts w:ascii="Calibri" w:hAnsi="Calibri"/>
          <w:sz w:val="22"/>
          <w:szCs w:val="22"/>
          <w:lang w:eastAsia="en-GB"/>
        </w:rPr>
        <w:tab/>
      </w:r>
      <w:r>
        <w:t>Definition</w:t>
      </w:r>
      <w:r>
        <w:tab/>
      </w:r>
      <w:r>
        <w:fldChar w:fldCharType="begin" w:fldLock="1"/>
      </w:r>
      <w:r>
        <w:instrText xml:space="preserve"> PAGEREF _Toc55227582 \h </w:instrText>
      </w:r>
      <w:r>
        <w:fldChar w:fldCharType="separate"/>
      </w:r>
      <w:r>
        <w:t>34</w:t>
      </w:r>
      <w:r>
        <w:fldChar w:fldCharType="end"/>
      </w:r>
    </w:p>
    <w:p w14:paraId="0C961270" w14:textId="77777777" w:rsidR="00C3228E" w:rsidRPr="00345640" w:rsidRDefault="00C3228E">
      <w:pPr>
        <w:pStyle w:val="TOC2"/>
        <w:rPr>
          <w:rFonts w:ascii="Calibri" w:hAnsi="Calibri"/>
          <w:sz w:val="22"/>
          <w:szCs w:val="22"/>
          <w:lang w:eastAsia="en-GB"/>
        </w:rPr>
      </w:pPr>
      <w:r>
        <w:rPr>
          <w:lang w:eastAsia="zh-CN"/>
        </w:rPr>
        <w:t>11.2</w:t>
      </w:r>
      <w:r w:rsidRPr="00345640">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_Toc55227583 \h </w:instrText>
      </w:r>
      <w:r>
        <w:fldChar w:fldCharType="separate"/>
      </w:r>
      <w:r>
        <w:t>34</w:t>
      </w:r>
      <w:r>
        <w:fldChar w:fldCharType="end"/>
      </w:r>
    </w:p>
    <w:p w14:paraId="744DFD8B" w14:textId="77777777" w:rsidR="00C3228E" w:rsidRPr="00345640" w:rsidRDefault="00C3228E">
      <w:pPr>
        <w:pStyle w:val="TOC3"/>
        <w:rPr>
          <w:rFonts w:ascii="Calibri" w:hAnsi="Calibri"/>
          <w:sz w:val="22"/>
          <w:szCs w:val="22"/>
          <w:lang w:eastAsia="en-GB"/>
        </w:rPr>
      </w:pPr>
      <w:r>
        <w:rPr>
          <w:lang w:eastAsia="zh-CN"/>
        </w:rPr>
        <w:t>11.2.1</w:t>
      </w:r>
      <w:r w:rsidRPr="00345640">
        <w:rPr>
          <w:rFonts w:ascii="Calibri" w:hAnsi="Calibri"/>
          <w:sz w:val="22"/>
          <w:szCs w:val="22"/>
          <w:lang w:eastAsia="en-GB"/>
        </w:rPr>
        <w:tab/>
      </w:r>
      <w:r>
        <w:rPr>
          <w:lang w:eastAsia="zh-CN"/>
        </w:rPr>
        <w:t>Operations and notifications</w:t>
      </w:r>
      <w:r>
        <w:tab/>
      </w:r>
      <w:r>
        <w:fldChar w:fldCharType="begin" w:fldLock="1"/>
      </w:r>
      <w:r>
        <w:instrText xml:space="preserve"> PAGEREF _Toc55227584 \h </w:instrText>
      </w:r>
      <w:r>
        <w:fldChar w:fldCharType="separate"/>
      </w:r>
      <w:r>
        <w:t>34</w:t>
      </w:r>
      <w:r>
        <w:fldChar w:fldCharType="end"/>
      </w:r>
    </w:p>
    <w:p w14:paraId="6F04B9CD" w14:textId="77777777" w:rsidR="00C3228E" w:rsidRPr="00345640" w:rsidRDefault="00C3228E">
      <w:pPr>
        <w:pStyle w:val="TOC4"/>
        <w:rPr>
          <w:rFonts w:ascii="Calibri" w:hAnsi="Calibri"/>
          <w:sz w:val="22"/>
          <w:szCs w:val="22"/>
          <w:lang w:eastAsia="en-GB"/>
        </w:rPr>
      </w:pPr>
      <w:r>
        <w:t>11.2.1.1</w:t>
      </w:r>
      <w:r w:rsidRPr="00345640">
        <w:rPr>
          <w:rFonts w:ascii="Calibri" w:hAnsi="Calibri"/>
          <w:sz w:val="22"/>
          <w:szCs w:val="22"/>
          <w:lang w:eastAsia="en-GB"/>
        </w:rPr>
        <w:tab/>
      </w:r>
      <w:r>
        <w:t>Operation and notification of fault supervision data report management service</w:t>
      </w:r>
      <w:r>
        <w:tab/>
      </w:r>
      <w:r>
        <w:fldChar w:fldCharType="begin" w:fldLock="1"/>
      </w:r>
      <w:r>
        <w:instrText xml:space="preserve"> PAGEREF _Toc55227585 \h </w:instrText>
      </w:r>
      <w:r>
        <w:fldChar w:fldCharType="separate"/>
      </w:r>
      <w:r>
        <w:t>34</w:t>
      </w:r>
      <w:r>
        <w:fldChar w:fldCharType="end"/>
      </w:r>
    </w:p>
    <w:p w14:paraId="2358D480" w14:textId="77777777" w:rsidR="00C3228E" w:rsidRPr="00345640" w:rsidRDefault="00C3228E">
      <w:pPr>
        <w:pStyle w:val="TOC5"/>
        <w:rPr>
          <w:rFonts w:ascii="Calibri" w:hAnsi="Calibri"/>
          <w:sz w:val="22"/>
          <w:szCs w:val="22"/>
          <w:lang w:eastAsia="en-GB"/>
        </w:rPr>
      </w:pPr>
      <w:r>
        <w:t>11.2.1.1.1</w:t>
      </w:r>
      <w:r w:rsidRPr="00345640">
        <w:rPr>
          <w:rFonts w:ascii="Calibri" w:hAnsi="Calibri"/>
          <w:sz w:val="22"/>
          <w:szCs w:val="22"/>
          <w:lang w:eastAsia="en-GB"/>
        </w:rPr>
        <w:tab/>
      </w:r>
      <w:r w:rsidRPr="007570E8">
        <w:rPr>
          <w:rFonts w:ascii="Courier New" w:hAnsi="Courier New" w:cs="Courier New"/>
        </w:rPr>
        <w:t>subscribe</w:t>
      </w:r>
      <w:r>
        <w:tab/>
      </w:r>
      <w:r>
        <w:fldChar w:fldCharType="begin" w:fldLock="1"/>
      </w:r>
      <w:r>
        <w:instrText xml:space="preserve"> PAGEREF _Toc55227586 \h </w:instrText>
      </w:r>
      <w:r>
        <w:fldChar w:fldCharType="separate"/>
      </w:r>
      <w:r>
        <w:t>34</w:t>
      </w:r>
      <w:r>
        <w:fldChar w:fldCharType="end"/>
      </w:r>
    </w:p>
    <w:p w14:paraId="21DD030D" w14:textId="77777777" w:rsidR="00C3228E" w:rsidRPr="00345640" w:rsidRDefault="00C3228E">
      <w:pPr>
        <w:pStyle w:val="TOC6"/>
        <w:rPr>
          <w:rFonts w:ascii="Calibri" w:hAnsi="Calibri"/>
          <w:sz w:val="22"/>
          <w:szCs w:val="22"/>
          <w:lang w:eastAsia="en-GB"/>
        </w:rPr>
      </w:pPr>
      <w:r>
        <w:t>11.2.1.1.1.1</w:t>
      </w:r>
      <w:r w:rsidRPr="00345640">
        <w:rPr>
          <w:rFonts w:ascii="Calibri" w:hAnsi="Calibri"/>
          <w:sz w:val="22"/>
          <w:szCs w:val="22"/>
          <w:lang w:eastAsia="en-GB"/>
        </w:rPr>
        <w:tab/>
      </w:r>
      <w:r>
        <w:t>Definition</w:t>
      </w:r>
      <w:r>
        <w:tab/>
      </w:r>
      <w:r>
        <w:fldChar w:fldCharType="begin" w:fldLock="1"/>
      </w:r>
      <w:r>
        <w:instrText xml:space="preserve"> PAGEREF _Toc55227587 \h </w:instrText>
      </w:r>
      <w:r>
        <w:fldChar w:fldCharType="separate"/>
      </w:r>
      <w:r>
        <w:t>34</w:t>
      </w:r>
      <w:r>
        <w:fldChar w:fldCharType="end"/>
      </w:r>
    </w:p>
    <w:p w14:paraId="36CAC751" w14:textId="77777777" w:rsidR="00C3228E" w:rsidRPr="00345640" w:rsidRDefault="00C3228E">
      <w:pPr>
        <w:pStyle w:val="TOC6"/>
        <w:rPr>
          <w:rFonts w:ascii="Calibri" w:hAnsi="Calibri"/>
          <w:sz w:val="22"/>
          <w:szCs w:val="22"/>
          <w:lang w:eastAsia="en-GB"/>
        </w:rPr>
      </w:pPr>
      <w:r>
        <w:t>11.2.1.1.1.2</w:t>
      </w:r>
      <w:r w:rsidRPr="00345640">
        <w:rPr>
          <w:rFonts w:ascii="Calibri" w:hAnsi="Calibri"/>
          <w:sz w:val="22"/>
          <w:szCs w:val="22"/>
          <w:lang w:eastAsia="en-GB"/>
        </w:rPr>
        <w:tab/>
      </w:r>
      <w:r>
        <w:t>Input parameters</w:t>
      </w:r>
      <w:r>
        <w:tab/>
      </w:r>
      <w:r>
        <w:fldChar w:fldCharType="begin" w:fldLock="1"/>
      </w:r>
      <w:r>
        <w:instrText xml:space="preserve"> PAGEREF _Toc55227588 \h </w:instrText>
      </w:r>
      <w:r>
        <w:fldChar w:fldCharType="separate"/>
      </w:r>
      <w:r>
        <w:t>34</w:t>
      </w:r>
      <w:r>
        <w:fldChar w:fldCharType="end"/>
      </w:r>
    </w:p>
    <w:p w14:paraId="1C4D2DBE" w14:textId="77777777" w:rsidR="00C3228E" w:rsidRPr="00345640" w:rsidRDefault="00C3228E">
      <w:pPr>
        <w:pStyle w:val="TOC6"/>
        <w:rPr>
          <w:rFonts w:ascii="Calibri" w:hAnsi="Calibri"/>
          <w:sz w:val="22"/>
          <w:szCs w:val="22"/>
          <w:lang w:eastAsia="en-GB"/>
        </w:rPr>
      </w:pPr>
      <w:r>
        <w:t>11.2.1.1.1.3</w:t>
      </w:r>
      <w:r w:rsidRPr="00345640">
        <w:rPr>
          <w:rFonts w:ascii="Calibri" w:hAnsi="Calibri"/>
          <w:sz w:val="22"/>
          <w:szCs w:val="22"/>
          <w:lang w:eastAsia="en-GB"/>
        </w:rPr>
        <w:tab/>
      </w:r>
      <w:r>
        <w:t>Output parameters</w:t>
      </w:r>
      <w:r>
        <w:tab/>
      </w:r>
      <w:r>
        <w:fldChar w:fldCharType="begin" w:fldLock="1"/>
      </w:r>
      <w:r>
        <w:instrText xml:space="preserve"> PAGEREF _Toc55227589 \h </w:instrText>
      </w:r>
      <w:r>
        <w:fldChar w:fldCharType="separate"/>
      </w:r>
      <w:r>
        <w:t>35</w:t>
      </w:r>
      <w:r>
        <w:fldChar w:fldCharType="end"/>
      </w:r>
    </w:p>
    <w:p w14:paraId="57E09828" w14:textId="77777777" w:rsidR="00C3228E" w:rsidRPr="000A0E2B" w:rsidRDefault="00C3228E">
      <w:pPr>
        <w:pStyle w:val="TOC6"/>
        <w:rPr>
          <w:rFonts w:ascii="Calibri" w:hAnsi="Calibri"/>
          <w:sz w:val="22"/>
          <w:szCs w:val="22"/>
          <w:lang w:val="fr-FR" w:eastAsia="en-GB"/>
        </w:rPr>
      </w:pPr>
      <w:r w:rsidRPr="000A0E2B">
        <w:rPr>
          <w:lang w:val="fr-FR"/>
        </w:rPr>
        <w:t>11.2.1.1.1.4</w:t>
      </w:r>
      <w:r w:rsidRPr="000A0E2B">
        <w:rPr>
          <w:rFonts w:ascii="Calibri" w:hAnsi="Calibri"/>
          <w:sz w:val="22"/>
          <w:szCs w:val="22"/>
          <w:lang w:val="fr-FR" w:eastAsia="en-GB"/>
        </w:rPr>
        <w:tab/>
      </w:r>
      <w:r w:rsidRPr="000A0E2B">
        <w:rPr>
          <w:lang w:val="fr-FR"/>
        </w:rPr>
        <w:t>Pre-condition</w:t>
      </w:r>
      <w:r w:rsidRPr="000A0E2B">
        <w:rPr>
          <w:lang w:val="fr-FR"/>
        </w:rPr>
        <w:tab/>
      </w:r>
      <w:r>
        <w:fldChar w:fldCharType="begin" w:fldLock="1"/>
      </w:r>
      <w:r w:rsidRPr="000A0E2B">
        <w:rPr>
          <w:lang w:val="fr-FR"/>
        </w:rPr>
        <w:instrText xml:space="preserve"> PAGEREF _Toc55227590 \h </w:instrText>
      </w:r>
      <w:r>
        <w:fldChar w:fldCharType="separate"/>
      </w:r>
      <w:r w:rsidRPr="000A0E2B">
        <w:rPr>
          <w:lang w:val="fr-FR"/>
        </w:rPr>
        <w:t>35</w:t>
      </w:r>
      <w:r>
        <w:fldChar w:fldCharType="end"/>
      </w:r>
    </w:p>
    <w:p w14:paraId="5E3A10F8" w14:textId="77777777" w:rsidR="00C3228E" w:rsidRPr="000A0E2B" w:rsidRDefault="00C3228E">
      <w:pPr>
        <w:pStyle w:val="TOC6"/>
        <w:rPr>
          <w:rFonts w:ascii="Calibri" w:hAnsi="Calibri"/>
          <w:sz w:val="22"/>
          <w:szCs w:val="22"/>
          <w:lang w:val="fr-FR" w:eastAsia="en-GB"/>
        </w:rPr>
      </w:pPr>
      <w:r w:rsidRPr="000A0E2B">
        <w:rPr>
          <w:lang w:val="fr-FR"/>
        </w:rPr>
        <w:t>11.2.1.1.1.5</w:t>
      </w:r>
      <w:r w:rsidRPr="000A0E2B">
        <w:rPr>
          <w:rFonts w:ascii="Calibri" w:hAnsi="Calibri"/>
          <w:sz w:val="22"/>
          <w:szCs w:val="22"/>
          <w:lang w:val="fr-FR" w:eastAsia="en-GB"/>
        </w:rPr>
        <w:tab/>
      </w:r>
      <w:r w:rsidRPr="000A0E2B">
        <w:rPr>
          <w:lang w:val="fr-FR"/>
        </w:rPr>
        <w:t>Post-condition</w:t>
      </w:r>
      <w:r w:rsidRPr="000A0E2B">
        <w:rPr>
          <w:lang w:val="fr-FR"/>
        </w:rPr>
        <w:tab/>
      </w:r>
      <w:r>
        <w:fldChar w:fldCharType="begin" w:fldLock="1"/>
      </w:r>
      <w:r w:rsidRPr="000A0E2B">
        <w:rPr>
          <w:lang w:val="fr-FR"/>
        </w:rPr>
        <w:instrText xml:space="preserve"> PAGEREF _Toc55227591 \h </w:instrText>
      </w:r>
      <w:r>
        <w:fldChar w:fldCharType="separate"/>
      </w:r>
      <w:r w:rsidRPr="000A0E2B">
        <w:rPr>
          <w:lang w:val="fr-FR"/>
        </w:rPr>
        <w:t>35</w:t>
      </w:r>
      <w:r>
        <w:fldChar w:fldCharType="end"/>
      </w:r>
    </w:p>
    <w:p w14:paraId="74A9DD25" w14:textId="77777777" w:rsidR="00C3228E" w:rsidRPr="000A0E2B" w:rsidRDefault="00C3228E">
      <w:pPr>
        <w:pStyle w:val="TOC6"/>
        <w:rPr>
          <w:rFonts w:ascii="Calibri" w:hAnsi="Calibri"/>
          <w:sz w:val="22"/>
          <w:szCs w:val="22"/>
          <w:lang w:val="fr-FR" w:eastAsia="en-GB"/>
        </w:rPr>
      </w:pPr>
      <w:r w:rsidRPr="000A0E2B">
        <w:rPr>
          <w:lang w:val="fr-FR"/>
        </w:rPr>
        <w:t>11.2.1.1.1.6</w:t>
      </w:r>
      <w:r w:rsidRPr="000A0E2B">
        <w:rPr>
          <w:rFonts w:ascii="Calibri" w:hAnsi="Calibri"/>
          <w:sz w:val="22"/>
          <w:szCs w:val="22"/>
          <w:lang w:val="fr-FR" w:eastAsia="en-GB"/>
        </w:rPr>
        <w:tab/>
      </w:r>
      <w:r w:rsidRPr="000A0E2B">
        <w:rPr>
          <w:lang w:val="fr-FR"/>
        </w:rPr>
        <w:t>Exceptions</w:t>
      </w:r>
      <w:r w:rsidRPr="000A0E2B">
        <w:rPr>
          <w:lang w:val="fr-FR"/>
        </w:rPr>
        <w:tab/>
      </w:r>
      <w:r>
        <w:fldChar w:fldCharType="begin" w:fldLock="1"/>
      </w:r>
      <w:r w:rsidRPr="000A0E2B">
        <w:rPr>
          <w:lang w:val="fr-FR"/>
        </w:rPr>
        <w:instrText xml:space="preserve"> PAGEREF _Toc55227592 \h </w:instrText>
      </w:r>
      <w:r>
        <w:fldChar w:fldCharType="separate"/>
      </w:r>
      <w:r w:rsidRPr="000A0E2B">
        <w:rPr>
          <w:lang w:val="fr-FR"/>
        </w:rPr>
        <w:t>36</w:t>
      </w:r>
      <w:r>
        <w:fldChar w:fldCharType="end"/>
      </w:r>
    </w:p>
    <w:p w14:paraId="3395D997" w14:textId="77777777" w:rsidR="00C3228E" w:rsidRPr="00345640" w:rsidRDefault="00C3228E">
      <w:pPr>
        <w:pStyle w:val="TOC5"/>
        <w:rPr>
          <w:rFonts w:ascii="Calibri" w:hAnsi="Calibri"/>
          <w:sz w:val="22"/>
          <w:szCs w:val="22"/>
          <w:lang w:eastAsia="en-GB"/>
        </w:rPr>
      </w:pPr>
      <w:r>
        <w:t>11.2.1.1.2</w:t>
      </w:r>
      <w:r w:rsidRPr="00345640">
        <w:rPr>
          <w:rFonts w:ascii="Calibri" w:hAnsi="Calibri"/>
          <w:sz w:val="22"/>
          <w:szCs w:val="22"/>
          <w:lang w:eastAsia="en-GB"/>
        </w:rPr>
        <w:tab/>
      </w:r>
      <w:r>
        <w:t xml:space="preserve"> </w:t>
      </w:r>
      <w:r w:rsidRPr="007570E8">
        <w:rPr>
          <w:rFonts w:ascii="Courier New" w:hAnsi="Courier New" w:cs="Courier New"/>
        </w:rPr>
        <w:t>unsubscribe</w:t>
      </w:r>
      <w:r>
        <w:tab/>
      </w:r>
      <w:r>
        <w:fldChar w:fldCharType="begin" w:fldLock="1"/>
      </w:r>
      <w:r>
        <w:instrText xml:space="preserve"> PAGEREF _Toc55227593 \h </w:instrText>
      </w:r>
      <w:r>
        <w:fldChar w:fldCharType="separate"/>
      </w:r>
      <w:r>
        <w:t>36</w:t>
      </w:r>
      <w:r>
        <w:fldChar w:fldCharType="end"/>
      </w:r>
    </w:p>
    <w:p w14:paraId="16C94728" w14:textId="77777777" w:rsidR="00C3228E" w:rsidRPr="00345640" w:rsidRDefault="00C3228E">
      <w:pPr>
        <w:pStyle w:val="TOC6"/>
        <w:rPr>
          <w:rFonts w:ascii="Calibri" w:hAnsi="Calibri"/>
          <w:sz w:val="22"/>
          <w:szCs w:val="22"/>
          <w:lang w:eastAsia="en-GB"/>
        </w:rPr>
      </w:pPr>
      <w:r>
        <w:t>11.2.1.1.2.1</w:t>
      </w:r>
      <w:r w:rsidRPr="00345640">
        <w:rPr>
          <w:rFonts w:ascii="Calibri" w:hAnsi="Calibri"/>
          <w:sz w:val="22"/>
          <w:szCs w:val="22"/>
          <w:lang w:eastAsia="en-GB"/>
        </w:rPr>
        <w:tab/>
      </w:r>
      <w:r>
        <w:t>Definition</w:t>
      </w:r>
      <w:r>
        <w:tab/>
      </w:r>
      <w:r>
        <w:fldChar w:fldCharType="begin" w:fldLock="1"/>
      </w:r>
      <w:r>
        <w:instrText xml:space="preserve"> PAGEREF _Toc55227594 \h </w:instrText>
      </w:r>
      <w:r>
        <w:fldChar w:fldCharType="separate"/>
      </w:r>
      <w:r>
        <w:t>36</w:t>
      </w:r>
      <w:r>
        <w:fldChar w:fldCharType="end"/>
      </w:r>
    </w:p>
    <w:p w14:paraId="42BB8014" w14:textId="77777777" w:rsidR="00C3228E" w:rsidRPr="00345640" w:rsidRDefault="00C3228E">
      <w:pPr>
        <w:pStyle w:val="TOC6"/>
        <w:rPr>
          <w:rFonts w:ascii="Calibri" w:hAnsi="Calibri"/>
          <w:sz w:val="22"/>
          <w:szCs w:val="22"/>
          <w:lang w:eastAsia="en-GB"/>
        </w:rPr>
      </w:pPr>
      <w:r>
        <w:t>11.2.1.1.2.2</w:t>
      </w:r>
      <w:r w:rsidRPr="00345640">
        <w:rPr>
          <w:rFonts w:ascii="Calibri" w:hAnsi="Calibri"/>
          <w:sz w:val="22"/>
          <w:szCs w:val="22"/>
          <w:lang w:eastAsia="en-GB"/>
        </w:rPr>
        <w:tab/>
      </w:r>
      <w:r>
        <w:t>Input parameters</w:t>
      </w:r>
      <w:r>
        <w:tab/>
      </w:r>
      <w:r>
        <w:fldChar w:fldCharType="begin" w:fldLock="1"/>
      </w:r>
      <w:r>
        <w:instrText xml:space="preserve"> PAGEREF _Toc55227595 \h </w:instrText>
      </w:r>
      <w:r>
        <w:fldChar w:fldCharType="separate"/>
      </w:r>
      <w:r>
        <w:t>36</w:t>
      </w:r>
      <w:r>
        <w:fldChar w:fldCharType="end"/>
      </w:r>
    </w:p>
    <w:p w14:paraId="2E2D6219" w14:textId="77777777" w:rsidR="00C3228E" w:rsidRPr="00345640" w:rsidRDefault="00C3228E">
      <w:pPr>
        <w:pStyle w:val="TOC6"/>
        <w:rPr>
          <w:rFonts w:ascii="Calibri" w:hAnsi="Calibri"/>
          <w:sz w:val="22"/>
          <w:szCs w:val="22"/>
          <w:lang w:eastAsia="en-GB"/>
        </w:rPr>
      </w:pPr>
      <w:r>
        <w:t>11.2.1.1.2.3</w:t>
      </w:r>
      <w:r w:rsidRPr="00345640">
        <w:rPr>
          <w:rFonts w:ascii="Calibri" w:hAnsi="Calibri"/>
          <w:sz w:val="22"/>
          <w:szCs w:val="22"/>
          <w:lang w:eastAsia="en-GB"/>
        </w:rPr>
        <w:tab/>
      </w:r>
      <w:r>
        <w:t>Output parameters</w:t>
      </w:r>
      <w:r>
        <w:tab/>
      </w:r>
      <w:r>
        <w:fldChar w:fldCharType="begin" w:fldLock="1"/>
      </w:r>
      <w:r>
        <w:instrText xml:space="preserve"> PAGEREF _Toc55227596 \h </w:instrText>
      </w:r>
      <w:r>
        <w:fldChar w:fldCharType="separate"/>
      </w:r>
      <w:r>
        <w:t>36</w:t>
      </w:r>
      <w:r>
        <w:fldChar w:fldCharType="end"/>
      </w:r>
    </w:p>
    <w:p w14:paraId="1E1922F7" w14:textId="77777777" w:rsidR="00C3228E" w:rsidRPr="000A0E2B" w:rsidRDefault="00C3228E">
      <w:pPr>
        <w:pStyle w:val="TOC6"/>
        <w:rPr>
          <w:rFonts w:ascii="Calibri" w:hAnsi="Calibri"/>
          <w:sz w:val="22"/>
          <w:szCs w:val="22"/>
          <w:lang w:val="fr-FR" w:eastAsia="en-GB"/>
        </w:rPr>
      </w:pPr>
      <w:r w:rsidRPr="000A0E2B">
        <w:rPr>
          <w:lang w:val="fr-FR"/>
        </w:rPr>
        <w:t>11.2.1.1.2.4</w:t>
      </w:r>
      <w:r w:rsidRPr="000A0E2B">
        <w:rPr>
          <w:rFonts w:ascii="Calibri" w:hAnsi="Calibri"/>
          <w:sz w:val="22"/>
          <w:szCs w:val="22"/>
          <w:lang w:val="fr-FR" w:eastAsia="en-GB"/>
        </w:rPr>
        <w:tab/>
      </w:r>
      <w:r w:rsidRPr="000A0E2B">
        <w:rPr>
          <w:lang w:val="fr-FR"/>
        </w:rPr>
        <w:t>Pre-condition</w:t>
      </w:r>
      <w:r w:rsidRPr="000A0E2B">
        <w:rPr>
          <w:lang w:val="fr-FR"/>
        </w:rPr>
        <w:tab/>
      </w:r>
      <w:r>
        <w:fldChar w:fldCharType="begin" w:fldLock="1"/>
      </w:r>
      <w:r w:rsidRPr="000A0E2B">
        <w:rPr>
          <w:lang w:val="fr-FR"/>
        </w:rPr>
        <w:instrText xml:space="preserve"> PAGEREF _Toc55227597 \h </w:instrText>
      </w:r>
      <w:r>
        <w:fldChar w:fldCharType="separate"/>
      </w:r>
      <w:r w:rsidRPr="000A0E2B">
        <w:rPr>
          <w:lang w:val="fr-FR"/>
        </w:rPr>
        <w:t>36</w:t>
      </w:r>
      <w:r>
        <w:fldChar w:fldCharType="end"/>
      </w:r>
    </w:p>
    <w:p w14:paraId="455F14F4" w14:textId="77777777" w:rsidR="00C3228E" w:rsidRPr="000A0E2B" w:rsidRDefault="00C3228E">
      <w:pPr>
        <w:pStyle w:val="TOC6"/>
        <w:rPr>
          <w:rFonts w:ascii="Calibri" w:hAnsi="Calibri"/>
          <w:sz w:val="22"/>
          <w:szCs w:val="22"/>
          <w:lang w:val="fr-FR" w:eastAsia="en-GB"/>
        </w:rPr>
      </w:pPr>
      <w:r w:rsidRPr="000A0E2B">
        <w:rPr>
          <w:lang w:val="fr-FR"/>
        </w:rPr>
        <w:t>11.2.1.1.2.5</w:t>
      </w:r>
      <w:r w:rsidRPr="000A0E2B">
        <w:rPr>
          <w:rFonts w:ascii="Calibri" w:hAnsi="Calibri"/>
          <w:sz w:val="22"/>
          <w:szCs w:val="22"/>
          <w:lang w:val="fr-FR" w:eastAsia="en-GB"/>
        </w:rPr>
        <w:tab/>
      </w:r>
      <w:r w:rsidRPr="000A0E2B">
        <w:rPr>
          <w:lang w:val="fr-FR"/>
        </w:rPr>
        <w:t>Post-condition</w:t>
      </w:r>
      <w:r w:rsidRPr="000A0E2B">
        <w:rPr>
          <w:lang w:val="fr-FR"/>
        </w:rPr>
        <w:tab/>
      </w:r>
      <w:r>
        <w:fldChar w:fldCharType="begin" w:fldLock="1"/>
      </w:r>
      <w:r w:rsidRPr="000A0E2B">
        <w:rPr>
          <w:lang w:val="fr-FR"/>
        </w:rPr>
        <w:instrText xml:space="preserve"> PAGEREF _Toc55227598 \h </w:instrText>
      </w:r>
      <w:r>
        <w:fldChar w:fldCharType="separate"/>
      </w:r>
      <w:r w:rsidRPr="000A0E2B">
        <w:rPr>
          <w:lang w:val="fr-FR"/>
        </w:rPr>
        <w:t>36</w:t>
      </w:r>
      <w:r>
        <w:fldChar w:fldCharType="end"/>
      </w:r>
    </w:p>
    <w:p w14:paraId="6BB3A975" w14:textId="77777777" w:rsidR="00C3228E" w:rsidRPr="000A0E2B" w:rsidRDefault="00C3228E">
      <w:pPr>
        <w:pStyle w:val="TOC6"/>
        <w:rPr>
          <w:rFonts w:ascii="Calibri" w:hAnsi="Calibri"/>
          <w:sz w:val="22"/>
          <w:szCs w:val="22"/>
          <w:lang w:val="fr-FR" w:eastAsia="en-GB"/>
        </w:rPr>
      </w:pPr>
      <w:r w:rsidRPr="000A0E2B">
        <w:rPr>
          <w:lang w:val="fr-FR"/>
        </w:rPr>
        <w:t>11.2.1.1.2.6</w:t>
      </w:r>
      <w:r w:rsidRPr="000A0E2B">
        <w:rPr>
          <w:rFonts w:ascii="Calibri" w:hAnsi="Calibri"/>
          <w:sz w:val="22"/>
          <w:szCs w:val="22"/>
          <w:lang w:val="fr-FR" w:eastAsia="en-GB"/>
        </w:rPr>
        <w:tab/>
      </w:r>
      <w:r w:rsidRPr="000A0E2B">
        <w:rPr>
          <w:lang w:val="fr-FR"/>
        </w:rPr>
        <w:t>Exceptions</w:t>
      </w:r>
      <w:r w:rsidRPr="000A0E2B">
        <w:rPr>
          <w:lang w:val="fr-FR"/>
        </w:rPr>
        <w:tab/>
      </w:r>
      <w:r>
        <w:fldChar w:fldCharType="begin" w:fldLock="1"/>
      </w:r>
      <w:r w:rsidRPr="000A0E2B">
        <w:rPr>
          <w:lang w:val="fr-FR"/>
        </w:rPr>
        <w:instrText xml:space="preserve"> PAGEREF _Toc55227599 \h </w:instrText>
      </w:r>
      <w:r>
        <w:fldChar w:fldCharType="separate"/>
      </w:r>
      <w:r w:rsidRPr="000A0E2B">
        <w:rPr>
          <w:lang w:val="fr-FR"/>
        </w:rPr>
        <w:t>37</w:t>
      </w:r>
      <w:r>
        <w:fldChar w:fldCharType="end"/>
      </w:r>
    </w:p>
    <w:p w14:paraId="6678DF05" w14:textId="77777777" w:rsidR="00C3228E" w:rsidRPr="00345640" w:rsidRDefault="00C3228E">
      <w:pPr>
        <w:pStyle w:val="TOC5"/>
        <w:rPr>
          <w:rFonts w:ascii="Calibri" w:hAnsi="Calibri"/>
          <w:sz w:val="22"/>
          <w:szCs w:val="22"/>
          <w:lang w:eastAsia="en-GB"/>
        </w:rPr>
      </w:pPr>
      <w:r>
        <w:t>11.2.1.1.3</w:t>
      </w:r>
      <w:r w:rsidRPr="00345640">
        <w:rPr>
          <w:rFonts w:ascii="Calibri" w:hAnsi="Calibri"/>
          <w:sz w:val="22"/>
          <w:szCs w:val="22"/>
          <w:lang w:eastAsia="en-GB"/>
        </w:rPr>
        <w:tab/>
      </w:r>
      <w:r>
        <w:t xml:space="preserve"> </w:t>
      </w:r>
      <w:r w:rsidRPr="007570E8">
        <w:rPr>
          <w:rFonts w:ascii="Courier New" w:hAnsi="Courier New" w:cs="Courier New"/>
        </w:rPr>
        <w:t>getAlarmList</w:t>
      </w:r>
      <w:r>
        <w:tab/>
      </w:r>
      <w:r>
        <w:fldChar w:fldCharType="begin" w:fldLock="1"/>
      </w:r>
      <w:r>
        <w:instrText xml:space="preserve"> PAGEREF _Toc55227600 \h </w:instrText>
      </w:r>
      <w:r>
        <w:fldChar w:fldCharType="separate"/>
      </w:r>
      <w:r>
        <w:t>37</w:t>
      </w:r>
      <w:r>
        <w:fldChar w:fldCharType="end"/>
      </w:r>
    </w:p>
    <w:p w14:paraId="4610A3D9" w14:textId="77777777" w:rsidR="00C3228E" w:rsidRPr="00345640" w:rsidRDefault="00C3228E">
      <w:pPr>
        <w:pStyle w:val="TOC6"/>
        <w:rPr>
          <w:rFonts w:ascii="Calibri" w:hAnsi="Calibri"/>
          <w:sz w:val="22"/>
          <w:szCs w:val="22"/>
          <w:lang w:eastAsia="en-GB"/>
        </w:rPr>
      </w:pPr>
      <w:r>
        <w:t>11.2.1.1.3.1</w:t>
      </w:r>
      <w:r w:rsidRPr="00345640">
        <w:rPr>
          <w:rFonts w:ascii="Calibri" w:hAnsi="Calibri"/>
          <w:sz w:val="22"/>
          <w:szCs w:val="22"/>
          <w:lang w:eastAsia="en-GB"/>
        </w:rPr>
        <w:tab/>
      </w:r>
      <w:r>
        <w:t>Definition</w:t>
      </w:r>
      <w:r>
        <w:tab/>
      </w:r>
      <w:r>
        <w:fldChar w:fldCharType="begin" w:fldLock="1"/>
      </w:r>
      <w:r>
        <w:instrText xml:space="preserve"> PAGEREF _Toc55227601 \h </w:instrText>
      </w:r>
      <w:r>
        <w:fldChar w:fldCharType="separate"/>
      </w:r>
      <w:r>
        <w:t>37</w:t>
      </w:r>
      <w:r>
        <w:fldChar w:fldCharType="end"/>
      </w:r>
    </w:p>
    <w:p w14:paraId="076A9E4B" w14:textId="77777777" w:rsidR="00C3228E" w:rsidRPr="00345640" w:rsidRDefault="00C3228E">
      <w:pPr>
        <w:pStyle w:val="TOC6"/>
        <w:rPr>
          <w:rFonts w:ascii="Calibri" w:hAnsi="Calibri"/>
          <w:sz w:val="22"/>
          <w:szCs w:val="22"/>
          <w:lang w:eastAsia="en-GB"/>
        </w:rPr>
      </w:pPr>
      <w:r>
        <w:t>11.2.1.1.3.2</w:t>
      </w:r>
      <w:r w:rsidRPr="00345640">
        <w:rPr>
          <w:rFonts w:ascii="Calibri" w:hAnsi="Calibri"/>
          <w:sz w:val="22"/>
          <w:szCs w:val="22"/>
          <w:lang w:eastAsia="en-GB"/>
        </w:rPr>
        <w:tab/>
      </w:r>
      <w:r>
        <w:t>Input parameters</w:t>
      </w:r>
      <w:r>
        <w:tab/>
      </w:r>
      <w:r>
        <w:fldChar w:fldCharType="begin" w:fldLock="1"/>
      </w:r>
      <w:r>
        <w:instrText xml:space="preserve"> PAGEREF _Toc55227602 \h </w:instrText>
      </w:r>
      <w:r>
        <w:fldChar w:fldCharType="separate"/>
      </w:r>
      <w:r>
        <w:t>38</w:t>
      </w:r>
      <w:r>
        <w:fldChar w:fldCharType="end"/>
      </w:r>
    </w:p>
    <w:p w14:paraId="20474A49" w14:textId="77777777" w:rsidR="00C3228E" w:rsidRPr="00345640" w:rsidRDefault="00C3228E">
      <w:pPr>
        <w:pStyle w:val="TOC6"/>
        <w:rPr>
          <w:rFonts w:ascii="Calibri" w:hAnsi="Calibri"/>
          <w:sz w:val="22"/>
          <w:szCs w:val="22"/>
          <w:lang w:eastAsia="en-GB"/>
        </w:rPr>
      </w:pPr>
      <w:r>
        <w:t>11.2.1.1.3.3</w:t>
      </w:r>
      <w:r w:rsidRPr="00345640">
        <w:rPr>
          <w:rFonts w:ascii="Calibri" w:hAnsi="Calibri"/>
          <w:sz w:val="22"/>
          <w:szCs w:val="22"/>
          <w:lang w:eastAsia="en-GB"/>
        </w:rPr>
        <w:tab/>
      </w:r>
      <w:r>
        <w:t>Output parameters</w:t>
      </w:r>
      <w:r>
        <w:tab/>
      </w:r>
      <w:r>
        <w:fldChar w:fldCharType="begin" w:fldLock="1"/>
      </w:r>
      <w:r>
        <w:instrText xml:space="preserve"> PAGEREF _Toc55227603 \h </w:instrText>
      </w:r>
      <w:r>
        <w:fldChar w:fldCharType="separate"/>
      </w:r>
      <w:r>
        <w:t>39</w:t>
      </w:r>
      <w:r>
        <w:fldChar w:fldCharType="end"/>
      </w:r>
    </w:p>
    <w:p w14:paraId="69F99E58" w14:textId="77777777" w:rsidR="00C3228E" w:rsidRPr="00345640" w:rsidRDefault="00C3228E">
      <w:pPr>
        <w:pStyle w:val="TOC6"/>
        <w:rPr>
          <w:rFonts w:ascii="Calibri" w:hAnsi="Calibri"/>
          <w:sz w:val="22"/>
          <w:szCs w:val="22"/>
          <w:lang w:eastAsia="en-GB"/>
        </w:rPr>
      </w:pPr>
      <w:r>
        <w:t>11.2.1.1.3.4</w:t>
      </w:r>
      <w:r w:rsidRPr="00345640">
        <w:rPr>
          <w:rFonts w:ascii="Calibri" w:hAnsi="Calibri"/>
          <w:sz w:val="22"/>
          <w:szCs w:val="22"/>
          <w:lang w:eastAsia="en-GB"/>
        </w:rPr>
        <w:tab/>
      </w:r>
      <w:r>
        <w:t>Exceptions and constraints</w:t>
      </w:r>
      <w:r>
        <w:tab/>
      </w:r>
      <w:r>
        <w:fldChar w:fldCharType="begin" w:fldLock="1"/>
      </w:r>
      <w:r>
        <w:instrText xml:space="preserve"> PAGEREF _Toc55227604 \h </w:instrText>
      </w:r>
      <w:r>
        <w:fldChar w:fldCharType="separate"/>
      </w:r>
      <w:r>
        <w:t>41</w:t>
      </w:r>
      <w:r>
        <w:fldChar w:fldCharType="end"/>
      </w:r>
    </w:p>
    <w:p w14:paraId="283C8F48" w14:textId="77777777" w:rsidR="00C3228E" w:rsidRPr="00345640" w:rsidRDefault="00C3228E">
      <w:pPr>
        <w:pStyle w:val="TOC5"/>
        <w:rPr>
          <w:rFonts w:ascii="Calibri" w:hAnsi="Calibri"/>
          <w:sz w:val="22"/>
          <w:szCs w:val="22"/>
          <w:lang w:eastAsia="en-GB"/>
        </w:rPr>
      </w:pPr>
      <w:r>
        <w:t>11.2.1.1.4</w:t>
      </w:r>
      <w:r w:rsidRPr="00345640">
        <w:rPr>
          <w:rFonts w:ascii="Calibri" w:hAnsi="Calibri"/>
          <w:sz w:val="22"/>
          <w:szCs w:val="22"/>
          <w:lang w:eastAsia="en-GB"/>
        </w:rPr>
        <w:tab/>
      </w:r>
      <w:r w:rsidRPr="007570E8">
        <w:rPr>
          <w:rFonts w:ascii="Courier New" w:hAnsi="Courier New" w:cs="Courier New"/>
        </w:rPr>
        <w:t>notifyNewAlarm</w:t>
      </w:r>
      <w:r>
        <w:tab/>
      </w:r>
      <w:r>
        <w:fldChar w:fldCharType="begin" w:fldLock="1"/>
      </w:r>
      <w:r>
        <w:instrText xml:space="preserve"> PAGEREF _Toc55227605 \h </w:instrText>
      </w:r>
      <w:r>
        <w:fldChar w:fldCharType="separate"/>
      </w:r>
      <w:r>
        <w:t>41</w:t>
      </w:r>
      <w:r>
        <w:fldChar w:fldCharType="end"/>
      </w:r>
    </w:p>
    <w:p w14:paraId="3651738E" w14:textId="77777777" w:rsidR="00C3228E" w:rsidRPr="00345640" w:rsidRDefault="00C3228E">
      <w:pPr>
        <w:pStyle w:val="TOC6"/>
        <w:rPr>
          <w:rFonts w:ascii="Calibri" w:hAnsi="Calibri"/>
          <w:sz w:val="22"/>
          <w:szCs w:val="22"/>
          <w:lang w:eastAsia="en-GB"/>
        </w:rPr>
      </w:pPr>
      <w:r>
        <w:t>11.2.1.1.4.1</w:t>
      </w:r>
      <w:r w:rsidRPr="00345640">
        <w:rPr>
          <w:rFonts w:ascii="Calibri" w:hAnsi="Calibri"/>
          <w:sz w:val="22"/>
          <w:szCs w:val="22"/>
          <w:lang w:eastAsia="en-GB"/>
        </w:rPr>
        <w:tab/>
      </w:r>
      <w:r>
        <w:t>Definition</w:t>
      </w:r>
      <w:r>
        <w:tab/>
      </w:r>
      <w:r>
        <w:fldChar w:fldCharType="begin" w:fldLock="1"/>
      </w:r>
      <w:r>
        <w:instrText xml:space="preserve"> PAGEREF _Toc55227606 \h </w:instrText>
      </w:r>
      <w:r>
        <w:fldChar w:fldCharType="separate"/>
      </w:r>
      <w:r>
        <w:t>41</w:t>
      </w:r>
      <w:r>
        <w:fldChar w:fldCharType="end"/>
      </w:r>
    </w:p>
    <w:p w14:paraId="6DCAE37A" w14:textId="77777777" w:rsidR="00C3228E" w:rsidRPr="00345640" w:rsidRDefault="00C3228E">
      <w:pPr>
        <w:pStyle w:val="TOC6"/>
        <w:rPr>
          <w:rFonts w:ascii="Calibri" w:hAnsi="Calibri"/>
          <w:sz w:val="22"/>
          <w:szCs w:val="22"/>
          <w:lang w:eastAsia="en-GB"/>
        </w:rPr>
      </w:pPr>
      <w:r>
        <w:t>11.2.1.1.4.2</w:t>
      </w:r>
      <w:r w:rsidRPr="00345640">
        <w:rPr>
          <w:rFonts w:ascii="Calibri" w:hAnsi="Calibri"/>
          <w:sz w:val="22"/>
          <w:szCs w:val="22"/>
          <w:lang w:eastAsia="en-GB"/>
        </w:rPr>
        <w:tab/>
      </w:r>
      <w:r>
        <w:t>Input parameters</w:t>
      </w:r>
      <w:r>
        <w:tab/>
      </w:r>
      <w:r>
        <w:fldChar w:fldCharType="begin" w:fldLock="1"/>
      </w:r>
      <w:r>
        <w:instrText xml:space="preserve"> PAGEREF _Toc55227607 \h </w:instrText>
      </w:r>
      <w:r>
        <w:fldChar w:fldCharType="separate"/>
      </w:r>
      <w:r>
        <w:t>41</w:t>
      </w:r>
      <w:r>
        <w:fldChar w:fldCharType="end"/>
      </w:r>
    </w:p>
    <w:p w14:paraId="1B85B7CF" w14:textId="77777777" w:rsidR="00C3228E" w:rsidRPr="00345640" w:rsidRDefault="00C3228E">
      <w:pPr>
        <w:pStyle w:val="TOC6"/>
        <w:rPr>
          <w:rFonts w:ascii="Calibri" w:hAnsi="Calibri"/>
          <w:sz w:val="22"/>
          <w:szCs w:val="22"/>
          <w:lang w:eastAsia="en-GB"/>
        </w:rPr>
      </w:pPr>
      <w:r>
        <w:t>11.2.1.1.4.2a</w:t>
      </w:r>
      <w:r w:rsidRPr="00345640">
        <w:rPr>
          <w:rFonts w:ascii="Calibri" w:hAnsi="Calibri"/>
          <w:sz w:val="22"/>
          <w:szCs w:val="22"/>
          <w:lang w:eastAsia="en-GB"/>
        </w:rPr>
        <w:tab/>
      </w:r>
      <w:r>
        <w:t>Input parameters for notifications related to non-security alarms</w:t>
      </w:r>
      <w:r>
        <w:tab/>
      </w:r>
      <w:r>
        <w:fldChar w:fldCharType="begin" w:fldLock="1"/>
      </w:r>
      <w:r>
        <w:instrText xml:space="preserve"> PAGEREF _Toc55227608 \h </w:instrText>
      </w:r>
      <w:r>
        <w:fldChar w:fldCharType="separate"/>
      </w:r>
      <w:r>
        <w:t>43</w:t>
      </w:r>
      <w:r>
        <w:fldChar w:fldCharType="end"/>
      </w:r>
    </w:p>
    <w:p w14:paraId="73E936AB" w14:textId="77777777" w:rsidR="00C3228E" w:rsidRPr="00345640" w:rsidRDefault="00C3228E">
      <w:pPr>
        <w:pStyle w:val="TOC6"/>
        <w:rPr>
          <w:rFonts w:ascii="Calibri" w:hAnsi="Calibri"/>
          <w:sz w:val="22"/>
          <w:szCs w:val="22"/>
          <w:lang w:eastAsia="en-GB"/>
        </w:rPr>
      </w:pPr>
      <w:r>
        <w:t>11.2.1.1.4.3</w:t>
      </w:r>
      <w:r w:rsidRPr="00345640">
        <w:rPr>
          <w:rFonts w:ascii="Calibri" w:hAnsi="Calibri"/>
          <w:sz w:val="22"/>
          <w:szCs w:val="22"/>
          <w:lang w:eastAsia="en-GB"/>
        </w:rPr>
        <w:tab/>
      </w:r>
      <w:r>
        <w:t>Triggering event</w:t>
      </w:r>
      <w:r>
        <w:tab/>
      </w:r>
      <w:r>
        <w:fldChar w:fldCharType="begin" w:fldLock="1"/>
      </w:r>
      <w:r>
        <w:instrText xml:space="preserve"> PAGEREF _Toc55227609 \h </w:instrText>
      </w:r>
      <w:r>
        <w:fldChar w:fldCharType="separate"/>
      </w:r>
      <w:r>
        <w:t>43</w:t>
      </w:r>
      <w:r>
        <w:fldChar w:fldCharType="end"/>
      </w:r>
    </w:p>
    <w:p w14:paraId="54E34058" w14:textId="77777777" w:rsidR="00C3228E" w:rsidRPr="00345640" w:rsidRDefault="00C3228E">
      <w:pPr>
        <w:pStyle w:val="TOC7"/>
        <w:rPr>
          <w:rFonts w:ascii="Calibri" w:hAnsi="Calibri"/>
          <w:sz w:val="22"/>
          <w:szCs w:val="22"/>
          <w:lang w:eastAsia="en-GB"/>
        </w:rPr>
      </w:pPr>
      <w:r>
        <w:t>11.2</w:t>
      </w:r>
      <w:r>
        <w:rPr>
          <w:lang w:eastAsia="zh-CN"/>
        </w:rPr>
        <w:t>.1.1.4.3.1</w:t>
      </w:r>
      <w:r w:rsidRPr="00345640">
        <w:rPr>
          <w:rFonts w:ascii="Calibri" w:hAnsi="Calibri"/>
          <w:sz w:val="22"/>
          <w:szCs w:val="22"/>
          <w:lang w:eastAsia="en-GB"/>
        </w:rPr>
        <w:tab/>
      </w:r>
      <w:r>
        <w:t>From-state</w:t>
      </w:r>
      <w:r>
        <w:tab/>
      </w:r>
      <w:r>
        <w:fldChar w:fldCharType="begin" w:fldLock="1"/>
      </w:r>
      <w:r>
        <w:instrText xml:space="preserve"> PAGEREF _Toc55227610 \h </w:instrText>
      </w:r>
      <w:r>
        <w:fldChar w:fldCharType="separate"/>
      </w:r>
      <w:r>
        <w:t>43</w:t>
      </w:r>
      <w:r>
        <w:fldChar w:fldCharType="end"/>
      </w:r>
    </w:p>
    <w:p w14:paraId="2D28647C" w14:textId="77777777" w:rsidR="00C3228E" w:rsidRPr="00345640" w:rsidRDefault="00C3228E">
      <w:pPr>
        <w:pStyle w:val="TOC7"/>
        <w:rPr>
          <w:rFonts w:ascii="Calibri" w:hAnsi="Calibri"/>
          <w:sz w:val="22"/>
          <w:szCs w:val="22"/>
          <w:lang w:eastAsia="en-GB"/>
        </w:rPr>
      </w:pPr>
      <w:r>
        <w:t>11.2</w:t>
      </w:r>
      <w:r>
        <w:rPr>
          <w:lang w:eastAsia="zh-CN"/>
        </w:rPr>
        <w:t>.1.1.4.3.2</w:t>
      </w:r>
      <w:r w:rsidRPr="00345640">
        <w:rPr>
          <w:rFonts w:ascii="Calibri" w:hAnsi="Calibri"/>
          <w:sz w:val="22"/>
          <w:szCs w:val="22"/>
          <w:lang w:eastAsia="en-GB"/>
        </w:rPr>
        <w:tab/>
      </w:r>
      <w:r>
        <w:t>To-state</w:t>
      </w:r>
      <w:r>
        <w:tab/>
      </w:r>
      <w:r>
        <w:fldChar w:fldCharType="begin" w:fldLock="1"/>
      </w:r>
      <w:r>
        <w:instrText xml:space="preserve"> PAGEREF _Toc55227611 \h </w:instrText>
      </w:r>
      <w:r>
        <w:fldChar w:fldCharType="separate"/>
      </w:r>
      <w:r>
        <w:t>44</w:t>
      </w:r>
      <w:r>
        <w:fldChar w:fldCharType="end"/>
      </w:r>
    </w:p>
    <w:p w14:paraId="01A3ADD6" w14:textId="77777777" w:rsidR="00C3228E" w:rsidRPr="00345640" w:rsidRDefault="00C3228E">
      <w:pPr>
        <w:pStyle w:val="TOC5"/>
        <w:rPr>
          <w:rFonts w:ascii="Calibri" w:hAnsi="Calibri"/>
          <w:sz w:val="22"/>
          <w:szCs w:val="22"/>
          <w:lang w:eastAsia="en-GB"/>
        </w:rPr>
      </w:pPr>
      <w:r>
        <w:t>11.2.1.1.5</w:t>
      </w:r>
      <w:r w:rsidRPr="00345640">
        <w:rPr>
          <w:rFonts w:ascii="Calibri" w:hAnsi="Calibri"/>
          <w:sz w:val="22"/>
          <w:szCs w:val="22"/>
          <w:lang w:eastAsia="en-GB"/>
        </w:rPr>
        <w:tab/>
      </w:r>
      <w:r w:rsidRPr="007570E8">
        <w:rPr>
          <w:rFonts w:ascii="Courier New" w:hAnsi="Courier New" w:cs="Courier New"/>
        </w:rPr>
        <w:t>notifyChangedAlarm</w:t>
      </w:r>
      <w:r>
        <w:tab/>
      </w:r>
      <w:r>
        <w:fldChar w:fldCharType="begin" w:fldLock="1"/>
      </w:r>
      <w:r>
        <w:instrText xml:space="preserve"> PAGEREF _Toc55227612 \h </w:instrText>
      </w:r>
      <w:r>
        <w:fldChar w:fldCharType="separate"/>
      </w:r>
      <w:r>
        <w:t>44</w:t>
      </w:r>
      <w:r>
        <w:fldChar w:fldCharType="end"/>
      </w:r>
    </w:p>
    <w:p w14:paraId="7F509479" w14:textId="77777777" w:rsidR="00C3228E" w:rsidRPr="00345640" w:rsidRDefault="00C3228E">
      <w:pPr>
        <w:pStyle w:val="TOC6"/>
        <w:rPr>
          <w:rFonts w:ascii="Calibri" w:hAnsi="Calibri"/>
          <w:sz w:val="22"/>
          <w:szCs w:val="22"/>
          <w:lang w:eastAsia="en-GB"/>
        </w:rPr>
      </w:pPr>
      <w:r>
        <w:t>11.2.1.1.5.1</w:t>
      </w:r>
      <w:r w:rsidRPr="00345640">
        <w:rPr>
          <w:rFonts w:ascii="Calibri" w:hAnsi="Calibri"/>
          <w:sz w:val="22"/>
          <w:szCs w:val="22"/>
          <w:lang w:eastAsia="en-GB"/>
        </w:rPr>
        <w:tab/>
      </w:r>
      <w:r>
        <w:t>Definition</w:t>
      </w:r>
      <w:r>
        <w:tab/>
      </w:r>
      <w:r>
        <w:fldChar w:fldCharType="begin" w:fldLock="1"/>
      </w:r>
      <w:r>
        <w:instrText xml:space="preserve"> PAGEREF _Toc55227613 \h </w:instrText>
      </w:r>
      <w:r>
        <w:fldChar w:fldCharType="separate"/>
      </w:r>
      <w:r>
        <w:t>44</w:t>
      </w:r>
      <w:r>
        <w:fldChar w:fldCharType="end"/>
      </w:r>
    </w:p>
    <w:p w14:paraId="515CECD4" w14:textId="77777777" w:rsidR="00C3228E" w:rsidRPr="00345640" w:rsidRDefault="00C3228E">
      <w:pPr>
        <w:pStyle w:val="TOC7"/>
        <w:rPr>
          <w:rFonts w:ascii="Calibri" w:hAnsi="Calibri"/>
          <w:sz w:val="22"/>
          <w:szCs w:val="22"/>
          <w:lang w:eastAsia="en-GB"/>
        </w:rPr>
      </w:pPr>
      <w:r>
        <w:t>11.2.1.1.5.2</w:t>
      </w:r>
      <w:r w:rsidRPr="00345640">
        <w:rPr>
          <w:rFonts w:ascii="Calibri" w:hAnsi="Calibri"/>
          <w:sz w:val="22"/>
          <w:szCs w:val="22"/>
          <w:lang w:eastAsia="en-GB"/>
        </w:rPr>
        <w:tab/>
      </w:r>
      <w:r>
        <w:t>Input parameters</w:t>
      </w:r>
      <w:r>
        <w:tab/>
      </w:r>
      <w:r>
        <w:fldChar w:fldCharType="begin" w:fldLock="1"/>
      </w:r>
      <w:r>
        <w:instrText xml:space="preserve"> PAGEREF _Toc55227614 \h </w:instrText>
      </w:r>
      <w:r>
        <w:fldChar w:fldCharType="separate"/>
      </w:r>
      <w:r>
        <w:t>44</w:t>
      </w:r>
      <w:r>
        <w:fldChar w:fldCharType="end"/>
      </w:r>
    </w:p>
    <w:p w14:paraId="74F66498" w14:textId="77777777" w:rsidR="00C3228E" w:rsidRPr="00345640" w:rsidRDefault="00C3228E">
      <w:pPr>
        <w:pStyle w:val="TOC6"/>
        <w:rPr>
          <w:rFonts w:ascii="Calibri" w:hAnsi="Calibri"/>
          <w:sz w:val="22"/>
          <w:szCs w:val="22"/>
          <w:lang w:eastAsia="en-GB"/>
        </w:rPr>
      </w:pPr>
      <w:r>
        <w:t>11.2.1.1.5.3</w:t>
      </w:r>
      <w:r w:rsidRPr="00345640">
        <w:rPr>
          <w:rFonts w:ascii="Calibri" w:hAnsi="Calibri"/>
          <w:sz w:val="22"/>
          <w:szCs w:val="22"/>
          <w:lang w:eastAsia="en-GB"/>
        </w:rPr>
        <w:tab/>
      </w:r>
      <w:r>
        <w:t>Triggering event</w:t>
      </w:r>
      <w:r>
        <w:tab/>
      </w:r>
      <w:r>
        <w:fldChar w:fldCharType="begin" w:fldLock="1"/>
      </w:r>
      <w:r>
        <w:instrText xml:space="preserve"> PAGEREF _Toc55227615 \h </w:instrText>
      </w:r>
      <w:r>
        <w:fldChar w:fldCharType="separate"/>
      </w:r>
      <w:r>
        <w:t>45</w:t>
      </w:r>
      <w:r>
        <w:fldChar w:fldCharType="end"/>
      </w:r>
    </w:p>
    <w:p w14:paraId="2B7E046B" w14:textId="77777777" w:rsidR="00C3228E" w:rsidRPr="00345640" w:rsidRDefault="00C3228E">
      <w:pPr>
        <w:pStyle w:val="TOC7"/>
        <w:rPr>
          <w:rFonts w:ascii="Calibri" w:hAnsi="Calibri"/>
          <w:sz w:val="22"/>
          <w:szCs w:val="22"/>
          <w:lang w:eastAsia="en-GB"/>
        </w:rPr>
      </w:pPr>
      <w:r>
        <w:t>11.2</w:t>
      </w:r>
      <w:r>
        <w:rPr>
          <w:lang w:eastAsia="zh-CN"/>
        </w:rPr>
        <w:t>.1.1.5.3.1</w:t>
      </w:r>
      <w:r w:rsidRPr="00345640">
        <w:rPr>
          <w:rFonts w:ascii="Calibri" w:hAnsi="Calibri"/>
          <w:sz w:val="22"/>
          <w:szCs w:val="22"/>
          <w:lang w:eastAsia="en-GB"/>
        </w:rPr>
        <w:tab/>
      </w:r>
      <w:r>
        <w:t>From-state</w:t>
      </w:r>
      <w:r>
        <w:tab/>
      </w:r>
      <w:r>
        <w:fldChar w:fldCharType="begin" w:fldLock="1"/>
      </w:r>
      <w:r>
        <w:instrText xml:space="preserve"> PAGEREF _Toc55227616 \h </w:instrText>
      </w:r>
      <w:r>
        <w:fldChar w:fldCharType="separate"/>
      </w:r>
      <w:r>
        <w:t>45</w:t>
      </w:r>
      <w:r>
        <w:fldChar w:fldCharType="end"/>
      </w:r>
    </w:p>
    <w:p w14:paraId="1C7C579D" w14:textId="77777777" w:rsidR="00C3228E" w:rsidRPr="00345640" w:rsidRDefault="00C3228E">
      <w:pPr>
        <w:pStyle w:val="TOC7"/>
        <w:rPr>
          <w:rFonts w:ascii="Calibri" w:hAnsi="Calibri"/>
          <w:sz w:val="22"/>
          <w:szCs w:val="22"/>
          <w:lang w:eastAsia="en-GB"/>
        </w:rPr>
      </w:pPr>
      <w:r>
        <w:t>11.2</w:t>
      </w:r>
      <w:r>
        <w:rPr>
          <w:lang w:eastAsia="zh-CN"/>
        </w:rPr>
        <w:t>.1.1.5.3.2</w:t>
      </w:r>
      <w:r w:rsidRPr="00345640">
        <w:rPr>
          <w:rFonts w:ascii="Calibri" w:hAnsi="Calibri"/>
          <w:sz w:val="22"/>
          <w:szCs w:val="22"/>
          <w:lang w:eastAsia="en-GB"/>
        </w:rPr>
        <w:tab/>
      </w:r>
      <w:r>
        <w:t>To-state</w:t>
      </w:r>
      <w:r>
        <w:tab/>
      </w:r>
      <w:r>
        <w:fldChar w:fldCharType="begin" w:fldLock="1"/>
      </w:r>
      <w:r>
        <w:instrText xml:space="preserve"> PAGEREF _Toc55227617 \h </w:instrText>
      </w:r>
      <w:r>
        <w:fldChar w:fldCharType="separate"/>
      </w:r>
      <w:r>
        <w:t>45</w:t>
      </w:r>
      <w:r>
        <w:fldChar w:fldCharType="end"/>
      </w:r>
    </w:p>
    <w:p w14:paraId="6939D43C" w14:textId="77777777" w:rsidR="00C3228E" w:rsidRPr="00345640" w:rsidRDefault="00C3228E">
      <w:pPr>
        <w:pStyle w:val="TOC5"/>
        <w:rPr>
          <w:rFonts w:ascii="Calibri" w:hAnsi="Calibri"/>
          <w:sz w:val="22"/>
          <w:szCs w:val="22"/>
          <w:lang w:eastAsia="en-GB"/>
        </w:rPr>
      </w:pPr>
      <w:r>
        <w:t>11.2.1.1.6</w:t>
      </w:r>
      <w:r w:rsidRPr="00345640">
        <w:rPr>
          <w:rFonts w:ascii="Calibri" w:hAnsi="Calibri"/>
          <w:sz w:val="22"/>
          <w:szCs w:val="22"/>
          <w:lang w:eastAsia="en-GB"/>
        </w:rPr>
        <w:tab/>
      </w:r>
      <w:r w:rsidRPr="007570E8">
        <w:rPr>
          <w:rFonts w:ascii="Courier New" w:hAnsi="Courier New" w:cs="Courier New"/>
        </w:rPr>
        <w:t>notifyAlarmListRebuilt</w:t>
      </w:r>
      <w:r>
        <w:tab/>
      </w:r>
      <w:r>
        <w:fldChar w:fldCharType="begin" w:fldLock="1"/>
      </w:r>
      <w:r>
        <w:instrText xml:space="preserve"> PAGEREF _Toc55227618 \h </w:instrText>
      </w:r>
      <w:r>
        <w:fldChar w:fldCharType="separate"/>
      </w:r>
      <w:r>
        <w:t>45</w:t>
      </w:r>
      <w:r>
        <w:fldChar w:fldCharType="end"/>
      </w:r>
    </w:p>
    <w:p w14:paraId="6A8FF675" w14:textId="77777777" w:rsidR="00C3228E" w:rsidRPr="00345640" w:rsidRDefault="00C3228E">
      <w:pPr>
        <w:pStyle w:val="TOC6"/>
        <w:rPr>
          <w:rFonts w:ascii="Calibri" w:hAnsi="Calibri"/>
          <w:sz w:val="22"/>
          <w:szCs w:val="22"/>
          <w:lang w:eastAsia="en-GB"/>
        </w:rPr>
      </w:pPr>
      <w:r>
        <w:t>11.2.1.1.6.1</w:t>
      </w:r>
      <w:r w:rsidRPr="00345640">
        <w:rPr>
          <w:rFonts w:ascii="Calibri" w:hAnsi="Calibri"/>
          <w:sz w:val="22"/>
          <w:szCs w:val="22"/>
          <w:lang w:eastAsia="en-GB"/>
        </w:rPr>
        <w:tab/>
      </w:r>
      <w:r>
        <w:t>Definition</w:t>
      </w:r>
      <w:r>
        <w:tab/>
      </w:r>
      <w:r>
        <w:fldChar w:fldCharType="begin" w:fldLock="1"/>
      </w:r>
      <w:r>
        <w:instrText xml:space="preserve"> PAGEREF _Toc55227619 \h </w:instrText>
      </w:r>
      <w:r>
        <w:fldChar w:fldCharType="separate"/>
      </w:r>
      <w:r>
        <w:t>45</w:t>
      </w:r>
      <w:r>
        <w:fldChar w:fldCharType="end"/>
      </w:r>
    </w:p>
    <w:p w14:paraId="2FEEDF97" w14:textId="77777777" w:rsidR="00C3228E" w:rsidRPr="00345640" w:rsidRDefault="00C3228E">
      <w:pPr>
        <w:pStyle w:val="TOC6"/>
        <w:rPr>
          <w:rFonts w:ascii="Calibri" w:hAnsi="Calibri"/>
          <w:sz w:val="22"/>
          <w:szCs w:val="22"/>
          <w:lang w:eastAsia="en-GB"/>
        </w:rPr>
      </w:pPr>
      <w:r>
        <w:t>11.2.1.1.6.2</w:t>
      </w:r>
      <w:r w:rsidRPr="00345640">
        <w:rPr>
          <w:rFonts w:ascii="Calibri" w:hAnsi="Calibri"/>
          <w:sz w:val="22"/>
          <w:szCs w:val="22"/>
          <w:lang w:eastAsia="en-GB"/>
        </w:rPr>
        <w:tab/>
      </w:r>
      <w:r>
        <w:t>Input parameters</w:t>
      </w:r>
      <w:r>
        <w:tab/>
      </w:r>
      <w:r>
        <w:fldChar w:fldCharType="begin" w:fldLock="1"/>
      </w:r>
      <w:r>
        <w:instrText xml:space="preserve"> PAGEREF _Toc55227620 \h </w:instrText>
      </w:r>
      <w:r>
        <w:fldChar w:fldCharType="separate"/>
      </w:r>
      <w:r>
        <w:t>46</w:t>
      </w:r>
      <w:r>
        <w:fldChar w:fldCharType="end"/>
      </w:r>
    </w:p>
    <w:p w14:paraId="7A046BB5" w14:textId="77777777" w:rsidR="00C3228E" w:rsidRPr="00345640" w:rsidRDefault="00C3228E">
      <w:pPr>
        <w:pStyle w:val="TOC6"/>
        <w:rPr>
          <w:rFonts w:ascii="Calibri" w:hAnsi="Calibri"/>
          <w:sz w:val="22"/>
          <w:szCs w:val="22"/>
          <w:lang w:eastAsia="en-GB"/>
        </w:rPr>
      </w:pPr>
      <w:r>
        <w:t>11.2.1.1.6.3</w:t>
      </w:r>
      <w:r w:rsidRPr="00345640">
        <w:rPr>
          <w:rFonts w:ascii="Calibri" w:hAnsi="Calibri"/>
          <w:sz w:val="22"/>
          <w:szCs w:val="22"/>
          <w:lang w:eastAsia="en-GB"/>
        </w:rPr>
        <w:tab/>
      </w:r>
      <w:r>
        <w:t>Triggering event</w:t>
      </w:r>
      <w:r>
        <w:tab/>
      </w:r>
      <w:r>
        <w:fldChar w:fldCharType="begin" w:fldLock="1"/>
      </w:r>
      <w:r>
        <w:instrText xml:space="preserve"> PAGEREF _Toc55227621 \h </w:instrText>
      </w:r>
      <w:r>
        <w:fldChar w:fldCharType="separate"/>
      </w:r>
      <w:r>
        <w:t>46</w:t>
      </w:r>
      <w:r>
        <w:fldChar w:fldCharType="end"/>
      </w:r>
    </w:p>
    <w:p w14:paraId="16A50661" w14:textId="77777777" w:rsidR="00C3228E" w:rsidRPr="00345640" w:rsidRDefault="00C3228E">
      <w:pPr>
        <w:pStyle w:val="TOC7"/>
        <w:rPr>
          <w:rFonts w:ascii="Calibri" w:hAnsi="Calibri"/>
          <w:sz w:val="22"/>
          <w:szCs w:val="22"/>
          <w:lang w:eastAsia="en-GB"/>
        </w:rPr>
      </w:pPr>
      <w:r>
        <w:t>11.2</w:t>
      </w:r>
      <w:r>
        <w:rPr>
          <w:lang w:eastAsia="zh-CN"/>
        </w:rPr>
        <w:t>.1.1.6.3.1</w:t>
      </w:r>
      <w:r w:rsidRPr="00345640">
        <w:rPr>
          <w:rFonts w:ascii="Calibri" w:hAnsi="Calibri"/>
          <w:sz w:val="22"/>
          <w:szCs w:val="22"/>
          <w:lang w:eastAsia="en-GB"/>
        </w:rPr>
        <w:tab/>
      </w:r>
      <w:r>
        <w:t>From-state</w:t>
      </w:r>
      <w:r>
        <w:tab/>
      </w:r>
      <w:r>
        <w:fldChar w:fldCharType="begin" w:fldLock="1"/>
      </w:r>
      <w:r>
        <w:instrText xml:space="preserve"> PAGEREF _Toc55227622 \h </w:instrText>
      </w:r>
      <w:r>
        <w:fldChar w:fldCharType="separate"/>
      </w:r>
      <w:r>
        <w:t>46</w:t>
      </w:r>
      <w:r>
        <w:fldChar w:fldCharType="end"/>
      </w:r>
    </w:p>
    <w:p w14:paraId="53F26205" w14:textId="77777777" w:rsidR="00C3228E" w:rsidRPr="00345640" w:rsidRDefault="00C3228E">
      <w:pPr>
        <w:pStyle w:val="TOC7"/>
        <w:rPr>
          <w:rFonts w:ascii="Calibri" w:hAnsi="Calibri"/>
          <w:sz w:val="22"/>
          <w:szCs w:val="22"/>
          <w:lang w:eastAsia="en-GB"/>
        </w:rPr>
      </w:pPr>
      <w:r>
        <w:t>11.2</w:t>
      </w:r>
      <w:r>
        <w:rPr>
          <w:lang w:eastAsia="zh-CN"/>
        </w:rPr>
        <w:t>.1.1.6.3.2</w:t>
      </w:r>
      <w:r w:rsidRPr="00345640">
        <w:rPr>
          <w:rFonts w:ascii="Calibri" w:hAnsi="Calibri"/>
          <w:sz w:val="22"/>
          <w:szCs w:val="22"/>
          <w:lang w:eastAsia="en-GB"/>
        </w:rPr>
        <w:tab/>
      </w:r>
      <w:r>
        <w:t>To-state</w:t>
      </w:r>
      <w:r>
        <w:tab/>
      </w:r>
      <w:r>
        <w:fldChar w:fldCharType="begin" w:fldLock="1"/>
      </w:r>
      <w:r>
        <w:instrText xml:space="preserve"> PAGEREF _Toc55227623 \h </w:instrText>
      </w:r>
      <w:r>
        <w:fldChar w:fldCharType="separate"/>
      </w:r>
      <w:r>
        <w:t>46</w:t>
      </w:r>
      <w:r>
        <w:fldChar w:fldCharType="end"/>
      </w:r>
    </w:p>
    <w:p w14:paraId="14A74F28" w14:textId="77777777" w:rsidR="00C3228E" w:rsidRPr="00345640" w:rsidRDefault="00C3228E">
      <w:pPr>
        <w:pStyle w:val="TOC5"/>
        <w:rPr>
          <w:rFonts w:ascii="Calibri" w:hAnsi="Calibri"/>
          <w:sz w:val="22"/>
          <w:szCs w:val="22"/>
          <w:lang w:eastAsia="en-GB"/>
        </w:rPr>
      </w:pPr>
      <w:r>
        <w:t>11.2.1.1.7</w:t>
      </w:r>
      <w:r w:rsidRPr="00345640">
        <w:rPr>
          <w:rFonts w:ascii="Calibri" w:hAnsi="Calibri"/>
          <w:sz w:val="22"/>
          <w:szCs w:val="22"/>
          <w:lang w:eastAsia="en-GB"/>
        </w:rPr>
        <w:tab/>
      </w:r>
      <w:r w:rsidRPr="007570E8">
        <w:rPr>
          <w:rFonts w:ascii="Courier New" w:hAnsi="Courier New" w:cs="Courier New"/>
        </w:rPr>
        <w:t>notifyCorrelatedNotificationChanged</w:t>
      </w:r>
      <w:r>
        <w:tab/>
      </w:r>
      <w:r>
        <w:fldChar w:fldCharType="begin" w:fldLock="1"/>
      </w:r>
      <w:r>
        <w:instrText xml:space="preserve"> PAGEREF _Toc55227624 \h </w:instrText>
      </w:r>
      <w:r>
        <w:fldChar w:fldCharType="separate"/>
      </w:r>
      <w:r>
        <w:t>47</w:t>
      </w:r>
      <w:r>
        <w:fldChar w:fldCharType="end"/>
      </w:r>
    </w:p>
    <w:p w14:paraId="7194763D" w14:textId="77777777" w:rsidR="00C3228E" w:rsidRPr="00345640" w:rsidRDefault="00C3228E">
      <w:pPr>
        <w:pStyle w:val="TOC6"/>
        <w:rPr>
          <w:rFonts w:ascii="Calibri" w:hAnsi="Calibri"/>
          <w:sz w:val="22"/>
          <w:szCs w:val="22"/>
          <w:lang w:eastAsia="en-GB"/>
        </w:rPr>
      </w:pPr>
      <w:r>
        <w:t>11.2.1.1.7.1</w:t>
      </w:r>
      <w:r w:rsidRPr="00345640">
        <w:rPr>
          <w:rFonts w:ascii="Calibri" w:hAnsi="Calibri"/>
          <w:sz w:val="22"/>
          <w:szCs w:val="22"/>
          <w:lang w:eastAsia="en-GB"/>
        </w:rPr>
        <w:tab/>
      </w:r>
      <w:r>
        <w:t>Definition</w:t>
      </w:r>
      <w:r>
        <w:tab/>
      </w:r>
      <w:r>
        <w:fldChar w:fldCharType="begin" w:fldLock="1"/>
      </w:r>
      <w:r>
        <w:instrText xml:space="preserve"> PAGEREF _Toc55227625 \h </w:instrText>
      </w:r>
      <w:r>
        <w:fldChar w:fldCharType="separate"/>
      </w:r>
      <w:r>
        <w:t>47</w:t>
      </w:r>
      <w:r>
        <w:fldChar w:fldCharType="end"/>
      </w:r>
    </w:p>
    <w:p w14:paraId="6788F1A7" w14:textId="77777777" w:rsidR="00C3228E" w:rsidRPr="00345640" w:rsidRDefault="00C3228E">
      <w:pPr>
        <w:pStyle w:val="TOC6"/>
        <w:rPr>
          <w:rFonts w:ascii="Calibri" w:hAnsi="Calibri"/>
          <w:sz w:val="22"/>
          <w:szCs w:val="22"/>
          <w:lang w:eastAsia="en-GB"/>
        </w:rPr>
      </w:pPr>
      <w:r>
        <w:t>11.2.1.1.7.2</w:t>
      </w:r>
      <w:r w:rsidRPr="00345640">
        <w:rPr>
          <w:rFonts w:ascii="Calibri" w:hAnsi="Calibri"/>
          <w:sz w:val="22"/>
          <w:szCs w:val="22"/>
          <w:lang w:eastAsia="en-GB"/>
        </w:rPr>
        <w:tab/>
      </w:r>
      <w:r>
        <w:t>Input parameters</w:t>
      </w:r>
      <w:r>
        <w:tab/>
      </w:r>
      <w:r>
        <w:fldChar w:fldCharType="begin" w:fldLock="1"/>
      </w:r>
      <w:r>
        <w:instrText xml:space="preserve"> PAGEREF _Toc55227626 \h </w:instrText>
      </w:r>
      <w:r>
        <w:fldChar w:fldCharType="separate"/>
      </w:r>
      <w:r>
        <w:t>47</w:t>
      </w:r>
      <w:r>
        <w:fldChar w:fldCharType="end"/>
      </w:r>
    </w:p>
    <w:p w14:paraId="0BAB784D" w14:textId="77777777" w:rsidR="00C3228E" w:rsidRPr="00345640" w:rsidRDefault="00C3228E">
      <w:pPr>
        <w:pStyle w:val="TOC6"/>
        <w:rPr>
          <w:rFonts w:ascii="Calibri" w:hAnsi="Calibri"/>
          <w:sz w:val="22"/>
          <w:szCs w:val="22"/>
          <w:lang w:eastAsia="en-GB"/>
        </w:rPr>
      </w:pPr>
      <w:r>
        <w:t>11.2.1.1.7.3</w:t>
      </w:r>
      <w:r w:rsidRPr="00345640">
        <w:rPr>
          <w:rFonts w:ascii="Calibri" w:hAnsi="Calibri"/>
          <w:sz w:val="22"/>
          <w:szCs w:val="22"/>
          <w:lang w:eastAsia="en-GB"/>
        </w:rPr>
        <w:tab/>
      </w:r>
      <w:r>
        <w:t>Triggering event</w:t>
      </w:r>
      <w:r>
        <w:tab/>
      </w:r>
      <w:r>
        <w:fldChar w:fldCharType="begin" w:fldLock="1"/>
      </w:r>
      <w:r>
        <w:instrText xml:space="preserve"> PAGEREF _Toc55227627 \h </w:instrText>
      </w:r>
      <w:r>
        <w:fldChar w:fldCharType="separate"/>
      </w:r>
      <w:r>
        <w:t>47</w:t>
      </w:r>
      <w:r>
        <w:fldChar w:fldCharType="end"/>
      </w:r>
    </w:p>
    <w:p w14:paraId="4C32D346" w14:textId="77777777" w:rsidR="00C3228E" w:rsidRPr="00345640" w:rsidRDefault="00C3228E">
      <w:pPr>
        <w:pStyle w:val="TOC7"/>
        <w:rPr>
          <w:rFonts w:ascii="Calibri" w:hAnsi="Calibri"/>
          <w:sz w:val="22"/>
          <w:szCs w:val="22"/>
          <w:lang w:eastAsia="en-GB"/>
        </w:rPr>
      </w:pPr>
      <w:r>
        <w:t>11.2.1.1.7.3.1</w:t>
      </w:r>
      <w:r w:rsidRPr="00345640">
        <w:rPr>
          <w:rFonts w:ascii="Calibri" w:hAnsi="Calibri"/>
          <w:sz w:val="22"/>
          <w:szCs w:val="22"/>
          <w:lang w:eastAsia="en-GB"/>
        </w:rPr>
        <w:tab/>
      </w:r>
      <w:r>
        <w:t>From-state</w:t>
      </w:r>
      <w:r>
        <w:tab/>
      </w:r>
      <w:r>
        <w:fldChar w:fldCharType="begin" w:fldLock="1"/>
      </w:r>
      <w:r>
        <w:instrText xml:space="preserve"> PAGEREF _Toc55227628 \h </w:instrText>
      </w:r>
      <w:r>
        <w:fldChar w:fldCharType="separate"/>
      </w:r>
      <w:r>
        <w:t>47</w:t>
      </w:r>
      <w:r>
        <w:fldChar w:fldCharType="end"/>
      </w:r>
    </w:p>
    <w:p w14:paraId="54E01233" w14:textId="77777777" w:rsidR="00C3228E" w:rsidRPr="00345640" w:rsidRDefault="00C3228E">
      <w:pPr>
        <w:pStyle w:val="TOC7"/>
        <w:rPr>
          <w:rFonts w:ascii="Calibri" w:hAnsi="Calibri"/>
          <w:sz w:val="22"/>
          <w:szCs w:val="22"/>
          <w:lang w:eastAsia="en-GB"/>
        </w:rPr>
      </w:pPr>
      <w:r>
        <w:lastRenderedPageBreak/>
        <w:t>11.2.1.1.7.3.2</w:t>
      </w:r>
      <w:r w:rsidRPr="00345640">
        <w:rPr>
          <w:rFonts w:ascii="Calibri" w:hAnsi="Calibri"/>
          <w:sz w:val="22"/>
          <w:szCs w:val="22"/>
          <w:lang w:eastAsia="en-GB"/>
        </w:rPr>
        <w:tab/>
      </w:r>
      <w:r>
        <w:t>To-state</w:t>
      </w:r>
      <w:r>
        <w:tab/>
      </w:r>
      <w:r>
        <w:fldChar w:fldCharType="begin" w:fldLock="1"/>
      </w:r>
      <w:r>
        <w:instrText xml:space="preserve"> PAGEREF _Toc55227629 \h </w:instrText>
      </w:r>
      <w:r>
        <w:fldChar w:fldCharType="separate"/>
      </w:r>
      <w:r>
        <w:t>47</w:t>
      </w:r>
      <w:r>
        <w:fldChar w:fldCharType="end"/>
      </w:r>
    </w:p>
    <w:p w14:paraId="33270C57" w14:textId="77777777" w:rsidR="00C3228E" w:rsidRPr="00345640" w:rsidRDefault="00C3228E">
      <w:pPr>
        <w:pStyle w:val="TOC5"/>
        <w:rPr>
          <w:rFonts w:ascii="Calibri" w:hAnsi="Calibri"/>
          <w:sz w:val="22"/>
          <w:szCs w:val="22"/>
          <w:lang w:eastAsia="en-GB"/>
        </w:rPr>
      </w:pPr>
      <w:r>
        <w:t>11.2.1.1.8</w:t>
      </w:r>
      <w:r w:rsidRPr="00345640">
        <w:rPr>
          <w:rFonts w:ascii="Calibri" w:hAnsi="Calibri"/>
          <w:sz w:val="22"/>
          <w:szCs w:val="22"/>
          <w:lang w:eastAsia="en-GB"/>
        </w:rPr>
        <w:tab/>
      </w:r>
      <w:r>
        <w:t>getAlarmCount</w:t>
      </w:r>
      <w:r>
        <w:tab/>
      </w:r>
      <w:r>
        <w:fldChar w:fldCharType="begin" w:fldLock="1"/>
      </w:r>
      <w:r>
        <w:instrText xml:space="preserve"> PAGEREF _Toc55227630 \h </w:instrText>
      </w:r>
      <w:r>
        <w:fldChar w:fldCharType="separate"/>
      </w:r>
      <w:r>
        <w:t>47</w:t>
      </w:r>
      <w:r>
        <w:fldChar w:fldCharType="end"/>
      </w:r>
    </w:p>
    <w:p w14:paraId="7C1128F6" w14:textId="77777777" w:rsidR="00C3228E" w:rsidRPr="00345640" w:rsidRDefault="00C3228E">
      <w:pPr>
        <w:pStyle w:val="TOC6"/>
        <w:rPr>
          <w:rFonts w:ascii="Calibri" w:hAnsi="Calibri"/>
          <w:sz w:val="22"/>
          <w:szCs w:val="22"/>
          <w:lang w:eastAsia="en-GB"/>
        </w:rPr>
      </w:pPr>
      <w:r>
        <w:t>11.2.1.1.8.1</w:t>
      </w:r>
      <w:r w:rsidRPr="00345640">
        <w:rPr>
          <w:rFonts w:ascii="Calibri" w:hAnsi="Calibri"/>
          <w:sz w:val="22"/>
          <w:szCs w:val="22"/>
          <w:lang w:eastAsia="en-GB"/>
        </w:rPr>
        <w:tab/>
      </w:r>
      <w:r>
        <w:t>Definition</w:t>
      </w:r>
      <w:r>
        <w:tab/>
      </w:r>
      <w:r>
        <w:fldChar w:fldCharType="begin" w:fldLock="1"/>
      </w:r>
      <w:r>
        <w:instrText xml:space="preserve"> PAGEREF _Toc55227631 \h </w:instrText>
      </w:r>
      <w:r>
        <w:fldChar w:fldCharType="separate"/>
      </w:r>
      <w:r>
        <w:t>47</w:t>
      </w:r>
      <w:r>
        <w:fldChar w:fldCharType="end"/>
      </w:r>
    </w:p>
    <w:p w14:paraId="395D70E2" w14:textId="77777777" w:rsidR="00C3228E" w:rsidRPr="00345640" w:rsidRDefault="00C3228E">
      <w:pPr>
        <w:pStyle w:val="TOC6"/>
        <w:rPr>
          <w:rFonts w:ascii="Calibri" w:hAnsi="Calibri"/>
          <w:sz w:val="22"/>
          <w:szCs w:val="22"/>
          <w:lang w:eastAsia="en-GB"/>
        </w:rPr>
      </w:pPr>
      <w:r>
        <w:t>11.2.1.1.8.2</w:t>
      </w:r>
      <w:r w:rsidRPr="00345640">
        <w:rPr>
          <w:rFonts w:ascii="Calibri" w:hAnsi="Calibri"/>
          <w:sz w:val="22"/>
          <w:szCs w:val="22"/>
          <w:lang w:eastAsia="en-GB"/>
        </w:rPr>
        <w:tab/>
      </w:r>
      <w:r>
        <w:t>Input parameters</w:t>
      </w:r>
      <w:r>
        <w:tab/>
      </w:r>
      <w:r>
        <w:fldChar w:fldCharType="begin" w:fldLock="1"/>
      </w:r>
      <w:r>
        <w:instrText xml:space="preserve"> PAGEREF _Toc55227632 \h </w:instrText>
      </w:r>
      <w:r>
        <w:fldChar w:fldCharType="separate"/>
      </w:r>
      <w:r>
        <w:t>48</w:t>
      </w:r>
      <w:r>
        <w:fldChar w:fldCharType="end"/>
      </w:r>
    </w:p>
    <w:p w14:paraId="50C07055" w14:textId="77777777" w:rsidR="00C3228E" w:rsidRPr="00345640" w:rsidRDefault="00C3228E">
      <w:pPr>
        <w:pStyle w:val="TOC6"/>
        <w:rPr>
          <w:rFonts w:ascii="Calibri" w:hAnsi="Calibri"/>
          <w:sz w:val="22"/>
          <w:szCs w:val="22"/>
          <w:lang w:eastAsia="en-GB"/>
        </w:rPr>
      </w:pPr>
      <w:r>
        <w:t>11.2.1.1.8.3</w:t>
      </w:r>
      <w:r w:rsidRPr="00345640">
        <w:rPr>
          <w:rFonts w:ascii="Calibri" w:hAnsi="Calibri"/>
          <w:sz w:val="22"/>
          <w:szCs w:val="22"/>
          <w:lang w:eastAsia="en-GB"/>
        </w:rPr>
        <w:tab/>
      </w:r>
      <w:r>
        <w:t>Output parameters</w:t>
      </w:r>
      <w:r>
        <w:tab/>
      </w:r>
      <w:r>
        <w:fldChar w:fldCharType="begin" w:fldLock="1"/>
      </w:r>
      <w:r>
        <w:instrText xml:space="preserve"> PAGEREF _Toc55227633 \h </w:instrText>
      </w:r>
      <w:r>
        <w:fldChar w:fldCharType="separate"/>
      </w:r>
      <w:r>
        <w:t>48</w:t>
      </w:r>
      <w:r>
        <w:fldChar w:fldCharType="end"/>
      </w:r>
    </w:p>
    <w:p w14:paraId="01A24BBE" w14:textId="77777777" w:rsidR="00C3228E" w:rsidRPr="000A0E2B" w:rsidRDefault="00C3228E">
      <w:pPr>
        <w:pStyle w:val="TOC6"/>
        <w:rPr>
          <w:rFonts w:ascii="Calibri" w:hAnsi="Calibri"/>
          <w:sz w:val="22"/>
          <w:szCs w:val="22"/>
          <w:lang w:val="fr-FR" w:eastAsia="en-GB"/>
        </w:rPr>
      </w:pPr>
      <w:r w:rsidRPr="000A0E2B">
        <w:rPr>
          <w:lang w:val="fr-FR"/>
        </w:rPr>
        <w:t>11.2.1.1.8.4</w:t>
      </w:r>
      <w:r w:rsidRPr="000A0E2B">
        <w:rPr>
          <w:rFonts w:ascii="Calibri" w:hAnsi="Calibri"/>
          <w:sz w:val="22"/>
          <w:szCs w:val="22"/>
          <w:lang w:val="fr-FR" w:eastAsia="en-GB"/>
        </w:rPr>
        <w:tab/>
      </w:r>
      <w:r w:rsidRPr="000A0E2B">
        <w:rPr>
          <w:lang w:val="fr-FR"/>
        </w:rPr>
        <w:t>Pre-condition</w:t>
      </w:r>
      <w:r w:rsidRPr="000A0E2B">
        <w:rPr>
          <w:lang w:val="fr-FR"/>
        </w:rPr>
        <w:tab/>
      </w:r>
      <w:r>
        <w:fldChar w:fldCharType="begin" w:fldLock="1"/>
      </w:r>
      <w:r w:rsidRPr="000A0E2B">
        <w:rPr>
          <w:lang w:val="fr-FR"/>
        </w:rPr>
        <w:instrText xml:space="preserve"> PAGEREF _Toc55227634 \h </w:instrText>
      </w:r>
      <w:r>
        <w:fldChar w:fldCharType="separate"/>
      </w:r>
      <w:r w:rsidRPr="000A0E2B">
        <w:rPr>
          <w:lang w:val="fr-FR"/>
        </w:rPr>
        <w:t>48</w:t>
      </w:r>
      <w:r>
        <w:fldChar w:fldCharType="end"/>
      </w:r>
    </w:p>
    <w:p w14:paraId="4A4069DA" w14:textId="77777777" w:rsidR="00C3228E" w:rsidRPr="000A0E2B" w:rsidRDefault="00C3228E">
      <w:pPr>
        <w:pStyle w:val="TOC6"/>
        <w:rPr>
          <w:rFonts w:ascii="Calibri" w:hAnsi="Calibri"/>
          <w:sz w:val="22"/>
          <w:szCs w:val="22"/>
          <w:lang w:val="fr-FR" w:eastAsia="en-GB"/>
        </w:rPr>
      </w:pPr>
      <w:r w:rsidRPr="000A0E2B">
        <w:rPr>
          <w:lang w:val="fr-FR"/>
        </w:rPr>
        <w:t>11.2.1.1.8.5</w:t>
      </w:r>
      <w:r w:rsidRPr="000A0E2B">
        <w:rPr>
          <w:rFonts w:ascii="Calibri" w:hAnsi="Calibri"/>
          <w:sz w:val="22"/>
          <w:szCs w:val="22"/>
          <w:lang w:val="fr-FR" w:eastAsia="en-GB"/>
        </w:rPr>
        <w:tab/>
      </w:r>
      <w:r w:rsidRPr="000A0E2B">
        <w:rPr>
          <w:lang w:val="fr-FR"/>
        </w:rPr>
        <w:t>Post-condition</w:t>
      </w:r>
      <w:r w:rsidRPr="000A0E2B">
        <w:rPr>
          <w:lang w:val="fr-FR"/>
        </w:rPr>
        <w:tab/>
      </w:r>
      <w:r>
        <w:fldChar w:fldCharType="begin" w:fldLock="1"/>
      </w:r>
      <w:r w:rsidRPr="000A0E2B">
        <w:rPr>
          <w:lang w:val="fr-FR"/>
        </w:rPr>
        <w:instrText xml:space="preserve"> PAGEREF _Toc55227635 \h </w:instrText>
      </w:r>
      <w:r>
        <w:fldChar w:fldCharType="separate"/>
      </w:r>
      <w:r w:rsidRPr="000A0E2B">
        <w:rPr>
          <w:lang w:val="fr-FR"/>
        </w:rPr>
        <w:t>49</w:t>
      </w:r>
      <w:r>
        <w:fldChar w:fldCharType="end"/>
      </w:r>
    </w:p>
    <w:p w14:paraId="2429A205" w14:textId="77777777" w:rsidR="00C3228E" w:rsidRPr="000A0E2B" w:rsidRDefault="00C3228E">
      <w:pPr>
        <w:pStyle w:val="TOC6"/>
        <w:rPr>
          <w:rFonts w:ascii="Calibri" w:hAnsi="Calibri"/>
          <w:sz w:val="22"/>
          <w:szCs w:val="22"/>
          <w:lang w:val="fr-FR" w:eastAsia="en-GB"/>
        </w:rPr>
      </w:pPr>
      <w:r w:rsidRPr="000A0E2B">
        <w:rPr>
          <w:lang w:val="fr-FR"/>
        </w:rPr>
        <w:t>11.2.1.1.8.6</w:t>
      </w:r>
      <w:r w:rsidRPr="000A0E2B">
        <w:rPr>
          <w:rFonts w:ascii="Calibri" w:hAnsi="Calibri"/>
          <w:sz w:val="22"/>
          <w:szCs w:val="22"/>
          <w:lang w:val="fr-FR" w:eastAsia="en-GB"/>
        </w:rPr>
        <w:tab/>
      </w:r>
      <w:r w:rsidRPr="000A0E2B">
        <w:rPr>
          <w:lang w:val="fr-FR"/>
        </w:rPr>
        <w:t>Exceptions</w:t>
      </w:r>
      <w:r w:rsidRPr="000A0E2B">
        <w:rPr>
          <w:lang w:val="fr-FR"/>
        </w:rPr>
        <w:tab/>
      </w:r>
      <w:r>
        <w:fldChar w:fldCharType="begin" w:fldLock="1"/>
      </w:r>
      <w:r w:rsidRPr="000A0E2B">
        <w:rPr>
          <w:lang w:val="fr-FR"/>
        </w:rPr>
        <w:instrText xml:space="preserve"> PAGEREF _Toc55227636 \h </w:instrText>
      </w:r>
      <w:r>
        <w:fldChar w:fldCharType="separate"/>
      </w:r>
      <w:r w:rsidRPr="000A0E2B">
        <w:rPr>
          <w:lang w:val="fr-FR"/>
        </w:rPr>
        <w:t>49</w:t>
      </w:r>
      <w:r>
        <w:fldChar w:fldCharType="end"/>
      </w:r>
    </w:p>
    <w:p w14:paraId="6C39663E" w14:textId="77777777" w:rsidR="00C3228E" w:rsidRPr="00345640" w:rsidRDefault="00C3228E">
      <w:pPr>
        <w:pStyle w:val="TOC5"/>
        <w:rPr>
          <w:rFonts w:ascii="Calibri" w:hAnsi="Calibri"/>
          <w:sz w:val="22"/>
          <w:szCs w:val="22"/>
          <w:lang w:eastAsia="en-GB"/>
        </w:rPr>
      </w:pPr>
      <w:r>
        <w:rPr>
          <w:lang w:eastAsia="zh-CN"/>
        </w:rPr>
        <w:t>11.2.1.1.9</w:t>
      </w:r>
      <w:r w:rsidRPr="00345640">
        <w:rPr>
          <w:rFonts w:ascii="Calibri" w:hAnsi="Calibri"/>
          <w:sz w:val="22"/>
          <w:szCs w:val="22"/>
          <w:lang w:eastAsia="en-GB"/>
        </w:rPr>
        <w:tab/>
      </w:r>
      <w:r w:rsidRPr="007570E8">
        <w:rPr>
          <w:rFonts w:ascii="Courier New" w:hAnsi="Courier New" w:cs="Courier New"/>
        </w:rPr>
        <w:t>setComment</w:t>
      </w:r>
      <w:r>
        <w:tab/>
      </w:r>
      <w:r>
        <w:fldChar w:fldCharType="begin" w:fldLock="1"/>
      </w:r>
      <w:r>
        <w:instrText xml:space="preserve"> PAGEREF _Toc55227637 \h </w:instrText>
      </w:r>
      <w:r>
        <w:fldChar w:fldCharType="separate"/>
      </w:r>
      <w:r>
        <w:t>49</w:t>
      </w:r>
      <w:r>
        <w:fldChar w:fldCharType="end"/>
      </w:r>
    </w:p>
    <w:p w14:paraId="71143CDA" w14:textId="77777777" w:rsidR="00C3228E" w:rsidRPr="00345640" w:rsidRDefault="00C3228E">
      <w:pPr>
        <w:pStyle w:val="TOC6"/>
        <w:rPr>
          <w:rFonts w:ascii="Calibri" w:hAnsi="Calibri"/>
          <w:sz w:val="22"/>
          <w:szCs w:val="22"/>
          <w:lang w:eastAsia="en-GB"/>
        </w:rPr>
      </w:pPr>
      <w:r>
        <w:rPr>
          <w:lang w:eastAsia="zh-CN"/>
        </w:rPr>
        <w:t>11.2.1.1.9.1</w:t>
      </w:r>
      <w:r w:rsidRPr="00345640">
        <w:rPr>
          <w:rFonts w:ascii="Calibri" w:hAnsi="Calibri"/>
          <w:sz w:val="22"/>
          <w:szCs w:val="22"/>
          <w:lang w:eastAsia="en-GB"/>
        </w:rPr>
        <w:tab/>
      </w:r>
      <w:r>
        <w:rPr>
          <w:lang w:eastAsia="zh-CN"/>
        </w:rPr>
        <w:t>Definition</w:t>
      </w:r>
      <w:r>
        <w:tab/>
      </w:r>
      <w:r>
        <w:fldChar w:fldCharType="begin" w:fldLock="1"/>
      </w:r>
      <w:r>
        <w:instrText xml:space="preserve"> PAGEREF _Toc55227638 \h </w:instrText>
      </w:r>
      <w:r>
        <w:fldChar w:fldCharType="separate"/>
      </w:r>
      <w:r>
        <w:t>49</w:t>
      </w:r>
      <w:r>
        <w:fldChar w:fldCharType="end"/>
      </w:r>
    </w:p>
    <w:p w14:paraId="306F596D" w14:textId="77777777" w:rsidR="00C3228E" w:rsidRPr="00345640" w:rsidRDefault="00C3228E">
      <w:pPr>
        <w:pStyle w:val="TOC6"/>
        <w:rPr>
          <w:rFonts w:ascii="Calibri" w:hAnsi="Calibri"/>
          <w:sz w:val="22"/>
          <w:szCs w:val="22"/>
          <w:lang w:eastAsia="en-GB"/>
        </w:rPr>
      </w:pPr>
      <w:r>
        <w:rPr>
          <w:lang w:eastAsia="zh-CN"/>
        </w:rPr>
        <w:t>11.2.1.1.9.2</w:t>
      </w:r>
      <w:r w:rsidRPr="00345640">
        <w:rPr>
          <w:rFonts w:ascii="Calibri" w:hAnsi="Calibri"/>
          <w:sz w:val="22"/>
          <w:szCs w:val="22"/>
          <w:lang w:eastAsia="en-GB"/>
        </w:rPr>
        <w:tab/>
      </w:r>
      <w:r>
        <w:rPr>
          <w:lang w:eastAsia="zh-CN"/>
        </w:rPr>
        <w:t>Input parameters</w:t>
      </w:r>
      <w:r>
        <w:tab/>
      </w:r>
      <w:r>
        <w:fldChar w:fldCharType="begin" w:fldLock="1"/>
      </w:r>
      <w:r>
        <w:instrText xml:space="preserve"> PAGEREF _Toc55227639 \h </w:instrText>
      </w:r>
      <w:r>
        <w:fldChar w:fldCharType="separate"/>
      </w:r>
      <w:r>
        <w:t>49</w:t>
      </w:r>
      <w:r>
        <w:fldChar w:fldCharType="end"/>
      </w:r>
    </w:p>
    <w:p w14:paraId="3AC68988" w14:textId="77777777" w:rsidR="00C3228E" w:rsidRPr="00345640" w:rsidRDefault="00C3228E">
      <w:pPr>
        <w:pStyle w:val="TOC6"/>
        <w:rPr>
          <w:rFonts w:ascii="Calibri" w:hAnsi="Calibri"/>
          <w:sz w:val="22"/>
          <w:szCs w:val="22"/>
          <w:lang w:eastAsia="en-GB"/>
        </w:rPr>
      </w:pPr>
      <w:r>
        <w:rPr>
          <w:lang w:eastAsia="zh-CN"/>
        </w:rPr>
        <w:t>11.2.1.1.9.3</w:t>
      </w:r>
      <w:r w:rsidRPr="00345640">
        <w:rPr>
          <w:rFonts w:ascii="Calibri" w:hAnsi="Calibri"/>
          <w:sz w:val="22"/>
          <w:szCs w:val="22"/>
          <w:lang w:eastAsia="en-GB"/>
        </w:rPr>
        <w:tab/>
      </w:r>
      <w:r>
        <w:rPr>
          <w:lang w:eastAsia="zh-CN"/>
        </w:rPr>
        <w:t>Output Parameters</w:t>
      </w:r>
      <w:r>
        <w:tab/>
      </w:r>
      <w:r>
        <w:fldChar w:fldCharType="begin" w:fldLock="1"/>
      </w:r>
      <w:r>
        <w:instrText xml:space="preserve"> PAGEREF _Toc55227640 \h </w:instrText>
      </w:r>
      <w:r>
        <w:fldChar w:fldCharType="separate"/>
      </w:r>
      <w:r>
        <w:t>49</w:t>
      </w:r>
      <w:r>
        <w:fldChar w:fldCharType="end"/>
      </w:r>
    </w:p>
    <w:p w14:paraId="6D970590" w14:textId="77777777" w:rsidR="00C3228E" w:rsidRPr="00345640" w:rsidRDefault="00C3228E">
      <w:pPr>
        <w:pStyle w:val="TOC4"/>
        <w:rPr>
          <w:rFonts w:ascii="Calibri" w:hAnsi="Calibri"/>
          <w:sz w:val="22"/>
          <w:szCs w:val="22"/>
          <w:lang w:eastAsia="en-GB"/>
        </w:rPr>
      </w:pPr>
      <w:r>
        <w:rPr>
          <w:lang w:eastAsia="zh-CN"/>
        </w:rPr>
        <w:t>11.2.1.2</w:t>
      </w:r>
      <w:r w:rsidRPr="00345640">
        <w:rPr>
          <w:rFonts w:ascii="Calibri" w:hAnsi="Calibri"/>
          <w:sz w:val="22"/>
          <w:szCs w:val="22"/>
          <w:lang w:eastAsia="en-GB"/>
        </w:rPr>
        <w:tab/>
      </w:r>
      <w:r>
        <w:rPr>
          <w:lang w:eastAsia="zh-CN"/>
        </w:rPr>
        <w:t>Fault supervision data control management service</w:t>
      </w:r>
      <w:r>
        <w:tab/>
      </w:r>
      <w:r>
        <w:fldChar w:fldCharType="begin" w:fldLock="1"/>
      </w:r>
      <w:r>
        <w:instrText xml:space="preserve"> PAGEREF _Toc55227641 \h </w:instrText>
      </w:r>
      <w:r>
        <w:fldChar w:fldCharType="separate"/>
      </w:r>
      <w:r>
        <w:t>50</w:t>
      </w:r>
      <w:r>
        <w:fldChar w:fldCharType="end"/>
      </w:r>
    </w:p>
    <w:p w14:paraId="55BD5960" w14:textId="77777777" w:rsidR="00C3228E" w:rsidRPr="00345640" w:rsidRDefault="00C3228E">
      <w:pPr>
        <w:pStyle w:val="TOC5"/>
        <w:rPr>
          <w:rFonts w:ascii="Calibri" w:hAnsi="Calibri"/>
          <w:sz w:val="22"/>
          <w:szCs w:val="22"/>
          <w:lang w:eastAsia="en-GB"/>
        </w:rPr>
      </w:pPr>
      <w:r>
        <w:t>11.2.1.2.1</w:t>
      </w:r>
      <w:r w:rsidRPr="00345640">
        <w:rPr>
          <w:rFonts w:ascii="Calibri" w:hAnsi="Calibri"/>
          <w:sz w:val="22"/>
          <w:szCs w:val="22"/>
          <w:lang w:eastAsia="en-GB"/>
        </w:rPr>
        <w:tab/>
      </w:r>
      <w:r w:rsidRPr="007570E8">
        <w:rPr>
          <w:rFonts w:ascii="Courier New" w:hAnsi="Courier New" w:cs="Courier New"/>
        </w:rPr>
        <w:t>acknowledgeAlarms</w:t>
      </w:r>
      <w:r>
        <w:tab/>
      </w:r>
      <w:r>
        <w:fldChar w:fldCharType="begin" w:fldLock="1"/>
      </w:r>
      <w:r>
        <w:instrText xml:space="preserve"> PAGEREF _Toc55227642 \h </w:instrText>
      </w:r>
      <w:r>
        <w:fldChar w:fldCharType="separate"/>
      </w:r>
      <w:r>
        <w:t>50</w:t>
      </w:r>
      <w:r>
        <w:fldChar w:fldCharType="end"/>
      </w:r>
    </w:p>
    <w:p w14:paraId="5C1A9FA6" w14:textId="77777777" w:rsidR="00C3228E" w:rsidRPr="00345640" w:rsidRDefault="00C3228E">
      <w:pPr>
        <w:pStyle w:val="TOC6"/>
        <w:rPr>
          <w:rFonts w:ascii="Calibri" w:hAnsi="Calibri"/>
          <w:sz w:val="22"/>
          <w:szCs w:val="22"/>
          <w:lang w:eastAsia="en-GB"/>
        </w:rPr>
      </w:pPr>
      <w:r>
        <w:t>11.2.1.2.1.1</w:t>
      </w:r>
      <w:r w:rsidRPr="00345640">
        <w:rPr>
          <w:rFonts w:ascii="Calibri" w:hAnsi="Calibri"/>
          <w:sz w:val="22"/>
          <w:szCs w:val="22"/>
          <w:lang w:eastAsia="en-GB"/>
        </w:rPr>
        <w:tab/>
      </w:r>
      <w:r>
        <w:t>Definition</w:t>
      </w:r>
      <w:r>
        <w:tab/>
      </w:r>
      <w:r>
        <w:fldChar w:fldCharType="begin" w:fldLock="1"/>
      </w:r>
      <w:r>
        <w:instrText xml:space="preserve"> PAGEREF _Toc55227643 \h </w:instrText>
      </w:r>
      <w:r>
        <w:fldChar w:fldCharType="separate"/>
      </w:r>
      <w:r>
        <w:t>50</w:t>
      </w:r>
      <w:r>
        <w:fldChar w:fldCharType="end"/>
      </w:r>
    </w:p>
    <w:p w14:paraId="046B931A" w14:textId="77777777" w:rsidR="00C3228E" w:rsidRPr="00345640" w:rsidRDefault="00C3228E">
      <w:pPr>
        <w:pStyle w:val="TOC6"/>
        <w:rPr>
          <w:rFonts w:ascii="Calibri" w:hAnsi="Calibri"/>
          <w:sz w:val="22"/>
          <w:szCs w:val="22"/>
          <w:lang w:eastAsia="en-GB"/>
        </w:rPr>
      </w:pPr>
      <w:r>
        <w:t>11.2.1.2.1.2</w:t>
      </w:r>
      <w:r w:rsidRPr="00345640">
        <w:rPr>
          <w:rFonts w:ascii="Calibri" w:hAnsi="Calibri"/>
          <w:sz w:val="22"/>
          <w:szCs w:val="22"/>
          <w:lang w:eastAsia="en-GB"/>
        </w:rPr>
        <w:tab/>
      </w:r>
      <w:r>
        <w:t>Input parameters</w:t>
      </w:r>
      <w:r>
        <w:tab/>
      </w:r>
      <w:r>
        <w:fldChar w:fldCharType="begin" w:fldLock="1"/>
      </w:r>
      <w:r>
        <w:instrText xml:space="preserve"> PAGEREF _Toc55227644 \h </w:instrText>
      </w:r>
      <w:r>
        <w:fldChar w:fldCharType="separate"/>
      </w:r>
      <w:r>
        <w:t>50</w:t>
      </w:r>
      <w:r>
        <w:fldChar w:fldCharType="end"/>
      </w:r>
    </w:p>
    <w:p w14:paraId="2DF70039" w14:textId="77777777" w:rsidR="00C3228E" w:rsidRPr="00345640" w:rsidRDefault="00C3228E">
      <w:pPr>
        <w:pStyle w:val="TOC6"/>
        <w:rPr>
          <w:rFonts w:ascii="Calibri" w:hAnsi="Calibri"/>
          <w:sz w:val="22"/>
          <w:szCs w:val="22"/>
          <w:lang w:eastAsia="en-GB"/>
        </w:rPr>
      </w:pPr>
      <w:r>
        <w:t>11.2.1.2.1.3</w:t>
      </w:r>
      <w:r w:rsidRPr="00345640">
        <w:rPr>
          <w:rFonts w:ascii="Calibri" w:hAnsi="Calibri"/>
          <w:sz w:val="22"/>
          <w:szCs w:val="22"/>
          <w:lang w:eastAsia="en-GB"/>
        </w:rPr>
        <w:tab/>
      </w:r>
      <w:r>
        <w:t>Output parameters</w:t>
      </w:r>
      <w:r>
        <w:tab/>
      </w:r>
      <w:r>
        <w:fldChar w:fldCharType="begin" w:fldLock="1"/>
      </w:r>
      <w:r>
        <w:instrText xml:space="preserve"> PAGEREF _Toc55227645 \h </w:instrText>
      </w:r>
      <w:r>
        <w:fldChar w:fldCharType="separate"/>
      </w:r>
      <w:r>
        <w:t>50</w:t>
      </w:r>
      <w:r>
        <w:fldChar w:fldCharType="end"/>
      </w:r>
    </w:p>
    <w:p w14:paraId="77D051E3" w14:textId="77777777" w:rsidR="00C3228E" w:rsidRPr="00345640" w:rsidRDefault="00C3228E">
      <w:pPr>
        <w:pStyle w:val="TOC6"/>
        <w:rPr>
          <w:rFonts w:ascii="Calibri" w:hAnsi="Calibri"/>
          <w:sz w:val="22"/>
          <w:szCs w:val="22"/>
          <w:lang w:eastAsia="en-GB"/>
        </w:rPr>
      </w:pPr>
      <w:r>
        <w:t>11.2.1.2.1.4</w:t>
      </w:r>
      <w:r w:rsidRPr="00345640">
        <w:rPr>
          <w:rFonts w:ascii="Calibri" w:hAnsi="Calibri"/>
          <w:sz w:val="22"/>
          <w:szCs w:val="22"/>
          <w:lang w:eastAsia="en-GB"/>
        </w:rPr>
        <w:tab/>
      </w:r>
      <w:r>
        <w:t>Exceptions and constraints</w:t>
      </w:r>
      <w:r>
        <w:tab/>
      </w:r>
      <w:r>
        <w:fldChar w:fldCharType="begin" w:fldLock="1"/>
      </w:r>
      <w:r>
        <w:instrText xml:space="preserve"> PAGEREF _Toc55227646 \h </w:instrText>
      </w:r>
      <w:r>
        <w:fldChar w:fldCharType="separate"/>
      </w:r>
      <w:r>
        <w:t>51</w:t>
      </w:r>
      <w:r>
        <w:fldChar w:fldCharType="end"/>
      </w:r>
    </w:p>
    <w:p w14:paraId="0DE260BD" w14:textId="77777777" w:rsidR="00C3228E" w:rsidRPr="00345640" w:rsidRDefault="00C3228E">
      <w:pPr>
        <w:pStyle w:val="TOC5"/>
        <w:rPr>
          <w:rFonts w:ascii="Calibri" w:hAnsi="Calibri"/>
          <w:sz w:val="22"/>
          <w:szCs w:val="22"/>
          <w:lang w:eastAsia="en-GB"/>
        </w:rPr>
      </w:pPr>
      <w:r>
        <w:t>11.2.1.2.2</w:t>
      </w:r>
      <w:r w:rsidRPr="00345640">
        <w:rPr>
          <w:rFonts w:ascii="Calibri" w:hAnsi="Calibri"/>
          <w:sz w:val="22"/>
          <w:szCs w:val="22"/>
          <w:lang w:eastAsia="en-GB"/>
        </w:rPr>
        <w:tab/>
      </w:r>
      <w:r>
        <w:t xml:space="preserve"> </w:t>
      </w:r>
      <w:r w:rsidRPr="007570E8">
        <w:rPr>
          <w:rFonts w:ascii="Courier New" w:hAnsi="Courier New" w:cs="Courier New"/>
        </w:rPr>
        <w:t>unacknowledgeAlarms</w:t>
      </w:r>
      <w:r>
        <w:tab/>
      </w:r>
      <w:r>
        <w:fldChar w:fldCharType="begin" w:fldLock="1"/>
      </w:r>
      <w:r>
        <w:instrText xml:space="preserve"> PAGEREF _Toc55227647 \h </w:instrText>
      </w:r>
      <w:r>
        <w:fldChar w:fldCharType="separate"/>
      </w:r>
      <w:r>
        <w:t>51</w:t>
      </w:r>
      <w:r>
        <w:fldChar w:fldCharType="end"/>
      </w:r>
    </w:p>
    <w:p w14:paraId="40A5DC19" w14:textId="77777777" w:rsidR="00C3228E" w:rsidRPr="00345640" w:rsidRDefault="00C3228E">
      <w:pPr>
        <w:pStyle w:val="TOC6"/>
        <w:rPr>
          <w:rFonts w:ascii="Calibri" w:hAnsi="Calibri"/>
          <w:sz w:val="22"/>
          <w:szCs w:val="22"/>
          <w:lang w:eastAsia="en-GB"/>
        </w:rPr>
      </w:pPr>
      <w:r>
        <w:t>11.2.1.2.2.1</w:t>
      </w:r>
      <w:r w:rsidRPr="00345640">
        <w:rPr>
          <w:rFonts w:ascii="Calibri" w:hAnsi="Calibri"/>
          <w:sz w:val="22"/>
          <w:szCs w:val="22"/>
          <w:lang w:eastAsia="en-GB"/>
        </w:rPr>
        <w:tab/>
      </w:r>
      <w:r>
        <w:t>Definition</w:t>
      </w:r>
      <w:r>
        <w:tab/>
      </w:r>
      <w:r>
        <w:fldChar w:fldCharType="begin" w:fldLock="1"/>
      </w:r>
      <w:r>
        <w:instrText xml:space="preserve"> PAGEREF _Toc55227648 \h </w:instrText>
      </w:r>
      <w:r>
        <w:fldChar w:fldCharType="separate"/>
      </w:r>
      <w:r>
        <w:t>51</w:t>
      </w:r>
      <w:r>
        <w:fldChar w:fldCharType="end"/>
      </w:r>
    </w:p>
    <w:p w14:paraId="35F96FB8" w14:textId="77777777" w:rsidR="00C3228E" w:rsidRPr="00345640" w:rsidRDefault="00C3228E">
      <w:pPr>
        <w:pStyle w:val="TOC6"/>
        <w:rPr>
          <w:rFonts w:ascii="Calibri" w:hAnsi="Calibri"/>
          <w:sz w:val="22"/>
          <w:szCs w:val="22"/>
          <w:lang w:eastAsia="en-GB"/>
        </w:rPr>
      </w:pPr>
      <w:r>
        <w:t>11.2.1.2.2.2</w:t>
      </w:r>
      <w:r w:rsidRPr="00345640">
        <w:rPr>
          <w:rFonts w:ascii="Calibri" w:hAnsi="Calibri"/>
          <w:sz w:val="22"/>
          <w:szCs w:val="22"/>
          <w:lang w:eastAsia="en-GB"/>
        </w:rPr>
        <w:tab/>
      </w:r>
      <w:r>
        <w:t>Input parameters</w:t>
      </w:r>
      <w:r>
        <w:tab/>
      </w:r>
      <w:r>
        <w:fldChar w:fldCharType="begin" w:fldLock="1"/>
      </w:r>
      <w:r>
        <w:instrText xml:space="preserve"> PAGEREF _Toc55227649 \h </w:instrText>
      </w:r>
      <w:r>
        <w:fldChar w:fldCharType="separate"/>
      </w:r>
      <w:r>
        <w:t>51</w:t>
      </w:r>
      <w:r>
        <w:fldChar w:fldCharType="end"/>
      </w:r>
    </w:p>
    <w:p w14:paraId="3D3FA802" w14:textId="77777777" w:rsidR="00C3228E" w:rsidRPr="00345640" w:rsidRDefault="00C3228E">
      <w:pPr>
        <w:pStyle w:val="TOC6"/>
        <w:rPr>
          <w:rFonts w:ascii="Calibri" w:hAnsi="Calibri"/>
          <w:sz w:val="22"/>
          <w:szCs w:val="22"/>
          <w:lang w:eastAsia="en-GB"/>
        </w:rPr>
      </w:pPr>
      <w:r>
        <w:t>11.2.1.2.2.3</w:t>
      </w:r>
      <w:r w:rsidRPr="00345640">
        <w:rPr>
          <w:rFonts w:ascii="Calibri" w:hAnsi="Calibri"/>
          <w:sz w:val="22"/>
          <w:szCs w:val="22"/>
          <w:lang w:eastAsia="en-GB"/>
        </w:rPr>
        <w:tab/>
      </w:r>
      <w:r>
        <w:t>Output parameters</w:t>
      </w:r>
      <w:r>
        <w:tab/>
      </w:r>
      <w:r>
        <w:fldChar w:fldCharType="begin" w:fldLock="1"/>
      </w:r>
      <w:r>
        <w:instrText xml:space="preserve"> PAGEREF _Toc55227650 \h </w:instrText>
      </w:r>
      <w:r>
        <w:fldChar w:fldCharType="separate"/>
      </w:r>
      <w:r>
        <w:t>52</w:t>
      </w:r>
      <w:r>
        <w:fldChar w:fldCharType="end"/>
      </w:r>
    </w:p>
    <w:p w14:paraId="4E1D171D" w14:textId="77777777" w:rsidR="00C3228E" w:rsidRPr="00345640" w:rsidRDefault="00C3228E">
      <w:pPr>
        <w:pStyle w:val="TOC6"/>
        <w:rPr>
          <w:rFonts w:ascii="Calibri" w:hAnsi="Calibri"/>
          <w:sz w:val="22"/>
          <w:szCs w:val="22"/>
          <w:lang w:eastAsia="en-GB"/>
        </w:rPr>
      </w:pPr>
      <w:r>
        <w:t>11.2.1.2.2.4</w:t>
      </w:r>
      <w:r w:rsidRPr="00345640">
        <w:rPr>
          <w:rFonts w:ascii="Calibri" w:hAnsi="Calibri"/>
          <w:sz w:val="22"/>
          <w:szCs w:val="22"/>
          <w:lang w:eastAsia="en-GB"/>
        </w:rPr>
        <w:tab/>
      </w:r>
      <w:r>
        <w:t>Exceptions and constraints</w:t>
      </w:r>
      <w:r>
        <w:tab/>
      </w:r>
      <w:r>
        <w:fldChar w:fldCharType="begin" w:fldLock="1"/>
      </w:r>
      <w:r>
        <w:instrText xml:space="preserve"> PAGEREF _Toc55227651 \h </w:instrText>
      </w:r>
      <w:r>
        <w:fldChar w:fldCharType="separate"/>
      </w:r>
      <w:r>
        <w:t>52</w:t>
      </w:r>
      <w:r>
        <w:fldChar w:fldCharType="end"/>
      </w:r>
    </w:p>
    <w:p w14:paraId="4D0C8AD3" w14:textId="77777777" w:rsidR="00C3228E" w:rsidRPr="00345640" w:rsidRDefault="00C3228E">
      <w:pPr>
        <w:pStyle w:val="TOC5"/>
        <w:rPr>
          <w:rFonts w:ascii="Calibri" w:hAnsi="Calibri"/>
          <w:sz w:val="22"/>
          <w:szCs w:val="22"/>
          <w:lang w:eastAsia="en-GB"/>
        </w:rPr>
      </w:pPr>
      <w:r>
        <w:t>11.2.1.2.3</w:t>
      </w:r>
      <w:r w:rsidRPr="00345640">
        <w:rPr>
          <w:rFonts w:ascii="Calibri" w:hAnsi="Calibri"/>
          <w:sz w:val="22"/>
          <w:szCs w:val="22"/>
          <w:lang w:eastAsia="en-GB"/>
        </w:rPr>
        <w:tab/>
      </w:r>
      <w:r w:rsidRPr="007570E8">
        <w:rPr>
          <w:rFonts w:ascii="Courier New" w:hAnsi="Courier New" w:cs="Courier New"/>
        </w:rPr>
        <w:t>clearAlarms</w:t>
      </w:r>
      <w:r>
        <w:tab/>
      </w:r>
      <w:r>
        <w:fldChar w:fldCharType="begin" w:fldLock="1"/>
      </w:r>
      <w:r>
        <w:instrText xml:space="preserve"> PAGEREF _Toc55227652 \h </w:instrText>
      </w:r>
      <w:r>
        <w:fldChar w:fldCharType="separate"/>
      </w:r>
      <w:r>
        <w:t>52</w:t>
      </w:r>
      <w:r>
        <w:fldChar w:fldCharType="end"/>
      </w:r>
    </w:p>
    <w:p w14:paraId="7536B1F1" w14:textId="77777777" w:rsidR="00C3228E" w:rsidRPr="00345640" w:rsidRDefault="00C3228E">
      <w:pPr>
        <w:pStyle w:val="TOC6"/>
        <w:rPr>
          <w:rFonts w:ascii="Calibri" w:hAnsi="Calibri"/>
          <w:sz w:val="22"/>
          <w:szCs w:val="22"/>
          <w:lang w:eastAsia="en-GB"/>
        </w:rPr>
      </w:pPr>
      <w:r>
        <w:t>11.2.1.2.3.1</w:t>
      </w:r>
      <w:r w:rsidRPr="00345640">
        <w:rPr>
          <w:rFonts w:ascii="Calibri" w:hAnsi="Calibri"/>
          <w:sz w:val="22"/>
          <w:szCs w:val="22"/>
          <w:lang w:eastAsia="en-GB"/>
        </w:rPr>
        <w:tab/>
      </w:r>
      <w:r>
        <w:t>Definition</w:t>
      </w:r>
      <w:r>
        <w:tab/>
      </w:r>
      <w:r>
        <w:fldChar w:fldCharType="begin" w:fldLock="1"/>
      </w:r>
      <w:r>
        <w:instrText xml:space="preserve"> PAGEREF _Toc55227653 \h </w:instrText>
      </w:r>
      <w:r>
        <w:fldChar w:fldCharType="separate"/>
      </w:r>
      <w:r>
        <w:t>52</w:t>
      </w:r>
      <w:r>
        <w:fldChar w:fldCharType="end"/>
      </w:r>
    </w:p>
    <w:p w14:paraId="4E555CF7" w14:textId="77777777" w:rsidR="00C3228E" w:rsidRPr="00345640" w:rsidRDefault="00C3228E">
      <w:pPr>
        <w:pStyle w:val="TOC6"/>
        <w:rPr>
          <w:rFonts w:ascii="Calibri" w:hAnsi="Calibri"/>
          <w:sz w:val="22"/>
          <w:szCs w:val="22"/>
          <w:lang w:eastAsia="en-GB"/>
        </w:rPr>
      </w:pPr>
      <w:r>
        <w:t>11.2.1.2.3.2</w:t>
      </w:r>
      <w:r w:rsidRPr="00345640">
        <w:rPr>
          <w:rFonts w:ascii="Calibri" w:hAnsi="Calibri"/>
          <w:sz w:val="22"/>
          <w:szCs w:val="22"/>
          <w:lang w:eastAsia="en-GB"/>
        </w:rPr>
        <w:tab/>
      </w:r>
      <w:r>
        <w:t>Input parameters</w:t>
      </w:r>
      <w:r>
        <w:tab/>
      </w:r>
      <w:r>
        <w:fldChar w:fldCharType="begin" w:fldLock="1"/>
      </w:r>
      <w:r>
        <w:instrText xml:space="preserve"> PAGEREF _Toc55227654 \h </w:instrText>
      </w:r>
      <w:r>
        <w:fldChar w:fldCharType="separate"/>
      </w:r>
      <w:r>
        <w:t>53</w:t>
      </w:r>
      <w:r>
        <w:fldChar w:fldCharType="end"/>
      </w:r>
    </w:p>
    <w:p w14:paraId="3BDC57A8" w14:textId="77777777" w:rsidR="00C3228E" w:rsidRPr="00345640" w:rsidRDefault="00C3228E">
      <w:pPr>
        <w:pStyle w:val="TOC6"/>
        <w:rPr>
          <w:rFonts w:ascii="Calibri" w:hAnsi="Calibri"/>
          <w:sz w:val="22"/>
          <w:szCs w:val="22"/>
          <w:lang w:eastAsia="en-GB"/>
        </w:rPr>
      </w:pPr>
      <w:r>
        <w:t>11.2.1.2.3.3</w:t>
      </w:r>
      <w:r w:rsidRPr="00345640">
        <w:rPr>
          <w:rFonts w:ascii="Calibri" w:hAnsi="Calibri"/>
          <w:sz w:val="22"/>
          <w:szCs w:val="22"/>
          <w:lang w:eastAsia="en-GB"/>
        </w:rPr>
        <w:tab/>
      </w:r>
      <w:r>
        <w:t>Output parameters</w:t>
      </w:r>
      <w:r>
        <w:tab/>
      </w:r>
      <w:r>
        <w:fldChar w:fldCharType="begin" w:fldLock="1"/>
      </w:r>
      <w:r>
        <w:instrText xml:space="preserve"> PAGEREF _Toc55227655 \h </w:instrText>
      </w:r>
      <w:r>
        <w:fldChar w:fldCharType="separate"/>
      </w:r>
      <w:r>
        <w:t>53</w:t>
      </w:r>
      <w:r>
        <w:fldChar w:fldCharType="end"/>
      </w:r>
    </w:p>
    <w:p w14:paraId="0F1B9F67" w14:textId="77777777" w:rsidR="00C3228E" w:rsidRPr="00345640" w:rsidRDefault="00C3228E">
      <w:pPr>
        <w:pStyle w:val="TOC6"/>
        <w:rPr>
          <w:rFonts w:ascii="Calibri" w:hAnsi="Calibri"/>
          <w:sz w:val="22"/>
          <w:szCs w:val="22"/>
          <w:lang w:eastAsia="en-GB"/>
        </w:rPr>
      </w:pPr>
      <w:r>
        <w:t>11.2.1.2.3.4</w:t>
      </w:r>
      <w:r w:rsidRPr="00345640">
        <w:rPr>
          <w:rFonts w:ascii="Calibri" w:hAnsi="Calibri"/>
          <w:sz w:val="22"/>
          <w:szCs w:val="22"/>
          <w:lang w:eastAsia="en-GB"/>
        </w:rPr>
        <w:tab/>
      </w:r>
      <w:r>
        <w:t>Exceptions and constraints</w:t>
      </w:r>
      <w:r>
        <w:tab/>
      </w:r>
      <w:r>
        <w:fldChar w:fldCharType="begin" w:fldLock="1"/>
      </w:r>
      <w:r>
        <w:instrText xml:space="preserve"> PAGEREF _Toc55227656 \h </w:instrText>
      </w:r>
      <w:r>
        <w:fldChar w:fldCharType="separate"/>
      </w:r>
      <w:r>
        <w:t>53</w:t>
      </w:r>
      <w:r>
        <w:fldChar w:fldCharType="end"/>
      </w:r>
    </w:p>
    <w:p w14:paraId="31BEDDF4" w14:textId="77777777" w:rsidR="00C3228E" w:rsidRPr="00345640" w:rsidRDefault="00C3228E">
      <w:pPr>
        <w:pStyle w:val="TOC5"/>
        <w:rPr>
          <w:rFonts w:ascii="Calibri" w:hAnsi="Calibri"/>
          <w:sz w:val="22"/>
          <w:szCs w:val="22"/>
          <w:lang w:eastAsia="en-GB"/>
        </w:rPr>
      </w:pPr>
      <w:r>
        <w:t>11.2.1.2.4</w:t>
      </w:r>
      <w:r w:rsidRPr="00345640">
        <w:rPr>
          <w:rFonts w:ascii="Calibri" w:hAnsi="Calibri"/>
          <w:sz w:val="22"/>
          <w:szCs w:val="22"/>
          <w:lang w:eastAsia="en-GB"/>
        </w:rPr>
        <w:tab/>
      </w:r>
      <w:r w:rsidRPr="007570E8">
        <w:rPr>
          <w:rFonts w:ascii="Courier New" w:hAnsi="Courier New" w:cs="Courier New"/>
        </w:rPr>
        <w:t>notifyClearedAlarm</w:t>
      </w:r>
      <w:r>
        <w:tab/>
      </w:r>
      <w:r>
        <w:fldChar w:fldCharType="begin" w:fldLock="1"/>
      </w:r>
      <w:r>
        <w:instrText xml:space="preserve"> PAGEREF _Toc55227657 \h </w:instrText>
      </w:r>
      <w:r>
        <w:fldChar w:fldCharType="separate"/>
      </w:r>
      <w:r>
        <w:t>53</w:t>
      </w:r>
      <w:r>
        <w:fldChar w:fldCharType="end"/>
      </w:r>
    </w:p>
    <w:p w14:paraId="0255A193" w14:textId="77777777" w:rsidR="00C3228E" w:rsidRPr="00345640" w:rsidRDefault="00C3228E">
      <w:pPr>
        <w:pStyle w:val="TOC6"/>
        <w:rPr>
          <w:rFonts w:ascii="Calibri" w:hAnsi="Calibri"/>
          <w:sz w:val="22"/>
          <w:szCs w:val="22"/>
          <w:lang w:eastAsia="en-GB"/>
        </w:rPr>
      </w:pPr>
      <w:r>
        <w:t>11.2.1.2.4.1</w:t>
      </w:r>
      <w:r w:rsidRPr="00345640">
        <w:rPr>
          <w:rFonts w:ascii="Calibri" w:hAnsi="Calibri"/>
          <w:sz w:val="22"/>
          <w:szCs w:val="22"/>
          <w:lang w:eastAsia="en-GB"/>
        </w:rPr>
        <w:tab/>
      </w:r>
      <w:r>
        <w:t>Definition</w:t>
      </w:r>
      <w:r>
        <w:tab/>
      </w:r>
      <w:r>
        <w:fldChar w:fldCharType="begin" w:fldLock="1"/>
      </w:r>
      <w:r>
        <w:instrText xml:space="preserve"> PAGEREF _Toc55227658 \h </w:instrText>
      </w:r>
      <w:r>
        <w:fldChar w:fldCharType="separate"/>
      </w:r>
      <w:r>
        <w:t>53</w:t>
      </w:r>
      <w:r>
        <w:fldChar w:fldCharType="end"/>
      </w:r>
    </w:p>
    <w:p w14:paraId="2A244644" w14:textId="77777777" w:rsidR="00C3228E" w:rsidRPr="00345640" w:rsidRDefault="00C3228E">
      <w:pPr>
        <w:pStyle w:val="TOC6"/>
        <w:rPr>
          <w:rFonts w:ascii="Calibri" w:hAnsi="Calibri"/>
          <w:sz w:val="22"/>
          <w:szCs w:val="22"/>
          <w:lang w:eastAsia="en-GB"/>
        </w:rPr>
      </w:pPr>
      <w:r>
        <w:t>11.2.1.2.4.2</w:t>
      </w:r>
      <w:r w:rsidRPr="00345640">
        <w:rPr>
          <w:rFonts w:ascii="Calibri" w:hAnsi="Calibri"/>
          <w:sz w:val="22"/>
          <w:szCs w:val="22"/>
          <w:lang w:eastAsia="en-GB"/>
        </w:rPr>
        <w:tab/>
      </w:r>
      <w:r>
        <w:t>Input parameters</w:t>
      </w:r>
      <w:r>
        <w:tab/>
      </w:r>
      <w:r>
        <w:fldChar w:fldCharType="begin" w:fldLock="1"/>
      </w:r>
      <w:r>
        <w:instrText xml:space="preserve"> PAGEREF _Toc55227659 \h </w:instrText>
      </w:r>
      <w:r>
        <w:fldChar w:fldCharType="separate"/>
      </w:r>
      <w:r>
        <w:t>54</w:t>
      </w:r>
      <w:r>
        <w:fldChar w:fldCharType="end"/>
      </w:r>
    </w:p>
    <w:p w14:paraId="4CA86B95" w14:textId="77777777" w:rsidR="00C3228E" w:rsidRPr="00345640" w:rsidRDefault="00C3228E">
      <w:pPr>
        <w:pStyle w:val="TOC6"/>
        <w:rPr>
          <w:rFonts w:ascii="Calibri" w:hAnsi="Calibri"/>
          <w:sz w:val="22"/>
          <w:szCs w:val="22"/>
          <w:lang w:eastAsia="en-GB"/>
        </w:rPr>
      </w:pPr>
      <w:r>
        <w:t>11.2.1.2.4.3</w:t>
      </w:r>
      <w:r w:rsidRPr="00345640">
        <w:rPr>
          <w:rFonts w:ascii="Calibri" w:hAnsi="Calibri"/>
          <w:sz w:val="22"/>
          <w:szCs w:val="22"/>
          <w:lang w:eastAsia="en-GB"/>
        </w:rPr>
        <w:tab/>
      </w:r>
      <w:r>
        <w:t>Triggering event</w:t>
      </w:r>
      <w:r>
        <w:tab/>
      </w:r>
      <w:r>
        <w:fldChar w:fldCharType="begin" w:fldLock="1"/>
      </w:r>
      <w:r>
        <w:instrText xml:space="preserve"> PAGEREF _Toc55227660 \h </w:instrText>
      </w:r>
      <w:r>
        <w:fldChar w:fldCharType="separate"/>
      </w:r>
      <w:r>
        <w:t>54</w:t>
      </w:r>
      <w:r>
        <w:fldChar w:fldCharType="end"/>
      </w:r>
    </w:p>
    <w:p w14:paraId="74340B8B" w14:textId="77777777" w:rsidR="00C3228E" w:rsidRPr="00345640" w:rsidRDefault="00C3228E">
      <w:pPr>
        <w:pStyle w:val="TOC7"/>
        <w:rPr>
          <w:rFonts w:ascii="Calibri" w:hAnsi="Calibri"/>
          <w:sz w:val="22"/>
          <w:szCs w:val="22"/>
          <w:lang w:eastAsia="en-GB"/>
        </w:rPr>
      </w:pPr>
      <w:r>
        <w:rPr>
          <w:lang w:eastAsia="zh-CN"/>
        </w:rPr>
        <w:t>11.2.1.2.4.3.1</w:t>
      </w:r>
      <w:r w:rsidRPr="00345640">
        <w:rPr>
          <w:rFonts w:ascii="Calibri" w:hAnsi="Calibri"/>
          <w:sz w:val="22"/>
          <w:szCs w:val="22"/>
          <w:lang w:eastAsia="en-GB"/>
        </w:rPr>
        <w:tab/>
      </w:r>
      <w:r>
        <w:t>From-state</w:t>
      </w:r>
      <w:r>
        <w:tab/>
      </w:r>
      <w:r>
        <w:fldChar w:fldCharType="begin" w:fldLock="1"/>
      </w:r>
      <w:r>
        <w:instrText xml:space="preserve"> PAGEREF _Toc55227661 \h </w:instrText>
      </w:r>
      <w:r>
        <w:fldChar w:fldCharType="separate"/>
      </w:r>
      <w:r>
        <w:t>54</w:t>
      </w:r>
      <w:r>
        <w:fldChar w:fldCharType="end"/>
      </w:r>
    </w:p>
    <w:p w14:paraId="0BABBA3A" w14:textId="77777777" w:rsidR="00C3228E" w:rsidRPr="00345640" w:rsidRDefault="00C3228E">
      <w:pPr>
        <w:pStyle w:val="TOC7"/>
        <w:rPr>
          <w:rFonts w:ascii="Calibri" w:hAnsi="Calibri"/>
          <w:sz w:val="22"/>
          <w:szCs w:val="22"/>
          <w:lang w:eastAsia="en-GB"/>
        </w:rPr>
      </w:pPr>
      <w:r>
        <w:rPr>
          <w:lang w:eastAsia="zh-CN"/>
        </w:rPr>
        <w:t>11.2.1.2.4.3.2</w:t>
      </w:r>
      <w:r w:rsidRPr="00345640">
        <w:rPr>
          <w:rFonts w:ascii="Calibri" w:hAnsi="Calibri"/>
          <w:sz w:val="22"/>
          <w:szCs w:val="22"/>
          <w:lang w:eastAsia="en-GB"/>
        </w:rPr>
        <w:tab/>
      </w:r>
      <w:r>
        <w:t>To-state</w:t>
      </w:r>
      <w:r>
        <w:tab/>
      </w:r>
      <w:r>
        <w:fldChar w:fldCharType="begin" w:fldLock="1"/>
      </w:r>
      <w:r>
        <w:instrText xml:space="preserve"> PAGEREF _Toc55227662 \h </w:instrText>
      </w:r>
      <w:r>
        <w:fldChar w:fldCharType="separate"/>
      </w:r>
      <w:r>
        <w:t>54</w:t>
      </w:r>
      <w:r>
        <w:fldChar w:fldCharType="end"/>
      </w:r>
    </w:p>
    <w:p w14:paraId="5613F7BE" w14:textId="77777777" w:rsidR="00C3228E" w:rsidRPr="00345640" w:rsidRDefault="00C3228E">
      <w:pPr>
        <w:pStyle w:val="TOC5"/>
        <w:rPr>
          <w:rFonts w:ascii="Calibri" w:hAnsi="Calibri"/>
          <w:sz w:val="22"/>
          <w:szCs w:val="22"/>
          <w:lang w:eastAsia="en-GB"/>
        </w:rPr>
      </w:pPr>
      <w:r>
        <w:t>11.2.1.2.5</w:t>
      </w:r>
      <w:r w:rsidRPr="00345640">
        <w:rPr>
          <w:rFonts w:ascii="Calibri" w:hAnsi="Calibri"/>
          <w:sz w:val="22"/>
          <w:szCs w:val="22"/>
          <w:lang w:eastAsia="en-GB"/>
        </w:rPr>
        <w:tab/>
      </w:r>
      <w:r w:rsidRPr="007570E8">
        <w:rPr>
          <w:rFonts w:ascii="Courier New" w:hAnsi="Courier New" w:cs="Courier New"/>
        </w:rPr>
        <w:t>notifyAckStateChanged</w:t>
      </w:r>
      <w:r>
        <w:tab/>
      </w:r>
      <w:r>
        <w:fldChar w:fldCharType="begin" w:fldLock="1"/>
      </w:r>
      <w:r>
        <w:instrText xml:space="preserve"> PAGEREF _Toc55227663 \h </w:instrText>
      </w:r>
      <w:r>
        <w:fldChar w:fldCharType="separate"/>
      </w:r>
      <w:r>
        <w:t>55</w:t>
      </w:r>
      <w:r>
        <w:fldChar w:fldCharType="end"/>
      </w:r>
    </w:p>
    <w:p w14:paraId="57142876" w14:textId="77777777" w:rsidR="00C3228E" w:rsidRPr="00345640" w:rsidRDefault="00C3228E">
      <w:pPr>
        <w:pStyle w:val="TOC6"/>
        <w:rPr>
          <w:rFonts w:ascii="Calibri" w:hAnsi="Calibri"/>
          <w:sz w:val="22"/>
          <w:szCs w:val="22"/>
          <w:lang w:eastAsia="en-GB"/>
        </w:rPr>
      </w:pPr>
      <w:r>
        <w:t>11.2.1.2.5.1</w:t>
      </w:r>
      <w:r w:rsidRPr="00345640">
        <w:rPr>
          <w:rFonts w:ascii="Calibri" w:hAnsi="Calibri"/>
          <w:sz w:val="22"/>
          <w:szCs w:val="22"/>
          <w:lang w:eastAsia="en-GB"/>
        </w:rPr>
        <w:tab/>
      </w:r>
      <w:r>
        <w:t>Definition</w:t>
      </w:r>
      <w:r>
        <w:tab/>
      </w:r>
      <w:r>
        <w:fldChar w:fldCharType="begin" w:fldLock="1"/>
      </w:r>
      <w:r>
        <w:instrText xml:space="preserve"> PAGEREF _Toc55227664 \h </w:instrText>
      </w:r>
      <w:r>
        <w:fldChar w:fldCharType="separate"/>
      </w:r>
      <w:r>
        <w:t>55</w:t>
      </w:r>
      <w:r>
        <w:fldChar w:fldCharType="end"/>
      </w:r>
    </w:p>
    <w:p w14:paraId="3B611B0C" w14:textId="77777777" w:rsidR="00C3228E" w:rsidRPr="00345640" w:rsidRDefault="00C3228E">
      <w:pPr>
        <w:pStyle w:val="TOC6"/>
        <w:rPr>
          <w:rFonts w:ascii="Calibri" w:hAnsi="Calibri"/>
          <w:sz w:val="22"/>
          <w:szCs w:val="22"/>
          <w:lang w:eastAsia="en-GB"/>
        </w:rPr>
      </w:pPr>
      <w:r>
        <w:t>11.2.1.2.5.2</w:t>
      </w:r>
      <w:r w:rsidRPr="00345640">
        <w:rPr>
          <w:rFonts w:ascii="Calibri" w:hAnsi="Calibri"/>
          <w:sz w:val="22"/>
          <w:szCs w:val="22"/>
          <w:lang w:eastAsia="en-GB"/>
        </w:rPr>
        <w:tab/>
      </w:r>
      <w:r>
        <w:t>Input parameters</w:t>
      </w:r>
      <w:r>
        <w:tab/>
      </w:r>
      <w:r>
        <w:fldChar w:fldCharType="begin" w:fldLock="1"/>
      </w:r>
      <w:r>
        <w:instrText xml:space="preserve"> PAGEREF _Toc55227665 \h </w:instrText>
      </w:r>
      <w:r>
        <w:fldChar w:fldCharType="separate"/>
      </w:r>
      <w:r>
        <w:t>55</w:t>
      </w:r>
      <w:r>
        <w:fldChar w:fldCharType="end"/>
      </w:r>
    </w:p>
    <w:p w14:paraId="17576F95" w14:textId="77777777" w:rsidR="00C3228E" w:rsidRPr="00345640" w:rsidRDefault="00C3228E">
      <w:pPr>
        <w:pStyle w:val="TOC6"/>
        <w:rPr>
          <w:rFonts w:ascii="Calibri" w:hAnsi="Calibri"/>
          <w:sz w:val="22"/>
          <w:szCs w:val="22"/>
          <w:lang w:eastAsia="en-GB"/>
        </w:rPr>
      </w:pPr>
      <w:r>
        <w:t>11.2.1.2.5.3</w:t>
      </w:r>
      <w:r w:rsidRPr="00345640">
        <w:rPr>
          <w:rFonts w:ascii="Calibri" w:hAnsi="Calibri"/>
          <w:sz w:val="22"/>
          <w:szCs w:val="22"/>
          <w:lang w:eastAsia="en-GB"/>
        </w:rPr>
        <w:tab/>
      </w:r>
      <w:r>
        <w:t>Triggering event</w:t>
      </w:r>
      <w:r>
        <w:tab/>
      </w:r>
      <w:r>
        <w:fldChar w:fldCharType="begin" w:fldLock="1"/>
      </w:r>
      <w:r>
        <w:instrText xml:space="preserve"> PAGEREF _Toc55227666 \h </w:instrText>
      </w:r>
      <w:r>
        <w:fldChar w:fldCharType="separate"/>
      </w:r>
      <w:r>
        <w:t>55</w:t>
      </w:r>
      <w:r>
        <w:fldChar w:fldCharType="end"/>
      </w:r>
    </w:p>
    <w:p w14:paraId="106060E7" w14:textId="77777777" w:rsidR="00C3228E" w:rsidRPr="00345640" w:rsidRDefault="00C3228E">
      <w:pPr>
        <w:pStyle w:val="TOC7"/>
        <w:rPr>
          <w:rFonts w:ascii="Calibri" w:hAnsi="Calibri"/>
          <w:sz w:val="22"/>
          <w:szCs w:val="22"/>
          <w:lang w:eastAsia="en-GB"/>
        </w:rPr>
      </w:pPr>
      <w:r>
        <w:rPr>
          <w:lang w:eastAsia="zh-CN"/>
        </w:rPr>
        <w:t>11.2.1.2.5.3.1</w:t>
      </w:r>
      <w:r w:rsidRPr="00345640">
        <w:rPr>
          <w:rFonts w:ascii="Calibri" w:hAnsi="Calibri"/>
          <w:sz w:val="22"/>
          <w:szCs w:val="22"/>
          <w:lang w:eastAsia="en-GB"/>
        </w:rPr>
        <w:tab/>
      </w:r>
      <w:r>
        <w:t>From-state</w:t>
      </w:r>
      <w:r>
        <w:tab/>
      </w:r>
      <w:r>
        <w:fldChar w:fldCharType="begin" w:fldLock="1"/>
      </w:r>
      <w:r>
        <w:instrText xml:space="preserve"> PAGEREF _Toc55227667 \h </w:instrText>
      </w:r>
      <w:r>
        <w:fldChar w:fldCharType="separate"/>
      </w:r>
      <w:r>
        <w:t>55</w:t>
      </w:r>
      <w:r>
        <w:fldChar w:fldCharType="end"/>
      </w:r>
    </w:p>
    <w:p w14:paraId="5C72331E" w14:textId="77777777" w:rsidR="00C3228E" w:rsidRPr="00345640" w:rsidRDefault="00C3228E">
      <w:pPr>
        <w:pStyle w:val="TOC7"/>
        <w:rPr>
          <w:rFonts w:ascii="Calibri" w:hAnsi="Calibri"/>
          <w:sz w:val="22"/>
          <w:szCs w:val="22"/>
          <w:lang w:eastAsia="en-GB"/>
        </w:rPr>
      </w:pPr>
      <w:r>
        <w:rPr>
          <w:lang w:eastAsia="zh-CN"/>
        </w:rPr>
        <w:t>11.2.1.2.5.3.2</w:t>
      </w:r>
      <w:r w:rsidRPr="00345640">
        <w:rPr>
          <w:rFonts w:ascii="Calibri" w:hAnsi="Calibri"/>
          <w:sz w:val="22"/>
          <w:szCs w:val="22"/>
          <w:lang w:eastAsia="en-GB"/>
        </w:rPr>
        <w:tab/>
      </w:r>
      <w:r>
        <w:t>To-state</w:t>
      </w:r>
      <w:r>
        <w:tab/>
      </w:r>
      <w:r>
        <w:fldChar w:fldCharType="begin" w:fldLock="1"/>
      </w:r>
      <w:r>
        <w:instrText xml:space="preserve"> PAGEREF _Toc55227668 \h </w:instrText>
      </w:r>
      <w:r>
        <w:fldChar w:fldCharType="separate"/>
      </w:r>
      <w:r>
        <w:t>55</w:t>
      </w:r>
      <w:r>
        <w:fldChar w:fldCharType="end"/>
      </w:r>
    </w:p>
    <w:p w14:paraId="241FDE64" w14:textId="77777777" w:rsidR="00C3228E" w:rsidRPr="00345640" w:rsidRDefault="00C3228E">
      <w:pPr>
        <w:pStyle w:val="TOC5"/>
        <w:rPr>
          <w:rFonts w:ascii="Calibri" w:hAnsi="Calibri"/>
          <w:sz w:val="22"/>
          <w:szCs w:val="22"/>
          <w:lang w:eastAsia="en-GB"/>
        </w:rPr>
      </w:pPr>
      <w:r>
        <w:rPr>
          <w:lang w:eastAsia="zh-CN"/>
        </w:rPr>
        <w:t>11.2.1.2.6</w:t>
      </w:r>
      <w:r w:rsidRPr="00345640">
        <w:rPr>
          <w:rFonts w:ascii="Calibri" w:hAnsi="Calibri"/>
          <w:sz w:val="22"/>
          <w:szCs w:val="22"/>
          <w:lang w:eastAsia="en-GB"/>
        </w:rPr>
        <w:tab/>
      </w:r>
      <w:r w:rsidRPr="007570E8">
        <w:rPr>
          <w:rFonts w:ascii="Courier New" w:hAnsi="Courier New" w:cs="Courier New"/>
        </w:rPr>
        <w:t>notifyComments</w:t>
      </w:r>
      <w:r>
        <w:tab/>
      </w:r>
      <w:r>
        <w:fldChar w:fldCharType="begin" w:fldLock="1"/>
      </w:r>
      <w:r>
        <w:instrText xml:space="preserve"> PAGEREF _Toc55227669 \h </w:instrText>
      </w:r>
      <w:r>
        <w:fldChar w:fldCharType="separate"/>
      </w:r>
      <w:r>
        <w:t>55</w:t>
      </w:r>
      <w:r>
        <w:fldChar w:fldCharType="end"/>
      </w:r>
    </w:p>
    <w:p w14:paraId="75A369A8" w14:textId="77777777" w:rsidR="00C3228E" w:rsidRPr="00345640" w:rsidRDefault="00C3228E">
      <w:pPr>
        <w:pStyle w:val="TOC6"/>
        <w:rPr>
          <w:rFonts w:ascii="Calibri" w:hAnsi="Calibri"/>
          <w:sz w:val="22"/>
          <w:szCs w:val="22"/>
          <w:lang w:eastAsia="en-GB"/>
        </w:rPr>
      </w:pPr>
      <w:r>
        <w:rPr>
          <w:lang w:eastAsia="zh-CN"/>
        </w:rPr>
        <w:t>11.2.1.2.6.1</w:t>
      </w:r>
      <w:r w:rsidRPr="00345640">
        <w:rPr>
          <w:rFonts w:ascii="Calibri" w:hAnsi="Calibri"/>
          <w:sz w:val="22"/>
          <w:szCs w:val="22"/>
          <w:lang w:eastAsia="en-GB"/>
        </w:rPr>
        <w:tab/>
      </w:r>
      <w:r>
        <w:rPr>
          <w:lang w:eastAsia="zh-CN"/>
        </w:rPr>
        <w:t>Definition</w:t>
      </w:r>
      <w:r>
        <w:tab/>
      </w:r>
      <w:r>
        <w:fldChar w:fldCharType="begin" w:fldLock="1"/>
      </w:r>
      <w:r>
        <w:instrText xml:space="preserve"> PAGEREF _Toc55227670 \h </w:instrText>
      </w:r>
      <w:r>
        <w:fldChar w:fldCharType="separate"/>
      </w:r>
      <w:r>
        <w:t>55</w:t>
      </w:r>
      <w:r>
        <w:fldChar w:fldCharType="end"/>
      </w:r>
    </w:p>
    <w:p w14:paraId="19194F3D" w14:textId="77777777" w:rsidR="00C3228E" w:rsidRPr="00345640" w:rsidRDefault="00C3228E">
      <w:pPr>
        <w:pStyle w:val="TOC6"/>
        <w:rPr>
          <w:rFonts w:ascii="Calibri" w:hAnsi="Calibri"/>
          <w:sz w:val="22"/>
          <w:szCs w:val="22"/>
          <w:lang w:eastAsia="en-GB"/>
        </w:rPr>
      </w:pPr>
      <w:r>
        <w:rPr>
          <w:lang w:eastAsia="zh-CN"/>
        </w:rPr>
        <w:t>11.2.1.2.6.2</w:t>
      </w:r>
      <w:r w:rsidRPr="00345640">
        <w:rPr>
          <w:rFonts w:ascii="Calibri" w:hAnsi="Calibri"/>
          <w:sz w:val="22"/>
          <w:szCs w:val="22"/>
          <w:lang w:eastAsia="en-GB"/>
        </w:rPr>
        <w:tab/>
      </w:r>
      <w:r>
        <w:rPr>
          <w:lang w:eastAsia="zh-CN"/>
        </w:rPr>
        <w:t>Input parameters</w:t>
      </w:r>
      <w:r>
        <w:tab/>
      </w:r>
      <w:r>
        <w:fldChar w:fldCharType="begin" w:fldLock="1"/>
      </w:r>
      <w:r>
        <w:instrText xml:space="preserve"> PAGEREF _Toc55227671 \h </w:instrText>
      </w:r>
      <w:r>
        <w:fldChar w:fldCharType="separate"/>
      </w:r>
      <w:r>
        <w:t>56</w:t>
      </w:r>
      <w:r>
        <w:fldChar w:fldCharType="end"/>
      </w:r>
    </w:p>
    <w:p w14:paraId="7B019EB7" w14:textId="77777777" w:rsidR="00C3228E" w:rsidRPr="00345640" w:rsidRDefault="00C3228E">
      <w:pPr>
        <w:pStyle w:val="TOC6"/>
        <w:rPr>
          <w:rFonts w:ascii="Calibri" w:hAnsi="Calibri"/>
          <w:sz w:val="22"/>
          <w:szCs w:val="22"/>
          <w:lang w:eastAsia="en-GB"/>
        </w:rPr>
      </w:pPr>
      <w:r>
        <w:rPr>
          <w:lang w:eastAsia="zh-CN"/>
        </w:rPr>
        <w:t>11.2.1.2.6.3</w:t>
      </w:r>
      <w:r w:rsidRPr="00345640">
        <w:rPr>
          <w:rFonts w:ascii="Calibri" w:hAnsi="Calibri"/>
          <w:sz w:val="22"/>
          <w:szCs w:val="22"/>
          <w:lang w:eastAsia="en-GB"/>
        </w:rPr>
        <w:tab/>
      </w:r>
      <w:r>
        <w:rPr>
          <w:lang w:eastAsia="zh-CN"/>
        </w:rPr>
        <w:t>Trigger event</w:t>
      </w:r>
      <w:r>
        <w:tab/>
      </w:r>
      <w:r>
        <w:fldChar w:fldCharType="begin" w:fldLock="1"/>
      </w:r>
      <w:r>
        <w:instrText xml:space="preserve"> PAGEREF _Toc55227672 \h </w:instrText>
      </w:r>
      <w:r>
        <w:fldChar w:fldCharType="separate"/>
      </w:r>
      <w:r>
        <w:t>56</w:t>
      </w:r>
      <w:r>
        <w:fldChar w:fldCharType="end"/>
      </w:r>
    </w:p>
    <w:p w14:paraId="0832BE3B" w14:textId="77777777" w:rsidR="00C3228E" w:rsidRPr="00345640" w:rsidRDefault="00C3228E">
      <w:pPr>
        <w:pStyle w:val="TOC7"/>
        <w:rPr>
          <w:rFonts w:ascii="Calibri" w:hAnsi="Calibri"/>
          <w:sz w:val="22"/>
          <w:szCs w:val="22"/>
          <w:lang w:eastAsia="en-GB"/>
        </w:rPr>
      </w:pPr>
      <w:r>
        <w:rPr>
          <w:lang w:eastAsia="zh-CN"/>
        </w:rPr>
        <w:t>11.2.1.2.6.3.1</w:t>
      </w:r>
      <w:r w:rsidRPr="00345640">
        <w:rPr>
          <w:rFonts w:ascii="Calibri" w:hAnsi="Calibri"/>
          <w:sz w:val="22"/>
          <w:szCs w:val="22"/>
          <w:lang w:eastAsia="en-GB"/>
        </w:rPr>
        <w:tab/>
      </w:r>
      <w:r>
        <w:rPr>
          <w:lang w:eastAsia="zh-CN"/>
        </w:rPr>
        <w:t>From-state</w:t>
      </w:r>
      <w:r>
        <w:tab/>
      </w:r>
      <w:r>
        <w:fldChar w:fldCharType="begin" w:fldLock="1"/>
      </w:r>
      <w:r>
        <w:instrText xml:space="preserve"> PAGEREF _Toc55227673 \h </w:instrText>
      </w:r>
      <w:r>
        <w:fldChar w:fldCharType="separate"/>
      </w:r>
      <w:r>
        <w:t>56</w:t>
      </w:r>
      <w:r>
        <w:fldChar w:fldCharType="end"/>
      </w:r>
    </w:p>
    <w:p w14:paraId="1DB898B4" w14:textId="77777777" w:rsidR="00C3228E" w:rsidRPr="00345640" w:rsidRDefault="00C3228E">
      <w:pPr>
        <w:pStyle w:val="TOC7"/>
        <w:rPr>
          <w:rFonts w:ascii="Calibri" w:hAnsi="Calibri"/>
          <w:sz w:val="22"/>
          <w:szCs w:val="22"/>
          <w:lang w:eastAsia="en-GB"/>
        </w:rPr>
      </w:pPr>
      <w:r>
        <w:rPr>
          <w:lang w:eastAsia="zh-CN"/>
        </w:rPr>
        <w:t>11.2.1.2.6.3.2</w:t>
      </w:r>
      <w:r w:rsidRPr="00345640">
        <w:rPr>
          <w:rFonts w:ascii="Calibri" w:hAnsi="Calibri"/>
          <w:sz w:val="22"/>
          <w:szCs w:val="22"/>
          <w:lang w:eastAsia="en-GB"/>
        </w:rPr>
        <w:tab/>
      </w:r>
      <w:r>
        <w:rPr>
          <w:lang w:eastAsia="zh-CN"/>
        </w:rPr>
        <w:t>To-state</w:t>
      </w:r>
      <w:r>
        <w:tab/>
      </w:r>
      <w:r>
        <w:fldChar w:fldCharType="begin" w:fldLock="1"/>
      </w:r>
      <w:r>
        <w:instrText xml:space="preserve"> PAGEREF _Toc55227674 \h </w:instrText>
      </w:r>
      <w:r>
        <w:fldChar w:fldCharType="separate"/>
      </w:r>
      <w:r>
        <w:t>56</w:t>
      </w:r>
      <w:r>
        <w:fldChar w:fldCharType="end"/>
      </w:r>
    </w:p>
    <w:p w14:paraId="4DC6FEDE" w14:textId="77777777" w:rsidR="00C3228E" w:rsidRPr="00345640" w:rsidRDefault="00C3228E">
      <w:pPr>
        <w:pStyle w:val="TOC5"/>
        <w:rPr>
          <w:rFonts w:ascii="Calibri" w:hAnsi="Calibri"/>
          <w:sz w:val="22"/>
          <w:szCs w:val="22"/>
          <w:lang w:eastAsia="en-GB"/>
        </w:rPr>
      </w:pPr>
      <w:r>
        <w:rPr>
          <w:lang w:eastAsia="zh-CN"/>
        </w:rPr>
        <w:t>11.2.1.2.7</w:t>
      </w:r>
      <w:r w:rsidRPr="00345640">
        <w:rPr>
          <w:rFonts w:ascii="Calibri" w:hAnsi="Calibri"/>
          <w:sz w:val="22"/>
          <w:szCs w:val="22"/>
          <w:lang w:eastAsia="en-GB"/>
        </w:rPr>
        <w:tab/>
      </w:r>
      <w:r w:rsidRPr="007570E8">
        <w:rPr>
          <w:rFonts w:ascii="Courier New" w:hAnsi="Courier New" w:cs="Courier New"/>
        </w:rPr>
        <w:t>notifyPotentialFaultyAlarmList</w:t>
      </w:r>
      <w:r>
        <w:tab/>
      </w:r>
      <w:r>
        <w:fldChar w:fldCharType="begin" w:fldLock="1"/>
      </w:r>
      <w:r>
        <w:instrText xml:space="preserve"> PAGEREF _Toc55227675 \h </w:instrText>
      </w:r>
      <w:r>
        <w:fldChar w:fldCharType="separate"/>
      </w:r>
      <w:r>
        <w:t>56</w:t>
      </w:r>
      <w:r>
        <w:fldChar w:fldCharType="end"/>
      </w:r>
    </w:p>
    <w:p w14:paraId="662C5D71" w14:textId="77777777" w:rsidR="00C3228E" w:rsidRPr="00345640" w:rsidRDefault="00C3228E">
      <w:pPr>
        <w:pStyle w:val="TOC6"/>
        <w:rPr>
          <w:rFonts w:ascii="Calibri" w:hAnsi="Calibri"/>
          <w:sz w:val="22"/>
          <w:szCs w:val="22"/>
          <w:lang w:eastAsia="en-GB"/>
        </w:rPr>
      </w:pPr>
      <w:r>
        <w:rPr>
          <w:lang w:eastAsia="zh-CN"/>
        </w:rPr>
        <w:t>11.2.1.2.7.1</w:t>
      </w:r>
      <w:r w:rsidRPr="00345640">
        <w:rPr>
          <w:rFonts w:ascii="Calibri" w:hAnsi="Calibri"/>
          <w:sz w:val="22"/>
          <w:szCs w:val="22"/>
          <w:lang w:eastAsia="en-GB"/>
        </w:rPr>
        <w:tab/>
      </w:r>
      <w:r>
        <w:rPr>
          <w:lang w:eastAsia="zh-CN"/>
        </w:rPr>
        <w:t>Definition</w:t>
      </w:r>
      <w:r>
        <w:tab/>
      </w:r>
      <w:r>
        <w:fldChar w:fldCharType="begin" w:fldLock="1"/>
      </w:r>
      <w:r>
        <w:instrText xml:space="preserve"> PAGEREF _Toc55227676 \h </w:instrText>
      </w:r>
      <w:r>
        <w:fldChar w:fldCharType="separate"/>
      </w:r>
      <w:r>
        <w:t>56</w:t>
      </w:r>
      <w:r>
        <w:fldChar w:fldCharType="end"/>
      </w:r>
    </w:p>
    <w:p w14:paraId="4F09AD3D" w14:textId="77777777" w:rsidR="00C3228E" w:rsidRPr="00345640" w:rsidRDefault="00C3228E">
      <w:pPr>
        <w:pStyle w:val="TOC6"/>
        <w:rPr>
          <w:rFonts w:ascii="Calibri" w:hAnsi="Calibri"/>
          <w:sz w:val="22"/>
          <w:szCs w:val="22"/>
          <w:lang w:eastAsia="en-GB"/>
        </w:rPr>
      </w:pPr>
      <w:r>
        <w:rPr>
          <w:lang w:eastAsia="zh-CN"/>
        </w:rPr>
        <w:t>11.2.1.2.7.2</w:t>
      </w:r>
      <w:r w:rsidRPr="00345640">
        <w:rPr>
          <w:rFonts w:ascii="Calibri" w:hAnsi="Calibri"/>
          <w:sz w:val="22"/>
          <w:szCs w:val="22"/>
          <w:lang w:eastAsia="en-GB"/>
        </w:rPr>
        <w:tab/>
      </w:r>
      <w:r>
        <w:rPr>
          <w:lang w:eastAsia="zh-CN"/>
        </w:rPr>
        <w:t>Input parameters</w:t>
      </w:r>
      <w:r>
        <w:tab/>
      </w:r>
      <w:r>
        <w:fldChar w:fldCharType="begin" w:fldLock="1"/>
      </w:r>
      <w:r>
        <w:instrText xml:space="preserve"> PAGEREF _Toc55227677 \h </w:instrText>
      </w:r>
      <w:r>
        <w:fldChar w:fldCharType="separate"/>
      </w:r>
      <w:r>
        <w:t>57</w:t>
      </w:r>
      <w:r>
        <w:fldChar w:fldCharType="end"/>
      </w:r>
    </w:p>
    <w:p w14:paraId="4147DA4C" w14:textId="77777777" w:rsidR="00C3228E" w:rsidRPr="00345640" w:rsidRDefault="00C3228E">
      <w:pPr>
        <w:pStyle w:val="TOC6"/>
        <w:rPr>
          <w:rFonts w:ascii="Calibri" w:hAnsi="Calibri"/>
          <w:sz w:val="22"/>
          <w:szCs w:val="22"/>
          <w:lang w:eastAsia="en-GB"/>
        </w:rPr>
      </w:pPr>
      <w:r>
        <w:rPr>
          <w:lang w:eastAsia="zh-CN"/>
        </w:rPr>
        <w:t>11.2.1.2.7.3</w:t>
      </w:r>
      <w:r w:rsidRPr="00345640">
        <w:rPr>
          <w:rFonts w:ascii="Calibri" w:hAnsi="Calibri"/>
          <w:sz w:val="22"/>
          <w:szCs w:val="22"/>
          <w:lang w:eastAsia="en-GB"/>
        </w:rPr>
        <w:tab/>
      </w:r>
      <w:r>
        <w:rPr>
          <w:lang w:eastAsia="zh-CN"/>
        </w:rPr>
        <w:t>Trigger event</w:t>
      </w:r>
      <w:r>
        <w:tab/>
      </w:r>
      <w:r>
        <w:fldChar w:fldCharType="begin" w:fldLock="1"/>
      </w:r>
      <w:r>
        <w:instrText xml:space="preserve"> PAGEREF _Toc55227678 \h </w:instrText>
      </w:r>
      <w:r>
        <w:fldChar w:fldCharType="separate"/>
      </w:r>
      <w:r>
        <w:t>57</w:t>
      </w:r>
      <w:r>
        <w:fldChar w:fldCharType="end"/>
      </w:r>
    </w:p>
    <w:p w14:paraId="7C8E66FA" w14:textId="77777777" w:rsidR="00C3228E" w:rsidRPr="00345640" w:rsidRDefault="00C3228E">
      <w:pPr>
        <w:pStyle w:val="TOC7"/>
        <w:rPr>
          <w:rFonts w:ascii="Calibri" w:hAnsi="Calibri"/>
          <w:sz w:val="22"/>
          <w:szCs w:val="22"/>
          <w:lang w:eastAsia="en-GB"/>
        </w:rPr>
      </w:pPr>
      <w:r>
        <w:rPr>
          <w:lang w:eastAsia="zh-CN"/>
        </w:rPr>
        <w:t>11.2.1.2.7.3.1</w:t>
      </w:r>
      <w:r w:rsidRPr="00345640">
        <w:rPr>
          <w:rFonts w:ascii="Calibri" w:hAnsi="Calibri"/>
          <w:sz w:val="22"/>
          <w:szCs w:val="22"/>
          <w:lang w:eastAsia="en-GB"/>
        </w:rPr>
        <w:tab/>
      </w:r>
      <w:r>
        <w:rPr>
          <w:lang w:eastAsia="zh-CN"/>
        </w:rPr>
        <w:t>From-state</w:t>
      </w:r>
      <w:r>
        <w:tab/>
      </w:r>
      <w:r>
        <w:fldChar w:fldCharType="begin" w:fldLock="1"/>
      </w:r>
      <w:r>
        <w:instrText xml:space="preserve"> PAGEREF _Toc55227679 \h </w:instrText>
      </w:r>
      <w:r>
        <w:fldChar w:fldCharType="separate"/>
      </w:r>
      <w:r>
        <w:t>57</w:t>
      </w:r>
      <w:r>
        <w:fldChar w:fldCharType="end"/>
      </w:r>
    </w:p>
    <w:p w14:paraId="7E118F0F" w14:textId="77777777" w:rsidR="00C3228E" w:rsidRPr="00345640" w:rsidRDefault="00C3228E">
      <w:pPr>
        <w:pStyle w:val="TOC7"/>
        <w:rPr>
          <w:rFonts w:ascii="Calibri" w:hAnsi="Calibri"/>
          <w:sz w:val="22"/>
          <w:szCs w:val="22"/>
          <w:lang w:eastAsia="en-GB"/>
        </w:rPr>
      </w:pPr>
      <w:r>
        <w:rPr>
          <w:lang w:eastAsia="zh-CN"/>
        </w:rPr>
        <w:t>11.2.1.2.7.3.2</w:t>
      </w:r>
      <w:r w:rsidRPr="00345640">
        <w:rPr>
          <w:rFonts w:ascii="Calibri" w:hAnsi="Calibri"/>
          <w:sz w:val="22"/>
          <w:szCs w:val="22"/>
          <w:lang w:eastAsia="en-GB"/>
        </w:rPr>
        <w:tab/>
      </w:r>
      <w:r>
        <w:rPr>
          <w:lang w:eastAsia="zh-CN"/>
        </w:rPr>
        <w:t>To-state</w:t>
      </w:r>
      <w:r>
        <w:tab/>
      </w:r>
      <w:r>
        <w:fldChar w:fldCharType="begin" w:fldLock="1"/>
      </w:r>
      <w:r>
        <w:instrText xml:space="preserve"> PAGEREF _Toc55227680 \h </w:instrText>
      </w:r>
      <w:r>
        <w:fldChar w:fldCharType="separate"/>
      </w:r>
      <w:r>
        <w:t>57</w:t>
      </w:r>
      <w:r>
        <w:fldChar w:fldCharType="end"/>
      </w:r>
    </w:p>
    <w:p w14:paraId="02AA379A" w14:textId="77777777" w:rsidR="00C3228E" w:rsidRPr="00345640" w:rsidRDefault="00C3228E">
      <w:pPr>
        <w:pStyle w:val="TOC5"/>
        <w:rPr>
          <w:rFonts w:ascii="Calibri" w:hAnsi="Calibri"/>
          <w:sz w:val="22"/>
          <w:szCs w:val="22"/>
          <w:lang w:eastAsia="en-GB"/>
        </w:rPr>
      </w:pPr>
      <w:r>
        <w:rPr>
          <w:lang w:eastAsia="zh-CN"/>
        </w:rPr>
        <w:t>11.2.1.2.8</w:t>
      </w:r>
      <w:r w:rsidRPr="00345640">
        <w:rPr>
          <w:rFonts w:ascii="Calibri" w:hAnsi="Calibri"/>
          <w:sz w:val="22"/>
          <w:szCs w:val="22"/>
          <w:lang w:eastAsia="en-GB"/>
        </w:rPr>
        <w:tab/>
      </w:r>
      <w:r w:rsidRPr="007570E8">
        <w:rPr>
          <w:rFonts w:ascii="Courier New" w:hAnsi="Courier New" w:cs="Courier New"/>
        </w:rPr>
        <w:t>notifyChangedAlarmGeneral</w:t>
      </w:r>
      <w:r>
        <w:tab/>
      </w:r>
      <w:r>
        <w:fldChar w:fldCharType="begin" w:fldLock="1"/>
      </w:r>
      <w:r>
        <w:instrText xml:space="preserve"> PAGEREF _Toc55227681 \h </w:instrText>
      </w:r>
      <w:r>
        <w:fldChar w:fldCharType="separate"/>
      </w:r>
      <w:r>
        <w:t>58</w:t>
      </w:r>
      <w:r>
        <w:fldChar w:fldCharType="end"/>
      </w:r>
    </w:p>
    <w:p w14:paraId="5723B9E1" w14:textId="77777777" w:rsidR="00C3228E" w:rsidRPr="00345640" w:rsidRDefault="00C3228E">
      <w:pPr>
        <w:pStyle w:val="TOC6"/>
        <w:rPr>
          <w:rFonts w:ascii="Calibri" w:hAnsi="Calibri"/>
          <w:sz w:val="22"/>
          <w:szCs w:val="22"/>
          <w:lang w:eastAsia="en-GB"/>
        </w:rPr>
      </w:pPr>
      <w:r>
        <w:rPr>
          <w:lang w:eastAsia="zh-CN"/>
        </w:rPr>
        <w:t>11.2.1.2.8.1</w:t>
      </w:r>
      <w:r w:rsidRPr="00345640">
        <w:rPr>
          <w:rFonts w:ascii="Calibri" w:hAnsi="Calibri"/>
          <w:sz w:val="22"/>
          <w:szCs w:val="22"/>
          <w:lang w:eastAsia="en-GB"/>
        </w:rPr>
        <w:tab/>
      </w:r>
      <w:r>
        <w:rPr>
          <w:lang w:eastAsia="zh-CN"/>
        </w:rPr>
        <w:t>Definition</w:t>
      </w:r>
      <w:r>
        <w:tab/>
      </w:r>
      <w:r>
        <w:fldChar w:fldCharType="begin" w:fldLock="1"/>
      </w:r>
      <w:r>
        <w:instrText xml:space="preserve"> PAGEREF _Toc55227682 \h </w:instrText>
      </w:r>
      <w:r>
        <w:fldChar w:fldCharType="separate"/>
      </w:r>
      <w:r>
        <w:t>58</w:t>
      </w:r>
      <w:r>
        <w:fldChar w:fldCharType="end"/>
      </w:r>
    </w:p>
    <w:p w14:paraId="109EC9A8" w14:textId="77777777" w:rsidR="00C3228E" w:rsidRPr="00345640" w:rsidRDefault="00C3228E">
      <w:pPr>
        <w:pStyle w:val="TOC6"/>
        <w:rPr>
          <w:rFonts w:ascii="Calibri" w:hAnsi="Calibri"/>
          <w:sz w:val="22"/>
          <w:szCs w:val="22"/>
          <w:lang w:eastAsia="en-GB"/>
        </w:rPr>
      </w:pPr>
      <w:r>
        <w:rPr>
          <w:lang w:eastAsia="zh-CN"/>
        </w:rPr>
        <w:t>11.2.1.2.8.2</w:t>
      </w:r>
      <w:r w:rsidRPr="00345640">
        <w:rPr>
          <w:rFonts w:ascii="Calibri" w:hAnsi="Calibri"/>
          <w:sz w:val="22"/>
          <w:szCs w:val="22"/>
          <w:lang w:eastAsia="en-GB"/>
        </w:rPr>
        <w:tab/>
      </w:r>
      <w:r>
        <w:rPr>
          <w:lang w:eastAsia="zh-CN"/>
        </w:rPr>
        <w:t>Input parameters for notifications related to non-security alarms</w:t>
      </w:r>
      <w:r>
        <w:tab/>
      </w:r>
      <w:r>
        <w:fldChar w:fldCharType="begin" w:fldLock="1"/>
      </w:r>
      <w:r>
        <w:instrText xml:space="preserve"> PAGEREF _Toc55227683 \h </w:instrText>
      </w:r>
      <w:r>
        <w:fldChar w:fldCharType="separate"/>
      </w:r>
      <w:r>
        <w:t>58</w:t>
      </w:r>
      <w:r>
        <w:fldChar w:fldCharType="end"/>
      </w:r>
    </w:p>
    <w:p w14:paraId="36AADF24" w14:textId="77777777" w:rsidR="00C3228E" w:rsidRPr="00345640" w:rsidRDefault="00C3228E">
      <w:pPr>
        <w:pStyle w:val="TOC6"/>
        <w:rPr>
          <w:rFonts w:ascii="Calibri" w:hAnsi="Calibri"/>
          <w:sz w:val="22"/>
          <w:szCs w:val="22"/>
          <w:lang w:eastAsia="en-GB"/>
        </w:rPr>
      </w:pPr>
      <w:r>
        <w:rPr>
          <w:lang w:eastAsia="zh-CN"/>
        </w:rPr>
        <w:t>11.2.1.2.8.3</w:t>
      </w:r>
      <w:r w:rsidRPr="00345640">
        <w:rPr>
          <w:rFonts w:ascii="Calibri" w:hAnsi="Calibri"/>
          <w:sz w:val="22"/>
          <w:szCs w:val="22"/>
          <w:lang w:eastAsia="en-GB"/>
        </w:rPr>
        <w:tab/>
      </w:r>
      <w:r>
        <w:t>Input parameters for notifications related to security alarm</w:t>
      </w:r>
      <w:r>
        <w:tab/>
      </w:r>
      <w:r>
        <w:fldChar w:fldCharType="begin" w:fldLock="1"/>
      </w:r>
      <w:r>
        <w:instrText xml:space="preserve"> PAGEREF _Toc55227684 \h </w:instrText>
      </w:r>
      <w:r>
        <w:fldChar w:fldCharType="separate"/>
      </w:r>
      <w:r>
        <w:t>58</w:t>
      </w:r>
      <w:r>
        <w:fldChar w:fldCharType="end"/>
      </w:r>
    </w:p>
    <w:p w14:paraId="543F28E4" w14:textId="77777777" w:rsidR="00C3228E" w:rsidRPr="00345640" w:rsidRDefault="00C3228E">
      <w:pPr>
        <w:pStyle w:val="TOC6"/>
        <w:rPr>
          <w:rFonts w:ascii="Calibri" w:hAnsi="Calibri"/>
          <w:sz w:val="22"/>
          <w:szCs w:val="22"/>
          <w:lang w:eastAsia="en-GB"/>
        </w:rPr>
      </w:pPr>
      <w:r>
        <w:rPr>
          <w:lang w:eastAsia="zh-CN"/>
        </w:rPr>
        <w:t>11.2.1.2.8.4</w:t>
      </w:r>
      <w:r w:rsidRPr="00345640">
        <w:rPr>
          <w:rFonts w:ascii="Calibri" w:hAnsi="Calibri"/>
          <w:sz w:val="22"/>
          <w:szCs w:val="22"/>
          <w:lang w:eastAsia="en-GB"/>
        </w:rPr>
        <w:tab/>
      </w:r>
      <w:r>
        <w:rPr>
          <w:lang w:eastAsia="zh-CN"/>
        </w:rPr>
        <w:t>Trigger event</w:t>
      </w:r>
      <w:r>
        <w:tab/>
      </w:r>
      <w:r>
        <w:fldChar w:fldCharType="begin" w:fldLock="1"/>
      </w:r>
      <w:r>
        <w:instrText xml:space="preserve"> PAGEREF _Toc55227685 \h </w:instrText>
      </w:r>
      <w:r>
        <w:fldChar w:fldCharType="separate"/>
      </w:r>
      <w:r>
        <w:t>59</w:t>
      </w:r>
      <w:r>
        <w:fldChar w:fldCharType="end"/>
      </w:r>
    </w:p>
    <w:p w14:paraId="1610913E" w14:textId="77777777" w:rsidR="00C3228E" w:rsidRPr="00345640" w:rsidRDefault="00C3228E">
      <w:pPr>
        <w:pStyle w:val="TOC7"/>
        <w:rPr>
          <w:rFonts w:ascii="Calibri" w:hAnsi="Calibri"/>
          <w:sz w:val="22"/>
          <w:szCs w:val="22"/>
          <w:lang w:eastAsia="en-GB"/>
        </w:rPr>
      </w:pPr>
      <w:r>
        <w:rPr>
          <w:lang w:eastAsia="zh-CN"/>
        </w:rPr>
        <w:t>11.2.1.2.8.4.1</w:t>
      </w:r>
      <w:r w:rsidRPr="00345640">
        <w:rPr>
          <w:rFonts w:ascii="Calibri" w:hAnsi="Calibri"/>
          <w:sz w:val="22"/>
          <w:szCs w:val="22"/>
          <w:lang w:eastAsia="en-GB"/>
        </w:rPr>
        <w:tab/>
      </w:r>
      <w:r>
        <w:rPr>
          <w:lang w:eastAsia="zh-CN"/>
        </w:rPr>
        <w:t>From-state</w:t>
      </w:r>
      <w:r>
        <w:tab/>
      </w:r>
      <w:r>
        <w:fldChar w:fldCharType="begin" w:fldLock="1"/>
      </w:r>
      <w:r>
        <w:instrText xml:space="preserve"> PAGEREF _Toc55227686 \h </w:instrText>
      </w:r>
      <w:r>
        <w:fldChar w:fldCharType="separate"/>
      </w:r>
      <w:r>
        <w:t>59</w:t>
      </w:r>
      <w:r>
        <w:fldChar w:fldCharType="end"/>
      </w:r>
    </w:p>
    <w:p w14:paraId="14A0A5E8" w14:textId="77777777" w:rsidR="00C3228E" w:rsidRPr="00345640" w:rsidRDefault="00C3228E">
      <w:pPr>
        <w:pStyle w:val="TOC3"/>
        <w:rPr>
          <w:rFonts w:ascii="Calibri" w:hAnsi="Calibri"/>
          <w:sz w:val="22"/>
          <w:szCs w:val="22"/>
          <w:lang w:eastAsia="en-GB"/>
        </w:rPr>
      </w:pPr>
      <w:r>
        <w:rPr>
          <w:lang w:eastAsia="zh-CN"/>
        </w:rPr>
        <w:t>11.2.2</w:t>
      </w:r>
      <w:r w:rsidRPr="00345640">
        <w:rPr>
          <w:rFonts w:ascii="Calibri" w:hAnsi="Calibri"/>
          <w:sz w:val="22"/>
          <w:szCs w:val="22"/>
          <w:lang w:eastAsia="en-GB"/>
        </w:rPr>
        <w:tab/>
      </w:r>
      <w:r>
        <w:rPr>
          <w:lang w:eastAsia="zh-CN"/>
        </w:rPr>
        <w:t>Managed information</w:t>
      </w:r>
      <w:r>
        <w:tab/>
      </w:r>
      <w:r>
        <w:fldChar w:fldCharType="begin" w:fldLock="1"/>
      </w:r>
      <w:r>
        <w:instrText xml:space="preserve"> PAGEREF _Toc55227687 \h </w:instrText>
      </w:r>
      <w:r>
        <w:fldChar w:fldCharType="separate"/>
      </w:r>
      <w:r>
        <w:t>60</w:t>
      </w:r>
      <w:r>
        <w:fldChar w:fldCharType="end"/>
      </w:r>
    </w:p>
    <w:p w14:paraId="72097977" w14:textId="77777777" w:rsidR="00C3228E" w:rsidRPr="00345640" w:rsidRDefault="00C3228E">
      <w:pPr>
        <w:pStyle w:val="TOC4"/>
        <w:rPr>
          <w:rFonts w:ascii="Calibri" w:hAnsi="Calibri"/>
          <w:sz w:val="22"/>
          <w:szCs w:val="22"/>
          <w:lang w:eastAsia="en-GB"/>
        </w:rPr>
      </w:pPr>
      <w:r>
        <w:t>11.2.2.1</w:t>
      </w:r>
      <w:r w:rsidRPr="00345640">
        <w:rPr>
          <w:rFonts w:ascii="Calibri" w:hAnsi="Calibri"/>
          <w:sz w:val="22"/>
          <w:szCs w:val="22"/>
          <w:lang w:eastAsia="en-GB"/>
        </w:rPr>
        <w:tab/>
      </w:r>
      <w:r>
        <w:t>Alarm information, alarm state change and Information Object Classes</w:t>
      </w:r>
      <w:r>
        <w:tab/>
      </w:r>
      <w:r>
        <w:fldChar w:fldCharType="begin" w:fldLock="1"/>
      </w:r>
      <w:r>
        <w:instrText xml:space="preserve"> PAGEREF _Toc55227688 \h </w:instrText>
      </w:r>
      <w:r>
        <w:fldChar w:fldCharType="separate"/>
      </w:r>
      <w:r>
        <w:t>60</w:t>
      </w:r>
      <w:r>
        <w:fldChar w:fldCharType="end"/>
      </w:r>
    </w:p>
    <w:p w14:paraId="7085AF4E" w14:textId="77777777" w:rsidR="00C3228E" w:rsidRPr="00345640" w:rsidRDefault="00C3228E">
      <w:pPr>
        <w:pStyle w:val="TOC5"/>
        <w:rPr>
          <w:rFonts w:ascii="Calibri" w:hAnsi="Calibri"/>
          <w:sz w:val="22"/>
          <w:szCs w:val="22"/>
          <w:lang w:eastAsia="en-GB"/>
        </w:rPr>
      </w:pPr>
      <w:r>
        <w:t>11.2.2.1.1</w:t>
      </w:r>
      <w:r w:rsidRPr="00345640">
        <w:rPr>
          <w:rFonts w:ascii="Calibri" w:hAnsi="Calibri"/>
          <w:sz w:val="22"/>
          <w:szCs w:val="22"/>
          <w:lang w:eastAsia="en-GB"/>
        </w:rPr>
        <w:tab/>
      </w:r>
      <w:r>
        <w:t>Imported information entities and local labels</w:t>
      </w:r>
      <w:r>
        <w:tab/>
      </w:r>
      <w:r>
        <w:fldChar w:fldCharType="begin" w:fldLock="1"/>
      </w:r>
      <w:r>
        <w:instrText xml:space="preserve"> PAGEREF _Toc55227689 \h </w:instrText>
      </w:r>
      <w:r>
        <w:fldChar w:fldCharType="separate"/>
      </w:r>
      <w:r>
        <w:t>60</w:t>
      </w:r>
      <w:r>
        <w:fldChar w:fldCharType="end"/>
      </w:r>
    </w:p>
    <w:p w14:paraId="53A344E3" w14:textId="77777777" w:rsidR="00C3228E" w:rsidRPr="00345640" w:rsidRDefault="00C3228E">
      <w:pPr>
        <w:pStyle w:val="TOC5"/>
        <w:rPr>
          <w:rFonts w:ascii="Calibri" w:hAnsi="Calibri"/>
          <w:sz w:val="22"/>
          <w:szCs w:val="22"/>
          <w:lang w:eastAsia="en-GB"/>
        </w:rPr>
      </w:pPr>
      <w:r>
        <w:lastRenderedPageBreak/>
        <w:t>11.2.2.1.2</w:t>
      </w:r>
      <w:r w:rsidRPr="00345640">
        <w:rPr>
          <w:rFonts w:ascii="Calibri" w:hAnsi="Calibri"/>
          <w:sz w:val="22"/>
          <w:szCs w:val="22"/>
          <w:lang w:eastAsia="en-GB"/>
        </w:rPr>
        <w:tab/>
      </w:r>
      <w:r>
        <w:t>Class diagram</w:t>
      </w:r>
      <w:r>
        <w:tab/>
      </w:r>
      <w:r>
        <w:fldChar w:fldCharType="begin" w:fldLock="1"/>
      </w:r>
      <w:r>
        <w:instrText xml:space="preserve"> PAGEREF _Toc55227690 \h </w:instrText>
      </w:r>
      <w:r>
        <w:fldChar w:fldCharType="separate"/>
      </w:r>
      <w:r>
        <w:t>61</w:t>
      </w:r>
      <w:r>
        <w:fldChar w:fldCharType="end"/>
      </w:r>
    </w:p>
    <w:p w14:paraId="3996948D" w14:textId="77777777" w:rsidR="00C3228E" w:rsidRPr="00345640" w:rsidRDefault="00C3228E">
      <w:pPr>
        <w:pStyle w:val="TOC6"/>
        <w:rPr>
          <w:rFonts w:ascii="Calibri" w:hAnsi="Calibri"/>
          <w:sz w:val="22"/>
          <w:szCs w:val="22"/>
          <w:lang w:eastAsia="en-GB"/>
        </w:rPr>
      </w:pPr>
      <w:r>
        <w:t>11.2.2.1.2.1</w:t>
      </w:r>
      <w:r w:rsidRPr="00345640">
        <w:rPr>
          <w:rFonts w:ascii="Calibri" w:hAnsi="Calibri"/>
          <w:sz w:val="22"/>
          <w:szCs w:val="22"/>
          <w:lang w:eastAsia="en-GB"/>
        </w:rPr>
        <w:tab/>
      </w:r>
      <w:r>
        <w:t>Introduction</w:t>
      </w:r>
      <w:r>
        <w:tab/>
      </w:r>
      <w:r>
        <w:fldChar w:fldCharType="begin" w:fldLock="1"/>
      </w:r>
      <w:r>
        <w:instrText xml:space="preserve"> PAGEREF _Toc55227691 \h </w:instrText>
      </w:r>
      <w:r>
        <w:fldChar w:fldCharType="separate"/>
      </w:r>
      <w:r>
        <w:t>61</w:t>
      </w:r>
      <w:r>
        <w:fldChar w:fldCharType="end"/>
      </w:r>
    </w:p>
    <w:p w14:paraId="60CDC820" w14:textId="77777777" w:rsidR="00C3228E" w:rsidRPr="00345640" w:rsidRDefault="00C3228E">
      <w:pPr>
        <w:pStyle w:val="TOC6"/>
        <w:rPr>
          <w:rFonts w:ascii="Calibri" w:hAnsi="Calibri"/>
          <w:sz w:val="22"/>
          <w:szCs w:val="22"/>
          <w:lang w:eastAsia="en-GB"/>
        </w:rPr>
      </w:pPr>
      <w:r>
        <w:t>11.2.2.1.2.2</w:t>
      </w:r>
      <w:r w:rsidRPr="00345640">
        <w:rPr>
          <w:rFonts w:ascii="Calibri" w:hAnsi="Calibri"/>
          <w:sz w:val="22"/>
          <w:szCs w:val="22"/>
          <w:lang w:eastAsia="en-GB"/>
        </w:rPr>
        <w:tab/>
      </w:r>
      <w:r>
        <w:t>Attributes and relationships</w:t>
      </w:r>
      <w:r>
        <w:tab/>
      </w:r>
      <w:r>
        <w:fldChar w:fldCharType="begin" w:fldLock="1"/>
      </w:r>
      <w:r>
        <w:instrText xml:space="preserve"> PAGEREF _Toc55227692 \h </w:instrText>
      </w:r>
      <w:r>
        <w:fldChar w:fldCharType="separate"/>
      </w:r>
      <w:r>
        <w:t>61</w:t>
      </w:r>
      <w:r>
        <w:fldChar w:fldCharType="end"/>
      </w:r>
    </w:p>
    <w:p w14:paraId="51836AD6" w14:textId="77777777" w:rsidR="00C3228E" w:rsidRPr="00345640" w:rsidRDefault="00C3228E">
      <w:pPr>
        <w:pStyle w:val="TOC5"/>
        <w:rPr>
          <w:rFonts w:ascii="Calibri" w:hAnsi="Calibri"/>
          <w:sz w:val="22"/>
          <w:szCs w:val="22"/>
          <w:lang w:eastAsia="en-GB"/>
        </w:rPr>
      </w:pPr>
      <w:r>
        <w:t>11.2.2.1.3</w:t>
      </w:r>
      <w:r w:rsidRPr="00345640">
        <w:rPr>
          <w:rFonts w:ascii="Calibri" w:hAnsi="Calibri"/>
          <w:sz w:val="22"/>
          <w:szCs w:val="22"/>
          <w:lang w:eastAsia="en-GB"/>
        </w:rPr>
        <w:tab/>
      </w:r>
      <w:r>
        <w:t>Information Object Class Definitions</w:t>
      </w:r>
      <w:r>
        <w:tab/>
      </w:r>
      <w:r>
        <w:fldChar w:fldCharType="begin" w:fldLock="1"/>
      </w:r>
      <w:r>
        <w:instrText xml:space="preserve"> PAGEREF _Toc55227693 \h </w:instrText>
      </w:r>
      <w:r>
        <w:fldChar w:fldCharType="separate"/>
      </w:r>
      <w:r>
        <w:t>61</w:t>
      </w:r>
      <w:r>
        <w:fldChar w:fldCharType="end"/>
      </w:r>
    </w:p>
    <w:p w14:paraId="39A66D35" w14:textId="77777777" w:rsidR="00C3228E" w:rsidRPr="00345640" w:rsidRDefault="00C3228E">
      <w:pPr>
        <w:pStyle w:val="TOC6"/>
        <w:rPr>
          <w:rFonts w:ascii="Calibri" w:hAnsi="Calibri"/>
          <w:sz w:val="22"/>
          <w:szCs w:val="22"/>
          <w:lang w:eastAsia="en-GB"/>
        </w:rPr>
      </w:pPr>
      <w:r>
        <w:t>11.2.2.1.3.1</w:t>
      </w:r>
      <w:r w:rsidRPr="00345640">
        <w:rPr>
          <w:rFonts w:ascii="Calibri" w:hAnsi="Calibri"/>
          <w:sz w:val="22"/>
          <w:szCs w:val="22"/>
          <w:lang w:eastAsia="en-GB"/>
        </w:rPr>
        <w:tab/>
      </w:r>
      <w:r>
        <w:t>AlarmInformation</w:t>
      </w:r>
      <w:r>
        <w:tab/>
      </w:r>
      <w:r>
        <w:fldChar w:fldCharType="begin" w:fldLock="1"/>
      </w:r>
      <w:r>
        <w:instrText xml:space="preserve"> PAGEREF _Toc55227694 \h </w:instrText>
      </w:r>
      <w:r>
        <w:fldChar w:fldCharType="separate"/>
      </w:r>
      <w:r>
        <w:t>61</w:t>
      </w:r>
      <w:r>
        <w:fldChar w:fldCharType="end"/>
      </w:r>
    </w:p>
    <w:p w14:paraId="40B85F73" w14:textId="77777777" w:rsidR="00C3228E" w:rsidRPr="00345640" w:rsidRDefault="00C3228E">
      <w:pPr>
        <w:pStyle w:val="TOC7"/>
        <w:rPr>
          <w:rFonts w:ascii="Calibri" w:hAnsi="Calibri"/>
          <w:sz w:val="22"/>
          <w:szCs w:val="22"/>
          <w:lang w:eastAsia="en-GB"/>
        </w:rPr>
      </w:pPr>
      <w:r>
        <w:t>11.2.2.1.3.1.1</w:t>
      </w:r>
      <w:r w:rsidRPr="00345640">
        <w:rPr>
          <w:rFonts w:ascii="Calibri" w:hAnsi="Calibri"/>
          <w:sz w:val="22"/>
          <w:szCs w:val="22"/>
          <w:lang w:eastAsia="en-GB"/>
        </w:rPr>
        <w:tab/>
      </w:r>
      <w:r>
        <w:t>Definition</w:t>
      </w:r>
      <w:r>
        <w:tab/>
      </w:r>
      <w:r>
        <w:fldChar w:fldCharType="begin" w:fldLock="1"/>
      </w:r>
      <w:r>
        <w:instrText xml:space="preserve"> PAGEREF _Toc55227695 \h </w:instrText>
      </w:r>
      <w:r>
        <w:fldChar w:fldCharType="separate"/>
      </w:r>
      <w:r>
        <w:t>61</w:t>
      </w:r>
      <w:r>
        <w:fldChar w:fldCharType="end"/>
      </w:r>
    </w:p>
    <w:p w14:paraId="7C328668" w14:textId="77777777" w:rsidR="00C3228E" w:rsidRPr="00345640" w:rsidRDefault="00C3228E">
      <w:pPr>
        <w:pStyle w:val="TOC7"/>
        <w:rPr>
          <w:rFonts w:ascii="Calibri" w:hAnsi="Calibri"/>
          <w:sz w:val="22"/>
          <w:szCs w:val="22"/>
          <w:lang w:eastAsia="en-GB"/>
        </w:rPr>
      </w:pPr>
      <w:r>
        <w:t>11.2.2.1.3.1.2</w:t>
      </w:r>
      <w:r w:rsidRPr="00345640">
        <w:rPr>
          <w:rFonts w:ascii="Calibri" w:hAnsi="Calibri"/>
          <w:sz w:val="22"/>
          <w:szCs w:val="22"/>
          <w:lang w:eastAsia="en-GB"/>
        </w:rPr>
        <w:tab/>
      </w:r>
      <w:r>
        <w:t>Attribute</w:t>
      </w:r>
      <w:r>
        <w:tab/>
      </w:r>
      <w:r>
        <w:fldChar w:fldCharType="begin" w:fldLock="1"/>
      </w:r>
      <w:r>
        <w:instrText xml:space="preserve"> PAGEREF _Toc55227696 \h </w:instrText>
      </w:r>
      <w:r>
        <w:fldChar w:fldCharType="separate"/>
      </w:r>
      <w:r>
        <w:t>62</w:t>
      </w:r>
      <w:r>
        <w:fldChar w:fldCharType="end"/>
      </w:r>
    </w:p>
    <w:p w14:paraId="395B367F" w14:textId="77777777" w:rsidR="00C3228E" w:rsidRPr="00345640" w:rsidRDefault="00C3228E">
      <w:pPr>
        <w:pStyle w:val="TOC7"/>
        <w:rPr>
          <w:rFonts w:ascii="Calibri" w:hAnsi="Calibri"/>
          <w:sz w:val="22"/>
          <w:szCs w:val="22"/>
          <w:lang w:eastAsia="en-GB"/>
        </w:rPr>
      </w:pPr>
      <w:r>
        <w:t>11.2.2.1.3.1.3</w:t>
      </w:r>
      <w:r w:rsidRPr="00345640">
        <w:rPr>
          <w:rFonts w:ascii="Calibri" w:hAnsi="Calibri"/>
          <w:sz w:val="22"/>
          <w:szCs w:val="22"/>
          <w:lang w:eastAsia="en-GB"/>
        </w:rPr>
        <w:tab/>
      </w:r>
      <w:r>
        <w:t>State diagram</w:t>
      </w:r>
      <w:r>
        <w:tab/>
      </w:r>
      <w:r>
        <w:fldChar w:fldCharType="begin" w:fldLock="1"/>
      </w:r>
      <w:r>
        <w:instrText xml:space="preserve"> PAGEREF _Toc55227697 \h </w:instrText>
      </w:r>
      <w:r>
        <w:fldChar w:fldCharType="separate"/>
      </w:r>
      <w:r>
        <w:t>62</w:t>
      </w:r>
      <w:r>
        <w:fldChar w:fldCharType="end"/>
      </w:r>
    </w:p>
    <w:p w14:paraId="7B468392" w14:textId="77777777" w:rsidR="00C3228E" w:rsidRPr="00345640" w:rsidRDefault="00C3228E">
      <w:pPr>
        <w:pStyle w:val="TOC6"/>
        <w:rPr>
          <w:rFonts w:ascii="Calibri" w:hAnsi="Calibri"/>
          <w:sz w:val="22"/>
          <w:szCs w:val="22"/>
          <w:lang w:eastAsia="en-GB"/>
        </w:rPr>
      </w:pPr>
      <w:r>
        <w:t>11.2.2.1.3.2</w:t>
      </w:r>
      <w:r w:rsidRPr="00345640">
        <w:rPr>
          <w:rFonts w:ascii="Calibri" w:hAnsi="Calibri"/>
          <w:sz w:val="22"/>
          <w:szCs w:val="22"/>
          <w:lang w:eastAsia="en-GB"/>
        </w:rPr>
        <w:tab/>
      </w:r>
      <w:r w:rsidRPr="007570E8">
        <w:rPr>
          <w:rFonts w:ascii="Courier New" w:hAnsi="Courier New" w:cs="Courier New"/>
        </w:rPr>
        <w:t>AlarmList</w:t>
      </w:r>
      <w:r>
        <w:tab/>
      </w:r>
      <w:r>
        <w:fldChar w:fldCharType="begin" w:fldLock="1"/>
      </w:r>
      <w:r>
        <w:instrText xml:space="preserve"> PAGEREF _Toc55227698 \h </w:instrText>
      </w:r>
      <w:r>
        <w:fldChar w:fldCharType="separate"/>
      </w:r>
      <w:r>
        <w:t>64</w:t>
      </w:r>
      <w:r>
        <w:fldChar w:fldCharType="end"/>
      </w:r>
    </w:p>
    <w:p w14:paraId="5B326548" w14:textId="77777777" w:rsidR="00C3228E" w:rsidRPr="00345640" w:rsidRDefault="00C3228E">
      <w:pPr>
        <w:pStyle w:val="TOC7"/>
        <w:rPr>
          <w:rFonts w:ascii="Calibri" w:hAnsi="Calibri"/>
          <w:sz w:val="22"/>
          <w:szCs w:val="22"/>
          <w:lang w:eastAsia="en-GB"/>
        </w:rPr>
      </w:pPr>
      <w:r>
        <w:t>11.2.2.1.3.2.1</w:t>
      </w:r>
      <w:r w:rsidRPr="00345640">
        <w:rPr>
          <w:rFonts w:ascii="Calibri" w:hAnsi="Calibri"/>
          <w:sz w:val="22"/>
          <w:szCs w:val="22"/>
          <w:lang w:eastAsia="en-GB"/>
        </w:rPr>
        <w:tab/>
      </w:r>
      <w:r>
        <w:t>Definition</w:t>
      </w:r>
      <w:r>
        <w:tab/>
      </w:r>
      <w:r>
        <w:fldChar w:fldCharType="begin" w:fldLock="1"/>
      </w:r>
      <w:r>
        <w:instrText xml:space="preserve"> PAGEREF _Toc55227699 \h </w:instrText>
      </w:r>
      <w:r>
        <w:fldChar w:fldCharType="separate"/>
      </w:r>
      <w:r>
        <w:t>64</w:t>
      </w:r>
      <w:r>
        <w:fldChar w:fldCharType="end"/>
      </w:r>
    </w:p>
    <w:p w14:paraId="37647511" w14:textId="77777777" w:rsidR="00C3228E" w:rsidRPr="00345640" w:rsidRDefault="00C3228E">
      <w:pPr>
        <w:pStyle w:val="TOC7"/>
        <w:rPr>
          <w:rFonts w:ascii="Calibri" w:hAnsi="Calibri"/>
          <w:sz w:val="22"/>
          <w:szCs w:val="22"/>
          <w:lang w:eastAsia="en-GB"/>
        </w:rPr>
      </w:pPr>
      <w:r>
        <w:t>11.2.2.1.3.2.2</w:t>
      </w:r>
      <w:r w:rsidRPr="00345640">
        <w:rPr>
          <w:rFonts w:ascii="Calibri" w:hAnsi="Calibri"/>
          <w:sz w:val="22"/>
          <w:szCs w:val="22"/>
          <w:lang w:eastAsia="en-GB"/>
        </w:rPr>
        <w:tab/>
      </w:r>
      <w:r>
        <w:t>Attribute</w:t>
      </w:r>
      <w:r>
        <w:tab/>
      </w:r>
      <w:r>
        <w:fldChar w:fldCharType="begin" w:fldLock="1"/>
      </w:r>
      <w:r>
        <w:instrText xml:space="preserve"> PAGEREF _Toc55227700 \h </w:instrText>
      </w:r>
      <w:r>
        <w:fldChar w:fldCharType="separate"/>
      </w:r>
      <w:r>
        <w:t>64</w:t>
      </w:r>
      <w:r>
        <w:fldChar w:fldCharType="end"/>
      </w:r>
    </w:p>
    <w:p w14:paraId="23EBD4F6" w14:textId="77777777" w:rsidR="00C3228E" w:rsidRPr="00345640" w:rsidRDefault="00C3228E">
      <w:pPr>
        <w:pStyle w:val="TOC6"/>
        <w:rPr>
          <w:rFonts w:ascii="Calibri" w:hAnsi="Calibri"/>
          <w:sz w:val="22"/>
          <w:szCs w:val="22"/>
          <w:lang w:eastAsia="en-GB"/>
        </w:rPr>
      </w:pPr>
      <w:r>
        <w:t>11.2.2.1.3.3</w:t>
      </w:r>
      <w:r w:rsidRPr="00345640">
        <w:rPr>
          <w:rFonts w:ascii="Calibri" w:hAnsi="Calibri"/>
          <w:sz w:val="22"/>
          <w:szCs w:val="22"/>
          <w:lang w:eastAsia="en-GB"/>
        </w:rPr>
        <w:tab/>
      </w:r>
      <w:r w:rsidRPr="007570E8">
        <w:rPr>
          <w:rFonts w:ascii="Courier New" w:hAnsi="Courier New" w:cs="Courier New"/>
          <w:lang w:eastAsia="zh-CN"/>
        </w:rPr>
        <w:t>FSMnSProducer</w:t>
      </w:r>
      <w:r>
        <w:tab/>
      </w:r>
      <w:r>
        <w:fldChar w:fldCharType="begin" w:fldLock="1"/>
      </w:r>
      <w:r>
        <w:instrText xml:space="preserve"> PAGEREF _Toc55227701 \h </w:instrText>
      </w:r>
      <w:r>
        <w:fldChar w:fldCharType="separate"/>
      </w:r>
      <w:r>
        <w:t>65</w:t>
      </w:r>
      <w:r>
        <w:fldChar w:fldCharType="end"/>
      </w:r>
    </w:p>
    <w:p w14:paraId="2955954B" w14:textId="77777777" w:rsidR="00C3228E" w:rsidRPr="00345640" w:rsidRDefault="00C3228E">
      <w:pPr>
        <w:pStyle w:val="TOC7"/>
        <w:rPr>
          <w:rFonts w:ascii="Calibri" w:hAnsi="Calibri"/>
          <w:sz w:val="22"/>
          <w:szCs w:val="22"/>
          <w:lang w:eastAsia="en-GB"/>
        </w:rPr>
      </w:pPr>
      <w:r>
        <w:t>11.2.2.1.3.3.1</w:t>
      </w:r>
      <w:r w:rsidRPr="00345640">
        <w:rPr>
          <w:rFonts w:ascii="Calibri" w:hAnsi="Calibri"/>
          <w:sz w:val="22"/>
          <w:szCs w:val="22"/>
          <w:lang w:eastAsia="en-GB"/>
        </w:rPr>
        <w:tab/>
      </w:r>
      <w:r>
        <w:t>Definition</w:t>
      </w:r>
      <w:r>
        <w:tab/>
      </w:r>
      <w:r>
        <w:fldChar w:fldCharType="begin" w:fldLock="1"/>
      </w:r>
      <w:r>
        <w:instrText xml:space="preserve"> PAGEREF _Toc55227702 \h </w:instrText>
      </w:r>
      <w:r>
        <w:fldChar w:fldCharType="separate"/>
      </w:r>
      <w:r>
        <w:t>65</w:t>
      </w:r>
      <w:r>
        <w:fldChar w:fldCharType="end"/>
      </w:r>
    </w:p>
    <w:p w14:paraId="534D335D" w14:textId="77777777" w:rsidR="00C3228E" w:rsidRPr="00345640" w:rsidRDefault="00C3228E">
      <w:pPr>
        <w:pStyle w:val="TOC7"/>
        <w:rPr>
          <w:rFonts w:ascii="Calibri" w:hAnsi="Calibri"/>
          <w:sz w:val="22"/>
          <w:szCs w:val="22"/>
          <w:lang w:eastAsia="en-GB"/>
        </w:rPr>
      </w:pPr>
      <w:r>
        <w:t>11.2.2.1.3.3.2</w:t>
      </w:r>
      <w:r w:rsidRPr="00345640">
        <w:rPr>
          <w:rFonts w:ascii="Calibri" w:hAnsi="Calibri"/>
          <w:sz w:val="22"/>
          <w:szCs w:val="22"/>
          <w:lang w:eastAsia="en-GB"/>
        </w:rPr>
        <w:tab/>
      </w:r>
      <w:r>
        <w:t>Attribute</w:t>
      </w:r>
      <w:r>
        <w:tab/>
      </w:r>
      <w:r>
        <w:fldChar w:fldCharType="begin" w:fldLock="1"/>
      </w:r>
      <w:r>
        <w:instrText xml:space="preserve"> PAGEREF _Toc55227703 \h </w:instrText>
      </w:r>
      <w:r>
        <w:fldChar w:fldCharType="separate"/>
      </w:r>
      <w:r>
        <w:t>65</w:t>
      </w:r>
      <w:r>
        <w:fldChar w:fldCharType="end"/>
      </w:r>
    </w:p>
    <w:p w14:paraId="53B85DD0" w14:textId="77777777" w:rsidR="00C3228E" w:rsidRPr="00345640" w:rsidRDefault="00C3228E">
      <w:pPr>
        <w:pStyle w:val="TOC7"/>
        <w:rPr>
          <w:rFonts w:ascii="Calibri" w:hAnsi="Calibri"/>
          <w:sz w:val="22"/>
          <w:szCs w:val="22"/>
          <w:lang w:eastAsia="en-GB"/>
        </w:rPr>
      </w:pPr>
      <w:r>
        <w:t>11.2.2.1.3.3.3</w:t>
      </w:r>
      <w:r w:rsidRPr="00345640">
        <w:rPr>
          <w:rFonts w:ascii="Calibri" w:hAnsi="Calibri"/>
          <w:sz w:val="22"/>
          <w:szCs w:val="22"/>
          <w:lang w:eastAsia="en-GB"/>
        </w:rPr>
        <w:tab/>
      </w:r>
      <w:r>
        <w:t>Notification Table</w:t>
      </w:r>
      <w:r>
        <w:tab/>
      </w:r>
      <w:r>
        <w:fldChar w:fldCharType="begin" w:fldLock="1"/>
      </w:r>
      <w:r>
        <w:instrText xml:space="preserve"> PAGEREF _Toc55227704 \h </w:instrText>
      </w:r>
      <w:r>
        <w:fldChar w:fldCharType="separate"/>
      </w:r>
      <w:r>
        <w:t>65</w:t>
      </w:r>
      <w:r>
        <w:fldChar w:fldCharType="end"/>
      </w:r>
    </w:p>
    <w:p w14:paraId="62F3C509" w14:textId="77777777" w:rsidR="00C3228E" w:rsidRPr="00345640" w:rsidRDefault="00C3228E">
      <w:pPr>
        <w:pStyle w:val="TOC6"/>
        <w:rPr>
          <w:rFonts w:ascii="Calibri" w:hAnsi="Calibri"/>
          <w:sz w:val="22"/>
          <w:szCs w:val="22"/>
          <w:lang w:eastAsia="en-GB"/>
        </w:rPr>
      </w:pPr>
      <w:r>
        <w:t>11.2.2.1.3.4</w:t>
      </w:r>
      <w:r w:rsidRPr="00345640">
        <w:rPr>
          <w:rFonts w:ascii="Calibri" w:hAnsi="Calibri"/>
          <w:sz w:val="22"/>
          <w:szCs w:val="22"/>
          <w:lang w:eastAsia="en-GB"/>
        </w:rPr>
        <w:tab/>
      </w:r>
      <w:r w:rsidRPr="007570E8">
        <w:rPr>
          <w:rFonts w:ascii="Courier New" w:hAnsi="Courier New" w:cs="Courier New"/>
        </w:rPr>
        <w:t>Comment</w:t>
      </w:r>
      <w:r>
        <w:tab/>
      </w:r>
      <w:r>
        <w:fldChar w:fldCharType="begin" w:fldLock="1"/>
      </w:r>
      <w:r>
        <w:instrText xml:space="preserve"> PAGEREF _Toc55227705 \h </w:instrText>
      </w:r>
      <w:r>
        <w:fldChar w:fldCharType="separate"/>
      </w:r>
      <w:r>
        <w:t>65</w:t>
      </w:r>
      <w:r>
        <w:fldChar w:fldCharType="end"/>
      </w:r>
    </w:p>
    <w:p w14:paraId="3CDAC742" w14:textId="77777777" w:rsidR="00C3228E" w:rsidRPr="00345640" w:rsidRDefault="00C3228E">
      <w:pPr>
        <w:pStyle w:val="TOC7"/>
        <w:rPr>
          <w:rFonts w:ascii="Calibri" w:hAnsi="Calibri"/>
          <w:sz w:val="22"/>
          <w:szCs w:val="22"/>
          <w:lang w:eastAsia="en-GB"/>
        </w:rPr>
      </w:pPr>
      <w:r>
        <w:t>11.2.2.1.3.4.1</w:t>
      </w:r>
      <w:r w:rsidRPr="00345640">
        <w:rPr>
          <w:rFonts w:ascii="Calibri" w:hAnsi="Calibri"/>
          <w:sz w:val="22"/>
          <w:szCs w:val="22"/>
          <w:lang w:eastAsia="en-GB"/>
        </w:rPr>
        <w:tab/>
      </w:r>
      <w:r>
        <w:t>Definition</w:t>
      </w:r>
      <w:r>
        <w:tab/>
      </w:r>
      <w:r>
        <w:fldChar w:fldCharType="begin" w:fldLock="1"/>
      </w:r>
      <w:r>
        <w:instrText xml:space="preserve"> PAGEREF _Toc55227706 \h </w:instrText>
      </w:r>
      <w:r>
        <w:fldChar w:fldCharType="separate"/>
      </w:r>
      <w:r>
        <w:t>65</w:t>
      </w:r>
      <w:r>
        <w:fldChar w:fldCharType="end"/>
      </w:r>
    </w:p>
    <w:p w14:paraId="301AF26A" w14:textId="77777777" w:rsidR="00C3228E" w:rsidRPr="00345640" w:rsidRDefault="00C3228E">
      <w:pPr>
        <w:pStyle w:val="TOC7"/>
        <w:rPr>
          <w:rFonts w:ascii="Calibri" w:hAnsi="Calibri"/>
          <w:sz w:val="22"/>
          <w:szCs w:val="22"/>
          <w:lang w:eastAsia="en-GB"/>
        </w:rPr>
      </w:pPr>
      <w:r>
        <w:t>11.2.2.1.3.4.2</w:t>
      </w:r>
      <w:r w:rsidRPr="00345640">
        <w:rPr>
          <w:rFonts w:ascii="Calibri" w:hAnsi="Calibri"/>
          <w:sz w:val="22"/>
          <w:szCs w:val="22"/>
          <w:lang w:eastAsia="en-GB"/>
        </w:rPr>
        <w:tab/>
      </w:r>
      <w:r>
        <w:t>Attribute</w:t>
      </w:r>
      <w:r>
        <w:tab/>
      </w:r>
      <w:r>
        <w:fldChar w:fldCharType="begin" w:fldLock="1"/>
      </w:r>
      <w:r>
        <w:instrText xml:space="preserve"> PAGEREF _Toc55227707 \h </w:instrText>
      </w:r>
      <w:r>
        <w:fldChar w:fldCharType="separate"/>
      </w:r>
      <w:r>
        <w:t>65</w:t>
      </w:r>
      <w:r>
        <w:fldChar w:fldCharType="end"/>
      </w:r>
    </w:p>
    <w:p w14:paraId="14D29245" w14:textId="77777777" w:rsidR="00C3228E" w:rsidRPr="00345640" w:rsidRDefault="00C3228E">
      <w:pPr>
        <w:pStyle w:val="TOC6"/>
        <w:rPr>
          <w:rFonts w:ascii="Calibri" w:hAnsi="Calibri"/>
          <w:sz w:val="22"/>
          <w:szCs w:val="22"/>
          <w:lang w:eastAsia="en-GB"/>
        </w:rPr>
      </w:pPr>
      <w:r>
        <w:t>11.2.2.1.3.5</w:t>
      </w:r>
      <w:r w:rsidRPr="00345640">
        <w:rPr>
          <w:rFonts w:ascii="Calibri" w:hAnsi="Calibri"/>
          <w:sz w:val="22"/>
          <w:szCs w:val="22"/>
          <w:lang w:eastAsia="en-GB"/>
        </w:rPr>
        <w:tab/>
      </w:r>
      <w:r w:rsidRPr="007570E8">
        <w:rPr>
          <w:rFonts w:ascii="Courier New" w:hAnsi="Courier New" w:cs="Courier New"/>
        </w:rPr>
        <w:t>CorrelatedNotification</w:t>
      </w:r>
      <w:r>
        <w:tab/>
      </w:r>
      <w:r>
        <w:fldChar w:fldCharType="begin" w:fldLock="1"/>
      </w:r>
      <w:r>
        <w:instrText xml:space="preserve"> PAGEREF _Toc55227708 \h </w:instrText>
      </w:r>
      <w:r>
        <w:fldChar w:fldCharType="separate"/>
      </w:r>
      <w:r>
        <w:t>65</w:t>
      </w:r>
      <w:r>
        <w:fldChar w:fldCharType="end"/>
      </w:r>
    </w:p>
    <w:p w14:paraId="6D4218A9" w14:textId="77777777" w:rsidR="00C3228E" w:rsidRPr="00345640" w:rsidRDefault="00C3228E">
      <w:pPr>
        <w:pStyle w:val="TOC7"/>
        <w:rPr>
          <w:rFonts w:ascii="Calibri" w:hAnsi="Calibri"/>
          <w:sz w:val="22"/>
          <w:szCs w:val="22"/>
          <w:lang w:eastAsia="en-GB"/>
        </w:rPr>
      </w:pPr>
      <w:r>
        <w:t>11.2.2.1.3.5.1</w:t>
      </w:r>
      <w:r w:rsidRPr="00345640">
        <w:rPr>
          <w:rFonts w:ascii="Calibri" w:hAnsi="Calibri"/>
          <w:sz w:val="22"/>
          <w:szCs w:val="22"/>
          <w:lang w:eastAsia="en-GB"/>
        </w:rPr>
        <w:tab/>
      </w:r>
      <w:r>
        <w:t>Definition</w:t>
      </w:r>
      <w:r>
        <w:tab/>
      </w:r>
      <w:r>
        <w:fldChar w:fldCharType="begin" w:fldLock="1"/>
      </w:r>
      <w:r>
        <w:instrText xml:space="preserve"> PAGEREF _Toc55227709 \h </w:instrText>
      </w:r>
      <w:r>
        <w:fldChar w:fldCharType="separate"/>
      </w:r>
      <w:r>
        <w:t>65</w:t>
      </w:r>
      <w:r>
        <w:fldChar w:fldCharType="end"/>
      </w:r>
    </w:p>
    <w:p w14:paraId="1BB9030F" w14:textId="77777777" w:rsidR="00C3228E" w:rsidRPr="00345640" w:rsidRDefault="00C3228E">
      <w:pPr>
        <w:pStyle w:val="TOC7"/>
        <w:rPr>
          <w:rFonts w:ascii="Calibri" w:hAnsi="Calibri"/>
          <w:sz w:val="22"/>
          <w:szCs w:val="22"/>
          <w:lang w:eastAsia="en-GB"/>
        </w:rPr>
      </w:pPr>
      <w:r>
        <w:t>11.2.2.1.3.5.2</w:t>
      </w:r>
      <w:r w:rsidRPr="00345640">
        <w:rPr>
          <w:rFonts w:ascii="Calibri" w:hAnsi="Calibri"/>
          <w:sz w:val="22"/>
          <w:szCs w:val="22"/>
          <w:lang w:eastAsia="en-GB"/>
        </w:rPr>
        <w:tab/>
      </w:r>
      <w:r>
        <w:t>Attribute</w:t>
      </w:r>
      <w:r>
        <w:tab/>
      </w:r>
      <w:r>
        <w:fldChar w:fldCharType="begin" w:fldLock="1"/>
      </w:r>
      <w:r>
        <w:instrText xml:space="preserve"> PAGEREF _Toc55227710 \h </w:instrText>
      </w:r>
      <w:r>
        <w:fldChar w:fldCharType="separate"/>
      </w:r>
      <w:r>
        <w:t>66</w:t>
      </w:r>
      <w:r>
        <w:fldChar w:fldCharType="end"/>
      </w:r>
    </w:p>
    <w:p w14:paraId="23B70D13" w14:textId="77777777" w:rsidR="00C3228E" w:rsidRPr="00345640" w:rsidRDefault="00C3228E">
      <w:pPr>
        <w:pStyle w:val="TOC6"/>
        <w:rPr>
          <w:rFonts w:ascii="Calibri" w:hAnsi="Calibri"/>
          <w:sz w:val="22"/>
          <w:szCs w:val="22"/>
          <w:lang w:eastAsia="en-GB"/>
        </w:rPr>
      </w:pPr>
      <w:r>
        <w:t>11.2.2.1.3.6</w:t>
      </w:r>
      <w:r w:rsidRPr="00345640">
        <w:rPr>
          <w:rFonts w:ascii="Calibri" w:hAnsi="Calibri"/>
          <w:sz w:val="22"/>
          <w:szCs w:val="22"/>
          <w:lang w:eastAsia="en-GB"/>
        </w:rPr>
        <w:tab/>
      </w:r>
      <w:r w:rsidRPr="007570E8">
        <w:rPr>
          <w:rFonts w:ascii="Courier New" w:hAnsi="Courier New" w:cs="Courier New"/>
        </w:rPr>
        <w:t>MonitoredEntity</w:t>
      </w:r>
      <w:r>
        <w:tab/>
      </w:r>
      <w:r>
        <w:fldChar w:fldCharType="begin" w:fldLock="1"/>
      </w:r>
      <w:r>
        <w:instrText xml:space="preserve"> PAGEREF _Toc55227711 \h </w:instrText>
      </w:r>
      <w:r>
        <w:fldChar w:fldCharType="separate"/>
      </w:r>
      <w:r>
        <w:t>66</w:t>
      </w:r>
      <w:r>
        <w:fldChar w:fldCharType="end"/>
      </w:r>
    </w:p>
    <w:p w14:paraId="407D5557" w14:textId="77777777" w:rsidR="00C3228E" w:rsidRPr="00345640" w:rsidRDefault="00C3228E">
      <w:pPr>
        <w:pStyle w:val="TOC7"/>
        <w:rPr>
          <w:rFonts w:ascii="Calibri" w:hAnsi="Calibri"/>
          <w:sz w:val="22"/>
          <w:szCs w:val="22"/>
          <w:lang w:eastAsia="en-GB"/>
        </w:rPr>
      </w:pPr>
      <w:r>
        <w:t>11.2.2.1.3.6.1</w:t>
      </w:r>
      <w:r w:rsidRPr="00345640">
        <w:rPr>
          <w:rFonts w:ascii="Calibri" w:hAnsi="Calibri"/>
          <w:sz w:val="22"/>
          <w:szCs w:val="22"/>
          <w:lang w:eastAsia="en-GB"/>
        </w:rPr>
        <w:tab/>
      </w:r>
      <w:r>
        <w:t>Definition</w:t>
      </w:r>
      <w:r>
        <w:tab/>
      </w:r>
      <w:r>
        <w:fldChar w:fldCharType="begin" w:fldLock="1"/>
      </w:r>
      <w:r>
        <w:instrText xml:space="preserve"> PAGEREF _Toc55227712 \h </w:instrText>
      </w:r>
      <w:r>
        <w:fldChar w:fldCharType="separate"/>
      </w:r>
      <w:r>
        <w:t>66</w:t>
      </w:r>
      <w:r>
        <w:fldChar w:fldCharType="end"/>
      </w:r>
    </w:p>
    <w:p w14:paraId="233FB05E" w14:textId="77777777" w:rsidR="00C3228E" w:rsidRPr="00345640" w:rsidRDefault="00C3228E">
      <w:pPr>
        <w:pStyle w:val="TOC7"/>
        <w:rPr>
          <w:rFonts w:ascii="Calibri" w:hAnsi="Calibri"/>
          <w:sz w:val="22"/>
          <w:szCs w:val="22"/>
          <w:lang w:eastAsia="en-GB"/>
        </w:rPr>
      </w:pPr>
      <w:r>
        <w:t>11.2.2.1.3.6.2</w:t>
      </w:r>
      <w:r w:rsidRPr="00345640">
        <w:rPr>
          <w:rFonts w:ascii="Calibri" w:hAnsi="Calibri"/>
          <w:sz w:val="22"/>
          <w:szCs w:val="22"/>
          <w:lang w:eastAsia="en-GB"/>
        </w:rPr>
        <w:tab/>
      </w:r>
      <w:r>
        <w:t>Attribute</w:t>
      </w:r>
      <w:r>
        <w:tab/>
      </w:r>
      <w:r>
        <w:fldChar w:fldCharType="begin" w:fldLock="1"/>
      </w:r>
      <w:r>
        <w:instrText xml:space="preserve"> PAGEREF _Toc55227713 \h </w:instrText>
      </w:r>
      <w:r>
        <w:fldChar w:fldCharType="separate"/>
      </w:r>
      <w:r>
        <w:t>66</w:t>
      </w:r>
      <w:r>
        <w:fldChar w:fldCharType="end"/>
      </w:r>
    </w:p>
    <w:p w14:paraId="5D5DBDBE" w14:textId="77777777" w:rsidR="00C3228E" w:rsidRPr="00345640" w:rsidRDefault="00C3228E">
      <w:pPr>
        <w:pStyle w:val="TOC5"/>
        <w:rPr>
          <w:rFonts w:ascii="Calibri" w:hAnsi="Calibri"/>
          <w:sz w:val="22"/>
          <w:szCs w:val="22"/>
          <w:lang w:eastAsia="en-GB"/>
        </w:rPr>
      </w:pPr>
      <w:r>
        <w:t>11.2.2.1.4</w:t>
      </w:r>
      <w:r w:rsidRPr="00345640">
        <w:rPr>
          <w:rFonts w:ascii="Calibri" w:hAnsi="Calibri"/>
          <w:sz w:val="22"/>
          <w:szCs w:val="22"/>
          <w:lang w:eastAsia="en-GB"/>
        </w:rPr>
        <w:tab/>
      </w:r>
      <w:r>
        <w:t>Information relationships definition</w:t>
      </w:r>
      <w:r>
        <w:tab/>
      </w:r>
      <w:r>
        <w:fldChar w:fldCharType="begin" w:fldLock="1"/>
      </w:r>
      <w:r>
        <w:instrText xml:space="preserve"> PAGEREF _Toc55227714 \h </w:instrText>
      </w:r>
      <w:r>
        <w:fldChar w:fldCharType="separate"/>
      </w:r>
      <w:r>
        <w:t>67</w:t>
      </w:r>
      <w:r>
        <w:fldChar w:fldCharType="end"/>
      </w:r>
    </w:p>
    <w:p w14:paraId="704519AE" w14:textId="77777777" w:rsidR="00C3228E" w:rsidRPr="00345640" w:rsidRDefault="00C3228E">
      <w:pPr>
        <w:pStyle w:val="TOC6"/>
        <w:rPr>
          <w:rFonts w:ascii="Calibri" w:hAnsi="Calibri"/>
          <w:sz w:val="22"/>
          <w:szCs w:val="22"/>
          <w:lang w:eastAsia="en-GB"/>
        </w:rPr>
      </w:pPr>
      <w:r>
        <w:t>11.2.2.1.4.1</w:t>
      </w:r>
      <w:r w:rsidRPr="00345640">
        <w:rPr>
          <w:rFonts w:ascii="Calibri" w:hAnsi="Calibri"/>
          <w:sz w:val="22"/>
          <w:szCs w:val="22"/>
          <w:lang w:eastAsia="en-GB"/>
        </w:rPr>
        <w:tab/>
      </w:r>
      <w:r>
        <w:t>relation-FSMnSProducer-AlarmList (M)</w:t>
      </w:r>
      <w:r>
        <w:tab/>
      </w:r>
      <w:r>
        <w:fldChar w:fldCharType="begin" w:fldLock="1"/>
      </w:r>
      <w:r>
        <w:instrText xml:space="preserve"> PAGEREF _Toc55227715 \h </w:instrText>
      </w:r>
      <w:r>
        <w:fldChar w:fldCharType="separate"/>
      </w:r>
      <w:r>
        <w:t>67</w:t>
      </w:r>
      <w:r>
        <w:fldChar w:fldCharType="end"/>
      </w:r>
    </w:p>
    <w:p w14:paraId="25F72B7D" w14:textId="77777777" w:rsidR="00C3228E" w:rsidRPr="00345640" w:rsidRDefault="00C3228E">
      <w:pPr>
        <w:pStyle w:val="TOC7"/>
        <w:rPr>
          <w:rFonts w:ascii="Calibri" w:hAnsi="Calibri"/>
          <w:sz w:val="22"/>
          <w:szCs w:val="22"/>
          <w:lang w:eastAsia="en-GB"/>
        </w:rPr>
      </w:pPr>
      <w:r>
        <w:t>11.2.2.1.4.1.1</w:t>
      </w:r>
      <w:r w:rsidRPr="00345640">
        <w:rPr>
          <w:rFonts w:ascii="Calibri" w:hAnsi="Calibri"/>
          <w:sz w:val="22"/>
          <w:szCs w:val="22"/>
          <w:lang w:eastAsia="en-GB"/>
        </w:rPr>
        <w:tab/>
      </w:r>
      <w:r>
        <w:t>Definition</w:t>
      </w:r>
      <w:r>
        <w:tab/>
      </w:r>
      <w:r>
        <w:fldChar w:fldCharType="begin" w:fldLock="1"/>
      </w:r>
      <w:r>
        <w:instrText xml:space="preserve"> PAGEREF _Toc55227716 \h </w:instrText>
      </w:r>
      <w:r>
        <w:fldChar w:fldCharType="separate"/>
      </w:r>
      <w:r>
        <w:t>67</w:t>
      </w:r>
      <w:r>
        <w:fldChar w:fldCharType="end"/>
      </w:r>
    </w:p>
    <w:p w14:paraId="164C16E1" w14:textId="77777777" w:rsidR="00C3228E" w:rsidRPr="00345640" w:rsidRDefault="00C3228E">
      <w:pPr>
        <w:pStyle w:val="TOC7"/>
        <w:rPr>
          <w:rFonts w:ascii="Calibri" w:hAnsi="Calibri"/>
          <w:sz w:val="22"/>
          <w:szCs w:val="22"/>
          <w:lang w:eastAsia="en-GB"/>
        </w:rPr>
      </w:pPr>
      <w:r>
        <w:t>11.2.2.1.4.1.2</w:t>
      </w:r>
      <w:r w:rsidRPr="00345640">
        <w:rPr>
          <w:rFonts w:ascii="Calibri" w:hAnsi="Calibri"/>
          <w:sz w:val="22"/>
          <w:szCs w:val="22"/>
          <w:lang w:eastAsia="en-GB"/>
        </w:rPr>
        <w:tab/>
      </w:r>
      <w:r>
        <w:t>Role</w:t>
      </w:r>
      <w:r>
        <w:tab/>
      </w:r>
      <w:r>
        <w:fldChar w:fldCharType="begin" w:fldLock="1"/>
      </w:r>
      <w:r>
        <w:instrText xml:space="preserve"> PAGEREF _Toc55227717 \h </w:instrText>
      </w:r>
      <w:r>
        <w:fldChar w:fldCharType="separate"/>
      </w:r>
      <w:r>
        <w:t>67</w:t>
      </w:r>
      <w:r>
        <w:fldChar w:fldCharType="end"/>
      </w:r>
    </w:p>
    <w:p w14:paraId="00167F9F" w14:textId="77777777" w:rsidR="00C3228E" w:rsidRPr="00345640" w:rsidRDefault="00C3228E">
      <w:pPr>
        <w:pStyle w:val="TOC7"/>
        <w:rPr>
          <w:rFonts w:ascii="Calibri" w:hAnsi="Calibri"/>
          <w:sz w:val="22"/>
          <w:szCs w:val="22"/>
          <w:lang w:eastAsia="en-GB"/>
        </w:rPr>
      </w:pPr>
      <w:r>
        <w:t>11.2.2.1.4.1.3</w:t>
      </w:r>
      <w:r w:rsidRPr="00345640">
        <w:rPr>
          <w:rFonts w:ascii="Calibri" w:hAnsi="Calibri"/>
          <w:sz w:val="22"/>
          <w:szCs w:val="22"/>
          <w:lang w:eastAsia="en-GB"/>
        </w:rPr>
        <w:tab/>
      </w:r>
      <w:r>
        <w:t>Constraint</w:t>
      </w:r>
      <w:r>
        <w:tab/>
      </w:r>
      <w:r>
        <w:fldChar w:fldCharType="begin" w:fldLock="1"/>
      </w:r>
      <w:r>
        <w:instrText xml:space="preserve"> PAGEREF _Toc55227718 \h </w:instrText>
      </w:r>
      <w:r>
        <w:fldChar w:fldCharType="separate"/>
      </w:r>
      <w:r>
        <w:t>67</w:t>
      </w:r>
      <w:r>
        <w:fldChar w:fldCharType="end"/>
      </w:r>
    </w:p>
    <w:p w14:paraId="7A2AADFB" w14:textId="77777777" w:rsidR="00C3228E" w:rsidRPr="00345640" w:rsidRDefault="00C3228E">
      <w:pPr>
        <w:pStyle w:val="TOC6"/>
        <w:rPr>
          <w:rFonts w:ascii="Calibri" w:hAnsi="Calibri"/>
          <w:sz w:val="22"/>
          <w:szCs w:val="22"/>
          <w:lang w:eastAsia="en-GB"/>
        </w:rPr>
      </w:pPr>
      <w:r>
        <w:t>11.2.2.1.4.2</w:t>
      </w:r>
      <w:r w:rsidRPr="00345640">
        <w:rPr>
          <w:rFonts w:ascii="Calibri" w:hAnsi="Calibri"/>
          <w:sz w:val="22"/>
          <w:szCs w:val="22"/>
          <w:lang w:eastAsia="en-GB"/>
        </w:rPr>
        <w:tab/>
      </w:r>
      <w:r>
        <w:t>relation-AlarmList-AlarmInformation (M)</w:t>
      </w:r>
      <w:r>
        <w:tab/>
      </w:r>
      <w:r>
        <w:fldChar w:fldCharType="begin" w:fldLock="1"/>
      </w:r>
      <w:r>
        <w:instrText xml:space="preserve"> PAGEREF _Toc55227719 \h </w:instrText>
      </w:r>
      <w:r>
        <w:fldChar w:fldCharType="separate"/>
      </w:r>
      <w:r>
        <w:t>67</w:t>
      </w:r>
      <w:r>
        <w:fldChar w:fldCharType="end"/>
      </w:r>
    </w:p>
    <w:p w14:paraId="5261715E" w14:textId="77777777" w:rsidR="00C3228E" w:rsidRPr="00345640" w:rsidRDefault="00C3228E">
      <w:pPr>
        <w:pStyle w:val="TOC7"/>
        <w:rPr>
          <w:rFonts w:ascii="Calibri" w:hAnsi="Calibri"/>
          <w:sz w:val="22"/>
          <w:szCs w:val="22"/>
          <w:lang w:eastAsia="en-GB"/>
        </w:rPr>
      </w:pPr>
      <w:r>
        <w:t>11.2.2.1.4.2.1</w:t>
      </w:r>
      <w:r w:rsidRPr="00345640">
        <w:rPr>
          <w:rFonts w:ascii="Calibri" w:hAnsi="Calibri"/>
          <w:sz w:val="22"/>
          <w:szCs w:val="22"/>
          <w:lang w:eastAsia="en-GB"/>
        </w:rPr>
        <w:tab/>
      </w:r>
      <w:r>
        <w:t>Definition</w:t>
      </w:r>
      <w:r>
        <w:tab/>
      </w:r>
      <w:r>
        <w:fldChar w:fldCharType="begin" w:fldLock="1"/>
      </w:r>
      <w:r>
        <w:instrText xml:space="preserve"> PAGEREF _Toc55227720 \h </w:instrText>
      </w:r>
      <w:r>
        <w:fldChar w:fldCharType="separate"/>
      </w:r>
      <w:r>
        <w:t>67</w:t>
      </w:r>
      <w:r>
        <w:fldChar w:fldCharType="end"/>
      </w:r>
    </w:p>
    <w:p w14:paraId="7F46FC16" w14:textId="77777777" w:rsidR="00C3228E" w:rsidRPr="00345640" w:rsidRDefault="00C3228E">
      <w:pPr>
        <w:pStyle w:val="TOC7"/>
        <w:rPr>
          <w:rFonts w:ascii="Calibri" w:hAnsi="Calibri"/>
          <w:sz w:val="22"/>
          <w:szCs w:val="22"/>
          <w:lang w:eastAsia="en-GB"/>
        </w:rPr>
      </w:pPr>
      <w:r>
        <w:t>11.2.2.1.4.2.2</w:t>
      </w:r>
      <w:r w:rsidRPr="00345640">
        <w:rPr>
          <w:rFonts w:ascii="Calibri" w:hAnsi="Calibri"/>
          <w:sz w:val="22"/>
          <w:szCs w:val="22"/>
          <w:lang w:eastAsia="en-GB"/>
        </w:rPr>
        <w:tab/>
      </w:r>
      <w:r>
        <w:t>Role</w:t>
      </w:r>
      <w:r>
        <w:tab/>
      </w:r>
      <w:r>
        <w:fldChar w:fldCharType="begin" w:fldLock="1"/>
      </w:r>
      <w:r>
        <w:instrText xml:space="preserve"> PAGEREF _Toc55227721 \h </w:instrText>
      </w:r>
      <w:r>
        <w:fldChar w:fldCharType="separate"/>
      </w:r>
      <w:r>
        <w:t>67</w:t>
      </w:r>
      <w:r>
        <w:fldChar w:fldCharType="end"/>
      </w:r>
    </w:p>
    <w:p w14:paraId="6141C922" w14:textId="77777777" w:rsidR="00C3228E" w:rsidRPr="00345640" w:rsidRDefault="00C3228E">
      <w:pPr>
        <w:pStyle w:val="TOC7"/>
        <w:rPr>
          <w:rFonts w:ascii="Calibri" w:hAnsi="Calibri"/>
          <w:sz w:val="22"/>
          <w:szCs w:val="22"/>
          <w:lang w:eastAsia="en-GB"/>
        </w:rPr>
      </w:pPr>
      <w:r>
        <w:t>11.2.2.1.4.2.3</w:t>
      </w:r>
      <w:r w:rsidRPr="00345640">
        <w:rPr>
          <w:rFonts w:ascii="Calibri" w:hAnsi="Calibri"/>
          <w:sz w:val="22"/>
          <w:szCs w:val="22"/>
          <w:lang w:eastAsia="en-GB"/>
        </w:rPr>
        <w:tab/>
      </w:r>
      <w:r>
        <w:t>Constraint</w:t>
      </w:r>
      <w:r>
        <w:tab/>
      </w:r>
      <w:r>
        <w:fldChar w:fldCharType="begin" w:fldLock="1"/>
      </w:r>
      <w:r>
        <w:instrText xml:space="preserve"> PAGEREF _Toc55227722 \h </w:instrText>
      </w:r>
      <w:r>
        <w:fldChar w:fldCharType="separate"/>
      </w:r>
      <w:r>
        <w:t>67</w:t>
      </w:r>
      <w:r>
        <w:fldChar w:fldCharType="end"/>
      </w:r>
    </w:p>
    <w:p w14:paraId="33CE01FB" w14:textId="77777777" w:rsidR="00C3228E" w:rsidRPr="00345640" w:rsidRDefault="00C3228E">
      <w:pPr>
        <w:pStyle w:val="TOC6"/>
        <w:rPr>
          <w:rFonts w:ascii="Calibri" w:hAnsi="Calibri"/>
          <w:sz w:val="22"/>
          <w:szCs w:val="22"/>
          <w:lang w:eastAsia="en-GB"/>
        </w:rPr>
      </w:pPr>
      <w:r>
        <w:t>11.2.2.1.4.3</w:t>
      </w:r>
      <w:r w:rsidRPr="00345640">
        <w:rPr>
          <w:rFonts w:ascii="Calibri" w:hAnsi="Calibri"/>
          <w:sz w:val="22"/>
          <w:szCs w:val="22"/>
          <w:lang w:eastAsia="en-GB"/>
        </w:rPr>
        <w:tab/>
      </w:r>
      <w:r>
        <w:t>relation-AlarmInformation-Comment (M)</w:t>
      </w:r>
      <w:r>
        <w:tab/>
      </w:r>
      <w:r>
        <w:fldChar w:fldCharType="begin" w:fldLock="1"/>
      </w:r>
      <w:r>
        <w:instrText xml:space="preserve"> PAGEREF _Toc55227723 \h </w:instrText>
      </w:r>
      <w:r>
        <w:fldChar w:fldCharType="separate"/>
      </w:r>
      <w:r>
        <w:t>67</w:t>
      </w:r>
      <w:r>
        <w:fldChar w:fldCharType="end"/>
      </w:r>
    </w:p>
    <w:p w14:paraId="012ED1DB" w14:textId="77777777" w:rsidR="00C3228E" w:rsidRPr="00345640" w:rsidRDefault="00C3228E">
      <w:pPr>
        <w:pStyle w:val="TOC7"/>
        <w:rPr>
          <w:rFonts w:ascii="Calibri" w:hAnsi="Calibri"/>
          <w:sz w:val="22"/>
          <w:szCs w:val="22"/>
          <w:lang w:eastAsia="en-GB"/>
        </w:rPr>
      </w:pPr>
      <w:r>
        <w:t>11.2.2.1.4.3.1</w:t>
      </w:r>
      <w:r w:rsidRPr="00345640">
        <w:rPr>
          <w:rFonts w:ascii="Calibri" w:hAnsi="Calibri"/>
          <w:sz w:val="22"/>
          <w:szCs w:val="22"/>
          <w:lang w:eastAsia="en-GB"/>
        </w:rPr>
        <w:tab/>
      </w:r>
      <w:r>
        <w:t>Definition</w:t>
      </w:r>
      <w:r>
        <w:tab/>
      </w:r>
      <w:r>
        <w:fldChar w:fldCharType="begin" w:fldLock="1"/>
      </w:r>
      <w:r>
        <w:instrText xml:space="preserve"> PAGEREF _Toc55227724 \h </w:instrText>
      </w:r>
      <w:r>
        <w:fldChar w:fldCharType="separate"/>
      </w:r>
      <w:r>
        <w:t>67</w:t>
      </w:r>
      <w:r>
        <w:fldChar w:fldCharType="end"/>
      </w:r>
    </w:p>
    <w:p w14:paraId="7C355F99" w14:textId="77777777" w:rsidR="00C3228E" w:rsidRPr="00345640" w:rsidRDefault="00C3228E">
      <w:pPr>
        <w:pStyle w:val="TOC7"/>
        <w:rPr>
          <w:rFonts w:ascii="Calibri" w:hAnsi="Calibri"/>
          <w:sz w:val="22"/>
          <w:szCs w:val="22"/>
          <w:lang w:eastAsia="en-GB"/>
        </w:rPr>
      </w:pPr>
      <w:r>
        <w:t>11.2.2.1.4.3.2</w:t>
      </w:r>
      <w:r w:rsidRPr="00345640">
        <w:rPr>
          <w:rFonts w:ascii="Calibri" w:hAnsi="Calibri"/>
          <w:sz w:val="22"/>
          <w:szCs w:val="22"/>
          <w:lang w:eastAsia="en-GB"/>
        </w:rPr>
        <w:tab/>
      </w:r>
      <w:r>
        <w:t>Role</w:t>
      </w:r>
      <w:r>
        <w:tab/>
      </w:r>
      <w:r>
        <w:fldChar w:fldCharType="begin" w:fldLock="1"/>
      </w:r>
      <w:r>
        <w:instrText xml:space="preserve"> PAGEREF _Toc55227725 \h </w:instrText>
      </w:r>
      <w:r>
        <w:fldChar w:fldCharType="separate"/>
      </w:r>
      <w:r>
        <w:t>67</w:t>
      </w:r>
      <w:r>
        <w:fldChar w:fldCharType="end"/>
      </w:r>
    </w:p>
    <w:p w14:paraId="26A174C2" w14:textId="77777777" w:rsidR="00C3228E" w:rsidRPr="00345640" w:rsidRDefault="00C3228E">
      <w:pPr>
        <w:pStyle w:val="TOC7"/>
        <w:rPr>
          <w:rFonts w:ascii="Calibri" w:hAnsi="Calibri"/>
          <w:sz w:val="22"/>
          <w:szCs w:val="22"/>
          <w:lang w:eastAsia="en-GB"/>
        </w:rPr>
      </w:pPr>
      <w:r>
        <w:t>11.2.2.1.4.3.3</w:t>
      </w:r>
      <w:r w:rsidRPr="00345640">
        <w:rPr>
          <w:rFonts w:ascii="Calibri" w:hAnsi="Calibri"/>
          <w:sz w:val="22"/>
          <w:szCs w:val="22"/>
          <w:lang w:eastAsia="en-GB"/>
        </w:rPr>
        <w:tab/>
      </w:r>
      <w:r>
        <w:t>Constraint</w:t>
      </w:r>
      <w:r>
        <w:tab/>
      </w:r>
      <w:r>
        <w:fldChar w:fldCharType="begin" w:fldLock="1"/>
      </w:r>
      <w:r>
        <w:instrText xml:space="preserve"> PAGEREF _Toc55227726 \h </w:instrText>
      </w:r>
      <w:r>
        <w:fldChar w:fldCharType="separate"/>
      </w:r>
      <w:r>
        <w:t>67</w:t>
      </w:r>
      <w:r>
        <w:fldChar w:fldCharType="end"/>
      </w:r>
    </w:p>
    <w:p w14:paraId="1B090561" w14:textId="77777777" w:rsidR="00C3228E" w:rsidRPr="00345640" w:rsidRDefault="00C3228E">
      <w:pPr>
        <w:pStyle w:val="TOC6"/>
        <w:rPr>
          <w:rFonts w:ascii="Calibri" w:hAnsi="Calibri"/>
          <w:sz w:val="22"/>
          <w:szCs w:val="22"/>
          <w:lang w:eastAsia="en-GB"/>
        </w:rPr>
      </w:pPr>
      <w:r>
        <w:t>11.2.2.1.4.4</w:t>
      </w:r>
      <w:r w:rsidRPr="00345640">
        <w:rPr>
          <w:rFonts w:ascii="Calibri" w:hAnsi="Calibri"/>
          <w:sz w:val="22"/>
          <w:szCs w:val="22"/>
          <w:lang w:eastAsia="en-GB"/>
        </w:rPr>
        <w:tab/>
      </w:r>
      <w:r>
        <w:t>relation-AlarmInformation-CorrelatedNotification (M)</w:t>
      </w:r>
      <w:r>
        <w:tab/>
      </w:r>
      <w:r>
        <w:fldChar w:fldCharType="begin" w:fldLock="1"/>
      </w:r>
      <w:r>
        <w:instrText xml:space="preserve"> PAGEREF _Toc55227727 \h </w:instrText>
      </w:r>
      <w:r>
        <w:fldChar w:fldCharType="separate"/>
      </w:r>
      <w:r>
        <w:t>67</w:t>
      </w:r>
      <w:r>
        <w:fldChar w:fldCharType="end"/>
      </w:r>
    </w:p>
    <w:p w14:paraId="442017FB" w14:textId="77777777" w:rsidR="00C3228E" w:rsidRPr="00345640" w:rsidRDefault="00C3228E">
      <w:pPr>
        <w:pStyle w:val="TOC7"/>
        <w:rPr>
          <w:rFonts w:ascii="Calibri" w:hAnsi="Calibri"/>
          <w:sz w:val="22"/>
          <w:szCs w:val="22"/>
          <w:lang w:eastAsia="en-GB"/>
        </w:rPr>
      </w:pPr>
      <w:r>
        <w:t>11.2.2.1.4.4.1</w:t>
      </w:r>
      <w:r w:rsidRPr="00345640">
        <w:rPr>
          <w:rFonts w:ascii="Calibri" w:hAnsi="Calibri"/>
          <w:sz w:val="22"/>
          <w:szCs w:val="22"/>
          <w:lang w:eastAsia="en-GB"/>
        </w:rPr>
        <w:tab/>
      </w:r>
      <w:r>
        <w:t>Definition</w:t>
      </w:r>
      <w:r>
        <w:tab/>
      </w:r>
      <w:r>
        <w:fldChar w:fldCharType="begin" w:fldLock="1"/>
      </w:r>
      <w:r>
        <w:instrText xml:space="preserve"> PAGEREF _Toc55227728 \h </w:instrText>
      </w:r>
      <w:r>
        <w:fldChar w:fldCharType="separate"/>
      </w:r>
      <w:r>
        <w:t>67</w:t>
      </w:r>
      <w:r>
        <w:fldChar w:fldCharType="end"/>
      </w:r>
    </w:p>
    <w:p w14:paraId="1E44C570" w14:textId="77777777" w:rsidR="00C3228E" w:rsidRPr="00345640" w:rsidRDefault="00C3228E">
      <w:pPr>
        <w:pStyle w:val="TOC7"/>
        <w:rPr>
          <w:rFonts w:ascii="Calibri" w:hAnsi="Calibri"/>
          <w:sz w:val="22"/>
          <w:szCs w:val="22"/>
          <w:lang w:eastAsia="en-GB"/>
        </w:rPr>
      </w:pPr>
      <w:r>
        <w:t>11.2.2.1.4.4.2</w:t>
      </w:r>
      <w:r w:rsidRPr="00345640">
        <w:rPr>
          <w:rFonts w:ascii="Calibri" w:hAnsi="Calibri"/>
          <w:sz w:val="22"/>
          <w:szCs w:val="22"/>
          <w:lang w:eastAsia="en-GB"/>
        </w:rPr>
        <w:tab/>
      </w:r>
      <w:r>
        <w:t>Role</w:t>
      </w:r>
      <w:r>
        <w:tab/>
      </w:r>
      <w:r>
        <w:fldChar w:fldCharType="begin" w:fldLock="1"/>
      </w:r>
      <w:r>
        <w:instrText xml:space="preserve"> PAGEREF _Toc55227729 \h </w:instrText>
      </w:r>
      <w:r>
        <w:fldChar w:fldCharType="separate"/>
      </w:r>
      <w:r>
        <w:t>68</w:t>
      </w:r>
      <w:r>
        <w:fldChar w:fldCharType="end"/>
      </w:r>
    </w:p>
    <w:p w14:paraId="4F571794" w14:textId="77777777" w:rsidR="00C3228E" w:rsidRPr="00345640" w:rsidRDefault="00C3228E">
      <w:pPr>
        <w:pStyle w:val="TOC7"/>
        <w:rPr>
          <w:rFonts w:ascii="Calibri" w:hAnsi="Calibri"/>
          <w:sz w:val="22"/>
          <w:szCs w:val="22"/>
          <w:lang w:eastAsia="en-GB"/>
        </w:rPr>
      </w:pPr>
      <w:r>
        <w:t>11.2.1.4.4.3</w:t>
      </w:r>
      <w:r w:rsidRPr="00345640">
        <w:rPr>
          <w:rFonts w:ascii="Calibri" w:hAnsi="Calibri"/>
          <w:sz w:val="22"/>
          <w:szCs w:val="22"/>
          <w:lang w:eastAsia="en-GB"/>
        </w:rPr>
        <w:tab/>
      </w:r>
      <w:r>
        <w:t>Constraint</w:t>
      </w:r>
      <w:r>
        <w:tab/>
      </w:r>
      <w:r>
        <w:fldChar w:fldCharType="begin" w:fldLock="1"/>
      </w:r>
      <w:r>
        <w:instrText xml:space="preserve"> PAGEREF _Toc55227730 \h </w:instrText>
      </w:r>
      <w:r>
        <w:fldChar w:fldCharType="separate"/>
      </w:r>
      <w:r>
        <w:t>68</w:t>
      </w:r>
      <w:r>
        <w:fldChar w:fldCharType="end"/>
      </w:r>
    </w:p>
    <w:p w14:paraId="5B3063F4" w14:textId="77777777" w:rsidR="00C3228E" w:rsidRPr="00345640" w:rsidRDefault="00C3228E">
      <w:pPr>
        <w:pStyle w:val="TOC6"/>
        <w:rPr>
          <w:rFonts w:ascii="Calibri" w:hAnsi="Calibri"/>
          <w:sz w:val="22"/>
          <w:szCs w:val="22"/>
          <w:lang w:eastAsia="en-GB"/>
        </w:rPr>
      </w:pPr>
      <w:r>
        <w:t>11.2.2.1.4.5</w:t>
      </w:r>
      <w:r w:rsidRPr="00345640">
        <w:rPr>
          <w:rFonts w:ascii="Calibri" w:hAnsi="Calibri"/>
          <w:sz w:val="22"/>
          <w:szCs w:val="22"/>
          <w:lang w:eastAsia="en-GB"/>
        </w:rPr>
        <w:tab/>
      </w:r>
      <w:r>
        <w:t>relation-AlarmedObject-AlarmInformation (M)</w:t>
      </w:r>
      <w:r>
        <w:tab/>
      </w:r>
      <w:r>
        <w:fldChar w:fldCharType="begin" w:fldLock="1"/>
      </w:r>
      <w:r>
        <w:instrText xml:space="preserve"> PAGEREF _Toc55227731 \h </w:instrText>
      </w:r>
      <w:r>
        <w:fldChar w:fldCharType="separate"/>
      </w:r>
      <w:r>
        <w:t>68</w:t>
      </w:r>
      <w:r>
        <w:fldChar w:fldCharType="end"/>
      </w:r>
    </w:p>
    <w:p w14:paraId="6A7763A6" w14:textId="77777777" w:rsidR="00C3228E" w:rsidRPr="00345640" w:rsidRDefault="00C3228E">
      <w:pPr>
        <w:pStyle w:val="TOC7"/>
        <w:rPr>
          <w:rFonts w:ascii="Calibri" w:hAnsi="Calibri"/>
          <w:sz w:val="22"/>
          <w:szCs w:val="22"/>
          <w:lang w:eastAsia="en-GB"/>
        </w:rPr>
      </w:pPr>
      <w:r>
        <w:t>11.2.2.1.4.5.1</w:t>
      </w:r>
      <w:r w:rsidRPr="00345640">
        <w:rPr>
          <w:rFonts w:ascii="Calibri" w:hAnsi="Calibri"/>
          <w:sz w:val="22"/>
          <w:szCs w:val="22"/>
          <w:lang w:eastAsia="en-GB"/>
        </w:rPr>
        <w:tab/>
      </w:r>
      <w:r>
        <w:t>Definition</w:t>
      </w:r>
      <w:r>
        <w:tab/>
      </w:r>
      <w:r>
        <w:fldChar w:fldCharType="begin" w:fldLock="1"/>
      </w:r>
      <w:r>
        <w:instrText xml:space="preserve"> PAGEREF _Toc55227732 \h </w:instrText>
      </w:r>
      <w:r>
        <w:fldChar w:fldCharType="separate"/>
      </w:r>
      <w:r>
        <w:t>68</w:t>
      </w:r>
      <w:r>
        <w:fldChar w:fldCharType="end"/>
      </w:r>
    </w:p>
    <w:p w14:paraId="0136D99C" w14:textId="77777777" w:rsidR="00C3228E" w:rsidRPr="00345640" w:rsidRDefault="00C3228E">
      <w:pPr>
        <w:pStyle w:val="TOC7"/>
        <w:rPr>
          <w:rFonts w:ascii="Calibri" w:hAnsi="Calibri"/>
          <w:sz w:val="22"/>
          <w:szCs w:val="22"/>
          <w:lang w:eastAsia="en-GB"/>
        </w:rPr>
      </w:pPr>
      <w:r>
        <w:t>11.2.2.1.4.5.2</w:t>
      </w:r>
      <w:r w:rsidRPr="00345640">
        <w:rPr>
          <w:rFonts w:ascii="Calibri" w:hAnsi="Calibri"/>
          <w:sz w:val="22"/>
          <w:szCs w:val="22"/>
          <w:lang w:eastAsia="en-GB"/>
        </w:rPr>
        <w:tab/>
      </w:r>
      <w:r>
        <w:t>Role</w:t>
      </w:r>
      <w:r>
        <w:tab/>
      </w:r>
      <w:r>
        <w:fldChar w:fldCharType="begin" w:fldLock="1"/>
      </w:r>
      <w:r>
        <w:instrText xml:space="preserve"> PAGEREF _Toc55227733 \h </w:instrText>
      </w:r>
      <w:r>
        <w:fldChar w:fldCharType="separate"/>
      </w:r>
      <w:r>
        <w:t>68</w:t>
      </w:r>
      <w:r>
        <w:fldChar w:fldCharType="end"/>
      </w:r>
    </w:p>
    <w:p w14:paraId="3046E447" w14:textId="77777777" w:rsidR="00C3228E" w:rsidRPr="00345640" w:rsidRDefault="00C3228E">
      <w:pPr>
        <w:pStyle w:val="TOC7"/>
        <w:rPr>
          <w:rFonts w:ascii="Calibri" w:hAnsi="Calibri"/>
          <w:sz w:val="22"/>
          <w:szCs w:val="22"/>
          <w:lang w:eastAsia="en-GB"/>
        </w:rPr>
      </w:pPr>
      <w:r>
        <w:t>11.2.2.1.4.5.3</w:t>
      </w:r>
      <w:r w:rsidRPr="00345640">
        <w:rPr>
          <w:rFonts w:ascii="Calibri" w:hAnsi="Calibri"/>
          <w:sz w:val="22"/>
          <w:szCs w:val="22"/>
          <w:lang w:eastAsia="en-GB"/>
        </w:rPr>
        <w:tab/>
      </w:r>
      <w:r>
        <w:t>Constraint</w:t>
      </w:r>
      <w:r>
        <w:tab/>
      </w:r>
      <w:r>
        <w:fldChar w:fldCharType="begin" w:fldLock="1"/>
      </w:r>
      <w:r>
        <w:instrText xml:space="preserve"> PAGEREF _Toc55227734 \h </w:instrText>
      </w:r>
      <w:r>
        <w:fldChar w:fldCharType="separate"/>
      </w:r>
      <w:r>
        <w:t>68</w:t>
      </w:r>
      <w:r>
        <w:fldChar w:fldCharType="end"/>
      </w:r>
    </w:p>
    <w:p w14:paraId="2AB050E3" w14:textId="77777777" w:rsidR="00C3228E" w:rsidRPr="00345640" w:rsidRDefault="00C3228E">
      <w:pPr>
        <w:pStyle w:val="TOC6"/>
        <w:rPr>
          <w:rFonts w:ascii="Calibri" w:hAnsi="Calibri"/>
          <w:sz w:val="22"/>
          <w:szCs w:val="22"/>
          <w:lang w:eastAsia="en-GB"/>
        </w:rPr>
      </w:pPr>
      <w:r>
        <w:t>11.2.2.1.4.6</w:t>
      </w:r>
      <w:r w:rsidRPr="00345640">
        <w:rPr>
          <w:rFonts w:ascii="Calibri" w:hAnsi="Calibri"/>
          <w:sz w:val="22"/>
          <w:szCs w:val="22"/>
          <w:lang w:eastAsia="en-GB"/>
        </w:rPr>
        <w:tab/>
      </w:r>
      <w:r>
        <w:t>relation-backUpObject-AlarmInformation (O)</w:t>
      </w:r>
      <w:r>
        <w:tab/>
      </w:r>
      <w:r>
        <w:fldChar w:fldCharType="begin" w:fldLock="1"/>
      </w:r>
      <w:r>
        <w:instrText xml:space="preserve"> PAGEREF _Toc55227735 \h </w:instrText>
      </w:r>
      <w:r>
        <w:fldChar w:fldCharType="separate"/>
      </w:r>
      <w:r>
        <w:t>68</w:t>
      </w:r>
      <w:r>
        <w:fldChar w:fldCharType="end"/>
      </w:r>
    </w:p>
    <w:p w14:paraId="491BD251" w14:textId="77777777" w:rsidR="00C3228E" w:rsidRPr="00345640" w:rsidRDefault="00C3228E">
      <w:pPr>
        <w:pStyle w:val="TOC7"/>
        <w:rPr>
          <w:rFonts w:ascii="Calibri" w:hAnsi="Calibri"/>
          <w:sz w:val="22"/>
          <w:szCs w:val="22"/>
          <w:lang w:eastAsia="en-GB"/>
        </w:rPr>
      </w:pPr>
      <w:r>
        <w:t>11.2.2.1.4.6.1</w:t>
      </w:r>
      <w:r w:rsidRPr="00345640">
        <w:rPr>
          <w:rFonts w:ascii="Calibri" w:hAnsi="Calibri"/>
          <w:sz w:val="22"/>
          <w:szCs w:val="22"/>
          <w:lang w:eastAsia="en-GB"/>
        </w:rPr>
        <w:tab/>
      </w:r>
      <w:r>
        <w:t>Definition</w:t>
      </w:r>
      <w:r>
        <w:tab/>
      </w:r>
      <w:r>
        <w:fldChar w:fldCharType="begin" w:fldLock="1"/>
      </w:r>
      <w:r>
        <w:instrText xml:space="preserve"> PAGEREF _Toc55227736 \h </w:instrText>
      </w:r>
      <w:r>
        <w:fldChar w:fldCharType="separate"/>
      </w:r>
      <w:r>
        <w:t>68</w:t>
      </w:r>
      <w:r>
        <w:fldChar w:fldCharType="end"/>
      </w:r>
    </w:p>
    <w:p w14:paraId="4B605850" w14:textId="77777777" w:rsidR="00C3228E" w:rsidRPr="00345640" w:rsidRDefault="00C3228E">
      <w:pPr>
        <w:pStyle w:val="TOC7"/>
        <w:rPr>
          <w:rFonts w:ascii="Calibri" w:hAnsi="Calibri"/>
          <w:sz w:val="22"/>
          <w:szCs w:val="22"/>
          <w:lang w:eastAsia="en-GB"/>
        </w:rPr>
      </w:pPr>
      <w:r>
        <w:t>11.2.2.1.4.6.2</w:t>
      </w:r>
      <w:r w:rsidRPr="00345640">
        <w:rPr>
          <w:rFonts w:ascii="Calibri" w:hAnsi="Calibri"/>
          <w:sz w:val="22"/>
          <w:szCs w:val="22"/>
          <w:lang w:eastAsia="en-GB"/>
        </w:rPr>
        <w:tab/>
      </w:r>
      <w:r>
        <w:t>Role</w:t>
      </w:r>
      <w:r>
        <w:tab/>
      </w:r>
      <w:r>
        <w:fldChar w:fldCharType="begin" w:fldLock="1"/>
      </w:r>
      <w:r>
        <w:instrText xml:space="preserve"> PAGEREF _Toc55227737 \h </w:instrText>
      </w:r>
      <w:r>
        <w:fldChar w:fldCharType="separate"/>
      </w:r>
      <w:r>
        <w:t>68</w:t>
      </w:r>
      <w:r>
        <w:fldChar w:fldCharType="end"/>
      </w:r>
    </w:p>
    <w:p w14:paraId="4A28BFFE" w14:textId="77777777" w:rsidR="00C3228E" w:rsidRPr="00345640" w:rsidRDefault="00C3228E">
      <w:pPr>
        <w:pStyle w:val="TOC7"/>
        <w:rPr>
          <w:rFonts w:ascii="Calibri" w:hAnsi="Calibri"/>
          <w:sz w:val="22"/>
          <w:szCs w:val="22"/>
          <w:lang w:eastAsia="en-GB"/>
        </w:rPr>
      </w:pPr>
      <w:r>
        <w:t>11.2.2.1.4.6.3</w:t>
      </w:r>
      <w:r w:rsidRPr="00345640">
        <w:rPr>
          <w:rFonts w:ascii="Calibri" w:hAnsi="Calibri"/>
          <w:sz w:val="22"/>
          <w:szCs w:val="22"/>
          <w:lang w:eastAsia="en-GB"/>
        </w:rPr>
        <w:tab/>
      </w:r>
      <w:r>
        <w:t>Constraint</w:t>
      </w:r>
      <w:r>
        <w:tab/>
      </w:r>
      <w:r>
        <w:fldChar w:fldCharType="begin" w:fldLock="1"/>
      </w:r>
      <w:r>
        <w:instrText xml:space="preserve"> PAGEREF _Toc55227738 \h </w:instrText>
      </w:r>
      <w:r>
        <w:fldChar w:fldCharType="separate"/>
      </w:r>
      <w:r>
        <w:t>68</w:t>
      </w:r>
      <w:r>
        <w:fldChar w:fldCharType="end"/>
      </w:r>
    </w:p>
    <w:p w14:paraId="185A3F54" w14:textId="77777777" w:rsidR="00C3228E" w:rsidRPr="00345640" w:rsidRDefault="00C3228E">
      <w:pPr>
        <w:pStyle w:val="TOC5"/>
        <w:rPr>
          <w:rFonts w:ascii="Calibri" w:hAnsi="Calibri"/>
          <w:sz w:val="22"/>
          <w:szCs w:val="22"/>
          <w:lang w:eastAsia="en-GB"/>
        </w:rPr>
      </w:pPr>
      <w:r>
        <w:t>11.2.2.1.5</w:t>
      </w:r>
      <w:r w:rsidRPr="00345640">
        <w:rPr>
          <w:rFonts w:ascii="Calibri" w:hAnsi="Calibri"/>
          <w:sz w:val="22"/>
          <w:szCs w:val="22"/>
          <w:lang w:eastAsia="en-GB"/>
        </w:rPr>
        <w:tab/>
      </w:r>
      <w:r>
        <w:t>Information attribute definition</w:t>
      </w:r>
      <w:r>
        <w:tab/>
      </w:r>
      <w:r>
        <w:fldChar w:fldCharType="begin" w:fldLock="1"/>
      </w:r>
      <w:r>
        <w:instrText xml:space="preserve"> PAGEREF _Toc55227739 \h </w:instrText>
      </w:r>
      <w:r>
        <w:fldChar w:fldCharType="separate"/>
      </w:r>
      <w:r>
        <w:t>69</w:t>
      </w:r>
      <w:r>
        <w:fldChar w:fldCharType="end"/>
      </w:r>
    </w:p>
    <w:p w14:paraId="593C3B00" w14:textId="77777777" w:rsidR="00C3228E" w:rsidRPr="00345640" w:rsidRDefault="00C3228E">
      <w:pPr>
        <w:pStyle w:val="TOC6"/>
        <w:rPr>
          <w:rFonts w:ascii="Calibri" w:hAnsi="Calibri"/>
          <w:sz w:val="22"/>
          <w:szCs w:val="22"/>
          <w:lang w:eastAsia="en-GB"/>
        </w:rPr>
      </w:pPr>
      <w:r>
        <w:t>11.2.2.1.5.1</w:t>
      </w:r>
      <w:r w:rsidRPr="00345640">
        <w:rPr>
          <w:rFonts w:ascii="Calibri" w:hAnsi="Calibri"/>
          <w:sz w:val="22"/>
          <w:szCs w:val="22"/>
          <w:lang w:eastAsia="en-GB"/>
        </w:rPr>
        <w:tab/>
      </w:r>
      <w:r>
        <w:t>Definition and legal values</w:t>
      </w:r>
      <w:r>
        <w:tab/>
      </w:r>
      <w:r>
        <w:fldChar w:fldCharType="begin" w:fldLock="1"/>
      </w:r>
      <w:r>
        <w:instrText xml:space="preserve"> PAGEREF _Toc55227740 \h </w:instrText>
      </w:r>
      <w:r>
        <w:fldChar w:fldCharType="separate"/>
      </w:r>
      <w:r>
        <w:t>69</w:t>
      </w:r>
      <w:r>
        <w:fldChar w:fldCharType="end"/>
      </w:r>
    </w:p>
    <w:p w14:paraId="76B065C2" w14:textId="77777777" w:rsidR="00C3228E" w:rsidRPr="00345640" w:rsidRDefault="00C3228E">
      <w:pPr>
        <w:pStyle w:val="TOC6"/>
        <w:rPr>
          <w:rFonts w:ascii="Calibri" w:hAnsi="Calibri"/>
          <w:sz w:val="22"/>
          <w:szCs w:val="22"/>
          <w:lang w:eastAsia="en-GB"/>
        </w:rPr>
      </w:pPr>
      <w:r>
        <w:t>11.2.2.1.5.2</w:t>
      </w:r>
      <w:r w:rsidRPr="00345640">
        <w:rPr>
          <w:rFonts w:ascii="Calibri" w:hAnsi="Calibri"/>
          <w:sz w:val="22"/>
          <w:szCs w:val="22"/>
          <w:lang w:eastAsia="en-GB"/>
        </w:rPr>
        <w:tab/>
      </w:r>
      <w:r>
        <w:t>Constraints</w:t>
      </w:r>
      <w:r>
        <w:tab/>
      </w:r>
      <w:r>
        <w:fldChar w:fldCharType="begin" w:fldLock="1"/>
      </w:r>
      <w:r>
        <w:instrText xml:space="preserve"> PAGEREF _Toc55227741 \h </w:instrText>
      </w:r>
      <w:r>
        <w:fldChar w:fldCharType="separate"/>
      </w:r>
      <w:r>
        <w:t>72</w:t>
      </w:r>
      <w:r>
        <w:fldChar w:fldCharType="end"/>
      </w:r>
    </w:p>
    <w:p w14:paraId="683CBFDB" w14:textId="77777777" w:rsidR="00C3228E" w:rsidRPr="00345640" w:rsidRDefault="00C3228E">
      <w:pPr>
        <w:pStyle w:val="TOC4"/>
        <w:rPr>
          <w:rFonts w:ascii="Calibri" w:hAnsi="Calibri"/>
          <w:sz w:val="22"/>
          <w:szCs w:val="22"/>
          <w:lang w:eastAsia="en-GB"/>
        </w:rPr>
      </w:pPr>
      <w:r>
        <w:t>11.2.</w:t>
      </w:r>
      <w:r>
        <w:rPr>
          <w:lang w:eastAsia="zh-CN"/>
        </w:rPr>
        <w:t>2</w:t>
      </w:r>
      <w:r>
        <w:t>.</w:t>
      </w:r>
      <w:r>
        <w:rPr>
          <w:lang w:eastAsia="zh-CN"/>
        </w:rPr>
        <w:t>2</w:t>
      </w:r>
      <w:r w:rsidRPr="00345640">
        <w:rPr>
          <w:rFonts w:ascii="Calibri" w:hAnsi="Calibri"/>
          <w:sz w:val="22"/>
          <w:szCs w:val="22"/>
          <w:lang w:eastAsia="en-GB"/>
        </w:rPr>
        <w:tab/>
      </w:r>
      <w:r>
        <w:t>Subscription information, subscription state and Information Object Classes</w:t>
      </w:r>
      <w:r>
        <w:tab/>
      </w:r>
      <w:r>
        <w:fldChar w:fldCharType="begin" w:fldLock="1"/>
      </w:r>
      <w:r>
        <w:instrText xml:space="preserve"> PAGEREF _Toc55227742 \h </w:instrText>
      </w:r>
      <w:r>
        <w:fldChar w:fldCharType="separate"/>
      </w:r>
      <w:r>
        <w:t>72</w:t>
      </w:r>
      <w:r>
        <w:fldChar w:fldCharType="end"/>
      </w:r>
    </w:p>
    <w:p w14:paraId="7D99227A" w14:textId="77777777" w:rsidR="00C3228E" w:rsidRPr="00345640" w:rsidRDefault="00C3228E">
      <w:pPr>
        <w:pStyle w:val="TOC5"/>
        <w:rPr>
          <w:rFonts w:ascii="Calibri" w:hAnsi="Calibri"/>
          <w:sz w:val="22"/>
          <w:szCs w:val="22"/>
          <w:lang w:eastAsia="en-GB"/>
        </w:rPr>
      </w:pPr>
      <w:r>
        <w:t>11.2.</w:t>
      </w:r>
      <w:r>
        <w:rPr>
          <w:lang w:eastAsia="zh-CN"/>
        </w:rPr>
        <w:t>2</w:t>
      </w:r>
      <w:r>
        <w:t>.</w:t>
      </w:r>
      <w:r>
        <w:rPr>
          <w:lang w:eastAsia="zh-CN"/>
        </w:rPr>
        <w:t>2</w:t>
      </w:r>
      <w:r>
        <w:t>.1</w:t>
      </w:r>
      <w:r w:rsidRPr="00345640">
        <w:rPr>
          <w:rFonts w:ascii="Calibri" w:hAnsi="Calibri"/>
          <w:sz w:val="22"/>
          <w:szCs w:val="22"/>
          <w:lang w:eastAsia="en-GB"/>
        </w:rPr>
        <w:tab/>
      </w:r>
      <w:r>
        <w:t>Imported information entities and local labels</w:t>
      </w:r>
      <w:r>
        <w:tab/>
      </w:r>
      <w:r>
        <w:fldChar w:fldCharType="begin" w:fldLock="1"/>
      </w:r>
      <w:r>
        <w:instrText xml:space="preserve"> PAGEREF _Toc55227743 \h </w:instrText>
      </w:r>
      <w:r>
        <w:fldChar w:fldCharType="separate"/>
      </w:r>
      <w:r>
        <w:t>72</w:t>
      </w:r>
      <w:r>
        <w:fldChar w:fldCharType="end"/>
      </w:r>
    </w:p>
    <w:p w14:paraId="76CC8E10" w14:textId="77777777" w:rsidR="00C3228E" w:rsidRPr="00345640" w:rsidRDefault="00C3228E">
      <w:pPr>
        <w:pStyle w:val="TOC5"/>
        <w:rPr>
          <w:rFonts w:ascii="Calibri" w:hAnsi="Calibri"/>
          <w:sz w:val="22"/>
          <w:szCs w:val="22"/>
          <w:lang w:eastAsia="en-GB"/>
        </w:rPr>
      </w:pPr>
      <w:r>
        <w:t>11.2.2.2.2</w:t>
      </w:r>
      <w:r w:rsidRPr="00345640">
        <w:rPr>
          <w:rFonts w:ascii="Calibri" w:hAnsi="Calibri"/>
          <w:sz w:val="22"/>
          <w:szCs w:val="22"/>
          <w:lang w:eastAsia="en-GB"/>
        </w:rPr>
        <w:tab/>
      </w:r>
      <w:r>
        <w:t>Class Diagram</w:t>
      </w:r>
      <w:r>
        <w:tab/>
      </w:r>
      <w:r>
        <w:fldChar w:fldCharType="begin" w:fldLock="1"/>
      </w:r>
      <w:r>
        <w:instrText xml:space="preserve"> PAGEREF _Toc55227744 \h </w:instrText>
      </w:r>
      <w:r>
        <w:fldChar w:fldCharType="separate"/>
      </w:r>
      <w:r>
        <w:t>72</w:t>
      </w:r>
      <w:r>
        <w:fldChar w:fldCharType="end"/>
      </w:r>
    </w:p>
    <w:p w14:paraId="207303CF" w14:textId="77777777" w:rsidR="00C3228E" w:rsidRPr="00345640" w:rsidRDefault="00C3228E">
      <w:pPr>
        <w:pStyle w:val="TOC6"/>
        <w:rPr>
          <w:rFonts w:ascii="Calibri" w:hAnsi="Calibri"/>
          <w:sz w:val="22"/>
          <w:szCs w:val="22"/>
          <w:lang w:eastAsia="en-GB"/>
        </w:rPr>
      </w:pPr>
      <w:r>
        <w:t>11.2.2.2.2.1</w:t>
      </w:r>
      <w:r w:rsidRPr="00345640">
        <w:rPr>
          <w:rFonts w:ascii="Calibri" w:hAnsi="Calibri"/>
          <w:sz w:val="22"/>
          <w:szCs w:val="22"/>
          <w:lang w:eastAsia="en-GB"/>
        </w:rPr>
        <w:tab/>
      </w:r>
      <w:r>
        <w:t>Attributes and relationships</w:t>
      </w:r>
      <w:r>
        <w:tab/>
      </w:r>
      <w:r>
        <w:fldChar w:fldCharType="begin" w:fldLock="1"/>
      </w:r>
      <w:r>
        <w:instrText xml:space="preserve"> PAGEREF _Toc55227745 \h </w:instrText>
      </w:r>
      <w:r>
        <w:fldChar w:fldCharType="separate"/>
      </w:r>
      <w:r>
        <w:t>72</w:t>
      </w:r>
      <w:r>
        <w:fldChar w:fldCharType="end"/>
      </w:r>
    </w:p>
    <w:p w14:paraId="7765E9BF" w14:textId="77777777" w:rsidR="00C3228E" w:rsidRPr="00345640" w:rsidRDefault="00C3228E">
      <w:pPr>
        <w:pStyle w:val="TOC6"/>
        <w:rPr>
          <w:rFonts w:ascii="Calibri" w:hAnsi="Calibri"/>
          <w:sz w:val="22"/>
          <w:szCs w:val="22"/>
          <w:lang w:eastAsia="en-GB"/>
        </w:rPr>
      </w:pPr>
      <w:r>
        <w:t>11.2.2.2.2.2</w:t>
      </w:r>
      <w:r w:rsidRPr="00345640">
        <w:rPr>
          <w:rFonts w:ascii="Calibri" w:hAnsi="Calibri"/>
          <w:sz w:val="22"/>
          <w:szCs w:val="22"/>
          <w:lang w:eastAsia="en-GB"/>
        </w:rPr>
        <w:tab/>
      </w:r>
      <w:r>
        <w:t>Inheritance</w:t>
      </w:r>
      <w:r>
        <w:tab/>
      </w:r>
      <w:r>
        <w:fldChar w:fldCharType="begin" w:fldLock="1"/>
      </w:r>
      <w:r>
        <w:instrText xml:space="preserve"> PAGEREF _Toc55227746 \h </w:instrText>
      </w:r>
      <w:r>
        <w:fldChar w:fldCharType="separate"/>
      </w:r>
      <w:r>
        <w:t>73</w:t>
      </w:r>
      <w:r>
        <w:fldChar w:fldCharType="end"/>
      </w:r>
    </w:p>
    <w:p w14:paraId="1BC54484" w14:textId="77777777" w:rsidR="00C3228E" w:rsidRPr="00345640" w:rsidRDefault="00C3228E">
      <w:pPr>
        <w:pStyle w:val="TOC5"/>
        <w:rPr>
          <w:rFonts w:ascii="Calibri" w:hAnsi="Calibri"/>
          <w:sz w:val="22"/>
          <w:szCs w:val="22"/>
          <w:lang w:eastAsia="en-GB"/>
        </w:rPr>
      </w:pPr>
      <w:r>
        <w:t>11.2.2.2.3</w:t>
      </w:r>
      <w:r w:rsidRPr="00345640">
        <w:rPr>
          <w:rFonts w:ascii="Calibri" w:hAnsi="Calibri"/>
          <w:sz w:val="22"/>
          <w:szCs w:val="22"/>
          <w:lang w:eastAsia="en-GB"/>
        </w:rPr>
        <w:tab/>
      </w:r>
      <w:r>
        <w:t>Information object classes definition</w:t>
      </w:r>
      <w:r>
        <w:tab/>
      </w:r>
      <w:r>
        <w:fldChar w:fldCharType="begin" w:fldLock="1"/>
      </w:r>
      <w:r>
        <w:instrText xml:space="preserve"> PAGEREF _Toc55227747 \h </w:instrText>
      </w:r>
      <w:r>
        <w:fldChar w:fldCharType="separate"/>
      </w:r>
      <w:r>
        <w:t>73</w:t>
      </w:r>
      <w:r>
        <w:fldChar w:fldCharType="end"/>
      </w:r>
    </w:p>
    <w:p w14:paraId="79E246CE" w14:textId="77777777" w:rsidR="00C3228E" w:rsidRPr="00345640" w:rsidRDefault="00C3228E">
      <w:pPr>
        <w:pStyle w:val="TOC6"/>
        <w:rPr>
          <w:rFonts w:ascii="Calibri" w:hAnsi="Calibri"/>
          <w:sz w:val="22"/>
          <w:szCs w:val="22"/>
          <w:lang w:eastAsia="en-GB"/>
        </w:rPr>
      </w:pPr>
      <w:r>
        <w:t>11.2.2.2.3.1</w:t>
      </w:r>
      <w:r w:rsidRPr="00345640">
        <w:rPr>
          <w:rFonts w:ascii="Calibri" w:hAnsi="Calibri"/>
          <w:sz w:val="22"/>
          <w:szCs w:val="22"/>
          <w:lang w:eastAsia="en-GB"/>
        </w:rPr>
        <w:tab/>
      </w:r>
      <w:r w:rsidRPr="007570E8">
        <w:rPr>
          <w:rFonts w:ascii="Courier New" w:hAnsi="Courier New" w:cs="Courier New"/>
        </w:rPr>
        <w:t>NtfSubscriber</w:t>
      </w:r>
      <w:r>
        <w:tab/>
      </w:r>
      <w:r>
        <w:fldChar w:fldCharType="begin" w:fldLock="1"/>
      </w:r>
      <w:r>
        <w:instrText xml:space="preserve"> PAGEREF _Toc55227748 \h </w:instrText>
      </w:r>
      <w:r>
        <w:fldChar w:fldCharType="separate"/>
      </w:r>
      <w:r>
        <w:t>73</w:t>
      </w:r>
      <w:r>
        <w:fldChar w:fldCharType="end"/>
      </w:r>
    </w:p>
    <w:p w14:paraId="78C33848" w14:textId="77777777" w:rsidR="00C3228E" w:rsidRPr="00345640" w:rsidRDefault="00C3228E">
      <w:pPr>
        <w:pStyle w:val="TOC7"/>
        <w:rPr>
          <w:rFonts w:ascii="Calibri" w:hAnsi="Calibri"/>
          <w:sz w:val="22"/>
          <w:szCs w:val="22"/>
          <w:lang w:eastAsia="en-GB"/>
        </w:rPr>
      </w:pPr>
      <w:r>
        <w:t>11.2.2.2.3.1.1</w:t>
      </w:r>
      <w:r w:rsidRPr="00345640">
        <w:rPr>
          <w:rFonts w:ascii="Calibri" w:hAnsi="Calibri"/>
          <w:sz w:val="22"/>
          <w:szCs w:val="22"/>
          <w:lang w:eastAsia="en-GB"/>
        </w:rPr>
        <w:tab/>
      </w:r>
      <w:r>
        <w:t>Definition</w:t>
      </w:r>
      <w:r>
        <w:tab/>
      </w:r>
      <w:r>
        <w:fldChar w:fldCharType="begin" w:fldLock="1"/>
      </w:r>
      <w:r>
        <w:instrText xml:space="preserve"> PAGEREF _Toc55227749 \h </w:instrText>
      </w:r>
      <w:r>
        <w:fldChar w:fldCharType="separate"/>
      </w:r>
      <w:r>
        <w:t>73</w:t>
      </w:r>
      <w:r>
        <w:fldChar w:fldCharType="end"/>
      </w:r>
    </w:p>
    <w:p w14:paraId="74530E46" w14:textId="77777777" w:rsidR="00C3228E" w:rsidRPr="00345640" w:rsidRDefault="00C3228E">
      <w:pPr>
        <w:pStyle w:val="TOC7"/>
        <w:rPr>
          <w:rFonts w:ascii="Calibri" w:hAnsi="Calibri"/>
          <w:sz w:val="22"/>
          <w:szCs w:val="22"/>
          <w:lang w:eastAsia="en-GB"/>
        </w:rPr>
      </w:pPr>
      <w:r>
        <w:t>11.2.2.2.3.1.2</w:t>
      </w:r>
      <w:r w:rsidRPr="00345640">
        <w:rPr>
          <w:rFonts w:ascii="Calibri" w:hAnsi="Calibri"/>
          <w:sz w:val="22"/>
          <w:szCs w:val="22"/>
          <w:lang w:eastAsia="en-GB"/>
        </w:rPr>
        <w:tab/>
      </w:r>
      <w:r>
        <w:t>Attributes</w:t>
      </w:r>
      <w:r>
        <w:tab/>
      </w:r>
      <w:r>
        <w:fldChar w:fldCharType="begin" w:fldLock="1"/>
      </w:r>
      <w:r>
        <w:instrText xml:space="preserve"> PAGEREF _Toc55227750 \h </w:instrText>
      </w:r>
      <w:r>
        <w:fldChar w:fldCharType="separate"/>
      </w:r>
      <w:r>
        <w:t>73</w:t>
      </w:r>
      <w:r>
        <w:fldChar w:fldCharType="end"/>
      </w:r>
    </w:p>
    <w:p w14:paraId="315797D4" w14:textId="77777777" w:rsidR="00C3228E" w:rsidRPr="00345640" w:rsidRDefault="00C3228E">
      <w:pPr>
        <w:pStyle w:val="TOC6"/>
        <w:rPr>
          <w:rFonts w:ascii="Calibri" w:hAnsi="Calibri"/>
          <w:sz w:val="22"/>
          <w:szCs w:val="22"/>
          <w:lang w:eastAsia="en-GB"/>
        </w:rPr>
      </w:pPr>
      <w:r>
        <w:lastRenderedPageBreak/>
        <w:t>11.2.2.2.3.2</w:t>
      </w:r>
      <w:r w:rsidRPr="00345640">
        <w:rPr>
          <w:rFonts w:ascii="Calibri" w:hAnsi="Calibri"/>
          <w:sz w:val="22"/>
          <w:szCs w:val="22"/>
          <w:lang w:eastAsia="en-GB"/>
        </w:rPr>
        <w:tab/>
      </w:r>
      <w:r>
        <w:t>NtfSubscription</w:t>
      </w:r>
      <w:r>
        <w:tab/>
      </w:r>
      <w:r>
        <w:fldChar w:fldCharType="begin" w:fldLock="1"/>
      </w:r>
      <w:r>
        <w:instrText xml:space="preserve"> PAGEREF _Toc55227751 \h </w:instrText>
      </w:r>
      <w:r>
        <w:fldChar w:fldCharType="separate"/>
      </w:r>
      <w:r>
        <w:t>73</w:t>
      </w:r>
      <w:r>
        <w:fldChar w:fldCharType="end"/>
      </w:r>
    </w:p>
    <w:p w14:paraId="0868785C" w14:textId="77777777" w:rsidR="00C3228E" w:rsidRPr="00345640" w:rsidRDefault="00C3228E">
      <w:pPr>
        <w:pStyle w:val="TOC7"/>
        <w:rPr>
          <w:rFonts w:ascii="Calibri" w:hAnsi="Calibri"/>
          <w:sz w:val="22"/>
          <w:szCs w:val="22"/>
          <w:lang w:eastAsia="en-GB"/>
        </w:rPr>
      </w:pPr>
      <w:r>
        <w:t>11.2.2.2.3.2.1</w:t>
      </w:r>
      <w:r w:rsidRPr="00345640">
        <w:rPr>
          <w:rFonts w:ascii="Calibri" w:hAnsi="Calibri"/>
          <w:sz w:val="22"/>
          <w:szCs w:val="22"/>
          <w:lang w:eastAsia="en-GB"/>
        </w:rPr>
        <w:tab/>
      </w:r>
      <w:r>
        <w:t>Definition</w:t>
      </w:r>
      <w:r>
        <w:tab/>
      </w:r>
      <w:r>
        <w:fldChar w:fldCharType="begin" w:fldLock="1"/>
      </w:r>
      <w:r>
        <w:instrText xml:space="preserve"> PAGEREF _Toc55227752 \h </w:instrText>
      </w:r>
      <w:r>
        <w:fldChar w:fldCharType="separate"/>
      </w:r>
      <w:r>
        <w:t>73</w:t>
      </w:r>
      <w:r>
        <w:fldChar w:fldCharType="end"/>
      </w:r>
    </w:p>
    <w:p w14:paraId="2ADE1AD2" w14:textId="77777777" w:rsidR="00C3228E" w:rsidRPr="00345640" w:rsidRDefault="00C3228E">
      <w:pPr>
        <w:pStyle w:val="TOC7"/>
        <w:rPr>
          <w:rFonts w:ascii="Calibri" w:hAnsi="Calibri"/>
          <w:sz w:val="22"/>
          <w:szCs w:val="22"/>
          <w:lang w:eastAsia="en-GB"/>
        </w:rPr>
      </w:pPr>
      <w:r>
        <w:t>11.2.2.2.3.2.2</w:t>
      </w:r>
      <w:r w:rsidRPr="00345640">
        <w:rPr>
          <w:rFonts w:ascii="Calibri" w:hAnsi="Calibri"/>
          <w:sz w:val="22"/>
          <w:szCs w:val="22"/>
          <w:lang w:eastAsia="en-GB"/>
        </w:rPr>
        <w:tab/>
      </w:r>
      <w:r>
        <w:t>Attributes</w:t>
      </w:r>
      <w:r>
        <w:tab/>
      </w:r>
      <w:r>
        <w:fldChar w:fldCharType="begin" w:fldLock="1"/>
      </w:r>
      <w:r>
        <w:instrText xml:space="preserve"> PAGEREF _Toc55227753 \h </w:instrText>
      </w:r>
      <w:r>
        <w:fldChar w:fldCharType="separate"/>
      </w:r>
      <w:r>
        <w:t>73</w:t>
      </w:r>
      <w:r>
        <w:fldChar w:fldCharType="end"/>
      </w:r>
    </w:p>
    <w:p w14:paraId="25B7A303" w14:textId="77777777" w:rsidR="00C3228E" w:rsidRPr="00345640" w:rsidRDefault="00C3228E">
      <w:pPr>
        <w:pStyle w:val="TOC7"/>
        <w:rPr>
          <w:rFonts w:ascii="Calibri" w:hAnsi="Calibri"/>
          <w:sz w:val="22"/>
          <w:szCs w:val="22"/>
          <w:lang w:eastAsia="en-GB"/>
        </w:rPr>
      </w:pPr>
      <w:r>
        <w:t>11.2.2.2.3.2.3</w:t>
      </w:r>
      <w:r w:rsidRPr="00345640">
        <w:rPr>
          <w:rFonts w:ascii="Calibri" w:hAnsi="Calibri"/>
          <w:sz w:val="22"/>
          <w:szCs w:val="22"/>
          <w:lang w:eastAsia="en-GB"/>
        </w:rPr>
        <w:tab/>
      </w:r>
      <w:r>
        <w:t>Void</w:t>
      </w:r>
      <w:r>
        <w:tab/>
      </w:r>
      <w:r>
        <w:fldChar w:fldCharType="begin" w:fldLock="1"/>
      </w:r>
      <w:r>
        <w:instrText xml:space="preserve"> PAGEREF _Toc55227754 \h </w:instrText>
      </w:r>
      <w:r>
        <w:fldChar w:fldCharType="separate"/>
      </w:r>
      <w:r>
        <w:t>73</w:t>
      </w:r>
      <w:r>
        <w:fldChar w:fldCharType="end"/>
      </w:r>
    </w:p>
    <w:p w14:paraId="10F570D3" w14:textId="77777777" w:rsidR="00C3228E" w:rsidRPr="00345640" w:rsidRDefault="00C3228E">
      <w:pPr>
        <w:pStyle w:val="TOC6"/>
        <w:rPr>
          <w:rFonts w:ascii="Calibri" w:hAnsi="Calibri"/>
          <w:sz w:val="22"/>
          <w:szCs w:val="22"/>
          <w:lang w:eastAsia="en-GB"/>
        </w:rPr>
      </w:pPr>
      <w:r>
        <w:t>11.2.2.2.3.3</w:t>
      </w:r>
      <w:r w:rsidRPr="00345640">
        <w:rPr>
          <w:rFonts w:ascii="Calibri" w:hAnsi="Calibri"/>
          <w:sz w:val="22"/>
          <w:szCs w:val="22"/>
          <w:lang w:eastAsia="en-GB"/>
        </w:rPr>
        <w:tab/>
      </w:r>
      <w:r>
        <w:t>NotificationIRP</w:t>
      </w:r>
      <w:r>
        <w:tab/>
      </w:r>
      <w:r>
        <w:fldChar w:fldCharType="begin" w:fldLock="1"/>
      </w:r>
      <w:r>
        <w:instrText xml:space="preserve"> PAGEREF _Toc55227755 \h </w:instrText>
      </w:r>
      <w:r>
        <w:fldChar w:fldCharType="separate"/>
      </w:r>
      <w:r>
        <w:t>73</w:t>
      </w:r>
      <w:r>
        <w:fldChar w:fldCharType="end"/>
      </w:r>
    </w:p>
    <w:p w14:paraId="32F6141D" w14:textId="77777777" w:rsidR="00C3228E" w:rsidRPr="00345640" w:rsidRDefault="00C3228E">
      <w:pPr>
        <w:pStyle w:val="TOC7"/>
        <w:rPr>
          <w:rFonts w:ascii="Calibri" w:hAnsi="Calibri"/>
          <w:sz w:val="22"/>
          <w:szCs w:val="22"/>
          <w:lang w:eastAsia="en-GB"/>
        </w:rPr>
      </w:pPr>
      <w:r>
        <w:t>11.2.2.2.3.3.1</w:t>
      </w:r>
      <w:r w:rsidRPr="00345640">
        <w:rPr>
          <w:rFonts w:ascii="Calibri" w:hAnsi="Calibri"/>
          <w:sz w:val="22"/>
          <w:szCs w:val="22"/>
          <w:lang w:eastAsia="en-GB"/>
        </w:rPr>
        <w:tab/>
      </w:r>
      <w:r>
        <w:t>Definition</w:t>
      </w:r>
      <w:r>
        <w:tab/>
      </w:r>
      <w:r>
        <w:fldChar w:fldCharType="begin" w:fldLock="1"/>
      </w:r>
      <w:r>
        <w:instrText xml:space="preserve"> PAGEREF _Toc55227756 \h </w:instrText>
      </w:r>
      <w:r>
        <w:fldChar w:fldCharType="separate"/>
      </w:r>
      <w:r>
        <w:t>73</w:t>
      </w:r>
      <w:r>
        <w:fldChar w:fldCharType="end"/>
      </w:r>
    </w:p>
    <w:p w14:paraId="256E5EA0" w14:textId="77777777" w:rsidR="00C3228E" w:rsidRPr="00345640" w:rsidRDefault="00C3228E">
      <w:pPr>
        <w:pStyle w:val="TOC5"/>
        <w:rPr>
          <w:rFonts w:ascii="Calibri" w:hAnsi="Calibri"/>
          <w:sz w:val="22"/>
          <w:szCs w:val="22"/>
          <w:lang w:eastAsia="en-GB"/>
        </w:rPr>
      </w:pPr>
      <w:r>
        <w:t>11.2.2.2.4</w:t>
      </w:r>
      <w:r w:rsidRPr="00345640">
        <w:rPr>
          <w:rFonts w:ascii="Calibri" w:hAnsi="Calibri"/>
          <w:sz w:val="22"/>
          <w:szCs w:val="22"/>
          <w:lang w:eastAsia="en-GB"/>
        </w:rPr>
        <w:tab/>
      </w:r>
      <w:r>
        <w:t>Information relationship definition</w:t>
      </w:r>
      <w:r>
        <w:rPr>
          <w:lang w:eastAsia="zh-CN"/>
        </w:rPr>
        <w:t>s</w:t>
      </w:r>
      <w:r>
        <w:tab/>
      </w:r>
      <w:r>
        <w:fldChar w:fldCharType="begin" w:fldLock="1"/>
      </w:r>
      <w:r>
        <w:instrText xml:space="preserve"> PAGEREF _Toc55227757 \h </w:instrText>
      </w:r>
      <w:r>
        <w:fldChar w:fldCharType="separate"/>
      </w:r>
      <w:r>
        <w:t>74</w:t>
      </w:r>
      <w:r>
        <w:fldChar w:fldCharType="end"/>
      </w:r>
    </w:p>
    <w:p w14:paraId="1630DB8C" w14:textId="77777777" w:rsidR="00C3228E" w:rsidRPr="00345640" w:rsidRDefault="00C3228E">
      <w:pPr>
        <w:pStyle w:val="TOC6"/>
        <w:rPr>
          <w:rFonts w:ascii="Calibri" w:hAnsi="Calibri"/>
          <w:sz w:val="22"/>
          <w:szCs w:val="22"/>
          <w:lang w:eastAsia="en-GB"/>
        </w:rPr>
      </w:pPr>
      <w:r>
        <w:t>11.2.2.2.4.1</w:t>
      </w:r>
      <w:r w:rsidRPr="00345640">
        <w:rPr>
          <w:rFonts w:ascii="Calibri" w:hAnsi="Calibri"/>
          <w:sz w:val="22"/>
          <w:szCs w:val="22"/>
          <w:lang w:eastAsia="en-GB"/>
        </w:rPr>
        <w:tab/>
      </w:r>
      <w:r>
        <w:t>relation-ntfSubscriber-ntfSubscription (M)</w:t>
      </w:r>
      <w:r>
        <w:tab/>
      </w:r>
      <w:r>
        <w:fldChar w:fldCharType="begin" w:fldLock="1"/>
      </w:r>
      <w:r>
        <w:instrText xml:space="preserve"> PAGEREF _Toc55227758 \h </w:instrText>
      </w:r>
      <w:r>
        <w:fldChar w:fldCharType="separate"/>
      </w:r>
      <w:r>
        <w:t>74</w:t>
      </w:r>
      <w:r>
        <w:fldChar w:fldCharType="end"/>
      </w:r>
    </w:p>
    <w:p w14:paraId="6B633EE8" w14:textId="77777777" w:rsidR="00C3228E" w:rsidRPr="00345640" w:rsidRDefault="00C3228E">
      <w:pPr>
        <w:pStyle w:val="TOC7"/>
        <w:rPr>
          <w:rFonts w:ascii="Calibri" w:hAnsi="Calibri"/>
          <w:sz w:val="22"/>
          <w:szCs w:val="22"/>
          <w:lang w:eastAsia="en-GB"/>
        </w:rPr>
      </w:pPr>
      <w:r>
        <w:t>11.2.2.2.4.1.1</w:t>
      </w:r>
      <w:r w:rsidRPr="00345640">
        <w:rPr>
          <w:rFonts w:ascii="Calibri" w:hAnsi="Calibri"/>
          <w:sz w:val="22"/>
          <w:szCs w:val="22"/>
          <w:lang w:eastAsia="en-GB"/>
        </w:rPr>
        <w:tab/>
      </w:r>
      <w:r>
        <w:t>Definition</w:t>
      </w:r>
      <w:r>
        <w:tab/>
      </w:r>
      <w:r>
        <w:fldChar w:fldCharType="begin" w:fldLock="1"/>
      </w:r>
      <w:r>
        <w:instrText xml:space="preserve"> PAGEREF _Toc55227759 \h </w:instrText>
      </w:r>
      <w:r>
        <w:fldChar w:fldCharType="separate"/>
      </w:r>
      <w:r>
        <w:t>74</w:t>
      </w:r>
      <w:r>
        <w:fldChar w:fldCharType="end"/>
      </w:r>
    </w:p>
    <w:p w14:paraId="59713B32" w14:textId="77777777" w:rsidR="00C3228E" w:rsidRPr="00345640" w:rsidRDefault="00C3228E">
      <w:pPr>
        <w:pStyle w:val="TOC7"/>
        <w:rPr>
          <w:rFonts w:ascii="Calibri" w:hAnsi="Calibri"/>
          <w:sz w:val="22"/>
          <w:szCs w:val="22"/>
          <w:lang w:eastAsia="en-GB"/>
        </w:rPr>
      </w:pPr>
      <w:r>
        <w:t>11.2.2.2.4.1.2</w:t>
      </w:r>
      <w:r w:rsidRPr="00345640">
        <w:rPr>
          <w:rFonts w:ascii="Calibri" w:hAnsi="Calibri"/>
          <w:sz w:val="22"/>
          <w:szCs w:val="22"/>
          <w:lang w:eastAsia="en-GB"/>
        </w:rPr>
        <w:tab/>
      </w:r>
      <w:r>
        <w:t>Roles</w:t>
      </w:r>
      <w:r>
        <w:tab/>
      </w:r>
      <w:r>
        <w:fldChar w:fldCharType="begin" w:fldLock="1"/>
      </w:r>
      <w:r>
        <w:instrText xml:space="preserve"> PAGEREF _Toc55227760 \h </w:instrText>
      </w:r>
      <w:r>
        <w:fldChar w:fldCharType="separate"/>
      </w:r>
      <w:r>
        <w:t>74</w:t>
      </w:r>
      <w:r>
        <w:fldChar w:fldCharType="end"/>
      </w:r>
    </w:p>
    <w:p w14:paraId="67F8E32D" w14:textId="77777777" w:rsidR="00C3228E" w:rsidRPr="00345640" w:rsidRDefault="00C3228E">
      <w:pPr>
        <w:pStyle w:val="TOC7"/>
        <w:rPr>
          <w:rFonts w:ascii="Calibri" w:hAnsi="Calibri"/>
          <w:sz w:val="22"/>
          <w:szCs w:val="22"/>
          <w:lang w:eastAsia="en-GB"/>
        </w:rPr>
      </w:pPr>
      <w:r>
        <w:t>11.2.2.2.4.1.3</w:t>
      </w:r>
      <w:r w:rsidRPr="00345640">
        <w:rPr>
          <w:rFonts w:ascii="Calibri" w:hAnsi="Calibri"/>
          <w:sz w:val="22"/>
          <w:szCs w:val="22"/>
          <w:lang w:eastAsia="en-GB"/>
        </w:rPr>
        <w:tab/>
      </w:r>
      <w:r>
        <w:t>Constraints</w:t>
      </w:r>
      <w:r>
        <w:tab/>
      </w:r>
      <w:r>
        <w:fldChar w:fldCharType="begin" w:fldLock="1"/>
      </w:r>
      <w:r>
        <w:instrText xml:space="preserve"> PAGEREF _Toc55227761 \h </w:instrText>
      </w:r>
      <w:r>
        <w:fldChar w:fldCharType="separate"/>
      </w:r>
      <w:r>
        <w:t>74</w:t>
      </w:r>
      <w:r>
        <w:fldChar w:fldCharType="end"/>
      </w:r>
    </w:p>
    <w:p w14:paraId="52301268" w14:textId="77777777" w:rsidR="00C3228E" w:rsidRPr="00345640" w:rsidRDefault="00C3228E">
      <w:pPr>
        <w:pStyle w:val="TOC6"/>
        <w:rPr>
          <w:rFonts w:ascii="Calibri" w:hAnsi="Calibri"/>
          <w:sz w:val="22"/>
          <w:szCs w:val="22"/>
          <w:lang w:eastAsia="en-GB"/>
        </w:rPr>
      </w:pPr>
      <w:r>
        <w:t>11.2.2.2.4.2</w:t>
      </w:r>
      <w:r w:rsidRPr="00345640">
        <w:rPr>
          <w:rFonts w:ascii="Calibri" w:hAnsi="Calibri"/>
          <w:sz w:val="22"/>
          <w:szCs w:val="22"/>
          <w:lang w:eastAsia="en-GB"/>
        </w:rPr>
        <w:tab/>
      </w:r>
      <w:r>
        <w:t>relation-ntfIRP-ntfSubscriber (M)</w:t>
      </w:r>
      <w:r>
        <w:tab/>
      </w:r>
      <w:r>
        <w:fldChar w:fldCharType="begin" w:fldLock="1"/>
      </w:r>
      <w:r>
        <w:instrText xml:space="preserve"> PAGEREF _Toc55227762 \h </w:instrText>
      </w:r>
      <w:r>
        <w:fldChar w:fldCharType="separate"/>
      </w:r>
      <w:r>
        <w:t>74</w:t>
      </w:r>
      <w:r>
        <w:fldChar w:fldCharType="end"/>
      </w:r>
    </w:p>
    <w:p w14:paraId="193F108D" w14:textId="77777777" w:rsidR="00C3228E" w:rsidRPr="00345640" w:rsidRDefault="00C3228E">
      <w:pPr>
        <w:pStyle w:val="TOC7"/>
        <w:rPr>
          <w:rFonts w:ascii="Calibri" w:hAnsi="Calibri"/>
          <w:sz w:val="22"/>
          <w:szCs w:val="22"/>
          <w:lang w:eastAsia="en-GB"/>
        </w:rPr>
      </w:pPr>
      <w:r>
        <w:t>11.2.2.2.4.2.1</w:t>
      </w:r>
      <w:r w:rsidRPr="00345640">
        <w:rPr>
          <w:rFonts w:ascii="Calibri" w:hAnsi="Calibri"/>
          <w:sz w:val="22"/>
          <w:szCs w:val="22"/>
          <w:lang w:eastAsia="en-GB"/>
        </w:rPr>
        <w:tab/>
      </w:r>
      <w:r>
        <w:t>Definition</w:t>
      </w:r>
      <w:r>
        <w:tab/>
      </w:r>
      <w:r>
        <w:fldChar w:fldCharType="begin" w:fldLock="1"/>
      </w:r>
      <w:r>
        <w:instrText xml:space="preserve"> PAGEREF _Toc55227763 \h </w:instrText>
      </w:r>
      <w:r>
        <w:fldChar w:fldCharType="separate"/>
      </w:r>
      <w:r>
        <w:t>74</w:t>
      </w:r>
      <w:r>
        <w:fldChar w:fldCharType="end"/>
      </w:r>
    </w:p>
    <w:p w14:paraId="236AB2DD" w14:textId="77777777" w:rsidR="00C3228E" w:rsidRPr="00345640" w:rsidRDefault="00C3228E">
      <w:pPr>
        <w:pStyle w:val="TOC7"/>
        <w:rPr>
          <w:rFonts w:ascii="Calibri" w:hAnsi="Calibri"/>
          <w:sz w:val="22"/>
          <w:szCs w:val="22"/>
          <w:lang w:eastAsia="en-GB"/>
        </w:rPr>
      </w:pPr>
      <w:r>
        <w:t>11.2.2.2.4.2.2</w:t>
      </w:r>
      <w:r w:rsidRPr="00345640">
        <w:rPr>
          <w:rFonts w:ascii="Calibri" w:hAnsi="Calibri"/>
          <w:sz w:val="22"/>
          <w:szCs w:val="22"/>
          <w:lang w:eastAsia="en-GB"/>
        </w:rPr>
        <w:tab/>
      </w:r>
      <w:r>
        <w:t>Roles</w:t>
      </w:r>
      <w:r>
        <w:tab/>
      </w:r>
      <w:r>
        <w:fldChar w:fldCharType="begin" w:fldLock="1"/>
      </w:r>
      <w:r>
        <w:instrText xml:space="preserve"> PAGEREF _Toc55227764 \h </w:instrText>
      </w:r>
      <w:r>
        <w:fldChar w:fldCharType="separate"/>
      </w:r>
      <w:r>
        <w:t>74</w:t>
      </w:r>
      <w:r>
        <w:fldChar w:fldCharType="end"/>
      </w:r>
    </w:p>
    <w:p w14:paraId="4F5C8042" w14:textId="77777777" w:rsidR="00C3228E" w:rsidRPr="00345640" w:rsidRDefault="00C3228E">
      <w:pPr>
        <w:pStyle w:val="TOC7"/>
        <w:rPr>
          <w:rFonts w:ascii="Calibri" w:hAnsi="Calibri"/>
          <w:sz w:val="22"/>
          <w:szCs w:val="22"/>
          <w:lang w:eastAsia="en-GB"/>
        </w:rPr>
      </w:pPr>
      <w:r>
        <w:t>11.2.2.2.4.2.3</w:t>
      </w:r>
      <w:r w:rsidRPr="00345640">
        <w:rPr>
          <w:rFonts w:ascii="Calibri" w:hAnsi="Calibri"/>
          <w:sz w:val="22"/>
          <w:szCs w:val="22"/>
          <w:lang w:eastAsia="en-GB"/>
        </w:rPr>
        <w:tab/>
      </w:r>
      <w:r>
        <w:t>Constraints</w:t>
      </w:r>
      <w:r>
        <w:tab/>
      </w:r>
      <w:r>
        <w:fldChar w:fldCharType="begin" w:fldLock="1"/>
      </w:r>
      <w:r>
        <w:instrText xml:space="preserve"> PAGEREF _Toc55227765 \h </w:instrText>
      </w:r>
      <w:r>
        <w:fldChar w:fldCharType="separate"/>
      </w:r>
      <w:r>
        <w:t>74</w:t>
      </w:r>
      <w:r>
        <w:fldChar w:fldCharType="end"/>
      </w:r>
    </w:p>
    <w:p w14:paraId="2AB131C1" w14:textId="77777777" w:rsidR="00C3228E" w:rsidRPr="00345640" w:rsidRDefault="00C3228E">
      <w:pPr>
        <w:pStyle w:val="TOC5"/>
        <w:rPr>
          <w:rFonts w:ascii="Calibri" w:hAnsi="Calibri"/>
          <w:sz w:val="22"/>
          <w:szCs w:val="22"/>
          <w:lang w:eastAsia="en-GB"/>
        </w:rPr>
      </w:pPr>
      <w:r>
        <w:t>11.2.2.2.5</w:t>
      </w:r>
      <w:r w:rsidRPr="00345640">
        <w:rPr>
          <w:rFonts w:ascii="Calibri" w:hAnsi="Calibri"/>
          <w:sz w:val="22"/>
          <w:szCs w:val="22"/>
          <w:lang w:eastAsia="en-GB"/>
        </w:rPr>
        <w:tab/>
      </w:r>
      <w:r>
        <w:t>Information attribute definition</w:t>
      </w:r>
      <w:r>
        <w:rPr>
          <w:lang w:eastAsia="zh-CN"/>
        </w:rPr>
        <w:t>s</w:t>
      </w:r>
      <w:r>
        <w:tab/>
      </w:r>
      <w:r>
        <w:fldChar w:fldCharType="begin" w:fldLock="1"/>
      </w:r>
      <w:r>
        <w:instrText xml:space="preserve"> PAGEREF _Toc55227766 \h </w:instrText>
      </w:r>
      <w:r>
        <w:fldChar w:fldCharType="separate"/>
      </w:r>
      <w:r>
        <w:t>75</w:t>
      </w:r>
      <w:r>
        <w:fldChar w:fldCharType="end"/>
      </w:r>
    </w:p>
    <w:p w14:paraId="6ACE816B" w14:textId="77777777" w:rsidR="00C3228E" w:rsidRPr="00345640" w:rsidRDefault="00C3228E">
      <w:pPr>
        <w:pStyle w:val="TOC6"/>
        <w:rPr>
          <w:rFonts w:ascii="Calibri" w:hAnsi="Calibri"/>
          <w:sz w:val="22"/>
          <w:szCs w:val="22"/>
          <w:lang w:eastAsia="en-GB"/>
        </w:rPr>
      </w:pPr>
      <w:r>
        <w:rPr>
          <w:lang w:eastAsia="zh-CN"/>
        </w:rPr>
        <w:t>11.2.2.2.5.0</w:t>
      </w:r>
      <w:r w:rsidRPr="00345640">
        <w:rPr>
          <w:rFonts w:ascii="Calibri" w:hAnsi="Calibri"/>
          <w:sz w:val="22"/>
          <w:szCs w:val="22"/>
          <w:lang w:eastAsia="en-GB"/>
        </w:rPr>
        <w:tab/>
      </w:r>
      <w:r>
        <w:rPr>
          <w:lang w:eastAsia="zh-CN"/>
        </w:rPr>
        <w:t>Introduction</w:t>
      </w:r>
      <w:r>
        <w:tab/>
      </w:r>
      <w:r>
        <w:fldChar w:fldCharType="begin" w:fldLock="1"/>
      </w:r>
      <w:r>
        <w:instrText xml:space="preserve"> PAGEREF _Toc55227767 \h </w:instrText>
      </w:r>
      <w:r>
        <w:fldChar w:fldCharType="separate"/>
      </w:r>
      <w:r>
        <w:t>75</w:t>
      </w:r>
      <w:r>
        <w:fldChar w:fldCharType="end"/>
      </w:r>
    </w:p>
    <w:p w14:paraId="0F47CA94" w14:textId="77777777" w:rsidR="00C3228E" w:rsidRPr="00345640" w:rsidRDefault="00C3228E">
      <w:pPr>
        <w:pStyle w:val="TOC6"/>
        <w:rPr>
          <w:rFonts w:ascii="Calibri" w:hAnsi="Calibri"/>
          <w:sz w:val="22"/>
          <w:szCs w:val="22"/>
          <w:lang w:eastAsia="en-GB"/>
        </w:rPr>
      </w:pPr>
      <w:r>
        <w:t>11.2.2.2.5.1</w:t>
      </w:r>
      <w:r w:rsidRPr="00345640">
        <w:rPr>
          <w:rFonts w:ascii="Calibri" w:hAnsi="Calibri"/>
          <w:sz w:val="22"/>
          <w:szCs w:val="22"/>
          <w:lang w:eastAsia="en-GB"/>
        </w:rPr>
        <w:tab/>
      </w:r>
      <w:r>
        <w:t>Definitions and legal values</w:t>
      </w:r>
      <w:r>
        <w:tab/>
      </w:r>
      <w:r>
        <w:fldChar w:fldCharType="begin" w:fldLock="1"/>
      </w:r>
      <w:r>
        <w:instrText xml:space="preserve"> PAGEREF _Toc55227768 \h </w:instrText>
      </w:r>
      <w:r>
        <w:fldChar w:fldCharType="separate"/>
      </w:r>
      <w:r>
        <w:t>75</w:t>
      </w:r>
      <w:r>
        <w:fldChar w:fldCharType="end"/>
      </w:r>
    </w:p>
    <w:p w14:paraId="50334809" w14:textId="77777777" w:rsidR="00C3228E" w:rsidRPr="00345640" w:rsidRDefault="00C3228E">
      <w:pPr>
        <w:pStyle w:val="TOC6"/>
        <w:rPr>
          <w:rFonts w:ascii="Calibri" w:hAnsi="Calibri"/>
          <w:sz w:val="22"/>
          <w:szCs w:val="22"/>
          <w:lang w:eastAsia="en-GB"/>
        </w:rPr>
      </w:pPr>
      <w:r>
        <w:t>11.2.2.2.5.2</w:t>
      </w:r>
      <w:r w:rsidRPr="00345640">
        <w:rPr>
          <w:rFonts w:ascii="Calibri" w:hAnsi="Calibri"/>
          <w:sz w:val="22"/>
          <w:szCs w:val="22"/>
          <w:lang w:eastAsia="en-GB"/>
        </w:rPr>
        <w:tab/>
      </w:r>
      <w:r>
        <w:t>Constraints</w:t>
      </w:r>
      <w:r>
        <w:tab/>
      </w:r>
      <w:r>
        <w:fldChar w:fldCharType="begin" w:fldLock="1"/>
      </w:r>
      <w:r>
        <w:instrText xml:space="preserve"> PAGEREF _Toc55227769 \h </w:instrText>
      </w:r>
      <w:r>
        <w:fldChar w:fldCharType="separate"/>
      </w:r>
      <w:r>
        <w:t>75</w:t>
      </w:r>
      <w:r>
        <w:fldChar w:fldCharType="end"/>
      </w:r>
    </w:p>
    <w:p w14:paraId="5A5F6AEB" w14:textId="77777777" w:rsidR="00C3228E" w:rsidRPr="00345640" w:rsidRDefault="00C3228E">
      <w:pPr>
        <w:pStyle w:val="TOC2"/>
        <w:rPr>
          <w:rFonts w:ascii="Calibri" w:hAnsi="Calibri"/>
          <w:sz w:val="22"/>
          <w:szCs w:val="22"/>
          <w:lang w:eastAsia="en-GB"/>
        </w:rPr>
      </w:pPr>
      <w:r>
        <w:rPr>
          <w:lang w:eastAsia="zh-CN"/>
        </w:rPr>
        <w:t>11.3</w:t>
      </w:r>
      <w:r w:rsidRPr="00345640">
        <w:rPr>
          <w:rFonts w:ascii="Calibri" w:hAnsi="Calibri"/>
          <w:sz w:val="22"/>
          <w:szCs w:val="22"/>
          <w:lang w:eastAsia="en-GB"/>
        </w:rPr>
        <w:tab/>
      </w:r>
      <w:r>
        <w:rPr>
          <w:lang w:eastAsia="zh-CN"/>
        </w:rPr>
        <w:t>Generic performance assurance management service</w:t>
      </w:r>
      <w:r>
        <w:tab/>
      </w:r>
      <w:r>
        <w:fldChar w:fldCharType="begin" w:fldLock="1"/>
      </w:r>
      <w:r>
        <w:instrText xml:space="preserve"> PAGEREF _Toc55227770 \h </w:instrText>
      </w:r>
      <w:r>
        <w:fldChar w:fldCharType="separate"/>
      </w:r>
      <w:r>
        <w:t>75</w:t>
      </w:r>
      <w:r>
        <w:fldChar w:fldCharType="end"/>
      </w:r>
    </w:p>
    <w:p w14:paraId="1995978F" w14:textId="77777777" w:rsidR="00C3228E" w:rsidRPr="00345640" w:rsidRDefault="00C3228E">
      <w:pPr>
        <w:pStyle w:val="TOC3"/>
        <w:rPr>
          <w:rFonts w:ascii="Calibri" w:hAnsi="Calibri"/>
          <w:sz w:val="22"/>
          <w:szCs w:val="22"/>
          <w:lang w:eastAsia="en-GB"/>
        </w:rPr>
      </w:pPr>
      <w:r>
        <w:rPr>
          <w:lang w:eastAsia="zh-CN"/>
        </w:rPr>
        <w:t>11.3.1</w:t>
      </w:r>
      <w:r w:rsidRPr="00345640">
        <w:rPr>
          <w:rFonts w:ascii="Calibri" w:hAnsi="Calibri"/>
          <w:sz w:val="22"/>
          <w:szCs w:val="22"/>
          <w:lang w:eastAsia="en-GB"/>
        </w:rPr>
        <w:tab/>
      </w:r>
      <w:r>
        <w:rPr>
          <w:lang w:eastAsia="zh-CN"/>
        </w:rPr>
        <w:t>Operations and notifications</w:t>
      </w:r>
      <w:r>
        <w:tab/>
      </w:r>
      <w:r>
        <w:fldChar w:fldCharType="begin" w:fldLock="1"/>
      </w:r>
      <w:r>
        <w:instrText xml:space="preserve"> PAGEREF _Toc55227771 \h </w:instrText>
      </w:r>
      <w:r>
        <w:fldChar w:fldCharType="separate"/>
      </w:r>
      <w:r>
        <w:t>75</w:t>
      </w:r>
      <w:r>
        <w:fldChar w:fldCharType="end"/>
      </w:r>
    </w:p>
    <w:p w14:paraId="1AE408CA" w14:textId="77777777" w:rsidR="00C3228E" w:rsidRPr="00345640" w:rsidRDefault="00C3228E">
      <w:pPr>
        <w:pStyle w:val="TOC4"/>
        <w:rPr>
          <w:rFonts w:ascii="Calibri" w:hAnsi="Calibri"/>
          <w:sz w:val="22"/>
          <w:szCs w:val="22"/>
          <w:lang w:eastAsia="en-GB"/>
        </w:rPr>
      </w:pPr>
      <w:r>
        <w:t>11.3.1.1</w:t>
      </w:r>
      <w:r w:rsidRPr="00345640">
        <w:rPr>
          <w:rFonts w:ascii="Calibri" w:hAnsi="Calibri"/>
          <w:sz w:val="22"/>
          <w:szCs w:val="22"/>
          <w:lang w:eastAsia="en-GB"/>
        </w:rPr>
        <w:tab/>
      </w:r>
      <w:r>
        <w:rPr>
          <w:lang w:eastAsia="zh-CN"/>
        </w:rPr>
        <w:t>Void</w:t>
      </w:r>
      <w:r>
        <w:tab/>
      </w:r>
      <w:r>
        <w:fldChar w:fldCharType="begin" w:fldLock="1"/>
      </w:r>
      <w:r>
        <w:instrText xml:space="preserve"> PAGEREF _Toc55227772 \h </w:instrText>
      </w:r>
      <w:r>
        <w:fldChar w:fldCharType="separate"/>
      </w:r>
      <w:r>
        <w:t>75</w:t>
      </w:r>
      <w:r>
        <w:fldChar w:fldCharType="end"/>
      </w:r>
    </w:p>
    <w:p w14:paraId="3931FDEE" w14:textId="77777777" w:rsidR="00C3228E" w:rsidRPr="00345640" w:rsidRDefault="00C3228E">
      <w:pPr>
        <w:pStyle w:val="TOC4"/>
        <w:rPr>
          <w:rFonts w:ascii="Calibri" w:hAnsi="Calibri"/>
          <w:sz w:val="22"/>
          <w:szCs w:val="22"/>
          <w:lang w:eastAsia="en-GB"/>
        </w:rPr>
      </w:pPr>
      <w:r>
        <w:t>11.3.1.2</w:t>
      </w:r>
      <w:r w:rsidRPr="00345640">
        <w:rPr>
          <w:rFonts w:ascii="Calibri" w:hAnsi="Calibri"/>
          <w:sz w:val="22"/>
          <w:szCs w:val="22"/>
          <w:lang w:eastAsia="en-GB"/>
        </w:rPr>
        <w:tab/>
      </w:r>
      <w:r>
        <w:rPr>
          <w:lang w:eastAsia="zh-CN"/>
        </w:rPr>
        <w:t>Operation and notification of p</w:t>
      </w:r>
      <w:r>
        <w:t>erformance threshold monitoring</w:t>
      </w:r>
      <w:r>
        <w:rPr>
          <w:lang w:eastAsia="zh-CN"/>
        </w:rPr>
        <w:t xml:space="preserve"> service</w:t>
      </w:r>
      <w:r>
        <w:tab/>
      </w:r>
      <w:r>
        <w:fldChar w:fldCharType="begin" w:fldLock="1"/>
      </w:r>
      <w:r>
        <w:instrText xml:space="preserve"> PAGEREF _Toc55227773 \h </w:instrText>
      </w:r>
      <w:r>
        <w:fldChar w:fldCharType="separate"/>
      </w:r>
      <w:r>
        <w:t>75</w:t>
      </w:r>
      <w:r>
        <w:fldChar w:fldCharType="end"/>
      </w:r>
    </w:p>
    <w:p w14:paraId="4DE7776A" w14:textId="77777777" w:rsidR="00C3228E" w:rsidRPr="00345640" w:rsidRDefault="00C3228E">
      <w:pPr>
        <w:pStyle w:val="TOC5"/>
        <w:rPr>
          <w:rFonts w:ascii="Calibri" w:hAnsi="Calibri"/>
          <w:sz w:val="22"/>
          <w:szCs w:val="22"/>
          <w:lang w:eastAsia="en-GB"/>
        </w:rPr>
      </w:pPr>
      <w:r>
        <w:t>11.3.1.2.1</w:t>
      </w:r>
      <w:r w:rsidRPr="00345640">
        <w:rPr>
          <w:rFonts w:ascii="Calibri" w:hAnsi="Calibri"/>
          <w:sz w:val="22"/>
          <w:szCs w:val="22"/>
          <w:lang w:eastAsia="en-GB"/>
        </w:rPr>
        <w:tab/>
      </w:r>
      <w:r>
        <w:t xml:space="preserve">Notification </w:t>
      </w:r>
      <w:r w:rsidRPr="007570E8">
        <w:rPr>
          <w:rFonts w:ascii="Courier New" w:hAnsi="Courier New" w:cs="Courier New"/>
        </w:rPr>
        <w:t>notifyThresholdCrossing</w:t>
      </w:r>
      <w:r>
        <w:t xml:space="preserve"> (M)</w:t>
      </w:r>
      <w:r>
        <w:tab/>
      </w:r>
      <w:r>
        <w:fldChar w:fldCharType="begin" w:fldLock="1"/>
      </w:r>
      <w:r>
        <w:instrText xml:space="preserve"> PAGEREF _Toc55227774 \h </w:instrText>
      </w:r>
      <w:r>
        <w:fldChar w:fldCharType="separate"/>
      </w:r>
      <w:r>
        <w:t>75</w:t>
      </w:r>
      <w:r>
        <w:fldChar w:fldCharType="end"/>
      </w:r>
    </w:p>
    <w:p w14:paraId="43DD0330" w14:textId="77777777" w:rsidR="00C3228E" w:rsidRPr="00345640" w:rsidRDefault="00C3228E">
      <w:pPr>
        <w:pStyle w:val="TOC6"/>
        <w:rPr>
          <w:rFonts w:ascii="Calibri" w:hAnsi="Calibri"/>
          <w:sz w:val="22"/>
          <w:szCs w:val="22"/>
          <w:lang w:eastAsia="en-GB"/>
        </w:rPr>
      </w:pPr>
      <w:r>
        <w:t>11.3.1.2.1.1</w:t>
      </w:r>
      <w:r w:rsidRPr="00345640">
        <w:rPr>
          <w:rFonts w:ascii="Calibri" w:hAnsi="Calibri"/>
          <w:sz w:val="22"/>
          <w:szCs w:val="22"/>
          <w:lang w:eastAsia="en-GB"/>
        </w:rPr>
        <w:tab/>
      </w:r>
      <w:r>
        <w:t>Definition</w:t>
      </w:r>
      <w:r>
        <w:tab/>
      </w:r>
      <w:r>
        <w:fldChar w:fldCharType="begin" w:fldLock="1"/>
      </w:r>
      <w:r>
        <w:instrText xml:space="preserve"> PAGEREF _Toc55227775 \h </w:instrText>
      </w:r>
      <w:r>
        <w:fldChar w:fldCharType="separate"/>
      </w:r>
      <w:r>
        <w:t>75</w:t>
      </w:r>
      <w:r>
        <w:fldChar w:fldCharType="end"/>
      </w:r>
    </w:p>
    <w:p w14:paraId="10D00E93" w14:textId="77777777" w:rsidR="00C3228E" w:rsidRPr="00345640" w:rsidRDefault="00C3228E">
      <w:pPr>
        <w:pStyle w:val="TOC6"/>
        <w:rPr>
          <w:rFonts w:ascii="Calibri" w:hAnsi="Calibri"/>
          <w:sz w:val="22"/>
          <w:szCs w:val="22"/>
          <w:lang w:eastAsia="en-GB"/>
        </w:rPr>
      </w:pPr>
      <w:r>
        <w:t>11.3.1.2.1.2</w:t>
      </w:r>
      <w:r w:rsidRPr="00345640">
        <w:rPr>
          <w:rFonts w:ascii="Calibri" w:hAnsi="Calibri"/>
          <w:sz w:val="22"/>
          <w:szCs w:val="22"/>
          <w:lang w:eastAsia="en-GB"/>
        </w:rPr>
        <w:tab/>
      </w:r>
      <w:r>
        <w:t>Notification information</w:t>
      </w:r>
      <w:r>
        <w:tab/>
      </w:r>
      <w:r>
        <w:fldChar w:fldCharType="begin" w:fldLock="1"/>
      </w:r>
      <w:r>
        <w:instrText xml:space="preserve"> PAGEREF _Toc55227776 \h </w:instrText>
      </w:r>
      <w:r>
        <w:fldChar w:fldCharType="separate"/>
      </w:r>
      <w:r>
        <w:t>76</w:t>
      </w:r>
      <w:r>
        <w:fldChar w:fldCharType="end"/>
      </w:r>
    </w:p>
    <w:p w14:paraId="18CBD17B" w14:textId="77777777" w:rsidR="00C3228E" w:rsidRPr="00345640" w:rsidRDefault="00C3228E">
      <w:pPr>
        <w:pStyle w:val="TOC3"/>
        <w:rPr>
          <w:rFonts w:ascii="Calibri" w:hAnsi="Calibri"/>
          <w:sz w:val="22"/>
          <w:szCs w:val="22"/>
          <w:lang w:eastAsia="en-GB"/>
        </w:rPr>
      </w:pPr>
      <w:r>
        <w:rPr>
          <w:lang w:eastAsia="zh-CN"/>
        </w:rPr>
        <w:t>11.3.2</w:t>
      </w:r>
      <w:r w:rsidRPr="00345640">
        <w:rPr>
          <w:rFonts w:ascii="Calibri" w:hAnsi="Calibri"/>
          <w:sz w:val="22"/>
          <w:szCs w:val="22"/>
          <w:lang w:eastAsia="en-GB"/>
        </w:rPr>
        <w:tab/>
      </w:r>
      <w:r>
        <w:rPr>
          <w:lang w:eastAsia="zh-CN"/>
        </w:rPr>
        <w:t>Managed information</w:t>
      </w:r>
      <w:r>
        <w:tab/>
      </w:r>
      <w:r>
        <w:fldChar w:fldCharType="begin" w:fldLock="1"/>
      </w:r>
      <w:r>
        <w:instrText xml:space="preserve"> PAGEREF _Toc55227777 \h </w:instrText>
      </w:r>
      <w:r>
        <w:fldChar w:fldCharType="separate"/>
      </w:r>
      <w:r>
        <w:t>77</w:t>
      </w:r>
      <w:r>
        <w:fldChar w:fldCharType="end"/>
      </w:r>
    </w:p>
    <w:p w14:paraId="5E301860" w14:textId="77777777" w:rsidR="00C3228E" w:rsidRPr="00345640" w:rsidRDefault="00C3228E">
      <w:pPr>
        <w:pStyle w:val="TOC4"/>
        <w:rPr>
          <w:rFonts w:ascii="Calibri" w:hAnsi="Calibri"/>
          <w:sz w:val="22"/>
          <w:szCs w:val="22"/>
          <w:lang w:eastAsia="en-GB"/>
        </w:rPr>
      </w:pPr>
      <w:r>
        <w:rPr>
          <w:lang w:eastAsia="zh-CN"/>
        </w:rPr>
        <w:t xml:space="preserve">11.3.2.1 </w:t>
      </w:r>
      <w:r w:rsidRPr="00345640">
        <w:rPr>
          <w:rFonts w:ascii="Calibri" w:hAnsi="Calibri"/>
          <w:sz w:val="22"/>
          <w:szCs w:val="22"/>
          <w:lang w:eastAsia="en-GB"/>
        </w:rPr>
        <w:tab/>
      </w:r>
      <w:r>
        <w:t>Performance data file definition</w:t>
      </w:r>
      <w:r>
        <w:tab/>
      </w:r>
      <w:r>
        <w:fldChar w:fldCharType="begin" w:fldLock="1"/>
      </w:r>
      <w:r>
        <w:instrText xml:space="preserve"> PAGEREF _Toc55227778 \h </w:instrText>
      </w:r>
      <w:r>
        <w:fldChar w:fldCharType="separate"/>
      </w:r>
      <w:r>
        <w:t>77</w:t>
      </w:r>
      <w:r>
        <w:fldChar w:fldCharType="end"/>
      </w:r>
    </w:p>
    <w:p w14:paraId="7623F9A8" w14:textId="77777777" w:rsidR="00C3228E" w:rsidRPr="00345640" w:rsidRDefault="00C3228E">
      <w:pPr>
        <w:pStyle w:val="TOC5"/>
        <w:rPr>
          <w:rFonts w:ascii="Calibri" w:hAnsi="Calibri"/>
          <w:sz w:val="22"/>
          <w:szCs w:val="22"/>
          <w:lang w:eastAsia="en-GB"/>
        </w:rPr>
      </w:pPr>
      <w:r>
        <w:rPr>
          <w:lang w:eastAsia="zh-CN"/>
        </w:rPr>
        <w:t>11.3.2.1.1</w:t>
      </w:r>
      <w:r w:rsidRPr="00345640">
        <w:rPr>
          <w:rFonts w:ascii="Calibri" w:hAnsi="Calibri"/>
          <w:sz w:val="22"/>
          <w:szCs w:val="22"/>
          <w:lang w:eastAsia="en-GB"/>
        </w:rPr>
        <w:tab/>
      </w:r>
      <w:r>
        <w:t>File generation and reporting</w:t>
      </w:r>
      <w:r>
        <w:tab/>
      </w:r>
      <w:r>
        <w:fldChar w:fldCharType="begin" w:fldLock="1"/>
      </w:r>
      <w:r>
        <w:instrText xml:space="preserve"> PAGEREF _Toc55227779 \h </w:instrText>
      </w:r>
      <w:r>
        <w:fldChar w:fldCharType="separate"/>
      </w:r>
      <w:r>
        <w:t>77</w:t>
      </w:r>
      <w:r>
        <w:fldChar w:fldCharType="end"/>
      </w:r>
    </w:p>
    <w:p w14:paraId="5D2D999E" w14:textId="77777777" w:rsidR="00C3228E" w:rsidRPr="00345640" w:rsidRDefault="00C3228E">
      <w:pPr>
        <w:pStyle w:val="TOC5"/>
        <w:rPr>
          <w:rFonts w:ascii="Calibri" w:hAnsi="Calibri"/>
          <w:sz w:val="22"/>
          <w:szCs w:val="22"/>
          <w:lang w:eastAsia="en-GB"/>
        </w:rPr>
      </w:pPr>
      <w:r>
        <w:rPr>
          <w:lang w:eastAsia="zh-CN"/>
        </w:rPr>
        <w:t>11.3.2.1.2</w:t>
      </w:r>
      <w:r w:rsidRPr="00345640">
        <w:rPr>
          <w:rFonts w:ascii="Calibri" w:hAnsi="Calibri"/>
          <w:sz w:val="22"/>
          <w:szCs w:val="22"/>
          <w:lang w:eastAsia="en-GB"/>
        </w:rPr>
        <w:tab/>
      </w:r>
      <w:r>
        <w:rPr>
          <w:lang w:eastAsia="zh-CN"/>
        </w:rPr>
        <w:t>Performance data file content description</w:t>
      </w:r>
      <w:r>
        <w:tab/>
      </w:r>
      <w:r>
        <w:fldChar w:fldCharType="begin" w:fldLock="1"/>
      </w:r>
      <w:r>
        <w:instrText xml:space="preserve"> PAGEREF _Toc55227780 \h </w:instrText>
      </w:r>
      <w:r>
        <w:fldChar w:fldCharType="separate"/>
      </w:r>
      <w:r>
        <w:t>77</w:t>
      </w:r>
      <w:r>
        <w:fldChar w:fldCharType="end"/>
      </w:r>
    </w:p>
    <w:p w14:paraId="396B1858" w14:textId="77777777" w:rsidR="00C3228E" w:rsidRPr="00345640" w:rsidRDefault="00C3228E">
      <w:pPr>
        <w:pStyle w:val="TOC5"/>
        <w:rPr>
          <w:rFonts w:ascii="Calibri" w:hAnsi="Calibri"/>
          <w:sz w:val="22"/>
          <w:szCs w:val="22"/>
          <w:lang w:eastAsia="en-GB"/>
        </w:rPr>
      </w:pPr>
      <w:r>
        <w:t>11.3.2.1.3</w:t>
      </w:r>
      <w:r w:rsidRPr="00345640">
        <w:rPr>
          <w:rFonts w:ascii="Calibri" w:hAnsi="Calibri"/>
          <w:sz w:val="22"/>
          <w:szCs w:val="22"/>
          <w:lang w:eastAsia="en-GB"/>
        </w:rPr>
        <w:tab/>
      </w:r>
      <w:r>
        <w:t>File naming convention</w:t>
      </w:r>
      <w:r>
        <w:tab/>
      </w:r>
      <w:r>
        <w:fldChar w:fldCharType="begin" w:fldLock="1"/>
      </w:r>
      <w:r>
        <w:instrText xml:space="preserve"> PAGEREF _Toc55227781 \h </w:instrText>
      </w:r>
      <w:r>
        <w:fldChar w:fldCharType="separate"/>
      </w:r>
      <w:r>
        <w:t>79</w:t>
      </w:r>
      <w:r>
        <w:fldChar w:fldCharType="end"/>
      </w:r>
    </w:p>
    <w:p w14:paraId="5C91A88E" w14:textId="77777777" w:rsidR="00C3228E" w:rsidRPr="00345640" w:rsidRDefault="00C3228E">
      <w:pPr>
        <w:pStyle w:val="TOC6"/>
        <w:rPr>
          <w:rFonts w:ascii="Calibri" w:hAnsi="Calibri"/>
          <w:sz w:val="22"/>
          <w:szCs w:val="22"/>
          <w:lang w:eastAsia="en-GB"/>
        </w:rPr>
      </w:pPr>
      <w:r>
        <w:rPr>
          <w:lang w:eastAsia="zh-CN"/>
        </w:rPr>
        <w:t>11.3.2.1</w:t>
      </w:r>
      <w:r>
        <w:t>.3.1</w:t>
      </w:r>
      <w:r w:rsidRPr="00345640">
        <w:rPr>
          <w:rFonts w:ascii="Calibri" w:hAnsi="Calibri"/>
          <w:sz w:val="22"/>
          <w:szCs w:val="22"/>
          <w:lang w:eastAsia="en-GB"/>
        </w:rPr>
        <w:tab/>
      </w:r>
      <w:r>
        <w:t>Generic file naming convention</w:t>
      </w:r>
      <w:r>
        <w:tab/>
      </w:r>
      <w:r>
        <w:fldChar w:fldCharType="begin" w:fldLock="1"/>
      </w:r>
      <w:r>
        <w:instrText xml:space="preserve"> PAGEREF _Toc55227782 \h </w:instrText>
      </w:r>
      <w:r>
        <w:fldChar w:fldCharType="separate"/>
      </w:r>
      <w:r>
        <w:t>79</w:t>
      </w:r>
      <w:r>
        <w:fldChar w:fldCharType="end"/>
      </w:r>
    </w:p>
    <w:p w14:paraId="5AFC3F74" w14:textId="77777777" w:rsidR="00C3228E" w:rsidRPr="00345640" w:rsidRDefault="00C3228E">
      <w:pPr>
        <w:pStyle w:val="TOC6"/>
        <w:rPr>
          <w:rFonts w:ascii="Calibri" w:hAnsi="Calibri"/>
          <w:sz w:val="22"/>
          <w:szCs w:val="22"/>
          <w:lang w:eastAsia="en-GB"/>
        </w:rPr>
      </w:pPr>
      <w:r>
        <w:rPr>
          <w:lang w:eastAsia="zh-CN"/>
        </w:rPr>
        <w:t>11.3.2.1</w:t>
      </w:r>
      <w:r>
        <w:t>.3.2</w:t>
      </w:r>
      <w:r w:rsidRPr="00345640">
        <w:rPr>
          <w:rFonts w:ascii="Calibri" w:hAnsi="Calibri"/>
          <w:sz w:val="22"/>
          <w:szCs w:val="22"/>
          <w:lang w:eastAsia="en-GB"/>
        </w:rPr>
        <w:tab/>
      </w:r>
      <w:r>
        <w:t>Performance data file specific extension</w:t>
      </w:r>
      <w:r>
        <w:tab/>
      </w:r>
      <w:r>
        <w:fldChar w:fldCharType="begin" w:fldLock="1"/>
      </w:r>
      <w:r>
        <w:instrText xml:space="preserve"> PAGEREF _Toc55227783 \h </w:instrText>
      </w:r>
      <w:r>
        <w:fldChar w:fldCharType="separate"/>
      </w:r>
      <w:r>
        <w:t>80</w:t>
      </w:r>
      <w:r>
        <w:fldChar w:fldCharType="end"/>
      </w:r>
    </w:p>
    <w:p w14:paraId="1A1B2640" w14:textId="77777777" w:rsidR="00C3228E" w:rsidRPr="00345640" w:rsidRDefault="00C3228E">
      <w:pPr>
        <w:pStyle w:val="TOC4"/>
        <w:rPr>
          <w:rFonts w:ascii="Calibri" w:hAnsi="Calibri"/>
          <w:sz w:val="22"/>
          <w:szCs w:val="22"/>
          <w:lang w:eastAsia="en-GB"/>
        </w:rPr>
      </w:pPr>
      <w:r>
        <w:t>11.3.2.1.4</w:t>
      </w:r>
      <w:r w:rsidRPr="00345640">
        <w:rPr>
          <w:rFonts w:ascii="Calibri" w:hAnsi="Calibri"/>
          <w:sz w:val="22"/>
          <w:szCs w:val="22"/>
          <w:lang w:eastAsia="en-GB"/>
        </w:rPr>
        <w:tab/>
      </w:r>
      <w:r>
        <w:t>Void</w:t>
      </w:r>
      <w:r>
        <w:tab/>
      </w:r>
      <w:r>
        <w:fldChar w:fldCharType="begin" w:fldLock="1"/>
      </w:r>
      <w:r>
        <w:instrText xml:space="preserve"> PAGEREF _Toc55227784 \h </w:instrText>
      </w:r>
      <w:r>
        <w:fldChar w:fldCharType="separate"/>
      </w:r>
      <w:r>
        <w:t>81</w:t>
      </w:r>
      <w:r>
        <w:fldChar w:fldCharType="end"/>
      </w:r>
    </w:p>
    <w:p w14:paraId="1E972850" w14:textId="77777777" w:rsidR="00C3228E" w:rsidRPr="00345640" w:rsidRDefault="00C3228E">
      <w:pPr>
        <w:pStyle w:val="TOC2"/>
        <w:rPr>
          <w:rFonts w:ascii="Calibri" w:hAnsi="Calibri"/>
          <w:sz w:val="22"/>
          <w:szCs w:val="22"/>
          <w:lang w:eastAsia="en-GB"/>
        </w:rPr>
      </w:pPr>
      <w:r>
        <w:rPr>
          <w:lang w:eastAsia="zh-CN"/>
        </w:rPr>
        <w:t>11.4</w:t>
      </w:r>
      <w:r w:rsidRPr="00345640">
        <w:rPr>
          <w:rFonts w:ascii="Calibri" w:hAnsi="Calibri"/>
          <w:sz w:val="22"/>
          <w:szCs w:val="22"/>
          <w:lang w:eastAsia="en-GB"/>
        </w:rPr>
        <w:tab/>
      </w:r>
      <w:r>
        <w:rPr>
          <w:lang w:eastAsia="zh-CN"/>
        </w:rPr>
        <w:t>Heartbeat</w:t>
      </w:r>
      <w:r>
        <w:tab/>
      </w:r>
      <w:r>
        <w:fldChar w:fldCharType="begin" w:fldLock="1"/>
      </w:r>
      <w:r>
        <w:instrText xml:space="preserve"> PAGEREF _Toc55227785 \h </w:instrText>
      </w:r>
      <w:r>
        <w:fldChar w:fldCharType="separate"/>
      </w:r>
      <w:r>
        <w:t>81</w:t>
      </w:r>
      <w:r>
        <w:fldChar w:fldCharType="end"/>
      </w:r>
    </w:p>
    <w:p w14:paraId="27F24E58" w14:textId="77777777" w:rsidR="00C3228E" w:rsidRPr="00345640" w:rsidRDefault="00C3228E">
      <w:pPr>
        <w:pStyle w:val="TOC3"/>
        <w:rPr>
          <w:rFonts w:ascii="Calibri" w:hAnsi="Calibri"/>
          <w:sz w:val="22"/>
          <w:szCs w:val="22"/>
          <w:lang w:eastAsia="en-GB"/>
        </w:rPr>
      </w:pPr>
      <w:r>
        <w:rPr>
          <w:lang w:eastAsia="zh-CN"/>
        </w:rPr>
        <w:t>11.4.1</w:t>
      </w:r>
      <w:r w:rsidRPr="00345640">
        <w:rPr>
          <w:rFonts w:ascii="Calibri" w:hAnsi="Calibri"/>
          <w:sz w:val="22"/>
          <w:szCs w:val="22"/>
          <w:lang w:eastAsia="en-GB"/>
        </w:rPr>
        <w:tab/>
      </w:r>
      <w:r>
        <w:rPr>
          <w:lang w:eastAsia="zh-CN"/>
        </w:rPr>
        <w:t>Operations and notifications</w:t>
      </w:r>
      <w:r>
        <w:tab/>
      </w:r>
      <w:r>
        <w:fldChar w:fldCharType="begin" w:fldLock="1"/>
      </w:r>
      <w:r>
        <w:instrText xml:space="preserve"> PAGEREF _Toc55227786 \h </w:instrText>
      </w:r>
      <w:r>
        <w:fldChar w:fldCharType="separate"/>
      </w:r>
      <w:r>
        <w:t>81</w:t>
      </w:r>
      <w:r>
        <w:fldChar w:fldCharType="end"/>
      </w:r>
    </w:p>
    <w:p w14:paraId="15B4522C" w14:textId="77777777" w:rsidR="00C3228E" w:rsidRPr="00345640" w:rsidRDefault="00C3228E">
      <w:pPr>
        <w:pStyle w:val="TOC4"/>
        <w:rPr>
          <w:rFonts w:ascii="Calibri" w:hAnsi="Calibri"/>
          <w:sz w:val="22"/>
          <w:szCs w:val="22"/>
          <w:lang w:eastAsia="en-GB"/>
        </w:rPr>
      </w:pPr>
      <w:r>
        <w:t>11.4.1.1</w:t>
      </w:r>
      <w:r w:rsidRPr="00345640">
        <w:rPr>
          <w:rFonts w:ascii="Calibri" w:hAnsi="Calibri"/>
          <w:sz w:val="22"/>
          <w:szCs w:val="22"/>
          <w:lang w:eastAsia="en-GB"/>
        </w:rPr>
        <w:tab/>
      </w:r>
      <w:r>
        <w:t xml:space="preserve">Notification </w:t>
      </w:r>
      <w:r w:rsidRPr="007570E8">
        <w:rPr>
          <w:rFonts w:ascii="Courier New" w:hAnsi="Courier New" w:cs="Courier New"/>
        </w:rPr>
        <w:t>notifyHeartbeat</w:t>
      </w:r>
      <w:r>
        <w:tab/>
      </w:r>
      <w:r>
        <w:fldChar w:fldCharType="begin" w:fldLock="1"/>
      </w:r>
      <w:r>
        <w:instrText xml:space="preserve"> PAGEREF _Toc55227787 \h </w:instrText>
      </w:r>
      <w:r>
        <w:fldChar w:fldCharType="separate"/>
      </w:r>
      <w:r>
        <w:t>81</w:t>
      </w:r>
      <w:r>
        <w:fldChar w:fldCharType="end"/>
      </w:r>
    </w:p>
    <w:p w14:paraId="41C13169" w14:textId="77777777" w:rsidR="00C3228E" w:rsidRPr="00345640" w:rsidRDefault="00C3228E">
      <w:pPr>
        <w:pStyle w:val="TOC5"/>
        <w:rPr>
          <w:rFonts w:ascii="Calibri" w:hAnsi="Calibri"/>
          <w:sz w:val="22"/>
          <w:szCs w:val="22"/>
          <w:lang w:eastAsia="en-GB"/>
        </w:rPr>
      </w:pPr>
      <w:r>
        <w:t>11.4.1.1.1</w:t>
      </w:r>
      <w:r w:rsidRPr="00345640">
        <w:rPr>
          <w:rFonts w:ascii="Calibri" w:hAnsi="Calibri"/>
          <w:sz w:val="22"/>
          <w:szCs w:val="22"/>
          <w:lang w:eastAsia="en-GB"/>
        </w:rPr>
        <w:tab/>
      </w:r>
      <w:r>
        <w:t>Definition</w:t>
      </w:r>
      <w:r>
        <w:tab/>
      </w:r>
      <w:r>
        <w:fldChar w:fldCharType="begin" w:fldLock="1"/>
      </w:r>
      <w:r>
        <w:instrText xml:space="preserve"> PAGEREF _Toc55227788 \h </w:instrText>
      </w:r>
      <w:r>
        <w:fldChar w:fldCharType="separate"/>
      </w:r>
      <w:r>
        <w:t>81</w:t>
      </w:r>
      <w:r>
        <w:fldChar w:fldCharType="end"/>
      </w:r>
    </w:p>
    <w:p w14:paraId="2B91514D" w14:textId="77777777" w:rsidR="00C3228E" w:rsidRPr="00345640" w:rsidRDefault="00C3228E">
      <w:pPr>
        <w:pStyle w:val="TOC5"/>
        <w:rPr>
          <w:rFonts w:ascii="Calibri" w:hAnsi="Calibri"/>
          <w:sz w:val="22"/>
          <w:szCs w:val="22"/>
          <w:lang w:eastAsia="en-GB"/>
        </w:rPr>
      </w:pPr>
      <w:r>
        <w:t>11.4.1.1.2</w:t>
      </w:r>
      <w:r w:rsidRPr="00345640">
        <w:rPr>
          <w:rFonts w:ascii="Calibri" w:hAnsi="Calibri"/>
          <w:sz w:val="22"/>
          <w:szCs w:val="22"/>
          <w:lang w:eastAsia="en-GB"/>
        </w:rPr>
        <w:tab/>
      </w:r>
      <w:r>
        <w:t>Input parameters</w:t>
      </w:r>
      <w:r>
        <w:tab/>
      </w:r>
      <w:r>
        <w:fldChar w:fldCharType="begin" w:fldLock="1"/>
      </w:r>
      <w:r>
        <w:instrText xml:space="preserve"> PAGEREF _Toc55227789 \h </w:instrText>
      </w:r>
      <w:r>
        <w:fldChar w:fldCharType="separate"/>
      </w:r>
      <w:r>
        <w:t>82</w:t>
      </w:r>
      <w:r>
        <w:fldChar w:fldCharType="end"/>
      </w:r>
    </w:p>
    <w:p w14:paraId="00E8CDBE" w14:textId="77777777" w:rsidR="00C3228E" w:rsidRPr="00345640" w:rsidRDefault="00C3228E">
      <w:pPr>
        <w:pStyle w:val="TOC5"/>
        <w:rPr>
          <w:rFonts w:ascii="Calibri" w:hAnsi="Calibri"/>
          <w:sz w:val="22"/>
          <w:szCs w:val="22"/>
          <w:lang w:eastAsia="en-GB"/>
        </w:rPr>
      </w:pPr>
      <w:r>
        <w:t>11.4.1.1.3</w:t>
      </w:r>
      <w:r w:rsidRPr="00345640">
        <w:rPr>
          <w:rFonts w:ascii="Calibri" w:hAnsi="Calibri"/>
          <w:sz w:val="22"/>
          <w:szCs w:val="22"/>
          <w:lang w:eastAsia="en-GB"/>
        </w:rPr>
        <w:tab/>
      </w:r>
      <w:r>
        <w:t>Triggering event</w:t>
      </w:r>
      <w:r>
        <w:tab/>
      </w:r>
      <w:r>
        <w:fldChar w:fldCharType="begin" w:fldLock="1"/>
      </w:r>
      <w:r>
        <w:instrText xml:space="preserve"> PAGEREF _Toc55227790 \h </w:instrText>
      </w:r>
      <w:r>
        <w:fldChar w:fldCharType="separate"/>
      </w:r>
      <w:r>
        <w:t>82</w:t>
      </w:r>
      <w:r>
        <w:fldChar w:fldCharType="end"/>
      </w:r>
    </w:p>
    <w:p w14:paraId="7E29B289" w14:textId="77777777" w:rsidR="00C3228E" w:rsidRPr="00345640" w:rsidRDefault="00C3228E">
      <w:pPr>
        <w:pStyle w:val="TOC6"/>
        <w:rPr>
          <w:rFonts w:ascii="Calibri" w:hAnsi="Calibri"/>
          <w:sz w:val="22"/>
          <w:szCs w:val="22"/>
          <w:lang w:eastAsia="en-GB"/>
        </w:rPr>
      </w:pPr>
      <w:r>
        <w:t>11.4.1.1.3.1</w:t>
      </w:r>
      <w:r w:rsidRPr="00345640">
        <w:rPr>
          <w:rFonts w:ascii="Calibri" w:hAnsi="Calibri"/>
          <w:sz w:val="22"/>
          <w:szCs w:val="22"/>
          <w:lang w:eastAsia="en-GB"/>
        </w:rPr>
        <w:tab/>
      </w:r>
      <w:r>
        <w:t>From-state</w:t>
      </w:r>
      <w:r>
        <w:tab/>
      </w:r>
      <w:r>
        <w:fldChar w:fldCharType="begin" w:fldLock="1"/>
      </w:r>
      <w:r>
        <w:instrText xml:space="preserve"> PAGEREF _Toc55227791 \h </w:instrText>
      </w:r>
      <w:r>
        <w:fldChar w:fldCharType="separate"/>
      </w:r>
      <w:r>
        <w:t>82</w:t>
      </w:r>
      <w:r>
        <w:fldChar w:fldCharType="end"/>
      </w:r>
    </w:p>
    <w:p w14:paraId="20B31AAC" w14:textId="77777777" w:rsidR="00C3228E" w:rsidRPr="00345640" w:rsidRDefault="00C3228E">
      <w:pPr>
        <w:pStyle w:val="TOC6"/>
        <w:rPr>
          <w:rFonts w:ascii="Calibri" w:hAnsi="Calibri"/>
          <w:sz w:val="22"/>
          <w:szCs w:val="22"/>
          <w:lang w:eastAsia="en-GB"/>
        </w:rPr>
      </w:pPr>
      <w:r>
        <w:t>11.4.1.1.3.2</w:t>
      </w:r>
      <w:r w:rsidRPr="00345640">
        <w:rPr>
          <w:rFonts w:ascii="Calibri" w:hAnsi="Calibri"/>
          <w:sz w:val="22"/>
          <w:szCs w:val="22"/>
          <w:lang w:eastAsia="en-GB"/>
        </w:rPr>
        <w:tab/>
      </w:r>
      <w:r>
        <w:t>To-state</w:t>
      </w:r>
      <w:r>
        <w:tab/>
      </w:r>
      <w:r>
        <w:fldChar w:fldCharType="begin" w:fldLock="1"/>
      </w:r>
      <w:r>
        <w:instrText xml:space="preserve"> PAGEREF _Toc55227792 \h </w:instrText>
      </w:r>
      <w:r>
        <w:fldChar w:fldCharType="separate"/>
      </w:r>
      <w:r>
        <w:t>82</w:t>
      </w:r>
      <w:r>
        <w:fldChar w:fldCharType="end"/>
      </w:r>
    </w:p>
    <w:p w14:paraId="121302E4" w14:textId="77777777" w:rsidR="00C3228E" w:rsidRPr="00345640" w:rsidRDefault="00C3228E">
      <w:pPr>
        <w:pStyle w:val="TOC2"/>
        <w:rPr>
          <w:rFonts w:ascii="Calibri" w:hAnsi="Calibri"/>
          <w:sz w:val="22"/>
          <w:szCs w:val="22"/>
          <w:lang w:eastAsia="en-GB"/>
        </w:rPr>
      </w:pPr>
      <w:r>
        <w:rPr>
          <w:lang w:eastAsia="zh-CN"/>
        </w:rPr>
        <w:t>11.5</w:t>
      </w:r>
      <w:r w:rsidRPr="00345640">
        <w:rPr>
          <w:rFonts w:ascii="Calibri" w:hAnsi="Calibri"/>
          <w:sz w:val="22"/>
          <w:szCs w:val="22"/>
          <w:lang w:eastAsia="en-GB"/>
        </w:rPr>
        <w:tab/>
      </w:r>
      <w:r>
        <w:rPr>
          <w:lang w:eastAsia="zh-CN"/>
        </w:rPr>
        <w:t>Streaming data reporting service</w:t>
      </w:r>
      <w:r>
        <w:tab/>
      </w:r>
      <w:r>
        <w:fldChar w:fldCharType="begin" w:fldLock="1"/>
      </w:r>
      <w:r>
        <w:instrText xml:space="preserve"> PAGEREF _Toc55227793 \h </w:instrText>
      </w:r>
      <w:r>
        <w:fldChar w:fldCharType="separate"/>
      </w:r>
      <w:r>
        <w:t>83</w:t>
      </w:r>
      <w:r>
        <w:fldChar w:fldCharType="end"/>
      </w:r>
    </w:p>
    <w:p w14:paraId="7E62A676" w14:textId="77777777" w:rsidR="00C3228E" w:rsidRPr="00345640" w:rsidRDefault="00C3228E">
      <w:pPr>
        <w:pStyle w:val="TOC3"/>
        <w:rPr>
          <w:rFonts w:ascii="Calibri" w:hAnsi="Calibri"/>
          <w:sz w:val="22"/>
          <w:szCs w:val="22"/>
          <w:lang w:eastAsia="en-GB"/>
        </w:rPr>
      </w:pPr>
      <w:r>
        <w:rPr>
          <w:lang w:eastAsia="zh-CN"/>
        </w:rPr>
        <w:t>11.5.1</w:t>
      </w:r>
      <w:r w:rsidRPr="00345640">
        <w:rPr>
          <w:rFonts w:ascii="Calibri" w:hAnsi="Calibri"/>
          <w:sz w:val="22"/>
          <w:szCs w:val="22"/>
          <w:lang w:eastAsia="en-GB"/>
        </w:rPr>
        <w:tab/>
      </w:r>
      <w:r>
        <w:rPr>
          <w:lang w:eastAsia="zh-CN"/>
        </w:rPr>
        <w:t>Operations and notifications</w:t>
      </w:r>
      <w:r>
        <w:tab/>
      </w:r>
      <w:r>
        <w:fldChar w:fldCharType="begin" w:fldLock="1"/>
      </w:r>
      <w:r>
        <w:instrText xml:space="preserve"> PAGEREF _Toc55227794 \h </w:instrText>
      </w:r>
      <w:r>
        <w:fldChar w:fldCharType="separate"/>
      </w:r>
      <w:r>
        <w:t>83</w:t>
      </w:r>
      <w:r>
        <w:fldChar w:fldCharType="end"/>
      </w:r>
    </w:p>
    <w:p w14:paraId="29990191" w14:textId="77777777" w:rsidR="00C3228E" w:rsidRPr="00345640" w:rsidRDefault="00C3228E">
      <w:pPr>
        <w:pStyle w:val="TOC4"/>
        <w:rPr>
          <w:rFonts w:ascii="Calibri" w:hAnsi="Calibri"/>
          <w:sz w:val="22"/>
          <w:szCs w:val="22"/>
          <w:lang w:eastAsia="en-GB"/>
        </w:rPr>
      </w:pPr>
      <w:r>
        <w:rPr>
          <w:lang w:eastAsia="zh-CN"/>
        </w:rPr>
        <w:t>11.5.1.1</w:t>
      </w:r>
      <w:r w:rsidRPr="00345640">
        <w:rPr>
          <w:rFonts w:ascii="Calibri" w:hAnsi="Calibri"/>
          <w:sz w:val="22"/>
          <w:szCs w:val="22"/>
          <w:lang w:eastAsia="en-GB"/>
        </w:rPr>
        <w:tab/>
      </w:r>
      <w:r>
        <w:rPr>
          <w:lang w:eastAsia="zh-CN"/>
        </w:rPr>
        <w:t>establishStreamingConnection operation (M)</w:t>
      </w:r>
      <w:r>
        <w:tab/>
      </w:r>
      <w:r>
        <w:fldChar w:fldCharType="begin" w:fldLock="1"/>
      </w:r>
      <w:r>
        <w:instrText xml:space="preserve"> PAGEREF _Toc55227795 \h </w:instrText>
      </w:r>
      <w:r>
        <w:fldChar w:fldCharType="separate"/>
      </w:r>
      <w:r>
        <w:t>83</w:t>
      </w:r>
      <w:r>
        <w:fldChar w:fldCharType="end"/>
      </w:r>
    </w:p>
    <w:p w14:paraId="6DDDE586" w14:textId="77777777" w:rsidR="00C3228E" w:rsidRPr="00345640" w:rsidRDefault="00C3228E">
      <w:pPr>
        <w:pStyle w:val="TOC5"/>
        <w:rPr>
          <w:rFonts w:ascii="Calibri" w:hAnsi="Calibri"/>
          <w:sz w:val="22"/>
          <w:szCs w:val="22"/>
          <w:lang w:eastAsia="en-GB"/>
        </w:rPr>
      </w:pPr>
      <w:r>
        <w:rPr>
          <w:lang w:eastAsia="zh-CN"/>
        </w:rPr>
        <w:t>11.5.1.1.1</w:t>
      </w:r>
      <w:r w:rsidRPr="00345640">
        <w:rPr>
          <w:rFonts w:ascii="Calibri" w:hAnsi="Calibri"/>
          <w:sz w:val="22"/>
          <w:szCs w:val="22"/>
          <w:lang w:eastAsia="en-GB"/>
        </w:rPr>
        <w:tab/>
      </w:r>
      <w:r>
        <w:rPr>
          <w:lang w:eastAsia="zh-CN"/>
        </w:rPr>
        <w:t>Definition</w:t>
      </w:r>
      <w:r>
        <w:tab/>
      </w:r>
      <w:r>
        <w:fldChar w:fldCharType="begin" w:fldLock="1"/>
      </w:r>
      <w:r>
        <w:instrText xml:space="preserve"> PAGEREF _Toc55227796 \h </w:instrText>
      </w:r>
      <w:r>
        <w:fldChar w:fldCharType="separate"/>
      </w:r>
      <w:r>
        <w:t>83</w:t>
      </w:r>
      <w:r>
        <w:fldChar w:fldCharType="end"/>
      </w:r>
    </w:p>
    <w:p w14:paraId="74BB3B50" w14:textId="77777777" w:rsidR="00C3228E" w:rsidRPr="00345640" w:rsidRDefault="00C3228E">
      <w:pPr>
        <w:pStyle w:val="TOC5"/>
        <w:rPr>
          <w:rFonts w:ascii="Calibri" w:hAnsi="Calibri"/>
          <w:sz w:val="22"/>
          <w:szCs w:val="22"/>
          <w:lang w:eastAsia="en-GB"/>
        </w:rPr>
      </w:pPr>
      <w:r>
        <w:rPr>
          <w:lang w:eastAsia="zh-CN"/>
        </w:rPr>
        <w:t>11.5.1.1.2</w:t>
      </w:r>
      <w:r w:rsidRPr="00345640">
        <w:rPr>
          <w:rFonts w:ascii="Calibri" w:hAnsi="Calibri"/>
          <w:sz w:val="22"/>
          <w:szCs w:val="22"/>
          <w:lang w:eastAsia="en-GB"/>
        </w:rPr>
        <w:tab/>
      </w:r>
      <w:r>
        <w:rPr>
          <w:lang w:eastAsia="zh-CN"/>
        </w:rPr>
        <w:t>Input parameters</w:t>
      </w:r>
      <w:r>
        <w:tab/>
      </w:r>
      <w:r>
        <w:fldChar w:fldCharType="begin" w:fldLock="1"/>
      </w:r>
      <w:r>
        <w:instrText xml:space="preserve"> PAGEREF _Toc55227797 \h </w:instrText>
      </w:r>
      <w:r>
        <w:fldChar w:fldCharType="separate"/>
      </w:r>
      <w:r>
        <w:t>84</w:t>
      </w:r>
      <w:r>
        <w:fldChar w:fldCharType="end"/>
      </w:r>
    </w:p>
    <w:p w14:paraId="4DDF7328" w14:textId="77777777" w:rsidR="00C3228E" w:rsidRPr="00345640" w:rsidRDefault="00C3228E">
      <w:pPr>
        <w:pStyle w:val="TOC5"/>
        <w:rPr>
          <w:rFonts w:ascii="Calibri" w:hAnsi="Calibri"/>
          <w:sz w:val="22"/>
          <w:szCs w:val="22"/>
          <w:lang w:eastAsia="en-GB"/>
        </w:rPr>
      </w:pPr>
      <w:r>
        <w:rPr>
          <w:lang w:eastAsia="zh-CN"/>
        </w:rPr>
        <w:t>11.5.1.1.3</w:t>
      </w:r>
      <w:r w:rsidRPr="00345640">
        <w:rPr>
          <w:rFonts w:ascii="Calibri" w:hAnsi="Calibri"/>
          <w:sz w:val="22"/>
          <w:szCs w:val="22"/>
          <w:lang w:eastAsia="en-GB"/>
        </w:rPr>
        <w:tab/>
      </w:r>
      <w:r>
        <w:rPr>
          <w:lang w:eastAsia="zh-CN"/>
        </w:rPr>
        <w:t>Output parameters</w:t>
      </w:r>
      <w:r>
        <w:tab/>
      </w:r>
      <w:r>
        <w:fldChar w:fldCharType="begin" w:fldLock="1"/>
      </w:r>
      <w:r>
        <w:instrText xml:space="preserve"> PAGEREF _Toc55227798 \h </w:instrText>
      </w:r>
      <w:r>
        <w:fldChar w:fldCharType="separate"/>
      </w:r>
      <w:r>
        <w:t>84</w:t>
      </w:r>
      <w:r>
        <w:fldChar w:fldCharType="end"/>
      </w:r>
    </w:p>
    <w:p w14:paraId="1051B28E" w14:textId="77777777" w:rsidR="00C3228E" w:rsidRPr="00345640" w:rsidRDefault="00C3228E">
      <w:pPr>
        <w:pStyle w:val="TOC5"/>
        <w:rPr>
          <w:rFonts w:ascii="Calibri" w:hAnsi="Calibri"/>
          <w:sz w:val="22"/>
          <w:szCs w:val="22"/>
          <w:lang w:eastAsia="en-GB"/>
        </w:rPr>
      </w:pPr>
      <w:r>
        <w:rPr>
          <w:lang w:eastAsia="zh-CN"/>
        </w:rPr>
        <w:t>11.5.1.1.4</w:t>
      </w:r>
      <w:r w:rsidRPr="00345640">
        <w:rPr>
          <w:rFonts w:ascii="Calibri" w:hAnsi="Calibri"/>
          <w:sz w:val="22"/>
          <w:szCs w:val="22"/>
          <w:lang w:eastAsia="en-GB"/>
        </w:rPr>
        <w:tab/>
      </w:r>
      <w:r>
        <w:rPr>
          <w:lang w:eastAsia="zh-CN"/>
        </w:rPr>
        <w:t>Exceptions</w:t>
      </w:r>
      <w:r>
        <w:tab/>
      </w:r>
      <w:r>
        <w:fldChar w:fldCharType="begin" w:fldLock="1"/>
      </w:r>
      <w:r>
        <w:instrText xml:space="preserve"> PAGEREF _Toc55227799 \h </w:instrText>
      </w:r>
      <w:r>
        <w:fldChar w:fldCharType="separate"/>
      </w:r>
      <w:r>
        <w:t>85</w:t>
      </w:r>
      <w:r>
        <w:fldChar w:fldCharType="end"/>
      </w:r>
    </w:p>
    <w:p w14:paraId="293BB014" w14:textId="77777777" w:rsidR="00C3228E" w:rsidRPr="00345640" w:rsidRDefault="00C3228E">
      <w:pPr>
        <w:pStyle w:val="TOC4"/>
        <w:rPr>
          <w:rFonts w:ascii="Calibri" w:hAnsi="Calibri"/>
          <w:sz w:val="22"/>
          <w:szCs w:val="22"/>
          <w:lang w:eastAsia="en-GB"/>
        </w:rPr>
      </w:pPr>
      <w:r>
        <w:rPr>
          <w:lang w:eastAsia="zh-CN"/>
        </w:rPr>
        <w:t>11.5.1.2</w:t>
      </w:r>
      <w:r w:rsidRPr="00345640">
        <w:rPr>
          <w:rFonts w:ascii="Calibri" w:hAnsi="Calibri"/>
          <w:sz w:val="22"/>
          <w:szCs w:val="22"/>
          <w:lang w:eastAsia="en-GB"/>
        </w:rPr>
        <w:tab/>
      </w:r>
      <w:r>
        <w:rPr>
          <w:lang w:eastAsia="zh-CN"/>
        </w:rPr>
        <w:t>terminateStreamingConnection operation (M)</w:t>
      </w:r>
      <w:r>
        <w:tab/>
      </w:r>
      <w:r>
        <w:fldChar w:fldCharType="begin" w:fldLock="1"/>
      </w:r>
      <w:r>
        <w:instrText xml:space="preserve"> PAGEREF _Toc55227800 \h </w:instrText>
      </w:r>
      <w:r>
        <w:fldChar w:fldCharType="separate"/>
      </w:r>
      <w:r>
        <w:t>85</w:t>
      </w:r>
      <w:r>
        <w:fldChar w:fldCharType="end"/>
      </w:r>
    </w:p>
    <w:p w14:paraId="71DEB579" w14:textId="77777777" w:rsidR="00C3228E" w:rsidRPr="00345640" w:rsidRDefault="00C3228E">
      <w:pPr>
        <w:pStyle w:val="TOC5"/>
        <w:rPr>
          <w:rFonts w:ascii="Calibri" w:hAnsi="Calibri"/>
          <w:sz w:val="22"/>
          <w:szCs w:val="22"/>
          <w:lang w:eastAsia="en-GB"/>
        </w:rPr>
      </w:pPr>
      <w:r>
        <w:rPr>
          <w:lang w:eastAsia="zh-CN"/>
        </w:rPr>
        <w:t>11.5.1.2.1</w:t>
      </w:r>
      <w:r w:rsidRPr="00345640">
        <w:rPr>
          <w:rFonts w:ascii="Calibri" w:hAnsi="Calibri"/>
          <w:sz w:val="22"/>
          <w:szCs w:val="22"/>
          <w:lang w:eastAsia="en-GB"/>
        </w:rPr>
        <w:tab/>
      </w:r>
      <w:r>
        <w:rPr>
          <w:lang w:eastAsia="zh-CN"/>
        </w:rPr>
        <w:t>Definition</w:t>
      </w:r>
      <w:r>
        <w:tab/>
      </w:r>
      <w:r>
        <w:fldChar w:fldCharType="begin" w:fldLock="1"/>
      </w:r>
      <w:r>
        <w:instrText xml:space="preserve"> PAGEREF _Toc55227801 \h </w:instrText>
      </w:r>
      <w:r>
        <w:fldChar w:fldCharType="separate"/>
      </w:r>
      <w:r>
        <w:t>85</w:t>
      </w:r>
      <w:r>
        <w:fldChar w:fldCharType="end"/>
      </w:r>
    </w:p>
    <w:p w14:paraId="07E4C45E" w14:textId="77777777" w:rsidR="00C3228E" w:rsidRPr="00345640" w:rsidRDefault="00C3228E">
      <w:pPr>
        <w:pStyle w:val="TOC5"/>
        <w:rPr>
          <w:rFonts w:ascii="Calibri" w:hAnsi="Calibri"/>
          <w:sz w:val="22"/>
          <w:szCs w:val="22"/>
          <w:lang w:eastAsia="en-GB"/>
        </w:rPr>
      </w:pPr>
      <w:r>
        <w:rPr>
          <w:lang w:eastAsia="zh-CN"/>
        </w:rPr>
        <w:t>11.5.1.2.2</w:t>
      </w:r>
      <w:r w:rsidRPr="00345640">
        <w:rPr>
          <w:rFonts w:ascii="Calibri" w:hAnsi="Calibri"/>
          <w:sz w:val="22"/>
          <w:szCs w:val="22"/>
          <w:lang w:eastAsia="en-GB"/>
        </w:rPr>
        <w:tab/>
      </w:r>
      <w:r>
        <w:rPr>
          <w:lang w:eastAsia="zh-CN"/>
        </w:rPr>
        <w:t>Input parameters</w:t>
      </w:r>
      <w:r>
        <w:tab/>
      </w:r>
      <w:r>
        <w:fldChar w:fldCharType="begin" w:fldLock="1"/>
      </w:r>
      <w:r>
        <w:instrText xml:space="preserve"> PAGEREF _Toc55227802 \h </w:instrText>
      </w:r>
      <w:r>
        <w:fldChar w:fldCharType="separate"/>
      </w:r>
      <w:r>
        <w:t>85</w:t>
      </w:r>
      <w:r>
        <w:fldChar w:fldCharType="end"/>
      </w:r>
    </w:p>
    <w:p w14:paraId="6E4E02B8" w14:textId="77777777" w:rsidR="00C3228E" w:rsidRPr="00345640" w:rsidRDefault="00C3228E">
      <w:pPr>
        <w:pStyle w:val="TOC5"/>
        <w:rPr>
          <w:rFonts w:ascii="Calibri" w:hAnsi="Calibri"/>
          <w:sz w:val="22"/>
          <w:szCs w:val="22"/>
          <w:lang w:eastAsia="en-GB"/>
        </w:rPr>
      </w:pPr>
      <w:r>
        <w:rPr>
          <w:lang w:eastAsia="zh-CN"/>
        </w:rPr>
        <w:t>11.5.1.2.3</w:t>
      </w:r>
      <w:r w:rsidRPr="00345640">
        <w:rPr>
          <w:rFonts w:ascii="Calibri" w:hAnsi="Calibri"/>
          <w:sz w:val="22"/>
          <w:szCs w:val="22"/>
          <w:lang w:eastAsia="en-GB"/>
        </w:rPr>
        <w:tab/>
      </w:r>
      <w:r>
        <w:rPr>
          <w:lang w:eastAsia="zh-CN"/>
        </w:rPr>
        <w:t>Output parameters</w:t>
      </w:r>
      <w:r>
        <w:tab/>
      </w:r>
      <w:r>
        <w:fldChar w:fldCharType="begin" w:fldLock="1"/>
      </w:r>
      <w:r>
        <w:instrText xml:space="preserve"> PAGEREF _Toc55227803 \h </w:instrText>
      </w:r>
      <w:r>
        <w:fldChar w:fldCharType="separate"/>
      </w:r>
      <w:r>
        <w:t>85</w:t>
      </w:r>
      <w:r>
        <w:fldChar w:fldCharType="end"/>
      </w:r>
    </w:p>
    <w:p w14:paraId="41CB2C01" w14:textId="77777777" w:rsidR="00C3228E" w:rsidRPr="00345640" w:rsidRDefault="00C3228E">
      <w:pPr>
        <w:pStyle w:val="TOC5"/>
        <w:rPr>
          <w:rFonts w:ascii="Calibri" w:hAnsi="Calibri"/>
          <w:sz w:val="22"/>
          <w:szCs w:val="22"/>
          <w:lang w:eastAsia="en-GB"/>
        </w:rPr>
      </w:pPr>
      <w:r>
        <w:rPr>
          <w:lang w:eastAsia="zh-CN"/>
        </w:rPr>
        <w:t>11.5.1.2.4</w:t>
      </w:r>
      <w:r w:rsidRPr="00345640">
        <w:rPr>
          <w:rFonts w:ascii="Calibri" w:hAnsi="Calibri"/>
          <w:sz w:val="22"/>
          <w:szCs w:val="22"/>
          <w:lang w:eastAsia="en-GB"/>
        </w:rPr>
        <w:tab/>
      </w:r>
      <w:r>
        <w:rPr>
          <w:lang w:eastAsia="zh-CN"/>
        </w:rPr>
        <w:t>Exceptions</w:t>
      </w:r>
      <w:r>
        <w:tab/>
      </w:r>
      <w:r>
        <w:fldChar w:fldCharType="begin" w:fldLock="1"/>
      </w:r>
      <w:r>
        <w:instrText xml:space="preserve"> PAGEREF _Toc55227804 \h </w:instrText>
      </w:r>
      <w:r>
        <w:fldChar w:fldCharType="separate"/>
      </w:r>
      <w:r>
        <w:t>85</w:t>
      </w:r>
      <w:r>
        <w:fldChar w:fldCharType="end"/>
      </w:r>
    </w:p>
    <w:p w14:paraId="2A63F037" w14:textId="77777777" w:rsidR="00C3228E" w:rsidRPr="00345640" w:rsidRDefault="00C3228E">
      <w:pPr>
        <w:pStyle w:val="TOC4"/>
        <w:rPr>
          <w:rFonts w:ascii="Calibri" w:hAnsi="Calibri"/>
          <w:sz w:val="22"/>
          <w:szCs w:val="22"/>
          <w:lang w:eastAsia="en-GB"/>
        </w:rPr>
      </w:pPr>
      <w:r>
        <w:rPr>
          <w:lang w:eastAsia="zh-CN"/>
        </w:rPr>
        <w:t>11.5.1.3</w:t>
      </w:r>
      <w:r w:rsidRPr="00345640">
        <w:rPr>
          <w:rFonts w:ascii="Calibri" w:hAnsi="Calibri"/>
          <w:sz w:val="22"/>
          <w:szCs w:val="22"/>
          <w:lang w:eastAsia="en-GB"/>
        </w:rPr>
        <w:tab/>
      </w:r>
      <w:r>
        <w:rPr>
          <w:lang w:eastAsia="zh-CN"/>
        </w:rPr>
        <w:t>reportStreamData operation (M)</w:t>
      </w:r>
      <w:r>
        <w:tab/>
      </w:r>
      <w:r>
        <w:fldChar w:fldCharType="begin" w:fldLock="1"/>
      </w:r>
      <w:r>
        <w:instrText xml:space="preserve"> PAGEREF _Toc55227805 \h </w:instrText>
      </w:r>
      <w:r>
        <w:fldChar w:fldCharType="separate"/>
      </w:r>
      <w:r>
        <w:t>85</w:t>
      </w:r>
      <w:r>
        <w:fldChar w:fldCharType="end"/>
      </w:r>
    </w:p>
    <w:p w14:paraId="57033D41" w14:textId="77777777" w:rsidR="00C3228E" w:rsidRPr="00345640" w:rsidRDefault="00C3228E">
      <w:pPr>
        <w:pStyle w:val="TOC5"/>
        <w:rPr>
          <w:rFonts w:ascii="Calibri" w:hAnsi="Calibri"/>
          <w:sz w:val="22"/>
          <w:szCs w:val="22"/>
          <w:lang w:eastAsia="en-GB"/>
        </w:rPr>
      </w:pPr>
      <w:r>
        <w:rPr>
          <w:lang w:eastAsia="zh-CN"/>
        </w:rPr>
        <w:t>11.5.1.3.1</w:t>
      </w:r>
      <w:r w:rsidRPr="00345640">
        <w:rPr>
          <w:rFonts w:ascii="Calibri" w:hAnsi="Calibri"/>
          <w:sz w:val="22"/>
          <w:szCs w:val="22"/>
          <w:lang w:eastAsia="en-GB"/>
        </w:rPr>
        <w:tab/>
      </w:r>
      <w:r>
        <w:rPr>
          <w:lang w:eastAsia="zh-CN"/>
        </w:rPr>
        <w:t>Definition</w:t>
      </w:r>
      <w:r>
        <w:tab/>
      </w:r>
      <w:r>
        <w:fldChar w:fldCharType="begin" w:fldLock="1"/>
      </w:r>
      <w:r>
        <w:instrText xml:space="preserve"> PAGEREF _Toc55227806 \h </w:instrText>
      </w:r>
      <w:r>
        <w:fldChar w:fldCharType="separate"/>
      </w:r>
      <w:r>
        <w:t>85</w:t>
      </w:r>
      <w:r>
        <w:fldChar w:fldCharType="end"/>
      </w:r>
    </w:p>
    <w:p w14:paraId="3251C732" w14:textId="77777777" w:rsidR="00C3228E" w:rsidRPr="00345640" w:rsidRDefault="00C3228E">
      <w:pPr>
        <w:pStyle w:val="TOC5"/>
        <w:rPr>
          <w:rFonts w:ascii="Calibri" w:hAnsi="Calibri"/>
          <w:sz w:val="22"/>
          <w:szCs w:val="22"/>
          <w:lang w:eastAsia="en-GB"/>
        </w:rPr>
      </w:pPr>
      <w:r>
        <w:rPr>
          <w:lang w:eastAsia="zh-CN"/>
        </w:rPr>
        <w:t>11.5.1.3.2</w:t>
      </w:r>
      <w:r w:rsidRPr="00345640">
        <w:rPr>
          <w:rFonts w:ascii="Calibri" w:hAnsi="Calibri"/>
          <w:sz w:val="22"/>
          <w:szCs w:val="22"/>
          <w:lang w:eastAsia="en-GB"/>
        </w:rPr>
        <w:tab/>
      </w:r>
      <w:r>
        <w:rPr>
          <w:lang w:eastAsia="zh-CN"/>
        </w:rPr>
        <w:t>Input parameters</w:t>
      </w:r>
      <w:r>
        <w:tab/>
      </w:r>
      <w:r>
        <w:fldChar w:fldCharType="begin" w:fldLock="1"/>
      </w:r>
      <w:r>
        <w:instrText xml:space="preserve"> PAGEREF _Toc55227807 \h </w:instrText>
      </w:r>
      <w:r>
        <w:fldChar w:fldCharType="separate"/>
      </w:r>
      <w:r>
        <w:t>86</w:t>
      </w:r>
      <w:r>
        <w:fldChar w:fldCharType="end"/>
      </w:r>
    </w:p>
    <w:p w14:paraId="0653A82D" w14:textId="77777777" w:rsidR="00C3228E" w:rsidRPr="00345640" w:rsidRDefault="00C3228E">
      <w:pPr>
        <w:pStyle w:val="TOC5"/>
        <w:rPr>
          <w:rFonts w:ascii="Calibri" w:hAnsi="Calibri"/>
          <w:sz w:val="22"/>
          <w:szCs w:val="22"/>
          <w:lang w:eastAsia="en-GB"/>
        </w:rPr>
      </w:pPr>
      <w:r>
        <w:rPr>
          <w:lang w:eastAsia="zh-CN"/>
        </w:rPr>
        <w:t>11.5.1.3.3</w:t>
      </w:r>
      <w:r w:rsidRPr="00345640">
        <w:rPr>
          <w:rFonts w:ascii="Calibri" w:hAnsi="Calibri"/>
          <w:sz w:val="22"/>
          <w:szCs w:val="22"/>
          <w:lang w:eastAsia="en-GB"/>
        </w:rPr>
        <w:tab/>
      </w:r>
      <w:r>
        <w:rPr>
          <w:lang w:eastAsia="zh-CN"/>
        </w:rPr>
        <w:t>Output parameters</w:t>
      </w:r>
      <w:r>
        <w:tab/>
      </w:r>
      <w:r>
        <w:fldChar w:fldCharType="begin" w:fldLock="1"/>
      </w:r>
      <w:r>
        <w:instrText xml:space="preserve"> PAGEREF _Toc55227808 \h </w:instrText>
      </w:r>
      <w:r>
        <w:fldChar w:fldCharType="separate"/>
      </w:r>
      <w:r>
        <w:t>86</w:t>
      </w:r>
      <w:r>
        <w:fldChar w:fldCharType="end"/>
      </w:r>
    </w:p>
    <w:p w14:paraId="5267861C" w14:textId="77777777" w:rsidR="00C3228E" w:rsidRPr="00345640" w:rsidRDefault="00C3228E">
      <w:pPr>
        <w:pStyle w:val="TOC5"/>
        <w:rPr>
          <w:rFonts w:ascii="Calibri" w:hAnsi="Calibri"/>
          <w:sz w:val="22"/>
          <w:szCs w:val="22"/>
          <w:lang w:eastAsia="en-GB"/>
        </w:rPr>
      </w:pPr>
      <w:r>
        <w:rPr>
          <w:lang w:eastAsia="zh-CN"/>
        </w:rPr>
        <w:t>11.5.1.3.4</w:t>
      </w:r>
      <w:r w:rsidRPr="00345640">
        <w:rPr>
          <w:rFonts w:ascii="Calibri" w:hAnsi="Calibri"/>
          <w:sz w:val="22"/>
          <w:szCs w:val="22"/>
          <w:lang w:eastAsia="en-GB"/>
        </w:rPr>
        <w:tab/>
      </w:r>
      <w:r>
        <w:rPr>
          <w:lang w:eastAsia="zh-CN"/>
        </w:rPr>
        <w:t>Exceptions</w:t>
      </w:r>
      <w:r>
        <w:tab/>
      </w:r>
      <w:r>
        <w:fldChar w:fldCharType="begin" w:fldLock="1"/>
      </w:r>
      <w:r>
        <w:instrText xml:space="preserve"> PAGEREF _Toc55227809 \h </w:instrText>
      </w:r>
      <w:r>
        <w:fldChar w:fldCharType="separate"/>
      </w:r>
      <w:r>
        <w:t>86</w:t>
      </w:r>
      <w:r>
        <w:fldChar w:fldCharType="end"/>
      </w:r>
    </w:p>
    <w:p w14:paraId="6890D01D" w14:textId="77777777" w:rsidR="00C3228E" w:rsidRPr="00345640" w:rsidRDefault="00C3228E">
      <w:pPr>
        <w:pStyle w:val="TOC4"/>
        <w:rPr>
          <w:rFonts w:ascii="Calibri" w:hAnsi="Calibri"/>
          <w:sz w:val="22"/>
          <w:szCs w:val="22"/>
          <w:lang w:eastAsia="en-GB"/>
        </w:rPr>
      </w:pPr>
      <w:r>
        <w:rPr>
          <w:lang w:eastAsia="zh-CN"/>
        </w:rPr>
        <w:t>11.5.1.4</w:t>
      </w:r>
      <w:r w:rsidRPr="00345640">
        <w:rPr>
          <w:rFonts w:ascii="Calibri" w:hAnsi="Calibri"/>
          <w:sz w:val="22"/>
          <w:szCs w:val="22"/>
          <w:lang w:eastAsia="en-GB"/>
        </w:rPr>
        <w:tab/>
      </w:r>
      <w:r>
        <w:rPr>
          <w:lang w:eastAsia="zh-CN"/>
        </w:rPr>
        <w:t>addStream operation (M)</w:t>
      </w:r>
      <w:r>
        <w:tab/>
      </w:r>
      <w:r>
        <w:fldChar w:fldCharType="begin" w:fldLock="1"/>
      </w:r>
      <w:r>
        <w:instrText xml:space="preserve"> PAGEREF _Toc55227810 \h </w:instrText>
      </w:r>
      <w:r>
        <w:fldChar w:fldCharType="separate"/>
      </w:r>
      <w:r>
        <w:t>86</w:t>
      </w:r>
      <w:r>
        <w:fldChar w:fldCharType="end"/>
      </w:r>
    </w:p>
    <w:p w14:paraId="168CD09D" w14:textId="77777777" w:rsidR="00C3228E" w:rsidRPr="00345640" w:rsidRDefault="00C3228E">
      <w:pPr>
        <w:pStyle w:val="TOC5"/>
        <w:rPr>
          <w:rFonts w:ascii="Calibri" w:hAnsi="Calibri"/>
          <w:sz w:val="22"/>
          <w:szCs w:val="22"/>
          <w:lang w:eastAsia="en-GB"/>
        </w:rPr>
      </w:pPr>
      <w:r>
        <w:rPr>
          <w:lang w:eastAsia="zh-CN"/>
        </w:rPr>
        <w:t>11.5.1.4.1</w:t>
      </w:r>
      <w:r w:rsidRPr="00345640">
        <w:rPr>
          <w:rFonts w:ascii="Calibri" w:hAnsi="Calibri"/>
          <w:sz w:val="22"/>
          <w:szCs w:val="22"/>
          <w:lang w:eastAsia="en-GB"/>
        </w:rPr>
        <w:tab/>
      </w:r>
      <w:r>
        <w:rPr>
          <w:lang w:eastAsia="zh-CN"/>
        </w:rPr>
        <w:t>Definition</w:t>
      </w:r>
      <w:r>
        <w:tab/>
      </w:r>
      <w:r>
        <w:fldChar w:fldCharType="begin" w:fldLock="1"/>
      </w:r>
      <w:r>
        <w:instrText xml:space="preserve"> PAGEREF _Toc55227811 \h </w:instrText>
      </w:r>
      <w:r>
        <w:fldChar w:fldCharType="separate"/>
      </w:r>
      <w:r>
        <w:t>86</w:t>
      </w:r>
      <w:r>
        <w:fldChar w:fldCharType="end"/>
      </w:r>
    </w:p>
    <w:p w14:paraId="332BD5FA" w14:textId="77777777" w:rsidR="00C3228E" w:rsidRPr="00345640" w:rsidRDefault="00C3228E">
      <w:pPr>
        <w:pStyle w:val="TOC5"/>
        <w:rPr>
          <w:rFonts w:ascii="Calibri" w:hAnsi="Calibri"/>
          <w:sz w:val="22"/>
          <w:szCs w:val="22"/>
          <w:lang w:eastAsia="en-GB"/>
        </w:rPr>
      </w:pPr>
      <w:r>
        <w:rPr>
          <w:lang w:eastAsia="zh-CN"/>
        </w:rPr>
        <w:lastRenderedPageBreak/>
        <w:t>11.5.1.4.2</w:t>
      </w:r>
      <w:r w:rsidRPr="00345640">
        <w:rPr>
          <w:rFonts w:ascii="Calibri" w:hAnsi="Calibri"/>
          <w:sz w:val="22"/>
          <w:szCs w:val="22"/>
          <w:lang w:eastAsia="en-GB"/>
        </w:rPr>
        <w:tab/>
      </w:r>
      <w:r>
        <w:rPr>
          <w:lang w:eastAsia="zh-CN"/>
        </w:rPr>
        <w:t>Input parameters</w:t>
      </w:r>
      <w:r>
        <w:tab/>
      </w:r>
      <w:r>
        <w:fldChar w:fldCharType="begin" w:fldLock="1"/>
      </w:r>
      <w:r>
        <w:instrText xml:space="preserve"> PAGEREF _Toc55227812 \h </w:instrText>
      </w:r>
      <w:r>
        <w:fldChar w:fldCharType="separate"/>
      </w:r>
      <w:r>
        <w:t>87</w:t>
      </w:r>
      <w:r>
        <w:fldChar w:fldCharType="end"/>
      </w:r>
    </w:p>
    <w:p w14:paraId="33BCA17A" w14:textId="77777777" w:rsidR="00C3228E" w:rsidRPr="00345640" w:rsidRDefault="00C3228E">
      <w:pPr>
        <w:pStyle w:val="TOC5"/>
        <w:rPr>
          <w:rFonts w:ascii="Calibri" w:hAnsi="Calibri"/>
          <w:sz w:val="22"/>
          <w:szCs w:val="22"/>
          <w:lang w:eastAsia="en-GB"/>
        </w:rPr>
      </w:pPr>
      <w:r>
        <w:rPr>
          <w:lang w:eastAsia="zh-CN"/>
        </w:rPr>
        <w:t>11.5.1.4.3</w:t>
      </w:r>
      <w:r w:rsidRPr="00345640">
        <w:rPr>
          <w:rFonts w:ascii="Calibri" w:hAnsi="Calibri"/>
          <w:sz w:val="22"/>
          <w:szCs w:val="22"/>
          <w:lang w:eastAsia="en-GB"/>
        </w:rPr>
        <w:tab/>
      </w:r>
      <w:r>
        <w:rPr>
          <w:lang w:eastAsia="zh-CN"/>
        </w:rPr>
        <w:t>Output parameters</w:t>
      </w:r>
      <w:r>
        <w:tab/>
      </w:r>
      <w:r>
        <w:fldChar w:fldCharType="begin" w:fldLock="1"/>
      </w:r>
      <w:r>
        <w:instrText xml:space="preserve"> PAGEREF _Toc55227813 \h </w:instrText>
      </w:r>
      <w:r>
        <w:fldChar w:fldCharType="separate"/>
      </w:r>
      <w:r>
        <w:t>88</w:t>
      </w:r>
      <w:r>
        <w:fldChar w:fldCharType="end"/>
      </w:r>
    </w:p>
    <w:p w14:paraId="668B8E00" w14:textId="77777777" w:rsidR="00C3228E" w:rsidRPr="00345640" w:rsidRDefault="00C3228E">
      <w:pPr>
        <w:pStyle w:val="TOC5"/>
        <w:rPr>
          <w:rFonts w:ascii="Calibri" w:hAnsi="Calibri"/>
          <w:sz w:val="22"/>
          <w:szCs w:val="22"/>
          <w:lang w:eastAsia="en-GB"/>
        </w:rPr>
      </w:pPr>
      <w:r>
        <w:rPr>
          <w:lang w:eastAsia="zh-CN"/>
        </w:rPr>
        <w:t>11.5.1.4.4</w:t>
      </w:r>
      <w:r w:rsidRPr="00345640">
        <w:rPr>
          <w:rFonts w:ascii="Calibri" w:hAnsi="Calibri"/>
          <w:sz w:val="22"/>
          <w:szCs w:val="22"/>
          <w:lang w:eastAsia="en-GB"/>
        </w:rPr>
        <w:tab/>
      </w:r>
      <w:r>
        <w:rPr>
          <w:lang w:eastAsia="zh-CN"/>
        </w:rPr>
        <w:t>Exceptions</w:t>
      </w:r>
      <w:r>
        <w:tab/>
      </w:r>
      <w:r>
        <w:fldChar w:fldCharType="begin" w:fldLock="1"/>
      </w:r>
      <w:r>
        <w:instrText xml:space="preserve"> PAGEREF _Toc55227814 \h </w:instrText>
      </w:r>
      <w:r>
        <w:fldChar w:fldCharType="separate"/>
      </w:r>
      <w:r>
        <w:t>88</w:t>
      </w:r>
      <w:r>
        <w:fldChar w:fldCharType="end"/>
      </w:r>
    </w:p>
    <w:p w14:paraId="12D3772F" w14:textId="77777777" w:rsidR="00C3228E" w:rsidRPr="00345640" w:rsidRDefault="00C3228E">
      <w:pPr>
        <w:pStyle w:val="TOC4"/>
        <w:rPr>
          <w:rFonts w:ascii="Calibri" w:hAnsi="Calibri"/>
          <w:sz w:val="22"/>
          <w:szCs w:val="22"/>
          <w:lang w:eastAsia="en-GB"/>
        </w:rPr>
      </w:pPr>
      <w:r>
        <w:rPr>
          <w:lang w:eastAsia="zh-CN"/>
        </w:rPr>
        <w:t>11.5.1.5</w:t>
      </w:r>
      <w:r w:rsidRPr="00345640">
        <w:rPr>
          <w:rFonts w:ascii="Calibri" w:hAnsi="Calibri"/>
          <w:sz w:val="22"/>
          <w:szCs w:val="22"/>
          <w:lang w:eastAsia="en-GB"/>
        </w:rPr>
        <w:tab/>
      </w:r>
      <w:r>
        <w:rPr>
          <w:lang w:eastAsia="zh-CN"/>
        </w:rPr>
        <w:t>deleteStream operation (M)</w:t>
      </w:r>
      <w:r>
        <w:tab/>
      </w:r>
      <w:r>
        <w:fldChar w:fldCharType="begin" w:fldLock="1"/>
      </w:r>
      <w:r>
        <w:instrText xml:space="preserve"> PAGEREF _Toc55227815 \h </w:instrText>
      </w:r>
      <w:r>
        <w:fldChar w:fldCharType="separate"/>
      </w:r>
      <w:r>
        <w:t>89</w:t>
      </w:r>
      <w:r>
        <w:fldChar w:fldCharType="end"/>
      </w:r>
    </w:p>
    <w:p w14:paraId="5590101A" w14:textId="77777777" w:rsidR="00C3228E" w:rsidRPr="00345640" w:rsidRDefault="00C3228E">
      <w:pPr>
        <w:pStyle w:val="TOC5"/>
        <w:rPr>
          <w:rFonts w:ascii="Calibri" w:hAnsi="Calibri"/>
          <w:sz w:val="22"/>
          <w:szCs w:val="22"/>
          <w:lang w:eastAsia="en-GB"/>
        </w:rPr>
      </w:pPr>
      <w:r>
        <w:rPr>
          <w:lang w:eastAsia="zh-CN"/>
        </w:rPr>
        <w:t>11.5.1.5.1</w:t>
      </w:r>
      <w:r w:rsidRPr="00345640">
        <w:rPr>
          <w:rFonts w:ascii="Calibri" w:hAnsi="Calibri"/>
          <w:sz w:val="22"/>
          <w:szCs w:val="22"/>
          <w:lang w:eastAsia="en-GB"/>
        </w:rPr>
        <w:tab/>
      </w:r>
      <w:r>
        <w:rPr>
          <w:lang w:eastAsia="zh-CN"/>
        </w:rPr>
        <w:t>Definition</w:t>
      </w:r>
      <w:r>
        <w:tab/>
      </w:r>
      <w:r>
        <w:fldChar w:fldCharType="begin" w:fldLock="1"/>
      </w:r>
      <w:r>
        <w:instrText xml:space="preserve"> PAGEREF _Toc55227816 \h </w:instrText>
      </w:r>
      <w:r>
        <w:fldChar w:fldCharType="separate"/>
      </w:r>
      <w:r>
        <w:t>89</w:t>
      </w:r>
      <w:r>
        <w:fldChar w:fldCharType="end"/>
      </w:r>
    </w:p>
    <w:p w14:paraId="12C6A0F8" w14:textId="77777777" w:rsidR="00C3228E" w:rsidRPr="00345640" w:rsidRDefault="00C3228E">
      <w:pPr>
        <w:pStyle w:val="TOC5"/>
        <w:rPr>
          <w:rFonts w:ascii="Calibri" w:hAnsi="Calibri"/>
          <w:sz w:val="22"/>
          <w:szCs w:val="22"/>
          <w:lang w:eastAsia="en-GB"/>
        </w:rPr>
      </w:pPr>
      <w:r>
        <w:rPr>
          <w:lang w:eastAsia="zh-CN"/>
        </w:rPr>
        <w:t>11.5.1.5.2</w:t>
      </w:r>
      <w:r w:rsidRPr="00345640">
        <w:rPr>
          <w:rFonts w:ascii="Calibri" w:hAnsi="Calibri"/>
          <w:sz w:val="22"/>
          <w:szCs w:val="22"/>
          <w:lang w:eastAsia="en-GB"/>
        </w:rPr>
        <w:tab/>
      </w:r>
      <w:r>
        <w:rPr>
          <w:lang w:eastAsia="zh-CN"/>
        </w:rPr>
        <w:t>Input parameters</w:t>
      </w:r>
      <w:r>
        <w:tab/>
      </w:r>
      <w:r>
        <w:fldChar w:fldCharType="begin" w:fldLock="1"/>
      </w:r>
      <w:r>
        <w:instrText xml:space="preserve"> PAGEREF _Toc55227817 \h </w:instrText>
      </w:r>
      <w:r>
        <w:fldChar w:fldCharType="separate"/>
      </w:r>
      <w:r>
        <w:t>89</w:t>
      </w:r>
      <w:r>
        <w:fldChar w:fldCharType="end"/>
      </w:r>
    </w:p>
    <w:p w14:paraId="691A16AB" w14:textId="77777777" w:rsidR="00C3228E" w:rsidRPr="00345640" w:rsidRDefault="00C3228E">
      <w:pPr>
        <w:pStyle w:val="TOC5"/>
        <w:rPr>
          <w:rFonts w:ascii="Calibri" w:hAnsi="Calibri"/>
          <w:sz w:val="22"/>
          <w:szCs w:val="22"/>
          <w:lang w:eastAsia="en-GB"/>
        </w:rPr>
      </w:pPr>
      <w:r>
        <w:rPr>
          <w:lang w:eastAsia="zh-CN"/>
        </w:rPr>
        <w:t>11.5.1.5.3</w:t>
      </w:r>
      <w:r w:rsidRPr="00345640">
        <w:rPr>
          <w:rFonts w:ascii="Calibri" w:hAnsi="Calibri"/>
          <w:sz w:val="22"/>
          <w:szCs w:val="22"/>
          <w:lang w:eastAsia="en-GB"/>
        </w:rPr>
        <w:tab/>
      </w:r>
      <w:r>
        <w:rPr>
          <w:lang w:eastAsia="zh-CN"/>
        </w:rPr>
        <w:t>Output parameters</w:t>
      </w:r>
      <w:r>
        <w:tab/>
      </w:r>
      <w:r>
        <w:fldChar w:fldCharType="begin" w:fldLock="1"/>
      </w:r>
      <w:r>
        <w:instrText xml:space="preserve"> PAGEREF _Toc55227818 \h </w:instrText>
      </w:r>
      <w:r>
        <w:fldChar w:fldCharType="separate"/>
      </w:r>
      <w:r>
        <w:t>89</w:t>
      </w:r>
      <w:r>
        <w:fldChar w:fldCharType="end"/>
      </w:r>
    </w:p>
    <w:p w14:paraId="28E49063" w14:textId="77777777" w:rsidR="00C3228E" w:rsidRPr="00345640" w:rsidRDefault="00C3228E">
      <w:pPr>
        <w:pStyle w:val="TOC5"/>
        <w:rPr>
          <w:rFonts w:ascii="Calibri" w:hAnsi="Calibri"/>
          <w:sz w:val="22"/>
          <w:szCs w:val="22"/>
          <w:lang w:eastAsia="en-GB"/>
        </w:rPr>
      </w:pPr>
      <w:r>
        <w:rPr>
          <w:lang w:eastAsia="zh-CN"/>
        </w:rPr>
        <w:t>11.5.1.5.4</w:t>
      </w:r>
      <w:r w:rsidRPr="00345640">
        <w:rPr>
          <w:rFonts w:ascii="Calibri" w:hAnsi="Calibri"/>
          <w:sz w:val="22"/>
          <w:szCs w:val="22"/>
          <w:lang w:eastAsia="en-GB"/>
        </w:rPr>
        <w:tab/>
      </w:r>
      <w:r>
        <w:rPr>
          <w:lang w:eastAsia="zh-CN"/>
        </w:rPr>
        <w:t>Exceptions</w:t>
      </w:r>
      <w:r>
        <w:tab/>
      </w:r>
      <w:r>
        <w:fldChar w:fldCharType="begin" w:fldLock="1"/>
      </w:r>
      <w:r>
        <w:instrText xml:space="preserve"> PAGEREF _Toc55227819 \h </w:instrText>
      </w:r>
      <w:r>
        <w:fldChar w:fldCharType="separate"/>
      </w:r>
      <w:r>
        <w:t>89</w:t>
      </w:r>
      <w:r>
        <w:fldChar w:fldCharType="end"/>
      </w:r>
    </w:p>
    <w:p w14:paraId="6383FFE0" w14:textId="77777777" w:rsidR="00C3228E" w:rsidRPr="00345640" w:rsidRDefault="00C3228E">
      <w:pPr>
        <w:pStyle w:val="TOC4"/>
        <w:rPr>
          <w:rFonts w:ascii="Calibri" w:hAnsi="Calibri"/>
          <w:sz w:val="22"/>
          <w:szCs w:val="22"/>
          <w:lang w:eastAsia="en-GB"/>
        </w:rPr>
      </w:pPr>
      <w:r>
        <w:rPr>
          <w:lang w:eastAsia="zh-CN"/>
        </w:rPr>
        <w:t>11.5.1.6</w:t>
      </w:r>
      <w:r w:rsidRPr="00345640">
        <w:rPr>
          <w:rFonts w:ascii="Calibri" w:hAnsi="Calibri"/>
          <w:sz w:val="22"/>
          <w:szCs w:val="22"/>
          <w:lang w:eastAsia="en-GB"/>
        </w:rPr>
        <w:tab/>
      </w:r>
      <w:r>
        <w:rPr>
          <w:lang w:eastAsia="zh-CN"/>
        </w:rPr>
        <w:t>getConnectionInfo operation (M)</w:t>
      </w:r>
      <w:r>
        <w:tab/>
      </w:r>
      <w:r>
        <w:fldChar w:fldCharType="begin" w:fldLock="1"/>
      </w:r>
      <w:r>
        <w:instrText xml:space="preserve"> PAGEREF _Toc55227820 \h </w:instrText>
      </w:r>
      <w:r>
        <w:fldChar w:fldCharType="separate"/>
      </w:r>
      <w:r>
        <w:t>89</w:t>
      </w:r>
      <w:r>
        <w:fldChar w:fldCharType="end"/>
      </w:r>
    </w:p>
    <w:p w14:paraId="59FC3361" w14:textId="77777777" w:rsidR="00C3228E" w:rsidRPr="00345640" w:rsidRDefault="00C3228E">
      <w:pPr>
        <w:pStyle w:val="TOC5"/>
        <w:rPr>
          <w:rFonts w:ascii="Calibri" w:hAnsi="Calibri"/>
          <w:sz w:val="22"/>
          <w:szCs w:val="22"/>
          <w:lang w:eastAsia="en-GB"/>
        </w:rPr>
      </w:pPr>
      <w:r>
        <w:rPr>
          <w:lang w:eastAsia="zh-CN"/>
        </w:rPr>
        <w:t>11.5.1.6.1</w:t>
      </w:r>
      <w:r w:rsidRPr="00345640">
        <w:rPr>
          <w:rFonts w:ascii="Calibri" w:hAnsi="Calibri"/>
          <w:sz w:val="22"/>
          <w:szCs w:val="22"/>
          <w:lang w:eastAsia="en-GB"/>
        </w:rPr>
        <w:tab/>
      </w:r>
      <w:r>
        <w:rPr>
          <w:lang w:eastAsia="zh-CN"/>
        </w:rPr>
        <w:t>Definition</w:t>
      </w:r>
      <w:r>
        <w:tab/>
      </w:r>
      <w:r>
        <w:fldChar w:fldCharType="begin" w:fldLock="1"/>
      </w:r>
      <w:r>
        <w:instrText xml:space="preserve"> PAGEREF _Toc55227821 \h </w:instrText>
      </w:r>
      <w:r>
        <w:fldChar w:fldCharType="separate"/>
      </w:r>
      <w:r>
        <w:t>89</w:t>
      </w:r>
      <w:r>
        <w:fldChar w:fldCharType="end"/>
      </w:r>
    </w:p>
    <w:p w14:paraId="3B4BE582" w14:textId="77777777" w:rsidR="00C3228E" w:rsidRPr="00345640" w:rsidRDefault="00C3228E">
      <w:pPr>
        <w:pStyle w:val="TOC5"/>
        <w:rPr>
          <w:rFonts w:ascii="Calibri" w:hAnsi="Calibri"/>
          <w:sz w:val="22"/>
          <w:szCs w:val="22"/>
          <w:lang w:eastAsia="en-GB"/>
        </w:rPr>
      </w:pPr>
      <w:r>
        <w:rPr>
          <w:lang w:eastAsia="zh-CN"/>
        </w:rPr>
        <w:t>11.5.1.6.2</w:t>
      </w:r>
      <w:r w:rsidRPr="00345640">
        <w:rPr>
          <w:rFonts w:ascii="Calibri" w:hAnsi="Calibri"/>
          <w:sz w:val="22"/>
          <w:szCs w:val="22"/>
          <w:lang w:eastAsia="en-GB"/>
        </w:rPr>
        <w:tab/>
      </w:r>
      <w:r>
        <w:rPr>
          <w:lang w:eastAsia="zh-CN"/>
        </w:rPr>
        <w:t>Input parameters</w:t>
      </w:r>
      <w:r>
        <w:tab/>
      </w:r>
      <w:r>
        <w:fldChar w:fldCharType="begin" w:fldLock="1"/>
      </w:r>
      <w:r>
        <w:instrText xml:space="preserve"> PAGEREF _Toc55227822 \h </w:instrText>
      </w:r>
      <w:r>
        <w:fldChar w:fldCharType="separate"/>
      </w:r>
      <w:r>
        <w:t>89</w:t>
      </w:r>
      <w:r>
        <w:fldChar w:fldCharType="end"/>
      </w:r>
    </w:p>
    <w:p w14:paraId="69B07AD3" w14:textId="77777777" w:rsidR="00C3228E" w:rsidRPr="00345640" w:rsidRDefault="00C3228E">
      <w:pPr>
        <w:pStyle w:val="TOC5"/>
        <w:rPr>
          <w:rFonts w:ascii="Calibri" w:hAnsi="Calibri"/>
          <w:sz w:val="22"/>
          <w:szCs w:val="22"/>
          <w:lang w:eastAsia="en-GB"/>
        </w:rPr>
      </w:pPr>
      <w:r>
        <w:rPr>
          <w:lang w:eastAsia="zh-CN"/>
        </w:rPr>
        <w:t>11.5.1.6.3</w:t>
      </w:r>
      <w:r w:rsidRPr="00345640">
        <w:rPr>
          <w:rFonts w:ascii="Calibri" w:hAnsi="Calibri"/>
          <w:sz w:val="22"/>
          <w:szCs w:val="22"/>
          <w:lang w:eastAsia="en-GB"/>
        </w:rPr>
        <w:tab/>
      </w:r>
      <w:r>
        <w:rPr>
          <w:lang w:eastAsia="zh-CN"/>
        </w:rPr>
        <w:t>Output parameters</w:t>
      </w:r>
      <w:r>
        <w:tab/>
      </w:r>
      <w:r>
        <w:fldChar w:fldCharType="begin" w:fldLock="1"/>
      </w:r>
      <w:r>
        <w:instrText xml:space="preserve"> PAGEREF _Toc55227823 \h </w:instrText>
      </w:r>
      <w:r>
        <w:fldChar w:fldCharType="separate"/>
      </w:r>
      <w:r>
        <w:t>90</w:t>
      </w:r>
      <w:r>
        <w:fldChar w:fldCharType="end"/>
      </w:r>
    </w:p>
    <w:p w14:paraId="3264DF3F" w14:textId="77777777" w:rsidR="00C3228E" w:rsidRPr="00345640" w:rsidRDefault="00C3228E">
      <w:pPr>
        <w:pStyle w:val="TOC5"/>
        <w:rPr>
          <w:rFonts w:ascii="Calibri" w:hAnsi="Calibri"/>
          <w:sz w:val="22"/>
          <w:szCs w:val="22"/>
          <w:lang w:eastAsia="en-GB"/>
        </w:rPr>
      </w:pPr>
      <w:r>
        <w:rPr>
          <w:lang w:eastAsia="zh-CN"/>
        </w:rPr>
        <w:t>11.5.1.6.4</w:t>
      </w:r>
      <w:r w:rsidRPr="00345640">
        <w:rPr>
          <w:rFonts w:ascii="Calibri" w:hAnsi="Calibri"/>
          <w:sz w:val="22"/>
          <w:szCs w:val="22"/>
          <w:lang w:eastAsia="en-GB"/>
        </w:rPr>
        <w:tab/>
      </w:r>
      <w:r>
        <w:rPr>
          <w:lang w:eastAsia="zh-CN"/>
        </w:rPr>
        <w:t>Exceptions</w:t>
      </w:r>
      <w:r>
        <w:tab/>
      </w:r>
      <w:r>
        <w:fldChar w:fldCharType="begin" w:fldLock="1"/>
      </w:r>
      <w:r>
        <w:instrText xml:space="preserve"> PAGEREF _Toc55227824 \h </w:instrText>
      </w:r>
      <w:r>
        <w:fldChar w:fldCharType="separate"/>
      </w:r>
      <w:r>
        <w:t>90</w:t>
      </w:r>
      <w:r>
        <w:fldChar w:fldCharType="end"/>
      </w:r>
    </w:p>
    <w:p w14:paraId="62D5519F" w14:textId="77777777" w:rsidR="00C3228E" w:rsidRPr="00345640" w:rsidRDefault="00C3228E">
      <w:pPr>
        <w:pStyle w:val="TOC4"/>
        <w:rPr>
          <w:rFonts w:ascii="Calibri" w:hAnsi="Calibri"/>
          <w:sz w:val="22"/>
          <w:szCs w:val="22"/>
          <w:lang w:eastAsia="en-GB"/>
        </w:rPr>
      </w:pPr>
      <w:r>
        <w:rPr>
          <w:lang w:eastAsia="zh-CN"/>
        </w:rPr>
        <w:t>11.5.1.7</w:t>
      </w:r>
      <w:r w:rsidRPr="00345640">
        <w:rPr>
          <w:rFonts w:ascii="Calibri" w:hAnsi="Calibri"/>
          <w:sz w:val="22"/>
          <w:szCs w:val="22"/>
          <w:lang w:eastAsia="en-GB"/>
        </w:rPr>
        <w:tab/>
      </w:r>
      <w:r>
        <w:rPr>
          <w:lang w:eastAsia="zh-CN"/>
        </w:rPr>
        <w:t>getStreamInfo operation (M)</w:t>
      </w:r>
      <w:r>
        <w:tab/>
      </w:r>
      <w:r>
        <w:fldChar w:fldCharType="begin" w:fldLock="1"/>
      </w:r>
      <w:r>
        <w:instrText xml:space="preserve"> PAGEREF _Toc55227825 \h </w:instrText>
      </w:r>
      <w:r>
        <w:fldChar w:fldCharType="separate"/>
      </w:r>
      <w:r>
        <w:t>90</w:t>
      </w:r>
      <w:r>
        <w:fldChar w:fldCharType="end"/>
      </w:r>
    </w:p>
    <w:p w14:paraId="2CA92385" w14:textId="77777777" w:rsidR="00C3228E" w:rsidRPr="00345640" w:rsidRDefault="00C3228E">
      <w:pPr>
        <w:pStyle w:val="TOC5"/>
        <w:rPr>
          <w:rFonts w:ascii="Calibri" w:hAnsi="Calibri"/>
          <w:sz w:val="22"/>
          <w:szCs w:val="22"/>
          <w:lang w:eastAsia="en-GB"/>
        </w:rPr>
      </w:pPr>
      <w:r>
        <w:rPr>
          <w:lang w:eastAsia="zh-CN"/>
        </w:rPr>
        <w:t>11.5.1.7.1</w:t>
      </w:r>
      <w:r w:rsidRPr="00345640">
        <w:rPr>
          <w:rFonts w:ascii="Calibri" w:hAnsi="Calibri"/>
          <w:sz w:val="22"/>
          <w:szCs w:val="22"/>
          <w:lang w:eastAsia="en-GB"/>
        </w:rPr>
        <w:tab/>
      </w:r>
      <w:r>
        <w:rPr>
          <w:lang w:eastAsia="zh-CN"/>
        </w:rPr>
        <w:t>Definition</w:t>
      </w:r>
      <w:r>
        <w:tab/>
      </w:r>
      <w:r>
        <w:fldChar w:fldCharType="begin" w:fldLock="1"/>
      </w:r>
      <w:r>
        <w:instrText xml:space="preserve"> PAGEREF _Toc55227826 \h </w:instrText>
      </w:r>
      <w:r>
        <w:fldChar w:fldCharType="separate"/>
      </w:r>
      <w:r>
        <w:t>90</w:t>
      </w:r>
      <w:r>
        <w:fldChar w:fldCharType="end"/>
      </w:r>
    </w:p>
    <w:p w14:paraId="6FC4683A" w14:textId="77777777" w:rsidR="00C3228E" w:rsidRPr="00345640" w:rsidRDefault="00C3228E">
      <w:pPr>
        <w:pStyle w:val="TOC5"/>
        <w:rPr>
          <w:rFonts w:ascii="Calibri" w:hAnsi="Calibri"/>
          <w:sz w:val="22"/>
          <w:szCs w:val="22"/>
          <w:lang w:eastAsia="en-GB"/>
        </w:rPr>
      </w:pPr>
      <w:r>
        <w:rPr>
          <w:lang w:eastAsia="zh-CN"/>
        </w:rPr>
        <w:t>11.5.1.7.2</w:t>
      </w:r>
      <w:r w:rsidRPr="00345640">
        <w:rPr>
          <w:rFonts w:ascii="Calibri" w:hAnsi="Calibri"/>
          <w:sz w:val="22"/>
          <w:szCs w:val="22"/>
          <w:lang w:eastAsia="en-GB"/>
        </w:rPr>
        <w:tab/>
      </w:r>
      <w:r>
        <w:rPr>
          <w:lang w:eastAsia="zh-CN"/>
        </w:rPr>
        <w:t>Input parameters</w:t>
      </w:r>
      <w:r>
        <w:tab/>
      </w:r>
      <w:r>
        <w:fldChar w:fldCharType="begin" w:fldLock="1"/>
      </w:r>
      <w:r>
        <w:instrText xml:space="preserve"> PAGEREF _Toc55227827 \h </w:instrText>
      </w:r>
      <w:r>
        <w:fldChar w:fldCharType="separate"/>
      </w:r>
      <w:r>
        <w:t>91</w:t>
      </w:r>
      <w:r>
        <w:fldChar w:fldCharType="end"/>
      </w:r>
    </w:p>
    <w:p w14:paraId="5CDF5AC6" w14:textId="77777777" w:rsidR="00C3228E" w:rsidRPr="00345640" w:rsidRDefault="00C3228E">
      <w:pPr>
        <w:pStyle w:val="TOC5"/>
        <w:rPr>
          <w:rFonts w:ascii="Calibri" w:hAnsi="Calibri"/>
          <w:sz w:val="22"/>
          <w:szCs w:val="22"/>
          <w:lang w:eastAsia="en-GB"/>
        </w:rPr>
      </w:pPr>
      <w:r>
        <w:rPr>
          <w:lang w:eastAsia="zh-CN"/>
        </w:rPr>
        <w:t>11.5.1.7.3</w:t>
      </w:r>
      <w:r w:rsidRPr="00345640">
        <w:rPr>
          <w:rFonts w:ascii="Calibri" w:hAnsi="Calibri"/>
          <w:sz w:val="22"/>
          <w:szCs w:val="22"/>
          <w:lang w:eastAsia="en-GB"/>
        </w:rPr>
        <w:tab/>
      </w:r>
      <w:r>
        <w:rPr>
          <w:lang w:eastAsia="zh-CN"/>
        </w:rPr>
        <w:t>Output parameters</w:t>
      </w:r>
      <w:r>
        <w:tab/>
      </w:r>
      <w:r>
        <w:fldChar w:fldCharType="begin" w:fldLock="1"/>
      </w:r>
      <w:r>
        <w:instrText xml:space="preserve"> PAGEREF _Toc55227828 \h </w:instrText>
      </w:r>
      <w:r>
        <w:fldChar w:fldCharType="separate"/>
      </w:r>
      <w:r>
        <w:t>92</w:t>
      </w:r>
      <w:r>
        <w:fldChar w:fldCharType="end"/>
      </w:r>
    </w:p>
    <w:p w14:paraId="7FAA58BC" w14:textId="77777777" w:rsidR="00C3228E" w:rsidRPr="00345640" w:rsidRDefault="00C3228E">
      <w:pPr>
        <w:pStyle w:val="TOC5"/>
        <w:rPr>
          <w:rFonts w:ascii="Calibri" w:hAnsi="Calibri"/>
          <w:sz w:val="22"/>
          <w:szCs w:val="22"/>
          <w:lang w:eastAsia="en-GB"/>
        </w:rPr>
      </w:pPr>
      <w:r>
        <w:rPr>
          <w:lang w:eastAsia="zh-CN"/>
        </w:rPr>
        <w:t>11.5.1.7.4</w:t>
      </w:r>
      <w:r w:rsidRPr="00345640">
        <w:rPr>
          <w:rFonts w:ascii="Calibri" w:hAnsi="Calibri"/>
          <w:sz w:val="22"/>
          <w:szCs w:val="22"/>
          <w:lang w:eastAsia="en-GB"/>
        </w:rPr>
        <w:tab/>
      </w:r>
      <w:r>
        <w:rPr>
          <w:lang w:eastAsia="zh-CN"/>
        </w:rPr>
        <w:t>Exceptions</w:t>
      </w:r>
      <w:r>
        <w:tab/>
      </w:r>
      <w:r>
        <w:fldChar w:fldCharType="begin" w:fldLock="1"/>
      </w:r>
      <w:r>
        <w:instrText xml:space="preserve"> PAGEREF _Toc55227829 \h </w:instrText>
      </w:r>
      <w:r>
        <w:fldChar w:fldCharType="separate"/>
      </w:r>
      <w:r>
        <w:t>93</w:t>
      </w:r>
      <w:r>
        <w:fldChar w:fldCharType="end"/>
      </w:r>
    </w:p>
    <w:p w14:paraId="451B1956" w14:textId="77777777" w:rsidR="00C3228E" w:rsidRPr="00345640" w:rsidRDefault="00C3228E">
      <w:pPr>
        <w:pStyle w:val="TOC2"/>
        <w:rPr>
          <w:rFonts w:ascii="Calibri" w:hAnsi="Calibri"/>
          <w:sz w:val="22"/>
          <w:szCs w:val="22"/>
          <w:lang w:eastAsia="en-GB"/>
        </w:rPr>
      </w:pPr>
      <w:r>
        <w:rPr>
          <w:lang w:eastAsia="zh-CN"/>
        </w:rPr>
        <w:t>11.6</w:t>
      </w:r>
      <w:r w:rsidRPr="00345640">
        <w:rPr>
          <w:rFonts w:ascii="Calibri" w:hAnsi="Calibri"/>
          <w:sz w:val="22"/>
          <w:szCs w:val="22"/>
          <w:lang w:eastAsia="en-GB"/>
        </w:rPr>
        <w:tab/>
      </w:r>
      <w:r>
        <w:rPr>
          <w:lang w:eastAsia="zh-CN"/>
        </w:rPr>
        <w:t>File data reporting service</w:t>
      </w:r>
      <w:r>
        <w:tab/>
      </w:r>
      <w:r>
        <w:fldChar w:fldCharType="begin" w:fldLock="1"/>
      </w:r>
      <w:r>
        <w:instrText xml:space="preserve"> PAGEREF _Toc55227830 \h </w:instrText>
      </w:r>
      <w:r>
        <w:fldChar w:fldCharType="separate"/>
      </w:r>
      <w:r>
        <w:t>93</w:t>
      </w:r>
      <w:r>
        <w:fldChar w:fldCharType="end"/>
      </w:r>
    </w:p>
    <w:p w14:paraId="3BA7C798" w14:textId="77777777" w:rsidR="00C3228E" w:rsidRPr="00345640" w:rsidRDefault="00C3228E">
      <w:pPr>
        <w:pStyle w:val="TOC3"/>
        <w:rPr>
          <w:rFonts w:ascii="Calibri" w:hAnsi="Calibri"/>
          <w:sz w:val="22"/>
          <w:szCs w:val="22"/>
          <w:lang w:eastAsia="en-GB"/>
        </w:rPr>
      </w:pPr>
      <w:r>
        <w:rPr>
          <w:lang w:eastAsia="zh-CN"/>
        </w:rPr>
        <w:t>11.6.1</w:t>
      </w:r>
      <w:r w:rsidRPr="00345640">
        <w:rPr>
          <w:rFonts w:ascii="Calibri" w:hAnsi="Calibri"/>
          <w:sz w:val="22"/>
          <w:szCs w:val="22"/>
          <w:lang w:eastAsia="en-GB"/>
        </w:rPr>
        <w:tab/>
      </w:r>
      <w:r>
        <w:rPr>
          <w:lang w:eastAsia="zh-CN"/>
        </w:rPr>
        <w:t>Operations and notifications</w:t>
      </w:r>
      <w:r>
        <w:tab/>
      </w:r>
      <w:r>
        <w:fldChar w:fldCharType="begin" w:fldLock="1"/>
      </w:r>
      <w:r>
        <w:instrText xml:space="preserve"> PAGEREF _Toc55227831 \h </w:instrText>
      </w:r>
      <w:r>
        <w:fldChar w:fldCharType="separate"/>
      </w:r>
      <w:r>
        <w:t>93</w:t>
      </w:r>
      <w:r>
        <w:fldChar w:fldCharType="end"/>
      </w:r>
    </w:p>
    <w:p w14:paraId="2EA0D368" w14:textId="77777777" w:rsidR="00C3228E" w:rsidRPr="00345640" w:rsidRDefault="00C3228E">
      <w:pPr>
        <w:pStyle w:val="TOC4"/>
        <w:rPr>
          <w:rFonts w:ascii="Calibri" w:hAnsi="Calibri"/>
          <w:sz w:val="22"/>
          <w:szCs w:val="22"/>
          <w:lang w:eastAsia="en-GB"/>
        </w:rPr>
      </w:pPr>
      <w:r>
        <w:t>11.6.1.1</w:t>
      </w:r>
      <w:r w:rsidRPr="00345640">
        <w:rPr>
          <w:rFonts w:ascii="Calibri" w:hAnsi="Calibri"/>
          <w:sz w:val="22"/>
          <w:szCs w:val="22"/>
          <w:lang w:eastAsia="en-GB"/>
        </w:rPr>
        <w:tab/>
      </w:r>
      <w:r>
        <w:t xml:space="preserve">Notification </w:t>
      </w:r>
      <w:r w:rsidRPr="007570E8">
        <w:rPr>
          <w:rFonts w:ascii="Courier New" w:hAnsi="Courier New" w:cs="Courier New"/>
        </w:rPr>
        <w:t>notifyFileReady</w:t>
      </w:r>
      <w:r>
        <w:rPr>
          <w:lang w:eastAsia="zh-CN"/>
        </w:rPr>
        <w:t xml:space="preserve"> (M)</w:t>
      </w:r>
      <w:r>
        <w:tab/>
      </w:r>
      <w:r>
        <w:fldChar w:fldCharType="begin" w:fldLock="1"/>
      </w:r>
      <w:r>
        <w:instrText xml:space="preserve"> PAGEREF _Toc55227832 \h </w:instrText>
      </w:r>
      <w:r>
        <w:fldChar w:fldCharType="separate"/>
      </w:r>
      <w:r>
        <w:t>93</w:t>
      </w:r>
      <w:r>
        <w:fldChar w:fldCharType="end"/>
      </w:r>
    </w:p>
    <w:p w14:paraId="6ADB17AB" w14:textId="77777777" w:rsidR="00C3228E" w:rsidRPr="00345640" w:rsidRDefault="00C3228E">
      <w:pPr>
        <w:pStyle w:val="TOC5"/>
        <w:rPr>
          <w:rFonts w:ascii="Calibri" w:hAnsi="Calibri"/>
          <w:sz w:val="22"/>
          <w:szCs w:val="22"/>
          <w:lang w:eastAsia="en-GB"/>
        </w:rPr>
      </w:pPr>
      <w:r>
        <w:t>11.6.1.1.1</w:t>
      </w:r>
      <w:r w:rsidRPr="00345640">
        <w:rPr>
          <w:rFonts w:ascii="Calibri" w:hAnsi="Calibri"/>
          <w:sz w:val="22"/>
          <w:szCs w:val="22"/>
          <w:lang w:eastAsia="en-GB"/>
        </w:rPr>
        <w:tab/>
      </w:r>
      <w:r>
        <w:t>Definition</w:t>
      </w:r>
      <w:r>
        <w:tab/>
      </w:r>
      <w:r>
        <w:fldChar w:fldCharType="begin" w:fldLock="1"/>
      </w:r>
      <w:r>
        <w:instrText xml:space="preserve"> PAGEREF _Toc55227833 \h </w:instrText>
      </w:r>
      <w:r>
        <w:fldChar w:fldCharType="separate"/>
      </w:r>
      <w:r>
        <w:t>93</w:t>
      </w:r>
      <w:r>
        <w:fldChar w:fldCharType="end"/>
      </w:r>
    </w:p>
    <w:p w14:paraId="7227E19F" w14:textId="77777777" w:rsidR="00C3228E" w:rsidRPr="00345640" w:rsidRDefault="00C3228E">
      <w:pPr>
        <w:pStyle w:val="TOC5"/>
        <w:rPr>
          <w:rFonts w:ascii="Calibri" w:hAnsi="Calibri"/>
          <w:sz w:val="22"/>
          <w:szCs w:val="22"/>
          <w:lang w:eastAsia="en-GB"/>
        </w:rPr>
      </w:pPr>
      <w:r w:rsidRPr="006D04CB">
        <w:t>11.6.1.1.2</w:t>
      </w:r>
      <w:r w:rsidRPr="00345640">
        <w:rPr>
          <w:rFonts w:ascii="Calibri" w:hAnsi="Calibri"/>
          <w:sz w:val="22"/>
          <w:szCs w:val="22"/>
          <w:lang w:eastAsia="en-GB"/>
        </w:rPr>
        <w:tab/>
      </w:r>
      <w:r w:rsidRPr="006D04CB">
        <w:t>Notification information</w:t>
      </w:r>
      <w:r>
        <w:tab/>
      </w:r>
      <w:r>
        <w:fldChar w:fldCharType="begin" w:fldLock="1"/>
      </w:r>
      <w:r>
        <w:instrText xml:space="preserve"> PAGEREF _Toc55227834 \h </w:instrText>
      </w:r>
      <w:r>
        <w:fldChar w:fldCharType="separate"/>
      </w:r>
      <w:r>
        <w:t>94</w:t>
      </w:r>
      <w:r>
        <w:fldChar w:fldCharType="end"/>
      </w:r>
    </w:p>
    <w:p w14:paraId="7F077D2E" w14:textId="77777777" w:rsidR="00C3228E" w:rsidRPr="00345640" w:rsidRDefault="00C3228E">
      <w:pPr>
        <w:pStyle w:val="TOC4"/>
        <w:rPr>
          <w:rFonts w:ascii="Calibri" w:hAnsi="Calibri"/>
          <w:sz w:val="22"/>
          <w:szCs w:val="22"/>
          <w:lang w:eastAsia="en-GB"/>
        </w:rPr>
      </w:pPr>
      <w:r>
        <w:t>11.6.1.2</w:t>
      </w:r>
      <w:r w:rsidRPr="00345640">
        <w:rPr>
          <w:rFonts w:ascii="Calibri" w:hAnsi="Calibri"/>
          <w:sz w:val="22"/>
          <w:szCs w:val="22"/>
          <w:lang w:eastAsia="en-GB"/>
        </w:rPr>
        <w:tab/>
      </w:r>
      <w:r>
        <w:t xml:space="preserve">Notification </w:t>
      </w:r>
      <w:r w:rsidRPr="007570E8">
        <w:rPr>
          <w:rFonts w:ascii="Courier New" w:hAnsi="Courier New" w:cs="Courier New"/>
        </w:rPr>
        <w:t>notifyFilePreparationError</w:t>
      </w:r>
      <w:r>
        <w:t xml:space="preserve"> (M)</w:t>
      </w:r>
      <w:r>
        <w:tab/>
      </w:r>
      <w:r>
        <w:fldChar w:fldCharType="begin" w:fldLock="1"/>
      </w:r>
      <w:r>
        <w:instrText xml:space="preserve"> PAGEREF _Toc55227835 \h </w:instrText>
      </w:r>
      <w:r>
        <w:fldChar w:fldCharType="separate"/>
      </w:r>
      <w:r>
        <w:t>95</w:t>
      </w:r>
      <w:r>
        <w:fldChar w:fldCharType="end"/>
      </w:r>
    </w:p>
    <w:p w14:paraId="5D5A479E" w14:textId="77777777" w:rsidR="00C3228E" w:rsidRPr="00345640" w:rsidRDefault="00C3228E">
      <w:pPr>
        <w:pStyle w:val="TOC5"/>
        <w:rPr>
          <w:rFonts w:ascii="Calibri" w:hAnsi="Calibri"/>
          <w:sz w:val="22"/>
          <w:szCs w:val="22"/>
          <w:lang w:eastAsia="en-GB"/>
        </w:rPr>
      </w:pPr>
      <w:r>
        <w:t>11.6.1.2.1</w:t>
      </w:r>
      <w:r w:rsidRPr="00345640">
        <w:rPr>
          <w:rFonts w:ascii="Calibri" w:hAnsi="Calibri"/>
          <w:sz w:val="22"/>
          <w:szCs w:val="22"/>
          <w:lang w:eastAsia="en-GB"/>
        </w:rPr>
        <w:tab/>
      </w:r>
      <w:r>
        <w:t>Definition</w:t>
      </w:r>
      <w:r>
        <w:tab/>
      </w:r>
      <w:r>
        <w:fldChar w:fldCharType="begin" w:fldLock="1"/>
      </w:r>
      <w:r>
        <w:instrText xml:space="preserve"> PAGEREF _Toc55227836 \h </w:instrText>
      </w:r>
      <w:r>
        <w:fldChar w:fldCharType="separate"/>
      </w:r>
      <w:r>
        <w:t>95</w:t>
      </w:r>
      <w:r>
        <w:fldChar w:fldCharType="end"/>
      </w:r>
    </w:p>
    <w:p w14:paraId="6B7A669E" w14:textId="77777777" w:rsidR="00C3228E" w:rsidRPr="00345640" w:rsidRDefault="00C3228E">
      <w:pPr>
        <w:pStyle w:val="TOC5"/>
        <w:rPr>
          <w:rFonts w:ascii="Calibri" w:hAnsi="Calibri"/>
          <w:sz w:val="22"/>
          <w:szCs w:val="22"/>
          <w:lang w:eastAsia="en-GB"/>
        </w:rPr>
      </w:pPr>
      <w:r>
        <w:t>11.6.1.</w:t>
      </w:r>
      <w:r>
        <w:rPr>
          <w:lang w:eastAsia="zh-CN"/>
        </w:rPr>
        <w:t>2.</w:t>
      </w:r>
      <w:r>
        <w:t>2</w:t>
      </w:r>
      <w:r w:rsidRPr="00345640">
        <w:rPr>
          <w:rFonts w:ascii="Calibri" w:hAnsi="Calibri"/>
          <w:sz w:val="22"/>
          <w:szCs w:val="22"/>
          <w:lang w:eastAsia="en-GB"/>
        </w:rPr>
        <w:tab/>
      </w:r>
      <w:r>
        <w:t>Notification information</w:t>
      </w:r>
      <w:r>
        <w:tab/>
      </w:r>
      <w:r>
        <w:fldChar w:fldCharType="begin" w:fldLock="1"/>
      </w:r>
      <w:r>
        <w:instrText xml:space="preserve"> PAGEREF _Toc55227837 \h </w:instrText>
      </w:r>
      <w:r>
        <w:fldChar w:fldCharType="separate"/>
      </w:r>
      <w:r>
        <w:t>95</w:t>
      </w:r>
      <w:r>
        <w:fldChar w:fldCharType="end"/>
      </w:r>
    </w:p>
    <w:p w14:paraId="51BF9CA8" w14:textId="77777777" w:rsidR="00C3228E" w:rsidRPr="00345640" w:rsidRDefault="00C3228E">
      <w:pPr>
        <w:pStyle w:val="TOC4"/>
        <w:rPr>
          <w:rFonts w:ascii="Calibri" w:hAnsi="Calibri"/>
          <w:sz w:val="22"/>
          <w:szCs w:val="22"/>
          <w:lang w:eastAsia="en-GB"/>
        </w:rPr>
      </w:pPr>
      <w:r>
        <w:t>11.6.1.3</w:t>
      </w:r>
      <w:r w:rsidRPr="00345640">
        <w:rPr>
          <w:rFonts w:ascii="Calibri" w:hAnsi="Calibri"/>
          <w:sz w:val="22"/>
          <w:szCs w:val="22"/>
          <w:lang w:eastAsia="en-GB"/>
        </w:rPr>
        <w:tab/>
      </w:r>
      <w:r>
        <w:t xml:space="preserve">Operation </w:t>
      </w:r>
      <w:r w:rsidRPr="007570E8">
        <w:rPr>
          <w:rFonts w:ascii="Courier New" w:hAnsi="Courier New" w:cs="Courier New"/>
        </w:rPr>
        <w:t>subscribe</w:t>
      </w:r>
      <w:r>
        <w:t xml:space="preserve"> (M)</w:t>
      </w:r>
      <w:r>
        <w:tab/>
      </w:r>
      <w:r>
        <w:fldChar w:fldCharType="begin" w:fldLock="1"/>
      </w:r>
      <w:r>
        <w:instrText xml:space="preserve"> PAGEREF _Toc55227838 \h </w:instrText>
      </w:r>
      <w:r>
        <w:fldChar w:fldCharType="separate"/>
      </w:r>
      <w:r>
        <w:t>96</w:t>
      </w:r>
      <w:r>
        <w:fldChar w:fldCharType="end"/>
      </w:r>
    </w:p>
    <w:p w14:paraId="3EE9AA2E" w14:textId="77777777" w:rsidR="00C3228E" w:rsidRPr="00345640" w:rsidRDefault="00C3228E">
      <w:pPr>
        <w:pStyle w:val="TOC6"/>
        <w:rPr>
          <w:rFonts w:ascii="Calibri" w:hAnsi="Calibri"/>
          <w:sz w:val="22"/>
          <w:szCs w:val="22"/>
          <w:lang w:eastAsia="en-GB"/>
        </w:rPr>
      </w:pPr>
      <w:r>
        <w:t>11.3.1.1.3.1</w:t>
      </w:r>
      <w:r w:rsidRPr="00345640">
        <w:rPr>
          <w:rFonts w:ascii="Calibri" w:hAnsi="Calibri"/>
          <w:sz w:val="22"/>
          <w:szCs w:val="22"/>
          <w:lang w:eastAsia="en-GB"/>
        </w:rPr>
        <w:tab/>
      </w:r>
      <w:r>
        <w:t>Definition</w:t>
      </w:r>
      <w:r>
        <w:tab/>
      </w:r>
      <w:r>
        <w:fldChar w:fldCharType="begin" w:fldLock="1"/>
      </w:r>
      <w:r>
        <w:instrText xml:space="preserve"> PAGEREF _Toc55227839 \h </w:instrText>
      </w:r>
      <w:r>
        <w:fldChar w:fldCharType="separate"/>
      </w:r>
      <w:r>
        <w:t>96</w:t>
      </w:r>
      <w:r>
        <w:fldChar w:fldCharType="end"/>
      </w:r>
    </w:p>
    <w:p w14:paraId="253275B0" w14:textId="77777777" w:rsidR="00C3228E" w:rsidRPr="00345640" w:rsidRDefault="00C3228E">
      <w:pPr>
        <w:pStyle w:val="TOC6"/>
        <w:rPr>
          <w:rFonts w:ascii="Calibri" w:hAnsi="Calibri"/>
          <w:sz w:val="22"/>
          <w:szCs w:val="22"/>
          <w:lang w:eastAsia="en-GB"/>
        </w:rPr>
      </w:pPr>
      <w:r>
        <w:t>11.3.1.1.3.2</w:t>
      </w:r>
      <w:r w:rsidRPr="00345640">
        <w:rPr>
          <w:rFonts w:ascii="Calibri" w:hAnsi="Calibri"/>
          <w:sz w:val="22"/>
          <w:szCs w:val="22"/>
          <w:lang w:eastAsia="en-GB"/>
        </w:rPr>
        <w:tab/>
      </w:r>
      <w:r>
        <w:t>Input parameters</w:t>
      </w:r>
      <w:r>
        <w:tab/>
      </w:r>
      <w:r>
        <w:fldChar w:fldCharType="begin" w:fldLock="1"/>
      </w:r>
      <w:r>
        <w:instrText xml:space="preserve"> PAGEREF _Toc55227840 \h </w:instrText>
      </w:r>
      <w:r>
        <w:fldChar w:fldCharType="separate"/>
      </w:r>
      <w:r>
        <w:t>96</w:t>
      </w:r>
      <w:r>
        <w:fldChar w:fldCharType="end"/>
      </w:r>
    </w:p>
    <w:p w14:paraId="1BD9A5A6" w14:textId="77777777" w:rsidR="00C3228E" w:rsidRPr="00345640" w:rsidRDefault="00C3228E">
      <w:pPr>
        <w:pStyle w:val="TOC6"/>
        <w:rPr>
          <w:rFonts w:ascii="Calibri" w:hAnsi="Calibri"/>
          <w:sz w:val="22"/>
          <w:szCs w:val="22"/>
          <w:lang w:eastAsia="en-GB"/>
        </w:rPr>
      </w:pPr>
      <w:r>
        <w:t>11.3.1.1.3.3</w:t>
      </w:r>
      <w:r w:rsidRPr="00345640">
        <w:rPr>
          <w:rFonts w:ascii="Calibri" w:hAnsi="Calibri"/>
          <w:sz w:val="22"/>
          <w:szCs w:val="22"/>
          <w:lang w:eastAsia="en-GB"/>
        </w:rPr>
        <w:tab/>
      </w:r>
      <w:r>
        <w:t>Output parameters</w:t>
      </w:r>
      <w:r>
        <w:tab/>
      </w:r>
      <w:r>
        <w:fldChar w:fldCharType="begin" w:fldLock="1"/>
      </w:r>
      <w:r>
        <w:instrText xml:space="preserve"> PAGEREF _Toc55227841 \h </w:instrText>
      </w:r>
      <w:r>
        <w:fldChar w:fldCharType="separate"/>
      </w:r>
      <w:r>
        <w:t>96</w:t>
      </w:r>
      <w:r>
        <w:fldChar w:fldCharType="end"/>
      </w:r>
    </w:p>
    <w:p w14:paraId="07B49A70" w14:textId="77777777" w:rsidR="00C3228E" w:rsidRPr="00345640" w:rsidRDefault="00C3228E">
      <w:pPr>
        <w:pStyle w:val="TOC6"/>
        <w:rPr>
          <w:rFonts w:ascii="Calibri" w:hAnsi="Calibri"/>
          <w:sz w:val="22"/>
          <w:szCs w:val="22"/>
          <w:lang w:eastAsia="en-GB"/>
        </w:rPr>
      </w:pPr>
      <w:r>
        <w:t>11.3.1.1.3.4</w:t>
      </w:r>
      <w:r w:rsidRPr="00345640">
        <w:rPr>
          <w:rFonts w:ascii="Calibri" w:hAnsi="Calibri"/>
          <w:sz w:val="22"/>
          <w:szCs w:val="22"/>
          <w:lang w:eastAsia="en-GB"/>
        </w:rPr>
        <w:tab/>
      </w:r>
      <w:r>
        <w:t>Exceptions</w:t>
      </w:r>
      <w:r>
        <w:tab/>
      </w:r>
      <w:r>
        <w:fldChar w:fldCharType="begin" w:fldLock="1"/>
      </w:r>
      <w:r>
        <w:instrText xml:space="preserve"> PAGEREF _Toc55227842 \h </w:instrText>
      </w:r>
      <w:r>
        <w:fldChar w:fldCharType="separate"/>
      </w:r>
      <w:r>
        <w:t>96</w:t>
      </w:r>
      <w:r>
        <w:fldChar w:fldCharType="end"/>
      </w:r>
    </w:p>
    <w:p w14:paraId="369578F4" w14:textId="77777777" w:rsidR="00C3228E" w:rsidRPr="00345640" w:rsidRDefault="00C3228E">
      <w:pPr>
        <w:pStyle w:val="TOC5"/>
        <w:rPr>
          <w:rFonts w:ascii="Calibri" w:hAnsi="Calibri"/>
          <w:sz w:val="22"/>
          <w:szCs w:val="22"/>
          <w:lang w:eastAsia="en-GB"/>
        </w:rPr>
      </w:pPr>
      <w:r>
        <w:t>11.3.1.1.4</w:t>
      </w:r>
      <w:r w:rsidRPr="00345640">
        <w:rPr>
          <w:rFonts w:ascii="Calibri" w:hAnsi="Calibri"/>
          <w:sz w:val="22"/>
          <w:szCs w:val="22"/>
          <w:lang w:eastAsia="en-GB"/>
        </w:rPr>
        <w:tab/>
      </w:r>
      <w:r>
        <w:t xml:space="preserve">Operation </w:t>
      </w:r>
      <w:r w:rsidRPr="007570E8">
        <w:rPr>
          <w:rFonts w:ascii="Courier New" w:hAnsi="Courier New" w:cs="Courier New"/>
        </w:rPr>
        <w:t>unsubscribe</w:t>
      </w:r>
      <w:r>
        <w:t xml:space="preserve"> (M)</w:t>
      </w:r>
      <w:r>
        <w:tab/>
      </w:r>
      <w:r>
        <w:fldChar w:fldCharType="begin" w:fldLock="1"/>
      </w:r>
      <w:r>
        <w:instrText xml:space="preserve"> PAGEREF _Toc55227843 \h </w:instrText>
      </w:r>
      <w:r>
        <w:fldChar w:fldCharType="separate"/>
      </w:r>
      <w:r>
        <w:t>96</w:t>
      </w:r>
      <w:r>
        <w:fldChar w:fldCharType="end"/>
      </w:r>
    </w:p>
    <w:p w14:paraId="1F4E004F" w14:textId="77777777" w:rsidR="00C3228E" w:rsidRPr="00345640" w:rsidRDefault="00C3228E">
      <w:pPr>
        <w:pStyle w:val="TOC6"/>
        <w:rPr>
          <w:rFonts w:ascii="Calibri" w:hAnsi="Calibri"/>
          <w:sz w:val="22"/>
          <w:szCs w:val="22"/>
          <w:lang w:eastAsia="en-GB"/>
        </w:rPr>
      </w:pPr>
      <w:r>
        <w:t>11.3.1.1.4.1</w:t>
      </w:r>
      <w:r w:rsidRPr="00345640">
        <w:rPr>
          <w:rFonts w:ascii="Calibri" w:hAnsi="Calibri"/>
          <w:sz w:val="22"/>
          <w:szCs w:val="22"/>
          <w:lang w:eastAsia="en-GB"/>
        </w:rPr>
        <w:tab/>
      </w:r>
      <w:r>
        <w:t>Definition</w:t>
      </w:r>
      <w:r>
        <w:tab/>
      </w:r>
      <w:r>
        <w:fldChar w:fldCharType="begin" w:fldLock="1"/>
      </w:r>
      <w:r>
        <w:instrText xml:space="preserve"> PAGEREF _Toc55227844 \h </w:instrText>
      </w:r>
      <w:r>
        <w:fldChar w:fldCharType="separate"/>
      </w:r>
      <w:r>
        <w:t>96</w:t>
      </w:r>
      <w:r>
        <w:fldChar w:fldCharType="end"/>
      </w:r>
    </w:p>
    <w:p w14:paraId="0E6E9E1C" w14:textId="77777777" w:rsidR="00C3228E" w:rsidRPr="00345640" w:rsidRDefault="00C3228E">
      <w:pPr>
        <w:pStyle w:val="TOC6"/>
        <w:rPr>
          <w:rFonts w:ascii="Calibri" w:hAnsi="Calibri"/>
          <w:sz w:val="22"/>
          <w:szCs w:val="22"/>
          <w:lang w:eastAsia="en-GB"/>
        </w:rPr>
      </w:pPr>
      <w:r>
        <w:t>11.3.1.1.4.2</w:t>
      </w:r>
      <w:r w:rsidRPr="00345640">
        <w:rPr>
          <w:rFonts w:ascii="Calibri" w:hAnsi="Calibri"/>
          <w:sz w:val="22"/>
          <w:szCs w:val="22"/>
          <w:lang w:eastAsia="en-GB"/>
        </w:rPr>
        <w:tab/>
      </w:r>
      <w:r>
        <w:t>Input parameters</w:t>
      </w:r>
      <w:r>
        <w:tab/>
      </w:r>
      <w:r>
        <w:fldChar w:fldCharType="begin" w:fldLock="1"/>
      </w:r>
      <w:r>
        <w:instrText xml:space="preserve"> PAGEREF _Toc55227845 \h </w:instrText>
      </w:r>
      <w:r>
        <w:fldChar w:fldCharType="separate"/>
      </w:r>
      <w:r>
        <w:t>97</w:t>
      </w:r>
      <w:r>
        <w:fldChar w:fldCharType="end"/>
      </w:r>
    </w:p>
    <w:p w14:paraId="44B44F9E" w14:textId="77777777" w:rsidR="00C3228E" w:rsidRPr="00345640" w:rsidRDefault="00C3228E">
      <w:pPr>
        <w:pStyle w:val="TOC6"/>
        <w:rPr>
          <w:rFonts w:ascii="Calibri" w:hAnsi="Calibri"/>
          <w:sz w:val="22"/>
          <w:szCs w:val="22"/>
          <w:lang w:eastAsia="en-GB"/>
        </w:rPr>
      </w:pPr>
      <w:r>
        <w:t>11.3.1.1.4.3</w:t>
      </w:r>
      <w:r w:rsidRPr="00345640">
        <w:rPr>
          <w:rFonts w:ascii="Calibri" w:hAnsi="Calibri"/>
          <w:sz w:val="22"/>
          <w:szCs w:val="22"/>
          <w:lang w:eastAsia="en-GB"/>
        </w:rPr>
        <w:tab/>
      </w:r>
      <w:r>
        <w:t>Output parameters</w:t>
      </w:r>
      <w:r>
        <w:tab/>
      </w:r>
      <w:r>
        <w:fldChar w:fldCharType="begin" w:fldLock="1"/>
      </w:r>
      <w:r>
        <w:instrText xml:space="preserve"> PAGEREF _Toc55227846 \h </w:instrText>
      </w:r>
      <w:r>
        <w:fldChar w:fldCharType="separate"/>
      </w:r>
      <w:r>
        <w:t>97</w:t>
      </w:r>
      <w:r>
        <w:fldChar w:fldCharType="end"/>
      </w:r>
    </w:p>
    <w:p w14:paraId="545F4A1F" w14:textId="77777777" w:rsidR="00C3228E" w:rsidRPr="00345640" w:rsidRDefault="00C3228E">
      <w:pPr>
        <w:pStyle w:val="TOC6"/>
        <w:rPr>
          <w:rFonts w:ascii="Calibri" w:hAnsi="Calibri"/>
          <w:sz w:val="22"/>
          <w:szCs w:val="22"/>
          <w:lang w:eastAsia="en-GB"/>
        </w:rPr>
      </w:pPr>
      <w:r>
        <w:t>11.3.1.1.4.4</w:t>
      </w:r>
      <w:r w:rsidRPr="00345640">
        <w:rPr>
          <w:rFonts w:ascii="Calibri" w:hAnsi="Calibri"/>
          <w:sz w:val="22"/>
          <w:szCs w:val="22"/>
          <w:lang w:eastAsia="en-GB"/>
        </w:rPr>
        <w:tab/>
      </w:r>
      <w:r>
        <w:t>Exceptions</w:t>
      </w:r>
      <w:r>
        <w:tab/>
      </w:r>
      <w:r>
        <w:fldChar w:fldCharType="begin" w:fldLock="1"/>
      </w:r>
      <w:r>
        <w:instrText xml:space="preserve"> PAGEREF _Toc55227847 \h </w:instrText>
      </w:r>
      <w:r>
        <w:fldChar w:fldCharType="separate"/>
      </w:r>
      <w:r>
        <w:t>97</w:t>
      </w:r>
      <w:r>
        <w:fldChar w:fldCharType="end"/>
      </w:r>
    </w:p>
    <w:p w14:paraId="66AB6C6A" w14:textId="77777777" w:rsidR="00C3228E" w:rsidRPr="00345640" w:rsidRDefault="00C3228E">
      <w:pPr>
        <w:pStyle w:val="TOC5"/>
        <w:rPr>
          <w:rFonts w:ascii="Calibri" w:hAnsi="Calibri"/>
          <w:sz w:val="22"/>
          <w:szCs w:val="22"/>
          <w:lang w:eastAsia="en-GB"/>
        </w:rPr>
      </w:pPr>
      <w:r>
        <w:t>11.3.1.1.5</w:t>
      </w:r>
      <w:r w:rsidRPr="00345640">
        <w:rPr>
          <w:rFonts w:ascii="Calibri" w:hAnsi="Calibri"/>
          <w:sz w:val="22"/>
          <w:szCs w:val="22"/>
          <w:lang w:eastAsia="en-GB"/>
        </w:rPr>
        <w:tab/>
      </w:r>
      <w:r>
        <w:t xml:space="preserve">Operation </w:t>
      </w:r>
      <w:r w:rsidRPr="007570E8">
        <w:rPr>
          <w:rFonts w:ascii="Courier New" w:hAnsi="Courier New" w:cs="Courier New"/>
        </w:rPr>
        <w:t>listAvailableFiles</w:t>
      </w:r>
      <w:r>
        <w:t xml:space="preserve"> (M)</w:t>
      </w:r>
      <w:r>
        <w:tab/>
      </w:r>
      <w:r>
        <w:fldChar w:fldCharType="begin" w:fldLock="1"/>
      </w:r>
      <w:r>
        <w:instrText xml:space="preserve"> PAGEREF _Toc55227848 \h </w:instrText>
      </w:r>
      <w:r>
        <w:fldChar w:fldCharType="separate"/>
      </w:r>
      <w:r>
        <w:t>97</w:t>
      </w:r>
      <w:r>
        <w:fldChar w:fldCharType="end"/>
      </w:r>
    </w:p>
    <w:p w14:paraId="596B0096" w14:textId="77777777" w:rsidR="00C3228E" w:rsidRPr="00345640" w:rsidRDefault="00C3228E">
      <w:pPr>
        <w:pStyle w:val="TOC6"/>
        <w:rPr>
          <w:rFonts w:ascii="Calibri" w:hAnsi="Calibri"/>
          <w:sz w:val="22"/>
          <w:szCs w:val="22"/>
          <w:lang w:eastAsia="en-GB"/>
        </w:rPr>
      </w:pPr>
      <w:r>
        <w:t>11.3.1.1.5.1</w:t>
      </w:r>
      <w:r w:rsidRPr="00345640">
        <w:rPr>
          <w:rFonts w:ascii="Calibri" w:hAnsi="Calibri"/>
          <w:sz w:val="22"/>
          <w:szCs w:val="22"/>
          <w:lang w:eastAsia="en-GB"/>
        </w:rPr>
        <w:tab/>
      </w:r>
      <w:r>
        <w:t>Definition</w:t>
      </w:r>
      <w:r>
        <w:tab/>
      </w:r>
      <w:r>
        <w:fldChar w:fldCharType="begin" w:fldLock="1"/>
      </w:r>
      <w:r>
        <w:instrText xml:space="preserve"> PAGEREF _Toc55227849 \h </w:instrText>
      </w:r>
      <w:r>
        <w:fldChar w:fldCharType="separate"/>
      </w:r>
      <w:r>
        <w:t>97</w:t>
      </w:r>
      <w:r>
        <w:fldChar w:fldCharType="end"/>
      </w:r>
    </w:p>
    <w:p w14:paraId="790271C6" w14:textId="77777777" w:rsidR="00C3228E" w:rsidRPr="00345640" w:rsidRDefault="00C3228E">
      <w:pPr>
        <w:pStyle w:val="TOC6"/>
        <w:rPr>
          <w:rFonts w:ascii="Calibri" w:hAnsi="Calibri"/>
          <w:sz w:val="22"/>
          <w:szCs w:val="22"/>
          <w:lang w:eastAsia="en-GB"/>
        </w:rPr>
      </w:pPr>
      <w:r>
        <w:t>11.3.1.1.5.2</w:t>
      </w:r>
      <w:r w:rsidRPr="00345640">
        <w:rPr>
          <w:rFonts w:ascii="Calibri" w:hAnsi="Calibri"/>
          <w:sz w:val="22"/>
          <w:szCs w:val="22"/>
          <w:lang w:eastAsia="en-GB"/>
        </w:rPr>
        <w:tab/>
      </w:r>
      <w:r>
        <w:t>Input parameters</w:t>
      </w:r>
      <w:r>
        <w:tab/>
      </w:r>
      <w:r>
        <w:fldChar w:fldCharType="begin" w:fldLock="1"/>
      </w:r>
      <w:r>
        <w:instrText xml:space="preserve"> PAGEREF _Toc55227850 \h </w:instrText>
      </w:r>
      <w:r>
        <w:fldChar w:fldCharType="separate"/>
      </w:r>
      <w:r>
        <w:t>97</w:t>
      </w:r>
      <w:r>
        <w:fldChar w:fldCharType="end"/>
      </w:r>
    </w:p>
    <w:p w14:paraId="6DD3BFB9" w14:textId="77777777" w:rsidR="00C3228E" w:rsidRPr="00345640" w:rsidRDefault="00C3228E">
      <w:pPr>
        <w:pStyle w:val="TOC6"/>
        <w:rPr>
          <w:rFonts w:ascii="Calibri" w:hAnsi="Calibri"/>
          <w:sz w:val="22"/>
          <w:szCs w:val="22"/>
          <w:lang w:eastAsia="en-GB"/>
        </w:rPr>
      </w:pPr>
      <w:r>
        <w:t>11.3.1.1.5.3</w:t>
      </w:r>
      <w:r w:rsidRPr="00345640">
        <w:rPr>
          <w:rFonts w:ascii="Calibri" w:hAnsi="Calibri"/>
          <w:sz w:val="22"/>
          <w:szCs w:val="22"/>
          <w:lang w:eastAsia="en-GB"/>
        </w:rPr>
        <w:tab/>
      </w:r>
      <w:r>
        <w:t>Output parameters</w:t>
      </w:r>
      <w:r>
        <w:tab/>
      </w:r>
      <w:r>
        <w:fldChar w:fldCharType="begin" w:fldLock="1"/>
      </w:r>
      <w:r>
        <w:instrText xml:space="preserve"> PAGEREF _Toc55227851 \h </w:instrText>
      </w:r>
      <w:r>
        <w:fldChar w:fldCharType="separate"/>
      </w:r>
      <w:r>
        <w:t>98</w:t>
      </w:r>
      <w:r>
        <w:fldChar w:fldCharType="end"/>
      </w:r>
    </w:p>
    <w:p w14:paraId="6F6F13B7" w14:textId="77777777" w:rsidR="00C3228E" w:rsidRPr="00345640" w:rsidRDefault="00C3228E">
      <w:pPr>
        <w:pStyle w:val="TOC6"/>
        <w:rPr>
          <w:rFonts w:ascii="Calibri" w:hAnsi="Calibri"/>
          <w:sz w:val="22"/>
          <w:szCs w:val="22"/>
          <w:lang w:eastAsia="en-GB"/>
        </w:rPr>
      </w:pPr>
      <w:r>
        <w:t>11.3.1.1.5.4</w:t>
      </w:r>
      <w:r w:rsidRPr="00345640">
        <w:rPr>
          <w:rFonts w:ascii="Calibri" w:hAnsi="Calibri"/>
          <w:sz w:val="22"/>
          <w:szCs w:val="22"/>
          <w:lang w:eastAsia="en-GB"/>
        </w:rPr>
        <w:tab/>
      </w:r>
      <w:r>
        <w:t>Exceptions</w:t>
      </w:r>
      <w:r>
        <w:tab/>
      </w:r>
      <w:r>
        <w:fldChar w:fldCharType="begin" w:fldLock="1"/>
      </w:r>
      <w:r>
        <w:instrText xml:space="preserve"> PAGEREF _Toc55227852 \h </w:instrText>
      </w:r>
      <w:r>
        <w:fldChar w:fldCharType="separate"/>
      </w:r>
      <w:r>
        <w:t>98</w:t>
      </w:r>
      <w:r>
        <w:fldChar w:fldCharType="end"/>
      </w:r>
    </w:p>
    <w:p w14:paraId="135448E5" w14:textId="77777777" w:rsidR="00C3228E" w:rsidRPr="00345640" w:rsidRDefault="00C3228E">
      <w:pPr>
        <w:pStyle w:val="TOC1"/>
        <w:rPr>
          <w:rFonts w:ascii="Calibri" w:hAnsi="Calibri"/>
          <w:szCs w:val="22"/>
          <w:lang w:eastAsia="en-GB"/>
        </w:rPr>
      </w:pPr>
      <w:r>
        <w:rPr>
          <w:lang w:eastAsia="zh-CN"/>
        </w:rPr>
        <w:t>12</w:t>
      </w:r>
      <w:r w:rsidRPr="00345640">
        <w:rPr>
          <w:rFonts w:ascii="Calibri" w:hAnsi="Calibri"/>
          <w:szCs w:val="22"/>
          <w:lang w:eastAsia="en-GB"/>
        </w:rPr>
        <w:tab/>
      </w:r>
      <w:r>
        <w:rPr>
          <w:lang w:eastAsia="zh-CN"/>
        </w:rPr>
        <w:t>Management services – Stage 3</w:t>
      </w:r>
      <w:r>
        <w:tab/>
      </w:r>
      <w:r>
        <w:fldChar w:fldCharType="begin" w:fldLock="1"/>
      </w:r>
      <w:r>
        <w:instrText xml:space="preserve"> PAGEREF _Toc55227853 \h </w:instrText>
      </w:r>
      <w:r>
        <w:fldChar w:fldCharType="separate"/>
      </w:r>
      <w:r>
        <w:t>98</w:t>
      </w:r>
      <w:r>
        <w:fldChar w:fldCharType="end"/>
      </w:r>
    </w:p>
    <w:p w14:paraId="237D44F2" w14:textId="77777777" w:rsidR="00C3228E" w:rsidRPr="00345640" w:rsidRDefault="00C3228E">
      <w:pPr>
        <w:pStyle w:val="TOC2"/>
        <w:rPr>
          <w:rFonts w:ascii="Calibri" w:hAnsi="Calibri"/>
          <w:sz w:val="22"/>
          <w:szCs w:val="22"/>
          <w:lang w:eastAsia="en-GB"/>
        </w:rPr>
      </w:pPr>
      <w:r>
        <w:rPr>
          <w:lang w:eastAsia="zh-CN"/>
        </w:rPr>
        <w:t>12.1</w:t>
      </w:r>
      <w:r w:rsidRPr="00345640">
        <w:rPr>
          <w:rFonts w:ascii="Calibri" w:hAnsi="Calibri"/>
          <w:sz w:val="22"/>
          <w:szCs w:val="22"/>
          <w:lang w:eastAsia="en-GB"/>
        </w:rPr>
        <w:tab/>
      </w:r>
      <w:r>
        <w:rPr>
          <w:lang w:eastAsia="zh-CN"/>
        </w:rPr>
        <w:t>Generic provisioning management service</w:t>
      </w:r>
      <w:r>
        <w:tab/>
      </w:r>
      <w:r>
        <w:fldChar w:fldCharType="begin" w:fldLock="1"/>
      </w:r>
      <w:r>
        <w:instrText xml:space="preserve"> PAGEREF _Toc55227854 \h </w:instrText>
      </w:r>
      <w:r>
        <w:fldChar w:fldCharType="separate"/>
      </w:r>
      <w:r>
        <w:t>98</w:t>
      </w:r>
      <w:r>
        <w:fldChar w:fldCharType="end"/>
      </w:r>
    </w:p>
    <w:p w14:paraId="17CAC3E5" w14:textId="77777777" w:rsidR="00C3228E" w:rsidRPr="00345640" w:rsidRDefault="00C3228E">
      <w:pPr>
        <w:pStyle w:val="TOC3"/>
        <w:rPr>
          <w:rFonts w:ascii="Calibri" w:hAnsi="Calibri"/>
          <w:sz w:val="22"/>
          <w:szCs w:val="22"/>
          <w:lang w:eastAsia="en-GB"/>
        </w:rPr>
      </w:pPr>
      <w:r>
        <w:t>12.1.1</w:t>
      </w:r>
      <w:r w:rsidRPr="00345640">
        <w:rPr>
          <w:rFonts w:ascii="Calibri" w:hAnsi="Calibri"/>
          <w:sz w:val="22"/>
          <w:szCs w:val="22"/>
          <w:lang w:eastAsia="en-GB"/>
        </w:rPr>
        <w:tab/>
      </w:r>
      <w:r>
        <w:t>RESTful HTTP-based solution set</w:t>
      </w:r>
      <w:r>
        <w:tab/>
      </w:r>
      <w:r>
        <w:fldChar w:fldCharType="begin" w:fldLock="1"/>
      </w:r>
      <w:r>
        <w:instrText xml:space="preserve"> PAGEREF _Toc55227855 \h </w:instrText>
      </w:r>
      <w:r>
        <w:fldChar w:fldCharType="separate"/>
      </w:r>
      <w:r>
        <w:t>98</w:t>
      </w:r>
      <w:r>
        <w:fldChar w:fldCharType="end"/>
      </w:r>
    </w:p>
    <w:p w14:paraId="58C9E2B6" w14:textId="77777777" w:rsidR="00C3228E" w:rsidRPr="00345640" w:rsidRDefault="00C3228E">
      <w:pPr>
        <w:pStyle w:val="TOC4"/>
        <w:rPr>
          <w:rFonts w:ascii="Calibri" w:hAnsi="Calibri"/>
          <w:sz w:val="22"/>
          <w:szCs w:val="22"/>
          <w:lang w:eastAsia="en-GB"/>
        </w:rPr>
      </w:pPr>
      <w:r>
        <w:t>12.1.1.1</w:t>
      </w:r>
      <w:r w:rsidRPr="00345640">
        <w:rPr>
          <w:rFonts w:ascii="Calibri" w:hAnsi="Calibri"/>
          <w:sz w:val="22"/>
          <w:szCs w:val="22"/>
          <w:lang w:eastAsia="en-GB"/>
        </w:rPr>
        <w:tab/>
      </w:r>
      <w:r>
        <w:t>Mapping of operations</w:t>
      </w:r>
      <w:r>
        <w:tab/>
      </w:r>
      <w:r>
        <w:fldChar w:fldCharType="begin" w:fldLock="1"/>
      </w:r>
      <w:r>
        <w:instrText xml:space="preserve"> PAGEREF _Toc55227856 \h </w:instrText>
      </w:r>
      <w:r>
        <w:fldChar w:fldCharType="separate"/>
      </w:r>
      <w:r>
        <w:t>98</w:t>
      </w:r>
      <w:r>
        <w:fldChar w:fldCharType="end"/>
      </w:r>
    </w:p>
    <w:p w14:paraId="540B34A3" w14:textId="77777777" w:rsidR="00C3228E" w:rsidRPr="00345640" w:rsidRDefault="00C3228E">
      <w:pPr>
        <w:pStyle w:val="TOC5"/>
        <w:rPr>
          <w:rFonts w:ascii="Calibri" w:hAnsi="Calibri"/>
          <w:sz w:val="22"/>
          <w:szCs w:val="22"/>
          <w:lang w:eastAsia="en-GB"/>
        </w:rPr>
      </w:pPr>
      <w:r>
        <w:t>12.1.1.1.1</w:t>
      </w:r>
      <w:r w:rsidRPr="00345640">
        <w:rPr>
          <w:rFonts w:ascii="Calibri" w:hAnsi="Calibri"/>
          <w:sz w:val="22"/>
          <w:szCs w:val="22"/>
          <w:lang w:eastAsia="en-GB"/>
        </w:rPr>
        <w:tab/>
      </w:r>
      <w:r>
        <w:t>Introduction</w:t>
      </w:r>
      <w:r>
        <w:tab/>
      </w:r>
      <w:r>
        <w:fldChar w:fldCharType="begin" w:fldLock="1"/>
      </w:r>
      <w:r>
        <w:instrText xml:space="preserve"> PAGEREF _Toc55227857 \h </w:instrText>
      </w:r>
      <w:r>
        <w:fldChar w:fldCharType="separate"/>
      </w:r>
      <w:r>
        <w:t>98</w:t>
      </w:r>
      <w:r>
        <w:fldChar w:fldCharType="end"/>
      </w:r>
    </w:p>
    <w:p w14:paraId="4CEF26DB" w14:textId="77777777" w:rsidR="00C3228E" w:rsidRPr="00345640" w:rsidRDefault="00C3228E">
      <w:pPr>
        <w:pStyle w:val="TOC5"/>
        <w:rPr>
          <w:rFonts w:ascii="Calibri" w:hAnsi="Calibri"/>
          <w:sz w:val="22"/>
          <w:szCs w:val="22"/>
          <w:lang w:eastAsia="en-GB"/>
        </w:rPr>
      </w:pPr>
      <w:r>
        <w:t>12.1.1.1.2</w:t>
      </w:r>
      <w:r w:rsidRPr="00345640">
        <w:rPr>
          <w:rFonts w:ascii="Calibri" w:hAnsi="Calibri"/>
          <w:sz w:val="22"/>
          <w:szCs w:val="22"/>
          <w:lang w:eastAsia="en-GB"/>
        </w:rPr>
        <w:tab/>
      </w:r>
      <w:r>
        <w:t>Operation "createMOI"</w:t>
      </w:r>
      <w:r>
        <w:tab/>
      </w:r>
      <w:r>
        <w:fldChar w:fldCharType="begin" w:fldLock="1"/>
      </w:r>
      <w:r>
        <w:instrText xml:space="preserve"> PAGEREF _Toc55227858 \h </w:instrText>
      </w:r>
      <w:r>
        <w:fldChar w:fldCharType="separate"/>
      </w:r>
      <w:r>
        <w:t>98</w:t>
      </w:r>
      <w:r>
        <w:fldChar w:fldCharType="end"/>
      </w:r>
    </w:p>
    <w:p w14:paraId="0DB29101" w14:textId="77777777" w:rsidR="00C3228E" w:rsidRPr="00345640" w:rsidRDefault="00C3228E">
      <w:pPr>
        <w:pStyle w:val="TOC5"/>
        <w:rPr>
          <w:rFonts w:ascii="Calibri" w:hAnsi="Calibri"/>
          <w:sz w:val="22"/>
          <w:szCs w:val="22"/>
          <w:lang w:eastAsia="en-GB"/>
        </w:rPr>
      </w:pPr>
      <w:r>
        <w:t>12.1.1.1.3</w:t>
      </w:r>
      <w:r w:rsidRPr="00345640">
        <w:rPr>
          <w:rFonts w:ascii="Calibri" w:hAnsi="Calibri"/>
          <w:sz w:val="22"/>
          <w:szCs w:val="22"/>
          <w:lang w:eastAsia="en-GB"/>
        </w:rPr>
        <w:tab/>
      </w:r>
      <w:r>
        <w:t>Operation "getMOIAttributes"</w:t>
      </w:r>
      <w:r>
        <w:tab/>
      </w:r>
      <w:r>
        <w:fldChar w:fldCharType="begin" w:fldLock="1"/>
      </w:r>
      <w:r>
        <w:instrText xml:space="preserve"> PAGEREF _Toc55227859 \h </w:instrText>
      </w:r>
      <w:r>
        <w:fldChar w:fldCharType="separate"/>
      </w:r>
      <w:r>
        <w:t>99</w:t>
      </w:r>
      <w:r>
        <w:fldChar w:fldCharType="end"/>
      </w:r>
    </w:p>
    <w:p w14:paraId="167186FE" w14:textId="77777777" w:rsidR="00C3228E" w:rsidRPr="00345640" w:rsidRDefault="00C3228E">
      <w:pPr>
        <w:pStyle w:val="TOC5"/>
        <w:rPr>
          <w:rFonts w:ascii="Calibri" w:hAnsi="Calibri"/>
          <w:sz w:val="22"/>
          <w:szCs w:val="22"/>
          <w:lang w:eastAsia="en-GB"/>
        </w:rPr>
      </w:pPr>
      <w:r>
        <w:t>12.1.1.1.4</w:t>
      </w:r>
      <w:r w:rsidRPr="00345640">
        <w:rPr>
          <w:rFonts w:ascii="Calibri" w:hAnsi="Calibri"/>
          <w:sz w:val="22"/>
          <w:szCs w:val="22"/>
          <w:lang w:eastAsia="en-GB"/>
        </w:rPr>
        <w:tab/>
      </w:r>
      <w:r>
        <w:t>Operation "modifyMOIAttributes"</w:t>
      </w:r>
      <w:r>
        <w:tab/>
      </w:r>
      <w:r>
        <w:fldChar w:fldCharType="begin" w:fldLock="1"/>
      </w:r>
      <w:r>
        <w:instrText xml:space="preserve"> PAGEREF _Toc55227860 \h </w:instrText>
      </w:r>
      <w:r>
        <w:fldChar w:fldCharType="separate"/>
      </w:r>
      <w:r>
        <w:t>100</w:t>
      </w:r>
      <w:r>
        <w:fldChar w:fldCharType="end"/>
      </w:r>
    </w:p>
    <w:p w14:paraId="1C547785" w14:textId="77777777" w:rsidR="00C3228E" w:rsidRPr="00345640" w:rsidRDefault="00C3228E">
      <w:pPr>
        <w:pStyle w:val="TOC6"/>
        <w:rPr>
          <w:rFonts w:ascii="Calibri" w:hAnsi="Calibri"/>
          <w:sz w:val="22"/>
          <w:szCs w:val="22"/>
          <w:lang w:eastAsia="en-GB"/>
        </w:rPr>
      </w:pPr>
      <w:r>
        <w:t>12.1.1.1.4.1</w:t>
      </w:r>
      <w:r w:rsidRPr="00345640">
        <w:rPr>
          <w:rFonts w:ascii="Calibri" w:hAnsi="Calibri"/>
          <w:sz w:val="22"/>
          <w:szCs w:val="22"/>
          <w:lang w:eastAsia="en-GB"/>
        </w:rPr>
        <w:tab/>
      </w:r>
      <w:r>
        <w:t>Mapping to HTTP PUT</w:t>
      </w:r>
      <w:r>
        <w:tab/>
      </w:r>
      <w:r>
        <w:fldChar w:fldCharType="begin" w:fldLock="1"/>
      </w:r>
      <w:r>
        <w:instrText xml:space="preserve"> PAGEREF _Toc55227861 \h </w:instrText>
      </w:r>
      <w:r>
        <w:fldChar w:fldCharType="separate"/>
      </w:r>
      <w:r>
        <w:t>100</w:t>
      </w:r>
      <w:r>
        <w:fldChar w:fldCharType="end"/>
      </w:r>
    </w:p>
    <w:p w14:paraId="6F79FA76" w14:textId="77777777" w:rsidR="00C3228E" w:rsidRPr="00345640" w:rsidRDefault="00C3228E">
      <w:pPr>
        <w:pStyle w:val="TOC6"/>
        <w:rPr>
          <w:rFonts w:ascii="Calibri" w:hAnsi="Calibri"/>
          <w:sz w:val="22"/>
          <w:szCs w:val="22"/>
          <w:lang w:eastAsia="en-GB"/>
        </w:rPr>
      </w:pPr>
      <w:r>
        <w:t>12.1.1.1.4.2</w:t>
      </w:r>
      <w:r w:rsidRPr="00345640">
        <w:rPr>
          <w:rFonts w:ascii="Calibri" w:hAnsi="Calibri"/>
          <w:sz w:val="22"/>
          <w:szCs w:val="22"/>
          <w:lang w:eastAsia="en-GB"/>
        </w:rPr>
        <w:tab/>
      </w:r>
      <w:r>
        <w:t>Mapping to HTTP PATCH</w:t>
      </w:r>
      <w:r>
        <w:tab/>
      </w:r>
      <w:r>
        <w:fldChar w:fldCharType="begin" w:fldLock="1"/>
      </w:r>
      <w:r>
        <w:instrText xml:space="preserve"> PAGEREF _Toc55227862 \h </w:instrText>
      </w:r>
      <w:r>
        <w:fldChar w:fldCharType="separate"/>
      </w:r>
      <w:r>
        <w:t>101</w:t>
      </w:r>
      <w:r>
        <w:fldChar w:fldCharType="end"/>
      </w:r>
    </w:p>
    <w:p w14:paraId="358A7635" w14:textId="77777777" w:rsidR="00C3228E" w:rsidRPr="00345640" w:rsidRDefault="00C3228E">
      <w:pPr>
        <w:pStyle w:val="TOC5"/>
        <w:rPr>
          <w:rFonts w:ascii="Calibri" w:hAnsi="Calibri"/>
          <w:sz w:val="22"/>
          <w:szCs w:val="22"/>
          <w:lang w:eastAsia="en-GB"/>
        </w:rPr>
      </w:pPr>
      <w:r>
        <w:t>12.1.1.1.5</w:t>
      </w:r>
      <w:r w:rsidRPr="00345640">
        <w:rPr>
          <w:rFonts w:ascii="Calibri" w:hAnsi="Calibri"/>
          <w:sz w:val="22"/>
          <w:szCs w:val="22"/>
          <w:lang w:eastAsia="en-GB"/>
        </w:rPr>
        <w:tab/>
      </w:r>
      <w:r>
        <w:t>Operation "deleteMOI"</w:t>
      </w:r>
      <w:r>
        <w:tab/>
      </w:r>
      <w:r>
        <w:fldChar w:fldCharType="begin" w:fldLock="1"/>
      </w:r>
      <w:r>
        <w:instrText xml:space="preserve"> PAGEREF _Toc55227863 \h </w:instrText>
      </w:r>
      <w:r>
        <w:fldChar w:fldCharType="separate"/>
      </w:r>
      <w:r>
        <w:t>102</w:t>
      </w:r>
      <w:r>
        <w:fldChar w:fldCharType="end"/>
      </w:r>
    </w:p>
    <w:p w14:paraId="1BE5941E" w14:textId="77777777" w:rsidR="00C3228E" w:rsidRPr="00345640" w:rsidRDefault="00C3228E">
      <w:pPr>
        <w:pStyle w:val="TOC5"/>
        <w:rPr>
          <w:rFonts w:ascii="Calibri" w:hAnsi="Calibri"/>
          <w:sz w:val="22"/>
          <w:szCs w:val="22"/>
          <w:lang w:eastAsia="en-GB"/>
        </w:rPr>
      </w:pPr>
      <w:r>
        <w:t>12.1.1.1.</w:t>
      </w:r>
      <w:r>
        <w:rPr>
          <w:lang w:eastAsia="zh-CN"/>
        </w:rPr>
        <w:t>6</w:t>
      </w:r>
      <w:r w:rsidRPr="00345640">
        <w:rPr>
          <w:rFonts w:ascii="Calibri" w:hAnsi="Calibri"/>
          <w:sz w:val="22"/>
          <w:szCs w:val="22"/>
          <w:lang w:eastAsia="en-GB"/>
        </w:rPr>
        <w:tab/>
      </w:r>
      <w:r>
        <w:t>Void</w:t>
      </w:r>
      <w:r>
        <w:tab/>
      </w:r>
      <w:r>
        <w:fldChar w:fldCharType="begin" w:fldLock="1"/>
      </w:r>
      <w:r>
        <w:instrText xml:space="preserve"> PAGEREF _Toc55227864 \h </w:instrText>
      </w:r>
      <w:r>
        <w:fldChar w:fldCharType="separate"/>
      </w:r>
      <w:r>
        <w:t>102</w:t>
      </w:r>
      <w:r>
        <w:fldChar w:fldCharType="end"/>
      </w:r>
    </w:p>
    <w:p w14:paraId="516FF39A" w14:textId="77777777" w:rsidR="00C3228E" w:rsidRPr="00345640" w:rsidRDefault="00C3228E">
      <w:pPr>
        <w:pStyle w:val="TOC5"/>
        <w:rPr>
          <w:rFonts w:ascii="Calibri" w:hAnsi="Calibri"/>
          <w:sz w:val="22"/>
          <w:szCs w:val="22"/>
          <w:lang w:eastAsia="en-GB"/>
        </w:rPr>
      </w:pPr>
      <w:r>
        <w:t>12.1.1.1.</w:t>
      </w:r>
      <w:r>
        <w:rPr>
          <w:lang w:eastAsia="zh-CN"/>
        </w:rPr>
        <w:t>7</w:t>
      </w:r>
      <w:r w:rsidRPr="00345640">
        <w:rPr>
          <w:rFonts w:ascii="Calibri" w:hAnsi="Calibri"/>
          <w:sz w:val="22"/>
          <w:szCs w:val="22"/>
          <w:lang w:eastAsia="en-GB"/>
        </w:rPr>
        <w:tab/>
      </w:r>
      <w:r>
        <w:t>Void</w:t>
      </w:r>
      <w:r>
        <w:tab/>
      </w:r>
      <w:r>
        <w:fldChar w:fldCharType="begin" w:fldLock="1"/>
      </w:r>
      <w:r>
        <w:instrText xml:space="preserve"> PAGEREF _Toc55227865 \h </w:instrText>
      </w:r>
      <w:r>
        <w:fldChar w:fldCharType="separate"/>
      </w:r>
      <w:r>
        <w:t>102</w:t>
      </w:r>
      <w:r>
        <w:fldChar w:fldCharType="end"/>
      </w:r>
    </w:p>
    <w:p w14:paraId="4EE13755" w14:textId="77777777" w:rsidR="00C3228E" w:rsidRPr="00345640" w:rsidRDefault="00C3228E">
      <w:pPr>
        <w:pStyle w:val="TOC4"/>
        <w:rPr>
          <w:rFonts w:ascii="Calibri" w:hAnsi="Calibri"/>
          <w:sz w:val="22"/>
          <w:szCs w:val="22"/>
          <w:lang w:eastAsia="en-GB"/>
        </w:rPr>
      </w:pPr>
      <w:r>
        <w:t>12.1.1.2</w:t>
      </w:r>
      <w:r w:rsidRPr="00345640">
        <w:rPr>
          <w:rFonts w:ascii="Calibri" w:hAnsi="Calibri"/>
          <w:sz w:val="22"/>
          <w:szCs w:val="22"/>
          <w:lang w:eastAsia="en-GB"/>
        </w:rPr>
        <w:tab/>
      </w:r>
      <w:r>
        <w:t>Mapping of notifications</w:t>
      </w:r>
      <w:r>
        <w:tab/>
      </w:r>
      <w:r>
        <w:fldChar w:fldCharType="begin" w:fldLock="1"/>
      </w:r>
      <w:r>
        <w:instrText xml:space="preserve"> PAGEREF _Toc55227866 \h </w:instrText>
      </w:r>
      <w:r>
        <w:fldChar w:fldCharType="separate"/>
      </w:r>
      <w:r>
        <w:t>103</w:t>
      </w:r>
      <w:r>
        <w:fldChar w:fldCharType="end"/>
      </w:r>
    </w:p>
    <w:p w14:paraId="3114904C" w14:textId="77777777" w:rsidR="00C3228E" w:rsidRPr="00345640" w:rsidRDefault="00C3228E">
      <w:pPr>
        <w:pStyle w:val="TOC5"/>
        <w:rPr>
          <w:rFonts w:ascii="Calibri" w:hAnsi="Calibri"/>
          <w:sz w:val="22"/>
          <w:szCs w:val="22"/>
          <w:lang w:eastAsia="en-GB"/>
        </w:rPr>
      </w:pPr>
      <w:r>
        <w:t>12.1.1.2.1</w:t>
      </w:r>
      <w:r w:rsidRPr="00345640">
        <w:rPr>
          <w:rFonts w:ascii="Calibri" w:hAnsi="Calibri"/>
          <w:sz w:val="22"/>
          <w:szCs w:val="22"/>
          <w:lang w:eastAsia="en-GB"/>
        </w:rPr>
        <w:tab/>
      </w:r>
      <w:r>
        <w:t>Introduction</w:t>
      </w:r>
      <w:r>
        <w:tab/>
      </w:r>
      <w:r>
        <w:fldChar w:fldCharType="begin" w:fldLock="1"/>
      </w:r>
      <w:r>
        <w:instrText xml:space="preserve"> PAGEREF _Toc55227867 \h </w:instrText>
      </w:r>
      <w:r>
        <w:fldChar w:fldCharType="separate"/>
      </w:r>
      <w:r>
        <w:t>103</w:t>
      </w:r>
      <w:r>
        <w:fldChar w:fldCharType="end"/>
      </w:r>
    </w:p>
    <w:p w14:paraId="7CF073F8" w14:textId="77777777" w:rsidR="00C3228E" w:rsidRPr="00345640" w:rsidRDefault="00C3228E">
      <w:pPr>
        <w:pStyle w:val="TOC5"/>
        <w:rPr>
          <w:rFonts w:ascii="Calibri" w:hAnsi="Calibri"/>
          <w:sz w:val="22"/>
          <w:szCs w:val="22"/>
          <w:lang w:eastAsia="en-GB"/>
        </w:rPr>
      </w:pPr>
      <w:r>
        <w:t>12.1.1.2.2</w:t>
      </w:r>
      <w:r w:rsidRPr="00345640">
        <w:rPr>
          <w:rFonts w:ascii="Calibri" w:hAnsi="Calibri"/>
          <w:sz w:val="22"/>
          <w:szCs w:val="22"/>
          <w:lang w:eastAsia="en-GB"/>
        </w:rPr>
        <w:tab/>
      </w:r>
      <w:r>
        <w:t>Notification "notifyMOICreation"</w:t>
      </w:r>
      <w:r>
        <w:tab/>
      </w:r>
      <w:r>
        <w:fldChar w:fldCharType="begin" w:fldLock="1"/>
      </w:r>
      <w:r>
        <w:instrText xml:space="preserve"> PAGEREF _Toc55227868 \h </w:instrText>
      </w:r>
      <w:r>
        <w:fldChar w:fldCharType="separate"/>
      </w:r>
      <w:r>
        <w:t>103</w:t>
      </w:r>
      <w:r>
        <w:fldChar w:fldCharType="end"/>
      </w:r>
    </w:p>
    <w:p w14:paraId="2F9DF26C" w14:textId="77777777" w:rsidR="00C3228E" w:rsidRPr="00345640" w:rsidRDefault="00C3228E">
      <w:pPr>
        <w:pStyle w:val="TOC5"/>
        <w:rPr>
          <w:rFonts w:ascii="Calibri" w:hAnsi="Calibri"/>
          <w:sz w:val="22"/>
          <w:szCs w:val="22"/>
          <w:lang w:eastAsia="en-GB"/>
        </w:rPr>
      </w:pPr>
      <w:r>
        <w:t>12.1.1.2.3</w:t>
      </w:r>
      <w:r w:rsidRPr="00345640">
        <w:rPr>
          <w:rFonts w:ascii="Calibri" w:hAnsi="Calibri"/>
          <w:sz w:val="22"/>
          <w:szCs w:val="22"/>
          <w:lang w:eastAsia="en-GB"/>
        </w:rPr>
        <w:tab/>
      </w:r>
      <w:r>
        <w:t>Notification "notifyMOIDeletion"</w:t>
      </w:r>
      <w:r>
        <w:tab/>
      </w:r>
      <w:r>
        <w:fldChar w:fldCharType="begin" w:fldLock="1"/>
      </w:r>
      <w:r>
        <w:instrText xml:space="preserve"> PAGEREF _Toc55227869 \h </w:instrText>
      </w:r>
      <w:r>
        <w:fldChar w:fldCharType="separate"/>
      </w:r>
      <w:r>
        <w:t>103</w:t>
      </w:r>
      <w:r>
        <w:fldChar w:fldCharType="end"/>
      </w:r>
    </w:p>
    <w:p w14:paraId="5969E07D" w14:textId="77777777" w:rsidR="00C3228E" w:rsidRPr="00345640" w:rsidRDefault="00C3228E">
      <w:pPr>
        <w:pStyle w:val="TOC5"/>
        <w:rPr>
          <w:rFonts w:ascii="Calibri" w:hAnsi="Calibri"/>
          <w:sz w:val="22"/>
          <w:szCs w:val="22"/>
          <w:lang w:eastAsia="en-GB"/>
        </w:rPr>
      </w:pPr>
      <w:r>
        <w:t>12.1.1.2.4</w:t>
      </w:r>
      <w:r w:rsidRPr="00345640">
        <w:rPr>
          <w:rFonts w:ascii="Calibri" w:hAnsi="Calibri"/>
          <w:sz w:val="22"/>
          <w:szCs w:val="22"/>
          <w:lang w:eastAsia="en-GB"/>
        </w:rPr>
        <w:tab/>
      </w:r>
      <w:r>
        <w:t>Notification "notifyMOIAttributeValueChange"</w:t>
      </w:r>
      <w:r>
        <w:tab/>
      </w:r>
      <w:r>
        <w:fldChar w:fldCharType="begin" w:fldLock="1"/>
      </w:r>
      <w:r>
        <w:instrText xml:space="preserve"> PAGEREF _Toc55227870 \h </w:instrText>
      </w:r>
      <w:r>
        <w:fldChar w:fldCharType="separate"/>
      </w:r>
      <w:r>
        <w:t>103</w:t>
      </w:r>
      <w:r>
        <w:fldChar w:fldCharType="end"/>
      </w:r>
    </w:p>
    <w:p w14:paraId="4DD611A5" w14:textId="77777777" w:rsidR="00C3228E" w:rsidRPr="00345640" w:rsidRDefault="00C3228E">
      <w:pPr>
        <w:pStyle w:val="TOC5"/>
        <w:rPr>
          <w:rFonts w:ascii="Calibri" w:hAnsi="Calibri"/>
          <w:sz w:val="22"/>
          <w:szCs w:val="22"/>
          <w:lang w:eastAsia="en-GB"/>
        </w:rPr>
      </w:pPr>
      <w:r>
        <w:t>12.1.1.2.5</w:t>
      </w:r>
      <w:r w:rsidRPr="00345640">
        <w:rPr>
          <w:rFonts w:ascii="Calibri" w:hAnsi="Calibri"/>
          <w:sz w:val="22"/>
          <w:szCs w:val="22"/>
          <w:lang w:eastAsia="en-GB"/>
        </w:rPr>
        <w:tab/>
      </w:r>
      <w:r>
        <w:t>Notification "notifyMOIChanges"</w:t>
      </w:r>
      <w:r>
        <w:tab/>
      </w:r>
      <w:r>
        <w:fldChar w:fldCharType="begin" w:fldLock="1"/>
      </w:r>
      <w:r>
        <w:instrText xml:space="preserve"> PAGEREF _Toc55227871 \h </w:instrText>
      </w:r>
      <w:r>
        <w:fldChar w:fldCharType="separate"/>
      </w:r>
      <w:r>
        <w:t>104</w:t>
      </w:r>
      <w:r>
        <w:fldChar w:fldCharType="end"/>
      </w:r>
    </w:p>
    <w:p w14:paraId="286FD8E9" w14:textId="77777777" w:rsidR="00C3228E" w:rsidRPr="00345640" w:rsidRDefault="00C3228E">
      <w:pPr>
        <w:pStyle w:val="TOC4"/>
        <w:rPr>
          <w:rFonts w:ascii="Calibri" w:hAnsi="Calibri"/>
          <w:sz w:val="22"/>
          <w:szCs w:val="22"/>
          <w:lang w:eastAsia="en-GB"/>
        </w:rPr>
      </w:pPr>
      <w:r>
        <w:t>12.1.1.3</w:t>
      </w:r>
      <w:r w:rsidRPr="00345640">
        <w:rPr>
          <w:rFonts w:ascii="Calibri" w:hAnsi="Calibri"/>
          <w:sz w:val="22"/>
          <w:szCs w:val="22"/>
          <w:lang w:eastAsia="en-GB"/>
        </w:rPr>
        <w:tab/>
      </w:r>
      <w:r>
        <w:t>Resources</w:t>
      </w:r>
      <w:r>
        <w:tab/>
      </w:r>
      <w:r>
        <w:fldChar w:fldCharType="begin" w:fldLock="1"/>
      </w:r>
      <w:r>
        <w:instrText xml:space="preserve"> PAGEREF _Toc55227872 \h </w:instrText>
      </w:r>
      <w:r>
        <w:fldChar w:fldCharType="separate"/>
      </w:r>
      <w:r>
        <w:t>104</w:t>
      </w:r>
      <w:r>
        <w:fldChar w:fldCharType="end"/>
      </w:r>
    </w:p>
    <w:p w14:paraId="65E120AF" w14:textId="77777777" w:rsidR="00C3228E" w:rsidRPr="00345640" w:rsidRDefault="00C3228E">
      <w:pPr>
        <w:pStyle w:val="TOC5"/>
        <w:rPr>
          <w:rFonts w:ascii="Calibri" w:hAnsi="Calibri"/>
          <w:sz w:val="22"/>
          <w:szCs w:val="22"/>
          <w:lang w:eastAsia="en-GB"/>
        </w:rPr>
      </w:pPr>
      <w:r>
        <w:lastRenderedPageBreak/>
        <w:t>12.1.1.3.1</w:t>
      </w:r>
      <w:r w:rsidRPr="00345640">
        <w:rPr>
          <w:rFonts w:ascii="Calibri" w:hAnsi="Calibri"/>
          <w:sz w:val="22"/>
          <w:szCs w:val="22"/>
          <w:lang w:eastAsia="en-GB"/>
        </w:rPr>
        <w:tab/>
      </w:r>
      <w:r>
        <w:t>Resource structure</w:t>
      </w:r>
      <w:r>
        <w:tab/>
      </w:r>
      <w:r>
        <w:fldChar w:fldCharType="begin" w:fldLock="1"/>
      </w:r>
      <w:r>
        <w:instrText xml:space="preserve"> PAGEREF _Toc55227873 \h </w:instrText>
      </w:r>
      <w:r>
        <w:fldChar w:fldCharType="separate"/>
      </w:r>
      <w:r>
        <w:t>104</w:t>
      </w:r>
      <w:r>
        <w:fldChar w:fldCharType="end"/>
      </w:r>
    </w:p>
    <w:p w14:paraId="08AFC2B4" w14:textId="77777777" w:rsidR="00C3228E" w:rsidRPr="00345640" w:rsidRDefault="00C3228E">
      <w:pPr>
        <w:pStyle w:val="TOC5"/>
        <w:rPr>
          <w:rFonts w:ascii="Calibri" w:hAnsi="Calibri"/>
          <w:sz w:val="22"/>
          <w:szCs w:val="22"/>
          <w:lang w:eastAsia="en-GB"/>
        </w:rPr>
      </w:pPr>
      <w:r>
        <w:t>12.1.1.3.2</w:t>
      </w:r>
      <w:r w:rsidRPr="00345640">
        <w:rPr>
          <w:rFonts w:ascii="Calibri" w:hAnsi="Calibri"/>
          <w:sz w:val="22"/>
          <w:szCs w:val="22"/>
          <w:lang w:eastAsia="en-GB"/>
        </w:rPr>
        <w:tab/>
      </w:r>
      <w:r>
        <w:t>Resource definitions</w:t>
      </w:r>
      <w:r>
        <w:tab/>
      </w:r>
      <w:r>
        <w:fldChar w:fldCharType="begin" w:fldLock="1"/>
      </w:r>
      <w:r>
        <w:instrText xml:space="preserve"> PAGEREF _Toc55227874 \h </w:instrText>
      </w:r>
      <w:r>
        <w:fldChar w:fldCharType="separate"/>
      </w:r>
      <w:r>
        <w:t>105</w:t>
      </w:r>
      <w:r>
        <w:fldChar w:fldCharType="end"/>
      </w:r>
    </w:p>
    <w:p w14:paraId="59CD20CC" w14:textId="77777777" w:rsidR="00C3228E" w:rsidRPr="00345640" w:rsidRDefault="00C3228E">
      <w:pPr>
        <w:pStyle w:val="TOC6"/>
        <w:rPr>
          <w:rFonts w:ascii="Calibri" w:hAnsi="Calibri"/>
          <w:sz w:val="22"/>
          <w:szCs w:val="22"/>
          <w:lang w:eastAsia="en-GB"/>
        </w:rPr>
      </w:pPr>
      <w:r>
        <w:t>12.1.1.3.2.1</w:t>
      </w:r>
      <w:r w:rsidRPr="00345640">
        <w:rPr>
          <w:rFonts w:ascii="Calibri" w:hAnsi="Calibri"/>
          <w:sz w:val="22"/>
          <w:szCs w:val="22"/>
          <w:lang w:eastAsia="en-GB"/>
        </w:rPr>
        <w:tab/>
      </w:r>
      <w:r>
        <w:t>Resource "/{className}={id}"</w:t>
      </w:r>
      <w:r>
        <w:tab/>
      </w:r>
      <w:r>
        <w:fldChar w:fldCharType="begin" w:fldLock="1"/>
      </w:r>
      <w:r>
        <w:instrText xml:space="preserve"> PAGEREF _Toc55227875 \h </w:instrText>
      </w:r>
      <w:r>
        <w:fldChar w:fldCharType="separate"/>
      </w:r>
      <w:r>
        <w:t>105</w:t>
      </w:r>
      <w:r>
        <w:fldChar w:fldCharType="end"/>
      </w:r>
    </w:p>
    <w:p w14:paraId="2D700ECC" w14:textId="77777777" w:rsidR="00C3228E" w:rsidRPr="00345640" w:rsidRDefault="00C3228E">
      <w:pPr>
        <w:pStyle w:val="TOC7"/>
        <w:rPr>
          <w:rFonts w:ascii="Calibri" w:hAnsi="Calibri"/>
          <w:sz w:val="22"/>
          <w:szCs w:val="22"/>
          <w:lang w:eastAsia="en-GB"/>
        </w:rPr>
      </w:pPr>
      <w:r>
        <w:rPr>
          <w:lang w:eastAsia="zh-CN"/>
        </w:rPr>
        <w:t>12.1.1.3.2.1.1</w:t>
      </w:r>
      <w:r w:rsidRPr="00345640">
        <w:rPr>
          <w:rFonts w:ascii="Calibri" w:hAnsi="Calibri"/>
          <w:sz w:val="22"/>
          <w:szCs w:val="22"/>
          <w:lang w:eastAsia="en-GB"/>
        </w:rPr>
        <w:tab/>
      </w:r>
      <w:r>
        <w:rPr>
          <w:lang w:eastAsia="zh-CN"/>
        </w:rPr>
        <w:t>Description</w:t>
      </w:r>
      <w:r>
        <w:tab/>
      </w:r>
      <w:r>
        <w:fldChar w:fldCharType="begin" w:fldLock="1"/>
      </w:r>
      <w:r>
        <w:instrText xml:space="preserve"> PAGEREF _Toc55227876 \h </w:instrText>
      </w:r>
      <w:r>
        <w:fldChar w:fldCharType="separate"/>
      </w:r>
      <w:r>
        <w:t>105</w:t>
      </w:r>
      <w:r>
        <w:fldChar w:fldCharType="end"/>
      </w:r>
    </w:p>
    <w:p w14:paraId="3EF47609" w14:textId="77777777" w:rsidR="00C3228E" w:rsidRPr="00345640" w:rsidRDefault="00C3228E">
      <w:pPr>
        <w:pStyle w:val="TOC7"/>
        <w:rPr>
          <w:rFonts w:ascii="Calibri" w:hAnsi="Calibri"/>
          <w:sz w:val="22"/>
          <w:szCs w:val="22"/>
          <w:lang w:eastAsia="en-GB"/>
        </w:rPr>
      </w:pPr>
      <w:r>
        <w:rPr>
          <w:lang w:eastAsia="zh-CN"/>
        </w:rPr>
        <w:t>12.1.1.3.2.1.2</w:t>
      </w:r>
      <w:r w:rsidRPr="00345640">
        <w:rPr>
          <w:rFonts w:ascii="Calibri" w:hAnsi="Calibri"/>
          <w:sz w:val="22"/>
          <w:szCs w:val="22"/>
          <w:lang w:eastAsia="en-GB"/>
        </w:rPr>
        <w:tab/>
      </w:r>
      <w:r>
        <w:rPr>
          <w:lang w:eastAsia="zh-CN"/>
        </w:rPr>
        <w:t>URI</w:t>
      </w:r>
      <w:r>
        <w:tab/>
      </w:r>
      <w:r>
        <w:fldChar w:fldCharType="begin" w:fldLock="1"/>
      </w:r>
      <w:r>
        <w:instrText xml:space="preserve"> PAGEREF _Toc55227877 \h </w:instrText>
      </w:r>
      <w:r>
        <w:fldChar w:fldCharType="separate"/>
      </w:r>
      <w:r>
        <w:t>105</w:t>
      </w:r>
      <w:r>
        <w:fldChar w:fldCharType="end"/>
      </w:r>
    </w:p>
    <w:p w14:paraId="43610D83" w14:textId="77777777" w:rsidR="00C3228E" w:rsidRPr="00345640" w:rsidRDefault="00C3228E">
      <w:pPr>
        <w:pStyle w:val="TOC7"/>
        <w:rPr>
          <w:rFonts w:ascii="Calibri" w:hAnsi="Calibri"/>
          <w:sz w:val="22"/>
          <w:szCs w:val="22"/>
          <w:lang w:eastAsia="en-GB"/>
        </w:rPr>
      </w:pPr>
      <w:r>
        <w:rPr>
          <w:lang w:eastAsia="zh-CN"/>
        </w:rPr>
        <w:t>12.1.1.3.2.1.3</w:t>
      </w:r>
      <w:r w:rsidRPr="00345640">
        <w:rPr>
          <w:rFonts w:ascii="Calibri" w:hAnsi="Calibri"/>
          <w:sz w:val="22"/>
          <w:szCs w:val="22"/>
          <w:lang w:eastAsia="en-GB"/>
        </w:rPr>
        <w:tab/>
      </w:r>
      <w:r>
        <w:rPr>
          <w:lang w:eastAsia="zh-CN"/>
        </w:rPr>
        <w:t>HTTP methods</w:t>
      </w:r>
      <w:r>
        <w:tab/>
      </w:r>
      <w:r>
        <w:fldChar w:fldCharType="begin" w:fldLock="1"/>
      </w:r>
      <w:r>
        <w:instrText xml:space="preserve"> PAGEREF _Toc55227878 \h </w:instrText>
      </w:r>
      <w:r>
        <w:fldChar w:fldCharType="separate"/>
      </w:r>
      <w:r>
        <w:t>105</w:t>
      </w:r>
      <w:r>
        <w:fldChar w:fldCharType="end"/>
      </w:r>
    </w:p>
    <w:p w14:paraId="7D50370C" w14:textId="77777777" w:rsidR="00C3228E" w:rsidRPr="00345640" w:rsidRDefault="00C3228E">
      <w:pPr>
        <w:pStyle w:val="TOC6"/>
        <w:rPr>
          <w:rFonts w:ascii="Calibri" w:hAnsi="Calibri"/>
          <w:sz w:val="22"/>
          <w:szCs w:val="22"/>
          <w:lang w:eastAsia="en-GB"/>
        </w:rPr>
      </w:pPr>
      <w:r>
        <w:t>12.1.1.3.2.</w:t>
      </w:r>
      <w:r>
        <w:rPr>
          <w:lang w:eastAsia="zh-CN"/>
        </w:rPr>
        <w:t>2</w:t>
      </w:r>
      <w:r w:rsidRPr="00345640">
        <w:rPr>
          <w:rFonts w:ascii="Calibri" w:hAnsi="Calibri"/>
          <w:sz w:val="22"/>
          <w:szCs w:val="22"/>
          <w:lang w:eastAsia="en-GB"/>
        </w:rPr>
        <w:tab/>
      </w:r>
      <w:r>
        <w:t>Void</w:t>
      </w:r>
      <w:r>
        <w:tab/>
      </w:r>
      <w:r>
        <w:fldChar w:fldCharType="begin" w:fldLock="1"/>
      </w:r>
      <w:r>
        <w:instrText xml:space="preserve"> PAGEREF _Toc55227879 \h </w:instrText>
      </w:r>
      <w:r>
        <w:fldChar w:fldCharType="separate"/>
      </w:r>
      <w:r>
        <w:t>108</w:t>
      </w:r>
      <w:r>
        <w:fldChar w:fldCharType="end"/>
      </w:r>
    </w:p>
    <w:p w14:paraId="095CCD1C" w14:textId="77777777" w:rsidR="00C3228E" w:rsidRPr="00345640" w:rsidRDefault="00C3228E">
      <w:pPr>
        <w:pStyle w:val="TOC6"/>
        <w:rPr>
          <w:rFonts w:ascii="Calibri" w:hAnsi="Calibri"/>
          <w:sz w:val="22"/>
          <w:szCs w:val="22"/>
          <w:lang w:eastAsia="en-GB"/>
        </w:rPr>
      </w:pPr>
      <w:r>
        <w:t>12.1.1.3.2.</w:t>
      </w:r>
      <w:r>
        <w:rPr>
          <w:lang w:eastAsia="zh-CN"/>
        </w:rPr>
        <w:t>3</w:t>
      </w:r>
      <w:r w:rsidRPr="00345640">
        <w:rPr>
          <w:rFonts w:ascii="Calibri" w:hAnsi="Calibri"/>
          <w:sz w:val="22"/>
          <w:szCs w:val="22"/>
          <w:lang w:eastAsia="en-GB"/>
        </w:rPr>
        <w:tab/>
      </w:r>
      <w:r>
        <w:t>Void</w:t>
      </w:r>
      <w:r>
        <w:tab/>
      </w:r>
      <w:r>
        <w:fldChar w:fldCharType="begin" w:fldLock="1"/>
      </w:r>
      <w:r>
        <w:instrText xml:space="preserve"> PAGEREF _Toc55227880 \h </w:instrText>
      </w:r>
      <w:r>
        <w:fldChar w:fldCharType="separate"/>
      </w:r>
      <w:r>
        <w:t>108</w:t>
      </w:r>
      <w:r>
        <w:fldChar w:fldCharType="end"/>
      </w:r>
    </w:p>
    <w:p w14:paraId="4835677D" w14:textId="77777777" w:rsidR="00C3228E" w:rsidRPr="00345640" w:rsidRDefault="00C3228E">
      <w:pPr>
        <w:pStyle w:val="TOC4"/>
        <w:rPr>
          <w:rFonts w:ascii="Calibri" w:hAnsi="Calibri"/>
          <w:sz w:val="22"/>
          <w:szCs w:val="22"/>
          <w:lang w:eastAsia="en-GB"/>
        </w:rPr>
      </w:pPr>
      <w:r>
        <w:t>12.1.1.4</w:t>
      </w:r>
      <w:r w:rsidRPr="00345640">
        <w:rPr>
          <w:rFonts w:ascii="Calibri" w:hAnsi="Calibri"/>
          <w:sz w:val="22"/>
          <w:szCs w:val="22"/>
          <w:lang w:eastAsia="en-GB"/>
        </w:rPr>
        <w:tab/>
      </w:r>
      <w:r>
        <w:t>Data type definitions</w:t>
      </w:r>
      <w:r>
        <w:tab/>
      </w:r>
      <w:r>
        <w:fldChar w:fldCharType="begin" w:fldLock="1"/>
      </w:r>
      <w:r>
        <w:instrText xml:space="preserve"> PAGEREF _Toc55227881 \h </w:instrText>
      </w:r>
      <w:r>
        <w:fldChar w:fldCharType="separate"/>
      </w:r>
      <w:r>
        <w:t>109</w:t>
      </w:r>
      <w:r>
        <w:fldChar w:fldCharType="end"/>
      </w:r>
    </w:p>
    <w:p w14:paraId="43D008B7" w14:textId="77777777" w:rsidR="00C3228E" w:rsidRPr="00345640" w:rsidRDefault="00C3228E">
      <w:pPr>
        <w:pStyle w:val="TOC5"/>
        <w:rPr>
          <w:rFonts w:ascii="Calibri" w:hAnsi="Calibri"/>
          <w:sz w:val="22"/>
          <w:szCs w:val="22"/>
          <w:lang w:eastAsia="en-GB"/>
        </w:rPr>
      </w:pPr>
      <w:r>
        <w:t>12.1.1.4.1</w:t>
      </w:r>
      <w:r w:rsidRPr="00345640">
        <w:rPr>
          <w:rFonts w:ascii="Calibri" w:hAnsi="Calibri"/>
          <w:sz w:val="22"/>
          <w:szCs w:val="22"/>
          <w:lang w:eastAsia="en-GB"/>
        </w:rPr>
        <w:tab/>
      </w:r>
      <w:r>
        <w:t>General</w:t>
      </w:r>
      <w:r>
        <w:tab/>
      </w:r>
      <w:r>
        <w:fldChar w:fldCharType="begin" w:fldLock="1"/>
      </w:r>
      <w:r>
        <w:instrText xml:space="preserve"> PAGEREF _Toc55227882 \h </w:instrText>
      </w:r>
      <w:r>
        <w:fldChar w:fldCharType="separate"/>
      </w:r>
      <w:r>
        <w:t>109</w:t>
      </w:r>
      <w:r>
        <w:fldChar w:fldCharType="end"/>
      </w:r>
    </w:p>
    <w:p w14:paraId="1EEB3A4F" w14:textId="77777777" w:rsidR="00C3228E" w:rsidRPr="00345640" w:rsidRDefault="00C3228E">
      <w:pPr>
        <w:pStyle w:val="TOC5"/>
        <w:rPr>
          <w:rFonts w:ascii="Calibri" w:hAnsi="Calibri"/>
          <w:sz w:val="22"/>
          <w:szCs w:val="22"/>
          <w:lang w:eastAsia="en-GB"/>
        </w:rPr>
      </w:pPr>
      <w:r>
        <w:t>12.1.1.4.2</w:t>
      </w:r>
      <w:r w:rsidRPr="00345640">
        <w:rPr>
          <w:rFonts w:ascii="Calibri" w:hAnsi="Calibri"/>
          <w:sz w:val="22"/>
          <w:szCs w:val="22"/>
          <w:lang w:eastAsia="en-GB"/>
        </w:rPr>
        <w:tab/>
      </w:r>
      <w:r>
        <w:t>Query, message body and resource data types</w:t>
      </w:r>
      <w:r>
        <w:tab/>
      </w:r>
      <w:r>
        <w:fldChar w:fldCharType="begin" w:fldLock="1"/>
      </w:r>
      <w:r>
        <w:instrText xml:space="preserve"> PAGEREF _Toc55227883 \h </w:instrText>
      </w:r>
      <w:r>
        <w:fldChar w:fldCharType="separate"/>
      </w:r>
      <w:r>
        <w:t>110</w:t>
      </w:r>
      <w:r>
        <w:fldChar w:fldCharType="end"/>
      </w:r>
    </w:p>
    <w:p w14:paraId="4128BCC5" w14:textId="77777777" w:rsidR="00C3228E" w:rsidRPr="00345640" w:rsidRDefault="00C3228E">
      <w:pPr>
        <w:pStyle w:val="TOC6"/>
        <w:rPr>
          <w:rFonts w:ascii="Calibri" w:hAnsi="Calibri"/>
          <w:sz w:val="22"/>
          <w:szCs w:val="22"/>
          <w:lang w:eastAsia="en-GB"/>
        </w:rPr>
      </w:pPr>
      <w:r>
        <w:t>12.1.1.4.2.1</w:t>
      </w:r>
      <w:r w:rsidRPr="00345640">
        <w:rPr>
          <w:rFonts w:ascii="Calibri" w:hAnsi="Calibri"/>
          <w:sz w:val="22"/>
          <w:szCs w:val="22"/>
          <w:lang w:eastAsia="en-GB"/>
        </w:rPr>
        <w:tab/>
      </w:r>
      <w:r>
        <w:t>Type fields-QueryType</w:t>
      </w:r>
      <w:r>
        <w:tab/>
      </w:r>
      <w:r>
        <w:fldChar w:fldCharType="begin" w:fldLock="1"/>
      </w:r>
      <w:r>
        <w:instrText xml:space="preserve"> PAGEREF _Toc55227884 \h </w:instrText>
      </w:r>
      <w:r>
        <w:fldChar w:fldCharType="separate"/>
      </w:r>
      <w:r>
        <w:t>110</w:t>
      </w:r>
      <w:r>
        <w:fldChar w:fldCharType="end"/>
      </w:r>
    </w:p>
    <w:p w14:paraId="52DEA3C3" w14:textId="77777777" w:rsidR="00C3228E" w:rsidRPr="00345640" w:rsidRDefault="00C3228E">
      <w:pPr>
        <w:pStyle w:val="TOC6"/>
        <w:rPr>
          <w:rFonts w:ascii="Calibri" w:hAnsi="Calibri"/>
          <w:sz w:val="22"/>
          <w:szCs w:val="22"/>
          <w:lang w:eastAsia="en-GB"/>
        </w:rPr>
      </w:pPr>
      <w:r>
        <w:t>12.1.1.4.2.2</w:t>
      </w:r>
      <w:r w:rsidRPr="00345640">
        <w:rPr>
          <w:rFonts w:ascii="Calibri" w:hAnsi="Calibri"/>
          <w:sz w:val="22"/>
          <w:szCs w:val="22"/>
          <w:lang w:eastAsia="en-GB"/>
        </w:rPr>
        <w:tab/>
      </w:r>
      <w:r>
        <w:t>Type filter-QueryType</w:t>
      </w:r>
      <w:r>
        <w:tab/>
      </w:r>
      <w:r>
        <w:fldChar w:fldCharType="begin" w:fldLock="1"/>
      </w:r>
      <w:r>
        <w:instrText xml:space="preserve"> PAGEREF _Toc55227885 \h </w:instrText>
      </w:r>
      <w:r>
        <w:fldChar w:fldCharType="separate"/>
      </w:r>
      <w:r>
        <w:t>110</w:t>
      </w:r>
      <w:r>
        <w:fldChar w:fldCharType="end"/>
      </w:r>
    </w:p>
    <w:p w14:paraId="423D53A5" w14:textId="77777777" w:rsidR="00C3228E" w:rsidRPr="00345640" w:rsidRDefault="00C3228E">
      <w:pPr>
        <w:pStyle w:val="TOC6"/>
        <w:rPr>
          <w:rFonts w:ascii="Calibri" w:hAnsi="Calibri"/>
          <w:sz w:val="22"/>
          <w:szCs w:val="22"/>
          <w:lang w:eastAsia="en-GB"/>
        </w:rPr>
      </w:pPr>
      <w:r>
        <w:t>12.1.1.4.2.3</w:t>
      </w:r>
      <w:r w:rsidRPr="00345640">
        <w:rPr>
          <w:rFonts w:ascii="Calibri" w:hAnsi="Calibri"/>
          <w:sz w:val="22"/>
          <w:szCs w:val="22"/>
          <w:lang w:eastAsia="en-GB"/>
        </w:rPr>
        <w:tab/>
      </w:r>
      <w:r>
        <w:t>Type scope-QueryType</w:t>
      </w:r>
      <w:r>
        <w:tab/>
      </w:r>
      <w:r>
        <w:fldChar w:fldCharType="begin" w:fldLock="1"/>
      </w:r>
      <w:r>
        <w:instrText xml:space="preserve"> PAGEREF _Toc55227886 \h </w:instrText>
      </w:r>
      <w:r>
        <w:fldChar w:fldCharType="separate"/>
      </w:r>
      <w:r>
        <w:t>110</w:t>
      </w:r>
      <w:r>
        <w:fldChar w:fldCharType="end"/>
      </w:r>
    </w:p>
    <w:p w14:paraId="45BEB8AF" w14:textId="77777777" w:rsidR="00C3228E" w:rsidRPr="00345640" w:rsidRDefault="00C3228E">
      <w:pPr>
        <w:pStyle w:val="TOC6"/>
        <w:rPr>
          <w:rFonts w:ascii="Calibri" w:hAnsi="Calibri"/>
          <w:sz w:val="22"/>
          <w:szCs w:val="22"/>
          <w:lang w:eastAsia="en-GB"/>
        </w:rPr>
      </w:pPr>
      <w:r>
        <w:t>12.1.1.4.2.4</w:t>
      </w:r>
      <w:r w:rsidRPr="00345640">
        <w:rPr>
          <w:rFonts w:ascii="Calibri" w:hAnsi="Calibri"/>
          <w:sz w:val="22"/>
          <w:szCs w:val="22"/>
          <w:lang w:eastAsia="en-GB"/>
        </w:rPr>
        <w:tab/>
      </w:r>
      <w:r>
        <w:t>Type resourcePut-RequestType</w:t>
      </w:r>
      <w:r>
        <w:tab/>
      </w:r>
      <w:r>
        <w:fldChar w:fldCharType="begin" w:fldLock="1"/>
      </w:r>
      <w:r>
        <w:instrText xml:space="preserve"> PAGEREF _Toc55227887 \h </w:instrText>
      </w:r>
      <w:r>
        <w:fldChar w:fldCharType="separate"/>
      </w:r>
      <w:r>
        <w:t>110</w:t>
      </w:r>
      <w:r>
        <w:fldChar w:fldCharType="end"/>
      </w:r>
    </w:p>
    <w:p w14:paraId="40BFDFF3" w14:textId="77777777" w:rsidR="00C3228E" w:rsidRPr="00345640" w:rsidRDefault="00C3228E">
      <w:pPr>
        <w:pStyle w:val="TOC6"/>
        <w:rPr>
          <w:rFonts w:ascii="Calibri" w:hAnsi="Calibri"/>
          <w:sz w:val="22"/>
          <w:szCs w:val="22"/>
          <w:lang w:eastAsia="en-GB"/>
        </w:rPr>
      </w:pPr>
      <w:r>
        <w:t>12.1.1.4.2.5</w:t>
      </w:r>
      <w:r w:rsidRPr="00345640">
        <w:rPr>
          <w:rFonts w:ascii="Calibri" w:hAnsi="Calibri"/>
          <w:sz w:val="22"/>
          <w:szCs w:val="22"/>
          <w:lang w:eastAsia="en-GB"/>
        </w:rPr>
        <w:tab/>
      </w:r>
      <w:r>
        <w:t>Type jsonPatch-RequestType</w:t>
      </w:r>
      <w:r>
        <w:tab/>
      </w:r>
      <w:r>
        <w:fldChar w:fldCharType="begin" w:fldLock="1"/>
      </w:r>
      <w:r>
        <w:instrText xml:space="preserve"> PAGEREF _Toc55227888 \h </w:instrText>
      </w:r>
      <w:r>
        <w:fldChar w:fldCharType="separate"/>
      </w:r>
      <w:r>
        <w:t>111</w:t>
      </w:r>
      <w:r>
        <w:fldChar w:fldCharType="end"/>
      </w:r>
    </w:p>
    <w:p w14:paraId="1BFF46F8" w14:textId="77777777" w:rsidR="00C3228E" w:rsidRPr="00345640" w:rsidRDefault="00C3228E">
      <w:pPr>
        <w:pStyle w:val="TOC6"/>
        <w:rPr>
          <w:rFonts w:ascii="Calibri" w:hAnsi="Calibri"/>
          <w:sz w:val="22"/>
          <w:szCs w:val="22"/>
          <w:lang w:eastAsia="en-GB"/>
        </w:rPr>
      </w:pPr>
      <w:r>
        <w:t>12.1.1.4.2.6</w:t>
      </w:r>
      <w:r w:rsidRPr="00345640">
        <w:rPr>
          <w:rFonts w:ascii="Calibri" w:hAnsi="Calibri"/>
          <w:sz w:val="22"/>
          <w:szCs w:val="22"/>
          <w:lang w:eastAsia="en-GB"/>
        </w:rPr>
        <w:tab/>
      </w:r>
      <w:r>
        <w:t>Type error-ResponseType</w:t>
      </w:r>
      <w:r>
        <w:tab/>
      </w:r>
      <w:r>
        <w:fldChar w:fldCharType="begin" w:fldLock="1"/>
      </w:r>
      <w:r>
        <w:instrText xml:space="preserve"> PAGEREF _Toc55227889 \h </w:instrText>
      </w:r>
      <w:r>
        <w:fldChar w:fldCharType="separate"/>
      </w:r>
      <w:r>
        <w:t>111</w:t>
      </w:r>
      <w:r>
        <w:fldChar w:fldCharType="end"/>
      </w:r>
    </w:p>
    <w:p w14:paraId="2B525BD5" w14:textId="77777777" w:rsidR="00C3228E" w:rsidRPr="00345640" w:rsidRDefault="00C3228E">
      <w:pPr>
        <w:pStyle w:val="TOC6"/>
        <w:rPr>
          <w:rFonts w:ascii="Calibri" w:hAnsi="Calibri"/>
          <w:sz w:val="22"/>
          <w:szCs w:val="22"/>
          <w:lang w:eastAsia="en-GB"/>
        </w:rPr>
      </w:pPr>
      <w:r>
        <w:t>12.1.1.4.2.7</w:t>
      </w:r>
      <w:r w:rsidRPr="00345640">
        <w:rPr>
          <w:rFonts w:ascii="Calibri" w:hAnsi="Calibri"/>
          <w:sz w:val="22"/>
          <w:szCs w:val="22"/>
          <w:lang w:eastAsia="en-GB"/>
        </w:rPr>
        <w:tab/>
      </w:r>
      <w:r>
        <w:t>Type resourceCreation-ResponseType</w:t>
      </w:r>
      <w:r>
        <w:tab/>
      </w:r>
      <w:r>
        <w:fldChar w:fldCharType="begin" w:fldLock="1"/>
      </w:r>
      <w:r>
        <w:instrText xml:space="preserve"> PAGEREF _Toc55227890 \h </w:instrText>
      </w:r>
      <w:r>
        <w:fldChar w:fldCharType="separate"/>
      </w:r>
      <w:r>
        <w:t>111</w:t>
      </w:r>
      <w:r>
        <w:fldChar w:fldCharType="end"/>
      </w:r>
    </w:p>
    <w:p w14:paraId="1199B5A6" w14:textId="77777777" w:rsidR="00C3228E" w:rsidRPr="00345640" w:rsidRDefault="00C3228E">
      <w:pPr>
        <w:pStyle w:val="TOC6"/>
        <w:rPr>
          <w:rFonts w:ascii="Calibri" w:hAnsi="Calibri"/>
          <w:sz w:val="22"/>
          <w:szCs w:val="22"/>
          <w:lang w:eastAsia="en-GB"/>
        </w:rPr>
      </w:pPr>
      <w:r>
        <w:t>12.1.1.4.2.8</w:t>
      </w:r>
      <w:r w:rsidRPr="00345640">
        <w:rPr>
          <w:rFonts w:ascii="Calibri" w:hAnsi="Calibri"/>
          <w:sz w:val="22"/>
          <w:szCs w:val="22"/>
          <w:lang w:eastAsia="en-GB"/>
        </w:rPr>
        <w:tab/>
      </w:r>
      <w:r>
        <w:t>Type resourceDeletion-ResponseType</w:t>
      </w:r>
      <w:r>
        <w:tab/>
      </w:r>
      <w:r>
        <w:fldChar w:fldCharType="begin" w:fldLock="1"/>
      </w:r>
      <w:r>
        <w:instrText xml:space="preserve"> PAGEREF _Toc55227891 \h </w:instrText>
      </w:r>
      <w:r>
        <w:fldChar w:fldCharType="separate"/>
      </w:r>
      <w:r>
        <w:t>111</w:t>
      </w:r>
      <w:r>
        <w:fldChar w:fldCharType="end"/>
      </w:r>
    </w:p>
    <w:p w14:paraId="50DA6EC8" w14:textId="77777777" w:rsidR="00C3228E" w:rsidRPr="00345640" w:rsidRDefault="00C3228E">
      <w:pPr>
        <w:pStyle w:val="TOC6"/>
        <w:rPr>
          <w:rFonts w:ascii="Calibri" w:hAnsi="Calibri"/>
          <w:sz w:val="22"/>
          <w:szCs w:val="22"/>
          <w:lang w:eastAsia="en-GB"/>
        </w:rPr>
      </w:pPr>
      <w:r>
        <w:t>12.1.1.4.2.9</w:t>
      </w:r>
      <w:r w:rsidRPr="00345640">
        <w:rPr>
          <w:rFonts w:ascii="Calibri" w:hAnsi="Calibri"/>
          <w:sz w:val="22"/>
          <w:szCs w:val="22"/>
          <w:lang w:eastAsia="en-GB"/>
        </w:rPr>
        <w:tab/>
      </w:r>
      <w:r>
        <w:t>Type resourceModification-ResponseType</w:t>
      </w:r>
      <w:r>
        <w:tab/>
      </w:r>
      <w:r>
        <w:fldChar w:fldCharType="begin" w:fldLock="1"/>
      </w:r>
      <w:r>
        <w:instrText xml:space="preserve"> PAGEREF _Toc55227892 \h </w:instrText>
      </w:r>
      <w:r>
        <w:fldChar w:fldCharType="separate"/>
      </w:r>
      <w:r>
        <w:t>111</w:t>
      </w:r>
      <w:r>
        <w:fldChar w:fldCharType="end"/>
      </w:r>
    </w:p>
    <w:p w14:paraId="66D8C173" w14:textId="77777777" w:rsidR="00C3228E" w:rsidRPr="00345640" w:rsidRDefault="00C3228E">
      <w:pPr>
        <w:pStyle w:val="TOC6"/>
        <w:rPr>
          <w:rFonts w:ascii="Calibri" w:hAnsi="Calibri"/>
          <w:sz w:val="22"/>
          <w:szCs w:val="22"/>
          <w:lang w:eastAsia="en-GB"/>
        </w:rPr>
      </w:pPr>
      <w:r>
        <w:t>12.1.1.4.2.10</w:t>
      </w:r>
      <w:r w:rsidRPr="00345640">
        <w:rPr>
          <w:rFonts w:ascii="Calibri" w:hAnsi="Calibri"/>
          <w:sz w:val="22"/>
          <w:szCs w:val="22"/>
          <w:lang w:eastAsia="en-GB"/>
        </w:rPr>
        <w:tab/>
      </w:r>
      <w:r>
        <w:t>Type resourceRetrieval-ResponseType</w:t>
      </w:r>
      <w:r>
        <w:tab/>
      </w:r>
      <w:r>
        <w:fldChar w:fldCharType="begin" w:fldLock="1"/>
      </w:r>
      <w:r>
        <w:instrText xml:space="preserve"> PAGEREF _Toc55227893 \h </w:instrText>
      </w:r>
      <w:r>
        <w:fldChar w:fldCharType="separate"/>
      </w:r>
      <w:r>
        <w:t>111</w:t>
      </w:r>
      <w:r>
        <w:fldChar w:fldCharType="end"/>
      </w:r>
    </w:p>
    <w:p w14:paraId="24824DF8" w14:textId="77777777" w:rsidR="00C3228E" w:rsidRPr="00345640" w:rsidRDefault="00C3228E">
      <w:pPr>
        <w:pStyle w:val="TOC6"/>
        <w:rPr>
          <w:rFonts w:ascii="Calibri" w:hAnsi="Calibri"/>
          <w:sz w:val="22"/>
          <w:szCs w:val="22"/>
          <w:lang w:eastAsia="en-GB"/>
        </w:rPr>
      </w:pPr>
      <w:r>
        <w:t>12.1.1.4.2.11</w:t>
      </w:r>
      <w:r w:rsidRPr="00345640">
        <w:rPr>
          <w:rFonts w:ascii="Calibri" w:hAnsi="Calibri"/>
          <w:sz w:val="22"/>
          <w:szCs w:val="22"/>
          <w:lang w:eastAsia="en-GB"/>
        </w:rPr>
        <w:tab/>
      </w:r>
      <w:r>
        <w:t>Type resourceRepresentation-Type</w:t>
      </w:r>
      <w:r>
        <w:tab/>
      </w:r>
      <w:r>
        <w:fldChar w:fldCharType="begin" w:fldLock="1"/>
      </w:r>
      <w:r>
        <w:instrText xml:space="preserve"> PAGEREF _Toc55227894 \h </w:instrText>
      </w:r>
      <w:r>
        <w:fldChar w:fldCharType="separate"/>
      </w:r>
      <w:r>
        <w:t>112</w:t>
      </w:r>
      <w:r>
        <w:fldChar w:fldCharType="end"/>
      </w:r>
    </w:p>
    <w:p w14:paraId="35F5D9DE" w14:textId="77777777" w:rsidR="00C3228E" w:rsidRPr="00345640" w:rsidRDefault="00C3228E">
      <w:pPr>
        <w:pStyle w:val="TOC6"/>
        <w:rPr>
          <w:rFonts w:ascii="Calibri" w:hAnsi="Calibri"/>
          <w:sz w:val="22"/>
          <w:szCs w:val="22"/>
          <w:lang w:eastAsia="en-GB"/>
        </w:rPr>
      </w:pPr>
      <w:r>
        <w:rPr>
          <w:lang w:eastAsia="zh-CN"/>
        </w:rPr>
        <w:t>12.1.1.4.2.12</w:t>
      </w:r>
      <w:r w:rsidRPr="00345640">
        <w:rPr>
          <w:rFonts w:ascii="Calibri" w:hAnsi="Calibri"/>
          <w:sz w:val="22"/>
          <w:szCs w:val="22"/>
          <w:lang w:eastAsia="en-GB"/>
        </w:rPr>
        <w:tab/>
      </w:r>
      <w:r>
        <w:rPr>
          <w:lang w:eastAsia="zh-CN"/>
        </w:rPr>
        <w:t>Void</w:t>
      </w:r>
      <w:r>
        <w:tab/>
      </w:r>
      <w:r>
        <w:fldChar w:fldCharType="begin" w:fldLock="1"/>
      </w:r>
      <w:r>
        <w:instrText xml:space="preserve"> PAGEREF _Toc55227895 \h </w:instrText>
      </w:r>
      <w:r>
        <w:fldChar w:fldCharType="separate"/>
      </w:r>
      <w:r>
        <w:t>112</w:t>
      </w:r>
      <w:r>
        <w:fldChar w:fldCharType="end"/>
      </w:r>
    </w:p>
    <w:p w14:paraId="33B3EB06" w14:textId="77777777" w:rsidR="00C3228E" w:rsidRPr="00345640" w:rsidRDefault="00C3228E">
      <w:pPr>
        <w:pStyle w:val="TOC6"/>
        <w:rPr>
          <w:rFonts w:ascii="Calibri" w:hAnsi="Calibri"/>
          <w:sz w:val="22"/>
          <w:szCs w:val="22"/>
          <w:lang w:eastAsia="en-GB"/>
        </w:rPr>
      </w:pPr>
      <w:r>
        <w:rPr>
          <w:lang w:eastAsia="zh-CN"/>
        </w:rPr>
        <w:t>12.1.1.4.2.13</w:t>
      </w:r>
      <w:r w:rsidRPr="00345640">
        <w:rPr>
          <w:rFonts w:ascii="Calibri" w:hAnsi="Calibri"/>
          <w:sz w:val="22"/>
          <w:szCs w:val="22"/>
          <w:lang w:eastAsia="en-GB"/>
        </w:rPr>
        <w:tab/>
      </w:r>
      <w:r>
        <w:rPr>
          <w:lang w:eastAsia="zh-CN"/>
        </w:rPr>
        <w:t>Void</w:t>
      </w:r>
      <w:r>
        <w:tab/>
      </w:r>
      <w:r>
        <w:fldChar w:fldCharType="begin" w:fldLock="1"/>
      </w:r>
      <w:r>
        <w:instrText xml:space="preserve"> PAGEREF _Toc55227896 \h </w:instrText>
      </w:r>
      <w:r>
        <w:fldChar w:fldCharType="separate"/>
      </w:r>
      <w:r>
        <w:t>112</w:t>
      </w:r>
      <w:r>
        <w:fldChar w:fldCharType="end"/>
      </w:r>
    </w:p>
    <w:p w14:paraId="184C02B3" w14:textId="77777777" w:rsidR="00C3228E" w:rsidRPr="00345640" w:rsidRDefault="00C3228E">
      <w:pPr>
        <w:pStyle w:val="TOC6"/>
        <w:rPr>
          <w:rFonts w:ascii="Calibri" w:hAnsi="Calibri"/>
          <w:sz w:val="22"/>
          <w:szCs w:val="22"/>
          <w:lang w:eastAsia="en-GB"/>
        </w:rPr>
      </w:pPr>
      <w:r>
        <w:rPr>
          <w:lang w:eastAsia="zh-CN"/>
        </w:rPr>
        <w:t>12.1.1.4.2.14</w:t>
      </w:r>
      <w:r w:rsidRPr="00345640">
        <w:rPr>
          <w:rFonts w:ascii="Calibri" w:hAnsi="Calibri"/>
          <w:sz w:val="22"/>
          <w:szCs w:val="22"/>
          <w:lang w:eastAsia="en-GB"/>
        </w:rPr>
        <w:tab/>
      </w:r>
      <w:r>
        <w:rPr>
          <w:lang w:eastAsia="zh-CN"/>
        </w:rPr>
        <w:t>Void</w:t>
      </w:r>
      <w:r>
        <w:tab/>
      </w:r>
      <w:r>
        <w:fldChar w:fldCharType="begin" w:fldLock="1"/>
      </w:r>
      <w:r>
        <w:instrText xml:space="preserve"> PAGEREF _Toc55227897 \h </w:instrText>
      </w:r>
      <w:r>
        <w:fldChar w:fldCharType="separate"/>
      </w:r>
      <w:r>
        <w:t>112</w:t>
      </w:r>
      <w:r>
        <w:fldChar w:fldCharType="end"/>
      </w:r>
    </w:p>
    <w:p w14:paraId="37104560" w14:textId="77777777" w:rsidR="00C3228E" w:rsidRPr="00345640" w:rsidRDefault="00C3228E">
      <w:pPr>
        <w:pStyle w:val="TOC6"/>
        <w:rPr>
          <w:rFonts w:ascii="Calibri" w:hAnsi="Calibri"/>
          <w:sz w:val="22"/>
          <w:szCs w:val="22"/>
          <w:lang w:eastAsia="en-GB"/>
        </w:rPr>
      </w:pPr>
      <w:r>
        <w:rPr>
          <w:lang w:eastAsia="zh-CN"/>
        </w:rPr>
        <w:t>12.1.1.4.2.15</w:t>
      </w:r>
      <w:r w:rsidRPr="00345640">
        <w:rPr>
          <w:rFonts w:ascii="Calibri" w:hAnsi="Calibri"/>
          <w:sz w:val="22"/>
          <w:szCs w:val="22"/>
          <w:lang w:eastAsia="en-GB"/>
        </w:rPr>
        <w:tab/>
      </w:r>
      <w:r>
        <w:rPr>
          <w:lang w:eastAsia="zh-CN"/>
        </w:rPr>
        <w:t>Type notifyMOICreation-NotifType</w:t>
      </w:r>
      <w:r>
        <w:tab/>
      </w:r>
      <w:r>
        <w:fldChar w:fldCharType="begin" w:fldLock="1"/>
      </w:r>
      <w:r>
        <w:instrText xml:space="preserve"> PAGEREF _Toc55227898 \h </w:instrText>
      </w:r>
      <w:r>
        <w:fldChar w:fldCharType="separate"/>
      </w:r>
      <w:r>
        <w:t>112</w:t>
      </w:r>
      <w:r>
        <w:fldChar w:fldCharType="end"/>
      </w:r>
    </w:p>
    <w:p w14:paraId="06423E22" w14:textId="77777777" w:rsidR="00C3228E" w:rsidRPr="00345640" w:rsidRDefault="00C3228E">
      <w:pPr>
        <w:pStyle w:val="TOC6"/>
        <w:rPr>
          <w:rFonts w:ascii="Calibri" w:hAnsi="Calibri"/>
          <w:sz w:val="22"/>
          <w:szCs w:val="22"/>
          <w:lang w:eastAsia="en-GB"/>
        </w:rPr>
      </w:pPr>
      <w:r>
        <w:rPr>
          <w:lang w:eastAsia="zh-CN"/>
        </w:rPr>
        <w:t>12.1.1.4.2.16</w:t>
      </w:r>
      <w:r w:rsidRPr="00345640">
        <w:rPr>
          <w:rFonts w:ascii="Calibri" w:hAnsi="Calibri"/>
          <w:sz w:val="22"/>
          <w:szCs w:val="22"/>
          <w:lang w:eastAsia="en-GB"/>
        </w:rPr>
        <w:tab/>
      </w:r>
      <w:r>
        <w:rPr>
          <w:lang w:eastAsia="zh-CN"/>
        </w:rPr>
        <w:t>Type notifyMOIDeletion-NotifType</w:t>
      </w:r>
      <w:r>
        <w:tab/>
      </w:r>
      <w:r>
        <w:fldChar w:fldCharType="begin" w:fldLock="1"/>
      </w:r>
      <w:r>
        <w:instrText xml:space="preserve"> PAGEREF _Toc55227899 \h </w:instrText>
      </w:r>
      <w:r>
        <w:fldChar w:fldCharType="separate"/>
      </w:r>
      <w:r>
        <w:t>113</w:t>
      </w:r>
      <w:r>
        <w:fldChar w:fldCharType="end"/>
      </w:r>
    </w:p>
    <w:p w14:paraId="3656520E" w14:textId="77777777" w:rsidR="00C3228E" w:rsidRPr="006D04CB" w:rsidRDefault="00C3228E">
      <w:pPr>
        <w:pStyle w:val="TOC6"/>
        <w:rPr>
          <w:rFonts w:ascii="Calibri" w:hAnsi="Calibri"/>
          <w:sz w:val="22"/>
          <w:szCs w:val="22"/>
          <w:lang w:val="fr-FR" w:eastAsia="en-GB"/>
        </w:rPr>
      </w:pPr>
      <w:r w:rsidRPr="006D04CB">
        <w:rPr>
          <w:lang w:val="fr-FR" w:eastAsia="zh-CN"/>
        </w:rPr>
        <w:t>12.1.1.4.2.17</w:t>
      </w:r>
      <w:r w:rsidRPr="006D04CB">
        <w:rPr>
          <w:rFonts w:ascii="Calibri" w:hAnsi="Calibri"/>
          <w:sz w:val="22"/>
          <w:szCs w:val="22"/>
          <w:lang w:val="fr-FR" w:eastAsia="en-GB"/>
        </w:rPr>
        <w:tab/>
      </w:r>
      <w:r w:rsidRPr="006D04CB">
        <w:rPr>
          <w:lang w:val="fr-FR" w:eastAsia="zh-CN"/>
        </w:rPr>
        <w:t>Type notifyMOIAttributeValueChange-NotifType</w:t>
      </w:r>
      <w:r w:rsidRPr="006D04CB">
        <w:rPr>
          <w:lang w:val="fr-FR"/>
        </w:rPr>
        <w:tab/>
      </w:r>
      <w:r>
        <w:fldChar w:fldCharType="begin" w:fldLock="1"/>
      </w:r>
      <w:r w:rsidRPr="006D04CB">
        <w:rPr>
          <w:lang w:val="fr-FR"/>
        </w:rPr>
        <w:instrText xml:space="preserve"> PAGEREF _Toc55227900 \h </w:instrText>
      </w:r>
      <w:r>
        <w:fldChar w:fldCharType="separate"/>
      </w:r>
      <w:r w:rsidRPr="006D04CB">
        <w:rPr>
          <w:lang w:val="fr-FR"/>
        </w:rPr>
        <w:t>113</w:t>
      </w:r>
      <w:r>
        <w:fldChar w:fldCharType="end"/>
      </w:r>
    </w:p>
    <w:p w14:paraId="2896A34D" w14:textId="77777777" w:rsidR="00C3228E" w:rsidRPr="006D04CB" w:rsidRDefault="00C3228E">
      <w:pPr>
        <w:pStyle w:val="TOC6"/>
        <w:rPr>
          <w:rFonts w:ascii="Calibri" w:hAnsi="Calibri"/>
          <w:sz w:val="22"/>
          <w:szCs w:val="22"/>
          <w:lang w:val="fr-FR" w:eastAsia="en-GB"/>
        </w:rPr>
      </w:pPr>
      <w:r w:rsidRPr="006D04CB">
        <w:rPr>
          <w:lang w:val="fr-FR" w:eastAsia="zh-CN"/>
        </w:rPr>
        <w:t>12.1.1.4.2.18</w:t>
      </w:r>
      <w:r w:rsidRPr="006D04CB">
        <w:rPr>
          <w:rFonts w:ascii="Calibri" w:hAnsi="Calibri"/>
          <w:sz w:val="22"/>
          <w:szCs w:val="22"/>
          <w:lang w:val="fr-FR" w:eastAsia="en-GB"/>
        </w:rPr>
        <w:tab/>
      </w:r>
      <w:r w:rsidRPr="006D04CB">
        <w:rPr>
          <w:lang w:val="fr-FR" w:eastAsia="zh-CN"/>
        </w:rPr>
        <w:t>Type attributes-QueryType</w:t>
      </w:r>
      <w:r w:rsidRPr="006D04CB">
        <w:rPr>
          <w:lang w:val="fr-FR"/>
        </w:rPr>
        <w:tab/>
      </w:r>
      <w:r>
        <w:fldChar w:fldCharType="begin" w:fldLock="1"/>
      </w:r>
      <w:r w:rsidRPr="006D04CB">
        <w:rPr>
          <w:lang w:val="fr-FR"/>
        </w:rPr>
        <w:instrText xml:space="preserve"> PAGEREF _Toc55227901 \h </w:instrText>
      </w:r>
      <w:r>
        <w:fldChar w:fldCharType="separate"/>
      </w:r>
      <w:r w:rsidRPr="006D04CB">
        <w:rPr>
          <w:lang w:val="fr-FR"/>
        </w:rPr>
        <w:t>113</w:t>
      </w:r>
      <w:r>
        <w:fldChar w:fldCharType="end"/>
      </w:r>
    </w:p>
    <w:p w14:paraId="36038E00" w14:textId="77777777" w:rsidR="00C3228E" w:rsidRPr="00345640" w:rsidRDefault="00C3228E">
      <w:pPr>
        <w:pStyle w:val="TOC6"/>
        <w:rPr>
          <w:rFonts w:ascii="Calibri" w:hAnsi="Calibri"/>
          <w:sz w:val="22"/>
          <w:szCs w:val="22"/>
          <w:lang w:eastAsia="en-GB"/>
        </w:rPr>
      </w:pPr>
      <w:r>
        <w:t>12.1.1.4.2.19</w:t>
      </w:r>
      <w:r w:rsidRPr="00345640">
        <w:rPr>
          <w:rFonts w:ascii="Calibri" w:hAnsi="Calibri"/>
          <w:sz w:val="22"/>
          <w:szCs w:val="22"/>
          <w:lang w:eastAsia="en-GB"/>
        </w:rPr>
        <w:tab/>
      </w:r>
      <w:r>
        <w:t>Type jsonMergePatch-RequestType</w:t>
      </w:r>
      <w:r>
        <w:tab/>
      </w:r>
      <w:r>
        <w:fldChar w:fldCharType="begin" w:fldLock="1"/>
      </w:r>
      <w:r>
        <w:instrText xml:space="preserve"> PAGEREF _Toc55227902 \h </w:instrText>
      </w:r>
      <w:r>
        <w:fldChar w:fldCharType="separate"/>
      </w:r>
      <w:r>
        <w:t>114</w:t>
      </w:r>
      <w:r>
        <w:fldChar w:fldCharType="end"/>
      </w:r>
    </w:p>
    <w:p w14:paraId="416B6559" w14:textId="77777777" w:rsidR="00C3228E" w:rsidRPr="00345640" w:rsidRDefault="00C3228E">
      <w:pPr>
        <w:pStyle w:val="TOC6"/>
        <w:rPr>
          <w:rFonts w:ascii="Calibri" w:hAnsi="Calibri"/>
          <w:sz w:val="22"/>
          <w:szCs w:val="22"/>
          <w:lang w:eastAsia="en-GB"/>
        </w:rPr>
      </w:pPr>
      <w:r>
        <w:t>12.1.1.4.2.20</w:t>
      </w:r>
      <w:r w:rsidRPr="00345640">
        <w:rPr>
          <w:rFonts w:ascii="Calibri" w:hAnsi="Calibri"/>
          <w:sz w:val="22"/>
          <w:szCs w:val="22"/>
          <w:lang w:eastAsia="en-GB"/>
        </w:rPr>
        <w:tab/>
      </w:r>
      <w:r>
        <w:t>Type 3gppJsonMergePatch-RequestType</w:t>
      </w:r>
      <w:r>
        <w:tab/>
      </w:r>
      <w:r>
        <w:fldChar w:fldCharType="begin" w:fldLock="1"/>
      </w:r>
      <w:r>
        <w:instrText xml:space="preserve"> PAGEREF _Toc55227903 \h </w:instrText>
      </w:r>
      <w:r>
        <w:fldChar w:fldCharType="separate"/>
      </w:r>
      <w:r>
        <w:t>114</w:t>
      </w:r>
      <w:r>
        <w:fldChar w:fldCharType="end"/>
      </w:r>
    </w:p>
    <w:p w14:paraId="501BEEE2" w14:textId="77777777" w:rsidR="00C3228E" w:rsidRPr="00345640" w:rsidRDefault="00C3228E">
      <w:pPr>
        <w:pStyle w:val="TOC6"/>
        <w:rPr>
          <w:rFonts w:ascii="Calibri" w:hAnsi="Calibri"/>
          <w:sz w:val="22"/>
          <w:szCs w:val="22"/>
          <w:lang w:eastAsia="en-GB"/>
        </w:rPr>
      </w:pPr>
      <w:r>
        <w:t>12.1.1.4.2.21</w:t>
      </w:r>
      <w:r w:rsidRPr="00345640">
        <w:rPr>
          <w:rFonts w:ascii="Calibri" w:hAnsi="Calibri"/>
          <w:sz w:val="22"/>
          <w:szCs w:val="22"/>
          <w:lang w:eastAsia="en-GB"/>
        </w:rPr>
        <w:tab/>
      </w:r>
      <w:r>
        <w:t>Type 3gppJsonPatch-RequestType</w:t>
      </w:r>
      <w:r>
        <w:tab/>
      </w:r>
      <w:r>
        <w:fldChar w:fldCharType="begin" w:fldLock="1"/>
      </w:r>
      <w:r>
        <w:instrText xml:space="preserve"> PAGEREF _Toc55227904 \h </w:instrText>
      </w:r>
      <w:r>
        <w:fldChar w:fldCharType="separate"/>
      </w:r>
      <w:r>
        <w:t>114</w:t>
      </w:r>
      <w:r>
        <w:fldChar w:fldCharType="end"/>
      </w:r>
    </w:p>
    <w:p w14:paraId="5AA82EFD" w14:textId="77777777" w:rsidR="00C3228E" w:rsidRPr="00345640" w:rsidRDefault="00C3228E">
      <w:pPr>
        <w:pStyle w:val="TOC6"/>
        <w:rPr>
          <w:rFonts w:ascii="Calibri" w:hAnsi="Calibri"/>
          <w:sz w:val="22"/>
          <w:szCs w:val="22"/>
          <w:lang w:eastAsia="en-GB"/>
        </w:rPr>
      </w:pPr>
      <w:r>
        <w:t>12.1.1.4.2.22</w:t>
      </w:r>
      <w:r w:rsidRPr="00345640">
        <w:rPr>
          <w:rFonts w:ascii="Calibri" w:hAnsi="Calibri"/>
          <w:sz w:val="22"/>
          <w:szCs w:val="22"/>
          <w:lang w:eastAsia="en-GB"/>
        </w:rPr>
        <w:tab/>
      </w:r>
      <w:r>
        <w:t xml:space="preserve">Type </w:t>
      </w:r>
      <w:r w:rsidRPr="007570E8">
        <w:rPr>
          <w:rFonts w:eastAsia="SimSun"/>
          <w:lang w:val="en-US" w:eastAsia="zh-CN"/>
        </w:rPr>
        <w:t>notifyMOIChanges-NotifType</w:t>
      </w:r>
      <w:r>
        <w:tab/>
      </w:r>
      <w:r>
        <w:fldChar w:fldCharType="begin" w:fldLock="1"/>
      </w:r>
      <w:r>
        <w:instrText xml:space="preserve"> PAGEREF _Toc55227905 \h </w:instrText>
      </w:r>
      <w:r>
        <w:fldChar w:fldCharType="separate"/>
      </w:r>
      <w:r>
        <w:t>114</w:t>
      </w:r>
      <w:r>
        <w:fldChar w:fldCharType="end"/>
      </w:r>
    </w:p>
    <w:p w14:paraId="011F866B" w14:textId="77777777" w:rsidR="00C3228E" w:rsidRPr="00345640" w:rsidRDefault="00C3228E">
      <w:pPr>
        <w:pStyle w:val="TOC5"/>
        <w:rPr>
          <w:rFonts w:ascii="Calibri" w:hAnsi="Calibri"/>
          <w:sz w:val="22"/>
          <w:szCs w:val="22"/>
          <w:lang w:eastAsia="en-GB"/>
        </w:rPr>
      </w:pPr>
      <w:r>
        <w:t>12.1.1.4.3</w:t>
      </w:r>
      <w:r w:rsidRPr="00345640">
        <w:rPr>
          <w:rFonts w:ascii="Calibri" w:hAnsi="Calibri"/>
          <w:sz w:val="22"/>
          <w:szCs w:val="22"/>
          <w:lang w:eastAsia="en-GB"/>
        </w:rPr>
        <w:tab/>
      </w:r>
      <w:r>
        <w:t>Referenced structured data types</w:t>
      </w:r>
      <w:r>
        <w:tab/>
      </w:r>
      <w:r>
        <w:fldChar w:fldCharType="begin" w:fldLock="1"/>
      </w:r>
      <w:r>
        <w:instrText xml:space="preserve"> PAGEREF _Toc55227906 \h </w:instrText>
      </w:r>
      <w:r>
        <w:fldChar w:fldCharType="separate"/>
      </w:r>
      <w:r>
        <w:t>114</w:t>
      </w:r>
      <w:r>
        <w:fldChar w:fldCharType="end"/>
      </w:r>
    </w:p>
    <w:p w14:paraId="31745691" w14:textId="77777777" w:rsidR="00C3228E" w:rsidRPr="00345640" w:rsidRDefault="00C3228E">
      <w:pPr>
        <w:pStyle w:val="TOC6"/>
        <w:rPr>
          <w:rFonts w:ascii="Calibri" w:hAnsi="Calibri"/>
          <w:sz w:val="22"/>
          <w:szCs w:val="22"/>
          <w:lang w:eastAsia="en-GB"/>
        </w:rPr>
      </w:pPr>
      <w:r>
        <w:t>12.1.1.4.3.1</w:t>
      </w:r>
      <w:r w:rsidRPr="00345640">
        <w:rPr>
          <w:rFonts w:ascii="Calibri" w:hAnsi="Calibri"/>
          <w:sz w:val="22"/>
          <w:szCs w:val="22"/>
          <w:lang w:eastAsia="en-GB"/>
        </w:rPr>
        <w:tab/>
      </w:r>
      <w:r>
        <w:t>Void</w:t>
      </w:r>
      <w:r>
        <w:tab/>
      </w:r>
      <w:r>
        <w:fldChar w:fldCharType="begin" w:fldLock="1"/>
      </w:r>
      <w:r>
        <w:instrText xml:space="preserve"> PAGEREF _Toc55227907 \h </w:instrText>
      </w:r>
      <w:r>
        <w:fldChar w:fldCharType="separate"/>
      </w:r>
      <w:r>
        <w:t>114</w:t>
      </w:r>
      <w:r>
        <w:fldChar w:fldCharType="end"/>
      </w:r>
    </w:p>
    <w:p w14:paraId="5729CC25" w14:textId="77777777" w:rsidR="00C3228E" w:rsidRPr="00345640" w:rsidRDefault="00C3228E">
      <w:pPr>
        <w:pStyle w:val="TOC6"/>
        <w:rPr>
          <w:rFonts w:ascii="Calibri" w:hAnsi="Calibri"/>
          <w:sz w:val="22"/>
          <w:szCs w:val="22"/>
          <w:lang w:eastAsia="en-GB"/>
        </w:rPr>
      </w:pPr>
      <w:r>
        <w:t>12.1.1.4.3.2</w:t>
      </w:r>
      <w:r w:rsidRPr="00345640">
        <w:rPr>
          <w:rFonts w:ascii="Calibri" w:hAnsi="Calibri"/>
          <w:sz w:val="22"/>
          <w:szCs w:val="22"/>
          <w:lang w:eastAsia="en-GB"/>
        </w:rPr>
        <w:tab/>
      </w:r>
      <w:r>
        <w:t>Type correlatedNotification-Type</w:t>
      </w:r>
      <w:r>
        <w:tab/>
      </w:r>
      <w:r>
        <w:fldChar w:fldCharType="begin" w:fldLock="1"/>
      </w:r>
      <w:r>
        <w:instrText xml:space="preserve"> PAGEREF _Toc55227908 \h </w:instrText>
      </w:r>
      <w:r>
        <w:fldChar w:fldCharType="separate"/>
      </w:r>
      <w:r>
        <w:t>114</w:t>
      </w:r>
      <w:r>
        <w:fldChar w:fldCharType="end"/>
      </w:r>
    </w:p>
    <w:p w14:paraId="79899A1E" w14:textId="77777777" w:rsidR="00C3228E" w:rsidRPr="00345640" w:rsidRDefault="00C3228E">
      <w:pPr>
        <w:pStyle w:val="TOC6"/>
        <w:rPr>
          <w:rFonts w:ascii="Calibri" w:hAnsi="Calibri"/>
          <w:sz w:val="22"/>
          <w:szCs w:val="22"/>
          <w:lang w:eastAsia="en-GB"/>
        </w:rPr>
      </w:pPr>
      <w:r>
        <w:t>12.1.1.4.3.3</w:t>
      </w:r>
      <w:r w:rsidRPr="00345640">
        <w:rPr>
          <w:rFonts w:ascii="Calibri" w:hAnsi="Calibri"/>
          <w:sz w:val="22"/>
          <w:szCs w:val="22"/>
          <w:lang w:eastAsia="en-GB"/>
        </w:rPr>
        <w:tab/>
      </w:r>
      <w:r>
        <w:t>Type MOIChange-Type</w:t>
      </w:r>
      <w:r>
        <w:tab/>
      </w:r>
      <w:r>
        <w:fldChar w:fldCharType="begin" w:fldLock="1"/>
      </w:r>
      <w:r>
        <w:instrText xml:space="preserve"> PAGEREF _Toc55227909 \h </w:instrText>
      </w:r>
      <w:r>
        <w:fldChar w:fldCharType="separate"/>
      </w:r>
      <w:r>
        <w:t>115</w:t>
      </w:r>
      <w:r>
        <w:fldChar w:fldCharType="end"/>
      </w:r>
    </w:p>
    <w:p w14:paraId="2EEA5DFF" w14:textId="77777777" w:rsidR="00C3228E" w:rsidRPr="00345640" w:rsidRDefault="00C3228E">
      <w:pPr>
        <w:pStyle w:val="TOC5"/>
        <w:rPr>
          <w:rFonts w:ascii="Calibri" w:hAnsi="Calibri"/>
          <w:sz w:val="22"/>
          <w:szCs w:val="22"/>
          <w:lang w:eastAsia="en-GB"/>
        </w:rPr>
      </w:pPr>
      <w:r>
        <w:t>12.1.1.4.4</w:t>
      </w:r>
      <w:r w:rsidRPr="00345640">
        <w:rPr>
          <w:rFonts w:ascii="Calibri" w:hAnsi="Calibri"/>
          <w:sz w:val="22"/>
          <w:szCs w:val="22"/>
          <w:lang w:eastAsia="en-GB"/>
        </w:rPr>
        <w:tab/>
      </w:r>
      <w:r>
        <w:t>Simple data types and enumerations</w:t>
      </w:r>
      <w:r>
        <w:tab/>
      </w:r>
      <w:r>
        <w:fldChar w:fldCharType="begin" w:fldLock="1"/>
      </w:r>
      <w:r>
        <w:instrText xml:space="preserve"> PAGEREF _Toc55227910 \h </w:instrText>
      </w:r>
      <w:r>
        <w:fldChar w:fldCharType="separate"/>
      </w:r>
      <w:r>
        <w:t>115</w:t>
      </w:r>
      <w:r>
        <w:fldChar w:fldCharType="end"/>
      </w:r>
    </w:p>
    <w:p w14:paraId="7024C518" w14:textId="77777777" w:rsidR="00C3228E" w:rsidRPr="00345640" w:rsidRDefault="00C3228E">
      <w:pPr>
        <w:pStyle w:val="TOC7"/>
        <w:rPr>
          <w:rFonts w:ascii="Calibri" w:hAnsi="Calibri"/>
          <w:sz w:val="22"/>
          <w:szCs w:val="22"/>
          <w:lang w:eastAsia="en-GB"/>
        </w:rPr>
      </w:pPr>
      <w:r>
        <w:rPr>
          <w:lang w:eastAsia="zh-CN"/>
        </w:rPr>
        <w:t>12.1.1.4.4.6</w:t>
      </w:r>
      <w:r w:rsidRPr="00345640">
        <w:rPr>
          <w:rFonts w:ascii="Calibri" w:hAnsi="Calibri"/>
          <w:sz w:val="22"/>
          <w:szCs w:val="22"/>
          <w:lang w:eastAsia="en-GB"/>
        </w:rPr>
        <w:tab/>
      </w:r>
      <w:r>
        <w:rPr>
          <w:lang w:eastAsia="zh-CN"/>
        </w:rPr>
        <w:t>Enumeration operation-Type</w:t>
      </w:r>
      <w:r>
        <w:tab/>
      </w:r>
      <w:r>
        <w:fldChar w:fldCharType="begin" w:fldLock="1"/>
      </w:r>
      <w:r>
        <w:instrText xml:space="preserve"> PAGEREF _Toc55227911 \h </w:instrText>
      </w:r>
      <w:r>
        <w:fldChar w:fldCharType="separate"/>
      </w:r>
      <w:r>
        <w:t>117</w:t>
      </w:r>
      <w:r>
        <w:fldChar w:fldCharType="end"/>
      </w:r>
    </w:p>
    <w:p w14:paraId="4DAA122B" w14:textId="77777777" w:rsidR="00C3228E" w:rsidRPr="00345640" w:rsidRDefault="00C3228E">
      <w:pPr>
        <w:pStyle w:val="TOC3"/>
        <w:rPr>
          <w:rFonts w:ascii="Calibri" w:hAnsi="Calibri"/>
          <w:sz w:val="22"/>
          <w:szCs w:val="22"/>
          <w:lang w:eastAsia="en-GB"/>
        </w:rPr>
      </w:pPr>
      <w:r>
        <w:t>12.1.2</w:t>
      </w:r>
      <w:r w:rsidRPr="00345640">
        <w:rPr>
          <w:rFonts w:ascii="Calibri" w:hAnsi="Calibri"/>
          <w:sz w:val="22"/>
          <w:szCs w:val="22"/>
          <w:lang w:eastAsia="en-GB"/>
        </w:rPr>
        <w:tab/>
      </w:r>
      <w:r>
        <w:t>RESTful HTTP-based solution set for integration with ONAP VES API</w:t>
      </w:r>
      <w:r>
        <w:tab/>
      </w:r>
      <w:r>
        <w:fldChar w:fldCharType="begin" w:fldLock="1"/>
      </w:r>
      <w:r>
        <w:instrText xml:space="preserve"> PAGEREF _Toc55227912 \h </w:instrText>
      </w:r>
      <w:r>
        <w:fldChar w:fldCharType="separate"/>
      </w:r>
      <w:r>
        <w:t>117</w:t>
      </w:r>
      <w:r>
        <w:fldChar w:fldCharType="end"/>
      </w:r>
    </w:p>
    <w:p w14:paraId="1087DD8E" w14:textId="77777777" w:rsidR="00C3228E" w:rsidRPr="00345640" w:rsidRDefault="00C3228E">
      <w:pPr>
        <w:pStyle w:val="TOC4"/>
        <w:rPr>
          <w:rFonts w:ascii="Calibri" w:hAnsi="Calibri"/>
          <w:sz w:val="22"/>
          <w:szCs w:val="22"/>
          <w:lang w:eastAsia="en-GB"/>
        </w:rPr>
      </w:pPr>
      <w:r>
        <w:t>12.1.2.1</w:t>
      </w:r>
      <w:r w:rsidRPr="00345640">
        <w:rPr>
          <w:rFonts w:ascii="Calibri" w:hAnsi="Calibri"/>
          <w:sz w:val="22"/>
          <w:szCs w:val="22"/>
          <w:lang w:eastAsia="en-GB"/>
        </w:rPr>
        <w:tab/>
      </w:r>
      <w:r>
        <w:t>Mapping of operations</w:t>
      </w:r>
      <w:r>
        <w:tab/>
      </w:r>
      <w:r>
        <w:fldChar w:fldCharType="begin" w:fldLock="1"/>
      </w:r>
      <w:r>
        <w:instrText xml:space="preserve"> PAGEREF _Toc55227913 \h </w:instrText>
      </w:r>
      <w:r>
        <w:fldChar w:fldCharType="separate"/>
      </w:r>
      <w:r>
        <w:t>117</w:t>
      </w:r>
      <w:r>
        <w:fldChar w:fldCharType="end"/>
      </w:r>
    </w:p>
    <w:p w14:paraId="474B5392" w14:textId="77777777" w:rsidR="00C3228E" w:rsidRPr="00345640" w:rsidRDefault="00C3228E">
      <w:pPr>
        <w:pStyle w:val="TOC4"/>
        <w:rPr>
          <w:rFonts w:ascii="Calibri" w:hAnsi="Calibri"/>
          <w:sz w:val="22"/>
          <w:szCs w:val="22"/>
          <w:lang w:eastAsia="en-GB"/>
        </w:rPr>
      </w:pPr>
      <w:r>
        <w:t>12.1.2.2</w:t>
      </w:r>
      <w:r w:rsidRPr="00345640">
        <w:rPr>
          <w:rFonts w:ascii="Calibri" w:hAnsi="Calibri"/>
          <w:sz w:val="22"/>
          <w:szCs w:val="22"/>
          <w:lang w:eastAsia="en-GB"/>
        </w:rPr>
        <w:tab/>
      </w:r>
      <w:r>
        <w:t>Mapping of notifications</w:t>
      </w:r>
      <w:r>
        <w:tab/>
      </w:r>
      <w:r>
        <w:fldChar w:fldCharType="begin" w:fldLock="1"/>
      </w:r>
      <w:r>
        <w:instrText xml:space="preserve"> PAGEREF _Toc55227914 \h </w:instrText>
      </w:r>
      <w:r>
        <w:fldChar w:fldCharType="separate"/>
      </w:r>
      <w:r>
        <w:t>117</w:t>
      </w:r>
      <w:r>
        <w:fldChar w:fldCharType="end"/>
      </w:r>
    </w:p>
    <w:p w14:paraId="2FD1F0B7" w14:textId="77777777" w:rsidR="00C3228E" w:rsidRPr="00345640" w:rsidRDefault="00C3228E">
      <w:pPr>
        <w:pStyle w:val="TOC5"/>
        <w:rPr>
          <w:rFonts w:ascii="Calibri" w:hAnsi="Calibri"/>
          <w:sz w:val="22"/>
          <w:szCs w:val="22"/>
          <w:lang w:eastAsia="en-GB"/>
        </w:rPr>
      </w:pPr>
      <w:r>
        <w:t>12.1.2.2.1</w:t>
      </w:r>
      <w:r w:rsidRPr="00345640">
        <w:rPr>
          <w:rFonts w:ascii="Calibri" w:hAnsi="Calibri"/>
          <w:sz w:val="22"/>
          <w:szCs w:val="22"/>
          <w:lang w:eastAsia="en-GB"/>
        </w:rPr>
        <w:tab/>
      </w:r>
      <w:r>
        <w:t>Introduction</w:t>
      </w:r>
      <w:r>
        <w:tab/>
      </w:r>
      <w:r>
        <w:fldChar w:fldCharType="begin" w:fldLock="1"/>
      </w:r>
      <w:r>
        <w:instrText xml:space="preserve"> PAGEREF _Toc55227915 \h </w:instrText>
      </w:r>
      <w:r>
        <w:fldChar w:fldCharType="separate"/>
      </w:r>
      <w:r>
        <w:t>117</w:t>
      </w:r>
      <w:r>
        <w:fldChar w:fldCharType="end"/>
      </w:r>
    </w:p>
    <w:p w14:paraId="240C6CCE" w14:textId="77777777" w:rsidR="00C3228E" w:rsidRPr="00345640" w:rsidRDefault="00C3228E">
      <w:pPr>
        <w:pStyle w:val="TOC6"/>
        <w:rPr>
          <w:rFonts w:ascii="Calibri" w:hAnsi="Calibri"/>
          <w:sz w:val="22"/>
          <w:szCs w:val="22"/>
          <w:lang w:eastAsia="en-GB"/>
        </w:rPr>
      </w:pPr>
      <w:r>
        <w:t>12.1.2.2.1.1</w:t>
      </w:r>
      <w:r w:rsidRPr="00345640">
        <w:rPr>
          <w:rFonts w:ascii="Calibri" w:hAnsi="Calibri"/>
          <w:sz w:val="22"/>
          <w:szCs w:val="22"/>
          <w:lang w:eastAsia="en-GB"/>
        </w:rPr>
        <w:tab/>
      </w:r>
      <w:r>
        <w:t>General</w:t>
      </w:r>
      <w:r>
        <w:tab/>
      </w:r>
      <w:r>
        <w:fldChar w:fldCharType="begin" w:fldLock="1"/>
      </w:r>
      <w:r>
        <w:instrText xml:space="preserve"> PAGEREF _Toc55227916 \h </w:instrText>
      </w:r>
      <w:r>
        <w:fldChar w:fldCharType="separate"/>
      </w:r>
      <w:r>
        <w:t>117</w:t>
      </w:r>
      <w:r>
        <w:fldChar w:fldCharType="end"/>
      </w:r>
    </w:p>
    <w:p w14:paraId="0BB6E9E4" w14:textId="77777777" w:rsidR="00C3228E" w:rsidRPr="00345640" w:rsidRDefault="00C3228E">
      <w:pPr>
        <w:pStyle w:val="TOC6"/>
        <w:rPr>
          <w:rFonts w:ascii="Calibri" w:hAnsi="Calibri"/>
          <w:sz w:val="22"/>
          <w:szCs w:val="22"/>
          <w:lang w:eastAsia="en-GB"/>
        </w:rPr>
      </w:pPr>
      <w:r>
        <w:t>12.1.2.2.1.2</w:t>
      </w:r>
      <w:r w:rsidRPr="00345640">
        <w:rPr>
          <w:rFonts w:ascii="Calibri" w:hAnsi="Calibri"/>
          <w:sz w:val="22"/>
          <w:szCs w:val="22"/>
          <w:lang w:eastAsia="en-GB"/>
        </w:rPr>
        <w:tab/>
      </w:r>
      <w:r>
        <w:t>Void</w:t>
      </w:r>
      <w:r>
        <w:tab/>
      </w:r>
      <w:r>
        <w:fldChar w:fldCharType="begin" w:fldLock="1"/>
      </w:r>
      <w:r>
        <w:instrText xml:space="preserve"> PAGEREF _Toc55227917 \h </w:instrText>
      </w:r>
      <w:r>
        <w:fldChar w:fldCharType="separate"/>
      </w:r>
      <w:r>
        <w:t>117</w:t>
      </w:r>
      <w:r>
        <w:fldChar w:fldCharType="end"/>
      </w:r>
    </w:p>
    <w:p w14:paraId="03377525" w14:textId="77777777" w:rsidR="00C3228E" w:rsidRPr="00345640" w:rsidRDefault="00C3228E">
      <w:pPr>
        <w:pStyle w:val="TOC5"/>
        <w:rPr>
          <w:rFonts w:ascii="Calibri" w:hAnsi="Calibri"/>
          <w:sz w:val="22"/>
          <w:szCs w:val="22"/>
          <w:lang w:eastAsia="en-GB"/>
        </w:rPr>
      </w:pPr>
      <w:r>
        <w:t>12.1.2.2.2</w:t>
      </w:r>
      <w:r w:rsidRPr="00345640">
        <w:rPr>
          <w:rFonts w:ascii="Calibri" w:hAnsi="Calibri"/>
          <w:sz w:val="22"/>
          <w:szCs w:val="22"/>
          <w:lang w:eastAsia="en-GB"/>
        </w:rPr>
        <w:tab/>
      </w:r>
      <w:r>
        <w:t>Notification notifyMOICreation</w:t>
      </w:r>
      <w:r>
        <w:tab/>
      </w:r>
      <w:r>
        <w:fldChar w:fldCharType="begin" w:fldLock="1"/>
      </w:r>
      <w:r>
        <w:instrText xml:space="preserve"> PAGEREF _Toc55227918 \h </w:instrText>
      </w:r>
      <w:r>
        <w:fldChar w:fldCharType="separate"/>
      </w:r>
      <w:r>
        <w:t>117</w:t>
      </w:r>
      <w:r>
        <w:fldChar w:fldCharType="end"/>
      </w:r>
    </w:p>
    <w:p w14:paraId="0195D174" w14:textId="77777777" w:rsidR="00C3228E" w:rsidRPr="00345640" w:rsidRDefault="00C3228E">
      <w:pPr>
        <w:pStyle w:val="TOC5"/>
        <w:rPr>
          <w:rFonts w:ascii="Calibri" w:hAnsi="Calibri"/>
          <w:sz w:val="22"/>
          <w:szCs w:val="22"/>
          <w:lang w:eastAsia="en-GB"/>
        </w:rPr>
      </w:pPr>
      <w:r>
        <w:t>12.1.2.2.3</w:t>
      </w:r>
      <w:r w:rsidRPr="00345640">
        <w:rPr>
          <w:rFonts w:ascii="Calibri" w:hAnsi="Calibri"/>
          <w:sz w:val="22"/>
          <w:szCs w:val="22"/>
          <w:lang w:eastAsia="en-GB"/>
        </w:rPr>
        <w:tab/>
      </w:r>
      <w:r>
        <w:t>Notification notifyMOIDeletion</w:t>
      </w:r>
      <w:r>
        <w:tab/>
      </w:r>
      <w:r>
        <w:fldChar w:fldCharType="begin" w:fldLock="1"/>
      </w:r>
      <w:r>
        <w:instrText xml:space="preserve"> PAGEREF _Toc55227919 \h </w:instrText>
      </w:r>
      <w:r>
        <w:fldChar w:fldCharType="separate"/>
      </w:r>
      <w:r>
        <w:t>117</w:t>
      </w:r>
      <w:r>
        <w:fldChar w:fldCharType="end"/>
      </w:r>
    </w:p>
    <w:p w14:paraId="6B910DC8" w14:textId="77777777" w:rsidR="00C3228E" w:rsidRPr="00345640" w:rsidRDefault="00C3228E">
      <w:pPr>
        <w:pStyle w:val="TOC5"/>
        <w:rPr>
          <w:rFonts w:ascii="Calibri" w:hAnsi="Calibri"/>
          <w:sz w:val="22"/>
          <w:szCs w:val="22"/>
          <w:lang w:eastAsia="en-GB"/>
        </w:rPr>
      </w:pPr>
      <w:r>
        <w:t>12.1.2.2.4</w:t>
      </w:r>
      <w:r w:rsidRPr="00345640">
        <w:rPr>
          <w:rFonts w:ascii="Calibri" w:hAnsi="Calibri"/>
          <w:sz w:val="22"/>
          <w:szCs w:val="22"/>
          <w:lang w:eastAsia="en-GB"/>
        </w:rPr>
        <w:tab/>
      </w:r>
      <w:r>
        <w:t>Notification notifyMOIAttributeValueChange</w:t>
      </w:r>
      <w:r>
        <w:tab/>
      </w:r>
      <w:r>
        <w:fldChar w:fldCharType="begin" w:fldLock="1"/>
      </w:r>
      <w:r>
        <w:instrText xml:space="preserve"> PAGEREF _Toc55227920 \h </w:instrText>
      </w:r>
      <w:r>
        <w:fldChar w:fldCharType="separate"/>
      </w:r>
      <w:r>
        <w:t>117</w:t>
      </w:r>
      <w:r>
        <w:fldChar w:fldCharType="end"/>
      </w:r>
    </w:p>
    <w:p w14:paraId="36CA9CCC" w14:textId="77777777" w:rsidR="00C3228E" w:rsidRPr="00345640" w:rsidRDefault="00C3228E">
      <w:pPr>
        <w:pStyle w:val="TOC4"/>
        <w:rPr>
          <w:rFonts w:ascii="Calibri" w:hAnsi="Calibri"/>
          <w:sz w:val="22"/>
          <w:szCs w:val="22"/>
          <w:lang w:eastAsia="en-GB"/>
        </w:rPr>
      </w:pPr>
      <w:r>
        <w:t>12.1.2.3</w:t>
      </w:r>
      <w:r w:rsidRPr="00345640">
        <w:rPr>
          <w:rFonts w:ascii="Calibri" w:hAnsi="Calibri"/>
          <w:sz w:val="22"/>
          <w:szCs w:val="22"/>
          <w:lang w:eastAsia="en-GB"/>
        </w:rPr>
        <w:tab/>
      </w:r>
      <w:r>
        <w:t>Resources</w:t>
      </w:r>
      <w:r>
        <w:tab/>
      </w:r>
      <w:r>
        <w:fldChar w:fldCharType="begin" w:fldLock="1"/>
      </w:r>
      <w:r>
        <w:instrText xml:space="preserve"> PAGEREF _Toc55227921 \h </w:instrText>
      </w:r>
      <w:r>
        <w:fldChar w:fldCharType="separate"/>
      </w:r>
      <w:r>
        <w:t>117</w:t>
      </w:r>
      <w:r>
        <w:fldChar w:fldCharType="end"/>
      </w:r>
    </w:p>
    <w:p w14:paraId="15EE218B" w14:textId="77777777" w:rsidR="00C3228E" w:rsidRPr="00345640" w:rsidRDefault="00C3228E">
      <w:pPr>
        <w:pStyle w:val="TOC5"/>
        <w:rPr>
          <w:rFonts w:ascii="Calibri" w:hAnsi="Calibri"/>
          <w:sz w:val="22"/>
          <w:szCs w:val="22"/>
          <w:lang w:eastAsia="en-GB"/>
        </w:rPr>
      </w:pPr>
      <w:r>
        <w:t>12.1.2.3.1</w:t>
      </w:r>
      <w:r w:rsidRPr="00345640">
        <w:rPr>
          <w:rFonts w:ascii="Calibri" w:hAnsi="Calibri"/>
          <w:sz w:val="22"/>
          <w:szCs w:val="22"/>
          <w:lang w:eastAsia="en-GB"/>
        </w:rPr>
        <w:tab/>
      </w:r>
      <w:r>
        <w:t>Resource structure</w:t>
      </w:r>
      <w:r>
        <w:tab/>
      </w:r>
      <w:r>
        <w:fldChar w:fldCharType="begin" w:fldLock="1"/>
      </w:r>
      <w:r>
        <w:instrText xml:space="preserve"> PAGEREF _Toc55227922 \h </w:instrText>
      </w:r>
      <w:r>
        <w:fldChar w:fldCharType="separate"/>
      </w:r>
      <w:r>
        <w:t>117</w:t>
      </w:r>
      <w:r>
        <w:fldChar w:fldCharType="end"/>
      </w:r>
    </w:p>
    <w:p w14:paraId="6B898665" w14:textId="77777777" w:rsidR="00C3228E" w:rsidRPr="00345640" w:rsidRDefault="00C3228E">
      <w:pPr>
        <w:pStyle w:val="TOC5"/>
        <w:rPr>
          <w:rFonts w:ascii="Calibri" w:hAnsi="Calibri"/>
          <w:sz w:val="22"/>
          <w:szCs w:val="22"/>
          <w:lang w:eastAsia="en-GB"/>
        </w:rPr>
      </w:pPr>
      <w:r>
        <w:t>12.1.2.3.2</w:t>
      </w:r>
      <w:r w:rsidRPr="00345640">
        <w:rPr>
          <w:rFonts w:ascii="Calibri" w:hAnsi="Calibri"/>
          <w:sz w:val="22"/>
          <w:szCs w:val="22"/>
          <w:lang w:eastAsia="en-GB"/>
        </w:rPr>
        <w:tab/>
      </w:r>
      <w:r>
        <w:t>Resource definitions</w:t>
      </w:r>
      <w:r>
        <w:tab/>
      </w:r>
      <w:r>
        <w:fldChar w:fldCharType="begin" w:fldLock="1"/>
      </w:r>
      <w:r>
        <w:instrText xml:space="preserve"> PAGEREF _Toc55227923 \h </w:instrText>
      </w:r>
      <w:r>
        <w:fldChar w:fldCharType="separate"/>
      </w:r>
      <w:r>
        <w:t>118</w:t>
      </w:r>
      <w:r>
        <w:fldChar w:fldCharType="end"/>
      </w:r>
    </w:p>
    <w:p w14:paraId="15F5B3AD" w14:textId="77777777" w:rsidR="00C3228E" w:rsidRPr="00345640" w:rsidRDefault="00C3228E">
      <w:pPr>
        <w:pStyle w:val="TOC4"/>
        <w:rPr>
          <w:rFonts w:ascii="Calibri" w:hAnsi="Calibri"/>
          <w:sz w:val="22"/>
          <w:szCs w:val="22"/>
          <w:lang w:eastAsia="en-GB"/>
        </w:rPr>
      </w:pPr>
      <w:r>
        <w:t>12.1.2.4</w:t>
      </w:r>
      <w:r w:rsidRPr="00345640">
        <w:rPr>
          <w:rFonts w:ascii="Calibri" w:hAnsi="Calibri"/>
          <w:sz w:val="22"/>
          <w:szCs w:val="22"/>
          <w:lang w:eastAsia="en-GB"/>
        </w:rPr>
        <w:tab/>
      </w:r>
      <w:r>
        <w:t>Data type definitions</w:t>
      </w:r>
      <w:r>
        <w:tab/>
      </w:r>
      <w:r>
        <w:fldChar w:fldCharType="begin" w:fldLock="1"/>
      </w:r>
      <w:r>
        <w:instrText xml:space="preserve"> PAGEREF _Toc55227924 \h </w:instrText>
      </w:r>
      <w:r>
        <w:fldChar w:fldCharType="separate"/>
      </w:r>
      <w:r>
        <w:t>118</w:t>
      </w:r>
      <w:r>
        <w:fldChar w:fldCharType="end"/>
      </w:r>
    </w:p>
    <w:p w14:paraId="0DFAA561" w14:textId="77777777" w:rsidR="00C3228E" w:rsidRPr="00345640" w:rsidRDefault="00C3228E">
      <w:pPr>
        <w:pStyle w:val="TOC3"/>
        <w:rPr>
          <w:rFonts w:ascii="Calibri" w:hAnsi="Calibri"/>
          <w:sz w:val="22"/>
          <w:szCs w:val="22"/>
          <w:lang w:eastAsia="en-GB"/>
        </w:rPr>
      </w:pPr>
      <w:r>
        <w:t>12.1.3</w:t>
      </w:r>
      <w:r w:rsidRPr="00345640">
        <w:rPr>
          <w:rFonts w:ascii="Calibri" w:hAnsi="Calibri"/>
          <w:sz w:val="22"/>
          <w:szCs w:val="22"/>
          <w:lang w:eastAsia="en-GB"/>
        </w:rPr>
        <w:tab/>
      </w:r>
      <w:r>
        <w:t>YANG/Netconf-based solution set</w:t>
      </w:r>
      <w:r>
        <w:tab/>
      </w:r>
      <w:r>
        <w:fldChar w:fldCharType="begin" w:fldLock="1"/>
      </w:r>
      <w:r>
        <w:instrText xml:space="preserve"> PAGEREF _Toc55227925 \h </w:instrText>
      </w:r>
      <w:r>
        <w:fldChar w:fldCharType="separate"/>
      </w:r>
      <w:r>
        <w:t>118</w:t>
      </w:r>
      <w:r>
        <w:fldChar w:fldCharType="end"/>
      </w:r>
    </w:p>
    <w:p w14:paraId="63A7302F" w14:textId="77777777" w:rsidR="00C3228E" w:rsidRPr="00345640" w:rsidRDefault="00C3228E">
      <w:pPr>
        <w:pStyle w:val="TOC4"/>
        <w:rPr>
          <w:rFonts w:ascii="Calibri" w:hAnsi="Calibri"/>
          <w:sz w:val="22"/>
          <w:szCs w:val="22"/>
          <w:lang w:eastAsia="en-GB"/>
        </w:rPr>
      </w:pPr>
      <w:r>
        <w:t>12.1.3.1</w:t>
      </w:r>
      <w:r w:rsidRPr="00345640">
        <w:rPr>
          <w:rFonts w:ascii="Calibri" w:hAnsi="Calibri"/>
          <w:sz w:val="22"/>
          <w:szCs w:val="22"/>
          <w:lang w:eastAsia="en-GB"/>
        </w:rPr>
        <w:tab/>
      </w:r>
      <w:r>
        <w:t>Mapping of operations</w:t>
      </w:r>
      <w:r>
        <w:tab/>
      </w:r>
      <w:r>
        <w:fldChar w:fldCharType="begin" w:fldLock="1"/>
      </w:r>
      <w:r>
        <w:instrText xml:space="preserve"> PAGEREF _Toc55227926 \h </w:instrText>
      </w:r>
      <w:r>
        <w:fldChar w:fldCharType="separate"/>
      </w:r>
      <w:r>
        <w:t>118</w:t>
      </w:r>
      <w:r>
        <w:fldChar w:fldCharType="end"/>
      </w:r>
    </w:p>
    <w:p w14:paraId="1FF072E3" w14:textId="77777777" w:rsidR="00C3228E" w:rsidRPr="00345640" w:rsidRDefault="00C3228E">
      <w:pPr>
        <w:pStyle w:val="TOC5"/>
        <w:rPr>
          <w:rFonts w:ascii="Calibri" w:hAnsi="Calibri"/>
          <w:sz w:val="22"/>
          <w:szCs w:val="22"/>
          <w:lang w:eastAsia="en-GB"/>
        </w:rPr>
      </w:pPr>
      <w:r>
        <w:t>12.1.3.1.1</w:t>
      </w:r>
      <w:r w:rsidRPr="00345640">
        <w:rPr>
          <w:rFonts w:ascii="Calibri" w:hAnsi="Calibri"/>
          <w:sz w:val="22"/>
          <w:szCs w:val="22"/>
          <w:lang w:eastAsia="en-GB"/>
        </w:rPr>
        <w:tab/>
      </w:r>
      <w:r>
        <w:t>Introduction</w:t>
      </w:r>
      <w:r>
        <w:tab/>
      </w:r>
      <w:r>
        <w:fldChar w:fldCharType="begin" w:fldLock="1"/>
      </w:r>
      <w:r>
        <w:instrText xml:space="preserve"> PAGEREF _Toc55227927 \h </w:instrText>
      </w:r>
      <w:r>
        <w:fldChar w:fldCharType="separate"/>
      </w:r>
      <w:r>
        <w:t>118</w:t>
      </w:r>
      <w:r>
        <w:fldChar w:fldCharType="end"/>
      </w:r>
    </w:p>
    <w:p w14:paraId="667432F3" w14:textId="77777777" w:rsidR="00C3228E" w:rsidRPr="00345640" w:rsidRDefault="00C3228E">
      <w:pPr>
        <w:pStyle w:val="TOC5"/>
        <w:rPr>
          <w:rFonts w:ascii="Calibri" w:hAnsi="Calibri"/>
          <w:sz w:val="22"/>
          <w:szCs w:val="22"/>
          <w:lang w:eastAsia="en-GB"/>
        </w:rPr>
      </w:pPr>
      <w:r>
        <w:t>12.1.3.1.2</w:t>
      </w:r>
      <w:r w:rsidRPr="00345640">
        <w:rPr>
          <w:rFonts w:ascii="Calibri" w:hAnsi="Calibri"/>
          <w:sz w:val="22"/>
          <w:szCs w:val="22"/>
          <w:lang w:eastAsia="en-GB"/>
        </w:rPr>
        <w:tab/>
      </w:r>
      <w:r>
        <w:t xml:space="preserve">Operation </w:t>
      </w:r>
      <w:r w:rsidRPr="007570E8">
        <w:rPr>
          <w:rFonts w:ascii="Courier New" w:hAnsi="Courier New" w:cs="Courier New"/>
        </w:rPr>
        <w:t>createMOI</w:t>
      </w:r>
      <w:r>
        <w:tab/>
      </w:r>
      <w:r>
        <w:fldChar w:fldCharType="begin" w:fldLock="1"/>
      </w:r>
      <w:r>
        <w:instrText xml:space="preserve"> PAGEREF _Toc55227928 \h </w:instrText>
      </w:r>
      <w:r>
        <w:fldChar w:fldCharType="separate"/>
      </w:r>
      <w:r>
        <w:t>118</w:t>
      </w:r>
      <w:r>
        <w:fldChar w:fldCharType="end"/>
      </w:r>
    </w:p>
    <w:p w14:paraId="12D36EDE" w14:textId="77777777" w:rsidR="00C3228E" w:rsidRPr="00345640" w:rsidRDefault="00C3228E">
      <w:pPr>
        <w:pStyle w:val="TOC5"/>
        <w:rPr>
          <w:rFonts w:ascii="Calibri" w:hAnsi="Calibri"/>
          <w:sz w:val="22"/>
          <w:szCs w:val="22"/>
          <w:lang w:eastAsia="en-GB"/>
        </w:rPr>
      </w:pPr>
      <w:r>
        <w:t>12.1.3.1.3</w:t>
      </w:r>
      <w:r w:rsidRPr="00345640">
        <w:rPr>
          <w:rFonts w:ascii="Calibri" w:hAnsi="Calibri"/>
          <w:sz w:val="22"/>
          <w:szCs w:val="22"/>
          <w:lang w:eastAsia="en-GB"/>
        </w:rPr>
        <w:tab/>
      </w:r>
      <w:r>
        <w:t xml:space="preserve">Operation </w:t>
      </w:r>
      <w:r w:rsidRPr="007570E8">
        <w:rPr>
          <w:rFonts w:ascii="Courier New" w:hAnsi="Courier New" w:cs="Courier New"/>
        </w:rPr>
        <w:t>getMOIAttributes</w:t>
      </w:r>
      <w:r>
        <w:tab/>
      </w:r>
      <w:r>
        <w:fldChar w:fldCharType="begin" w:fldLock="1"/>
      </w:r>
      <w:r>
        <w:instrText xml:space="preserve"> PAGEREF _Toc55227929 \h </w:instrText>
      </w:r>
      <w:r>
        <w:fldChar w:fldCharType="separate"/>
      </w:r>
      <w:r>
        <w:t>119</w:t>
      </w:r>
      <w:r>
        <w:fldChar w:fldCharType="end"/>
      </w:r>
    </w:p>
    <w:p w14:paraId="54510547" w14:textId="77777777" w:rsidR="00C3228E" w:rsidRPr="00345640" w:rsidRDefault="00C3228E">
      <w:pPr>
        <w:pStyle w:val="TOC5"/>
        <w:rPr>
          <w:rFonts w:ascii="Calibri" w:hAnsi="Calibri"/>
          <w:sz w:val="22"/>
          <w:szCs w:val="22"/>
          <w:lang w:eastAsia="en-GB"/>
        </w:rPr>
      </w:pPr>
      <w:r>
        <w:t>12.1.3.1.4</w:t>
      </w:r>
      <w:r w:rsidRPr="00345640">
        <w:rPr>
          <w:rFonts w:ascii="Calibri" w:hAnsi="Calibri"/>
          <w:sz w:val="22"/>
          <w:szCs w:val="22"/>
          <w:lang w:eastAsia="en-GB"/>
        </w:rPr>
        <w:tab/>
      </w:r>
      <w:r>
        <w:t xml:space="preserve">Operation </w:t>
      </w:r>
      <w:r w:rsidRPr="007570E8">
        <w:rPr>
          <w:rFonts w:ascii="Courier New" w:hAnsi="Courier New" w:cs="Courier New"/>
        </w:rPr>
        <w:t>modifyMOIAttributes</w:t>
      </w:r>
      <w:r>
        <w:tab/>
      </w:r>
      <w:r>
        <w:fldChar w:fldCharType="begin" w:fldLock="1"/>
      </w:r>
      <w:r>
        <w:instrText xml:space="preserve"> PAGEREF _Toc55227930 \h </w:instrText>
      </w:r>
      <w:r>
        <w:fldChar w:fldCharType="separate"/>
      </w:r>
      <w:r>
        <w:t>122</w:t>
      </w:r>
      <w:r>
        <w:fldChar w:fldCharType="end"/>
      </w:r>
    </w:p>
    <w:p w14:paraId="43444B56" w14:textId="77777777" w:rsidR="00C3228E" w:rsidRPr="00345640" w:rsidRDefault="00C3228E">
      <w:pPr>
        <w:pStyle w:val="TOC5"/>
        <w:rPr>
          <w:rFonts w:ascii="Calibri" w:hAnsi="Calibri"/>
          <w:sz w:val="22"/>
          <w:szCs w:val="22"/>
          <w:lang w:eastAsia="en-GB"/>
        </w:rPr>
      </w:pPr>
      <w:r>
        <w:t>12.1.3.1.5</w:t>
      </w:r>
      <w:r w:rsidRPr="00345640">
        <w:rPr>
          <w:rFonts w:ascii="Calibri" w:hAnsi="Calibri"/>
          <w:sz w:val="22"/>
          <w:szCs w:val="22"/>
          <w:lang w:eastAsia="en-GB"/>
        </w:rPr>
        <w:tab/>
      </w:r>
      <w:r>
        <w:t xml:space="preserve">Operation </w:t>
      </w:r>
      <w:r w:rsidRPr="007570E8">
        <w:rPr>
          <w:rFonts w:ascii="Courier New" w:hAnsi="Courier New" w:cs="Courier New"/>
        </w:rPr>
        <w:t>deleteMOI</w:t>
      </w:r>
      <w:r>
        <w:tab/>
      </w:r>
      <w:r>
        <w:fldChar w:fldCharType="begin" w:fldLock="1"/>
      </w:r>
      <w:r>
        <w:instrText xml:space="preserve"> PAGEREF _Toc55227931 \h </w:instrText>
      </w:r>
      <w:r>
        <w:fldChar w:fldCharType="separate"/>
      </w:r>
      <w:r>
        <w:t>122</w:t>
      </w:r>
      <w:r>
        <w:fldChar w:fldCharType="end"/>
      </w:r>
    </w:p>
    <w:p w14:paraId="2E0AF437" w14:textId="77777777" w:rsidR="00C3228E" w:rsidRPr="00345640" w:rsidRDefault="00C3228E">
      <w:pPr>
        <w:pStyle w:val="TOC2"/>
        <w:rPr>
          <w:rFonts w:ascii="Calibri" w:hAnsi="Calibri"/>
          <w:sz w:val="22"/>
          <w:szCs w:val="22"/>
          <w:lang w:eastAsia="en-GB"/>
        </w:rPr>
      </w:pPr>
      <w:r>
        <w:rPr>
          <w:lang w:eastAsia="zh-CN"/>
        </w:rPr>
        <w:t>12.2</w:t>
      </w:r>
      <w:r w:rsidRPr="00345640">
        <w:rPr>
          <w:rFonts w:ascii="Calibri" w:hAnsi="Calibri"/>
          <w:sz w:val="22"/>
          <w:szCs w:val="22"/>
          <w:lang w:eastAsia="en-GB"/>
        </w:rPr>
        <w:tab/>
      </w:r>
      <w:r>
        <w:rPr>
          <w:lang w:eastAsia="zh-CN"/>
        </w:rPr>
        <w:t>Generic fault supervision management service</w:t>
      </w:r>
      <w:r>
        <w:tab/>
      </w:r>
      <w:r>
        <w:fldChar w:fldCharType="begin" w:fldLock="1"/>
      </w:r>
      <w:r>
        <w:instrText xml:space="preserve"> PAGEREF _Toc55227932 \h </w:instrText>
      </w:r>
      <w:r>
        <w:fldChar w:fldCharType="separate"/>
      </w:r>
      <w:r>
        <w:t>123</w:t>
      </w:r>
      <w:r>
        <w:fldChar w:fldCharType="end"/>
      </w:r>
    </w:p>
    <w:p w14:paraId="7547B0E1" w14:textId="77777777" w:rsidR="00C3228E" w:rsidRPr="00345640" w:rsidRDefault="00C3228E">
      <w:pPr>
        <w:pStyle w:val="TOC3"/>
        <w:rPr>
          <w:rFonts w:ascii="Calibri" w:hAnsi="Calibri"/>
          <w:sz w:val="22"/>
          <w:szCs w:val="22"/>
          <w:lang w:eastAsia="en-GB"/>
        </w:rPr>
      </w:pPr>
      <w:r>
        <w:t>12.2.1</w:t>
      </w:r>
      <w:r w:rsidRPr="00345640">
        <w:rPr>
          <w:rFonts w:ascii="Calibri" w:hAnsi="Calibri"/>
          <w:sz w:val="22"/>
          <w:szCs w:val="22"/>
          <w:lang w:eastAsia="en-GB"/>
        </w:rPr>
        <w:tab/>
      </w:r>
      <w:r>
        <w:t>RESTful HTTP-based solution set</w:t>
      </w:r>
      <w:r>
        <w:tab/>
      </w:r>
      <w:r>
        <w:fldChar w:fldCharType="begin" w:fldLock="1"/>
      </w:r>
      <w:r>
        <w:instrText xml:space="preserve"> PAGEREF _Toc55227933 \h </w:instrText>
      </w:r>
      <w:r>
        <w:fldChar w:fldCharType="separate"/>
      </w:r>
      <w:r>
        <w:t>123</w:t>
      </w:r>
      <w:r>
        <w:fldChar w:fldCharType="end"/>
      </w:r>
    </w:p>
    <w:p w14:paraId="5A598BD7" w14:textId="77777777" w:rsidR="00C3228E" w:rsidRPr="00345640" w:rsidRDefault="00C3228E">
      <w:pPr>
        <w:pStyle w:val="TOC4"/>
        <w:rPr>
          <w:rFonts w:ascii="Calibri" w:hAnsi="Calibri"/>
          <w:sz w:val="22"/>
          <w:szCs w:val="22"/>
          <w:lang w:eastAsia="en-GB"/>
        </w:rPr>
      </w:pPr>
      <w:r>
        <w:lastRenderedPageBreak/>
        <w:t>12.2.1.1</w:t>
      </w:r>
      <w:r w:rsidRPr="00345640">
        <w:rPr>
          <w:rFonts w:ascii="Calibri" w:hAnsi="Calibri"/>
          <w:sz w:val="22"/>
          <w:szCs w:val="22"/>
          <w:lang w:eastAsia="en-GB"/>
        </w:rPr>
        <w:tab/>
      </w:r>
      <w:r>
        <w:t>Mapping of operations</w:t>
      </w:r>
      <w:r>
        <w:tab/>
      </w:r>
      <w:r>
        <w:fldChar w:fldCharType="begin" w:fldLock="1"/>
      </w:r>
      <w:r>
        <w:instrText xml:space="preserve"> PAGEREF _Toc55227934 \h </w:instrText>
      </w:r>
      <w:r>
        <w:fldChar w:fldCharType="separate"/>
      </w:r>
      <w:r>
        <w:t>123</w:t>
      </w:r>
      <w:r>
        <w:fldChar w:fldCharType="end"/>
      </w:r>
    </w:p>
    <w:p w14:paraId="3856AAB8" w14:textId="77777777" w:rsidR="00C3228E" w:rsidRPr="00345640" w:rsidRDefault="00C3228E">
      <w:pPr>
        <w:pStyle w:val="TOC5"/>
        <w:rPr>
          <w:rFonts w:ascii="Calibri" w:hAnsi="Calibri"/>
          <w:sz w:val="22"/>
          <w:szCs w:val="22"/>
          <w:lang w:eastAsia="en-GB"/>
        </w:rPr>
      </w:pPr>
      <w:r>
        <w:rPr>
          <w:lang w:eastAsia="zh-CN"/>
        </w:rPr>
        <w:t>12.2.1</w:t>
      </w:r>
      <w:r>
        <w:t>.1.1</w:t>
      </w:r>
      <w:r w:rsidRPr="00345640">
        <w:rPr>
          <w:rFonts w:ascii="Calibri" w:hAnsi="Calibri"/>
          <w:sz w:val="22"/>
          <w:szCs w:val="22"/>
          <w:lang w:eastAsia="en-GB"/>
        </w:rPr>
        <w:tab/>
      </w:r>
      <w:r>
        <w:t>Introduction</w:t>
      </w:r>
      <w:r>
        <w:tab/>
      </w:r>
      <w:r>
        <w:fldChar w:fldCharType="begin" w:fldLock="1"/>
      </w:r>
      <w:r>
        <w:instrText xml:space="preserve"> PAGEREF _Toc55227935 \h </w:instrText>
      </w:r>
      <w:r>
        <w:fldChar w:fldCharType="separate"/>
      </w:r>
      <w:r>
        <w:t>123</w:t>
      </w:r>
      <w:r>
        <w:fldChar w:fldCharType="end"/>
      </w:r>
    </w:p>
    <w:p w14:paraId="6FE03918" w14:textId="77777777" w:rsidR="00C3228E" w:rsidRPr="00345640" w:rsidRDefault="00C3228E">
      <w:pPr>
        <w:pStyle w:val="TOC5"/>
        <w:rPr>
          <w:rFonts w:ascii="Calibri" w:hAnsi="Calibri"/>
          <w:sz w:val="22"/>
          <w:szCs w:val="22"/>
          <w:lang w:eastAsia="en-GB"/>
        </w:rPr>
      </w:pPr>
      <w:r>
        <w:rPr>
          <w:lang w:eastAsia="zh-CN"/>
        </w:rPr>
        <w:t>12.2.1.1.2</w:t>
      </w:r>
      <w:r w:rsidRPr="00345640">
        <w:rPr>
          <w:rFonts w:ascii="Calibri" w:hAnsi="Calibri"/>
          <w:sz w:val="22"/>
          <w:szCs w:val="22"/>
          <w:lang w:eastAsia="en-GB"/>
        </w:rPr>
        <w:tab/>
      </w:r>
      <w:r>
        <w:rPr>
          <w:lang w:eastAsia="zh-CN"/>
        </w:rPr>
        <w:t xml:space="preserve">Operation </w:t>
      </w:r>
      <w:r w:rsidRPr="007570E8">
        <w:rPr>
          <w:rFonts w:ascii="Courier New" w:hAnsi="Courier New" w:cs="Courier New"/>
          <w:lang w:eastAsia="zh-CN"/>
        </w:rPr>
        <w:t>getAlarmList</w:t>
      </w:r>
      <w:r>
        <w:tab/>
      </w:r>
      <w:r>
        <w:fldChar w:fldCharType="begin" w:fldLock="1"/>
      </w:r>
      <w:r>
        <w:instrText xml:space="preserve"> PAGEREF _Toc55227936 \h </w:instrText>
      </w:r>
      <w:r>
        <w:fldChar w:fldCharType="separate"/>
      </w:r>
      <w:r>
        <w:t>123</w:t>
      </w:r>
      <w:r>
        <w:fldChar w:fldCharType="end"/>
      </w:r>
    </w:p>
    <w:p w14:paraId="07FB4F46" w14:textId="77777777" w:rsidR="00C3228E" w:rsidRPr="00345640" w:rsidRDefault="00C3228E">
      <w:pPr>
        <w:pStyle w:val="TOC5"/>
        <w:rPr>
          <w:rFonts w:ascii="Calibri" w:hAnsi="Calibri"/>
          <w:sz w:val="22"/>
          <w:szCs w:val="22"/>
          <w:lang w:eastAsia="en-GB"/>
        </w:rPr>
      </w:pPr>
      <w:r>
        <w:rPr>
          <w:lang w:eastAsia="zh-CN"/>
        </w:rPr>
        <w:t>12.2.1.1.3</w:t>
      </w:r>
      <w:r w:rsidRPr="00345640">
        <w:rPr>
          <w:rFonts w:ascii="Calibri" w:hAnsi="Calibri"/>
          <w:sz w:val="22"/>
          <w:szCs w:val="22"/>
          <w:lang w:eastAsia="en-GB"/>
        </w:rPr>
        <w:tab/>
      </w:r>
      <w:r>
        <w:rPr>
          <w:lang w:eastAsia="zh-CN"/>
        </w:rPr>
        <w:t xml:space="preserve">Operation </w:t>
      </w:r>
      <w:r w:rsidRPr="007570E8">
        <w:rPr>
          <w:rFonts w:ascii="Courier New" w:hAnsi="Courier New" w:cs="Courier New"/>
          <w:lang w:eastAsia="zh-CN"/>
        </w:rPr>
        <w:t>getAlarmCount</w:t>
      </w:r>
      <w:r>
        <w:tab/>
      </w:r>
      <w:r>
        <w:fldChar w:fldCharType="begin" w:fldLock="1"/>
      </w:r>
      <w:r>
        <w:instrText xml:space="preserve"> PAGEREF _Toc55227937 \h </w:instrText>
      </w:r>
      <w:r>
        <w:fldChar w:fldCharType="separate"/>
      </w:r>
      <w:r>
        <w:t>124</w:t>
      </w:r>
      <w:r>
        <w:fldChar w:fldCharType="end"/>
      </w:r>
    </w:p>
    <w:p w14:paraId="4F1CE627" w14:textId="77777777" w:rsidR="00C3228E" w:rsidRPr="00345640" w:rsidRDefault="00C3228E">
      <w:pPr>
        <w:pStyle w:val="TOC5"/>
        <w:rPr>
          <w:rFonts w:ascii="Calibri" w:hAnsi="Calibri"/>
          <w:sz w:val="22"/>
          <w:szCs w:val="22"/>
          <w:lang w:eastAsia="en-GB"/>
        </w:rPr>
      </w:pPr>
      <w:r>
        <w:rPr>
          <w:lang w:eastAsia="zh-CN"/>
        </w:rPr>
        <w:t>12.2.1.1.4</w:t>
      </w:r>
      <w:r w:rsidRPr="00345640">
        <w:rPr>
          <w:rFonts w:ascii="Calibri" w:hAnsi="Calibri"/>
          <w:sz w:val="22"/>
          <w:szCs w:val="22"/>
          <w:lang w:eastAsia="en-GB"/>
        </w:rPr>
        <w:tab/>
      </w:r>
      <w:r>
        <w:rPr>
          <w:lang w:eastAsia="zh-CN"/>
        </w:rPr>
        <w:t xml:space="preserve">Operation </w:t>
      </w:r>
      <w:r w:rsidRPr="007570E8">
        <w:rPr>
          <w:rFonts w:ascii="Courier New" w:hAnsi="Courier New" w:cs="Courier New"/>
          <w:lang w:eastAsia="zh-CN"/>
        </w:rPr>
        <w:t>setComment</w:t>
      </w:r>
      <w:r>
        <w:tab/>
      </w:r>
      <w:r>
        <w:fldChar w:fldCharType="begin" w:fldLock="1"/>
      </w:r>
      <w:r>
        <w:instrText xml:space="preserve"> PAGEREF _Toc55227938 \h </w:instrText>
      </w:r>
      <w:r>
        <w:fldChar w:fldCharType="separate"/>
      </w:r>
      <w:r>
        <w:t>125</w:t>
      </w:r>
      <w:r>
        <w:fldChar w:fldCharType="end"/>
      </w:r>
    </w:p>
    <w:p w14:paraId="22B64913" w14:textId="77777777" w:rsidR="00C3228E" w:rsidRPr="00345640" w:rsidRDefault="00C3228E">
      <w:pPr>
        <w:pStyle w:val="TOC5"/>
        <w:rPr>
          <w:rFonts w:ascii="Calibri" w:hAnsi="Calibri"/>
          <w:sz w:val="22"/>
          <w:szCs w:val="22"/>
          <w:lang w:eastAsia="en-GB"/>
        </w:rPr>
      </w:pPr>
      <w:r>
        <w:rPr>
          <w:lang w:eastAsia="zh-CN"/>
        </w:rPr>
        <w:t>12.2.1.1.5</w:t>
      </w:r>
      <w:r w:rsidRPr="00345640">
        <w:rPr>
          <w:rFonts w:ascii="Calibri" w:hAnsi="Calibri"/>
          <w:sz w:val="22"/>
          <w:szCs w:val="22"/>
          <w:lang w:eastAsia="en-GB"/>
        </w:rPr>
        <w:tab/>
      </w:r>
      <w:r>
        <w:rPr>
          <w:lang w:eastAsia="zh-CN"/>
        </w:rPr>
        <w:t xml:space="preserve">Operation </w:t>
      </w:r>
      <w:r w:rsidRPr="007570E8">
        <w:rPr>
          <w:rFonts w:ascii="Courier New" w:hAnsi="Courier New" w:cs="Courier New"/>
          <w:lang w:eastAsia="zh-CN"/>
        </w:rPr>
        <w:t>acknowledgeAlarms</w:t>
      </w:r>
      <w:r>
        <w:tab/>
      </w:r>
      <w:r>
        <w:fldChar w:fldCharType="begin" w:fldLock="1"/>
      </w:r>
      <w:r>
        <w:instrText xml:space="preserve"> PAGEREF _Toc55227939 \h </w:instrText>
      </w:r>
      <w:r>
        <w:fldChar w:fldCharType="separate"/>
      </w:r>
      <w:r>
        <w:t>126</w:t>
      </w:r>
      <w:r>
        <w:fldChar w:fldCharType="end"/>
      </w:r>
    </w:p>
    <w:p w14:paraId="461E2EC0" w14:textId="77777777" w:rsidR="00C3228E" w:rsidRPr="00345640" w:rsidRDefault="00C3228E">
      <w:pPr>
        <w:pStyle w:val="TOC5"/>
        <w:rPr>
          <w:rFonts w:ascii="Calibri" w:hAnsi="Calibri"/>
          <w:sz w:val="22"/>
          <w:szCs w:val="22"/>
          <w:lang w:eastAsia="en-GB"/>
        </w:rPr>
      </w:pPr>
      <w:r>
        <w:rPr>
          <w:lang w:eastAsia="zh-CN"/>
        </w:rPr>
        <w:t>12.2.1.1.6</w:t>
      </w:r>
      <w:r w:rsidRPr="00345640">
        <w:rPr>
          <w:rFonts w:ascii="Calibri" w:hAnsi="Calibri"/>
          <w:sz w:val="22"/>
          <w:szCs w:val="22"/>
          <w:lang w:eastAsia="en-GB"/>
        </w:rPr>
        <w:tab/>
      </w:r>
      <w:r>
        <w:rPr>
          <w:lang w:eastAsia="zh-CN"/>
        </w:rPr>
        <w:t xml:space="preserve">Operation </w:t>
      </w:r>
      <w:r w:rsidRPr="007570E8">
        <w:rPr>
          <w:rFonts w:ascii="Courier New" w:hAnsi="Courier New" w:cs="Courier New"/>
          <w:lang w:eastAsia="zh-CN"/>
        </w:rPr>
        <w:t>unacknowledgeAlarms</w:t>
      </w:r>
      <w:r>
        <w:tab/>
      </w:r>
      <w:r>
        <w:fldChar w:fldCharType="begin" w:fldLock="1"/>
      </w:r>
      <w:r>
        <w:instrText xml:space="preserve"> PAGEREF _Toc55227940 \h </w:instrText>
      </w:r>
      <w:r>
        <w:fldChar w:fldCharType="separate"/>
      </w:r>
      <w:r>
        <w:t>127</w:t>
      </w:r>
      <w:r>
        <w:fldChar w:fldCharType="end"/>
      </w:r>
    </w:p>
    <w:p w14:paraId="0EF45538" w14:textId="77777777" w:rsidR="00C3228E" w:rsidRPr="00345640" w:rsidRDefault="00C3228E">
      <w:pPr>
        <w:pStyle w:val="TOC5"/>
        <w:rPr>
          <w:rFonts w:ascii="Calibri" w:hAnsi="Calibri"/>
          <w:sz w:val="22"/>
          <w:szCs w:val="22"/>
          <w:lang w:eastAsia="en-GB"/>
        </w:rPr>
      </w:pPr>
      <w:r>
        <w:rPr>
          <w:lang w:eastAsia="zh-CN"/>
        </w:rPr>
        <w:t>12.2.1.1.7</w:t>
      </w:r>
      <w:r w:rsidRPr="00345640">
        <w:rPr>
          <w:rFonts w:ascii="Calibri" w:hAnsi="Calibri"/>
          <w:sz w:val="22"/>
          <w:szCs w:val="22"/>
          <w:lang w:eastAsia="en-GB"/>
        </w:rPr>
        <w:tab/>
      </w:r>
      <w:r>
        <w:rPr>
          <w:lang w:eastAsia="zh-CN"/>
        </w:rPr>
        <w:t xml:space="preserve">Operation </w:t>
      </w:r>
      <w:r w:rsidRPr="007570E8">
        <w:rPr>
          <w:rFonts w:ascii="Courier New" w:hAnsi="Courier New" w:cs="Courier New"/>
          <w:lang w:eastAsia="zh-CN"/>
        </w:rPr>
        <w:t>clearAlarms</w:t>
      </w:r>
      <w:r>
        <w:tab/>
      </w:r>
      <w:r>
        <w:fldChar w:fldCharType="begin" w:fldLock="1"/>
      </w:r>
      <w:r>
        <w:instrText xml:space="preserve"> PAGEREF _Toc55227941 \h </w:instrText>
      </w:r>
      <w:r>
        <w:fldChar w:fldCharType="separate"/>
      </w:r>
      <w:r>
        <w:t>128</w:t>
      </w:r>
      <w:r>
        <w:fldChar w:fldCharType="end"/>
      </w:r>
    </w:p>
    <w:p w14:paraId="4E75F42C" w14:textId="77777777" w:rsidR="00C3228E" w:rsidRPr="00345640" w:rsidRDefault="00C3228E">
      <w:pPr>
        <w:pStyle w:val="TOC5"/>
        <w:rPr>
          <w:rFonts w:ascii="Calibri" w:hAnsi="Calibri"/>
          <w:sz w:val="22"/>
          <w:szCs w:val="22"/>
          <w:lang w:eastAsia="en-GB"/>
        </w:rPr>
      </w:pPr>
      <w:r>
        <w:rPr>
          <w:lang w:eastAsia="zh-CN"/>
        </w:rPr>
        <w:t>12.2.1.1.8</w:t>
      </w:r>
      <w:r w:rsidRPr="00345640">
        <w:rPr>
          <w:rFonts w:ascii="Calibri" w:hAnsi="Calibri"/>
          <w:sz w:val="22"/>
          <w:szCs w:val="22"/>
          <w:lang w:eastAsia="en-GB"/>
        </w:rPr>
        <w:tab/>
      </w:r>
      <w:r>
        <w:rPr>
          <w:lang w:eastAsia="zh-CN"/>
        </w:rPr>
        <w:t xml:space="preserve">Operation </w:t>
      </w:r>
      <w:r w:rsidRPr="007570E8">
        <w:rPr>
          <w:rFonts w:ascii="Courier New" w:hAnsi="Courier New" w:cs="Courier New"/>
          <w:lang w:eastAsia="zh-CN"/>
        </w:rPr>
        <w:t>subscribe</w:t>
      </w:r>
      <w:r>
        <w:tab/>
      </w:r>
      <w:r>
        <w:fldChar w:fldCharType="begin" w:fldLock="1"/>
      </w:r>
      <w:r>
        <w:instrText xml:space="preserve"> PAGEREF _Toc55227942 \h </w:instrText>
      </w:r>
      <w:r>
        <w:fldChar w:fldCharType="separate"/>
      </w:r>
      <w:r>
        <w:t>130</w:t>
      </w:r>
      <w:r>
        <w:fldChar w:fldCharType="end"/>
      </w:r>
    </w:p>
    <w:p w14:paraId="1E2529FB" w14:textId="77777777" w:rsidR="00C3228E" w:rsidRPr="00345640" w:rsidRDefault="00C3228E">
      <w:pPr>
        <w:pStyle w:val="TOC5"/>
        <w:rPr>
          <w:rFonts w:ascii="Calibri" w:hAnsi="Calibri"/>
          <w:sz w:val="22"/>
          <w:szCs w:val="22"/>
          <w:lang w:eastAsia="en-GB"/>
        </w:rPr>
      </w:pPr>
      <w:r>
        <w:rPr>
          <w:lang w:eastAsia="zh-CN"/>
        </w:rPr>
        <w:t>12.2.1.1.9</w:t>
      </w:r>
      <w:r w:rsidRPr="00345640">
        <w:rPr>
          <w:rFonts w:ascii="Calibri" w:hAnsi="Calibri"/>
          <w:sz w:val="22"/>
          <w:szCs w:val="22"/>
          <w:lang w:eastAsia="en-GB"/>
        </w:rPr>
        <w:tab/>
      </w:r>
      <w:r>
        <w:rPr>
          <w:lang w:eastAsia="zh-CN"/>
        </w:rPr>
        <w:t>Operation</w:t>
      </w:r>
      <w:r w:rsidRPr="007570E8">
        <w:rPr>
          <w:rFonts w:cs="Arial"/>
          <w:lang w:eastAsia="zh-CN"/>
        </w:rPr>
        <w:t xml:space="preserve"> </w:t>
      </w:r>
      <w:r w:rsidRPr="007570E8">
        <w:rPr>
          <w:rFonts w:ascii="Courier New" w:hAnsi="Courier New" w:cs="Courier New"/>
          <w:lang w:eastAsia="zh-CN"/>
        </w:rPr>
        <w:t>unsubscribe</w:t>
      </w:r>
      <w:r>
        <w:tab/>
      </w:r>
      <w:r>
        <w:fldChar w:fldCharType="begin" w:fldLock="1"/>
      </w:r>
      <w:r>
        <w:instrText xml:space="preserve"> PAGEREF _Toc55227943 \h </w:instrText>
      </w:r>
      <w:r>
        <w:fldChar w:fldCharType="separate"/>
      </w:r>
      <w:r>
        <w:t>131</w:t>
      </w:r>
      <w:r>
        <w:fldChar w:fldCharType="end"/>
      </w:r>
    </w:p>
    <w:p w14:paraId="12C84E8A" w14:textId="77777777" w:rsidR="00C3228E" w:rsidRPr="00345640" w:rsidRDefault="00C3228E">
      <w:pPr>
        <w:pStyle w:val="TOC4"/>
        <w:rPr>
          <w:rFonts w:ascii="Calibri" w:hAnsi="Calibri"/>
          <w:sz w:val="22"/>
          <w:szCs w:val="22"/>
          <w:lang w:eastAsia="en-GB"/>
        </w:rPr>
      </w:pPr>
      <w:r>
        <w:t>12.2.1.2</w:t>
      </w:r>
      <w:r w:rsidRPr="00345640">
        <w:rPr>
          <w:rFonts w:ascii="Calibri" w:hAnsi="Calibri"/>
          <w:sz w:val="22"/>
          <w:szCs w:val="22"/>
          <w:lang w:eastAsia="en-GB"/>
        </w:rPr>
        <w:tab/>
      </w:r>
      <w:r>
        <w:t>Mapping of notifications</w:t>
      </w:r>
      <w:r>
        <w:tab/>
      </w:r>
      <w:r>
        <w:fldChar w:fldCharType="begin" w:fldLock="1"/>
      </w:r>
      <w:r>
        <w:instrText xml:space="preserve"> PAGEREF _Toc55227944 \h </w:instrText>
      </w:r>
      <w:r>
        <w:fldChar w:fldCharType="separate"/>
      </w:r>
      <w:r>
        <w:t>131</w:t>
      </w:r>
      <w:r>
        <w:fldChar w:fldCharType="end"/>
      </w:r>
    </w:p>
    <w:p w14:paraId="2979BB22" w14:textId="77777777" w:rsidR="00C3228E" w:rsidRPr="00345640" w:rsidRDefault="00C3228E">
      <w:pPr>
        <w:pStyle w:val="TOC5"/>
        <w:rPr>
          <w:rFonts w:ascii="Calibri" w:hAnsi="Calibri"/>
          <w:sz w:val="22"/>
          <w:szCs w:val="22"/>
          <w:lang w:eastAsia="en-GB"/>
        </w:rPr>
      </w:pPr>
      <w:r>
        <w:t>12.2.1.2.1</w:t>
      </w:r>
      <w:r w:rsidRPr="00345640">
        <w:rPr>
          <w:rFonts w:ascii="Calibri" w:hAnsi="Calibri"/>
          <w:sz w:val="22"/>
          <w:szCs w:val="22"/>
          <w:lang w:eastAsia="en-GB"/>
        </w:rPr>
        <w:tab/>
      </w:r>
      <w:r>
        <w:t>Introduction</w:t>
      </w:r>
      <w:r>
        <w:tab/>
      </w:r>
      <w:r>
        <w:fldChar w:fldCharType="begin" w:fldLock="1"/>
      </w:r>
      <w:r>
        <w:instrText xml:space="preserve"> PAGEREF _Toc55227945 \h </w:instrText>
      </w:r>
      <w:r>
        <w:fldChar w:fldCharType="separate"/>
      </w:r>
      <w:r>
        <w:t>131</w:t>
      </w:r>
      <w:r>
        <w:fldChar w:fldCharType="end"/>
      </w:r>
    </w:p>
    <w:p w14:paraId="3E0CC744" w14:textId="77777777" w:rsidR="00C3228E" w:rsidRPr="00345640" w:rsidRDefault="00C3228E">
      <w:pPr>
        <w:pStyle w:val="TOC5"/>
        <w:rPr>
          <w:rFonts w:ascii="Calibri" w:hAnsi="Calibri"/>
          <w:sz w:val="22"/>
          <w:szCs w:val="22"/>
          <w:lang w:eastAsia="en-GB"/>
        </w:rPr>
      </w:pPr>
      <w:r>
        <w:t>12.2.1.2.2</w:t>
      </w:r>
      <w:r w:rsidRPr="00345640">
        <w:rPr>
          <w:rFonts w:ascii="Calibri" w:hAnsi="Calibri"/>
          <w:sz w:val="22"/>
          <w:szCs w:val="22"/>
          <w:lang w:eastAsia="en-GB"/>
        </w:rPr>
        <w:tab/>
      </w:r>
      <w:r>
        <w:t xml:space="preserve">Notification </w:t>
      </w:r>
      <w:r w:rsidRPr="007570E8">
        <w:rPr>
          <w:rFonts w:ascii="Courier New" w:hAnsi="Courier New" w:cs="Courier New"/>
        </w:rPr>
        <w:t>notifyNewAlarm</w:t>
      </w:r>
      <w:r w:rsidRPr="007570E8">
        <w:rPr>
          <w:rFonts w:cs="Arial"/>
        </w:rPr>
        <w:t xml:space="preserve"> (non-security alarm)</w:t>
      </w:r>
      <w:r>
        <w:tab/>
      </w:r>
      <w:r>
        <w:fldChar w:fldCharType="begin" w:fldLock="1"/>
      </w:r>
      <w:r>
        <w:instrText xml:space="preserve"> PAGEREF _Toc55227946 \h </w:instrText>
      </w:r>
      <w:r>
        <w:fldChar w:fldCharType="separate"/>
      </w:r>
      <w:r>
        <w:t>131</w:t>
      </w:r>
      <w:r>
        <w:fldChar w:fldCharType="end"/>
      </w:r>
    </w:p>
    <w:p w14:paraId="0B455339" w14:textId="77777777" w:rsidR="00C3228E" w:rsidRPr="00345640" w:rsidRDefault="00C3228E">
      <w:pPr>
        <w:pStyle w:val="TOC5"/>
        <w:rPr>
          <w:rFonts w:ascii="Calibri" w:hAnsi="Calibri"/>
          <w:sz w:val="22"/>
          <w:szCs w:val="22"/>
          <w:lang w:eastAsia="en-GB"/>
        </w:rPr>
      </w:pPr>
      <w:r>
        <w:t>12.2.1.2.3</w:t>
      </w:r>
      <w:r w:rsidRPr="00345640">
        <w:rPr>
          <w:rFonts w:ascii="Calibri" w:hAnsi="Calibri"/>
          <w:sz w:val="22"/>
          <w:szCs w:val="22"/>
          <w:lang w:eastAsia="en-GB"/>
        </w:rPr>
        <w:tab/>
      </w:r>
      <w:r>
        <w:t xml:space="preserve">Notification </w:t>
      </w:r>
      <w:r w:rsidRPr="007570E8">
        <w:rPr>
          <w:rFonts w:ascii="Courier New" w:hAnsi="Courier New" w:cs="Courier New"/>
        </w:rPr>
        <w:t>notifyNewAlarm</w:t>
      </w:r>
      <w:r w:rsidRPr="007570E8">
        <w:rPr>
          <w:rFonts w:cs="Arial"/>
        </w:rPr>
        <w:t xml:space="preserve"> (security alarm)</w:t>
      </w:r>
      <w:r>
        <w:tab/>
      </w:r>
      <w:r>
        <w:fldChar w:fldCharType="begin" w:fldLock="1"/>
      </w:r>
      <w:r>
        <w:instrText xml:space="preserve"> PAGEREF _Toc55227947 \h </w:instrText>
      </w:r>
      <w:r>
        <w:fldChar w:fldCharType="separate"/>
      </w:r>
      <w:r>
        <w:t>132</w:t>
      </w:r>
      <w:r>
        <w:fldChar w:fldCharType="end"/>
      </w:r>
    </w:p>
    <w:p w14:paraId="7D966B2C" w14:textId="77777777" w:rsidR="00C3228E" w:rsidRPr="00345640" w:rsidRDefault="00C3228E">
      <w:pPr>
        <w:pStyle w:val="TOC5"/>
        <w:rPr>
          <w:rFonts w:ascii="Calibri" w:hAnsi="Calibri"/>
          <w:sz w:val="22"/>
          <w:szCs w:val="22"/>
          <w:lang w:eastAsia="en-GB"/>
        </w:rPr>
      </w:pPr>
      <w:r>
        <w:t>12.2.1.2.4</w:t>
      </w:r>
      <w:r w:rsidRPr="00345640">
        <w:rPr>
          <w:rFonts w:ascii="Calibri" w:hAnsi="Calibri"/>
          <w:sz w:val="22"/>
          <w:szCs w:val="22"/>
          <w:lang w:eastAsia="en-GB"/>
        </w:rPr>
        <w:tab/>
      </w:r>
      <w:r>
        <w:t xml:space="preserve">Notification </w:t>
      </w:r>
      <w:r w:rsidRPr="007570E8">
        <w:rPr>
          <w:rFonts w:ascii="Courier New" w:hAnsi="Courier New" w:cs="Courier New"/>
        </w:rPr>
        <w:t>notifyAckStateChanged</w:t>
      </w:r>
      <w:r>
        <w:tab/>
      </w:r>
      <w:r>
        <w:fldChar w:fldCharType="begin" w:fldLock="1"/>
      </w:r>
      <w:r>
        <w:instrText xml:space="preserve"> PAGEREF _Toc55227948 \h </w:instrText>
      </w:r>
      <w:r>
        <w:fldChar w:fldCharType="separate"/>
      </w:r>
      <w:r>
        <w:t>133</w:t>
      </w:r>
      <w:r>
        <w:fldChar w:fldCharType="end"/>
      </w:r>
    </w:p>
    <w:p w14:paraId="0E9A8367" w14:textId="77777777" w:rsidR="00C3228E" w:rsidRPr="00345640" w:rsidRDefault="00C3228E">
      <w:pPr>
        <w:pStyle w:val="TOC5"/>
        <w:rPr>
          <w:rFonts w:ascii="Calibri" w:hAnsi="Calibri"/>
          <w:sz w:val="22"/>
          <w:szCs w:val="22"/>
          <w:lang w:eastAsia="en-GB"/>
        </w:rPr>
      </w:pPr>
      <w:r>
        <w:t>12.2.1.2.5</w:t>
      </w:r>
      <w:r w:rsidRPr="00345640">
        <w:rPr>
          <w:rFonts w:ascii="Calibri" w:hAnsi="Calibri"/>
          <w:sz w:val="22"/>
          <w:szCs w:val="22"/>
          <w:lang w:eastAsia="en-GB"/>
        </w:rPr>
        <w:tab/>
      </w:r>
      <w:r>
        <w:t xml:space="preserve">Notification </w:t>
      </w:r>
      <w:r w:rsidRPr="007570E8">
        <w:rPr>
          <w:rFonts w:ascii="Courier New" w:hAnsi="Courier New" w:cs="Courier New"/>
        </w:rPr>
        <w:t>notifyClearedAlarm</w:t>
      </w:r>
      <w:r>
        <w:tab/>
      </w:r>
      <w:r>
        <w:fldChar w:fldCharType="begin" w:fldLock="1"/>
      </w:r>
      <w:r>
        <w:instrText xml:space="preserve"> PAGEREF _Toc55227949 \h </w:instrText>
      </w:r>
      <w:r>
        <w:fldChar w:fldCharType="separate"/>
      </w:r>
      <w:r>
        <w:t>133</w:t>
      </w:r>
      <w:r>
        <w:fldChar w:fldCharType="end"/>
      </w:r>
    </w:p>
    <w:p w14:paraId="58AFC92E" w14:textId="77777777" w:rsidR="00C3228E" w:rsidRPr="00345640" w:rsidRDefault="00C3228E">
      <w:pPr>
        <w:pStyle w:val="TOC5"/>
        <w:rPr>
          <w:rFonts w:ascii="Calibri" w:hAnsi="Calibri"/>
          <w:sz w:val="22"/>
          <w:szCs w:val="22"/>
          <w:lang w:eastAsia="en-GB"/>
        </w:rPr>
      </w:pPr>
      <w:r>
        <w:t>12.2.1.2.6</w:t>
      </w:r>
      <w:r w:rsidRPr="00345640">
        <w:rPr>
          <w:rFonts w:ascii="Calibri" w:hAnsi="Calibri"/>
          <w:sz w:val="22"/>
          <w:szCs w:val="22"/>
          <w:lang w:eastAsia="en-GB"/>
        </w:rPr>
        <w:tab/>
      </w:r>
      <w:r>
        <w:t xml:space="preserve">Notification </w:t>
      </w:r>
      <w:r w:rsidRPr="007570E8">
        <w:rPr>
          <w:rFonts w:ascii="Courier New" w:hAnsi="Courier New" w:cs="Courier New"/>
        </w:rPr>
        <w:t>notifyAlarmListRebuilt</w:t>
      </w:r>
      <w:r>
        <w:tab/>
      </w:r>
      <w:r>
        <w:fldChar w:fldCharType="begin" w:fldLock="1"/>
      </w:r>
      <w:r>
        <w:instrText xml:space="preserve"> PAGEREF _Toc55227950 \h </w:instrText>
      </w:r>
      <w:r>
        <w:fldChar w:fldCharType="separate"/>
      </w:r>
      <w:r>
        <w:t>134</w:t>
      </w:r>
      <w:r>
        <w:fldChar w:fldCharType="end"/>
      </w:r>
    </w:p>
    <w:p w14:paraId="6AC5BD7A" w14:textId="77777777" w:rsidR="00C3228E" w:rsidRPr="00345640" w:rsidRDefault="00C3228E">
      <w:pPr>
        <w:pStyle w:val="TOC5"/>
        <w:rPr>
          <w:rFonts w:ascii="Calibri" w:hAnsi="Calibri"/>
          <w:sz w:val="22"/>
          <w:szCs w:val="22"/>
          <w:lang w:eastAsia="en-GB"/>
        </w:rPr>
      </w:pPr>
      <w:r>
        <w:t>12.2.1.2.7</w:t>
      </w:r>
      <w:r w:rsidRPr="00345640">
        <w:rPr>
          <w:rFonts w:ascii="Calibri" w:hAnsi="Calibri"/>
          <w:sz w:val="22"/>
          <w:szCs w:val="22"/>
          <w:lang w:eastAsia="en-GB"/>
        </w:rPr>
        <w:tab/>
      </w:r>
      <w:r>
        <w:t xml:space="preserve">Notification </w:t>
      </w:r>
      <w:r w:rsidRPr="007570E8">
        <w:rPr>
          <w:rFonts w:ascii="Courier New" w:hAnsi="Courier New" w:cs="Courier New"/>
        </w:rPr>
        <w:t>notifyChangedAlarm</w:t>
      </w:r>
      <w:r>
        <w:tab/>
      </w:r>
      <w:r>
        <w:fldChar w:fldCharType="begin" w:fldLock="1"/>
      </w:r>
      <w:r>
        <w:instrText xml:space="preserve"> PAGEREF _Toc55227951 \h </w:instrText>
      </w:r>
      <w:r>
        <w:fldChar w:fldCharType="separate"/>
      </w:r>
      <w:r>
        <w:t>134</w:t>
      </w:r>
      <w:r>
        <w:fldChar w:fldCharType="end"/>
      </w:r>
    </w:p>
    <w:p w14:paraId="3F02F45F" w14:textId="77777777" w:rsidR="00C3228E" w:rsidRPr="00345640" w:rsidRDefault="00C3228E">
      <w:pPr>
        <w:pStyle w:val="TOC5"/>
        <w:rPr>
          <w:rFonts w:ascii="Calibri" w:hAnsi="Calibri"/>
          <w:sz w:val="22"/>
          <w:szCs w:val="22"/>
          <w:lang w:eastAsia="en-GB"/>
        </w:rPr>
      </w:pPr>
      <w:r>
        <w:t>12.2.1.2.8</w:t>
      </w:r>
      <w:r w:rsidRPr="00345640">
        <w:rPr>
          <w:rFonts w:ascii="Calibri" w:hAnsi="Calibri"/>
          <w:sz w:val="22"/>
          <w:szCs w:val="22"/>
          <w:lang w:eastAsia="en-GB"/>
        </w:rPr>
        <w:tab/>
      </w:r>
      <w:r>
        <w:t xml:space="preserve">Notification </w:t>
      </w:r>
      <w:r w:rsidRPr="007570E8">
        <w:rPr>
          <w:rFonts w:ascii="Courier New" w:hAnsi="Courier New" w:cs="Courier New"/>
        </w:rPr>
        <w:t>notifyComments</w:t>
      </w:r>
      <w:r>
        <w:tab/>
      </w:r>
      <w:r>
        <w:fldChar w:fldCharType="begin" w:fldLock="1"/>
      </w:r>
      <w:r>
        <w:instrText xml:space="preserve"> PAGEREF _Toc55227952 \h </w:instrText>
      </w:r>
      <w:r>
        <w:fldChar w:fldCharType="separate"/>
      </w:r>
      <w:r>
        <w:t>134</w:t>
      </w:r>
      <w:r>
        <w:fldChar w:fldCharType="end"/>
      </w:r>
    </w:p>
    <w:p w14:paraId="6F65AE82" w14:textId="77777777" w:rsidR="00C3228E" w:rsidRPr="00345640" w:rsidRDefault="00C3228E">
      <w:pPr>
        <w:pStyle w:val="TOC5"/>
        <w:rPr>
          <w:rFonts w:ascii="Calibri" w:hAnsi="Calibri"/>
          <w:sz w:val="22"/>
          <w:szCs w:val="22"/>
          <w:lang w:eastAsia="en-GB"/>
        </w:rPr>
      </w:pPr>
      <w:r>
        <w:t>12.2.1.2.9</w:t>
      </w:r>
      <w:r w:rsidRPr="00345640">
        <w:rPr>
          <w:rFonts w:ascii="Calibri" w:hAnsi="Calibri"/>
          <w:sz w:val="22"/>
          <w:szCs w:val="22"/>
          <w:lang w:eastAsia="en-GB"/>
        </w:rPr>
        <w:tab/>
      </w:r>
      <w:r>
        <w:t xml:space="preserve">Notification </w:t>
      </w:r>
      <w:r w:rsidRPr="007570E8">
        <w:rPr>
          <w:rFonts w:ascii="Courier New" w:hAnsi="Courier New" w:cs="Courier New"/>
        </w:rPr>
        <w:t>notifyPotentialFaultyAlarmList</w:t>
      </w:r>
      <w:r>
        <w:tab/>
      </w:r>
      <w:r>
        <w:fldChar w:fldCharType="begin" w:fldLock="1"/>
      </w:r>
      <w:r>
        <w:instrText xml:space="preserve"> PAGEREF _Toc55227953 \h </w:instrText>
      </w:r>
      <w:r>
        <w:fldChar w:fldCharType="separate"/>
      </w:r>
      <w:r>
        <w:t>135</w:t>
      </w:r>
      <w:r>
        <w:fldChar w:fldCharType="end"/>
      </w:r>
    </w:p>
    <w:p w14:paraId="2AE4B4CD" w14:textId="77777777" w:rsidR="00C3228E" w:rsidRPr="00345640" w:rsidRDefault="00C3228E">
      <w:pPr>
        <w:pStyle w:val="TOC5"/>
        <w:rPr>
          <w:rFonts w:ascii="Calibri" w:hAnsi="Calibri"/>
          <w:sz w:val="22"/>
          <w:szCs w:val="22"/>
          <w:lang w:eastAsia="en-GB"/>
        </w:rPr>
      </w:pPr>
      <w:r>
        <w:t>12.2.1.2.10</w:t>
      </w:r>
      <w:r w:rsidRPr="00345640">
        <w:rPr>
          <w:rFonts w:ascii="Calibri" w:hAnsi="Calibri"/>
          <w:sz w:val="22"/>
          <w:szCs w:val="22"/>
          <w:lang w:eastAsia="en-GB"/>
        </w:rPr>
        <w:tab/>
      </w:r>
      <w:r>
        <w:t xml:space="preserve">Notification </w:t>
      </w:r>
      <w:r w:rsidRPr="007570E8">
        <w:rPr>
          <w:rFonts w:ascii="Courier New" w:hAnsi="Courier New" w:cs="Courier New"/>
        </w:rPr>
        <w:t>notifyCorrelatedNotificationChanged</w:t>
      </w:r>
      <w:r>
        <w:tab/>
      </w:r>
      <w:r>
        <w:fldChar w:fldCharType="begin" w:fldLock="1"/>
      </w:r>
      <w:r>
        <w:instrText xml:space="preserve"> PAGEREF _Toc55227954 \h </w:instrText>
      </w:r>
      <w:r>
        <w:fldChar w:fldCharType="separate"/>
      </w:r>
      <w:r>
        <w:t>135</w:t>
      </w:r>
      <w:r>
        <w:fldChar w:fldCharType="end"/>
      </w:r>
    </w:p>
    <w:p w14:paraId="22F8F4D1" w14:textId="77777777" w:rsidR="00C3228E" w:rsidRPr="00345640" w:rsidRDefault="00C3228E">
      <w:pPr>
        <w:pStyle w:val="TOC5"/>
        <w:rPr>
          <w:rFonts w:ascii="Calibri" w:hAnsi="Calibri"/>
          <w:sz w:val="22"/>
          <w:szCs w:val="22"/>
          <w:lang w:eastAsia="en-GB"/>
        </w:rPr>
      </w:pPr>
      <w:r>
        <w:t>12.2.1.2.11</w:t>
      </w:r>
      <w:r w:rsidRPr="00345640">
        <w:rPr>
          <w:rFonts w:ascii="Calibri" w:hAnsi="Calibri"/>
          <w:sz w:val="22"/>
          <w:szCs w:val="22"/>
          <w:lang w:eastAsia="en-GB"/>
        </w:rPr>
        <w:tab/>
      </w:r>
      <w:r>
        <w:t xml:space="preserve">Notification </w:t>
      </w:r>
      <w:r w:rsidRPr="007570E8">
        <w:rPr>
          <w:rFonts w:ascii="Courier New" w:hAnsi="Courier New" w:cs="Courier New"/>
        </w:rPr>
        <w:t>notifyChanged</w:t>
      </w:r>
      <w:r w:rsidRPr="007570E8">
        <w:rPr>
          <w:rFonts w:ascii="Courier New" w:hAnsi="Courier New" w:cs="Courier New"/>
          <w:lang w:eastAsia="zh-CN"/>
        </w:rPr>
        <w:t xml:space="preserve">AlarmGeneral </w:t>
      </w:r>
      <w:r w:rsidRPr="007570E8">
        <w:rPr>
          <w:rFonts w:cs="Arial"/>
          <w:lang w:eastAsia="zh-CN"/>
        </w:rPr>
        <w:t>(non-security alarm)</w:t>
      </w:r>
      <w:r>
        <w:tab/>
      </w:r>
      <w:r>
        <w:fldChar w:fldCharType="begin" w:fldLock="1"/>
      </w:r>
      <w:r>
        <w:instrText xml:space="preserve"> PAGEREF _Toc55227955 \h </w:instrText>
      </w:r>
      <w:r>
        <w:fldChar w:fldCharType="separate"/>
      </w:r>
      <w:r>
        <w:t>135</w:t>
      </w:r>
      <w:r>
        <w:fldChar w:fldCharType="end"/>
      </w:r>
    </w:p>
    <w:p w14:paraId="43D4AF52" w14:textId="77777777" w:rsidR="00C3228E" w:rsidRPr="00345640" w:rsidRDefault="00C3228E">
      <w:pPr>
        <w:pStyle w:val="TOC5"/>
        <w:rPr>
          <w:rFonts w:ascii="Calibri" w:hAnsi="Calibri"/>
          <w:sz w:val="22"/>
          <w:szCs w:val="22"/>
          <w:lang w:eastAsia="en-GB"/>
        </w:rPr>
      </w:pPr>
      <w:r>
        <w:t>12.2.1.2.12</w:t>
      </w:r>
      <w:r w:rsidRPr="00345640">
        <w:rPr>
          <w:rFonts w:ascii="Calibri" w:hAnsi="Calibri"/>
          <w:sz w:val="22"/>
          <w:szCs w:val="22"/>
          <w:lang w:eastAsia="en-GB"/>
        </w:rPr>
        <w:tab/>
      </w:r>
      <w:r>
        <w:t xml:space="preserve">Notification </w:t>
      </w:r>
      <w:r w:rsidRPr="007570E8">
        <w:rPr>
          <w:rFonts w:ascii="Courier New" w:hAnsi="Courier New" w:cs="Courier New"/>
        </w:rPr>
        <w:t>notifyChanged</w:t>
      </w:r>
      <w:r w:rsidRPr="007570E8">
        <w:rPr>
          <w:rFonts w:ascii="Courier New" w:hAnsi="Courier New" w:cs="Courier New"/>
          <w:lang w:eastAsia="zh-CN"/>
        </w:rPr>
        <w:t>AlarmGeneral</w:t>
      </w:r>
      <w:r w:rsidRPr="007570E8">
        <w:rPr>
          <w:rFonts w:cs="Arial"/>
          <w:lang w:eastAsia="zh-CN"/>
        </w:rPr>
        <w:t xml:space="preserve"> (security alarm)</w:t>
      </w:r>
      <w:r>
        <w:tab/>
      </w:r>
      <w:r>
        <w:fldChar w:fldCharType="begin" w:fldLock="1"/>
      </w:r>
      <w:r>
        <w:instrText xml:space="preserve"> PAGEREF _Toc55227956 \h </w:instrText>
      </w:r>
      <w:r>
        <w:fldChar w:fldCharType="separate"/>
      </w:r>
      <w:r>
        <w:t>136</w:t>
      </w:r>
      <w:r>
        <w:fldChar w:fldCharType="end"/>
      </w:r>
    </w:p>
    <w:p w14:paraId="5156BBDF" w14:textId="77777777" w:rsidR="00C3228E" w:rsidRPr="00345640" w:rsidRDefault="00C3228E">
      <w:pPr>
        <w:pStyle w:val="TOC4"/>
        <w:rPr>
          <w:rFonts w:ascii="Calibri" w:hAnsi="Calibri"/>
          <w:sz w:val="22"/>
          <w:szCs w:val="22"/>
          <w:lang w:eastAsia="en-GB"/>
        </w:rPr>
      </w:pPr>
      <w:r>
        <w:t>12.2.1.3</w:t>
      </w:r>
      <w:r w:rsidRPr="00345640">
        <w:rPr>
          <w:rFonts w:ascii="Calibri" w:hAnsi="Calibri"/>
          <w:sz w:val="22"/>
          <w:szCs w:val="22"/>
          <w:lang w:eastAsia="en-GB"/>
        </w:rPr>
        <w:tab/>
      </w:r>
      <w:r>
        <w:t>Resources</w:t>
      </w:r>
      <w:r>
        <w:tab/>
      </w:r>
      <w:r>
        <w:fldChar w:fldCharType="begin" w:fldLock="1"/>
      </w:r>
      <w:r>
        <w:instrText xml:space="preserve"> PAGEREF _Toc55227957 \h </w:instrText>
      </w:r>
      <w:r>
        <w:fldChar w:fldCharType="separate"/>
      </w:r>
      <w:r>
        <w:t>136</w:t>
      </w:r>
      <w:r>
        <w:fldChar w:fldCharType="end"/>
      </w:r>
    </w:p>
    <w:p w14:paraId="0772471C" w14:textId="77777777" w:rsidR="00C3228E" w:rsidRPr="00345640" w:rsidRDefault="00C3228E">
      <w:pPr>
        <w:pStyle w:val="TOC5"/>
        <w:rPr>
          <w:rFonts w:ascii="Calibri" w:hAnsi="Calibri"/>
          <w:sz w:val="22"/>
          <w:szCs w:val="22"/>
          <w:lang w:eastAsia="en-GB"/>
        </w:rPr>
      </w:pPr>
      <w:r>
        <w:t>12.2.1.3.1</w:t>
      </w:r>
      <w:r w:rsidRPr="00345640">
        <w:rPr>
          <w:rFonts w:ascii="Calibri" w:hAnsi="Calibri"/>
          <w:sz w:val="22"/>
          <w:szCs w:val="22"/>
          <w:lang w:eastAsia="en-GB"/>
        </w:rPr>
        <w:tab/>
      </w:r>
      <w:r>
        <w:t>Resource structure</w:t>
      </w:r>
      <w:r>
        <w:tab/>
      </w:r>
      <w:r>
        <w:fldChar w:fldCharType="begin" w:fldLock="1"/>
      </w:r>
      <w:r>
        <w:instrText xml:space="preserve"> PAGEREF _Toc55227958 \h </w:instrText>
      </w:r>
      <w:r>
        <w:fldChar w:fldCharType="separate"/>
      </w:r>
      <w:r>
        <w:t>136</w:t>
      </w:r>
      <w:r>
        <w:fldChar w:fldCharType="end"/>
      </w:r>
    </w:p>
    <w:p w14:paraId="461EC2A1" w14:textId="77777777" w:rsidR="00C3228E" w:rsidRPr="00345640" w:rsidRDefault="00C3228E">
      <w:pPr>
        <w:pStyle w:val="TOC5"/>
        <w:rPr>
          <w:rFonts w:ascii="Calibri" w:hAnsi="Calibri"/>
          <w:sz w:val="22"/>
          <w:szCs w:val="22"/>
          <w:lang w:eastAsia="en-GB"/>
        </w:rPr>
      </w:pPr>
      <w:r>
        <w:t>12.2.1.3.2</w:t>
      </w:r>
      <w:r w:rsidRPr="00345640">
        <w:rPr>
          <w:rFonts w:ascii="Calibri" w:hAnsi="Calibri"/>
          <w:sz w:val="22"/>
          <w:szCs w:val="22"/>
          <w:lang w:eastAsia="en-GB"/>
        </w:rPr>
        <w:tab/>
      </w:r>
      <w:r>
        <w:t>Resource definitions</w:t>
      </w:r>
      <w:r>
        <w:tab/>
      </w:r>
      <w:r>
        <w:fldChar w:fldCharType="begin" w:fldLock="1"/>
      </w:r>
      <w:r>
        <w:instrText xml:space="preserve"> PAGEREF _Toc55227959 \h </w:instrText>
      </w:r>
      <w:r>
        <w:fldChar w:fldCharType="separate"/>
      </w:r>
      <w:r>
        <w:t>137</w:t>
      </w:r>
      <w:r>
        <w:fldChar w:fldCharType="end"/>
      </w:r>
    </w:p>
    <w:p w14:paraId="251D82F1" w14:textId="77777777" w:rsidR="00C3228E" w:rsidRPr="00345640" w:rsidRDefault="00C3228E">
      <w:pPr>
        <w:pStyle w:val="TOC6"/>
        <w:rPr>
          <w:rFonts w:ascii="Calibri" w:hAnsi="Calibri"/>
          <w:sz w:val="22"/>
          <w:szCs w:val="22"/>
          <w:lang w:eastAsia="en-GB"/>
        </w:rPr>
      </w:pPr>
      <w:r>
        <w:t>12.2.1.3.2.1</w:t>
      </w:r>
      <w:r w:rsidRPr="00345640">
        <w:rPr>
          <w:rFonts w:ascii="Calibri" w:hAnsi="Calibri"/>
          <w:sz w:val="22"/>
          <w:szCs w:val="22"/>
          <w:lang w:eastAsia="en-GB"/>
        </w:rPr>
        <w:tab/>
      </w:r>
      <w:r>
        <w:t>Resource "/</w:t>
      </w:r>
      <w:r w:rsidRPr="007570E8">
        <w:rPr>
          <w:rFonts w:ascii="Courier New" w:hAnsi="Courier New" w:cs="Courier New"/>
        </w:rPr>
        <w:t>alarms</w:t>
      </w:r>
      <w:r>
        <w:t>"</w:t>
      </w:r>
      <w:r>
        <w:tab/>
      </w:r>
      <w:r>
        <w:fldChar w:fldCharType="begin" w:fldLock="1"/>
      </w:r>
      <w:r>
        <w:instrText xml:space="preserve"> PAGEREF _Toc55227960 \h </w:instrText>
      </w:r>
      <w:r>
        <w:fldChar w:fldCharType="separate"/>
      </w:r>
      <w:r>
        <w:t>137</w:t>
      </w:r>
      <w:r>
        <w:fldChar w:fldCharType="end"/>
      </w:r>
    </w:p>
    <w:p w14:paraId="783512F7" w14:textId="77777777" w:rsidR="00C3228E" w:rsidRPr="00345640" w:rsidRDefault="00C3228E">
      <w:pPr>
        <w:pStyle w:val="TOC7"/>
        <w:rPr>
          <w:rFonts w:ascii="Calibri" w:hAnsi="Calibri"/>
          <w:sz w:val="22"/>
          <w:szCs w:val="22"/>
          <w:lang w:eastAsia="en-GB"/>
        </w:rPr>
      </w:pPr>
      <w:r>
        <w:t>12.2.1.3.2.1.1</w:t>
      </w:r>
      <w:r w:rsidRPr="00345640">
        <w:rPr>
          <w:rFonts w:ascii="Calibri" w:hAnsi="Calibri"/>
          <w:sz w:val="22"/>
          <w:szCs w:val="22"/>
          <w:lang w:eastAsia="en-GB"/>
        </w:rPr>
        <w:tab/>
      </w:r>
      <w:r>
        <w:t>Description</w:t>
      </w:r>
      <w:r>
        <w:tab/>
      </w:r>
      <w:r>
        <w:fldChar w:fldCharType="begin" w:fldLock="1"/>
      </w:r>
      <w:r>
        <w:instrText xml:space="preserve"> PAGEREF _Toc55227961 \h </w:instrText>
      </w:r>
      <w:r>
        <w:fldChar w:fldCharType="separate"/>
      </w:r>
      <w:r>
        <w:t>137</w:t>
      </w:r>
      <w:r>
        <w:fldChar w:fldCharType="end"/>
      </w:r>
    </w:p>
    <w:p w14:paraId="27258F82" w14:textId="77777777" w:rsidR="00C3228E" w:rsidRPr="00345640" w:rsidRDefault="00C3228E">
      <w:pPr>
        <w:pStyle w:val="TOC7"/>
        <w:rPr>
          <w:rFonts w:ascii="Calibri" w:hAnsi="Calibri"/>
          <w:sz w:val="22"/>
          <w:szCs w:val="22"/>
          <w:lang w:eastAsia="en-GB"/>
        </w:rPr>
      </w:pPr>
      <w:r>
        <w:t>12.2.1.3.2.1.2</w:t>
      </w:r>
      <w:r w:rsidRPr="00345640">
        <w:rPr>
          <w:rFonts w:ascii="Calibri" w:hAnsi="Calibri"/>
          <w:sz w:val="22"/>
          <w:szCs w:val="22"/>
          <w:lang w:eastAsia="en-GB"/>
        </w:rPr>
        <w:tab/>
      </w:r>
      <w:r>
        <w:t>URI</w:t>
      </w:r>
      <w:r>
        <w:tab/>
      </w:r>
      <w:r>
        <w:fldChar w:fldCharType="begin" w:fldLock="1"/>
      </w:r>
      <w:r>
        <w:instrText xml:space="preserve"> PAGEREF _Toc55227962 \h </w:instrText>
      </w:r>
      <w:r>
        <w:fldChar w:fldCharType="separate"/>
      </w:r>
      <w:r>
        <w:t>137</w:t>
      </w:r>
      <w:r>
        <w:fldChar w:fldCharType="end"/>
      </w:r>
    </w:p>
    <w:p w14:paraId="66FF38C7" w14:textId="77777777" w:rsidR="00C3228E" w:rsidRPr="00345640" w:rsidRDefault="00C3228E">
      <w:pPr>
        <w:pStyle w:val="TOC7"/>
        <w:rPr>
          <w:rFonts w:ascii="Calibri" w:hAnsi="Calibri"/>
          <w:sz w:val="22"/>
          <w:szCs w:val="22"/>
          <w:lang w:eastAsia="en-GB"/>
        </w:rPr>
      </w:pPr>
      <w:r>
        <w:t>12.2.1.3.2.1.3</w:t>
      </w:r>
      <w:r w:rsidRPr="00345640">
        <w:rPr>
          <w:rFonts w:ascii="Calibri" w:hAnsi="Calibri"/>
          <w:sz w:val="22"/>
          <w:szCs w:val="22"/>
          <w:lang w:eastAsia="en-GB"/>
        </w:rPr>
        <w:tab/>
      </w:r>
      <w:r>
        <w:t>HTTP methods</w:t>
      </w:r>
      <w:r>
        <w:tab/>
      </w:r>
      <w:r>
        <w:fldChar w:fldCharType="begin" w:fldLock="1"/>
      </w:r>
      <w:r>
        <w:instrText xml:space="preserve"> PAGEREF _Toc55227963 \h </w:instrText>
      </w:r>
      <w:r>
        <w:fldChar w:fldCharType="separate"/>
      </w:r>
      <w:r>
        <w:t>137</w:t>
      </w:r>
      <w:r>
        <w:fldChar w:fldCharType="end"/>
      </w:r>
    </w:p>
    <w:p w14:paraId="6832203A" w14:textId="77777777" w:rsidR="00C3228E" w:rsidRPr="00345640" w:rsidRDefault="00C3228E">
      <w:pPr>
        <w:pStyle w:val="TOC6"/>
        <w:rPr>
          <w:rFonts w:ascii="Calibri" w:hAnsi="Calibri"/>
          <w:sz w:val="22"/>
          <w:szCs w:val="22"/>
          <w:lang w:eastAsia="en-GB"/>
        </w:rPr>
      </w:pPr>
      <w:r>
        <w:t>12.2.1.3.2.2</w:t>
      </w:r>
      <w:r w:rsidRPr="00345640">
        <w:rPr>
          <w:rFonts w:ascii="Calibri" w:hAnsi="Calibri"/>
          <w:sz w:val="22"/>
          <w:szCs w:val="22"/>
          <w:lang w:eastAsia="en-GB"/>
        </w:rPr>
        <w:tab/>
      </w:r>
      <w:r>
        <w:t>Resource "</w:t>
      </w:r>
      <w:r w:rsidRPr="007570E8">
        <w:rPr>
          <w:rFonts w:ascii="Courier New" w:hAnsi="Courier New" w:cs="Courier New"/>
        </w:rPr>
        <w:t>alarms</w:t>
      </w:r>
      <w:r>
        <w:t xml:space="preserve"> /{</w:t>
      </w:r>
      <w:r w:rsidRPr="007570E8">
        <w:rPr>
          <w:rFonts w:ascii="Courier New" w:hAnsi="Courier New" w:cs="Courier New"/>
        </w:rPr>
        <w:t>alarmId</w:t>
      </w:r>
      <w:r>
        <w:t>}"</w:t>
      </w:r>
      <w:r>
        <w:tab/>
      </w:r>
      <w:r>
        <w:fldChar w:fldCharType="begin" w:fldLock="1"/>
      </w:r>
      <w:r>
        <w:instrText xml:space="preserve"> PAGEREF _Toc55227964 \h </w:instrText>
      </w:r>
      <w:r>
        <w:fldChar w:fldCharType="separate"/>
      </w:r>
      <w:r>
        <w:t>138</w:t>
      </w:r>
      <w:r>
        <w:fldChar w:fldCharType="end"/>
      </w:r>
    </w:p>
    <w:p w14:paraId="660B4D86" w14:textId="77777777" w:rsidR="00C3228E" w:rsidRPr="00345640" w:rsidRDefault="00C3228E">
      <w:pPr>
        <w:pStyle w:val="TOC7"/>
        <w:rPr>
          <w:rFonts w:ascii="Calibri" w:hAnsi="Calibri"/>
          <w:sz w:val="22"/>
          <w:szCs w:val="22"/>
          <w:lang w:eastAsia="en-GB"/>
        </w:rPr>
      </w:pPr>
      <w:r>
        <w:t>12.2.1.3.2.2.1</w:t>
      </w:r>
      <w:r w:rsidRPr="00345640">
        <w:rPr>
          <w:rFonts w:ascii="Calibri" w:hAnsi="Calibri"/>
          <w:sz w:val="22"/>
          <w:szCs w:val="22"/>
          <w:lang w:eastAsia="en-GB"/>
        </w:rPr>
        <w:tab/>
      </w:r>
      <w:r>
        <w:t>Description</w:t>
      </w:r>
      <w:r>
        <w:tab/>
      </w:r>
      <w:r>
        <w:fldChar w:fldCharType="begin" w:fldLock="1"/>
      </w:r>
      <w:r>
        <w:instrText xml:space="preserve"> PAGEREF _Toc55227965 \h </w:instrText>
      </w:r>
      <w:r>
        <w:fldChar w:fldCharType="separate"/>
      </w:r>
      <w:r>
        <w:t>138</w:t>
      </w:r>
      <w:r>
        <w:fldChar w:fldCharType="end"/>
      </w:r>
    </w:p>
    <w:p w14:paraId="5AAA0291" w14:textId="77777777" w:rsidR="00C3228E" w:rsidRPr="00345640" w:rsidRDefault="00C3228E">
      <w:pPr>
        <w:pStyle w:val="TOC7"/>
        <w:rPr>
          <w:rFonts w:ascii="Calibri" w:hAnsi="Calibri"/>
          <w:sz w:val="22"/>
          <w:szCs w:val="22"/>
          <w:lang w:eastAsia="en-GB"/>
        </w:rPr>
      </w:pPr>
      <w:r>
        <w:t>12.2.1.3.2.2.2</w:t>
      </w:r>
      <w:r w:rsidRPr="00345640">
        <w:rPr>
          <w:rFonts w:ascii="Calibri" w:hAnsi="Calibri"/>
          <w:sz w:val="22"/>
          <w:szCs w:val="22"/>
          <w:lang w:eastAsia="en-GB"/>
        </w:rPr>
        <w:tab/>
      </w:r>
      <w:r>
        <w:t>URI</w:t>
      </w:r>
      <w:r>
        <w:tab/>
      </w:r>
      <w:r>
        <w:fldChar w:fldCharType="begin" w:fldLock="1"/>
      </w:r>
      <w:r>
        <w:instrText xml:space="preserve"> PAGEREF _Toc55227966 \h </w:instrText>
      </w:r>
      <w:r>
        <w:fldChar w:fldCharType="separate"/>
      </w:r>
      <w:r>
        <w:t>138</w:t>
      </w:r>
      <w:r>
        <w:fldChar w:fldCharType="end"/>
      </w:r>
    </w:p>
    <w:p w14:paraId="47315C4D" w14:textId="77777777" w:rsidR="00C3228E" w:rsidRPr="00345640" w:rsidRDefault="00C3228E">
      <w:pPr>
        <w:pStyle w:val="TOC7"/>
        <w:rPr>
          <w:rFonts w:ascii="Calibri" w:hAnsi="Calibri"/>
          <w:sz w:val="22"/>
          <w:szCs w:val="22"/>
          <w:lang w:eastAsia="en-GB"/>
        </w:rPr>
      </w:pPr>
      <w:r>
        <w:t>12.2.1.3.2.2.3</w:t>
      </w:r>
      <w:r w:rsidRPr="00345640">
        <w:rPr>
          <w:rFonts w:ascii="Calibri" w:hAnsi="Calibri"/>
          <w:sz w:val="22"/>
          <w:szCs w:val="22"/>
          <w:lang w:eastAsia="en-GB"/>
        </w:rPr>
        <w:tab/>
      </w:r>
      <w:r>
        <w:t>HTTP methods</w:t>
      </w:r>
      <w:r>
        <w:tab/>
      </w:r>
      <w:r>
        <w:fldChar w:fldCharType="begin" w:fldLock="1"/>
      </w:r>
      <w:r>
        <w:instrText xml:space="preserve"> PAGEREF _Toc55227967 \h </w:instrText>
      </w:r>
      <w:r>
        <w:fldChar w:fldCharType="separate"/>
      </w:r>
      <w:r>
        <w:t>139</w:t>
      </w:r>
      <w:r>
        <w:fldChar w:fldCharType="end"/>
      </w:r>
    </w:p>
    <w:p w14:paraId="4BAED7D4" w14:textId="77777777" w:rsidR="00C3228E" w:rsidRPr="00345640" w:rsidRDefault="00C3228E">
      <w:pPr>
        <w:pStyle w:val="TOC6"/>
        <w:rPr>
          <w:rFonts w:ascii="Calibri" w:hAnsi="Calibri"/>
          <w:sz w:val="22"/>
          <w:szCs w:val="22"/>
          <w:lang w:eastAsia="en-GB"/>
        </w:rPr>
      </w:pPr>
      <w:r>
        <w:t>12.2.1.3.2.3</w:t>
      </w:r>
      <w:r w:rsidRPr="00345640">
        <w:rPr>
          <w:rFonts w:ascii="Calibri" w:hAnsi="Calibri"/>
          <w:sz w:val="22"/>
          <w:szCs w:val="22"/>
          <w:lang w:eastAsia="en-GB"/>
        </w:rPr>
        <w:tab/>
      </w:r>
      <w:r>
        <w:t>Resource "</w:t>
      </w:r>
      <w:r w:rsidRPr="007570E8">
        <w:rPr>
          <w:rFonts w:ascii="Courier New" w:hAnsi="Courier New" w:cs="Courier New"/>
        </w:rPr>
        <w:t>alarms</w:t>
      </w:r>
      <w:r>
        <w:t>/</w:t>
      </w:r>
      <w:r w:rsidRPr="007570E8">
        <w:rPr>
          <w:rFonts w:ascii="Courier New" w:hAnsi="Courier New" w:cs="Courier New"/>
        </w:rPr>
        <w:t>alarmCount</w:t>
      </w:r>
      <w:r>
        <w:t>"</w:t>
      </w:r>
      <w:r>
        <w:tab/>
      </w:r>
      <w:r>
        <w:fldChar w:fldCharType="begin" w:fldLock="1"/>
      </w:r>
      <w:r>
        <w:instrText xml:space="preserve"> PAGEREF _Toc55227968 \h </w:instrText>
      </w:r>
      <w:r>
        <w:fldChar w:fldCharType="separate"/>
      </w:r>
      <w:r>
        <w:t>139</w:t>
      </w:r>
      <w:r>
        <w:fldChar w:fldCharType="end"/>
      </w:r>
    </w:p>
    <w:p w14:paraId="0D9AC266" w14:textId="77777777" w:rsidR="00C3228E" w:rsidRPr="00345640" w:rsidRDefault="00C3228E">
      <w:pPr>
        <w:pStyle w:val="TOC7"/>
        <w:rPr>
          <w:rFonts w:ascii="Calibri" w:hAnsi="Calibri"/>
          <w:sz w:val="22"/>
          <w:szCs w:val="22"/>
          <w:lang w:eastAsia="en-GB"/>
        </w:rPr>
      </w:pPr>
      <w:r>
        <w:t>12.2.1.3.2.3.1</w:t>
      </w:r>
      <w:r w:rsidRPr="00345640">
        <w:rPr>
          <w:rFonts w:ascii="Calibri" w:hAnsi="Calibri"/>
          <w:sz w:val="22"/>
          <w:szCs w:val="22"/>
          <w:lang w:eastAsia="en-GB"/>
        </w:rPr>
        <w:tab/>
      </w:r>
      <w:r>
        <w:t>Definition</w:t>
      </w:r>
      <w:r>
        <w:tab/>
      </w:r>
      <w:r>
        <w:fldChar w:fldCharType="begin" w:fldLock="1"/>
      </w:r>
      <w:r>
        <w:instrText xml:space="preserve"> PAGEREF _Toc55227969 \h </w:instrText>
      </w:r>
      <w:r>
        <w:fldChar w:fldCharType="separate"/>
      </w:r>
      <w:r>
        <w:t>139</w:t>
      </w:r>
      <w:r>
        <w:fldChar w:fldCharType="end"/>
      </w:r>
    </w:p>
    <w:p w14:paraId="0520897E" w14:textId="77777777" w:rsidR="00C3228E" w:rsidRPr="00345640" w:rsidRDefault="00C3228E">
      <w:pPr>
        <w:pStyle w:val="TOC7"/>
        <w:rPr>
          <w:rFonts w:ascii="Calibri" w:hAnsi="Calibri"/>
          <w:sz w:val="22"/>
          <w:szCs w:val="22"/>
          <w:lang w:eastAsia="en-GB"/>
        </w:rPr>
      </w:pPr>
      <w:r>
        <w:t>12.2.1.3.2.3.2</w:t>
      </w:r>
      <w:r w:rsidRPr="00345640">
        <w:rPr>
          <w:rFonts w:ascii="Calibri" w:hAnsi="Calibri"/>
          <w:sz w:val="22"/>
          <w:szCs w:val="22"/>
          <w:lang w:eastAsia="en-GB"/>
        </w:rPr>
        <w:tab/>
      </w:r>
      <w:r>
        <w:t>URI</w:t>
      </w:r>
      <w:r>
        <w:tab/>
      </w:r>
      <w:r>
        <w:fldChar w:fldCharType="begin" w:fldLock="1"/>
      </w:r>
      <w:r>
        <w:instrText xml:space="preserve"> PAGEREF _Toc55227970 \h </w:instrText>
      </w:r>
      <w:r>
        <w:fldChar w:fldCharType="separate"/>
      </w:r>
      <w:r>
        <w:t>139</w:t>
      </w:r>
      <w:r>
        <w:fldChar w:fldCharType="end"/>
      </w:r>
    </w:p>
    <w:p w14:paraId="4C47505C" w14:textId="77777777" w:rsidR="00C3228E" w:rsidRPr="00345640" w:rsidRDefault="00C3228E">
      <w:pPr>
        <w:pStyle w:val="TOC7"/>
        <w:rPr>
          <w:rFonts w:ascii="Calibri" w:hAnsi="Calibri"/>
          <w:sz w:val="22"/>
          <w:szCs w:val="22"/>
          <w:lang w:eastAsia="en-GB"/>
        </w:rPr>
      </w:pPr>
      <w:r>
        <w:t>12.2.1.3.2.3.3</w:t>
      </w:r>
      <w:r w:rsidRPr="00345640">
        <w:rPr>
          <w:rFonts w:ascii="Calibri" w:hAnsi="Calibri"/>
          <w:sz w:val="22"/>
          <w:szCs w:val="22"/>
          <w:lang w:eastAsia="en-GB"/>
        </w:rPr>
        <w:tab/>
      </w:r>
      <w:r>
        <w:t>HTTP methods</w:t>
      </w:r>
      <w:r>
        <w:tab/>
      </w:r>
      <w:r>
        <w:fldChar w:fldCharType="begin" w:fldLock="1"/>
      </w:r>
      <w:r>
        <w:instrText xml:space="preserve"> PAGEREF _Toc55227971 \h </w:instrText>
      </w:r>
      <w:r>
        <w:fldChar w:fldCharType="separate"/>
      </w:r>
      <w:r>
        <w:t>139</w:t>
      </w:r>
      <w:r>
        <w:fldChar w:fldCharType="end"/>
      </w:r>
    </w:p>
    <w:p w14:paraId="66E2ABFE" w14:textId="77777777" w:rsidR="00C3228E" w:rsidRPr="00345640" w:rsidRDefault="00C3228E">
      <w:pPr>
        <w:pStyle w:val="TOC6"/>
        <w:rPr>
          <w:rFonts w:ascii="Calibri" w:hAnsi="Calibri"/>
          <w:sz w:val="22"/>
          <w:szCs w:val="22"/>
          <w:lang w:eastAsia="en-GB"/>
        </w:rPr>
      </w:pPr>
      <w:r>
        <w:t>12.2.1.3.2.4</w:t>
      </w:r>
      <w:r w:rsidRPr="00345640">
        <w:rPr>
          <w:rFonts w:ascii="Calibri" w:hAnsi="Calibri"/>
          <w:sz w:val="22"/>
          <w:szCs w:val="22"/>
          <w:lang w:eastAsia="en-GB"/>
        </w:rPr>
        <w:tab/>
      </w:r>
      <w:r>
        <w:t>Resource "</w:t>
      </w:r>
      <w:r w:rsidRPr="007570E8">
        <w:rPr>
          <w:rFonts w:ascii="Courier New" w:hAnsi="Courier New" w:cs="Courier New"/>
        </w:rPr>
        <w:t>alarms</w:t>
      </w:r>
      <w:r>
        <w:t>/{</w:t>
      </w:r>
      <w:r w:rsidRPr="007570E8">
        <w:rPr>
          <w:rFonts w:ascii="Courier New" w:hAnsi="Courier New" w:cs="Courier New"/>
        </w:rPr>
        <w:t>alarmId</w:t>
      </w:r>
      <w:r>
        <w:t>}/</w:t>
      </w:r>
      <w:r w:rsidRPr="007570E8">
        <w:rPr>
          <w:rFonts w:ascii="Courier New" w:hAnsi="Courier New" w:cs="Courier New"/>
        </w:rPr>
        <w:t>comments</w:t>
      </w:r>
      <w:r>
        <w:t>"</w:t>
      </w:r>
      <w:r>
        <w:tab/>
      </w:r>
      <w:r>
        <w:fldChar w:fldCharType="begin" w:fldLock="1"/>
      </w:r>
      <w:r>
        <w:instrText xml:space="preserve"> PAGEREF _Toc55227972 \h </w:instrText>
      </w:r>
      <w:r>
        <w:fldChar w:fldCharType="separate"/>
      </w:r>
      <w:r>
        <w:t>140</w:t>
      </w:r>
      <w:r>
        <w:fldChar w:fldCharType="end"/>
      </w:r>
    </w:p>
    <w:p w14:paraId="20ED0F8F" w14:textId="77777777" w:rsidR="00C3228E" w:rsidRPr="00345640" w:rsidRDefault="00C3228E">
      <w:pPr>
        <w:pStyle w:val="TOC7"/>
        <w:rPr>
          <w:rFonts w:ascii="Calibri" w:hAnsi="Calibri"/>
          <w:sz w:val="22"/>
          <w:szCs w:val="22"/>
          <w:lang w:eastAsia="en-GB"/>
        </w:rPr>
      </w:pPr>
      <w:r>
        <w:t>12.2.1.3.2.</w:t>
      </w:r>
      <w:r>
        <w:rPr>
          <w:lang w:eastAsia="zh-CN"/>
        </w:rPr>
        <w:t>4</w:t>
      </w:r>
      <w:r>
        <w:t>.1</w:t>
      </w:r>
      <w:r w:rsidRPr="00345640">
        <w:rPr>
          <w:rFonts w:ascii="Calibri" w:hAnsi="Calibri"/>
          <w:sz w:val="22"/>
          <w:szCs w:val="22"/>
          <w:lang w:eastAsia="en-GB"/>
        </w:rPr>
        <w:tab/>
      </w:r>
      <w:r>
        <w:t>Definition</w:t>
      </w:r>
      <w:r>
        <w:tab/>
      </w:r>
      <w:r>
        <w:fldChar w:fldCharType="begin" w:fldLock="1"/>
      </w:r>
      <w:r>
        <w:instrText xml:space="preserve"> PAGEREF _Toc55227973 \h </w:instrText>
      </w:r>
      <w:r>
        <w:fldChar w:fldCharType="separate"/>
      </w:r>
      <w:r>
        <w:t>140</w:t>
      </w:r>
      <w:r>
        <w:fldChar w:fldCharType="end"/>
      </w:r>
    </w:p>
    <w:p w14:paraId="417AA416" w14:textId="77777777" w:rsidR="00C3228E" w:rsidRPr="00345640" w:rsidRDefault="00C3228E">
      <w:pPr>
        <w:pStyle w:val="TOC7"/>
        <w:rPr>
          <w:rFonts w:ascii="Calibri" w:hAnsi="Calibri"/>
          <w:sz w:val="22"/>
          <w:szCs w:val="22"/>
          <w:lang w:eastAsia="en-GB"/>
        </w:rPr>
      </w:pPr>
      <w:r>
        <w:t>12.2.1.3.2.</w:t>
      </w:r>
      <w:r>
        <w:rPr>
          <w:lang w:eastAsia="zh-CN"/>
        </w:rPr>
        <w:t>4</w:t>
      </w:r>
      <w:r>
        <w:t>.2</w:t>
      </w:r>
      <w:r w:rsidRPr="00345640">
        <w:rPr>
          <w:rFonts w:ascii="Calibri" w:hAnsi="Calibri"/>
          <w:sz w:val="22"/>
          <w:szCs w:val="22"/>
          <w:lang w:eastAsia="en-GB"/>
        </w:rPr>
        <w:tab/>
      </w:r>
      <w:r>
        <w:t>URI</w:t>
      </w:r>
      <w:r>
        <w:tab/>
      </w:r>
      <w:r>
        <w:fldChar w:fldCharType="begin" w:fldLock="1"/>
      </w:r>
      <w:r>
        <w:instrText xml:space="preserve"> PAGEREF _Toc55227974 \h </w:instrText>
      </w:r>
      <w:r>
        <w:fldChar w:fldCharType="separate"/>
      </w:r>
      <w:r>
        <w:t>140</w:t>
      </w:r>
      <w:r>
        <w:fldChar w:fldCharType="end"/>
      </w:r>
    </w:p>
    <w:p w14:paraId="18F5B03E" w14:textId="77777777" w:rsidR="00C3228E" w:rsidRPr="00345640" w:rsidRDefault="00C3228E">
      <w:pPr>
        <w:pStyle w:val="TOC7"/>
        <w:rPr>
          <w:rFonts w:ascii="Calibri" w:hAnsi="Calibri"/>
          <w:sz w:val="22"/>
          <w:szCs w:val="22"/>
          <w:lang w:eastAsia="en-GB"/>
        </w:rPr>
      </w:pPr>
      <w:r>
        <w:t>12.2.1.3.2.</w:t>
      </w:r>
      <w:r>
        <w:rPr>
          <w:lang w:eastAsia="zh-CN"/>
        </w:rPr>
        <w:t>4</w:t>
      </w:r>
      <w:r>
        <w:t>.3</w:t>
      </w:r>
      <w:r w:rsidRPr="00345640">
        <w:rPr>
          <w:rFonts w:ascii="Calibri" w:hAnsi="Calibri"/>
          <w:sz w:val="22"/>
          <w:szCs w:val="22"/>
          <w:lang w:eastAsia="en-GB"/>
        </w:rPr>
        <w:tab/>
      </w:r>
      <w:r>
        <w:t>HTTP methods</w:t>
      </w:r>
      <w:r>
        <w:tab/>
      </w:r>
      <w:r>
        <w:fldChar w:fldCharType="begin" w:fldLock="1"/>
      </w:r>
      <w:r>
        <w:instrText xml:space="preserve"> PAGEREF _Toc55227975 \h </w:instrText>
      </w:r>
      <w:r>
        <w:fldChar w:fldCharType="separate"/>
      </w:r>
      <w:r>
        <w:t>140</w:t>
      </w:r>
      <w:r>
        <w:fldChar w:fldCharType="end"/>
      </w:r>
    </w:p>
    <w:p w14:paraId="2477029B" w14:textId="77777777" w:rsidR="00C3228E" w:rsidRPr="00345640" w:rsidRDefault="00C3228E">
      <w:pPr>
        <w:pStyle w:val="TOC6"/>
        <w:rPr>
          <w:rFonts w:ascii="Calibri" w:hAnsi="Calibri"/>
          <w:sz w:val="22"/>
          <w:szCs w:val="22"/>
          <w:lang w:eastAsia="en-GB"/>
        </w:rPr>
      </w:pPr>
      <w:r>
        <w:t>12.2.1.3.2.5</w:t>
      </w:r>
      <w:r w:rsidRPr="00345640">
        <w:rPr>
          <w:rFonts w:ascii="Calibri" w:hAnsi="Calibri"/>
          <w:sz w:val="22"/>
          <w:szCs w:val="22"/>
          <w:lang w:eastAsia="en-GB"/>
        </w:rPr>
        <w:tab/>
      </w:r>
      <w:r>
        <w:t>Resource "/{</w:t>
      </w:r>
      <w:r w:rsidRPr="007570E8">
        <w:rPr>
          <w:rFonts w:ascii="Courier New" w:hAnsi="Courier New" w:cs="Courier New"/>
        </w:rPr>
        <w:t>commentId</w:t>
      </w:r>
      <w:r>
        <w:t>}"</w:t>
      </w:r>
      <w:r>
        <w:tab/>
      </w:r>
      <w:r>
        <w:fldChar w:fldCharType="begin" w:fldLock="1"/>
      </w:r>
      <w:r>
        <w:instrText xml:space="preserve"> PAGEREF _Toc55227976 \h </w:instrText>
      </w:r>
      <w:r>
        <w:fldChar w:fldCharType="separate"/>
      </w:r>
      <w:r>
        <w:t>141</w:t>
      </w:r>
      <w:r>
        <w:fldChar w:fldCharType="end"/>
      </w:r>
    </w:p>
    <w:p w14:paraId="04ABC41C" w14:textId="77777777" w:rsidR="00C3228E" w:rsidRPr="00345640" w:rsidRDefault="00C3228E">
      <w:pPr>
        <w:pStyle w:val="TOC7"/>
        <w:rPr>
          <w:rFonts w:ascii="Calibri" w:hAnsi="Calibri"/>
          <w:sz w:val="22"/>
          <w:szCs w:val="22"/>
          <w:lang w:eastAsia="en-GB"/>
        </w:rPr>
      </w:pPr>
      <w:r>
        <w:rPr>
          <w:lang w:eastAsia="zh-CN"/>
        </w:rPr>
        <w:t>12.2.1</w:t>
      </w:r>
      <w:r>
        <w:t>.3.2.</w:t>
      </w:r>
      <w:r>
        <w:rPr>
          <w:lang w:eastAsia="zh-CN"/>
        </w:rPr>
        <w:t>5</w:t>
      </w:r>
      <w:r>
        <w:t>.1</w:t>
      </w:r>
      <w:r w:rsidRPr="00345640">
        <w:rPr>
          <w:rFonts w:ascii="Calibri" w:hAnsi="Calibri"/>
          <w:sz w:val="22"/>
          <w:szCs w:val="22"/>
          <w:lang w:eastAsia="en-GB"/>
        </w:rPr>
        <w:tab/>
      </w:r>
      <w:r>
        <w:t>Definition</w:t>
      </w:r>
      <w:r>
        <w:tab/>
      </w:r>
      <w:r>
        <w:fldChar w:fldCharType="begin" w:fldLock="1"/>
      </w:r>
      <w:r>
        <w:instrText xml:space="preserve"> PAGEREF _Toc55227977 \h </w:instrText>
      </w:r>
      <w:r>
        <w:fldChar w:fldCharType="separate"/>
      </w:r>
      <w:r>
        <w:t>141</w:t>
      </w:r>
      <w:r>
        <w:fldChar w:fldCharType="end"/>
      </w:r>
    </w:p>
    <w:p w14:paraId="4C8F2ACE" w14:textId="77777777" w:rsidR="00C3228E" w:rsidRPr="00345640" w:rsidRDefault="00C3228E">
      <w:pPr>
        <w:pStyle w:val="TOC7"/>
        <w:rPr>
          <w:rFonts w:ascii="Calibri" w:hAnsi="Calibri"/>
          <w:sz w:val="22"/>
          <w:szCs w:val="22"/>
          <w:lang w:eastAsia="en-GB"/>
        </w:rPr>
      </w:pPr>
      <w:r>
        <w:rPr>
          <w:lang w:eastAsia="zh-CN"/>
        </w:rPr>
        <w:t>12.2.1</w:t>
      </w:r>
      <w:r>
        <w:t>.3.2.</w:t>
      </w:r>
      <w:r>
        <w:rPr>
          <w:lang w:eastAsia="zh-CN"/>
        </w:rPr>
        <w:t>5</w:t>
      </w:r>
      <w:r>
        <w:t>.2</w:t>
      </w:r>
      <w:r w:rsidRPr="00345640">
        <w:rPr>
          <w:rFonts w:ascii="Calibri" w:hAnsi="Calibri"/>
          <w:sz w:val="22"/>
          <w:szCs w:val="22"/>
          <w:lang w:eastAsia="en-GB"/>
        </w:rPr>
        <w:tab/>
      </w:r>
      <w:r>
        <w:t>URI</w:t>
      </w:r>
      <w:r>
        <w:tab/>
      </w:r>
      <w:r>
        <w:fldChar w:fldCharType="begin" w:fldLock="1"/>
      </w:r>
      <w:r>
        <w:instrText xml:space="preserve"> PAGEREF _Toc55227978 \h </w:instrText>
      </w:r>
      <w:r>
        <w:fldChar w:fldCharType="separate"/>
      </w:r>
      <w:r>
        <w:t>141</w:t>
      </w:r>
      <w:r>
        <w:fldChar w:fldCharType="end"/>
      </w:r>
    </w:p>
    <w:p w14:paraId="2B6A095D" w14:textId="77777777" w:rsidR="00C3228E" w:rsidRPr="00345640" w:rsidRDefault="00C3228E">
      <w:pPr>
        <w:pStyle w:val="TOC7"/>
        <w:rPr>
          <w:rFonts w:ascii="Calibri" w:hAnsi="Calibri"/>
          <w:sz w:val="22"/>
          <w:szCs w:val="22"/>
          <w:lang w:eastAsia="en-GB"/>
        </w:rPr>
      </w:pPr>
      <w:r>
        <w:rPr>
          <w:lang w:eastAsia="zh-CN"/>
        </w:rPr>
        <w:t>12.2.1</w:t>
      </w:r>
      <w:r>
        <w:t>.3.2.</w:t>
      </w:r>
      <w:r>
        <w:rPr>
          <w:lang w:eastAsia="zh-CN"/>
        </w:rPr>
        <w:t>5</w:t>
      </w:r>
      <w:r>
        <w:t>.3</w:t>
      </w:r>
      <w:r w:rsidRPr="00345640">
        <w:rPr>
          <w:rFonts w:ascii="Calibri" w:hAnsi="Calibri"/>
          <w:sz w:val="22"/>
          <w:szCs w:val="22"/>
          <w:lang w:eastAsia="en-GB"/>
        </w:rPr>
        <w:tab/>
      </w:r>
      <w:r>
        <w:t>HTTP methods</w:t>
      </w:r>
      <w:r>
        <w:tab/>
      </w:r>
      <w:r>
        <w:fldChar w:fldCharType="begin" w:fldLock="1"/>
      </w:r>
      <w:r>
        <w:instrText xml:space="preserve"> PAGEREF _Toc55227979 \h </w:instrText>
      </w:r>
      <w:r>
        <w:fldChar w:fldCharType="separate"/>
      </w:r>
      <w:r>
        <w:t>141</w:t>
      </w:r>
      <w:r>
        <w:fldChar w:fldCharType="end"/>
      </w:r>
    </w:p>
    <w:p w14:paraId="1DF5F72D" w14:textId="77777777" w:rsidR="00C3228E" w:rsidRPr="00345640" w:rsidRDefault="00C3228E">
      <w:pPr>
        <w:pStyle w:val="TOC6"/>
        <w:rPr>
          <w:rFonts w:ascii="Calibri" w:hAnsi="Calibri"/>
          <w:sz w:val="22"/>
          <w:szCs w:val="22"/>
          <w:lang w:eastAsia="en-GB"/>
        </w:rPr>
      </w:pPr>
      <w:r>
        <w:t>12.2.1.3.2.6</w:t>
      </w:r>
      <w:r w:rsidRPr="00345640">
        <w:rPr>
          <w:rFonts w:ascii="Calibri" w:hAnsi="Calibri"/>
          <w:sz w:val="22"/>
          <w:szCs w:val="22"/>
          <w:lang w:eastAsia="en-GB"/>
        </w:rPr>
        <w:tab/>
      </w:r>
      <w:r>
        <w:t>Resource "/</w:t>
      </w:r>
      <w:r w:rsidRPr="007570E8">
        <w:rPr>
          <w:rFonts w:ascii="Courier New" w:hAnsi="Courier New" w:cs="Courier New"/>
        </w:rPr>
        <w:t>subscriptions</w:t>
      </w:r>
      <w:r>
        <w:t>"</w:t>
      </w:r>
      <w:r>
        <w:tab/>
      </w:r>
      <w:r>
        <w:fldChar w:fldCharType="begin" w:fldLock="1"/>
      </w:r>
      <w:r>
        <w:instrText xml:space="preserve"> PAGEREF _Toc55227980 \h </w:instrText>
      </w:r>
      <w:r>
        <w:fldChar w:fldCharType="separate"/>
      </w:r>
      <w:r>
        <w:t>141</w:t>
      </w:r>
      <w:r>
        <w:fldChar w:fldCharType="end"/>
      </w:r>
    </w:p>
    <w:p w14:paraId="00182A48" w14:textId="77777777" w:rsidR="00C3228E" w:rsidRPr="00345640" w:rsidRDefault="00C3228E">
      <w:pPr>
        <w:pStyle w:val="TOC7"/>
        <w:rPr>
          <w:rFonts w:ascii="Calibri" w:hAnsi="Calibri"/>
          <w:sz w:val="22"/>
          <w:szCs w:val="22"/>
          <w:lang w:eastAsia="en-GB"/>
        </w:rPr>
      </w:pPr>
      <w:r>
        <w:rPr>
          <w:lang w:eastAsia="zh-CN"/>
        </w:rPr>
        <w:t>12.2.1.3.2.6.1</w:t>
      </w:r>
      <w:r w:rsidRPr="00345640">
        <w:rPr>
          <w:rFonts w:ascii="Calibri" w:hAnsi="Calibri"/>
          <w:sz w:val="22"/>
          <w:szCs w:val="22"/>
          <w:lang w:eastAsia="en-GB"/>
        </w:rPr>
        <w:tab/>
      </w:r>
      <w:r>
        <w:rPr>
          <w:lang w:eastAsia="zh-CN"/>
        </w:rPr>
        <w:t>Description</w:t>
      </w:r>
      <w:r>
        <w:tab/>
      </w:r>
      <w:r>
        <w:fldChar w:fldCharType="begin" w:fldLock="1"/>
      </w:r>
      <w:r>
        <w:instrText xml:space="preserve"> PAGEREF _Toc55227981 \h </w:instrText>
      </w:r>
      <w:r>
        <w:fldChar w:fldCharType="separate"/>
      </w:r>
      <w:r>
        <w:t>141</w:t>
      </w:r>
      <w:r>
        <w:fldChar w:fldCharType="end"/>
      </w:r>
    </w:p>
    <w:p w14:paraId="3A1AB0B9" w14:textId="77777777" w:rsidR="00C3228E" w:rsidRPr="00345640" w:rsidRDefault="00C3228E">
      <w:pPr>
        <w:pStyle w:val="TOC7"/>
        <w:rPr>
          <w:rFonts w:ascii="Calibri" w:hAnsi="Calibri"/>
          <w:sz w:val="22"/>
          <w:szCs w:val="22"/>
          <w:lang w:eastAsia="en-GB"/>
        </w:rPr>
      </w:pPr>
      <w:r>
        <w:rPr>
          <w:lang w:eastAsia="zh-CN"/>
        </w:rPr>
        <w:t>12.2.1.3</w:t>
      </w:r>
      <w:r>
        <w:t>.2.</w:t>
      </w:r>
      <w:r>
        <w:rPr>
          <w:lang w:eastAsia="zh-CN"/>
        </w:rPr>
        <w:t>6</w:t>
      </w:r>
      <w:r>
        <w:t>.2</w:t>
      </w:r>
      <w:r w:rsidRPr="00345640">
        <w:rPr>
          <w:rFonts w:ascii="Calibri" w:hAnsi="Calibri"/>
          <w:sz w:val="22"/>
          <w:szCs w:val="22"/>
          <w:lang w:eastAsia="en-GB"/>
        </w:rPr>
        <w:tab/>
      </w:r>
      <w:r>
        <w:t>URI</w:t>
      </w:r>
      <w:r>
        <w:tab/>
      </w:r>
      <w:r>
        <w:fldChar w:fldCharType="begin" w:fldLock="1"/>
      </w:r>
      <w:r>
        <w:instrText xml:space="preserve"> PAGEREF _Toc55227982 \h </w:instrText>
      </w:r>
      <w:r>
        <w:fldChar w:fldCharType="separate"/>
      </w:r>
      <w:r>
        <w:t>141</w:t>
      </w:r>
      <w:r>
        <w:fldChar w:fldCharType="end"/>
      </w:r>
    </w:p>
    <w:p w14:paraId="2CFA7543" w14:textId="77777777" w:rsidR="00C3228E" w:rsidRPr="00345640" w:rsidRDefault="00C3228E">
      <w:pPr>
        <w:pStyle w:val="TOC7"/>
        <w:rPr>
          <w:rFonts w:ascii="Calibri" w:hAnsi="Calibri"/>
          <w:sz w:val="22"/>
          <w:szCs w:val="22"/>
          <w:lang w:eastAsia="en-GB"/>
        </w:rPr>
      </w:pPr>
      <w:r>
        <w:rPr>
          <w:lang w:eastAsia="zh-CN"/>
        </w:rPr>
        <w:t>12.2.1.3</w:t>
      </w:r>
      <w:r>
        <w:t>.2.6.3</w:t>
      </w:r>
      <w:r w:rsidRPr="00345640">
        <w:rPr>
          <w:rFonts w:ascii="Calibri" w:hAnsi="Calibri"/>
          <w:sz w:val="22"/>
          <w:szCs w:val="22"/>
          <w:lang w:eastAsia="en-GB"/>
        </w:rPr>
        <w:tab/>
      </w:r>
      <w:r>
        <w:t>HTTP methods</w:t>
      </w:r>
      <w:r>
        <w:tab/>
      </w:r>
      <w:r>
        <w:fldChar w:fldCharType="begin" w:fldLock="1"/>
      </w:r>
      <w:r>
        <w:instrText xml:space="preserve"> PAGEREF _Toc55227983 \h </w:instrText>
      </w:r>
      <w:r>
        <w:fldChar w:fldCharType="separate"/>
      </w:r>
      <w:r>
        <w:t>141</w:t>
      </w:r>
      <w:r>
        <w:fldChar w:fldCharType="end"/>
      </w:r>
    </w:p>
    <w:p w14:paraId="1F715A77" w14:textId="77777777" w:rsidR="00C3228E" w:rsidRPr="00345640" w:rsidRDefault="00C3228E">
      <w:pPr>
        <w:pStyle w:val="TOC6"/>
        <w:rPr>
          <w:rFonts w:ascii="Calibri" w:hAnsi="Calibri"/>
          <w:sz w:val="22"/>
          <w:szCs w:val="22"/>
          <w:lang w:eastAsia="en-GB"/>
        </w:rPr>
      </w:pPr>
      <w:r>
        <w:rPr>
          <w:lang w:eastAsia="zh-CN"/>
        </w:rPr>
        <w:t>12.2.1.3.2.7</w:t>
      </w:r>
      <w:r w:rsidRPr="00345640">
        <w:rPr>
          <w:rFonts w:ascii="Calibri" w:hAnsi="Calibri"/>
          <w:sz w:val="22"/>
          <w:szCs w:val="22"/>
          <w:lang w:eastAsia="en-GB"/>
        </w:rPr>
        <w:tab/>
      </w:r>
      <w:r>
        <w:rPr>
          <w:lang w:eastAsia="zh-CN"/>
        </w:rPr>
        <w:t xml:space="preserve">Resource </w:t>
      </w:r>
      <w:r>
        <w:t>"</w:t>
      </w:r>
      <w:r>
        <w:rPr>
          <w:lang w:eastAsia="zh-CN"/>
        </w:rPr>
        <w:t>/subscriptions/{subscriptionId}</w:t>
      </w:r>
      <w:r>
        <w:t>"</w:t>
      </w:r>
      <w:r>
        <w:tab/>
      </w:r>
      <w:r>
        <w:fldChar w:fldCharType="begin" w:fldLock="1"/>
      </w:r>
      <w:r>
        <w:instrText xml:space="preserve"> PAGEREF _Toc55227984 \h </w:instrText>
      </w:r>
      <w:r>
        <w:fldChar w:fldCharType="separate"/>
      </w:r>
      <w:r>
        <w:t>142</w:t>
      </w:r>
      <w:r>
        <w:fldChar w:fldCharType="end"/>
      </w:r>
    </w:p>
    <w:p w14:paraId="5AA859E0" w14:textId="77777777" w:rsidR="00C3228E" w:rsidRPr="00345640" w:rsidRDefault="00C3228E">
      <w:pPr>
        <w:pStyle w:val="TOC7"/>
        <w:rPr>
          <w:rFonts w:ascii="Calibri" w:hAnsi="Calibri"/>
          <w:sz w:val="22"/>
          <w:szCs w:val="22"/>
          <w:lang w:eastAsia="en-GB"/>
        </w:rPr>
      </w:pPr>
      <w:r>
        <w:rPr>
          <w:lang w:eastAsia="zh-CN"/>
        </w:rPr>
        <w:t>12.2.1.3.2.7.1</w:t>
      </w:r>
      <w:r w:rsidRPr="00345640">
        <w:rPr>
          <w:rFonts w:ascii="Calibri" w:hAnsi="Calibri"/>
          <w:sz w:val="22"/>
          <w:szCs w:val="22"/>
          <w:lang w:eastAsia="en-GB"/>
        </w:rPr>
        <w:tab/>
      </w:r>
      <w:r>
        <w:rPr>
          <w:lang w:eastAsia="zh-CN"/>
        </w:rPr>
        <w:t>Description</w:t>
      </w:r>
      <w:r>
        <w:tab/>
      </w:r>
      <w:r>
        <w:fldChar w:fldCharType="begin" w:fldLock="1"/>
      </w:r>
      <w:r>
        <w:instrText xml:space="preserve"> PAGEREF _Toc55227985 \h </w:instrText>
      </w:r>
      <w:r>
        <w:fldChar w:fldCharType="separate"/>
      </w:r>
      <w:r>
        <w:t>142</w:t>
      </w:r>
      <w:r>
        <w:fldChar w:fldCharType="end"/>
      </w:r>
    </w:p>
    <w:p w14:paraId="078CCDA1" w14:textId="77777777" w:rsidR="00C3228E" w:rsidRPr="00345640" w:rsidRDefault="00C3228E">
      <w:pPr>
        <w:pStyle w:val="TOC7"/>
        <w:rPr>
          <w:rFonts w:ascii="Calibri" w:hAnsi="Calibri"/>
          <w:sz w:val="22"/>
          <w:szCs w:val="22"/>
          <w:lang w:eastAsia="en-GB"/>
        </w:rPr>
      </w:pPr>
      <w:r>
        <w:rPr>
          <w:lang w:eastAsia="zh-CN"/>
        </w:rPr>
        <w:t>12.2.1.3</w:t>
      </w:r>
      <w:r>
        <w:t>.2.7.2</w:t>
      </w:r>
      <w:r w:rsidRPr="00345640">
        <w:rPr>
          <w:rFonts w:ascii="Calibri" w:hAnsi="Calibri"/>
          <w:sz w:val="22"/>
          <w:szCs w:val="22"/>
          <w:lang w:eastAsia="en-GB"/>
        </w:rPr>
        <w:tab/>
      </w:r>
      <w:r>
        <w:t>URI</w:t>
      </w:r>
      <w:r>
        <w:tab/>
      </w:r>
      <w:r>
        <w:fldChar w:fldCharType="begin" w:fldLock="1"/>
      </w:r>
      <w:r>
        <w:instrText xml:space="preserve"> PAGEREF _Toc55227986 \h </w:instrText>
      </w:r>
      <w:r>
        <w:fldChar w:fldCharType="separate"/>
      </w:r>
      <w:r>
        <w:t>142</w:t>
      </w:r>
      <w:r>
        <w:fldChar w:fldCharType="end"/>
      </w:r>
    </w:p>
    <w:p w14:paraId="3FB95881" w14:textId="77777777" w:rsidR="00C3228E" w:rsidRPr="00345640" w:rsidRDefault="00C3228E">
      <w:pPr>
        <w:pStyle w:val="TOC7"/>
        <w:rPr>
          <w:rFonts w:ascii="Calibri" w:hAnsi="Calibri"/>
          <w:sz w:val="22"/>
          <w:szCs w:val="22"/>
          <w:lang w:eastAsia="en-GB"/>
        </w:rPr>
      </w:pPr>
      <w:r>
        <w:rPr>
          <w:lang w:eastAsia="zh-CN"/>
        </w:rPr>
        <w:t>12.2.1.3</w:t>
      </w:r>
      <w:r>
        <w:t>.2.7.3</w:t>
      </w:r>
      <w:r w:rsidRPr="00345640">
        <w:rPr>
          <w:rFonts w:ascii="Calibri" w:hAnsi="Calibri"/>
          <w:sz w:val="22"/>
          <w:szCs w:val="22"/>
          <w:lang w:eastAsia="en-GB"/>
        </w:rPr>
        <w:tab/>
      </w:r>
      <w:r>
        <w:t>HTTP methods</w:t>
      </w:r>
      <w:r>
        <w:tab/>
      </w:r>
      <w:r>
        <w:fldChar w:fldCharType="begin" w:fldLock="1"/>
      </w:r>
      <w:r>
        <w:instrText xml:space="preserve"> PAGEREF _Toc55227987 \h </w:instrText>
      </w:r>
      <w:r>
        <w:fldChar w:fldCharType="separate"/>
      </w:r>
      <w:r>
        <w:t>142</w:t>
      </w:r>
      <w:r>
        <w:fldChar w:fldCharType="end"/>
      </w:r>
    </w:p>
    <w:p w14:paraId="44851D7C" w14:textId="77777777" w:rsidR="00C3228E" w:rsidRPr="00345640" w:rsidRDefault="00C3228E">
      <w:pPr>
        <w:pStyle w:val="TOC6"/>
        <w:rPr>
          <w:rFonts w:ascii="Calibri" w:hAnsi="Calibri"/>
          <w:sz w:val="22"/>
          <w:szCs w:val="22"/>
          <w:lang w:eastAsia="en-GB"/>
        </w:rPr>
      </w:pPr>
      <w:r>
        <w:rPr>
          <w:lang w:eastAsia="zh-CN"/>
        </w:rPr>
        <w:t>12.2.1.3.2.8</w:t>
      </w:r>
      <w:r w:rsidRPr="00345640">
        <w:rPr>
          <w:rFonts w:ascii="Calibri" w:hAnsi="Calibri"/>
          <w:sz w:val="22"/>
          <w:szCs w:val="22"/>
          <w:lang w:eastAsia="en-GB"/>
        </w:rPr>
        <w:tab/>
      </w:r>
      <w:r>
        <w:rPr>
          <w:lang w:eastAsia="zh-CN"/>
        </w:rPr>
        <w:t xml:space="preserve">Resource </w:t>
      </w:r>
      <w:r>
        <w:t>"/</w:t>
      </w:r>
      <w:r>
        <w:rPr>
          <w:lang w:eastAsia="zh-CN"/>
        </w:rPr>
        <w:t>notificationSink</w:t>
      </w:r>
      <w:r>
        <w:t>"</w:t>
      </w:r>
      <w:r>
        <w:tab/>
      </w:r>
      <w:r>
        <w:fldChar w:fldCharType="begin" w:fldLock="1"/>
      </w:r>
      <w:r>
        <w:instrText xml:space="preserve"> PAGEREF _Toc55227988 \h </w:instrText>
      </w:r>
      <w:r>
        <w:fldChar w:fldCharType="separate"/>
      </w:r>
      <w:r>
        <w:t>143</w:t>
      </w:r>
      <w:r>
        <w:fldChar w:fldCharType="end"/>
      </w:r>
    </w:p>
    <w:p w14:paraId="41C908F8" w14:textId="77777777" w:rsidR="00C3228E" w:rsidRPr="00345640" w:rsidRDefault="00C3228E">
      <w:pPr>
        <w:pStyle w:val="TOC7"/>
        <w:rPr>
          <w:rFonts w:ascii="Calibri" w:hAnsi="Calibri"/>
          <w:sz w:val="22"/>
          <w:szCs w:val="22"/>
          <w:lang w:eastAsia="en-GB"/>
        </w:rPr>
      </w:pPr>
      <w:r>
        <w:rPr>
          <w:lang w:eastAsia="zh-CN"/>
        </w:rPr>
        <w:t>12.2.1.3.2.8.1</w:t>
      </w:r>
      <w:r w:rsidRPr="00345640">
        <w:rPr>
          <w:rFonts w:ascii="Calibri" w:hAnsi="Calibri"/>
          <w:sz w:val="22"/>
          <w:szCs w:val="22"/>
          <w:lang w:eastAsia="en-GB"/>
        </w:rPr>
        <w:tab/>
      </w:r>
      <w:r>
        <w:rPr>
          <w:lang w:eastAsia="zh-CN"/>
        </w:rPr>
        <w:t>Description</w:t>
      </w:r>
      <w:r>
        <w:tab/>
      </w:r>
      <w:r>
        <w:fldChar w:fldCharType="begin" w:fldLock="1"/>
      </w:r>
      <w:r>
        <w:instrText xml:space="preserve"> PAGEREF _Toc55227989 \h </w:instrText>
      </w:r>
      <w:r>
        <w:fldChar w:fldCharType="separate"/>
      </w:r>
      <w:r>
        <w:t>143</w:t>
      </w:r>
      <w:r>
        <w:fldChar w:fldCharType="end"/>
      </w:r>
    </w:p>
    <w:p w14:paraId="5869F3A6" w14:textId="77777777" w:rsidR="00C3228E" w:rsidRPr="00345640" w:rsidRDefault="00C3228E">
      <w:pPr>
        <w:pStyle w:val="TOC7"/>
        <w:rPr>
          <w:rFonts w:ascii="Calibri" w:hAnsi="Calibri"/>
          <w:sz w:val="22"/>
          <w:szCs w:val="22"/>
          <w:lang w:eastAsia="en-GB"/>
        </w:rPr>
      </w:pPr>
      <w:r>
        <w:rPr>
          <w:lang w:eastAsia="zh-CN"/>
        </w:rPr>
        <w:t>12.2.1.3</w:t>
      </w:r>
      <w:r>
        <w:t>.2.8.2</w:t>
      </w:r>
      <w:r w:rsidRPr="00345640">
        <w:rPr>
          <w:rFonts w:ascii="Calibri" w:hAnsi="Calibri"/>
          <w:sz w:val="22"/>
          <w:szCs w:val="22"/>
          <w:lang w:eastAsia="en-GB"/>
        </w:rPr>
        <w:tab/>
      </w:r>
      <w:r>
        <w:t>URI</w:t>
      </w:r>
      <w:r>
        <w:tab/>
      </w:r>
      <w:r>
        <w:fldChar w:fldCharType="begin" w:fldLock="1"/>
      </w:r>
      <w:r>
        <w:instrText xml:space="preserve"> PAGEREF _Toc55227990 \h </w:instrText>
      </w:r>
      <w:r>
        <w:fldChar w:fldCharType="separate"/>
      </w:r>
      <w:r>
        <w:t>143</w:t>
      </w:r>
      <w:r>
        <w:fldChar w:fldCharType="end"/>
      </w:r>
    </w:p>
    <w:p w14:paraId="73B5142C" w14:textId="77777777" w:rsidR="00C3228E" w:rsidRPr="00345640" w:rsidRDefault="00C3228E">
      <w:pPr>
        <w:pStyle w:val="TOC7"/>
        <w:rPr>
          <w:rFonts w:ascii="Calibri" w:hAnsi="Calibri"/>
          <w:sz w:val="22"/>
          <w:szCs w:val="22"/>
          <w:lang w:eastAsia="en-GB"/>
        </w:rPr>
      </w:pPr>
      <w:r>
        <w:rPr>
          <w:lang w:eastAsia="zh-CN"/>
        </w:rPr>
        <w:t>12.2.1.3</w:t>
      </w:r>
      <w:r>
        <w:t>.2.8.3</w:t>
      </w:r>
      <w:r w:rsidRPr="00345640">
        <w:rPr>
          <w:rFonts w:ascii="Calibri" w:hAnsi="Calibri"/>
          <w:sz w:val="22"/>
          <w:szCs w:val="22"/>
          <w:lang w:eastAsia="en-GB"/>
        </w:rPr>
        <w:tab/>
      </w:r>
      <w:r>
        <w:t>HTTP methods</w:t>
      </w:r>
      <w:r>
        <w:tab/>
      </w:r>
      <w:r>
        <w:fldChar w:fldCharType="begin" w:fldLock="1"/>
      </w:r>
      <w:r>
        <w:instrText xml:space="preserve"> PAGEREF _Toc55227991 \h </w:instrText>
      </w:r>
      <w:r>
        <w:fldChar w:fldCharType="separate"/>
      </w:r>
      <w:r>
        <w:t>143</w:t>
      </w:r>
      <w:r>
        <w:fldChar w:fldCharType="end"/>
      </w:r>
    </w:p>
    <w:p w14:paraId="04D3D945" w14:textId="77777777" w:rsidR="00C3228E" w:rsidRPr="00345640" w:rsidRDefault="00C3228E">
      <w:pPr>
        <w:pStyle w:val="TOC4"/>
        <w:rPr>
          <w:rFonts w:ascii="Calibri" w:hAnsi="Calibri"/>
          <w:sz w:val="22"/>
          <w:szCs w:val="22"/>
          <w:lang w:eastAsia="en-GB"/>
        </w:rPr>
      </w:pPr>
      <w:r>
        <w:t>12.2.1.4</w:t>
      </w:r>
      <w:r w:rsidRPr="00345640">
        <w:rPr>
          <w:rFonts w:ascii="Calibri" w:hAnsi="Calibri"/>
          <w:sz w:val="22"/>
          <w:szCs w:val="22"/>
          <w:lang w:eastAsia="en-GB"/>
        </w:rPr>
        <w:tab/>
      </w:r>
      <w:r>
        <w:t>Data type definitions</w:t>
      </w:r>
      <w:r>
        <w:tab/>
      </w:r>
      <w:r>
        <w:fldChar w:fldCharType="begin" w:fldLock="1"/>
      </w:r>
      <w:r>
        <w:instrText xml:space="preserve"> PAGEREF _Toc55227992 \h </w:instrText>
      </w:r>
      <w:r>
        <w:fldChar w:fldCharType="separate"/>
      </w:r>
      <w:r>
        <w:t>144</w:t>
      </w:r>
      <w:r>
        <w:fldChar w:fldCharType="end"/>
      </w:r>
    </w:p>
    <w:p w14:paraId="4E42D427" w14:textId="77777777" w:rsidR="00C3228E" w:rsidRPr="00345640" w:rsidRDefault="00C3228E">
      <w:pPr>
        <w:pStyle w:val="TOC5"/>
        <w:rPr>
          <w:rFonts w:ascii="Calibri" w:hAnsi="Calibri"/>
          <w:sz w:val="22"/>
          <w:szCs w:val="22"/>
          <w:lang w:eastAsia="en-GB"/>
        </w:rPr>
      </w:pPr>
      <w:r>
        <w:t>12.2.1.4.1</w:t>
      </w:r>
      <w:r w:rsidRPr="00345640">
        <w:rPr>
          <w:rFonts w:ascii="Calibri" w:hAnsi="Calibri"/>
          <w:sz w:val="22"/>
          <w:szCs w:val="22"/>
          <w:lang w:eastAsia="en-GB"/>
        </w:rPr>
        <w:tab/>
      </w:r>
      <w:r>
        <w:t>General</w:t>
      </w:r>
      <w:r>
        <w:tab/>
      </w:r>
      <w:r>
        <w:fldChar w:fldCharType="begin" w:fldLock="1"/>
      </w:r>
      <w:r>
        <w:instrText xml:space="preserve"> PAGEREF _Toc55227993 \h </w:instrText>
      </w:r>
      <w:r>
        <w:fldChar w:fldCharType="separate"/>
      </w:r>
      <w:r>
        <w:t>144</w:t>
      </w:r>
      <w:r>
        <w:fldChar w:fldCharType="end"/>
      </w:r>
    </w:p>
    <w:p w14:paraId="74D1BCD3" w14:textId="77777777" w:rsidR="00C3228E" w:rsidRPr="00345640" w:rsidRDefault="00C3228E">
      <w:pPr>
        <w:pStyle w:val="TOC5"/>
        <w:rPr>
          <w:rFonts w:ascii="Calibri" w:hAnsi="Calibri"/>
          <w:sz w:val="22"/>
          <w:szCs w:val="22"/>
          <w:lang w:eastAsia="en-GB"/>
        </w:rPr>
      </w:pPr>
      <w:r>
        <w:lastRenderedPageBreak/>
        <w:t>12.2.1.4.1a</w:t>
      </w:r>
      <w:r w:rsidRPr="00345640">
        <w:rPr>
          <w:rFonts w:ascii="Calibri" w:hAnsi="Calibri"/>
          <w:sz w:val="22"/>
          <w:szCs w:val="22"/>
          <w:lang w:eastAsia="en-GB"/>
        </w:rPr>
        <w:tab/>
      </w:r>
      <w:r>
        <w:t>Structured data types</w:t>
      </w:r>
      <w:r>
        <w:tab/>
      </w:r>
      <w:r>
        <w:fldChar w:fldCharType="begin" w:fldLock="1"/>
      </w:r>
      <w:r>
        <w:instrText xml:space="preserve"> PAGEREF _Toc55227994 \h </w:instrText>
      </w:r>
      <w:r>
        <w:fldChar w:fldCharType="separate"/>
      </w:r>
      <w:r>
        <w:t>145</w:t>
      </w:r>
      <w:r>
        <w:fldChar w:fldCharType="end"/>
      </w:r>
    </w:p>
    <w:p w14:paraId="2D45D0A2" w14:textId="77777777" w:rsidR="00C3228E" w:rsidRPr="00345640" w:rsidRDefault="00C3228E">
      <w:pPr>
        <w:pStyle w:val="TOC6"/>
        <w:rPr>
          <w:rFonts w:ascii="Calibri" w:hAnsi="Calibri"/>
          <w:sz w:val="22"/>
          <w:szCs w:val="22"/>
          <w:lang w:eastAsia="en-GB"/>
        </w:rPr>
      </w:pPr>
      <w:r>
        <w:rPr>
          <w:lang w:eastAsia="zh-CN"/>
        </w:rPr>
        <w:t>12.2.1.4.1a.1</w:t>
      </w:r>
      <w:r w:rsidRPr="00345640">
        <w:rPr>
          <w:rFonts w:ascii="Calibri" w:hAnsi="Calibri"/>
          <w:sz w:val="22"/>
          <w:szCs w:val="22"/>
          <w:lang w:eastAsia="en-GB"/>
        </w:rPr>
        <w:tab/>
      </w:r>
      <w:r>
        <w:rPr>
          <w:lang w:eastAsia="zh-CN"/>
        </w:rPr>
        <w:t>Type ThresholdHysteresis</w:t>
      </w:r>
      <w:r>
        <w:tab/>
      </w:r>
      <w:r>
        <w:fldChar w:fldCharType="begin" w:fldLock="1"/>
      </w:r>
      <w:r>
        <w:instrText xml:space="preserve"> PAGEREF _Toc55227995 \h </w:instrText>
      </w:r>
      <w:r>
        <w:fldChar w:fldCharType="separate"/>
      </w:r>
      <w:r>
        <w:t>145</w:t>
      </w:r>
      <w:r>
        <w:fldChar w:fldCharType="end"/>
      </w:r>
    </w:p>
    <w:p w14:paraId="6A619291" w14:textId="77777777" w:rsidR="00C3228E" w:rsidRPr="00345640" w:rsidRDefault="00C3228E">
      <w:pPr>
        <w:pStyle w:val="TOC6"/>
        <w:rPr>
          <w:rFonts w:ascii="Calibri" w:hAnsi="Calibri"/>
          <w:sz w:val="22"/>
          <w:szCs w:val="22"/>
          <w:lang w:eastAsia="en-GB"/>
        </w:rPr>
      </w:pPr>
      <w:r>
        <w:rPr>
          <w:lang w:eastAsia="zh-CN"/>
        </w:rPr>
        <w:t>12.2.1.4.1a.2</w:t>
      </w:r>
      <w:r w:rsidRPr="00345640">
        <w:rPr>
          <w:rFonts w:ascii="Calibri" w:hAnsi="Calibri"/>
          <w:sz w:val="22"/>
          <w:szCs w:val="22"/>
          <w:lang w:eastAsia="en-GB"/>
        </w:rPr>
        <w:tab/>
      </w:r>
      <w:r>
        <w:rPr>
          <w:lang w:eastAsia="zh-CN"/>
        </w:rPr>
        <w:t>Type ThresholdLevelInd</w:t>
      </w:r>
      <w:r>
        <w:tab/>
      </w:r>
      <w:r>
        <w:fldChar w:fldCharType="begin" w:fldLock="1"/>
      </w:r>
      <w:r>
        <w:instrText xml:space="preserve"> PAGEREF _Toc55227996 \h </w:instrText>
      </w:r>
      <w:r>
        <w:fldChar w:fldCharType="separate"/>
      </w:r>
      <w:r>
        <w:t>145</w:t>
      </w:r>
      <w:r>
        <w:fldChar w:fldCharType="end"/>
      </w:r>
    </w:p>
    <w:p w14:paraId="3C40BBF6" w14:textId="77777777" w:rsidR="00C3228E" w:rsidRPr="00345640" w:rsidRDefault="00C3228E">
      <w:pPr>
        <w:pStyle w:val="TOC6"/>
        <w:rPr>
          <w:rFonts w:ascii="Calibri" w:hAnsi="Calibri"/>
          <w:sz w:val="22"/>
          <w:szCs w:val="22"/>
          <w:lang w:eastAsia="en-GB"/>
        </w:rPr>
      </w:pPr>
      <w:r>
        <w:t>12.2.1.4.1a.3</w:t>
      </w:r>
      <w:r w:rsidRPr="00345640">
        <w:rPr>
          <w:rFonts w:ascii="Calibri" w:hAnsi="Calibri"/>
          <w:sz w:val="22"/>
          <w:szCs w:val="22"/>
          <w:lang w:eastAsia="en-GB"/>
        </w:rPr>
        <w:tab/>
      </w:r>
      <w:r>
        <w:t>Type ThresholdInfo</w:t>
      </w:r>
      <w:r>
        <w:tab/>
      </w:r>
      <w:r>
        <w:fldChar w:fldCharType="begin" w:fldLock="1"/>
      </w:r>
      <w:r>
        <w:instrText xml:space="preserve"> PAGEREF _Toc55227997 \h </w:instrText>
      </w:r>
      <w:r>
        <w:fldChar w:fldCharType="separate"/>
      </w:r>
      <w:r>
        <w:t>146</w:t>
      </w:r>
      <w:r>
        <w:fldChar w:fldCharType="end"/>
      </w:r>
    </w:p>
    <w:p w14:paraId="1A77ACCD" w14:textId="77777777" w:rsidR="00C3228E" w:rsidRPr="00345640" w:rsidRDefault="00C3228E">
      <w:pPr>
        <w:pStyle w:val="TOC6"/>
        <w:rPr>
          <w:rFonts w:ascii="Calibri" w:hAnsi="Calibri"/>
          <w:sz w:val="22"/>
          <w:szCs w:val="22"/>
          <w:lang w:eastAsia="en-GB"/>
        </w:rPr>
      </w:pPr>
      <w:r>
        <w:t>12.2.1.4.1a.4</w:t>
      </w:r>
      <w:r w:rsidRPr="00345640">
        <w:rPr>
          <w:rFonts w:ascii="Calibri" w:hAnsi="Calibri"/>
          <w:sz w:val="22"/>
          <w:szCs w:val="22"/>
          <w:lang w:eastAsia="en-GB"/>
        </w:rPr>
        <w:tab/>
      </w:r>
      <w:r>
        <w:t>Type CorrelatedNotification</w:t>
      </w:r>
      <w:r>
        <w:tab/>
      </w:r>
      <w:r>
        <w:fldChar w:fldCharType="begin" w:fldLock="1"/>
      </w:r>
      <w:r>
        <w:instrText xml:space="preserve"> PAGEREF _Toc55227998 \h </w:instrText>
      </w:r>
      <w:r>
        <w:fldChar w:fldCharType="separate"/>
      </w:r>
      <w:r>
        <w:t>146</w:t>
      </w:r>
      <w:r>
        <w:fldChar w:fldCharType="end"/>
      </w:r>
    </w:p>
    <w:p w14:paraId="7C2D058B" w14:textId="77777777" w:rsidR="00C3228E" w:rsidRPr="00345640" w:rsidRDefault="00C3228E">
      <w:pPr>
        <w:pStyle w:val="TOC6"/>
        <w:rPr>
          <w:rFonts w:ascii="Calibri" w:hAnsi="Calibri"/>
          <w:sz w:val="22"/>
          <w:szCs w:val="22"/>
          <w:lang w:eastAsia="en-GB"/>
        </w:rPr>
      </w:pPr>
      <w:r>
        <w:rPr>
          <w:lang w:eastAsia="zh-CN"/>
        </w:rPr>
        <w:t>12.2.1.4.1a.5</w:t>
      </w:r>
      <w:r w:rsidRPr="00345640">
        <w:rPr>
          <w:rFonts w:ascii="Calibri" w:hAnsi="Calibri"/>
          <w:sz w:val="22"/>
          <w:szCs w:val="22"/>
          <w:lang w:eastAsia="en-GB"/>
        </w:rPr>
        <w:tab/>
      </w:r>
      <w:r>
        <w:rPr>
          <w:lang w:eastAsia="zh-CN"/>
        </w:rPr>
        <w:t>Type AlarmRecord</w:t>
      </w:r>
      <w:r>
        <w:tab/>
      </w:r>
      <w:r>
        <w:fldChar w:fldCharType="begin" w:fldLock="1"/>
      </w:r>
      <w:r>
        <w:instrText xml:space="preserve"> PAGEREF _Toc55227999 \h </w:instrText>
      </w:r>
      <w:r>
        <w:fldChar w:fldCharType="separate"/>
      </w:r>
      <w:r>
        <w:t>147</w:t>
      </w:r>
      <w:r>
        <w:fldChar w:fldCharType="end"/>
      </w:r>
    </w:p>
    <w:p w14:paraId="663A93DD" w14:textId="77777777" w:rsidR="00C3228E" w:rsidRPr="00345640" w:rsidRDefault="00C3228E">
      <w:pPr>
        <w:pStyle w:val="TOC6"/>
        <w:rPr>
          <w:rFonts w:ascii="Calibri" w:hAnsi="Calibri"/>
          <w:sz w:val="22"/>
          <w:szCs w:val="22"/>
          <w:lang w:eastAsia="en-GB"/>
        </w:rPr>
      </w:pPr>
      <w:r>
        <w:t>12.2.1.4.1a.6</w:t>
      </w:r>
      <w:r w:rsidRPr="00345640">
        <w:rPr>
          <w:rFonts w:ascii="Calibri" w:hAnsi="Calibri"/>
          <w:sz w:val="22"/>
          <w:szCs w:val="22"/>
          <w:lang w:eastAsia="en-GB"/>
        </w:rPr>
        <w:tab/>
      </w:r>
      <w:r>
        <w:t>Type AlarmCount</w:t>
      </w:r>
      <w:r>
        <w:tab/>
      </w:r>
      <w:r>
        <w:fldChar w:fldCharType="begin" w:fldLock="1"/>
      </w:r>
      <w:r>
        <w:instrText xml:space="preserve"> PAGEREF _Toc55228000 \h </w:instrText>
      </w:r>
      <w:r>
        <w:fldChar w:fldCharType="separate"/>
      </w:r>
      <w:r>
        <w:t>148</w:t>
      </w:r>
      <w:r>
        <w:fldChar w:fldCharType="end"/>
      </w:r>
    </w:p>
    <w:p w14:paraId="7047748D" w14:textId="77777777" w:rsidR="00C3228E" w:rsidRPr="006D04CB" w:rsidRDefault="00C3228E">
      <w:pPr>
        <w:pStyle w:val="TOC6"/>
        <w:rPr>
          <w:rFonts w:ascii="Calibri" w:hAnsi="Calibri"/>
          <w:sz w:val="22"/>
          <w:szCs w:val="22"/>
          <w:lang w:val="fr-FR" w:eastAsia="en-GB"/>
        </w:rPr>
      </w:pPr>
      <w:r w:rsidRPr="006D04CB">
        <w:rPr>
          <w:lang w:val="fr-FR" w:eastAsia="zh-CN"/>
        </w:rPr>
        <w:t>12.2.1.4.1a.7</w:t>
      </w:r>
      <w:r w:rsidRPr="006D04CB">
        <w:rPr>
          <w:rFonts w:ascii="Calibri" w:hAnsi="Calibri"/>
          <w:sz w:val="22"/>
          <w:szCs w:val="22"/>
          <w:lang w:val="fr-FR" w:eastAsia="en-GB"/>
        </w:rPr>
        <w:tab/>
      </w:r>
      <w:r w:rsidRPr="006D04CB">
        <w:rPr>
          <w:lang w:val="fr-FR" w:eastAsia="zh-CN"/>
        </w:rPr>
        <w:t>Type Comment</w:t>
      </w:r>
      <w:r w:rsidRPr="006D04CB">
        <w:rPr>
          <w:lang w:val="fr-FR"/>
        </w:rPr>
        <w:tab/>
      </w:r>
      <w:r>
        <w:fldChar w:fldCharType="begin" w:fldLock="1"/>
      </w:r>
      <w:r w:rsidRPr="006D04CB">
        <w:rPr>
          <w:lang w:val="fr-FR"/>
        </w:rPr>
        <w:instrText xml:space="preserve"> PAGEREF _Toc55228001 \h </w:instrText>
      </w:r>
      <w:r>
        <w:fldChar w:fldCharType="separate"/>
      </w:r>
      <w:r w:rsidRPr="006D04CB">
        <w:rPr>
          <w:lang w:val="fr-FR"/>
        </w:rPr>
        <w:t>148</w:t>
      </w:r>
      <w:r>
        <w:fldChar w:fldCharType="end"/>
      </w:r>
    </w:p>
    <w:p w14:paraId="004F3B50" w14:textId="77777777" w:rsidR="00C3228E" w:rsidRPr="006D04CB" w:rsidRDefault="00C3228E">
      <w:pPr>
        <w:pStyle w:val="TOC6"/>
        <w:rPr>
          <w:rFonts w:ascii="Calibri" w:hAnsi="Calibri"/>
          <w:sz w:val="22"/>
          <w:szCs w:val="22"/>
          <w:lang w:val="fr-FR" w:eastAsia="en-GB"/>
        </w:rPr>
      </w:pPr>
      <w:r w:rsidRPr="006D04CB">
        <w:rPr>
          <w:lang w:val="fr-FR" w:eastAsia="zh-CN"/>
        </w:rPr>
        <w:t>12.2.1.4.1a.8</w:t>
      </w:r>
      <w:r w:rsidRPr="006D04CB">
        <w:rPr>
          <w:rFonts w:ascii="Calibri" w:hAnsi="Calibri"/>
          <w:sz w:val="22"/>
          <w:szCs w:val="22"/>
          <w:lang w:val="fr-FR" w:eastAsia="en-GB"/>
        </w:rPr>
        <w:tab/>
      </w:r>
      <w:r w:rsidRPr="006D04CB">
        <w:rPr>
          <w:lang w:val="fr-FR" w:eastAsia="zh-CN"/>
        </w:rPr>
        <w:t>Type Subscription</w:t>
      </w:r>
      <w:r w:rsidRPr="006D04CB">
        <w:rPr>
          <w:lang w:val="fr-FR"/>
        </w:rPr>
        <w:tab/>
      </w:r>
      <w:r>
        <w:fldChar w:fldCharType="begin" w:fldLock="1"/>
      </w:r>
      <w:r w:rsidRPr="006D04CB">
        <w:rPr>
          <w:lang w:val="fr-FR"/>
        </w:rPr>
        <w:instrText xml:space="preserve"> PAGEREF _Toc55228002 \h </w:instrText>
      </w:r>
      <w:r>
        <w:fldChar w:fldCharType="separate"/>
      </w:r>
      <w:r w:rsidRPr="006D04CB">
        <w:rPr>
          <w:lang w:val="fr-FR"/>
        </w:rPr>
        <w:t>149</w:t>
      </w:r>
      <w:r>
        <w:fldChar w:fldCharType="end"/>
      </w:r>
    </w:p>
    <w:p w14:paraId="7AA329BA" w14:textId="77777777" w:rsidR="00C3228E" w:rsidRPr="00345640" w:rsidRDefault="00C3228E">
      <w:pPr>
        <w:pStyle w:val="TOC6"/>
        <w:rPr>
          <w:rFonts w:ascii="Calibri" w:hAnsi="Calibri"/>
          <w:sz w:val="22"/>
          <w:szCs w:val="22"/>
          <w:lang w:eastAsia="en-GB"/>
        </w:rPr>
      </w:pPr>
      <w:r>
        <w:rPr>
          <w:lang w:eastAsia="zh-CN"/>
        </w:rPr>
        <w:t>12.2.1.4.1a.9</w:t>
      </w:r>
      <w:r w:rsidRPr="00345640">
        <w:rPr>
          <w:rFonts w:ascii="Calibri" w:hAnsi="Calibri"/>
          <w:sz w:val="22"/>
          <w:szCs w:val="22"/>
          <w:lang w:eastAsia="en-GB"/>
        </w:rPr>
        <w:tab/>
      </w:r>
      <w:r>
        <w:rPr>
          <w:lang w:eastAsia="zh-CN"/>
        </w:rPr>
        <w:t>Type MergePatchAcknowledgeAlarm</w:t>
      </w:r>
      <w:r>
        <w:tab/>
      </w:r>
      <w:r>
        <w:fldChar w:fldCharType="begin" w:fldLock="1"/>
      </w:r>
      <w:r>
        <w:instrText xml:space="preserve"> PAGEREF _Toc55228003 \h </w:instrText>
      </w:r>
      <w:r>
        <w:fldChar w:fldCharType="separate"/>
      </w:r>
      <w:r>
        <w:t>149</w:t>
      </w:r>
      <w:r>
        <w:fldChar w:fldCharType="end"/>
      </w:r>
    </w:p>
    <w:p w14:paraId="6084B137" w14:textId="77777777" w:rsidR="00C3228E" w:rsidRPr="00345640" w:rsidRDefault="00C3228E">
      <w:pPr>
        <w:pStyle w:val="TOC6"/>
        <w:rPr>
          <w:rFonts w:ascii="Calibri" w:hAnsi="Calibri"/>
          <w:sz w:val="22"/>
          <w:szCs w:val="22"/>
          <w:lang w:eastAsia="en-GB"/>
        </w:rPr>
      </w:pPr>
      <w:r>
        <w:rPr>
          <w:lang w:eastAsia="zh-CN"/>
        </w:rPr>
        <w:t>12.2.1.4.1a.10</w:t>
      </w:r>
      <w:r w:rsidRPr="00345640">
        <w:rPr>
          <w:rFonts w:ascii="Calibri" w:hAnsi="Calibri"/>
          <w:sz w:val="22"/>
          <w:szCs w:val="22"/>
          <w:lang w:eastAsia="en-GB"/>
        </w:rPr>
        <w:tab/>
      </w:r>
      <w:r>
        <w:rPr>
          <w:lang w:eastAsia="zh-CN"/>
        </w:rPr>
        <w:t>Type MergePatchClearAlarm</w:t>
      </w:r>
      <w:r>
        <w:tab/>
      </w:r>
      <w:r>
        <w:fldChar w:fldCharType="begin" w:fldLock="1"/>
      </w:r>
      <w:r>
        <w:instrText xml:space="preserve"> PAGEREF _Toc55228004 \h </w:instrText>
      </w:r>
      <w:r>
        <w:fldChar w:fldCharType="separate"/>
      </w:r>
      <w:r>
        <w:t>149</w:t>
      </w:r>
      <w:r>
        <w:fldChar w:fldCharType="end"/>
      </w:r>
    </w:p>
    <w:p w14:paraId="5D8F81BE" w14:textId="77777777" w:rsidR="00C3228E" w:rsidRPr="00345640" w:rsidRDefault="00C3228E">
      <w:pPr>
        <w:pStyle w:val="TOC6"/>
        <w:rPr>
          <w:rFonts w:ascii="Calibri" w:hAnsi="Calibri"/>
          <w:sz w:val="22"/>
          <w:szCs w:val="22"/>
          <w:lang w:eastAsia="en-GB"/>
        </w:rPr>
      </w:pPr>
      <w:r>
        <w:rPr>
          <w:lang w:eastAsia="zh-CN"/>
        </w:rPr>
        <w:t>12.2.1.4.1a.11</w:t>
      </w:r>
      <w:r w:rsidRPr="00345640">
        <w:rPr>
          <w:rFonts w:ascii="Calibri" w:hAnsi="Calibri"/>
          <w:sz w:val="22"/>
          <w:szCs w:val="22"/>
          <w:lang w:eastAsia="en-GB"/>
        </w:rPr>
        <w:tab/>
      </w:r>
      <w:r>
        <w:rPr>
          <w:lang w:eastAsia="zh-CN"/>
        </w:rPr>
        <w:t>Type FailedAlarm</w:t>
      </w:r>
      <w:r>
        <w:tab/>
      </w:r>
      <w:r>
        <w:fldChar w:fldCharType="begin" w:fldLock="1"/>
      </w:r>
      <w:r>
        <w:instrText xml:space="preserve"> PAGEREF _Toc55228005 \h </w:instrText>
      </w:r>
      <w:r>
        <w:fldChar w:fldCharType="separate"/>
      </w:r>
      <w:r>
        <w:t>149</w:t>
      </w:r>
      <w:r>
        <w:fldChar w:fldCharType="end"/>
      </w:r>
    </w:p>
    <w:p w14:paraId="65712C0A" w14:textId="77777777" w:rsidR="00C3228E" w:rsidRPr="00345640" w:rsidRDefault="00C3228E">
      <w:pPr>
        <w:pStyle w:val="TOC6"/>
        <w:rPr>
          <w:rFonts w:ascii="Calibri" w:hAnsi="Calibri"/>
          <w:sz w:val="22"/>
          <w:szCs w:val="22"/>
          <w:lang w:eastAsia="en-GB"/>
        </w:rPr>
      </w:pPr>
      <w:r>
        <w:rPr>
          <w:lang w:eastAsia="zh-CN"/>
        </w:rPr>
        <w:t>12.2.1.4.1a.12</w:t>
      </w:r>
      <w:r w:rsidRPr="00345640">
        <w:rPr>
          <w:rFonts w:ascii="Calibri" w:hAnsi="Calibri"/>
          <w:sz w:val="22"/>
          <w:szCs w:val="22"/>
          <w:lang w:eastAsia="en-GB"/>
        </w:rPr>
        <w:tab/>
      </w:r>
      <w:r>
        <w:rPr>
          <w:lang w:eastAsia="zh-CN"/>
        </w:rPr>
        <w:t>Type NotifyNewAlarm</w:t>
      </w:r>
      <w:r>
        <w:tab/>
      </w:r>
      <w:r>
        <w:fldChar w:fldCharType="begin" w:fldLock="1"/>
      </w:r>
      <w:r>
        <w:instrText xml:space="preserve"> PAGEREF _Toc55228006 \h </w:instrText>
      </w:r>
      <w:r>
        <w:fldChar w:fldCharType="separate"/>
      </w:r>
      <w:r>
        <w:t>150</w:t>
      </w:r>
      <w:r>
        <w:fldChar w:fldCharType="end"/>
      </w:r>
    </w:p>
    <w:p w14:paraId="41B3698E" w14:textId="77777777" w:rsidR="00C3228E" w:rsidRPr="00345640" w:rsidRDefault="00C3228E">
      <w:pPr>
        <w:pStyle w:val="TOC6"/>
        <w:rPr>
          <w:rFonts w:ascii="Calibri" w:hAnsi="Calibri"/>
          <w:sz w:val="22"/>
          <w:szCs w:val="22"/>
          <w:lang w:eastAsia="en-GB"/>
        </w:rPr>
      </w:pPr>
      <w:r w:rsidRPr="007570E8">
        <w:rPr>
          <w:rFonts w:cs="Arial"/>
          <w:lang w:eastAsia="zh-CN"/>
        </w:rPr>
        <w:t>12.2.1.4.1a.13</w:t>
      </w:r>
      <w:r w:rsidRPr="00345640">
        <w:rPr>
          <w:rFonts w:ascii="Calibri" w:hAnsi="Calibri"/>
          <w:sz w:val="22"/>
          <w:szCs w:val="22"/>
          <w:lang w:eastAsia="en-GB"/>
        </w:rPr>
        <w:tab/>
      </w:r>
      <w:r w:rsidRPr="007570E8">
        <w:rPr>
          <w:rFonts w:cs="Arial"/>
          <w:lang w:eastAsia="zh-CN"/>
        </w:rPr>
        <w:t xml:space="preserve">Type </w:t>
      </w:r>
      <w:r>
        <w:t>NotifyNewSecAlarm</w:t>
      </w:r>
      <w:r>
        <w:tab/>
      </w:r>
      <w:r>
        <w:fldChar w:fldCharType="begin" w:fldLock="1"/>
      </w:r>
      <w:r>
        <w:instrText xml:space="preserve"> PAGEREF _Toc55228007 \h </w:instrText>
      </w:r>
      <w:r>
        <w:fldChar w:fldCharType="separate"/>
      </w:r>
      <w:r>
        <w:t>151</w:t>
      </w:r>
      <w:r>
        <w:fldChar w:fldCharType="end"/>
      </w:r>
    </w:p>
    <w:p w14:paraId="1AE531F9" w14:textId="77777777" w:rsidR="00C3228E" w:rsidRPr="00345640" w:rsidRDefault="00C3228E">
      <w:pPr>
        <w:pStyle w:val="TOC6"/>
        <w:rPr>
          <w:rFonts w:ascii="Calibri" w:hAnsi="Calibri"/>
          <w:sz w:val="22"/>
          <w:szCs w:val="22"/>
          <w:lang w:eastAsia="en-GB"/>
        </w:rPr>
      </w:pPr>
      <w:r w:rsidRPr="007570E8">
        <w:rPr>
          <w:rFonts w:cs="Arial"/>
          <w:lang w:eastAsia="zh-CN"/>
        </w:rPr>
        <w:t>12.2.1.4.1a.14</w:t>
      </w:r>
      <w:r w:rsidRPr="00345640">
        <w:rPr>
          <w:rFonts w:ascii="Calibri" w:hAnsi="Calibri"/>
          <w:sz w:val="22"/>
          <w:szCs w:val="22"/>
          <w:lang w:eastAsia="en-GB"/>
        </w:rPr>
        <w:tab/>
      </w:r>
      <w:r w:rsidRPr="007570E8">
        <w:rPr>
          <w:rFonts w:cs="Arial"/>
          <w:lang w:eastAsia="zh-CN"/>
        </w:rPr>
        <w:t xml:space="preserve">Type </w:t>
      </w:r>
      <w:r>
        <w:t>NotifyClearedAlarm</w:t>
      </w:r>
      <w:r>
        <w:tab/>
      </w:r>
      <w:r>
        <w:fldChar w:fldCharType="begin" w:fldLock="1"/>
      </w:r>
      <w:r>
        <w:instrText xml:space="preserve"> PAGEREF _Toc55228008 \h </w:instrText>
      </w:r>
      <w:r>
        <w:fldChar w:fldCharType="separate"/>
      </w:r>
      <w:r>
        <w:t>152</w:t>
      </w:r>
      <w:r>
        <w:fldChar w:fldCharType="end"/>
      </w:r>
    </w:p>
    <w:p w14:paraId="65BAD893" w14:textId="77777777" w:rsidR="00C3228E" w:rsidRPr="00345640" w:rsidRDefault="00C3228E">
      <w:pPr>
        <w:pStyle w:val="TOC6"/>
        <w:rPr>
          <w:rFonts w:ascii="Calibri" w:hAnsi="Calibri"/>
          <w:sz w:val="22"/>
          <w:szCs w:val="22"/>
          <w:lang w:eastAsia="en-GB"/>
        </w:rPr>
      </w:pPr>
      <w:r w:rsidRPr="007570E8">
        <w:rPr>
          <w:rFonts w:cs="Arial"/>
          <w:lang w:eastAsia="zh-CN"/>
        </w:rPr>
        <w:t>12.2.1.4.1a.15</w:t>
      </w:r>
      <w:r w:rsidRPr="00345640">
        <w:rPr>
          <w:rFonts w:ascii="Calibri" w:hAnsi="Calibri"/>
          <w:sz w:val="22"/>
          <w:szCs w:val="22"/>
          <w:lang w:eastAsia="en-GB"/>
        </w:rPr>
        <w:tab/>
      </w:r>
      <w:r w:rsidRPr="007570E8">
        <w:rPr>
          <w:rFonts w:cs="Arial"/>
          <w:lang w:eastAsia="zh-CN"/>
        </w:rPr>
        <w:t xml:space="preserve">Type </w:t>
      </w:r>
      <w:r>
        <w:t>NotifyChangedAlarm</w:t>
      </w:r>
      <w:r>
        <w:tab/>
      </w:r>
      <w:r>
        <w:fldChar w:fldCharType="begin" w:fldLock="1"/>
      </w:r>
      <w:r>
        <w:instrText xml:space="preserve"> PAGEREF _Toc55228009 \h </w:instrText>
      </w:r>
      <w:r>
        <w:fldChar w:fldCharType="separate"/>
      </w:r>
      <w:r>
        <w:t>152</w:t>
      </w:r>
      <w:r>
        <w:fldChar w:fldCharType="end"/>
      </w:r>
    </w:p>
    <w:p w14:paraId="4C13654E" w14:textId="77777777" w:rsidR="00C3228E" w:rsidRPr="00345640" w:rsidRDefault="00C3228E">
      <w:pPr>
        <w:pStyle w:val="TOC6"/>
        <w:rPr>
          <w:rFonts w:ascii="Calibri" w:hAnsi="Calibri"/>
          <w:sz w:val="22"/>
          <w:szCs w:val="22"/>
          <w:lang w:eastAsia="en-GB"/>
        </w:rPr>
      </w:pPr>
      <w:r w:rsidRPr="007570E8">
        <w:rPr>
          <w:rFonts w:cs="Arial"/>
          <w:lang w:eastAsia="zh-CN"/>
        </w:rPr>
        <w:t>12.2.1.4.1a.16</w:t>
      </w:r>
      <w:r w:rsidRPr="00345640">
        <w:rPr>
          <w:rFonts w:ascii="Calibri" w:hAnsi="Calibri"/>
          <w:sz w:val="22"/>
          <w:szCs w:val="22"/>
          <w:lang w:eastAsia="en-GB"/>
        </w:rPr>
        <w:tab/>
      </w:r>
      <w:r w:rsidRPr="007570E8">
        <w:rPr>
          <w:rFonts w:cs="Arial"/>
          <w:lang w:eastAsia="zh-CN"/>
        </w:rPr>
        <w:t xml:space="preserve">Type </w:t>
      </w:r>
      <w:r>
        <w:t>NotifyChangedAlarmGeneral</w:t>
      </w:r>
      <w:r>
        <w:tab/>
      </w:r>
      <w:r>
        <w:fldChar w:fldCharType="begin" w:fldLock="1"/>
      </w:r>
      <w:r>
        <w:instrText xml:space="preserve"> PAGEREF _Toc55228010 \h </w:instrText>
      </w:r>
      <w:r>
        <w:fldChar w:fldCharType="separate"/>
      </w:r>
      <w:r>
        <w:t>153</w:t>
      </w:r>
      <w:r>
        <w:fldChar w:fldCharType="end"/>
      </w:r>
    </w:p>
    <w:p w14:paraId="1F223C60" w14:textId="77777777" w:rsidR="00C3228E" w:rsidRPr="00345640" w:rsidRDefault="00C3228E">
      <w:pPr>
        <w:pStyle w:val="TOC6"/>
        <w:rPr>
          <w:rFonts w:ascii="Calibri" w:hAnsi="Calibri"/>
          <w:sz w:val="22"/>
          <w:szCs w:val="22"/>
          <w:lang w:eastAsia="en-GB"/>
        </w:rPr>
      </w:pPr>
      <w:r w:rsidRPr="007570E8">
        <w:rPr>
          <w:rFonts w:cs="Arial"/>
          <w:lang w:eastAsia="zh-CN"/>
        </w:rPr>
        <w:t>12.2.1.4.1a.17</w:t>
      </w:r>
      <w:r w:rsidRPr="00345640">
        <w:rPr>
          <w:rFonts w:ascii="Calibri" w:hAnsi="Calibri"/>
          <w:sz w:val="22"/>
          <w:szCs w:val="22"/>
          <w:lang w:eastAsia="en-GB"/>
        </w:rPr>
        <w:tab/>
      </w:r>
      <w:r w:rsidRPr="007570E8">
        <w:rPr>
          <w:rFonts w:cs="Arial"/>
          <w:lang w:eastAsia="zh-CN"/>
        </w:rPr>
        <w:t xml:space="preserve">Type </w:t>
      </w:r>
      <w:r>
        <w:t>NotifyChangedSecAlarmGeneral</w:t>
      </w:r>
      <w:r>
        <w:tab/>
      </w:r>
      <w:r>
        <w:fldChar w:fldCharType="begin" w:fldLock="1"/>
      </w:r>
      <w:r>
        <w:instrText xml:space="preserve"> PAGEREF _Toc55228011 \h </w:instrText>
      </w:r>
      <w:r>
        <w:fldChar w:fldCharType="separate"/>
      </w:r>
      <w:r>
        <w:t>154</w:t>
      </w:r>
      <w:r>
        <w:fldChar w:fldCharType="end"/>
      </w:r>
    </w:p>
    <w:p w14:paraId="7F72FCF2" w14:textId="77777777" w:rsidR="00C3228E" w:rsidRPr="00345640" w:rsidRDefault="00C3228E">
      <w:pPr>
        <w:pStyle w:val="TOC6"/>
        <w:rPr>
          <w:rFonts w:ascii="Calibri" w:hAnsi="Calibri"/>
          <w:sz w:val="22"/>
          <w:szCs w:val="22"/>
          <w:lang w:eastAsia="en-GB"/>
        </w:rPr>
      </w:pPr>
      <w:r w:rsidRPr="007570E8">
        <w:rPr>
          <w:rFonts w:cs="Arial"/>
          <w:lang w:eastAsia="zh-CN"/>
        </w:rPr>
        <w:t>12.2.1.4.1a.18</w:t>
      </w:r>
      <w:r w:rsidRPr="00345640">
        <w:rPr>
          <w:rFonts w:ascii="Calibri" w:hAnsi="Calibri"/>
          <w:sz w:val="22"/>
          <w:szCs w:val="22"/>
          <w:lang w:eastAsia="en-GB"/>
        </w:rPr>
        <w:tab/>
      </w:r>
      <w:r w:rsidRPr="007570E8">
        <w:rPr>
          <w:rFonts w:cs="Arial"/>
          <w:lang w:eastAsia="zh-CN"/>
        </w:rPr>
        <w:t xml:space="preserve">Type </w:t>
      </w:r>
      <w:r>
        <w:t>NotifyCorrelatedNotificationChanged</w:t>
      </w:r>
      <w:r>
        <w:tab/>
      </w:r>
      <w:r>
        <w:fldChar w:fldCharType="begin" w:fldLock="1"/>
      </w:r>
      <w:r>
        <w:instrText xml:space="preserve"> PAGEREF _Toc55228012 \h </w:instrText>
      </w:r>
      <w:r>
        <w:fldChar w:fldCharType="separate"/>
      </w:r>
      <w:r>
        <w:t>154</w:t>
      </w:r>
      <w:r>
        <w:fldChar w:fldCharType="end"/>
      </w:r>
    </w:p>
    <w:p w14:paraId="795EDA74" w14:textId="77777777" w:rsidR="00C3228E" w:rsidRPr="00345640" w:rsidRDefault="00C3228E">
      <w:pPr>
        <w:pStyle w:val="TOC6"/>
        <w:rPr>
          <w:rFonts w:ascii="Calibri" w:hAnsi="Calibri"/>
          <w:sz w:val="22"/>
          <w:szCs w:val="22"/>
          <w:lang w:eastAsia="en-GB"/>
        </w:rPr>
      </w:pPr>
      <w:r>
        <w:rPr>
          <w:lang w:eastAsia="zh-CN"/>
        </w:rPr>
        <w:t>12.2.1.4.1a.19</w:t>
      </w:r>
      <w:r w:rsidRPr="00345640">
        <w:rPr>
          <w:rFonts w:ascii="Calibri" w:hAnsi="Calibri"/>
          <w:sz w:val="22"/>
          <w:szCs w:val="22"/>
          <w:lang w:eastAsia="en-GB"/>
        </w:rPr>
        <w:tab/>
      </w:r>
      <w:r>
        <w:rPr>
          <w:lang w:eastAsia="zh-CN"/>
        </w:rPr>
        <w:t>Type NotifyAckStateChanged</w:t>
      </w:r>
      <w:r>
        <w:tab/>
      </w:r>
      <w:r>
        <w:fldChar w:fldCharType="begin" w:fldLock="1"/>
      </w:r>
      <w:r>
        <w:instrText xml:space="preserve"> PAGEREF _Toc55228013 \h </w:instrText>
      </w:r>
      <w:r>
        <w:fldChar w:fldCharType="separate"/>
      </w:r>
      <w:r>
        <w:t>155</w:t>
      </w:r>
      <w:r>
        <w:fldChar w:fldCharType="end"/>
      </w:r>
    </w:p>
    <w:p w14:paraId="46EF8ECC" w14:textId="77777777" w:rsidR="00C3228E" w:rsidRPr="00345640" w:rsidRDefault="00C3228E">
      <w:pPr>
        <w:pStyle w:val="TOC6"/>
        <w:rPr>
          <w:rFonts w:ascii="Calibri" w:hAnsi="Calibri"/>
          <w:sz w:val="22"/>
          <w:szCs w:val="22"/>
          <w:lang w:eastAsia="en-GB"/>
        </w:rPr>
      </w:pPr>
      <w:r w:rsidRPr="007570E8">
        <w:rPr>
          <w:rFonts w:cs="Arial"/>
          <w:lang w:eastAsia="zh-CN"/>
        </w:rPr>
        <w:t>12.2.1.4.1a.20</w:t>
      </w:r>
      <w:r w:rsidRPr="00345640">
        <w:rPr>
          <w:rFonts w:ascii="Calibri" w:hAnsi="Calibri"/>
          <w:sz w:val="22"/>
          <w:szCs w:val="22"/>
          <w:lang w:eastAsia="en-GB"/>
        </w:rPr>
        <w:tab/>
      </w:r>
      <w:r w:rsidRPr="007570E8">
        <w:rPr>
          <w:rFonts w:cs="Arial"/>
          <w:lang w:eastAsia="zh-CN"/>
        </w:rPr>
        <w:t xml:space="preserve">Type </w:t>
      </w:r>
      <w:r>
        <w:t>NotifyComments</w:t>
      </w:r>
      <w:r>
        <w:tab/>
      </w:r>
      <w:r>
        <w:fldChar w:fldCharType="begin" w:fldLock="1"/>
      </w:r>
      <w:r>
        <w:instrText xml:space="preserve"> PAGEREF _Toc55228014 \h </w:instrText>
      </w:r>
      <w:r>
        <w:fldChar w:fldCharType="separate"/>
      </w:r>
      <w:r>
        <w:t>155</w:t>
      </w:r>
      <w:r>
        <w:fldChar w:fldCharType="end"/>
      </w:r>
    </w:p>
    <w:p w14:paraId="6F460F48" w14:textId="77777777" w:rsidR="00C3228E" w:rsidRPr="00345640" w:rsidRDefault="00C3228E">
      <w:pPr>
        <w:pStyle w:val="TOC6"/>
        <w:rPr>
          <w:rFonts w:ascii="Calibri" w:hAnsi="Calibri"/>
          <w:sz w:val="22"/>
          <w:szCs w:val="22"/>
          <w:lang w:eastAsia="en-GB"/>
        </w:rPr>
      </w:pPr>
      <w:r w:rsidRPr="007570E8">
        <w:rPr>
          <w:rFonts w:cs="Arial"/>
          <w:lang w:eastAsia="zh-CN"/>
        </w:rPr>
        <w:t>12.2.1.4.1a.21</w:t>
      </w:r>
      <w:r w:rsidRPr="00345640">
        <w:rPr>
          <w:rFonts w:ascii="Calibri" w:hAnsi="Calibri"/>
          <w:sz w:val="22"/>
          <w:szCs w:val="22"/>
          <w:lang w:eastAsia="en-GB"/>
        </w:rPr>
        <w:tab/>
      </w:r>
      <w:r w:rsidRPr="007570E8">
        <w:rPr>
          <w:rFonts w:cs="Arial"/>
          <w:lang w:eastAsia="zh-CN"/>
        </w:rPr>
        <w:t xml:space="preserve">Type </w:t>
      </w:r>
      <w:r>
        <w:t>NotifyPotentialFaultyAlarmList</w:t>
      </w:r>
      <w:r>
        <w:tab/>
      </w:r>
      <w:r>
        <w:fldChar w:fldCharType="begin" w:fldLock="1"/>
      </w:r>
      <w:r>
        <w:instrText xml:space="preserve"> PAGEREF _Toc55228015 \h </w:instrText>
      </w:r>
      <w:r>
        <w:fldChar w:fldCharType="separate"/>
      </w:r>
      <w:r>
        <w:t>155</w:t>
      </w:r>
      <w:r>
        <w:fldChar w:fldCharType="end"/>
      </w:r>
    </w:p>
    <w:p w14:paraId="6DC541ED" w14:textId="77777777" w:rsidR="00C3228E" w:rsidRPr="00345640" w:rsidRDefault="00C3228E">
      <w:pPr>
        <w:pStyle w:val="TOC6"/>
        <w:rPr>
          <w:rFonts w:ascii="Calibri" w:hAnsi="Calibri"/>
          <w:sz w:val="22"/>
          <w:szCs w:val="22"/>
          <w:lang w:eastAsia="en-GB"/>
        </w:rPr>
      </w:pPr>
      <w:r w:rsidRPr="007570E8">
        <w:rPr>
          <w:rFonts w:cs="Arial"/>
          <w:lang w:eastAsia="zh-CN"/>
        </w:rPr>
        <w:t>12.2.1.4.1a.22</w:t>
      </w:r>
      <w:r w:rsidRPr="00345640">
        <w:rPr>
          <w:rFonts w:ascii="Calibri" w:hAnsi="Calibri"/>
          <w:sz w:val="22"/>
          <w:szCs w:val="22"/>
          <w:lang w:eastAsia="en-GB"/>
        </w:rPr>
        <w:tab/>
      </w:r>
      <w:r w:rsidRPr="007570E8">
        <w:rPr>
          <w:rFonts w:cs="Arial"/>
          <w:lang w:eastAsia="zh-CN"/>
        </w:rPr>
        <w:t xml:space="preserve">Type </w:t>
      </w:r>
      <w:r>
        <w:t>NotifyAlarmListRebuilt</w:t>
      </w:r>
      <w:r>
        <w:tab/>
      </w:r>
      <w:r>
        <w:fldChar w:fldCharType="begin" w:fldLock="1"/>
      </w:r>
      <w:r>
        <w:instrText xml:space="preserve"> PAGEREF _Toc55228016 \h </w:instrText>
      </w:r>
      <w:r>
        <w:fldChar w:fldCharType="separate"/>
      </w:r>
      <w:r>
        <w:t>156</w:t>
      </w:r>
      <w:r>
        <w:fldChar w:fldCharType="end"/>
      </w:r>
    </w:p>
    <w:p w14:paraId="437F1C34" w14:textId="77777777" w:rsidR="00C3228E" w:rsidRPr="00345640" w:rsidRDefault="00C3228E">
      <w:pPr>
        <w:pStyle w:val="TOC5"/>
        <w:rPr>
          <w:rFonts w:ascii="Calibri" w:hAnsi="Calibri"/>
          <w:sz w:val="22"/>
          <w:szCs w:val="22"/>
          <w:lang w:eastAsia="en-GB"/>
        </w:rPr>
      </w:pPr>
      <w:r>
        <w:t>12.2.1.4.2</w:t>
      </w:r>
      <w:r w:rsidRPr="00345640">
        <w:rPr>
          <w:rFonts w:ascii="Calibri" w:hAnsi="Calibri"/>
          <w:sz w:val="22"/>
          <w:szCs w:val="22"/>
          <w:lang w:eastAsia="en-GB"/>
        </w:rPr>
        <w:tab/>
      </w:r>
      <w:r>
        <w:t>Void</w:t>
      </w:r>
      <w:r>
        <w:tab/>
      </w:r>
      <w:r>
        <w:fldChar w:fldCharType="begin" w:fldLock="1"/>
      </w:r>
      <w:r>
        <w:instrText xml:space="preserve"> PAGEREF _Toc55228017 \h </w:instrText>
      </w:r>
      <w:r>
        <w:fldChar w:fldCharType="separate"/>
      </w:r>
      <w:r>
        <w:t>156</w:t>
      </w:r>
      <w:r>
        <w:fldChar w:fldCharType="end"/>
      </w:r>
    </w:p>
    <w:p w14:paraId="7E69E183" w14:textId="77777777" w:rsidR="00C3228E" w:rsidRPr="00345640" w:rsidRDefault="00C3228E">
      <w:pPr>
        <w:pStyle w:val="TOC5"/>
        <w:rPr>
          <w:rFonts w:ascii="Calibri" w:hAnsi="Calibri"/>
          <w:sz w:val="22"/>
          <w:szCs w:val="22"/>
          <w:lang w:eastAsia="en-GB"/>
        </w:rPr>
      </w:pPr>
      <w:r>
        <w:t>12.2.1.4.3</w:t>
      </w:r>
      <w:r w:rsidRPr="00345640">
        <w:rPr>
          <w:rFonts w:ascii="Calibri" w:hAnsi="Calibri"/>
          <w:sz w:val="22"/>
          <w:szCs w:val="22"/>
          <w:lang w:eastAsia="en-GB"/>
        </w:rPr>
        <w:tab/>
      </w:r>
      <w:r>
        <w:t>Void</w:t>
      </w:r>
      <w:r>
        <w:tab/>
      </w:r>
      <w:r>
        <w:fldChar w:fldCharType="begin" w:fldLock="1"/>
      </w:r>
      <w:r>
        <w:instrText xml:space="preserve"> PAGEREF _Toc55228018 \h </w:instrText>
      </w:r>
      <w:r>
        <w:fldChar w:fldCharType="separate"/>
      </w:r>
      <w:r>
        <w:t>156</w:t>
      </w:r>
      <w:r>
        <w:fldChar w:fldCharType="end"/>
      </w:r>
    </w:p>
    <w:p w14:paraId="3EFD4AA3" w14:textId="77777777" w:rsidR="00C3228E" w:rsidRPr="00345640" w:rsidRDefault="00C3228E">
      <w:pPr>
        <w:pStyle w:val="TOC5"/>
        <w:rPr>
          <w:rFonts w:ascii="Calibri" w:hAnsi="Calibri"/>
          <w:sz w:val="22"/>
          <w:szCs w:val="22"/>
          <w:lang w:eastAsia="en-GB"/>
        </w:rPr>
      </w:pPr>
      <w:r>
        <w:t>12.2.1.4.4</w:t>
      </w:r>
      <w:r w:rsidRPr="00345640">
        <w:rPr>
          <w:rFonts w:ascii="Calibri" w:hAnsi="Calibri"/>
          <w:sz w:val="22"/>
          <w:szCs w:val="22"/>
          <w:lang w:eastAsia="en-GB"/>
        </w:rPr>
        <w:tab/>
      </w:r>
      <w:r>
        <w:t>Simple data types and enumerations</w:t>
      </w:r>
      <w:r>
        <w:tab/>
      </w:r>
      <w:r>
        <w:fldChar w:fldCharType="begin" w:fldLock="1"/>
      </w:r>
      <w:r>
        <w:instrText xml:space="preserve"> PAGEREF _Toc55228019 \h </w:instrText>
      </w:r>
      <w:r>
        <w:fldChar w:fldCharType="separate"/>
      </w:r>
      <w:r>
        <w:t>156</w:t>
      </w:r>
      <w:r>
        <w:fldChar w:fldCharType="end"/>
      </w:r>
    </w:p>
    <w:p w14:paraId="1625265C" w14:textId="77777777" w:rsidR="00C3228E" w:rsidRPr="00345640" w:rsidRDefault="00C3228E">
      <w:pPr>
        <w:pStyle w:val="TOC6"/>
        <w:rPr>
          <w:rFonts w:ascii="Calibri" w:hAnsi="Calibri"/>
          <w:sz w:val="22"/>
          <w:szCs w:val="22"/>
          <w:lang w:eastAsia="en-GB"/>
        </w:rPr>
      </w:pPr>
      <w:r>
        <w:rPr>
          <w:lang w:eastAsia="zh-CN"/>
        </w:rPr>
        <w:t>12.2.1.4.4.1</w:t>
      </w:r>
      <w:r w:rsidRPr="00345640">
        <w:rPr>
          <w:rFonts w:ascii="Calibri" w:hAnsi="Calibri"/>
          <w:sz w:val="22"/>
          <w:szCs w:val="22"/>
          <w:lang w:eastAsia="en-GB"/>
        </w:rPr>
        <w:tab/>
      </w:r>
      <w:r>
        <w:rPr>
          <w:lang w:eastAsia="zh-CN"/>
        </w:rPr>
        <w:t>General</w:t>
      </w:r>
      <w:r>
        <w:tab/>
      </w:r>
      <w:r>
        <w:fldChar w:fldCharType="begin" w:fldLock="1"/>
      </w:r>
      <w:r>
        <w:instrText xml:space="preserve"> PAGEREF _Toc55228020 \h </w:instrText>
      </w:r>
      <w:r>
        <w:fldChar w:fldCharType="separate"/>
      </w:r>
      <w:r>
        <w:t>156</w:t>
      </w:r>
      <w:r>
        <w:fldChar w:fldCharType="end"/>
      </w:r>
    </w:p>
    <w:p w14:paraId="2A3D546A" w14:textId="77777777" w:rsidR="00C3228E" w:rsidRPr="00345640" w:rsidRDefault="00C3228E">
      <w:pPr>
        <w:pStyle w:val="TOC6"/>
        <w:rPr>
          <w:rFonts w:ascii="Calibri" w:hAnsi="Calibri"/>
          <w:sz w:val="22"/>
          <w:szCs w:val="22"/>
          <w:lang w:eastAsia="en-GB"/>
        </w:rPr>
      </w:pPr>
      <w:r>
        <w:rPr>
          <w:lang w:eastAsia="zh-CN"/>
        </w:rPr>
        <w:t>12.2.1.4.4.2</w:t>
      </w:r>
      <w:r w:rsidRPr="00345640">
        <w:rPr>
          <w:rFonts w:ascii="Calibri" w:hAnsi="Calibri"/>
          <w:sz w:val="22"/>
          <w:szCs w:val="22"/>
          <w:lang w:eastAsia="en-GB"/>
        </w:rPr>
        <w:tab/>
      </w:r>
      <w:r>
        <w:rPr>
          <w:lang w:eastAsia="zh-CN"/>
        </w:rPr>
        <w:t>Simple data types</w:t>
      </w:r>
      <w:r>
        <w:tab/>
      </w:r>
      <w:r>
        <w:fldChar w:fldCharType="begin" w:fldLock="1"/>
      </w:r>
      <w:r>
        <w:instrText xml:space="preserve"> PAGEREF _Toc55228021 \h </w:instrText>
      </w:r>
      <w:r>
        <w:fldChar w:fldCharType="separate"/>
      </w:r>
      <w:r>
        <w:t>156</w:t>
      </w:r>
      <w:r>
        <w:fldChar w:fldCharType="end"/>
      </w:r>
    </w:p>
    <w:p w14:paraId="0DDC3ACE" w14:textId="77777777" w:rsidR="00C3228E" w:rsidRPr="00345640" w:rsidRDefault="00C3228E">
      <w:pPr>
        <w:pStyle w:val="TOC6"/>
        <w:rPr>
          <w:rFonts w:ascii="Calibri" w:hAnsi="Calibri"/>
          <w:sz w:val="22"/>
          <w:szCs w:val="22"/>
          <w:lang w:eastAsia="en-GB"/>
        </w:rPr>
      </w:pPr>
      <w:r>
        <w:rPr>
          <w:lang w:eastAsia="zh-CN"/>
        </w:rPr>
        <w:t>12.2.1.4.4.3</w:t>
      </w:r>
      <w:r w:rsidRPr="00345640">
        <w:rPr>
          <w:rFonts w:ascii="Calibri" w:hAnsi="Calibri"/>
          <w:sz w:val="22"/>
          <w:szCs w:val="22"/>
          <w:lang w:eastAsia="en-GB"/>
        </w:rPr>
        <w:tab/>
      </w:r>
      <w:r>
        <w:rPr>
          <w:lang w:eastAsia="zh-CN"/>
        </w:rPr>
        <w:t>Enumeration AlarmAckState</w:t>
      </w:r>
      <w:r>
        <w:tab/>
      </w:r>
      <w:r>
        <w:fldChar w:fldCharType="begin" w:fldLock="1"/>
      </w:r>
      <w:r>
        <w:instrText xml:space="preserve"> PAGEREF _Toc55228022 \h </w:instrText>
      </w:r>
      <w:r>
        <w:fldChar w:fldCharType="separate"/>
      </w:r>
      <w:r>
        <w:t>156</w:t>
      </w:r>
      <w:r>
        <w:fldChar w:fldCharType="end"/>
      </w:r>
    </w:p>
    <w:p w14:paraId="54C8B193" w14:textId="77777777" w:rsidR="00C3228E" w:rsidRPr="00345640" w:rsidRDefault="00C3228E">
      <w:pPr>
        <w:pStyle w:val="TOC6"/>
        <w:rPr>
          <w:rFonts w:ascii="Calibri" w:hAnsi="Calibri"/>
          <w:sz w:val="22"/>
          <w:szCs w:val="22"/>
          <w:lang w:eastAsia="en-GB"/>
        </w:rPr>
      </w:pPr>
      <w:r>
        <w:rPr>
          <w:lang w:eastAsia="zh-CN"/>
        </w:rPr>
        <w:t>12.2.1.4.4.4</w:t>
      </w:r>
      <w:r w:rsidRPr="00345640">
        <w:rPr>
          <w:rFonts w:ascii="Calibri" w:hAnsi="Calibri"/>
          <w:sz w:val="22"/>
          <w:szCs w:val="22"/>
          <w:lang w:eastAsia="en-GB"/>
        </w:rPr>
        <w:tab/>
      </w:r>
      <w:r>
        <w:rPr>
          <w:lang w:eastAsia="zh-CN"/>
        </w:rPr>
        <w:t>Enumeration AckState</w:t>
      </w:r>
      <w:r>
        <w:tab/>
      </w:r>
      <w:r>
        <w:fldChar w:fldCharType="begin" w:fldLock="1"/>
      </w:r>
      <w:r>
        <w:instrText xml:space="preserve"> PAGEREF _Toc55228023 \h </w:instrText>
      </w:r>
      <w:r>
        <w:fldChar w:fldCharType="separate"/>
      </w:r>
      <w:r>
        <w:t>157</w:t>
      </w:r>
      <w:r>
        <w:fldChar w:fldCharType="end"/>
      </w:r>
    </w:p>
    <w:p w14:paraId="32512BD8" w14:textId="77777777" w:rsidR="00C3228E" w:rsidRPr="00345640" w:rsidRDefault="00C3228E">
      <w:pPr>
        <w:pStyle w:val="TOC6"/>
        <w:rPr>
          <w:rFonts w:ascii="Calibri" w:hAnsi="Calibri"/>
          <w:sz w:val="22"/>
          <w:szCs w:val="22"/>
          <w:lang w:eastAsia="en-GB"/>
        </w:rPr>
      </w:pPr>
      <w:r>
        <w:rPr>
          <w:lang w:eastAsia="zh-CN"/>
        </w:rPr>
        <w:t>12.2.1.4.4.5</w:t>
      </w:r>
      <w:r w:rsidRPr="00345640">
        <w:rPr>
          <w:rFonts w:ascii="Calibri" w:hAnsi="Calibri"/>
          <w:sz w:val="22"/>
          <w:szCs w:val="22"/>
          <w:lang w:eastAsia="en-GB"/>
        </w:rPr>
        <w:tab/>
      </w:r>
      <w:r>
        <w:rPr>
          <w:lang w:eastAsia="zh-CN"/>
        </w:rPr>
        <w:t>Enumeration AlarmListAlignmentRequirement</w:t>
      </w:r>
      <w:r>
        <w:tab/>
      </w:r>
      <w:r>
        <w:fldChar w:fldCharType="begin" w:fldLock="1"/>
      </w:r>
      <w:r>
        <w:instrText xml:space="preserve"> PAGEREF _Toc55228024 \h </w:instrText>
      </w:r>
      <w:r>
        <w:fldChar w:fldCharType="separate"/>
      </w:r>
      <w:r>
        <w:t>157</w:t>
      </w:r>
      <w:r>
        <w:fldChar w:fldCharType="end"/>
      </w:r>
    </w:p>
    <w:p w14:paraId="6F0BD655" w14:textId="77777777" w:rsidR="00C3228E" w:rsidRPr="00345640" w:rsidRDefault="00C3228E">
      <w:pPr>
        <w:pStyle w:val="TOC6"/>
        <w:rPr>
          <w:rFonts w:ascii="Calibri" w:hAnsi="Calibri"/>
          <w:sz w:val="22"/>
          <w:szCs w:val="22"/>
          <w:lang w:eastAsia="en-GB"/>
        </w:rPr>
      </w:pPr>
      <w:r>
        <w:rPr>
          <w:lang w:eastAsia="zh-CN"/>
        </w:rPr>
        <w:t>12.2.1.4.4.6</w:t>
      </w:r>
      <w:r w:rsidRPr="00345640">
        <w:rPr>
          <w:rFonts w:ascii="Calibri" w:hAnsi="Calibri"/>
          <w:sz w:val="22"/>
          <w:szCs w:val="22"/>
          <w:lang w:eastAsia="en-GB"/>
        </w:rPr>
        <w:tab/>
      </w:r>
      <w:r>
        <w:rPr>
          <w:lang w:eastAsia="zh-CN"/>
        </w:rPr>
        <w:t>Enumeration AlarmType</w:t>
      </w:r>
      <w:r>
        <w:tab/>
      </w:r>
      <w:r>
        <w:fldChar w:fldCharType="begin" w:fldLock="1"/>
      </w:r>
      <w:r>
        <w:instrText xml:space="preserve"> PAGEREF _Toc55228025 \h </w:instrText>
      </w:r>
      <w:r>
        <w:fldChar w:fldCharType="separate"/>
      </w:r>
      <w:r>
        <w:t>157</w:t>
      </w:r>
      <w:r>
        <w:fldChar w:fldCharType="end"/>
      </w:r>
    </w:p>
    <w:p w14:paraId="342A650E" w14:textId="77777777" w:rsidR="00C3228E" w:rsidRPr="00345640" w:rsidRDefault="00C3228E">
      <w:pPr>
        <w:pStyle w:val="TOC6"/>
        <w:rPr>
          <w:rFonts w:ascii="Calibri" w:hAnsi="Calibri"/>
          <w:sz w:val="22"/>
          <w:szCs w:val="22"/>
          <w:lang w:eastAsia="en-GB"/>
        </w:rPr>
      </w:pPr>
      <w:r>
        <w:rPr>
          <w:lang w:eastAsia="zh-CN"/>
        </w:rPr>
        <w:t>12.2.1.4.4.7</w:t>
      </w:r>
      <w:r w:rsidRPr="00345640">
        <w:rPr>
          <w:rFonts w:ascii="Calibri" w:hAnsi="Calibri"/>
          <w:sz w:val="22"/>
          <w:szCs w:val="22"/>
          <w:lang w:eastAsia="en-GB"/>
        </w:rPr>
        <w:tab/>
      </w:r>
      <w:r>
        <w:rPr>
          <w:lang w:eastAsia="zh-CN"/>
        </w:rPr>
        <w:t>Enumeration ProbableCause</w:t>
      </w:r>
      <w:r>
        <w:tab/>
      </w:r>
      <w:r>
        <w:fldChar w:fldCharType="begin" w:fldLock="1"/>
      </w:r>
      <w:r>
        <w:instrText xml:space="preserve"> PAGEREF _Toc55228026 \h </w:instrText>
      </w:r>
      <w:r>
        <w:fldChar w:fldCharType="separate"/>
      </w:r>
      <w:r>
        <w:t>158</w:t>
      </w:r>
      <w:r>
        <w:fldChar w:fldCharType="end"/>
      </w:r>
    </w:p>
    <w:p w14:paraId="59738C65" w14:textId="77777777" w:rsidR="00C3228E" w:rsidRPr="00345640" w:rsidRDefault="00C3228E">
      <w:pPr>
        <w:pStyle w:val="TOC6"/>
        <w:rPr>
          <w:rFonts w:ascii="Calibri" w:hAnsi="Calibri"/>
          <w:sz w:val="22"/>
          <w:szCs w:val="22"/>
          <w:lang w:eastAsia="en-GB"/>
        </w:rPr>
      </w:pPr>
      <w:r>
        <w:rPr>
          <w:lang w:eastAsia="zh-CN"/>
        </w:rPr>
        <w:t>12.2.1.4.4.8</w:t>
      </w:r>
      <w:r w:rsidRPr="00345640">
        <w:rPr>
          <w:rFonts w:ascii="Calibri" w:hAnsi="Calibri"/>
          <w:sz w:val="22"/>
          <w:szCs w:val="22"/>
          <w:lang w:eastAsia="en-GB"/>
        </w:rPr>
        <w:tab/>
      </w:r>
      <w:r>
        <w:rPr>
          <w:lang w:eastAsia="zh-CN"/>
        </w:rPr>
        <w:t>Enumeration AlarmNotificationType</w:t>
      </w:r>
      <w:r>
        <w:tab/>
      </w:r>
      <w:r>
        <w:fldChar w:fldCharType="begin" w:fldLock="1"/>
      </w:r>
      <w:r>
        <w:instrText xml:space="preserve"> PAGEREF _Toc55228027 \h </w:instrText>
      </w:r>
      <w:r>
        <w:fldChar w:fldCharType="separate"/>
      </w:r>
      <w:r>
        <w:t>158</w:t>
      </w:r>
      <w:r>
        <w:fldChar w:fldCharType="end"/>
      </w:r>
    </w:p>
    <w:p w14:paraId="40DDF561" w14:textId="77777777" w:rsidR="00C3228E" w:rsidRPr="00345640" w:rsidRDefault="00C3228E">
      <w:pPr>
        <w:pStyle w:val="TOC6"/>
        <w:rPr>
          <w:rFonts w:ascii="Calibri" w:hAnsi="Calibri"/>
          <w:sz w:val="22"/>
          <w:szCs w:val="22"/>
          <w:lang w:eastAsia="en-GB"/>
        </w:rPr>
      </w:pPr>
      <w:r>
        <w:rPr>
          <w:lang w:eastAsia="zh-CN"/>
        </w:rPr>
        <w:t>12.2.1.4.4.9</w:t>
      </w:r>
      <w:r w:rsidRPr="00345640">
        <w:rPr>
          <w:rFonts w:ascii="Calibri" w:hAnsi="Calibri"/>
          <w:sz w:val="22"/>
          <w:szCs w:val="22"/>
          <w:lang w:eastAsia="en-GB"/>
        </w:rPr>
        <w:tab/>
      </w:r>
      <w:r>
        <w:rPr>
          <w:lang w:eastAsia="zh-CN"/>
        </w:rPr>
        <w:t>Enumeration PerceivedSeverity</w:t>
      </w:r>
      <w:r>
        <w:tab/>
      </w:r>
      <w:r>
        <w:fldChar w:fldCharType="begin" w:fldLock="1"/>
      </w:r>
      <w:r>
        <w:instrText xml:space="preserve"> PAGEREF _Toc55228028 \h </w:instrText>
      </w:r>
      <w:r>
        <w:fldChar w:fldCharType="separate"/>
      </w:r>
      <w:r>
        <w:t>158</w:t>
      </w:r>
      <w:r>
        <w:fldChar w:fldCharType="end"/>
      </w:r>
    </w:p>
    <w:p w14:paraId="1E1B594A" w14:textId="77777777" w:rsidR="00C3228E" w:rsidRPr="00345640" w:rsidRDefault="00C3228E">
      <w:pPr>
        <w:pStyle w:val="TOC6"/>
        <w:rPr>
          <w:rFonts w:ascii="Calibri" w:hAnsi="Calibri"/>
          <w:sz w:val="22"/>
          <w:szCs w:val="22"/>
          <w:lang w:eastAsia="en-GB"/>
        </w:rPr>
      </w:pPr>
      <w:r>
        <w:rPr>
          <w:lang w:eastAsia="zh-CN"/>
        </w:rPr>
        <w:t>12.2.1.4.4.10</w:t>
      </w:r>
      <w:r w:rsidRPr="00345640">
        <w:rPr>
          <w:rFonts w:ascii="Calibri" w:hAnsi="Calibri"/>
          <w:sz w:val="22"/>
          <w:szCs w:val="22"/>
          <w:lang w:eastAsia="en-GB"/>
        </w:rPr>
        <w:tab/>
      </w:r>
      <w:r>
        <w:rPr>
          <w:lang w:eastAsia="zh-CN"/>
        </w:rPr>
        <w:t>Enumeration TrendIndication</w:t>
      </w:r>
      <w:r>
        <w:tab/>
      </w:r>
      <w:r>
        <w:fldChar w:fldCharType="begin" w:fldLock="1"/>
      </w:r>
      <w:r>
        <w:instrText xml:space="preserve"> PAGEREF _Toc55228029 \h </w:instrText>
      </w:r>
      <w:r>
        <w:fldChar w:fldCharType="separate"/>
      </w:r>
      <w:r>
        <w:t>159</w:t>
      </w:r>
      <w:r>
        <w:fldChar w:fldCharType="end"/>
      </w:r>
    </w:p>
    <w:p w14:paraId="1A3D3790" w14:textId="77777777" w:rsidR="00C3228E" w:rsidRPr="00345640" w:rsidRDefault="00C3228E">
      <w:pPr>
        <w:pStyle w:val="TOC3"/>
        <w:rPr>
          <w:rFonts w:ascii="Calibri" w:hAnsi="Calibri"/>
          <w:sz w:val="22"/>
          <w:szCs w:val="22"/>
          <w:lang w:eastAsia="en-GB"/>
        </w:rPr>
      </w:pPr>
      <w:r>
        <w:t>12.2.2</w:t>
      </w:r>
      <w:r w:rsidRPr="00345640">
        <w:rPr>
          <w:rFonts w:ascii="Calibri" w:hAnsi="Calibri"/>
          <w:sz w:val="22"/>
          <w:szCs w:val="22"/>
          <w:lang w:eastAsia="en-GB"/>
        </w:rPr>
        <w:tab/>
      </w:r>
      <w:r>
        <w:t>RESTful HTTP-based solution set for integration with ONAP VES API</w:t>
      </w:r>
      <w:r>
        <w:tab/>
      </w:r>
      <w:r>
        <w:fldChar w:fldCharType="begin" w:fldLock="1"/>
      </w:r>
      <w:r>
        <w:instrText xml:space="preserve"> PAGEREF _Toc55228030 \h </w:instrText>
      </w:r>
      <w:r>
        <w:fldChar w:fldCharType="separate"/>
      </w:r>
      <w:r>
        <w:t>159</w:t>
      </w:r>
      <w:r>
        <w:fldChar w:fldCharType="end"/>
      </w:r>
    </w:p>
    <w:p w14:paraId="39895452" w14:textId="77777777" w:rsidR="00C3228E" w:rsidRPr="00345640" w:rsidRDefault="00C3228E">
      <w:pPr>
        <w:pStyle w:val="TOC4"/>
        <w:rPr>
          <w:rFonts w:ascii="Calibri" w:hAnsi="Calibri"/>
          <w:sz w:val="22"/>
          <w:szCs w:val="22"/>
          <w:lang w:eastAsia="en-GB"/>
        </w:rPr>
      </w:pPr>
      <w:r>
        <w:t>12.2.2.1</w:t>
      </w:r>
      <w:r w:rsidRPr="00345640">
        <w:rPr>
          <w:rFonts w:ascii="Calibri" w:hAnsi="Calibri"/>
          <w:sz w:val="22"/>
          <w:szCs w:val="22"/>
          <w:lang w:eastAsia="en-GB"/>
        </w:rPr>
        <w:tab/>
      </w:r>
      <w:r>
        <w:t>Mapping of operations</w:t>
      </w:r>
      <w:r>
        <w:tab/>
      </w:r>
      <w:r>
        <w:fldChar w:fldCharType="begin" w:fldLock="1"/>
      </w:r>
      <w:r>
        <w:instrText xml:space="preserve"> PAGEREF _Toc55228031 \h </w:instrText>
      </w:r>
      <w:r>
        <w:fldChar w:fldCharType="separate"/>
      </w:r>
      <w:r>
        <w:t>159</w:t>
      </w:r>
      <w:r>
        <w:fldChar w:fldCharType="end"/>
      </w:r>
    </w:p>
    <w:p w14:paraId="6474B2CA" w14:textId="77777777" w:rsidR="00C3228E" w:rsidRPr="00345640" w:rsidRDefault="00C3228E">
      <w:pPr>
        <w:pStyle w:val="TOC4"/>
        <w:rPr>
          <w:rFonts w:ascii="Calibri" w:hAnsi="Calibri"/>
          <w:sz w:val="22"/>
          <w:szCs w:val="22"/>
          <w:lang w:eastAsia="en-GB"/>
        </w:rPr>
      </w:pPr>
      <w:r>
        <w:t>12.2.2.2</w:t>
      </w:r>
      <w:r w:rsidRPr="00345640">
        <w:rPr>
          <w:rFonts w:ascii="Calibri" w:hAnsi="Calibri"/>
          <w:sz w:val="22"/>
          <w:szCs w:val="22"/>
          <w:lang w:eastAsia="en-GB"/>
        </w:rPr>
        <w:tab/>
      </w:r>
      <w:r>
        <w:t>Mapping of notifications</w:t>
      </w:r>
      <w:r>
        <w:tab/>
      </w:r>
      <w:r>
        <w:fldChar w:fldCharType="begin" w:fldLock="1"/>
      </w:r>
      <w:r>
        <w:instrText xml:space="preserve"> PAGEREF _Toc55228032 \h </w:instrText>
      </w:r>
      <w:r>
        <w:fldChar w:fldCharType="separate"/>
      </w:r>
      <w:r>
        <w:t>159</w:t>
      </w:r>
      <w:r>
        <w:fldChar w:fldCharType="end"/>
      </w:r>
    </w:p>
    <w:p w14:paraId="6BFBE9E3" w14:textId="77777777" w:rsidR="00C3228E" w:rsidRPr="00345640" w:rsidRDefault="00C3228E">
      <w:pPr>
        <w:pStyle w:val="TOC5"/>
        <w:rPr>
          <w:rFonts w:ascii="Calibri" w:hAnsi="Calibri"/>
          <w:sz w:val="22"/>
          <w:szCs w:val="22"/>
          <w:lang w:eastAsia="en-GB"/>
        </w:rPr>
      </w:pPr>
      <w:r>
        <w:t>12.2.2.2.1</w:t>
      </w:r>
      <w:r w:rsidRPr="00345640">
        <w:rPr>
          <w:rFonts w:ascii="Calibri" w:hAnsi="Calibri"/>
          <w:sz w:val="22"/>
          <w:szCs w:val="22"/>
          <w:lang w:eastAsia="en-GB"/>
        </w:rPr>
        <w:tab/>
      </w:r>
      <w:r>
        <w:t>Introduction</w:t>
      </w:r>
      <w:r>
        <w:tab/>
      </w:r>
      <w:r>
        <w:fldChar w:fldCharType="begin" w:fldLock="1"/>
      </w:r>
      <w:r>
        <w:instrText xml:space="preserve"> PAGEREF _Toc55228033 \h </w:instrText>
      </w:r>
      <w:r>
        <w:fldChar w:fldCharType="separate"/>
      </w:r>
      <w:r>
        <w:t>159</w:t>
      </w:r>
      <w:r>
        <w:fldChar w:fldCharType="end"/>
      </w:r>
    </w:p>
    <w:p w14:paraId="3A48A8FE" w14:textId="77777777" w:rsidR="00C3228E" w:rsidRPr="00345640" w:rsidRDefault="00C3228E">
      <w:pPr>
        <w:pStyle w:val="TOC6"/>
        <w:rPr>
          <w:rFonts w:ascii="Calibri" w:hAnsi="Calibri"/>
          <w:sz w:val="22"/>
          <w:szCs w:val="22"/>
          <w:lang w:eastAsia="en-GB"/>
        </w:rPr>
      </w:pPr>
      <w:r>
        <w:t>12.2.2.2.1.1</w:t>
      </w:r>
      <w:r w:rsidRPr="00345640">
        <w:rPr>
          <w:rFonts w:ascii="Calibri" w:hAnsi="Calibri"/>
          <w:sz w:val="22"/>
          <w:szCs w:val="22"/>
          <w:lang w:eastAsia="en-GB"/>
        </w:rPr>
        <w:tab/>
      </w:r>
      <w:r>
        <w:t>General</w:t>
      </w:r>
      <w:r>
        <w:tab/>
      </w:r>
      <w:r>
        <w:fldChar w:fldCharType="begin" w:fldLock="1"/>
      </w:r>
      <w:r>
        <w:instrText xml:space="preserve"> PAGEREF _Toc55228034 \h </w:instrText>
      </w:r>
      <w:r>
        <w:fldChar w:fldCharType="separate"/>
      </w:r>
      <w:r>
        <w:t>159</w:t>
      </w:r>
      <w:r>
        <w:fldChar w:fldCharType="end"/>
      </w:r>
    </w:p>
    <w:p w14:paraId="1087F81C" w14:textId="77777777" w:rsidR="00C3228E" w:rsidRPr="00345640" w:rsidRDefault="00C3228E">
      <w:pPr>
        <w:pStyle w:val="TOC6"/>
        <w:rPr>
          <w:rFonts w:ascii="Calibri" w:hAnsi="Calibri"/>
          <w:sz w:val="22"/>
          <w:szCs w:val="22"/>
          <w:lang w:eastAsia="en-GB"/>
        </w:rPr>
      </w:pPr>
      <w:r>
        <w:t>12.2.2.2.1.2</w:t>
      </w:r>
      <w:r w:rsidRPr="00345640">
        <w:rPr>
          <w:rFonts w:ascii="Calibri" w:hAnsi="Calibri"/>
          <w:sz w:val="22"/>
          <w:szCs w:val="22"/>
          <w:lang w:eastAsia="en-GB"/>
        </w:rPr>
        <w:tab/>
      </w:r>
      <w:r>
        <w:t>Void</w:t>
      </w:r>
      <w:r>
        <w:tab/>
      </w:r>
      <w:r>
        <w:fldChar w:fldCharType="begin" w:fldLock="1"/>
      </w:r>
      <w:r>
        <w:instrText xml:space="preserve"> PAGEREF _Toc55228035 \h </w:instrText>
      </w:r>
      <w:r>
        <w:fldChar w:fldCharType="separate"/>
      </w:r>
      <w:r>
        <w:t>159</w:t>
      </w:r>
      <w:r>
        <w:fldChar w:fldCharType="end"/>
      </w:r>
    </w:p>
    <w:p w14:paraId="4B4609DC" w14:textId="77777777" w:rsidR="00C3228E" w:rsidRPr="00345640" w:rsidRDefault="00C3228E">
      <w:pPr>
        <w:pStyle w:val="TOC5"/>
        <w:rPr>
          <w:rFonts w:ascii="Calibri" w:hAnsi="Calibri"/>
          <w:sz w:val="22"/>
          <w:szCs w:val="22"/>
          <w:lang w:eastAsia="en-GB"/>
        </w:rPr>
      </w:pPr>
      <w:r>
        <w:t>12.2.2.2.3</w:t>
      </w:r>
      <w:r w:rsidRPr="00345640">
        <w:rPr>
          <w:rFonts w:ascii="Calibri" w:hAnsi="Calibri"/>
          <w:sz w:val="22"/>
          <w:szCs w:val="22"/>
          <w:lang w:eastAsia="en-GB"/>
        </w:rPr>
        <w:tab/>
      </w:r>
      <w:r>
        <w:t>Notification notifyNewSecurityAlarm</w:t>
      </w:r>
      <w:r>
        <w:tab/>
      </w:r>
      <w:r>
        <w:fldChar w:fldCharType="begin" w:fldLock="1"/>
      </w:r>
      <w:r>
        <w:instrText xml:space="preserve"> PAGEREF _Toc55228036 \h </w:instrText>
      </w:r>
      <w:r>
        <w:fldChar w:fldCharType="separate"/>
      </w:r>
      <w:r>
        <w:t>159</w:t>
      </w:r>
      <w:r>
        <w:fldChar w:fldCharType="end"/>
      </w:r>
    </w:p>
    <w:p w14:paraId="58F525E5" w14:textId="77777777" w:rsidR="00C3228E" w:rsidRPr="00345640" w:rsidRDefault="00C3228E">
      <w:pPr>
        <w:pStyle w:val="TOC5"/>
        <w:rPr>
          <w:rFonts w:ascii="Calibri" w:hAnsi="Calibri"/>
          <w:sz w:val="22"/>
          <w:szCs w:val="22"/>
          <w:lang w:eastAsia="en-GB"/>
        </w:rPr>
      </w:pPr>
      <w:r>
        <w:t>12.2.2.2.4</w:t>
      </w:r>
      <w:r w:rsidRPr="00345640">
        <w:rPr>
          <w:rFonts w:ascii="Calibri" w:hAnsi="Calibri"/>
          <w:sz w:val="22"/>
          <w:szCs w:val="22"/>
          <w:lang w:eastAsia="en-GB"/>
        </w:rPr>
        <w:tab/>
      </w:r>
      <w:r>
        <w:t>Notification notifyAckStateChanged</w:t>
      </w:r>
      <w:r>
        <w:tab/>
      </w:r>
      <w:r>
        <w:fldChar w:fldCharType="begin" w:fldLock="1"/>
      </w:r>
      <w:r>
        <w:instrText xml:space="preserve"> PAGEREF _Toc55228037 \h </w:instrText>
      </w:r>
      <w:r>
        <w:fldChar w:fldCharType="separate"/>
      </w:r>
      <w:r>
        <w:t>159</w:t>
      </w:r>
      <w:r>
        <w:fldChar w:fldCharType="end"/>
      </w:r>
    </w:p>
    <w:p w14:paraId="4FBBAE63" w14:textId="77777777" w:rsidR="00C3228E" w:rsidRPr="00345640" w:rsidRDefault="00C3228E">
      <w:pPr>
        <w:pStyle w:val="TOC5"/>
        <w:rPr>
          <w:rFonts w:ascii="Calibri" w:hAnsi="Calibri"/>
          <w:sz w:val="22"/>
          <w:szCs w:val="22"/>
          <w:lang w:eastAsia="en-GB"/>
        </w:rPr>
      </w:pPr>
      <w:r>
        <w:t>12.2.2.2.5</w:t>
      </w:r>
      <w:r w:rsidRPr="00345640">
        <w:rPr>
          <w:rFonts w:ascii="Calibri" w:hAnsi="Calibri"/>
          <w:sz w:val="22"/>
          <w:szCs w:val="22"/>
          <w:lang w:eastAsia="en-GB"/>
        </w:rPr>
        <w:tab/>
      </w:r>
      <w:r>
        <w:t>Notification notifyClearedAlarm</w:t>
      </w:r>
      <w:r>
        <w:tab/>
      </w:r>
      <w:r>
        <w:fldChar w:fldCharType="begin" w:fldLock="1"/>
      </w:r>
      <w:r>
        <w:instrText xml:space="preserve"> PAGEREF _Toc55228038 \h </w:instrText>
      </w:r>
      <w:r>
        <w:fldChar w:fldCharType="separate"/>
      </w:r>
      <w:r>
        <w:t>159</w:t>
      </w:r>
      <w:r>
        <w:fldChar w:fldCharType="end"/>
      </w:r>
    </w:p>
    <w:p w14:paraId="6E1DF0E4" w14:textId="77777777" w:rsidR="00C3228E" w:rsidRPr="00345640" w:rsidRDefault="00C3228E">
      <w:pPr>
        <w:pStyle w:val="TOC5"/>
        <w:rPr>
          <w:rFonts w:ascii="Calibri" w:hAnsi="Calibri"/>
          <w:sz w:val="22"/>
          <w:szCs w:val="22"/>
          <w:lang w:eastAsia="en-GB"/>
        </w:rPr>
      </w:pPr>
      <w:r>
        <w:t>12.2.2.2.6</w:t>
      </w:r>
      <w:r w:rsidRPr="00345640">
        <w:rPr>
          <w:rFonts w:ascii="Calibri" w:hAnsi="Calibri"/>
          <w:sz w:val="22"/>
          <w:szCs w:val="22"/>
          <w:lang w:eastAsia="en-GB"/>
        </w:rPr>
        <w:tab/>
      </w:r>
      <w:r>
        <w:t>Notification notifyAlarmListRebuilt</w:t>
      </w:r>
      <w:r>
        <w:tab/>
      </w:r>
      <w:r>
        <w:fldChar w:fldCharType="begin" w:fldLock="1"/>
      </w:r>
      <w:r>
        <w:instrText xml:space="preserve"> PAGEREF _Toc55228039 \h </w:instrText>
      </w:r>
      <w:r>
        <w:fldChar w:fldCharType="separate"/>
      </w:r>
      <w:r>
        <w:t>160</w:t>
      </w:r>
      <w:r>
        <w:fldChar w:fldCharType="end"/>
      </w:r>
    </w:p>
    <w:p w14:paraId="0DAF4E5F" w14:textId="77777777" w:rsidR="00C3228E" w:rsidRPr="00345640" w:rsidRDefault="00C3228E">
      <w:pPr>
        <w:pStyle w:val="TOC5"/>
        <w:rPr>
          <w:rFonts w:ascii="Calibri" w:hAnsi="Calibri"/>
          <w:sz w:val="22"/>
          <w:szCs w:val="22"/>
          <w:lang w:eastAsia="en-GB"/>
        </w:rPr>
      </w:pPr>
      <w:r>
        <w:t>12.2.2.2.7</w:t>
      </w:r>
      <w:r w:rsidRPr="00345640">
        <w:rPr>
          <w:rFonts w:ascii="Calibri" w:hAnsi="Calibri"/>
          <w:sz w:val="22"/>
          <w:szCs w:val="22"/>
          <w:lang w:eastAsia="en-GB"/>
        </w:rPr>
        <w:tab/>
      </w:r>
      <w:r>
        <w:t>Notification notifyChangedAlarm</w:t>
      </w:r>
      <w:r>
        <w:tab/>
      </w:r>
      <w:r>
        <w:fldChar w:fldCharType="begin" w:fldLock="1"/>
      </w:r>
      <w:r>
        <w:instrText xml:space="preserve"> PAGEREF _Toc55228040 \h </w:instrText>
      </w:r>
      <w:r>
        <w:fldChar w:fldCharType="separate"/>
      </w:r>
      <w:r>
        <w:t>160</w:t>
      </w:r>
      <w:r>
        <w:fldChar w:fldCharType="end"/>
      </w:r>
    </w:p>
    <w:p w14:paraId="195E4996" w14:textId="77777777" w:rsidR="00C3228E" w:rsidRPr="00345640" w:rsidRDefault="00C3228E">
      <w:pPr>
        <w:pStyle w:val="TOC5"/>
        <w:rPr>
          <w:rFonts w:ascii="Calibri" w:hAnsi="Calibri"/>
          <w:sz w:val="22"/>
          <w:szCs w:val="22"/>
          <w:lang w:eastAsia="en-GB"/>
        </w:rPr>
      </w:pPr>
      <w:r>
        <w:t>12.2.2.2.8</w:t>
      </w:r>
      <w:r w:rsidRPr="00345640">
        <w:rPr>
          <w:rFonts w:ascii="Calibri" w:hAnsi="Calibri"/>
          <w:sz w:val="22"/>
          <w:szCs w:val="22"/>
          <w:lang w:eastAsia="en-GB"/>
        </w:rPr>
        <w:tab/>
      </w:r>
      <w:r>
        <w:t>Notification notifyComments</w:t>
      </w:r>
      <w:r>
        <w:tab/>
      </w:r>
      <w:r>
        <w:fldChar w:fldCharType="begin" w:fldLock="1"/>
      </w:r>
      <w:r>
        <w:instrText xml:space="preserve"> PAGEREF _Toc55228041 \h </w:instrText>
      </w:r>
      <w:r>
        <w:fldChar w:fldCharType="separate"/>
      </w:r>
      <w:r>
        <w:t>160</w:t>
      </w:r>
      <w:r>
        <w:fldChar w:fldCharType="end"/>
      </w:r>
    </w:p>
    <w:p w14:paraId="5139C660" w14:textId="77777777" w:rsidR="00C3228E" w:rsidRPr="00345640" w:rsidRDefault="00C3228E">
      <w:pPr>
        <w:pStyle w:val="TOC5"/>
        <w:rPr>
          <w:rFonts w:ascii="Calibri" w:hAnsi="Calibri"/>
          <w:sz w:val="22"/>
          <w:szCs w:val="22"/>
          <w:lang w:eastAsia="en-GB"/>
        </w:rPr>
      </w:pPr>
      <w:r>
        <w:t>12.2.2.2.9</w:t>
      </w:r>
      <w:r w:rsidRPr="00345640">
        <w:rPr>
          <w:rFonts w:ascii="Calibri" w:hAnsi="Calibri"/>
          <w:sz w:val="22"/>
          <w:szCs w:val="22"/>
          <w:lang w:eastAsia="en-GB"/>
        </w:rPr>
        <w:tab/>
      </w:r>
      <w:r>
        <w:t>Notification notifyPotentialFaultyAlarmList</w:t>
      </w:r>
      <w:r>
        <w:tab/>
      </w:r>
      <w:r>
        <w:fldChar w:fldCharType="begin" w:fldLock="1"/>
      </w:r>
      <w:r>
        <w:instrText xml:space="preserve"> PAGEREF _Toc55228042 \h </w:instrText>
      </w:r>
      <w:r>
        <w:fldChar w:fldCharType="separate"/>
      </w:r>
      <w:r>
        <w:t>160</w:t>
      </w:r>
      <w:r>
        <w:fldChar w:fldCharType="end"/>
      </w:r>
    </w:p>
    <w:p w14:paraId="307C2445" w14:textId="77777777" w:rsidR="00C3228E" w:rsidRPr="00345640" w:rsidRDefault="00C3228E">
      <w:pPr>
        <w:pStyle w:val="TOC5"/>
        <w:rPr>
          <w:rFonts w:ascii="Calibri" w:hAnsi="Calibri"/>
          <w:sz w:val="22"/>
          <w:szCs w:val="22"/>
          <w:lang w:eastAsia="en-GB"/>
        </w:rPr>
      </w:pPr>
      <w:r>
        <w:t>12.2.2.2.10</w:t>
      </w:r>
      <w:r w:rsidRPr="00345640">
        <w:rPr>
          <w:rFonts w:ascii="Calibri" w:hAnsi="Calibri"/>
          <w:sz w:val="22"/>
          <w:szCs w:val="22"/>
          <w:lang w:eastAsia="en-GB"/>
        </w:rPr>
        <w:tab/>
      </w:r>
      <w:r>
        <w:t>Notification notifyCorrelatedNotificationChanged</w:t>
      </w:r>
      <w:r>
        <w:tab/>
      </w:r>
      <w:r>
        <w:fldChar w:fldCharType="begin" w:fldLock="1"/>
      </w:r>
      <w:r>
        <w:instrText xml:space="preserve"> PAGEREF _Toc55228043 \h </w:instrText>
      </w:r>
      <w:r>
        <w:fldChar w:fldCharType="separate"/>
      </w:r>
      <w:r>
        <w:t>160</w:t>
      </w:r>
      <w:r>
        <w:fldChar w:fldCharType="end"/>
      </w:r>
    </w:p>
    <w:p w14:paraId="25884B47" w14:textId="77777777" w:rsidR="00C3228E" w:rsidRPr="00345640" w:rsidRDefault="00C3228E">
      <w:pPr>
        <w:pStyle w:val="TOC5"/>
        <w:rPr>
          <w:rFonts w:ascii="Calibri" w:hAnsi="Calibri"/>
          <w:sz w:val="22"/>
          <w:szCs w:val="22"/>
          <w:lang w:eastAsia="en-GB"/>
        </w:rPr>
      </w:pPr>
      <w:r>
        <w:t>12.2.2.2.11</w:t>
      </w:r>
      <w:r w:rsidRPr="00345640">
        <w:rPr>
          <w:rFonts w:ascii="Calibri" w:hAnsi="Calibri"/>
          <w:sz w:val="22"/>
          <w:szCs w:val="22"/>
          <w:lang w:eastAsia="en-GB"/>
        </w:rPr>
        <w:tab/>
      </w:r>
      <w:r>
        <w:t>Notification notifyChanged</w:t>
      </w:r>
      <w:r>
        <w:rPr>
          <w:lang w:eastAsia="zh-CN"/>
        </w:rPr>
        <w:t>AlarmGeneral</w:t>
      </w:r>
      <w:r>
        <w:tab/>
      </w:r>
      <w:r>
        <w:fldChar w:fldCharType="begin" w:fldLock="1"/>
      </w:r>
      <w:r>
        <w:instrText xml:space="preserve"> PAGEREF _Toc55228044 \h </w:instrText>
      </w:r>
      <w:r>
        <w:fldChar w:fldCharType="separate"/>
      </w:r>
      <w:r>
        <w:t>160</w:t>
      </w:r>
      <w:r>
        <w:fldChar w:fldCharType="end"/>
      </w:r>
    </w:p>
    <w:p w14:paraId="78BC9EF5" w14:textId="77777777" w:rsidR="00C3228E" w:rsidRPr="00345640" w:rsidRDefault="00C3228E">
      <w:pPr>
        <w:pStyle w:val="TOC4"/>
        <w:rPr>
          <w:rFonts w:ascii="Calibri" w:hAnsi="Calibri"/>
          <w:sz w:val="22"/>
          <w:szCs w:val="22"/>
          <w:lang w:eastAsia="en-GB"/>
        </w:rPr>
      </w:pPr>
      <w:r>
        <w:t>12.2.2.3</w:t>
      </w:r>
      <w:r w:rsidRPr="00345640">
        <w:rPr>
          <w:rFonts w:ascii="Calibri" w:hAnsi="Calibri"/>
          <w:sz w:val="22"/>
          <w:szCs w:val="22"/>
          <w:lang w:eastAsia="en-GB"/>
        </w:rPr>
        <w:tab/>
      </w:r>
      <w:r>
        <w:t>Resources</w:t>
      </w:r>
      <w:r>
        <w:tab/>
      </w:r>
      <w:r>
        <w:fldChar w:fldCharType="begin" w:fldLock="1"/>
      </w:r>
      <w:r>
        <w:instrText xml:space="preserve"> PAGEREF _Toc55228045 \h </w:instrText>
      </w:r>
      <w:r>
        <w:fldChar w:fldCharType="separate"/>
      </w:r>
      <w:r>
        <w:t>160</w:t>
      </w:r>
      <w:r>
        <w:fldChar w:fldCharType="end"/>
      </w:r>
    </w:p>
    <w:p w14:paraId="772B17BC" w14:textId="77777777" w:rsidR="00C3228E" w:rsidRPr="00345640" w:rsidRDefault="00C3228E">
      <w:pPr>
        <w:pStyle w:val="TOC5"/>
        <w:rPr>
          <w:rFonts w:ascii="Calibri" w:hAnsi="Calibri"/>
          <w:sz w:val="22"/>
          <w:szCs w:val="22"/>
          <w:lang w:eastAsia="en-GB"/>
        </w:rPr>
      </w:pPr>
      <w:r>
        <w:t>12.2.2.3.1</w:t>
      </w:r>
      <w:r w:rsidRPr="00345640">
        <w:rPr>
          <w:rFonts w:ascii="Calibri" w:hAnsi="Calibri"/>
          <w:sz w:val="22"/>
          <w:szCs w:val="22"/>
          <w:lang w:eastAsia="en-GB"/>
        </w:rPr>
        <w:tab/>
      </w:r>
      <w:r>
        <w:t>Resource structure</w:t>
      </w:r>
      <w:r>
        <w:tab/>
      </w:r>
      <w:r>
        <w:fldChar w:fldCharType="begin" w:fldLock="1"/>
      </w:r>
      <w:r>
        <w:instrText xml:space="preserve"> PAGEREF _Toc55228046 \h </w:instrText>
      </w:r>
      <w:r>
        <w:fldChar w:fldCharType="separate"/>
      </w:r>
      <w:r>
        <w:t>160</w:t>
      </w:r>
      <w:r>
        <w:fldChar w:fldCharType="end"/>
      </w:r>
    </w:p>
    <w:p w14:paraId="4B3A7584" w14:textId="77777777" w:rsidR="00C3228E" w:rsidRPr="00345640" w:rsidRDefault="00C3228E">
      <w:pPr>
        <w:pStyle w:val="TOC5"/>
        <w:rPr>
          <w:rFonts w:ascii="Calibri" w:hAnsi="Calibri"/>
          <w:sz w:val="22"/>
          <w:szCs w:val="22"/>
          <w:lang w:eastAsia="en-GB"/>
        </w:rPr>
      </w:pPr>
      <w:r>
        <w:t>12.2.2.3.2</w:t>
      </w:r>
      <w:r w:rsidRPr="00345640">
        <w:rPr>
          <w:rFonts w:ascii="Calibri" w:hAnsi="Calibri"/>
          <w:sz w:val="22"/>
          <w:szCs w:val="22"/>
          <w:lang w:eastAsia="en-GB"/>
        </w:rPr>
        <w:tab/>
      </w:r>
      <w:r>
        <w:t>Resource definitions</w:t>
      </w:r>
      <w:r>
        <w:tab/>
      </w:r>
      <w:r>
        <w:fldChar w:fldCharType="begin" w:fldLock="1"/>
      </w:r>
      <w:r>
        <w:instrText xml:space="preserve"> PAGEREF _Toc55228047 \h </w:instrText>
      </w:r>
      <w:r>
        <w:fldChar w:fldCharType="separate"/>
      </w:r>
      <w:r>
        <w:t>160</w:t>
      </w:r>
      <w:r>
        <w:fldChar w:fldCharType="end"/>
      </w:r>
    </w:p>
    <w:p w14:paraId="1CBB2A4A" w14:textId="77777777" w:rsidR="00C3228E" w:rsidRPr="00345640" w:rsidRDefault="00C3228E">
      <w:pPr>
        <w:pStyle w:val="TOC5"/>
        <w:rPr>
          <w:rFonts w:ascii="Calibri" w:hAnsi="Calibri"/>
          <w:sz w:val="22"/>
          <w:szCs w:val="22"/>
          <w:lang w:eastAsia="en-GB"/>
        </w:rPr>
      </w:pPr>
      <w:r>
        <w:t>12.2.2.4</w:t>
      </w:r>
      <w:r w:rsidRPr="00345640">
        <w:rPr>
          <w:rFonts w:ascii="Calibri" w:hAnsi="Calibri"/>
          <w:sz w:val="22"/>
          <w:szCs w:val="22"/>
          <w:lang w:eastAsia="en-GB"/>
        </w:rPr>
        <w:tab/>
      </w:r>
      <w:r>
        <w:t>Data type definitions</w:t>
      </w:r>
      <w:r>
        <w:tab/>
      </w:r>
      <w:r>
        <w:fldChar w:fldCharType="begin" w:fldLock="1"/>
      </w:r>
      <w:r>
        <w:instrText xml:space="preserve"> PAGEREF _Toc55228048 \h </w:instrText>
      </w:r>
      <w:r>
        <w:fldChar w:fldCharType="separate"/>
      </w:r>
      <w:r>
        <w:t>161</w:t>
      </w:r>
      <w:r>
        <w:fldChar w:fldCharType="end"/>
      </w:r>
    </w:p>
    <w:p w14:paraId="53520A7C" w14:textId="77777777" w:rsidR="00C3228E" w:rsidRPr="00345640" w:rsidRDefault="00C3228E">
      <w:pPr>
        <w:pStyle w:val="TOC2"/>
        <w:rPr>
          <w:rFonts w:ascii="Calibri" w:hAnsi="Calibri"/>
          <w:sz w:val="22"/>
          <w:szCs w:val="22"/>
          <w:lang w:eastAsia="en-GB"/>
        </w:rPr>
      </w:pPr>
      <w:r>
        <w:rPr>
          <w:lang w:eastAsia="zh-CN"/>
        </w:rPr>
        <w:t>12.3</w:t>
      </w:r>
      <w:r w:rsidRPr="00345640">
        <w:rPr>
          <w:rFonts w:ascii="Calibri" w:hAnsi="Calibri"/>
          <w:sz w:val="22"/>
          <w:szCs w:val="22"/>
          <w:lang w:eastAsia="en-GB"/>
        </w:rPr>
        <w:tab/>
      </w:r>
      <w:r>
        <w:rPr>
          <w:lang w:eastAsia="zh-CN"/>
        </w:rPr>
        <w:t>Generic performance assurance management service</w:t>
      </w:r>
      <w:r>
        <w:tab/>
      </w:r>
      <w:r>
        <w:fldChar w:fldCharType="begin" w:fldLock="1"/>
      </w:r>
      <w:r>
        <w:instrText xml:space="preserve"> PAGEREF _Toc55228049 \h </w:instrText>
      </w:r>
      <w:r>
        <w:fldChar w:fldCharType="separate"/>
      </w:r>
      <w:r>
        <w:t>161</w:t>
      </w:r>
      <w:r>
        <w:fldChar w:fldCharType="end"/>
      </w:r>
    </w:p>
    <w:p w14:paraId="0D691A55" w14:textId="77777777" w:rsidR="00C3228E" w:rsidRPr="00345640" w:rsidRDefault="00C3228E">
      <w:pPr>
        <w:pStyle w:val="TOC3"/>
        <w:rPr>
          <w:rFonts w:ascii="Calibri" w:hAnsi="Calibri"/>
          <w:sz w:val="22"/>
          <w:szCs w:val="22"/>
          <w:lang w:eastAsia="en-GB"/>
        </w:rPr>
      </w:pPr>
      <w:r>
        <w:t>12.3.1</w:t>
      </w:r>
      <w:r w:rsidRPr="00345640">
        <w:rPr>
          <w:rFonts w:ascii="Calibri" w:hAnsi="Calibri"/>
          <w:sz w:val="22"/>
          <w:szCs w:val="22"/>
          <w:lang w:eastAsia="en-GB"/>
        </w:rPr>
        <w:tab/>
      </w:r>
      <w:r>
        <w:t>RESTful HTTP-based solution set</w:t>
      </w:r>
      <w:r>
        <w:tab/>
      </w:r>
      <w:r>
        <w:fldChar w:fldCharType="begin" w:fldLock="1"/>
      </w:r>
      <w:r>
        <w:instrText xml:space="preserve"> PAGEREF _Toc55228050 \h </w:instrText>
      </w:r>
      <w:r>
        <w:fldChar w:fldCharType="separate"/>
      </w:r>
      <w:r>
        <w:t>161</w:t>
      </w:r>
      <w:r>
        <w:fldChar w:fldCharType="end"/>
      </w:r>
    </w:p>
    <w:p w14:paraId="1423D5D8" w14:textId="77777777" w:rsidR="00C3228E" w:rsidRPr="00345640" w:rsidRDefault="00C3228E">
      <w:pPr>
        <w:pStyle w:val="TOC4"/>
        <w:rPr>
          <w:rFonts w:ascii="Calibri" w:hAnsi="Calibri"/>
          <w:sz w:val="22"/>
          <w:szCs w:val="22"/>
          <w:lang w:eastAsia="en-GB"/>
        </w:rPr>
      </w:pPr>
      <w:r>
        <w:rPr>
          <w:lang w:eastAsia="zh-CN"/>
        </w:rPr>
        <w:t>12.3.1.1</w:t>
      </w:r>
      <w:r w:rsidRPr="00345640">
        <w:rPr>
          <w:rFonts w:ascii="Calibri" w:hAnsi="Calibri"/>
          <w:sz w:val="22"/>
          <w:szCs w:val="22"/>
          <w:lang w:eastAsia="en-GB"/>
        </w:rPr>
        <w:tab/>
      </w:r>
      <w:r>
        <w:t>Void</w:t>
      </w:r>
      <w:r>
        <w:tab/>
      </w:r>
      <w:r>
        <w:fldChar w:fldCharType="begin" w:fldLock="1"/>
      </w:r>
      <w:r>
        <w:instrText xml:space="preserve"> PAGEREF _Toc55228051 \h </w:instrText>
      </w:r>
      <w:r>
        <w:fldChar w:fldCharType="separate"/>
      </w:r>
      <w:r>
        <w:t>161</w:t>
      </w:r>
      <w:r>
        <w:fldChar w:fldCharType="end"/>
      </w:r>
    </w:p>
    <w:p w14:paraId="3DCF8454" w14:textId="77777777" w:rsidR="00C3228E" w:rsidRPr="00345640" w:rsidRDefault="00C3228E">
      <w:pPr>
        <w:pStyle w:val="TOC4"/>
        <w:rPr>
          <w:rFonts w:ascii="Calibri" w:hAnsi="Calibri"/>
          <w:sz w:val="22"/>
          <w:szCs w:val="22"/>
          <w:lang w:eastAsia="en-GB"/>
        </w:rPr>
      </w:pPr>
      <w:r>
        <w:rPr>
          <w:lang w:eastAsia="zh-CN"/>
        </w:rPr>
        <w:t>12.3.1.2</w:t>
      </w:r>
      <w:r w:rsidRPr="00345640">
        <w:rPr>
          <w:rFonts w:ascii="Calibri" w:hAnsi="Calibri"/>
          <w:sz w:val="22"/>
          <w:szCs w:val="22"/>
          <w:lang w:eastAsia="en-GB"/>
        </w:rPr>
        <w:tab/>
      </w:r>
      <w:r>
        <w:t>Performance threshold monitoring service</w:t>
      </w:r>
      <w:r>
        <w:tab/>
      </w:r>
      <w:r>
        <w:fldChar w:fldCharType="begin" w:fldLock="1"/>
      </w:r>
      <w:r>
        <w:instrText xml:space="preserve"> PAGEREF _Toc55228052 \h </w:instrText>
      </w:r>
      <w:r>
        <w:fldChar w:fldCharType="separate"/>
      </w:r>
      <w:r>
        <w:t>161</w:t>
      </w:r>
      <w:r>
        <w:fldChar w:fldCharType="end"/>
      </w:r>
    </w:p>
    <w:p w14:paraId="5D146195" w14:textId="77777777" w:rsidR="00C3228E" w:rsidRPr="00345640" w:rsidRDefault="00C3228E">
      <w:pPr>
        <w:pStyle w:val="TOC5"/>
        <w:rPr>
          <w:rFonts w:ascii="Calibri" w:hAnsi="Calibri"/>
          <w:sz w:val="22"/>
          <w:szCs w:val="22"/>
          <w:lang w:eastAsia="en-GB"/>
        </w:rPr>
      </w:pPr>
      <w:r>
        <w:rPr>
          <w:lang w:eastAsia="zh-CN"/>
        </w:rPr>
        <w:t>12.3.1.2.1</w:t>
      </w:r>
      <w:r w:rsidRPr="00345640">
        <w:rPr>
          <w:rFonts w:ascii="Calibri" w:hAnsi="Calibri"/>
          <w:sz w:val="22"/>
          <w:szCs w:val="22"/>
          <w:lang w:eastAsia="en-GB"/>
        </w:rPr>
        <w:tab/>
      </w:r>
      <w:r>
        <w:t>Mapping of operations</w:t>
      </w:r>
      <w:r>
        <w:tab/>
      </w:r>
      <w:r>
        <w:fldChar w:fldCharType="begin" w:fldLock="1"/>
      </w:r>
      <w:r>
        <w:instrText xml:space="preserve"> PAGEREF _Toc55228053 \h </w:instrText>
      </w:r>
      <w:r>
        <w:fldChar w:fldCharType="separate"/>
      </w:r>
      <w:r>
        <w:t>161</w:t>
      </w:r>
      <w:r>
        <w:fldChar w:fldCharType="end"/>
      </w:r>
    </w:p>
    <w:p w14:paraId="71F06D83" w14:textId="77777777" w:rsidR="00C3228E" w:rsidRPr="00345640" w:rsidRDefault="00C3228E">
      <w:pPr>
        <w:pStyle w:val="TOC5"/>
        <w:rPr>
          <w:rFonts w:ascii="Calibri" w:hAnsi="Calibri"/>
          <w:sz w:val="22"/>
          <w:szCs w:val="22"/>
          <w:lang w:eastAsia="en-GB"/>
        </w:rPr>
      </w:pPr>
      <w:r>
        <w:rPr>
          <w:lang w:eastAsia="zh-CN"/>
        </w:rPr>
        <w:t>12.3.1.2.2</w:t>
      </w:r>
      <w:r w:rsidRPr="00345640">
        <w:rPr>
          <w:rFonts w:ascii="Calibri" w:hAnsi="Calibri"/>
          <w:sz w:val="22"/>
          <w:szCs w:val="22"/>
          <w:lang w:eastAsia="en-GB"/>
        </w:rPr>
        <w:tab/>
      </w:r>
      <w:r>
        <w:t>Mapping of notifications</w:t>
      </w:r>
      <w:r>
        <w:tab/>
      </w:r>
      <w:r>
        <w:fldChar w:fldCharType="begin" w:fldLock="1"/>
      </w:r>
      <w:r>
        <w:instrText xml:space="preserve"> PAGEREF _Toc55228054 \h </w:instrText>
      </w:r>
      <w:r>
        <w:fldChar w:fldCharType="separate"/>
      </w:r>
      <w:r>
        <w:t>161</w:t>
      </w:r>
      <w:r>
        <w:fldChar w:fldCharType="end"/>
      </w:r>
    </w:p>
    <w:p w14:paraId="2FA6395F" w14:textId="77777777" w:rsidR="00C3228E" w:rsidRPr="00345640" w:rsidRDefault="00C3228E">
      <w:pPr>
        <w:pStyle w:val="TOC6"/>
        <w:rPr>
          <w:rFonts w:ascii="Calibri" w:hAnsi="Calibri"/>
          <w:sz w:val="22"/>
          <w:szCs w:val="22"/>
          <w:lang w:eastAsia="en-GB"/>
        </w:rPr>
      </w:pPr>
      <w:r>
        <w:t>12.3.1.2.2.1</w:t>
      </w:r>
      <w:r w:rsidRPr="00345640">
        <w:rPr>
          <w:rFonts w:ascii="Calibri" w:hAnsi="Calibri"/>
          <w:sz w:val="22"/>
          <w:szCs w:val="22"/>
          <w:lang w:eastAsia="en-GB"/>
        </w:rPr>
        <w:tab/>
      </w:r>
      <w:r>
        <w:t xml:space="preserve"> Introduction</w:t>
      </w:r>
      <w:r>
        <w:tab/>
      </w:r>
      <w:r>
        <w:fldChar w:fldCharType="begin" w:fldLock="1"/>
      </w:r>
      <w:r>
        <w:instrText xml:space="preserve"> PAGEREF _Toc55228055 \h </w:instrText>
      </w:r>
      <w:r>
        <w:fldChar w:fldCharType="separate"/>
      </w:r>
      <w:r>
        <w:t>161</w:t>
      </w:r>
      <w:r>
        <w:fldChar w:fldCharType="end"/>
      </w:r>
    </w:p>
    <w:p w14:paraId="16F3B1E1" w14:textId="77777777" w:rsidR="00C3228E" w:rsidRPr="00345640" w:rsidRDefault="00C3228E">
      <w:pPr>
        <w:pStyle w:val="TOC6"/>
        <w:rPr>
          <w:rFonts w:ascii="Calibri" w:hAnsi="Calibri"/>
          <w:sz w:val="22"/>
          <w:szCs w:val="22"/>
          <w:lang w:eastAsia="en-GB"/>
        </w:rPr>
      </w:pPr>
      <w:r>
        <w:lastRenderedPageBreak/>
        <w:t>12.3.1.2.2.2</w:t>
      </w:r>
      <w:r w:rsidRPr="00345640">
        <w:rPr>
          <w:rFonts w:ascii="Calibri" w:hAnsi="Calibri"/>
          <w:sz w:val="22"/>
          <w:szCs w:val="22"/>
          <w:lang w:eastAsia="en-GB"/>
        </w:rPr>
        <w:tab/>
      </w:r>
      <w:r>
        <w:t xml:space="preserve"> Notification "</w:t>
      </w:r>
      <w:r w:rsidRPr="007570E8">
        <w:rPr>
          <w:rFonts w:ascii="Courier New" w:hAnsi="Courier New" w:cs="Courier New"/>
        </w:rPr>
        <w:t>notifyThresholdCrossing</w:t>
      </w:r>
      <w:r>
        <w:t>"</w:t>
      </w:r>
      <w:r>
        <w:tab/>
      </w:r>
      <w:r>
        <w:fldChar w:fldCharType="begin" w:fldLock="1"/>
      </w:r>
      <w:r>
        <w:instrText xml:space="preserve"> PAGEREF _Toc55228056 \h </w:instrText>
      </w:r>
      <w:r>
        <w:fldChar w:fldCharType="separate"/>
      </w:r>
      <w:r>
        <w:t>161</w:t>
      </w:r>
      <w:r>
        <w:fldChar w:fldCharType="end"/>
      </w:r>
    </w:p>
    <w:p w14:paraId="1DFBB957" w14:textId="77777777" w:rsidR="00C3228E" w:rsidRPr="00345640" w:rsidRDefault="00C3228E">
      <w:pPr>
        <w:pStyle w:val="TOC5"/>
        <w:rPr>
          <w:rFonts w:ascii="Calibri" w:hAnsi="Calibri"/>
          <w:sz w:val="22"/>
          <w:szCs w:val="22"/>
          <w:lang w:eastAsia="en-GB"/>
        </w:rPr>
      </w:pPr>
      <w:r>
        <w:rPr>
          <w:lang w:eastAsia="zh-CN"/>
        </w:rPr>
        <w:t>12.3.1.2.3</w:t>
      </w:r>
      <w:r w:rsidRPr="00345640">
        <w:rPr>
          <w:rFonts w:ascii="Calibri" w:hAnsi="Calibri"/>
          <w:sz w:val="22"/>
          <w:szCs w:val="22"/>
          <w:lang w:eastAsia="en-GB"/>
        </w:rPr>
        <w:tab/>
      </w:r>
      <w:r>
        <w:t>Resources</w:t>
      </w:r>
      <w:r>
        <w:tab/>
      </w:r>
      <w:r>
        <w:fldChar w:fldCharType="begin" w:fldLock="1"/>
      </w:r>
      <w:r>
        <w:instrText xml:space="preserve"> PAGEREF _Toc55228057 \h </w:instrText>
      </w:r>
      <w:r>
        <w:fldChar w:fldCharType="separate"/>
      </w:r>
      <w:r>
        <w:t>162</w:t>
      </w:r>
      <w:r>
        <w:fldChar w:fldCharType="end"/>
      </w:r>
    </w:p>
    <w:p w14:paraId="5D0205B6" w14:textId="77777777" w:rsidR="00C3228E" w:rsidRPr="00345640" w:rsidRDefault="00C3228E">
      <w:pPr>
        <w:pStyle w:val="TOC6"/>
        <w:rPr>
          <w:rFonts w:ascii="Calibri" w:hAnsi="Calibri"/>
          <w:sz w:val="22"/>
          <w:szCs w:val="22"/>
          <w:lang w:eastAsia="en-GB"/>
        </w:rPr>
      </w:pPr>
      <w:r>
        <w:rPr>
          <w:lang w:eastAsia="zh-CN"/>
        </w:rPr>
        <w:t>12.3.1.2.3.</w:t>
      </w:r>
      <w:r>
        <w:t>1</w:t>
      </w:r>
      <w:r w:rsidRPr="00345640">
        <w:rPr>
          <w:rFonts w:ascii="Calibri" w:hAnsi="Calibri"/>
          <w:sz w:val="22"/>
          <w:szCs w:val="22"/>
          <w:lang w:eastAsia="en-GB"/>
        </w:rPr>
        <w:tab/>
      </w:r>
      <w:r>
        <w:t>Resource structure</w:t>
      </w:r>
      <w:r>
        <w:tab/>
      </w:r>
      <w:r>
        <w:fldChar w:fldCharType="begin" w:fldLock="1"/>
      </w:r>
      <w:r>
        <w:instrText xml:space="preserve"> PAGEREF _Toc55228058 \h </w:instrText>
      </w:r>
      <w:r>
        <w:fldChar w:fldCharType="separate"/>
      </w:r>
      <w:r>
        <w:t>162</w:t>
      </w:r>
      <w:r>
        <w:fldChar w:fldCharType="end"/>
      </w:r>
    </w:p>
    <w:p w14:paraId="31A1FF6B" w14:textId="77777777" w:rsidR="00C3228E" w:rsidRPr="00345640" w:rsidRDefault="00C3228E">
      <w:pPr>
        <w:pStyle w:val="TOC6"/>
        <w:rPr>
          <w:rFonts w:ascii="Calibri" w:hAnsi="Calibri"/>
          <w:sz w:val="22"/>
          <w:szCs w:val="22"/>
          <w:lang w:eastAsia="en-GB"/>
        </w:rPr>
      </w:pPr>
      <w:r>
        <w:rPr>
          <w:lang w:eastAsia="zh-CN"/>
        </w:rPr>
        <w:t>12.3.1.2.3.</w:t>
      </w:r>
      <w:r>
        <w:t>2</w:t>
      </w:r>
      <w:r w:rsidRPr="00345640">
        <w:rPr>
          <w:rFonts w:ascii="Calibri" w:hAnsi="Calibri"/>
          <w:sz w:val="22"/>
          <w:szCs w:val="22"/>
          <w:lang w:eastAsia="en-GB"/>
        </w:rPr>
        <w:tab/>
      </w:r>
      <w:r>
        <w:t>Resource definitions</w:t>
      </w:r>
      <w:r>
        <w:tab/>
      </w:r>
      <w:r>
        <w:fldChar w:fldCharType="begin" w:fldLock="1"/>
      </w:r>
      <w:r>
        <w:instrText xml:space="preserve"> PAGEREF _Toc55228059 \h </w:instrText>
      </w:r>
      <w:r>
        <w:fldChar w:fldCharType="separate"/>
      </w:r>
      <w:r>
        <w:t>162</w:t>
      </w:r>
      <w:r>
        <w:fldChar w:fldCharType="end"/>
      </w:r>
    </w:p>
    <w:p w14:paraId="2ED07FB8" w14:textId="77777777" w:rsidR="00C3228E" w:rsidRPr="00345640" w:rsidRDefault="00C3228E">
      <w:pPr>
        <w:pStyle w:val="TOC7"/>
        <w:rPr>
          <w:rFonts w:ascii="Calibri" w:hAnsi="Calibri"/>
          <w:sz w:val="22"/>
          <w:szCs w:val="22"/>
          <w:lang w:eastAsia="en-GB"/>
        </w:rPr>
      </w:pPr>
      <w:r>
        <w:rPr>
          <w:lang w:eastAsia="zh-CN"/>
        </w:rPr>
        <w:t>12.3.1.2.3</w:t>
      </w:r>
      <w:r>
        <w:t>.2.1</w:t>
      </w:r>
      <w:r w:rsidRPr="00345640">
        <w:rPr>
          <w:rFonts w:ascii="Calibri" w:hAnsi="Calibri"/>
          <w:sz w:val="22"/>
          <w:szCs w:val="22"/>
          <w:lang w:eastAsia="en-GB"/>
        </w:rPr>
        <w:tab/>
      </w:r>
      <w:r>
        <w:t>Resource</w:t>
      </w:r>
      <w:r>
        <w:rPr>
          <w:lang w:eastAsia="zh-CN"/>
        </w:rPr>
        <w:t xml:space="preserve"> </w:t>
      </w:r>
      <w:r>
        <w:t>"/</w:t>
      </w:r>
      <w:r>
        <w:rPr>
          <w:lang w:eastAsia="zh-CN"/>
        </w:rPr>
        <w:t>notificationSink</w:t>
      </w:r>
      <w:r>
        <w:t>"</w:t>
      </w:r>
      <w:r>
        <w:tab/>
      </w:r>
      <w:r>
        <w:fldChar w:fldCharType="begin" w:fldLock="1"/>
      </w:r>
      <w:r>
        <w:instrText xml:space="preserve"> PAGEREF _Toc55228060 \h </w:instrText>
      </w:r>
      <w:r>
        <w:fldChar w:fldCharType="separate"/>
      </w:r>
      <w:r>
        <w:t>162</w:t>
      </w:r>
      <w:r>
        <w:fldChar w:fldCharType="end"/>
      </w:r>
    </w:p>
    <w:p w14:paraId="0FC07323" w14:textId="77777777" w:rsidR="00C3228E" w:rsidRPr="00345640" w:rsidRDefault="00C3228E">
      <w:pPr>
        <w:pStyle w:val="TOC5"/>
        <w:rPr>
          <w:rFonts w:ascii="Calibri" w:hAnsi="Calibri"/>
          <w:sz w:val="22"/>
          <w:szCs w:val="22"/>
          <w:lang w:eastAsia="en-GB"/>
        </w:rPr>
      </w:pPr>
      <w:r>
        <w:rPr>
          <w:lang w:eastAsia="zh-CN"/>
        </w:rPr>
        <w:t>12.3.1.2.4</w:t>
      </w:r>
      <w:r w:rsidRPr="00345640">
        <w:rPr>
          <w:rFonts w:ascii="Calibri" w:hAnsi="Calibri"/>
          <w:sz w:val="22"/>
          <w:szCs w:val="22"/>
          <w:lang w:eastAsia="en-GB"/>
        </w:rPr>
        <w:tab/>
      </w:r>
      <w:r>
        <w:t>Data type definitions</w:t>
      </w:r>
      <w:r>
        <w:tab/>
      </w:r>
      <w:r>
        <w:fldChar w:fldCharType="begin" w:fldLock="1"/>
      </w:r>
      <w:r>
        <w:instrText xml:space="preserve"> PAGEREF _Toc55228061 \h </w:instrText>
      </w:r>
      <w:r>
        <w:fldChar w:fldCharType="separate"/>
      </w:r>
      <w:r>
        <w:t>163</w:t>
      </w:r>
      <w:r>
        <w:fldChar w:fldCharType="end"/>
      </w:r>
    </w:p>
    <w:p w14:paraId="650DCF84" w14:textId="77777777" w:rsidR="00C3228E" w:rsidRPr="00345640" w:rsidRDefault="00C3228E">
      <w:pPr>
        <w:pStyle w:val="TOC6"/>
        <w:rPr>
          <w:rFonts w:ascii="Calibri" w:hAnsi="Calibri"/>
          <w:sz w:val="22"/>
          <w:szCs w:val="22"/>
          <w:lang w:eastAsia="en-GB"/>
        </w:rPr>
      </w:pPr>
      <w:r>
        <w:rPr>
          <w:lang w:eastAsia="zh-CN"/>
        </w:rPr>
        <w:t>12.3.1.2.4.1</w:t>
      </w:r>
      <w:r w:rsidRPr="00345640">
        <w:rPr>
          <w:rFonts w:ascii="Calibri" w:hAnsi="Calibri"/>
          <w:sz w:val="22"/>
          <w:szCs w:val="22"/>
          <w:lang w:eastAsia="en-GB"/>
        </w:rPr>
        <w:tab/>
      </w:r>
      <w:r>
        <w:t>General</w:t>
      </w:r>
      <w:r>
        <w:tab/>
      </w:r>
      <w:r>
        <w:fldChar w:fldCharType="begin" w:fldLock="1"/>
      </w:r>
      <w:r>
        <w:instrText xml:space="preserve"> PAGEREF _Toc55228062 \h </w:instrText>
      </w:r>
      <w:r>
        <w:fldChar w:fldCharType="separate"/>
      </w:r>
      <w:r>
        <w:t>163</w:t>
      </w:r>
      <w:r>
        <w:fldChar w:fldCharType="end"/>
      </w:r>
    </w:p>
    <w:p w14:paraId="5DDEF7EF" w14:textId="77777777" w:rsidR="00C3228E" w:rsidRPr="00345640" w:rsidRDefault="00C3228E">
      <w:pPr>
        <w:pStyle w:val="TOC6"/>
        <w:rPr>
          <w:rFonts w:ascii="Calibri" w:hAnsi="Calibri"/>
          <w:sz w:val="22"/>
          <w:szCs w:val="22"/>
          <w:lang w:eastAsia="en-GB"/>
        </w:rPr>
      </w:pPr>
      <w:r>
        <w:rPr>
          <w:lang w:eastAsia="zh-CN"/>
        </w:rPr>
        <w:t>12.3.1.2.4.2</w:t>
      </w:r>
      <w:r w:rsidRPr="00345640">
        <w:rPr>
          <w:rFonts w:ascii="Calibri" w:hAnsi="Calibri"/>
          <w:sz w:val="22"/>
          <w:szCs w:val="22"/>
          <w:lang w:eastAsia="en-GB"/>
        </w:rPr>
        <w:tab/>
      </w:r>
      <w:r>
        <w:t>Structured</w:t>
      </w:r>
      <w:r>
        <w:rPr>
          <w:lang w:eastAsia="zh-CN"/>
        </w:rPr>
        <w:t xml:space="preserve"> g</w:t>
      </w:r>
      <w:r>
        <w:t>eneral data types</w:t>
      </w:r>
      <w:r>
        <w:tab/>
      </w:r>
      <w:r>
        <w:fldChar w:fldCharType="begin" w:fldLock="1"/>
      </w:r>
      <w:r>
        <w:instrText xml:space="preserve"> PAGEREF _Toc55228063 \h </w:instrText>
      </w:r>
      <w:r>
        <w:fldChar w:fldCharType="separate"/>
      </w:r>
      <w:r>
        <w:t>163</w:t>
      </w:r>
      <w:r>
        <w:fldChar w:fldCharType="end"/>
      </w:r>
    </w:p>
    <w:p w14:paraId="4DDA64C3" w14:textId="77777777" w:rsidR="00C3228E" w:rsidRPr="00345640" w:rsidRDefault="00C3228E">
      <w:pPr>
        <w:pStyle w:val="TOC6"/>
        <w:rPr>
          <w:rFonts w:ascii="Calibri" w:hAnsi="Calibri"/>
          <w:sz w:val="22"/>
          <w:szCs w:val="22"/>
          <w:lang w:eastAsia="en-GB"/>
        </w:rPr>
      </w:pPr>
      <w:r>
        <w:rPr>
          <w:lang w:eastAsia="zh-CN"/>
        </w:rPr>
        <w:t>12.3.1.2.4.3</w:t>
      </w:r>
      <w:r w:rsidRPr="00345640">
        <w:rPr>
          <w:rFonts w:ascii="Calibri" w:hAnsi="Calibri"/>
          <w:sz w:val="22"/>
          <w:szCs w:val="22"/>
          <w:lang w:eastAsia="en-GB"/>
        </w:rPr>
        <w:tab/>
      </w:r>
      <w:r>
        <w:t>Structured</w:t>
      </w:r>
      <w:r>
        <w:rPr>
          <w:lang w:eastAsia="zh-CN"/>
        </w:rPr>
        <w:t xml:space="preserve"> p</w:t>
      </w:r>
      <w:r>
        <w:t>ath data types</w:t>
      </w:r>
      <w:r>
        <w:tab/>
      </w:r>
      <w:r>
        <w:fldChar w:fldCharType="begin" w:fldLock="1"/>
      </w:r>
      <w:r>
        <w:instrText xml:space="preserve"> PAGEREF _Toc55228064 \h </w:instrText>
      </w:r>
      <w:r>
        <w:fldChar w:fldCharType="separate"/>
      </w:r>
      <w:r>
        <w:t>163</w:t>
      </w:r>
      <w:r>
        <w:fldChar w:fldCharType="end"/>
      </w:r>
    </w:p>
    <w:p w14:paraId="4E587DFB" w14:textId="77777777" w:rsidR="00C3228E" w:rsidRPr="00345640" w:rsidRDefault="00C3228E">
      <w:pPr>
        <w:pStyle w:val="TOC6"/>
        <w:rPr>
          <w:rFonts w:ascii="Calibri" w:hAnsi="Calibri"/>
          <w:sz w:val="22"/>
          <w:szCs w:val="22"/>
          <w:lang w:eastAsia="en-GB"/>
        </w:rPr>
      </w:pPr>
      <w:r>
        <w:rPr>
          <w:lang w:eastAsia="zh-CN"/>
        </w:rPr>
        <w:t>12.3.1.2.4.4</w:t>
      </w:r>
      <w:r w:rsidRPr="00345640">
        <w:rPr>
          <w:rFonts w:ascii="Calibri" w:hAnsi="Calibri"/>
          <w:sz w:val="22"/>
          <w:szCs w:val="22"/>
          <w:lang w:eastAsia="en-GB"/>
        </w:rPr>
        <w:tab/>
      </w:r>
      <w:r>
        <w:t>Query, message body and resource data types</w:t>
      </w:r>
      <w:r>
        <w:tab/>
      </w:r>
      <w:r>
        <w:fldChar w:fldCharType="begin" w:fldLock="1"/>
      </w:r>
      <w:r>
        <w:instrText xml:space="preserve"> PAGEREF _Toc55228065 \h </w:instrText>
      </w:r>
      <w:r>
        <w:fldChar w:fldCharType="separate"/>
      </w:r>
      <w:r>
        <w:t>163</w:t>
      </w:r>
      <w:r>
        <w:fldChar w:fldCharType="end"/>
      </w:r>
    </w:p>
    <w:p w14:paraId="33E5EAAA" w14:textId="77777777" w:rsidR="00C3228E" w:rsidRPr="00345640" w:rsidRDefault="00C3228E">
      <w:pPr>
        <w:pStyle w:val="TOC7"/>
        <w:rPr>
          <w:rFonts w:ascii="Calibri" w:hAnsi="Calibri"/>
          <w:sz w:val="22"/>
          <w:szCs w:val="22"/>
          <w:lang w:eastAsia="en-GB"/>
        </w:rPr>
      </w:pPr>
      <w:r>
        <w:t>12.3.1.2.4.4.1</w:t>
      </w:r>
      <w:r w:rsidRPr="00345640">
        <w:rPr>
          <w:rFonts w:ascii="Calibri" w:hAnsi="Calibri"/>
          <w:sz w:val="22"/>
          <w:szCs w:val="22"/>
          <w:lang w:eastAsia="en-GB"/>
        </w:rPr>
        <w:tab/>
      </w:r>
      <w:r>
        <w:t>Type error-ResponseType</w:t>
      </w:r>
      <w:r>
        <w:tab/>
      </w:r>
      <w:r>
        <w:fldChar w:fldCharType="begin" w:fldLock="1"/>
      </w:r>
      <w:r>
        <w:instrText xml:space="preserve"> PAGEREF _Toc55228066 \h </w:instrText>
      </w:r>
      <w:r>
        <w:fldChar w:fldCharType="separate"/>
      </w:r>
      <w:r>
        <w:t>163</w:t>
      </w:r>
      <w:r>
        <w:fldChar w:fldCharType="end"/>
      </w:r>
    </w:p>
    <w:p w14:paraId="1668457D" w14:textId="77777777" w:rsidR="00C3228E" w:rsidRPr="00345640" w:rsidRDefault="00C3228E">
      <w:pPr>
        <w:pStyle w:val="TOC6"/>
        <w:rPr>
          <w:rFonts w:ascii="Calibri" w:hAnsi="Calibri"/>
          <w:sz w:val="22"/>
          <w:szCs w:val="22"/>
          <w:lang w:eastAsia="en-GB"/>
        </w:rPr>
      </w:pPr>
      <w:r>
        <w:rPr>
          <w:lang w:eastAsia="zh-CN"/>
        </w:rPr>
        <w:t>12.3.1.2.4.5</w:t>
      </w:r>
      <w:r w:rsidRPr="00345640">
        <w:rPr>
          <w:rFonts w:ascii="Calibri" w:hAnsi="Calibri"/>
          <w:sz w:val="22"/>
          <w:szCs w:val="22"/>
          <w:lang w:eastAsia="en-GB"/>
        </w:rPr>
        <w:tab/>
      </w:r>
      <w:r>
        <w:t>Referenced structured data types</w:t>
      </w:r>
      <w:r>
        <w:tab/>
      </w:r>
      <w:r>
        <w:fldChar w:fldCharType="begin" w:fldLock="1"/>
      </w:r>
      <w:r>
        <w:instrText xml:space="preserve"> PAGEREF _Toc55228067 \h </w:instrText>
      </w:r>
      <w:r>
        <w:fldChar w:fldCharType="separate"/>
      </w:r>
      <w:r>
        <w:t>164</w:t>
      </w:r>
      <w:r>
        <w:fldChar w:fldCharType="end"/>
      </w:r>
    </w:p>
    <w:p w14:paraId="393E9C0F" w14:textId="77777777" w:rsidR="00C3228E" w:rsidRPr="00345640" w:rsidRDefault="00C3228E">
      <w:pPr>
        <w:pStyle w:val="TOC7"/>
        <w:rPr>
          <w:rFonts w:ascii="Calibri" w:hAnsi="Calibri"/>
          <w:sz w:val="22"/>
          <w:szCs w:val="22"/>
          <w:lang w:eastAsia="en-GB"/>
        </w:rPr>
      </w:pPr>
      <w:r>
        <w:rPr>
          <w:lang w:eastAsia="zh-CN"/>
        </w:rPr>
        <w:t>12.3.1.2.4.5</w:t>
      </w:r>
      <w:r>
        <w:t>.1</w:t>
      </w:r>
      <w:r w:rsidRPr="00345640">
        <w:rPr>
          <w:rFonts w:ascii="Calibri" w:hAnsi="Calibri"/>
          <w:sz w:val="22"/>
          <w:szCs w:val="22"/>
          <w:lang w:eastAsia="en-GB"/>
        </w:rPr>
        <w:tab/>
      </w:r>
      <w:r>
        <w:t xml:space="preserve">Type </w:t>
      </w:r>
      <w:r w:rsidRPr="007570E8">
        <w:rPr>
          <w:rFonts w:cs="Arial"/>
          <w:lang w:eastAsia="zh-CN"/>
        </w:rPr>
        <w:t>notifyThresholdCrossing</w:t>
      </w:r>
      <w:r>
        <w:t>-NotifType</w:t>
      </w:r>
      <w:r>
        <w:tab/>
      </w:r>
      <w:r>
        <w:fldChar w:fldCharType="begin" w:fldLock="1"/>
      </w:r>
      <w:r>
        <w:instrText xml:space="preserve"> PAGEREF _Toc55228068 \h </w:instrText>
      </w:r>
      <w:r>
        <w:fldChar w:fldCharType="separate"/>
      </w:r>
      <w:r>
        <w:t>164</w:t>
      </w:r>
      <w:r>
        <w:fldChar w:fldCharType="end"/>
      </w:r>
    </w:p>
    <w:p w14:paraId="31F5C883" w14:textId="77777777" w:rsidR="00C3228E" w:rsidRPr="00345640" w:rsidRDefault="00C3228E">
      <w:pPr>
        <w:pStyle w:val="TOC6"/>
        <w:rPr>
          <w:rFonts w:ascii="Calibri" w:hAnsi="Calibri"/>
          <w:sz w:val="22"/>
          <w:szCs w:val="22"/>
          <w:lang w:eastAsia="en-GB"/>
        </w:rPr>
      </w:pPr>
      <w:r>
        <w:rPr>
          <w:lang w:eastAsia="zh-CN"/>
        </w:rPr>
        <w:t>12.3.1.2.4.6</w:t>
      </w:r>
      <w:r w:rsidRPr="00345640">
        <w:rPr>
          <w:rFonts w:ascii="Calibri" w:hAnsi="Calibri"/>
          <w:sz w:val="22"/>
          <w:szCs w:val="22"/>
          <w:lang w:eastAsia="en-GB"/>
        </w:rPr>
        <w:tab/>
      </w:r>
      <w:r>
        <w:t>Simple data types and enumerations</w:t>
      </w:r>
      <w:r>
        <w:tab/>
      </w:r>
      <w:r>
        <w:fldChar w:fldCharType="begin" w:fldLock="1"/>
      </w:r>
      <w:r>
        <w:instrText xml:space="preserve"> PAGEREF _Toc55228069 \h </w:instrText>
      </w:r>
      <w:r>
        <w:fldChar w:fldCharType="separate"/>
      </w:r>
      <w:r>
        <w:t>164</w:t>
      </w:r>
      <w:r>
        <w:fldChar w:fldCharType="end"/>
      </w:r>
    </w:p>
    <w:p w14:paraId="3D1A13FF" w14:textId="77777777" w:rsidR="00C3228E" w:rsidRPr="00345640" w:rsidRDefault="00C3228E">
      <w:pPr>
        <w:pStyle w:val="TOC7"/>
        <w:rPr>
          <w:rFonts w:ascii="Calibri" w:hAnsi="Calibri"/>
          <w:sz w:val="22"/>
          <w:szCs w:val="22"/>
          <w:lang w:eastAsia="en-GB"/>
        </w:rPr>
      </w:pPr>
      <w:r>
        <w:rPr>
          <w:lang w:eastAsia="zh-CN"/>
        </w:rPr>
        <w:t>12.3.1.2.4.6.1</w:t>
      </w:r>
      <w:r w:rsidRPr="00345640">
        <w:rPr>
          <w:rFonts w:ascii="Calibri" w:hAnsi="Calibri"/>
          <w:sz w:val="22"/>
          <w:szCs w:val="22"/>
          <w:lang w:eastAsia="en-GB"/>
        </w:rPr>
        <w:tab/>
      </w:r>
      <w:r>
        <w:t>General</w:t>
      </w:r>
      <w:r>
        <w:tab/>
      </w:r>
      <w:r>
        <w:fldChar w:fldCharType="begin" w:fldLock="1"/>
      </w:r>
      <w:r>
        <w:instrText xml:space="preserve"> PAGEREF _Toc55228070 \h </w:instrText>
      </w:r>
      <w:r>
        <w:fldChar w:fldCharType="separate"/>
      </w:r>
      <w:r>
        <w:t>164</w:t>
      </w:r>
      <w:r>
        <w:fldChar w:fldCharType="end"/>
      </w:r>
    </w:p>
    <w:p w14:paraId="2C7DDF47" w14:textId="77777777" w:rsidR="00C3228E" w:rsidRPr="00345640" w:rsidRDefault="00C3228E">
      <w:pPr>
        <w:pStyle w:val="TOC7"/>
        <w:rPr>
          <w:rFonts w:ascii="Calibri" w:hAnsi="Calibri"/>
          <w:sz w:val="22"/>
          <w:szCs w:val="22"/>
          <w:lang w:eastAsia="en-GB"/>
        </w:rPr>
      </w:pPr>
      <w:r>
        <w:rPr>
          <w:lang w:eastAsia="zh-CN"/>
        </w:rPr>
        <w:t>12.3.1.2.4.6.2</w:t>
      </w:r>
      <w:r w:rsidRPr="00345640">
        <w:rPr>
          <w:rFonts w:ascii="Calibri" w:hAnsi="Calibri"/>
          <w:sz w:val="22"/>
          <w:szCs w:val="22"/>
          <w:lang w:eastAsia="en-GB"/>
        </w:rPr>
        <w:tab/>
      </w:r>
      <w:r>
        <w:rPr>
          <w:lang w:eastAsia="zh-CN"/>
        </w:rPr>
        <w:t>Simple data types</w:t>
      </w:r>
      <w:r>
        <w:tab/>
      </w:r>
      <w:r>
        <w:fldChar w:fldCharType="begin" w:fldLock="1"/>
      </w:r>
      <w:r>
        <w:instrText xml:space="preserve"> PAGEREF _Toc55228071 \h </w:instrText>
      </w:r>
      <w:r>
        <w:fldChar w:fldCharType="separate"/>
      </w:r>
      <w:r>
        <w:t>164</w:t>
      </w:r>
      <w:r>
        <w:fldChar w:fldCharType="end"/>
      </w:r>
    </w:p>
    <w:p w14:paraId="73EB5EC3" w14:textId="77777777" w:rsidR="00C3228E" w:rsidRPr="00345640" w:rsidRDefault="00C3228E">
      <w:pPr>
        <w:pStyle w:val="TOC7"/>
        <w:rPr>
          <w:rFonts w:ascii="Calibri" w:hAnsi="Calibri"/>
          <w:sz w:val="22"/>
          <w:szCs w:val="22"/>
          <w:lang w:eastAsia="en-GB"/>
        </w:rPr>
      </w:pPr>
      <w:r>
        <w:rPr>
          <w:lang w:eastAsia="zh-CN"/>
        </w:rPr>
        <w:t>12.3.1.2.4.6</w:t>
      </w:r>
      <w:r w:rsidRPr="007570E8">
        <w:rPr>
          <w:rFonts w:cs="Arial"/>
          <w:lang w:eastAsia="zh-CN"/>
        </w:rPr>
        <w:t>.3</w:t>
      </w:r>
      <w:r w:rsidRPr="00345640">
        <w:rPr>
          <w:rFonts w:ascii="Calibri" w:hAnsi="Calibri"/>
          <w:sz w:val="22"/>
          <w:szCs w:val="22"/>
          <w:lang w:eastAsia="en-GB"/>
        </w:rPr>
        <w:tab/>
      </w:r>
      <w:r>
        <w:rPr>
          <w:lang w:eastAsia="zh-CN"/>
        </w:rPr>
        <w:t xml:space="preserve"> Enumeration notificationType-Type</w:t>
      </w:r>
      <w:r>
        <w:tab/>
      </w:r>
      <w:r>
        <w:fldChar w:fldCharType="begin" w:fldLock="1"/>
      </w:r>
      <w:r>
        <w:instrText xml:space="preserve"> PAGEREF _Toc55228072 \h </w:instrText>
      </w:r>
      <w:r>
        <w:fldChar w:fldCharType="separate"/>
      </w:r>
      <w:r>
        <w:t>164</w:t>
      </w:r>
      <w:r>
        <w:fldChar w:fldCharType="end"/>
      </w:r>
    </w:p>
    <w:p w14:paraId="279F52FB" w14:textId="77777777" w:rsidR="00C3228E" w:rsidRPr="00345640" w:rsidRDefault="00C3228E">
      <w:pPr>
        <w:pStyle w:val="TOC3"/>
        <w:rPr>
          <w:rFonts w:ascii="Calibri" w:hAnsi="Calibri"/>
          <w:sz w:val="22"/>
          <w:szCs w:val="22"/>
          <w:lang w:eastAsia="en-GB"/>
        </w:rPr>
      </w:pPr>
      <w:r w:rsidRPr="006D04CB">
        <w:t>12.3.2</w:t>
      </w:r>
      <w:r w:rsidRPr="00345640">
        <w:rPr>
          <w:rFonts w:ascii="Calibri" w:hAnsi="Calibri"/>
          <w:sz w:val="22"/>
          <w:szCs w:val="22"/>
          <w:lang w:eastAsia="en-GB"/>
        </w:rPr>
        <w:tab/>
      </w:r>
      <w:r w:rsidRPr="006D04CB">
        <w:t>XML file format definition</w:t>
      </w:r>
      <w:r>
        <w:tab/>
      </w:r>
      <w:r>
        <w:fldChar w:fldCharType="begin" w:fldLock="1"/>
      </w:r>
      <w:r>
        <w:instrText xml:space="preserve"> PAGEREF _Toc55228073 \h </w:instrText>
      </w:r>
      <w:r>
        <w:fldChar w:fldCharType="separate"/>
      </w:r>
      <w:r>
        <w:t>165</w:t>
      </w:r>
      <w:r>
        <w:fldChar w:fldCharType="end"/>
      </w:r>
    </w:p>
    <w:p w14:paraId="263F2FA4" w14:textId="77777777" w:rsidR="00C3228E" w:rsidRPr="00345640" w:rsidRDefault="00C3228E">
      <w:pPr>
        <w:pStyle w:val="TOC4"/>
        <w:rPr>
          <w:rFonts w:ascii="Calibri" w:hAnsi="Calibri"/>
          <w:sz w:val="22"/>
          <w:szCs w:val="22"/>
          <w:lang w:eastAsia="en-GB"/>
        </w:rPr>
      </w:pPr>
      <w:r w:rsidRPr="006D04CB">
        <w:t>12.3.2.1</w:t>
      </w:r>
      <w:r w:rsidRPr="00345640">
        <w:rPr>
          <w:rFonts w:ascii="Calibri" w:hAnsi="Calibri"/>
          <w:sz w:val="22"/>
          <w:szCs w:val="22"/>
          <w:lang w:eastAsia="en-GB"/>
        </w:rPr>
        <w:tab/>
      </w:r>
      <w:r w:rsidRPr="006D04CB">
        <w:t>Introduction</w:t>
      </w:r>
      <w:r>
        <w:tab/>
      </w:r>
      <w:r>
        <w:fldChar w:fldCharType="begin" w:fldLock="1"/>
      </w:r>
      <w:r>
        <w:instrText xml:space="preserve"> PAGEREF _Toc55228074 \h </w:instrText>
      </w:r>
      <w:r>
        <w:fldChar w:fldCharType="separate"/>
      </w:r>
      <w:r>
        <w:t>165</w:t>
      </w:r>
      <w:r>
        <w:fldChar w:fldCharType="end"/>
      </w:r>
    </w:p>
    <w:p w14:paraId="611372DA" w14:textId="77777777" w:rsidR="00C3228E" w:rsidRPr="00345640" w:rsidRDefault="00C3228E">
      <w:pPr>
        <w:pStyle w:val="TOC4"/>
        <w:rPr>
          <w:rFonts w:ascii="Calibri" w:hAnsi="Calibri"/>
          <w:sz w:val="22"/>
          <w:szCs w:val="22"/>
          <w:lang w:eastAsia="en-GB"/>
        </w:rPr>
      </w:pPr>
      <w:r>
        <w:t>12.3.2.2</w:t>
      </w:r>
      <w:r w:rsidRPr="00345640">
        <w:rPr>
          <w:rFonts w:ascii="Calibri" w:hAnsi="Calibri"/>
          <w:sz w:val="22"/>
          <w:szCs w:val="22"/>
          <w:lang w:eastAsia="en-GB"/>
        </w:rPr>
        <w:tab/>
      </w:r>
      <w:r>
        <w:t>Mapping table</w:t>
      </w:r>
      <w:r>
        <w:tab/>
      </w:r>
      <w:r>
        <w:fldChar w:fldCharType="begin" w:fldLock="1"/>
      </w:r>
      <w:r>
        <w:instrText xml:space="preserve"> PAGEREF _Toc55228075 \h </w:instrText>
      </w:r>
      <w:r>
        <w:fldChar w:fldCharType="separate"/>
      </w:r>
      <w:r>
        <w:t>165</w:t>
      </w:r>
      <w:r>
        <w:fldChar w:fldCharType="end"/>
      </w:r>
    </w:p>
    <w:p w14:paraId="422A11F3" w14:textId="77777777" w:rsidR="00C3228E" w:rsidRPr="00345640" w:rsidRDefault="00C3228E">
      <w:pPr>
        <w:pStyle w:val="TOC4"/>
        <w:rPr>
          <w:rFonts w:ascii="Calibri" w:hAnsi="Calibri"/>
          <w:sz w:val="22"/>
          <w:szCs w:val="22"/>
          <w:lang w:eastAsia="en-GB"/>
        </w:rPr>
      </w:pPr>
      <w:r>
        <w:t>12.3.2.3</w:t>
      </w:r>
      <w:r w:rsidRPr="00345640">
        <w:rPr>
          <w:rFonts w:ascii="Calibri" w:hAnsi="Calibri"/>
          <w:sz w:val="22"/>
          <w:szCs w:val="22"/>
          <w:lang w:eastAsia="en-GB"/>
        </w:rPr>
        <w:tab/>
      </w:r>
      <w:r>
        <w:t>XML schema</w:t>
      </w:r>
      <w:r>
        <w:tab/>
      </w:r>
      <w:r>
        <w:fldChar w:fldCharType="begin" w:fldLock="1"/>
      </w:r>
      <w:r>
        <w:instrText xml:space="preserve"> PAGEREF _Toc55228076 \h </w:instrText>
      </w:r>
      <w:r>
        <w:fldChar w:fldCharType="separate"/>
      </w:r>
      <w:r>
        <w:t>166</w:t>
      </w:r>
      <w:r>
        <w:fldChar w:fldCharType="end"/>
      </w:r>
    </w:p>
    <w:p w14:paraId="62FF81AC" w14:textId="77777777" w:rsidR="00C3228E" w:rsidRPr="00345640" w:rsidRDefault="00C3228E">
      <w:pPr>
        <w:pStyle w:val="TOC5"/>
        <w:rPr>
          <w:rFonts w:ascii="Calibri" w:hAnsi="Calibri"/>
          <w:sz w:val="22"/>
          <w:szCs w:val="22"/>
          <w:lang w:eastAsia="en-GB"/>
        </w:rPr>
      </w:pPr>
      <w:r>
        <w:t>11.3.2.3.1</w:t>
      </w:r>
      <w:r w:rsidRPr="00345640">
        <w:rPr>
          <w:rFonts w:ascii="Calibri" w:hAnsi="Calibri"/>
          <w:sz w:val="22"/>
          <w:szCs w:val="22"/>
          <w:lang w:eastAsia="en-GB"/>
        </w:rPr>
        <w:tab/>
      </w:r>
      <w:r>
        <w:t>Performance data file XML schema</w:t>
      </w:r>
      <w:r>
        <w:tab/>
      </w:r>
      <w:r>
        <w:fldChar w:fldCharType="begin" w:fldLock="1"/>
      </w:r>
      <w:r>
        <w:instrText xml:space="preserve"> PAGEREF _Toc55228077 \h </w:instrText>
      </w:r>
      <w:r>
        <w:fldChar w:fldCharType="separate"/>
      </w:r>
      <w:r>
        <w:t>166</w:t>
      </w:r>
      <w:r>
        <w:fldChar w:fldCharType="end"/>
      </w:r>
    </w:p>
    <w:p w14:paraId="7F1EA0FC" w14:textId="77777777" w:rsidR="00C3228E" w:rsidRPr="00345640" w:rsidRDefault="00C3228E">
      <w:pPr>
        <w:pStyle w:val="TOC5"/>
        <w:rPr>
          <w:rFonts w:ascii="Calibri" w:hAnsi="Calibri"/>
          <w:sz w:val="22"/>
          <w:szCs w:val="22"/>
          <w:lang w:eastAsia="en-GB"/>
        </w:rPr>
      </w:pPr>
      <w:r>
        <w:t>12.3.2.3.2</w:t>
      </w:r>
      <w:r w:rsidRPr="00345640">
        <w:rPr>
          <w:rFonts w:ascii="Calibri" w:hAnsi="Calibri"/>
          <w:sz w:val="22"/>
          <w:szCs w:val="22"/>
          <w:lang w:eastAsia="en-GB"/>
        </w:rPr>
        <w:tab/>
      </w:r>
      <w:r>
        <w:t>Performance data file XML header</w:t>
      </w:r>
      <w:r>
        <w:tab/>
      </w:r>
      <w:r>
        <w:fldChar w:fldCharType="begin" w:fldLock="1"/>
      </w:r>
      <w:r>
        <w:instrText xml:space="preserve"> PAGEREF _Toc55228078 \h </w:instrText>
      </w:r>
      <w:r>
        <w:fldChar w:fldCharType="separate"/>
      </w:r>
      <w:r>
        <w:t>168</w:t>
      </w:r>
      <w:r>
        <w:fldChar w:fldCharType="end"/>
      </w:r>
    </w:p>
    <w:p w14:paraId="5512ED44" w14:textId="77777777" w:rsidR="00C3228E" w:rsidRPr="00345640" w:rsidRDefault="00C3228E">
      <w:pPr>
        <w:pStyle w:val="TOC2"/>
        <w:rPr>
          <w:rFonts w:ascii="Calibri" w:hAnsi="Calibri"/>
          <w:sz w:val="22"/>
          <w:szCs w:val="22"/>
          <w:lang w:eastAsia="en-GB"/>
        </w:rPr>
      </w:pPr>
      <w:r>
        <w:rPr>
          <w:lang w:eastAsia="zh-CN"/>
        </w:rPr>
        <w:t>12.4</w:t>
      </w:r>
      <w:r w:rsidRPr="00345640">
        <w:rPr>
          <w:rFonts w:ascii="Calibri" w:hAnsi="Calibri"/>
          <w:sz w:val="22"/>
          <w:szCs w:val="22"/>
          <w:lang w:eastAsia="en-GB"/>
        </w:rPr>
        <w:tab/>
      </w:r>
      <w:r>
        <w:rPr>
          <w:lang w:eastAsia="zh-CN"/>
        </w:rPr>
        <w:t>Heartbeat</w:t>
      </w:r>
      <w:r>
        <w:tab/>
      </w:r>
      <w:r>
        <w:fldChar w:fldCharType="begin" w:fldLock="1"/>
      </w:r>
      <w:r>
        <w:instrText xml:space="preserve"> PAGEREF _Toc55228079 \h </w:instrText>
      </w:r>
      <w:r>
        <w:fldChar w:fldCharType="separate"/>
      </w:r>
      <w:r>
        <w:t>168</w:t>
      </w:r>
      <w:r>
        <w:fldChar w:fldCharType="end"/>
      </w:r>
    </w:p>
    <w:p w14:paraId="52251E26" w14:textId="77777777" w:rsidR="00C3228E" w:rsidRPr="00345640" w:rsidRDefault="00C3228E">
      <w:pPr>
        <w:pStyle w:val="TOC3"/>
        <w:rPr>
          <w:rFonts w:ascii="Calibri" w:hAnsi="Calibri"/>
          <w:sz w:val="22"/>
          <w:szCs w:val="22"/>
          <w:lang w:eastAsia="en-GB"/>
        </w:rPr>
      </w:pPr>
      <w:r>
        <w:t>12.4.1</w:t>
      </w:r>
      <w:r w:rsidRPr="00345640">
        <w:rPr>
          <w:rFonts w:ascii="Calibri" w:hAnsi="Calibri"/>
          <w:sz w:val="22"/>
          <w:szCs w:val="22"/>
          <w:lang w:eastAsia="en-GB"/>
        </w:rPr>
        <w:tab/>
      </w:r>
      <w:r>
        <w:t>RESTful HTTP-based solution set</w:t>
      </w:r>
      <w:r>
        <w:tab/>
      </w:r>
      <w:r>
        <w:fldChar w:fldCharType="begin" w:fldLock="1"/>
      </w:r>
      <w:r>
        <w:instrText xml:space="preserve"> PAGEREF _Toc55228080 \h </w:instrText>
      </w:r>
      <w:r>
        <w:fldChar w:fldCharType="separate"/>
      </w:r>
      <w:r>
        <w:t>168</w:t>
      </w:r>
      <w:r>
        <w:fldChar w:fldCharType="end"/>
      </w:r>
    </w:p>
    <w:p w14:paraId="7502667A" w14:textId="77777777" w:rsidR="00C3228E" w:rsidRPr="00345640" w:rsidRDefault="00C3228E">
      <w:pPr>
        <w:pStyle w:val="TOC4"/>
        <w:rPr>
          <w:rFonts w:ascii="Calibri" w:hAnsi="Calibri"/>
          <w:sz w:val="22"/>
          <w:szCs w:val="22"/>
          <w:lang w:eastAsia="en-GB"/>
        </w:rPr>
      </w:pPr>
      <w:r>
        <w:t>12.4.1.1</w:t>
      </w:r>
      <w:r w:rsidRPr="00345640">
        <w:rPr>
          <w:rFonts w:ascii="Calibri" w:hAnsi="Calibri"/>
          <w:sz w:val="22"/>
          <w:szCs w:val="22"/>
          <w:lang w:eastAsia="en-GB"/>
        </w:rPr>
        <w:tab/>
      </w:r>
      <w:r>
        <w:t>Mapping of operations</w:t>
      </w:r>
      <w:r>
        <w:tab/>
      </w:r>
      <w:r>
        <w:fldChar w:fldCharType="begin" w:fldLock="1"/>
      </w:r>
      <w:r>
        <w:instrText xml:space="preserve"> PAGEREF _Toc55228081 \h </w:instrText>
      </w:r>
      <w:r>
        <w:fldChar w:fldCharType="separate"/>
      </w:r>
      <w:r>
        <w:t>168</w:t>
      </w:r>
      <w:r>
        <w:fldChar w:fldCharType="end"/>
      </w:r>
    </w:p>
    <w:p w14:paraId="78224BE1" w14:textId="77777777" w:rsidR="00C3228E" w:rsidRPr="00345640" w:rsidRDefault="00C3228E">
      <w:pPr>
        <w:pStyle w:val="TOC4"/>
        <w:rPr>
          <w:rFonts w:ascii="Calibri" w:hAnsi="Calibri"/>
          <w:sz w:val="22"/>
          <w:szCs w:val="22"/>
          <w:lang w:eastAsia="en-GB"/>
        </w:rPr>
      </w:pPr>
      <w:r>
        <w:t>12.4.1.2</w:t>
      </w:r>
      <w:r w:rsidRPr="00345640">
        <w:rPr>
          <w:rFonts w:ascii="Calibri" w:hAnsi="Calibri"/>
          <w:sz w:val="22"/>
          <w:szCs w:val="22"/>
          <w:lang w:eastAsia="en-GB"/>
        </w:rPr>
        <w:tab/>
      </w:r>
      <w:r>
        <w:t>Mapping of notifications</w:t>
      </w:r>
      <w:r>
        <w:tab/>
      </w:r>
      <w:r>
        <w:fldChar w:fldCharType="begin" w:fldLock="1"/>
      </w:r>
      <w:r>
        <w:instrText xml:space="preserve"> PAGEREF _Toc55228082 \h </w:instrText>
      </w:r>
      <w:r>
        <w:fldChar w:fldCharType="separate"/>
      </w:r>
      <w:r>
        <w:t>168</w:t>
      </w:r>
      <w:r>
        <w:fldChar w:fldCharType="end"/>
      </w:r>
    </w:p>
    <w:p w14:paraId="56C5F6CA" w14:textId="77777777" w:rsidR="00C3228E" w:rsidRPr="00345640" w:rsidRDefault="00C3228E">
      <w:pPr>
        <w:pStyle w:val="TOC5"/>
        <w:rPr>
          <w:rFonts w:ascii="Calibri" w:hAnsi="Calibri"/>
          <w:sz w:val="22"/>
          <w:szCs w:val="22"/>
          <w:lang w:eastAsia="en-GB"/>
        </w:rPr>
      </w:pPr>
      <w:r>
        <w:t>12.4.1.2.1</w:t>
      </w:r>
      <w:r w:rsidRPr="00345640">
        <w:rPr>
          <w:rFonts w:ascii="Calibri" w:hAnsi="Calibri"/>
          <w:sz w:val="22"/>
          <w:szCs w:val="22"/>
          <w:lang w:eastAsia="en-GB"/>
        </w:rPr>
        <w:tab/>
      </w:r>
      <w:r>
        <w:t>Introduction</w:t>
      </w:r>
      <w:r>
        <w:tab/>
      </w:r>
      <w:r>
        <w:fldChar w:fldCharType="begin" w:fldLock="1"/>
      </w:r>
      <w:r>
        <w:instrText xml:space="preserve"> PAGEREF _Toc55228083 \h </w:instrText>
      </w:r>
      <w:r>
        <w:fldChar w:fldCharType="separate"/>
      </w:r>
      <w:r>
        <w:t>168</w:t>
      </w:r>
      <w:r>
        <w:fldChar w:fldCharType="end"/>
      </w:r>
    </w:p>
    <w:p w14:paraId="03998D8F" w14:textId="77777777" w:rsidR="00C3228E" w:rsidRPr="00345640" w:rsidRDefault="00C3228E">
      <w:pPr>
        <w:pStyle w:val="TOC5"/>
        <w:rPr>
          <w:rFonts w:ascii="Calibri" w:hAnsi="Calibri"/>
          <w:sz w:val="22"/>
          <w:szCs w:val="22"/>
          <w:lang w:eastAsia="en-GB"/>
        </w:rPr>
      </w:pPr>
      <w:r>
        <w:t>12.4.1.2.2</w:t>
      </w:r>
      <w:r w:rsidRPr="00345640">
        <w:rPr>
          <w:rFonts w:ascii="Calibri" w:hAnsi="Calibri"/>
          <w:sz w:val="22"/>
          <w:szCs w:val="22"/>
          <w:lang w:eastAsia="en-GB"/>
        </w:rPr>
        <w:tab/>
      </w:r>
      <w:r>
        <w:t>Notification "notifyHeartbeat"</w:t>
      </w:r>
      <w:r>
        <w:tab/>
      </w:r>
      <w:r>
        <w:fldChar w:fldCharType="begin" w:fldLock="1"/>
      </w:r>
      <w:r>
        <w:instrText xml:space="preserve"> PAGEREF _Toc55228084 \h </w:instrText>
      </w:r>
      <w:r>
        <w:fldChar w:fldCharType="separate"/>
      </w:r>
      <w:r>
        <w:t>168</w:t>
      </w:r>
      <w:r>
        <w:fldChar w:fldCharType="end"/>
      </w:r>
    </w:p>
    <w:p w14:paraId="34D86930" w14:textId="77777777" w:rsidR="00C3228E" w:rsidRPr="00345640" w:rsidRDefault="00C3228E">
      <w:pPr>
        <w:pStyle w:val="TOC3"/>
        <w:rPr>
          <w:rFonts w:ascii="Calibri" w:hAnsi="Calibri"/>
          <w:sz w:val="22"/>
          <w:szCs w:val="22"/>
          <w:lang w:eastAsia="en-GB"/>
        </w:rPr>
      </w:pPr>
      <w:r>
        <w:t>12.4.2</w:t>
      </w:r>
      <w:r w:rsidRPr="00345640">
        <w:rPr>
          <w:rFonts w:ascii="Calibri" w:hAnsi="Calibri"/>
          <w:sz w:val="22"/>
          <w:szCs w:val="22"/>
          <w:lang w:eastAsia="en-GB"/>
        </w:rPr>
        <w:tab/>
      </w:r>
      <w:r>
        <w:t>RESTful HTTP-based solution set for integration with ONAP VES API</w:t>
      </w:r>
      <w:r>
        <w:tab/>
      </w:r>
      <w:r>
        <w:fldChar w:fldCharType="begin" w:fldLock="1"/>
      </w:r>
      <w:r>
        <w:instrText xml:space="preserve"> PAGEREF _Toc55228085 \h </w:instrText>
      </w:r>
      <w:r>
        <w:fldChar w:fldCharType="separate"/>
      </w:r>
      <w:r>
        <w:t>169</w:t>
      </w:r>
      <w:r>
        <w:fldChar w:fldCharType="end"/>
      </w:r>
    </w:p>
    <w:p w14:paraId="6D481FCA" w14:textId="77777777" w:rsidR="00C3228E" w:rsidRPr="00345640" w:rsidRDefault="00C3228E">
      <w:pPr>
        <w:pStyle w:val="TOC4"/>
        <w:rPr>
          <w:rFonts w:ascii="Calibri" w:hAnsi="Calibri"/>
          <w:sz w:val="22"/>
          <w:szCs w:val="22"/>
          <w:lang w:eastAsia="en-GB"/>
        </w:rPr>
      </w:pPr>
      <w:r>
        <w:t>12.4.2.1</w:t>
      </w:r>
      <w:r w:rsidRPr="00345640">
        <w:rPr>
          <w:rFonts w:ascii="Calibri" w:hAnsi="Calibri"/>
          <w:sz w:val="22"/>
          <w:szCs w:val="22"/>
          <w:lang w:eastAsia="en-GB"/>
        </w:rPr>
        <w:tab/>
      </w:r>
      <w:r>
        <w:t>Mapping of operations</w:t>
      </w:r>
      <w:r>
        <w:tab/>
      </w:r>
      <w:r>
        <w:fldChar w:fldCharType="begin" w:fldLock="1"/>
      </w:r>
      <w:r>
        <w:instrText xml:space="preserve"> PAGEREF _Toc55228086 \h </w:instrText>
      </w:r>
      <w:r>
        <w:fldChar w:fldCharType="separate"/>
      </w:r>
      <w:r>
        <w:t>169</w:t>
      </w:r>
      <w:r>
        <w:fldChar w:fldCharType="end"/>
      </w:r>
    </w:p>
    <w:p w14:paraId="02F881EC" w14:textId="77777777" w:rsidR="00C3228E" w:rsidRPr="00345640" w:rsidRDefault="00C3228E">
      <w:pPr>
        <w:pStyle w:val="TOC4"/>
        <w:rPr>
          <w:rFonts w:ascii="Calibri" w:hAnsi="Calibri"/>
          <w:sz w:val="22"/>
          <w:szCs w:val="22"/>
          <w:lang w:eastAsia="en-GB"/>
        </w:rPr>
      </w:pPr>
      <w:r>
        <w:t>12.4.2.2</w:t>
      </w:r>
      <w:r w:rsidRPr="00345640">
        <w:rPr>
          <w:rFonts w:ascii="Calibri" w:hAnsi="Calibri"/>
          <w:sz w:val="22"/>
          <w:szCs w:val="22"/>
          <w:lang w:eastAsia="en-GB"/>
        </w:rPr>
        <w:tab/>
      </w:r>
      <w:r>
        <w:t>Mapping of notifications</w:t>
      </w:r>
      <w:r>
        <w:tab/>
      </w:r>
      <w:r>
        <w:fldChar w:fldCharType="begin" w:fldLock="1"/>
      </w:r>
      <w:r>
        <w:instrText xml:space="preserve"> PAGEREF _Toc55228087 \h </w:instrText>
      </w:r>
      <w:r>
        <w:fldChar w:fldCharType="separate"/>
      </w:r>
      <w:r>
        <w:t>169</w:t>
      </w:r>
      <w:r>
        <w:fldChar w:fldCharType="end"/>
      </w:r>
    </w:p>
    <w:p w14:paraId="129CDFD4" w14:textId="77777777" w:rsidR="00C3228E" w:rsidRPr="00345640" w:rsidRDefault="00C3228E">
      <w:pPr>
        <w:pStyle w:val="TOC5"/>
        <w:rPr>
          <w:rFonts w:ascii="Calibri" w:hAnsi="Calibri"/>
          <w:sz w:val="22"/>
          <w:szCs w:val="22"/>
          <w:lang w:eastAsia="en-GB"/>
        </w:rPr>
      </w:pPr>
      <w:r>
        <w:t>12.4.2.2.1</w:t>
      </w:r>
      <w:r w:rsidRPr="00345640">
        <w:rPr>
          <w:rFonts w:ascii="Calibri" w:hAnsi="Calibri"/>
          <w:sz w:val="22"/>
          <w:szCs w:val="22"/>
          <w:lang w:eastAsia="en-GB"/>
        </w:rPr>
        <w:tab/>
      </w:r>
      <w:r>
        <w:t>Introduction</w:t>
      </w:r>
      <w:r>
        <w:tab/>
      </w:r>
      <w:r>
        <w:fldChar w:fldCharType="begin" w:fldLock="1"/>
      </w:r>
      <w:r>
        <w:instrText xml:space="preserve"> PAGEREF _Toc55228088 \h </w:instrText>
      </w:r>
      <w:r>
        <w:fldChar w:fldCharType="separate"/>
      </w:r>
      <w:r>
        <w:t>169</w:t>
      </w:r>
      <w:r>
        <w:fldChar w:fldCharType="end"/>
      </w:r>
    </w:p>
    <w:p w14:paraId="27437820" w14:textId="77777777" w:rsidR="00C3228E" w:rsidRPr="00345640" w:rsidRDefault="00C3228E">
      <w:pPr>
        <w:pStyle w:val="TOC6"/>
        <w:rPr>
          <w:rFonts w:ascii="Calibri" w:hAnsi="Calibri"/>
          <w:sz w:val="22"/>
          <w:szCs w:val="22"/>
          <w:lang w:eastAsia="en-GB"/>
        </w:rPr>
      </w:pPr>
      <w:r>
        <w:t>12.4.2.2.1.1</w:t>
      </w:r>
      <w:r w:rsidRPr="00345640">
        <w:rPr>
          <w:rFonts w:ascii="Calibri" w:hAnsi="Calibri"/>
          <w:sz w:val="22"/>
          <w:szCs w:val="22"/>
          <w:lang w:eastAsia="en-GB"/>
        </w:rPr>
        <w:tab/>
      </w:r>
      <w:r>
        <w:t>General</w:t>
      </w:r>
      <w:r>
        <w:tab/>
      </w:r>
      <w:r>
        <w:fldChar w:fldCharType="begin" w:fldLock="1"/>
      </w:r>
      <w:r>
        <w:instrText xml:space="preserve"> PAGEREF _Toc55228089 \h </w:instrText>
      </w:r>
      <w:r>
        <w:fldChar w:fldCharType="separate"/>
      </w:r>
      <w:r>
        <w:t>169</w:t>
      </w:r>
      <w:r>
        <w:fldChar w:fldCharType="end"/>
      </w:r>
    </w:p>
    <w:p w14:paraId="62641F44" w14:textId="77777777" w:rsidR="00C3228E" w:rsidRPr="00345640" w:rsidRDefault="00C3228E">
      <w:pPr>
        <w:pStyle w:val="TOC6"/>
        <w:rPr>
          <w:rFonts w:ascii="Calibri" w:hAnsi="Calibri"/>
          <w:sz w:val="22"/>
          <w:szCs w:val="22"/>
          <w:lang w:eastAsia="en-GB"/>
        </w:rPr>
      </w:pPr>
      <w:r>
        <w:t>12.4.2.2.1.2</w:t>
      </w:r>
      <w:r w:rsidRPr="00345640">
        <w:rPr>
          <w:rFonts w:ascii="Calibri" w:hAnsi="Calibri"/>
          <w:sz w:val="22"/>
          <w:szCs w:val="22"/>
          <w:lang w:eastAsia="en-GB"/>
        </w:rPr>
        <w:tab/>
      </w:r>
      <w:r>
        <w:t>Notification parameter mapping principles</w:t>
      </w:r>
      <w:r>
        <w:tab/>
      </w:r>
      <w:r>
        <w:fldChar w:fldCharType="begin" w:fldLock="1"/>
      </w:r>
      <w:r>
        <w:instrText xml:space="preserve"> PAGEREF _Toc55228090 \h </w:instrText>
      </w:r>
      <w:r>
        <w:fldChar w:fldCharType="separate"/>
      </w:r>
      <w:r>
        <w:t>169</w:t>
      </w:r>
      <w:r>
        <w:fldChar w:fldCharType="end"/>
      </w:r>
    </w:p>
    <w:p w14:paraId="36106406" w14:textId="77777777" w:rsidR="00C3228E" w:rsidRPr="00345640" w:rsidRDefault="00C3228E">
      <w:pPr>
        <w:pStyle w:val="TOC5"/>
        <w:rPr>
          <w:rFonts w:ascii="Calibri" w:hAnsi="Calibri"/>
          <w:sz w:val="22"/>
          <w:szCs w:val="22"/>
          <w:lang w:eastAsia="en-GB"/>
        </w:rPr>
      </w:pPr>
      <w:r>
        <w:t>12.4.2.2.2</w:t>
      </w:r>
      <w:r w:rsidRPr="00345640">
        <w:rPr>
          <w:rFonts w:ascii="Calibri" w:hAnsi="Calibri"/>
          <w:sz w:val="22"/>
          <w:szCs w:val="22"/>
          <w:lang w:eastAsia="en-GB"/>
        </w:rPr>
        <w:tab/>
      </w:r>
      <w:r>
        <w:t>Notification notifyHeartbeat</w:t>
      </w:r>
      <w:r>
        <w:tab/>
      </w:r>
      <w:r>
        <w:fldChar w:fldCharType="begin" w:fldLock="1"/>
      </w:r>
      <w:r>
        <w:instrText xml:space="preserve"> PAGEREF _Toc55228091 \h </w:instrText>
      </w:r>
      <w:r>
        <w:fldChar w:fldCharType="separate"/>
      </w:r>
      <w:r>
        <w:t>169</w:t>
      </w:r>
      <w:r>
        <w:fldChar w:fldCharType="end"/>
      </w:r>
    </w:p>
    <w:p w14:paraId="2DD9F85F" w14:textId="77777777" w:rsidR="00C3228E" w:rsidRPr="00345640" w:rsidRDefault="00C3228E">
      <w:pPr>
        <w:pStyle w:val="TOC2"/>
        <w:rPr>
          <w:rFonts w:ascii="Calibri" w:hAnsi="Calibri"/>
          <w:sz w:val="22"/>
          <w:szCs w:val="22"/>
          <w:lang w:eastAsia="en-GB"/>
        </w:rPr>
      </w:pPr>
      <w:r>
        <w:rPr>
          <w:lang w:eastAsia="de-DE"/>
        </w:rPr>
        <w:t>12.5</w:t>
      </w:r>
      <w:r w:rsidRPr="00345640">
        <w:rPr>
          <w:rFonts w:ascii="Calibri" w:hAnsi="Calibri"/>
          <w:sz w:val="22"/>
          <w:szCs w:val="22"/>
          <w:lang w:eastAsia="en-GB"/>
        </w:rPr>
        <w:tab/>
      </w:r>
      <w:r>
        <w:rPr>
          <w:lang w:eastAsia="de-DE"/>
        </w:rPr>
        <w:t>Streaming data reporting service</w:t>
      </w:r>
      <w:r>
        <w:tab/>
      </w:r>
      <w:r>
        <w:fldChar w:fldCharType="begin" w:fldLock="1"/>
      </w:r>
      <w:r>
        <w:instrText xml:space="preserve"> PAGEREF _Toc55228092 \h </w:instrText>
      </w:r>
      <w:r>
        <w:fldChar w:fldCharType="separate"/>
      </w:r>
      <w:r>
        <w:t>169</w:t>
      </w:r>
      <w:r>
        <w:fldChar w:fldCharType="end"/>
      </w:r>
    </w:p>
    <w:p w14:paraId="1E1A2536" w14:textId="77777777" w:rsidR="00C3228E" w:rsidRPr="00345640" w:rsidRDefault="00C3228E">
      <w:pPr>
        <w:pStyle w:val="TOC3"/>
        <w:rPr>
          <w:rFonts w:ascii="Calibri" w:hAnsi="Calibri"/>
          <w:sz w:val="22"/>
          <w:szCs w:val="22"/>
          <w:lang w:eastAsia="en-GB"/>
        </w:rPr>
      </w:pPr>
      <w:r>
        <w:rPr>
          <w:lang w:eastAsia="de-DE"/>
        </w:rPr>
        <w:t>12.5.1</w:t>
      </w:r>
      <w:r w:rsidRPr="00345640">
        <w:rPr>
          <w:rFonts w:ascii="Calibri" w:hAnsi="Calibri"/>
          <w:sz w:val="22"/>
          <w:szCs w:val="22"/>
          <w:lang w:eastAsia="en-GB"/>
        </w:rPr>
        <w:tab/>
      </w:r>
      <w:r>
        <w:rPr>
          <w:lang w:eastAsia="de-DE"/>
        </w:rPr>
        <w:t>RESTful HTTP-based solution set</w:t>
      </w:r>
      <w:r>
        <w:tab/>
      </w:r>
      <w:r>
        <w:fldChar w:fldCharType="begin" w:fldLock="1"/>
      </w:r>
      <w:r>
        <w:instrText xml:space="preserve"> PAGEREF _Toc55228093 \h </w:instrText>
      </w:r>
      <w:r>
        <w:fldChar w:fldCharType="separate"/>
      </w:r>
      <w:r>
        <w:t>169</w:t>
      </w:r>
      <w:r>
        <w:fldChar w:fldCharType="end"/>
      </w:r>
    </w:p>
    <w:p w14:paraId="6C125424" w14:textId="77777777" w:rsidR="00C3228E" w:rsidRPr="00345640" w:rsidRDefault="00C3228E">
      <w:pPr>
        <w:pStyle w:val="TOC4"/>
        <w:rPr>
          <w:rFonts w:ascii="Calibri" w:hAnsi="Calibri"/>
          <w:sz w:val="22"/>
          <w:szCs w:val="22"/>
          <w:lang w:eastAsia="en-GB"/>
        </w:rPr>
      </w:pPr>
      <w:r>
        <w:rPr>
          <w:lang w:eastAsia="de-DE"/>
        </w:rPr>
        <w:t>12.5.1.1</w:t>
      </w:r>
      <w:r w:rsidRPr="00345640">
        <w:rPr>
          <w:rFonts w:ascii="Calibri" w:hAnsi="Calibri"/>
          <w:sz w:val="22"/>
          <w:szCs w:val="22"/>
          <w:lang w:eastAsia="en-GB"/>
        </w:rPr>
        <w:tab/>
      </w:r>
      <w:r>
        <w:rPr>
          <w:lang w:eastAsia="de-DE"/>
        </w:rPr>
        <w:t>Mapping of operations</w:t>
      </w:r>
      <w:r>
        <w:tab/>
      </w:r>
      <w:r>
        <w:fldChar w:fldCharType="begin" w:fldLock="1"/>
      </w:r>
      <w:r>
        <w:instrText xml:space="preserve"> PAGEREF _Toc55228094 \h </w:instrText>
      </w:r>
      <w:r>
        <w:fldChar w:fldCharType="separate"/>
      </w:r>
      <w:r>
        <w:t>169</w:t>
      </w:r>
      <w:r>
        <w:fldChar w:fldCharType="end"/>
      </w:r>
    </w:p>
    <w:p w14:paraId="1632ECE1" w14:textId="77777777" w:rsidR="00C3228E" w:rsidRPr="00345640" w:rsidRDefault="00C3228E">
      <w:pPr>
        <w:pStyle w:val="TOC5"/>
        <w:rPr>
          <w:rFonts w:ascii="Calibri" w:hAnsi="Calibri"/>
          <w:sz w:val="22"/>
          <w:szCs w:val="22"/>
          <w:lang w:eastAsia="en-GB"/>
        </w:rPr>
      </w:pPr>
      <w:r>
        <w:rPr>
          <w:lang w:eastAsia="de-DE"/>
        </w:rPr>
        <w:t>12.5.1.1.1</w:t>
      </w:r>
      <w:r w:rsidRPr="00345640">
        <w:rPr>
          <w:rFonts w:ascii="Calibri" w:hAnsi="Calibri"/>
          <w:sz w:val="22"/>
          <w:szCs w:val="22"/>
          <w:lang w:eastAsia="en-GB"/>
        </w:rPr>
        <w:tab/>
      </w:r>
      <w:r>
        <w:rPr>
          <w:lang w:eastAsia="de-DE"/>
        </w:rPr>
        <w:t>Introduction</w:t>
      </w:r>
      <w:r>
        <w:tab/>
      </w:r>
      <w:r>
        <w:fldChar w:fldCharType="begin" w:fldLock="1"/>
      </w:r>
      <w:r>
        <w:instrText xml:space="preserve"> PAGEREF _Toc55228095 \h </w:instrText>
      </w:r>
      <w:r>
        <w:fldChar w:fldCharType="separate"/>
      </w:r>
      <w:r>
        <w:t>169</w:t>
      </w:r>
      <w:r>
        <w:fldChar w:fldCharType="end"/>
      </w:r>
    </w:p>
    <w:p w14:paraId="3AB63AB2" w14:textId="77777777" w:rsidR="00C3228E" w:rsidRPr="00345640" w:rsidRDefault="00C3228E">
      <w:pPr>
        <w:pStyle w:val="TOC5"/>
        <w:rPr>
          <w:rFonts w:ascii="Calibri" w:hAnsi="Calibri"/>
          <w:sz w:val="22"/>
          <w:szCs w:val="22"/>
          <w:lang w:eastAsia="en-GB"/>
        </w:rPr>
      </w:pPr>
      <w:r>
        <w:rPr>
          <w:lang w:eastAsia="de-DE"/>
        </w:rPr>
        <w:t>12.5.1.1.2</w:t>
      </w:r>
      <w:r w:rsidRPr="00345640">
        <w:rPr>
          <w:rFonts w:ascii="Calibri" w:hAnsi="Calibri"/>
          <w:sz w:val="22"/>
          <w:szCs w:val="22"/>
          <w:lang w:eastAsia="en-GB"/>
        </w:rPr>
        <w:tab/>
      </w:r>
      <w:r>
        <w:rPr>
          <w:lang w:eastAsia="de-DE"/>
        </w:rPr>
        <w:t>Operation "establishStreamingConnection"</w:t>
      </w:r>
      <w:r>
        <w:tab/>
      </w:r>
      <w:r>
        <w:fldChar w:fldCharType="begin" w:fldLock="1"/>
      </w:r>
      <w:r>
        <w:instrText xml:space="preserve"> PAGEREF _Toc55228096 \h </w:instrText>
      </w:r>
      <w:r>
        <w:fldChar w:fldCharType="separate"/>
      </w:r>
      <w:r>
        <w:t>170</w:t>
      </w:r>
      <w:r>
        <w:fldChar w:fldCharType="end"/>
      </w:r>
    </w:p>
    <w:p w14:paraId="7BF69906" w14:textId="77777777" w:rsidR="00C3228E" w:rsidRPr="00345640" w:rsidRDefault="00C3228E">
      <w:pPr>
        <w:pStyle w:val="TOC5"/>
        <w:rPr>
          <w:rFonts w:ascii="Calibri" w:hAnsi="Calibri"/>
          <w:sz w:val="22"/>
          <w:szCs w:val="22"/>
          <w:lang w:eastAsia="en-GB"/>
        </w:rPr>
      </w:pPr>
      <w:r>
        <w:rPr>
          <w:lang w:eastAsia="de-DE"/>
        </w:rPr>
        <w:t>12.5.1.1.3</w:t>
      </w:r>
      <w:r w:rsidRPr="00345640">
        <w:rPr>
          <w:rFonts w:ascii="Calibri" w:hAnsi="Calibri"/>
          <w:sz w:val="22"/>
          <w:szCs w:val="22"/>
          <w:lang w:eastAsia="en-GB"/>
        </w:rPr>
        <w:tab/>
      </w:r>
      <w:r>
        <w:rPr>
          <w:lang w:eastAsia="de-DE"/>
        </w:rPr>
        <w:t>Operation "terminateStreamingConnection"</w:t>
      </w:r>
      <w:r>
        <w:tab/>
      </w:r>
      <w:r>
        <w:fldChar w:fldCharType="begin" w:fldLock="1"/>
      </w:r>
      <w:r>
        <w:instrText xml:space="preserve"> PAGEREF _Toc55228097 \h </w:instrText>
      </w:r>
      <w:r>
        <w:fldChar w:fldCharType="separate"/>
      </w:r>
      <w:r>
        <w:t>172</w:t>
      </w:r>
      <w:r>
        <w:fldChar w:fldCharType="end"/>
      </w:r>
    </w:p>
    <w:p w14:paraId="3E597DA1" w14:textId="77777777" w:rsidR="00C3228E" w:rsidRPr="00345640" w:rsidRDefault="00C3228E">
      <w:pPr>
        <w:pStyle w:val="TOC5"/>
        <w:rPr>
          <w:rFonts w:ascii="Calibri" w:hAnsi="Calibri"/>
          <w:sz w:val="22"/>
          <w:szCs w:val="22"/>
          <w:lang w:eastAsia="en-GB"/>
        </w:rPr>
      </w:pPr>
      <w:r>
        <w:rPr>
          <w:lang w:eastAsia="de-DE"/>
        </w:rPr>
        <w:t>12.5.1.1.4</w:t>
      </w:r>
      <w:r w:rsidRPr="00345640">
        <w:rPr>
          <w:rFonts w:ascii="Calibri" w:hAnsi="Calibri"/>
          <w:sz w:val="22"/>
          <w:szCs w:val="22"/>
          <w:lang w:eastAsia="en-GB"/>
        </w:rPr>
        <w:tab/>
      </w:r>
      <w:r>
        <w:rPr>
          <w:lang w:eastAsia="de-DE"/>
        </w:rPr>
        <w:t>Operation "reportStreamData"</w:t>
      </w:r>
      <w:r>
        <w:tab/>
      </w:r>
      <w:r>
        <w:fldChar w:fldCharType="begin" w:fldLock="1"/>
      </w:r>
      <w:r>
        <w:instrText xml:space="preserve"> PAGEREF _Toc55228098 \h </w:instrText>
      </w:r>
      <w:r>
        <w:fldChar w:fldCharType="separate"/>
      </w:r>
      <w:r>
        <w:t>173</w:t>
      </w:r>
      <w:r>
        <w:fldChar w:fldCharType="end"/>
      </w:r>
    </w:p>
    <w:p w14:paraId="0A356C79" w14:textId="77777777" w:rsidR="00C3228E" w:rsidRPr="00345640" w:rsidRDefault="00C3228E">
      <w:pPr>
        <w:pStyle w:val="TOC5"/>
        <w:rPr>
          <w:rFonts w:ascii="Calibri" w:hAnsi="Calibri"/>
          <w:sz w:val="22"/>
          <w:szCs w:val="22"/>
          <w:lang w:eastAsia="en-GB"/>
        </w:rPr>
      </w:pPr>
      <w:r>
        <w:rPr>
          <w:lang w:eastAsia="de-DE"/>
        </w:rPr>
        <w:t>12.5.1.1.5</w:t>
      </w:r>
      <w:r w:rsidRPr="00345640">
        <w:rPr>
          <w:rFonts w:ascii="Calibri" w:hAnsi="Calibri"/>
          <w:sz w:val="22"/>
          <w:szCs w:val="22"/>
          <w:lang w:eastAsia="en-GB"/>
        </w:rPr>
        <w:tab/>
      </w:r>
      <w:r>
        <w:rPr>
          <w:lang w:eastAsia="de-DE"/>
        </w:rPr>
        <w:t>Operation "addStream"</w:t>
      </w:r>
      <w:r>
        <w:tab/>
      </w:r>
      <w:r>
        <w:fldChar w:fldCharType="begin" w:fldLock="1"/>
      </w:r>
      <w:r>
        <w:instrText xml:space="preserve"> PAGEREF _Toc55228099 \h </w:instrText>
      </w:r>
      <w:r>
        <w:fldChar w:fldCharType="separate"/>
      </w:r>
      <w:r>
        <w:t>174</w:t>
      </w:r>
      <w:r>
        <w:fldChar w:fldCharType="end"/>
      </w:r>
    </w:p>
    <w:p w14:paraId="3E8F0F69" w14:textId="77777777" w:rsidR="00C3228E" w:rsidRPr="00345640" w:rsidRDefault="00C3228E">
      <w:pPr>
        <w:pStyle w:val="TOC5"/>
        <w:rPr>
          <w:rFonts w:ascii="Calibri" w:hAnsi="Calibri"/>
          <w:sz w:val="22"/>
          <w:szCs w:val="22"/>
          <w:lang w:eastAsia="en-GB"/>
        </w:rPr>
      </w:pPr>
      <w:r>
        <w:rPr>
          <w:lang w:eastAsia="de-DE"/>
        </w:rPr>
        <w:t>12.5.1.1.6</w:t>
      </w:r>
      <w:r w:rsidRPr="00345640">
        <w:rPr>
          <w:rFonts w:ascii="Calibri" w:hAnsi="Calibri"/>
          <w:sz w:val="22"/>
          <w:szCs w:val="22"/>
          <w:lang w:eastAsia="en-GB"/>
        </w:rPr>
        <w:tab/>
      </w:r>
      <w:r>
        <w:rPr>
          <w:lang w:eastAsia="de-DE"/>
        </w:rPr>
        <w:t>Operation "deleteStream"</w:t>
      </w:r>
      <w:r>
        <w:tab/>
      </w:r>
      <w:r>
        <w:fldChar w:fldCharType="begin" w:fldLock="1"/>
      </w:r>
      <w:r>
        <w:instrText xml:space="preserve"> PAGEREF _Toc55228100 \h </w:instrText>
      </w:r>
      <w:r>
        <w:fldChar w:fldCharType="separate"/>
      </w:r>
      <w:r>
        <w:t>174</w:t>
      </w:r>
      <w:r>
        <w:fldChar w:fldCharType="end"/>
      </w:r>
    </w:p>
    <w:p w14:paraId="114F047E" w14:textId="77777777" w:rsidR="00C3228E" w:rsidRPr="00345640" w:rsidRDefault="00C3228E">
      <w:pPr>
        <w:pStyle w:val="TOC5"/>
        <w:rPr>
          <w:rFonts w:ascii="Calibri" w:hAnsi="Calibri"/>
          <w:sz w:val="22"/>
          <w:szCs w:val="22"/>
          <w:lang w:eastAsia="en-GB"/>
        </w:rPr>
      </w:pPr>
      <w:r>
        <w:rPr>
          <w:lang w:eastAsia="de-DE"/>
        </w:rPr>
        <w:t>12.5.1.1.7</w:t>
      </w:r>
      <w:r w:rsidRPr="00345640">
        <w:rPr>
          <w:rFonts w:ascii="Calibri" w:hAnsi="Calibri"/>
          <w:sz w:val="22"/>
          <w:szCs w:val="22"/>
          <w:lang w:eastAsia="en-GB"/>
        </w:rPr>
        <w:tab/>
      </w:r>
      <w:r>
        <w:rPr>
          <w:lang w:eastAsia="de-DE"/>
        </w:rPr>
        <w:t>Operation "getConnectionInfo"</w:t>
      </w:r>
      <w:r>
        <w:tab/>
      </w:r>
      <w:r>
        <w:fldChar w:fldCharType="begin" w:fldLock="1"/>
      </w:r>
      <w:r>
        <w:instrText xml:space="preserve"> PAGEREF _Toc55228101 \h </w:instrText>
      </w:r>
      <w:r>
        <w:fldChar w:fldCharType="separate"/>
      </w:r>
      <w:r>
        <w:t>175</w:t>
      </w:r>
      <w:r>
        <w:fldChar w:fldCharType="end"/>
      </w:r>
    </w:p>
    <w:p w14:paraId="1F6C04FB" w14:textId="77777777" w:rsidR="00C3228E" w:rsidRPr="00345640" w:rsidRDefault="00C3228E">
      <w:pPr>
        <w:pStyle w:val="TOC5"/>
        <w:rPr>
          <w:rFonts w:ascii="Calibri" w:hAnsi="Calibri"/>
          <w:sz w:val="22"/>
          <w:szCs w:val="22"/>
          <w:lang w:eastAsia="en-GB"/>
        </w:rPr>
      </w:pPr>
      <w:r>
        <w:rPr>
          <w:lang w:eastAsia="de-DE"/>
        </w:rPr>
        <w:t>12.5.1.1.8</w:t>
      </w:r>
      <w:r w:rsidRPr="00345640">
        <w:rPr>
          <w:rFonts w:ascii="Calibri" w:hAnsi="Calibri"/>
          <w:sz w:val="22"/>
          <w:szCs w:val="22"/>
          <w:lang w:eastAsia="en-GB"/>
        </w:rPr>
        <w:tab/>
      </w:r>
      <w:r>
        <w:rPr>
          <w:lang w:eastAsia="de-DE"/>
        </w:rPr>
        <w:t>Operation "getStreamInfo"</w:t>
      </w:r>
      <w:r>
        <w:tab/>
      </w:r>
      <w:r>
        <w:fldChar w:fldCharType="begin" w:fldLock="1"/>
      </w:r>
      <w:r>
        <w:instrText xml:space="preserve"> PAGEREF _Toc55228102 \h </w:instrText>
      </w:r>
      <w:r>
        <w:fldChar w:fldCharType="separate"/>
      </w:r>
      <w:r>
        <w:t>175</w:t>
      </w:r>
      <w:r>
        <w:fldChar w:fldCharType="end"/>
      </w:r>
    </w:p>
    <w:p w14:paraId="0E07D54C" w14:textId="77777777" w:rsidR="00C3228E" w:rsidRPr="00345640" w:rsidRDefault="00C3228E">
      <w:pPr>
        <w:pStyle w:val="TOC4"/>
        <w:rPr>
          <w:rFonts w:ascii="Calibri" w:hAnsi="Calibri"/>
          <w:sz w:val="22"/>
          <w:szCs w:val="22"/>
          <w:lang w:eastAsia="en-GB"/>
        </w:rPr>
      </w:pPr>
      <w:r>
        <w:rPr>
          <w:lang w:eastAsia="de-DE"/>
        </w:rPr>
        <w:t>12.5.1.2</w:t>
      </w:r>
      <w:r w:rsidRPr="00345640">
        <w:rPr>
          <w:rFonts w:ascii="Calibri" w:hAnsi="Calibri"/>
          <w:sz w:val="22"/>
          <w:szCs w:val="22"/>
          <w:lang w:eastAsia="en-GB"/>
        </w:rPr>
        <w:tab/>
      </w:r>
      <w:r>
        <w:rPr>
          <w:lang w:eastAsia="de-DE"/>
        </w:rPr>
        <w:t>Mapping of notifications</w:t>
      </w:r>
      <w:r>
        <w:tab/>
      </w:r>
      <w:r>
        <w:fldChar w:fldCharType="begin" w:fldLock="1"/>
      </w:r>
      <w:r>
        <w:instrText xml:space="preserve"> PAGEREF _Toc55228103 \h </w:instrText>
      </w:r>
      <w:r>
        <w:fldChar w:fldCharType="separate"/>
      </w:r>
      <w:r>
        <w:t>175</w:t>
      </w:r>
      <w:r>
        <w:fldChar w:fldCharType="end"/>
      </w:r>
    </w:p>
    <w:p w14:paraId="5D8E7C5B" w14:textId="77777777" w:rsidR="00C3228E" w:rsidRPr="00345640" w:rsidRDefault="00C3228E">
      <w:pPr>
        <w:pStyle w:val="TOC4"/>
        <w:rPr>
          <w:rFonts w:ascii="Calibri" w:hAnsi="Calibri"/>
          <w:sz w:val="22"/>
          <w:szCs w:val="22"/>
          <w:lang w:eastAsia="en-GB"/>
        </w:rPr>
      </w:pPr>
      <w:r>
        <w:rPr>
          <w:lang w:eastAsia="de-DE"/>
        </w:rPr>
        <w:t>12.5.1.3</w:t>
      </w:r>
      <w:r w:rsidRPr="00345640">
        <w:rPr>
          <w:rFonts w:ascii="Calibri" w:hAnsi="Calibri"/>
          <w:sz w:val="22"/>
          <w:szCs w:val="22"/>
          <w:lang w:eastAsia="en-GB"/>
        </w:rPr>
        <w:tab/>
      </w:r>
      <w:r>
        <w:rPr>
          <w:lang w:eastAsia="de-DE"/>
        </w:rPr>
        <w:t>Resources</w:t>
      </w:r>
      <w:r>
        <w:tab/>
      </w:r>
      <w:r>
        <w:fldChar w:fldCharType="begin" w:fldLock="1"/>
      </w:r>
      <w:r>
        <w:instrText xml:space="preserve"> PAGEREF _Toc55228104 \h </w:instrText>
      </w:r>
      <w:r>
        <w:fldChar w:fldCharType="separate"/>
      </w:r>
      <w:r>
        <w:t>176</w:t>
      </w:r>
      <w:r>
        <w:fldChar w:fldCharType="end"/>
      </w:r>
    </w:p>
    <w:p w14:paraId="3E458E4B" w14:textId="77777777" w:rsidR="00C3228E" w:rsidRPr="00345640" w:rsidRDefault="00C3228E">
      <w:pPr>
        <w:pStyle w:val="TOC5"/>
        <w:rPr>
          <w:rFonts w:ascii="Calibri" w:hAnsi="Calibri"/>
          <w:sz w:val="22"/>
          <w:szCs w:val="22"/>
          <w:lang w:eastAsia="en-GB"/>
        </w:rPr>
      </w:pPr>
      <w:r>
        <w:rPr>
          <w:lang w:eastAsia="de-DE"/>
        </w:rPr>
        <w:t>12.5.1.3.1</w:t>
      </w:r>
      <w:r w:rsidRPr="00345640">
        <w:rPr>
          <w:rFonts w:ascii="Calibri" w:hAnsi="Calibri"/>
          <w:sz w:val="22"/>
          <w:szCs w:val="22"/>
          <w:lang w:eastAsia="en-GB"/>
        </w:rPr>
        <w:tab/>
      </w:r>
      <w:r>
        <w:rPr>
          <w:lang w:eastAsia="de-DE"/>
        </w:rPr>
        <w:t>Resources structure</w:t>
      </w:r>
      <w:r>
        <w:tab/>
      </w:r>
      <w:r>
        <w:fldChar w:fldCharType="begin" w:fldLock="1"/>
      </w:r>
      <w:r>
        <w:instrText xml:space="preserve"> PAGEREF _Toc55228105 \h </w:instrText>
      </w:r>
      <w:r>
        <w:fldChar w:fldCharType="separate"/>
      </w:r>
      <w:r>
        <w:t>176</w:t>
      </w:r>
      <w:r>
        <w:fldChar w:fldCharType="end"/>
      </w:r>
    </w:p>
    <w:p w14:paraId="0D70A7EB" w14:textId="77777777" w:rsidR="00C3228E" w:rsidRPr="00345640" w:rsidRDefault="00C3228E">
      <w:pPr>
        <w:pStyle w:val="TOC5"/>
        <w:rPr>
          <w:rFonts w:ascii="Calibri" w:hAnsi="Calibri"/>
          <w:sz w:val="22"/>
          <w:szCs w:val="22"/>
          <w:lang w:eastAsia="en-GB"/>
        </w:rPr>
      </w:pPr>
      <w:r>
        <w:rPr>
          <w:lang w:eastAsia="de-DE"/>
        </w:rPr>
        <w:t>12.5.1.3.2</w:t>
      </w:r>
      <w:r w:rsidRPr="00345640">
        <w:rPr>
          <w:rFonts w:ascii="Calibri" w:hAnsi="Calibri"/>
          <w:sz w:val="22"/>
          <w:szCs w:val="22"/>
          <w:lang w:eastAsia="en-GB"/>
        </w:rPr>
        <w:tab/>
      </w:r>
      <w:r>
        <w:rPr>
          <w:lang w:eastAsia="de-DE"/>
        </w:rPr>
        <w:t>Resources definitions</w:t>
      </w:r>
      <w:r>
        <w:tab/>
      </w:r>
      <w:r>
        <w:fldChar w:fldCharType="begin" w:fldLock="1"/>
      </w:r>
      <w:r>
        <w:instrText xml:space="preserve"> PAGEREF _Toc55228106 \h </w:instrText>
      </w:r>
      <w:r>
        <w:fldChar w:fldCharType="separate"/>
      </w:r>
      <w:r>
        <w:t>176</w:t>
      </w:r>
      <w:r>
        <w:fldChar w:fldCharType="end"/>
      </w:r>
    </w:p>
    <w:p w14:paraId="35E69F97" w14:textId="77777777" w:rsidR="00C3228E" w:rsidRPr="00345640" w:rsidRDefault="00C3228E">
      <w:pPr>
        <w:pStyle w:val="TOC4"/>
        <w:rPr>
          <w:rFonts w:ascii="Calibri" w:hAnsi="Calibri"/>
          <w:sz w:val="22"/>
          <w:szCs w:val="22"/>
          <w:lang w:eastAsia="en-GB"/>
        </w:rPr>
      </w:pPr>
      <w:r>
        <w:rPr>
          <w:lang w:eastAsia="de-DE"/>
        </w:rPr>
        <w:t>12.5.1.4</w:t>
      </w:r>
      <w:r w:rsidRPr="00345640">
        <w:rPr>
          <w:rFonts w:ascii="Calibri" w:hAnsi="Calibri"/>
          <w:sz w:val="22"/>
          <w:szCs w:val="22"/>
          <w:lang w:eastAsia="en-GB"/>
        </w:rPr>
        <w:tab/>
      </w:r>
      <w:r>
        <w:rPr>
          <w:lang w:eastAsia="de-DE"/>
        </w:rPr>
        <w:t>Data type definitions</w:t>
      </w:r>
      <w:r>
        <w:tab/>
      </w:r>
      <w:r>
        <w:fldChar w:fldCharType="begin" w:fldLock="1"/>
      </w:r>
      <w:r>
        <w:instrText xml:space="preserve"> PAGEREF _Toc55228107 \h </w:instrText>
      </w:r>
      <w:r>
        <w:fldChar w:fldCharType="separate"/>
      </w:r>
      <w:r>
        <w:t>183</w:t>
      </w:r>
      <w:r>
        <w:fldChar w:fldCharType="end"/>
      </w:r>
    </w:p>
    <w:p w14:paraId="6B8526B0" w14:textId="77777777" w:rsidR="00C3228E" w:rsidRPr="00345640" w:rsidRDefault="00C3228E">
      <w:pPr>
        <w:pStyle w:val="TOC5"/>
        <w:rPr>
          <w:rFonts w:ascii="Calibri" w:hAnsi="Calibri"/>
          <w:sz w:val="22"/>
          <w:szCs w:val="22"/>
          <w:lang w:eastAsia="en-GB"/>
        </w:rPr>
      </w:pPr>
      <w:r>
        <w:rPr>
          <w:lang w:eastAsia="de-DE"/>
        </w:rPr>
        <w:t>12.5.1.4.1</w:t>
      </w:r>
      <w:r w:rsidRPr="00345640">
        <w:rPr>
          <w:rFonts w:ascii="Calibri" w:hAnsi="Calibri"/>
          <w:sz w:val="22"/>
          <w:szCs w:val="22"/>
          <w:lang w:eastAsia="en-GB"/>
        </w:rPr>
        <w:tab/>
      </w:r>
      <w:r>
        <w:rPr>
          <w:lang w:eastAsia="de-DE"/>
        </w:rPr>
        <w:t>General</w:t>
      </w:r>
      <w:r>
        <w:tab/>
      </w:r>
      <w:r>
        <w:fldChar w:fldCharType="begin" w:fldLock="1"/>
      </w:r>
      <w:r>
        <w:instrText xml:space="preserve"> PAGEREF _Toc55228108 \h </w:instrText>
      </w:r>
      <w:r>
        <w:fldChar w:fldCharType="separate"/>
      </w:r>
      <w:r>
        <w:t>183</w:t>
      </w:r>
      <w:r>
        <w:fldChar w:fldCharType="end"/>
      </w:r>
    </w:p>
    <w:p w14:paraId="6E2A2F09" w14:textId="77777777" w:rsidR="00C3228E" w:rsidRPr="00345640" w:rsidRDefault="00C3228E">
      <w:pPr>
        <w:pStyle w:val="TOC5"/>
        <w:rPr>
          <w:rFonts w:ascii="Calibri" w:hAnsi="Calibri"/>
          <w:sz w:val="22"/>
          <w:szCs w:val="22"/>
          <w:lang w:eastAsia="en-GB"/>
        </w:rPr>
      </w:pPr>
      <w:r>
        <w:rPr>
          <w:lang w:eastAsia="de-DE"/>
        </w:rPr>
        <w:t>12.5.1.4.2</w:t>
      </w:r>
      <w:r w:rsidRPr="00345640">
        <w:rPr>
          <w:rFonts w:ascii="Calibri" w:hAnsi="Calibri"/>
          <w:sz w:val="22"/>
          <w:szCs w:val="22"/>
          <w:lang w:eastAsia="en-GB"/>
        </w:rPr>
        <w:tab/>
      </w:r>
      <w:r>
        <w:rPr>
          <w:lang w:eastAsia="de-DE"/>
        </w:rPr>
        <w:t>Query, message body and resource data types</w:t>
      </w:r>
      <w:r>
        <w:tab/>
      </w:r>
      <w:r>
        <w:fldChar w:fldCharType="begin" w:fldLock="1"/>
      </w:r>
      <w:r>
        <w:instrText xml:space="preserve"> PAGEREF _Toc55228109 \h </w:instrText>
      </w:r>
      <w:r>
        <w:fldChar w:fldCharType="separate"/>
      </w:r>
      <w:r>
        <w:t>184</w:t>
      </w:r>
      <w:r>
        <w:fldChar w:fldCharType="end"/>
      </w:r>
    </w:p>
    <w:p w14:paraId="635B6B45" w14:textId="77777777" w:rsidR="00C3228E" w:rsidRPr="00345640" w:rsidRDefault="00C3228E">
      <w:pPr>
        <w:pStyle w:val="TOC5"/>
        <w:rPr>
          <w:rFonts w:ascii="Calibri" w:hAnsi="Calibri"/>
          <w:sz w:val="22"/>
          <w:szCs w:val="22"/>
          <w:lang w:eastAsia="en-GB"/>
        </w:rPr>
      </w:pPr>
      <w:r>
        <w:rPr>
          <w:lang w:eastAsia="de-DE"/>
        </w:rPr>
        <w:t>12.5.1.4.3</w:t>
      </w:r>
      <w:r w:rsidRPr="00345640">
        <w:rPr>
          <w:rFonts w:ascii="Calibri" w:hAnsi="Calibri"/>
          <w:sz w:val="22"/>
          <w:szCs w:val="22"/>
          <w:lang w:eastAsia="en-GB"/>
        </w:rPr>
        <w:tab/>
      </w:r>
      <w:r>
        <w:rPr>
          <w:lang w:eastAsia="de-DE"/>
        </w:rPr>
        <w:t>Simple data types and enumerations</w:t>
      </w:r>
      <w:r>
        <w:tab/>
      </w:r>
      <w:r>
        <w:fldChar w:fldCharType="begin" w:fldLock="1"/>
      </w:r>
      <w:r>
        <w:instrText xml:space="preserve"> PAGEREF _Toc55228110 \h </w:instrText>
      </w:r>
      <w:r>
        <w:fldChar w:fldCharType="separate"/>
      </w:r>
      <w:r>
        <w:t>185</w:t>
      </w:r>
      <w:r>
        <w:fldChar w:fldCharType="end"/>
      </w:r>
    </w:p>
    <w:p w14:paraId="452F31C6" w14:textId="77777777" w:rsidR="00C3228E" w:rsidRPr="00345640" w:rsidRDefault="00C3228E">
      <w:pPr>
        <w:pStyle w:val="TOC2"/>
        <w:rPr>
          <w:rFonts w:ascii="Calibri" w:hAnsi="Calibri"/>
          <w:sz w:val="22"/>
          <w:szCs w:val="22"/>
          <w:lang w:eastAsia="en-GB"/>
        </w:rPr>
      </w:pPr>
      <w:r>
        <w:rPr>
          <w:lang w:eastAsia="zh-CN"/>
        </w:rPr>
        <w:t>12.6</w:t>
      </w:r>
      <w:r w:rsidRPr="00345640">
        <w:rPr>
          <w:rFonts w:ascii="Calibri" w:hAnsi="Calibri"/>
          <w:sz w:val="22"/>
          <w:szCs w:val="22"/>
          <w:lang w:eastAsia="en-GB"/>
        </w:rPr>
        <w:tab/>
      </w:r>
      <w:r>
        <w:t>File data reporting service</w:t>
      </w:r>
      <w:r>
        <w:tab/>
      </w:r>
      <w:r>
        <w:fldChar w:fldCharType="begin" w:fldLock="1"/>
      </w:r>
      <w:r>
        <w:instrText xml:space="preserve"> PAGEREF _Toc55228111 \h </w:instrText>
      </w:r>
      <w:r>
        <w:fldChar w:fldCharType="separate"/>
      </w:r>
      <w:r>
        <w:t>186</w:t>
      </w:r>
      <w:r>
        <w:fldChar w:fldCharType="end"/>
      </w:r>
    </w:p>
    <w:p w14:paraId="3E954E80" w14:textId="77777777" w:rsidR="00C3228E" w:rsidRPr="00345640" w:rsidRDefault="00C3228E">
      <w:pPr>
        <w:pStyle w:val="TOC3"/>
        <w:rPr>
          <w:rFonts w:ascii="Calibri" w:hAnsi="Calibri"/>
          <w:sz w:val="22"/>
          <w:szCs w:val="22"/>
          <w:lang w:eastAsia="en-GB"/>
        </w:rPr>
      </w:pPr>
      <w:r>
        <w:rPr>
          <w:lang w:eastAsia="zh-CN"/>
        </w:rPr>
        <w:t>12.6.1</w:t>
      </w:r>
      <w:r w:rsidRPr="00345640">
        <w:rPr>
          <w:rFonts w:ascii="Calibri" w:hAnsi="Calibri"/>
          <w:sz w:val="22"/>
          <w:szCs w:val="22"/>
          <w:lang w:eastAsia="en-GB"/>
        </w:rPr>
        <w:tab/>
      </w:r>
      <w:r>
        <w:rPr>
          <w:lang w:eastAsia="de-DE"/>
        </w:rPr>
        <w:t>RESTful HTTP-based solution set</w:t>
      </w:r>
      <w:r>
        <w:tab/>
      </w:r>
      <w:r>
        <w:fldChar w:fldCharType="begin" w:fldLock="1"/>
      </w:r>
      <w:r>
        <w:instrText xml:space="preserve"> PAGEREF _Toc55228112 \h </w:instrText>
      </w:r>
      <w:r>
        <w:fldChar w:fldCharType="separate"/>
      </w:r>
      <w:r>
        <w:t>186</w:t>
      </w:r>
      <w:r>
        <w:fldChar w:fldCharType="end"/>
      </w:r>
    </w:p>
    <w:p w14:paraId="00F1489D" w14:textId="77777777" w:rsidR="00C3228E" w:rsidRPr="00345640" w:rsidRDefault="00C3228E">
      <w:pPr>
        <w:pStyle w:val="TOC4"/>
        <w:rPr>
          <w:rFonts w:ascii="Calibri" w:hAnsi="Calibri"/>
          <w:sz w:val="22"/>
          <w:szCs w:val="22"/>
          <w:lang w:eastAsia="en-GB"/>
        </w:rPr>
      </w:pPr>
      <w:r>
        <w:rPr>
          <w:lang w:eastAsia="de-DE"/>
        </w:rPr>
        <w:t>12.6.1.1</w:t>
      </w:r>
      <w:r w:rsidRPr="00345640">
        <w:rPr>
          <w:rFonts w:ascii="Calibri" w:hAnsi="Calibri"/>
          <w:sz w:val="22"/>
          <w:szCs w:val="22"/>
          <w:lang w:eastAsia="en-GB"/>
        </w:rPr>
        <w:tab/>
      </w:r>
      <w:r>
        <w:rPr>
          <w:lang w:eastAsia="de-DE"/>
        </w:rPr>
        <w:t>Mapping of operations</w:t>
      </w:r>
      <w:r>
        <w:tab/>
      </w:r>
      <w:r>
        <w:fldChar w:fldCharType="begin" w:fldLock="1"/>
      </w:r>
      <w:r>
        <w:instrText xml:space="preserve"> PAGEREF _Toc55228113 \h </w:instrText>
      </w:r>
      <w:r>
        <w:fldChar w:fldCharType="separate"/>
      </w:r>
      <w:r>
        <w:t>186</w:t>
      </w:r>
      <w:r>
        <w:fldChar w:fldCharType="end"/>
      </w:r>
    </w:p>
    <w:p w14:paraId="437B66C8" w14:textId="77777777" w:rsidR="00C3228E" w:rsidRPr="00345640" w:rsidRDefault="00C3228E">
      <w:pPr>
        <w:pStyle w:val="TOC5"/>
        <w:rPr>
          <w:rFonts w:ascii="Calibri" w:hAnsi="Calibri"/>
          <w:sz w:val="22"/>
          <w:szCs w:val="22"/>
          <w:lang w:eastAsia="en-GB"/>
        </w:rPr>
      </w:pPr>
      <w:r>
        <w:rPr>
          <w:lang w:eastAsia="zh-CN"/>
        </w:rPr>
        <w:t>12.6.1.1.1</w:t>
      </w:r>
      <w:r w:rsidRPr="00345640">
        <w:rPr>
          <w:rFonts w:ascii="Calibri" w:hAnsi="Calibri"/>
          <w:sz w:val="22"/>
          <w:szCs w:val="22"/>
          <w:lang w:eastAsia="en-GB"/>
        </w:rPr>
        <w:tab/>
      </w:r>
      <w:r>
        <w:t>Introduction</w:t>
      </w:r>
      <w:r>
        <w:tab/>
      </w:r>
      <w:r>
        <w:fldChar w:fldCharType="begin" w:fldLock="1"/>
      </w:r>
      <w:r>
        <w:instrText xml:space="preserve"> PAGEREF _Toc55228114 \h </w:instrText>
      </w:r>
      <w:r>
        <w:fldChar w:fldCharType="separate"/>
      </w:r>
      <w:r>
        <w:t>186</w:t>
      </w:r>
      <w:r>
        <w:fldChar w:fldCharType="end"/>
      </w:r>
    </w:p>
    <w:p w14:paraId="7022E5E3" w14:textId="77777777" w:rsidR="00C3228E" w:rsidRPr="00345640" w:rsidRDefault="00C3228E">
      <w:pPr>
        <w:pStyle w:val="TOC5"/>
        <w:rPr>
          <w:rFonts w:ascii="Calibri" w:hAnsi="Calibri"/>
          <w:sz w:val="22"/>
          <w:szCs w:val="22"/>
          <w:lang w:eastAsia="en-GB"/>
        </w:rPr>
      </w:pPr>
      <w:r>
        <w:rPr>
          <w:lang w:eastAsia="zh-CN"/>
        </w:rPr>
        <w:t>12.6.1.1.2</w:t>
      </w:r>
      <w:r w:rsidRPr="00345640">
        <w:rPr>
          <w:rFonts w:ascii="Calibri" w:hAnsi="Calibri"/>
          <w:sz w:val="22"/>
          <w:szCs w:val="22"/>
          <w:lang w:eastAsia="en-GB"/>
        </w:rPr>
        <w:tab/>
      </w:r>
      <w:r>
        <w:t>Operation "</w:t>
      </w:r>
      <w:r w:rsidRPr="007570E8">
        <w:rPr>
          <w:rFonts w:ascii="Courier New" w:hAnsi="Courier New" w:cs="Courier New"/>
        </w:rPr>
        <w:t>listAvailableFiles</w:t>
      </w:r>
      <w:r>
        <w:t>"</w:t>
      </w:r>
      <w:r>
        <w:tab/>
      </w:r>
      <w:r>
        <w:fldChar w:fldCharType="begin" w:fldLock="1"/>
      </w:r>
      <w:r>
        <w:instrText xml:space="preserve"> PAGEREF _Toc55228115 \h </w:instrText>
      </w:r>
      <w:r>
        <w:fldChar w:fldCharType="separate"/>
      </w:r>
      <w:r>
        <w:t>186</w:t>
      </w:r>
      <w:r>
        <w:fldChar w:fldCharType="end"/>
      </w:r>
    </w:p>
    <w:p w14:paraId="05DA3BF7" w14:textId="77777777" w:rsidR="00C3228E" w:rsidRPr="00345640" w:rsidRDefault="00C3228E">
      <w:pPr>
        <w:pStyle w:val="TOC5"/>
        <w:rPr>
          <w:rFonts w:ascii="Calibri" w:hAnsi="Calibri"/>
          <w:sz w:val="22"/>
          <w:szCs w:val="22"/>
          <w:lang w:eastAsia="en-GB"/>
        </w:rPr>
      </w:pPr>
      <w:r>
        <w:t>12.6.1.1.3</w:t>
      </w:r>
      <w:r w:rsidRPr="00345640">
        <w:rPr>
          <w:rFonts w:ascii="Calibri" w:hAnsi="Calibri"/>
          <w:sz w:val="22"/>
          <w:szCs w:val="22"/>
          <w:lang w:eastAsia="en-GB"/>
        </w:rPr>
        <w:tab/>
      </w:r>
      <w:r>
        <w:t>Operation "</w:t>
      </w:r>
      <w:r w:rsidRPr="007570E8">
        <w:rPr>
          <w:rFonts w:ascii="Courier New" w:hAnsi="Courier New" w:cs="Courier New"/>
        </w:rPr>
        <w:t>subscribe"</w:t>
      </w:r>
      <w:r>
        <w:tab/>
      </w:r>
      <w:r>
        <w:fldChar w:fldCharType="begin" w:fldLock="1"/>
      </w:r>
      <w:r>
        <w:instrText xml:space="preserve"> PAGEREF _Toc55228116 \h </w:instrText>
      </w:r>
      <w:r>
        <w:fldChar w:fldCharType="separate"/>
      </w:r>
      <w:r>
        <w:t>187</w:t>
      </w:r>
      <w:r>
        <w:fldChar w:fldCharType="end"/>
      </w:r>
    </w:p>
    <w:p w14:paraId="203B2802" w14:textId="77777777" w:rsidR="00C3228E" w:rsidRPr="00345640" w:rsidRDefault="00C3228E">
      <w:pPr>
        <w:pStyle w:val="TOC5"/>
        <w:rPr>
          <w:rFonts w:ascii="Calibri" w:hAnsi="Calibri"/>
          <w:sz w:val="22"/>
          <w:szCs w:val="22"/>
          <w:lang w:eastAsia="en-GB"/>
        </w:rPr>
      </w:pPr>
      <w:r>
        <w:lastRenderedPageBreak/>
        <w:t>12.6.1.1.4</w:t>
      </w:r>
      <w:r w:rsidRPr="00345640">
        <w:rPr>
          <w:rFonts w:ascii="Calibri" w:hAnsi="Calibri"/>
          <w:sz w:val="22"/>
          <w:szCs w:val="22"/>
          <w:lang w:eastAsia="en-GB"/>
        </w:rPr>
        <w:tab/>
      </w:r>
      <w:r>
        <w:t xml:space="preserve"> Operation "</w:t>
      </w:r>
      <w:r w:rsidRPr="007570E8">
        <w:rPr>
          <w:rFonts w:ascii="Courier New" w:hAnsi="Courier New" w:cs="Courier New"/>
        </w:rPr>
        <w:t>unsubscribe"</w:t>
      </w:r>
      <w:r>
        <w:tab/>
      </w:r>
      <w:r>
        <w:fldChar w:fldCharType="begin" w:fldLock="1"/>
      </w:r>
      <w:r>
        <w:instrText xml:space="preserve"> PAGEREF _Toc55228117 \h </w:instrText>
      </w:r>
      <w:r>
        <w:fldChar w:fldCharType="separate"/>
      </w:r>
      <w:r>
        <w:t>187</w:t>
      </w:r>
      <w:r>
        <w:fldChar w:fldCharType="end"/>
      </w:r>
    </w:p>
    <w:p w14:paraId="187A8DD3" w14:textId="77777777" w:rsidR="00C3228E" w:rsidRPr="00345640" w:rsidRDefault="00C3228E">
      <w:pPr>
        <w:pStyle w:val="TOC4"/>
        <w:rPr>
          <w:rFonts w:ascii="Calibri" w:hAnsi="Calibri"/>
          <w:sz w:val="22"/>
          <w:szCs w:val="22"/>
          <w:lang w:eastAsia="en-GB"/>
        </w:rPr>
      </w:pPr>
      <w:r>
        <w:rPr>
          <w:lang w:eastAsia="zh-CN"/>
        </w:rPr>
        <w:t>12.6.1.2</w:t>
      </w:r>
      <w:r w:rsidRPr="00345640">
        <w:rPr>
          <w:rFonts w:ascii="Calibri" w:hAnsi="Calibri"/>
          <w:sz w:val="22"/>
          <w:szCs w:val="22"/>
          <w:lang w:eastAsia="en-GB"/>
        </w:rPr>
        <w:tab/>
      </w:r>
      <w:r>
        <w:t>Mapping of notifications</w:t>
      </w:r>
      <w:r>
        <w:tab/>
      </w:r>
      <w:r>
        <w:fldChar w:fldCharType="begin" w:fldLock="1"/>
      </w:r>
      <w:r>
        <w:instrText xml:space="preserve"> PAGEREF _Toc55228118 \h </w:instrText>
      </w:r>
      <w:r>
        <w:fldChar w:fldCharType="separate"/>
      </w:r>
      <w:r>
        <w:t>187</w:t>
      </w:r>
      <w:r>
        <w:fldChar w:fldCharType="end"/>
      </w:r>
    </w:p>
    <w:p w14:paraId="309F9ADD" w14:textId="77777777" w:rsidR="00C3228E" w:rsidRPr="00345640" w:rsidRDefault="00C3228E">
      <w:pPr>
        <w:pStyle w:val="TOC5"/>
        <w:rPr>
          <w:rFonts w:ascii="Calibri" w:hAnsi="Calibri"/>
          <w:sz w:val="22"/>
          <w:szCs w:val="22"/>
          <w:lang w:eastAsia="en-GB"/>
        </w:rPr>
      </w:pPr>
      <w:r>
        <w:t>12.6.1.2.1</w:t>
      </w:r>
      <w:r w:rsidRPr="00345640">
        <w:rPr>
          <w:rFonts w:ascii="Calibri" w:hAnsi="Calibri"/>
          <w:sz w:val="22"/>
          <w:szCs w:val="22"/>
          <w:lang w:eastAsia="en-GB"/>
        </w:rPr>
        <w:tab/>
      </w:r>
      <w:r>
        <w:t xml:space="preserve"> Introduction</w:t>
      </w:r>
      <w:r>
        <w:tab/>
      </w:r>
      <w:r>
        <w:fldChar w:fldCharType="begin" w:fldLock="1"/>
      </w:r>
      <w:r>
        <w:instrText xml:space="preserve"> PAGEREF _Toc55228119 \h </w:instrText>
      </w:r>
      <w:r>
        <w:fldChar w:fldCharType="separate"/>
      </w:r>
      <w:r>
        <w:t>187</w:t>
      </w:r>
      <w:r>
        <w:fldChar w:fldCharType="end"/>
      </w:r>
    </w:p>
    <w:p w14:paraId="7604E780" w14:textId="77777777" w:rsidR="00C3228E" w:rsidRPr="00345640" w:rsidRDefault="00C3228E">
      <w:pPr>
        <w:pStyle w:val="TOC5"/>
        <w:rPr>
          <w:rFonts w:ascii="Calibri" w:hAnsi="Calibri"/>
          <w:sz w:val="22"/>
          <w:szCs w:val="22"/>
          <w:lang w:eastAsia="en-GB"/>
        </w:rPr>
      </w:pPr>
      <w:r>
        <w:t>12.6.1.2.1</w:t>
      </w:r>
      <w:r w:rsidRPr="00345640">
        <w:rPr>
          <w:rFonts w:ascii="Calibri" w:hAnsi="Calibri"/>
          <w:sz w:val="22"/>
          <w:szCs w:val="22"/>
          <w:lang w:eastAsia="en-GB"/>
        </w:rPr>
        <w:tab/>
      </w:r>
      <w:r>
        <w:t xml:space="preserve"> Notification "</w:t>
      </w:r>
      <w:r w:rsidRPr="007570E8">
        <w:rPr>
          <w:rFonts w:ascii="Courier New" w:hAnsi="Courier New" w:cs="Courier New"/>
        </w:rPr>
        <w:t>notifyFileReady</w:t>
      </w:r>
      <w:r>
        <w:t>"</w:t>
      </w:r>
      <w:r>
        <w:tab/>
      </w:r>
      <w:r>
        <w:fldChar w:fldCharType="begin" w:fldLock="1"/>
      </w:r>
      <w:r>
        <w:instrText xml:space="preserve"> PAGEREF _Toc55228120 \h </w:instrText>
      </w:r>
      <w:r>
        <w:fldChar w:fldCharType="separate"/>
      </w:r>
      <w:r>
        <w:t>187</w:t>
      </w:r>
      <w:r>
        <w:fldChar w:fldCharType="end"/>
      </w:r>
    </w:p>
    <w:p w14:paraId="353203D3" w14:textId="77777777" w:rsidR="00C3228E" w:rsidRPr="00345640" w:rsidRDefault="00C3228E">
      <w:pPr>
        <w:pStyle w:val="TOC5"/>
        <w:rPr>
          <w:rFonts w:ascii="Calibri" w:hAnsi="Calibri"/>
          <w:sz w:val="22"/>
          <w:szCs w:val="22"/>
          <w:lang w:eastAsia="en-GB"/>
        </w:rPr>
      </w:pPr>
      <w:r>
        <w:t>12.6.1.3.1</w:t>
      </w:r>
      <w:r w:rsidRPr="00345640">
        <w:rPr>
          <w:rFonts w:ascii="Calibri" w:hAnsi="Calibri"/>
          <w:sz w:val="22"/>
          <w:szCs w:val="22"/>
          <w:lang w:eastAsia="en-GB"/>
        </w:rPr>
        <w:tab/>
      </w:r>
      <w:r>
        <w:t xml:space="preserve"> Notification "</w:t>
      </w:r>
      <w:r w:rsidRPr="007570E8">
        <w:t>notifyFilePreparationError</w:t>
      </w:r>
      <w:r>
        <w:t>"</w:t>
      </w:r>
      <w:r>
        <w:tab/>
      </w:r>
      <w:r>
        <w:fldChar w:fldCharType="begin" w:fldLock="1"/>
      </w:r>
      <w:r>
        <w:instrText xml:space="preserve"> PAGEREF _Toc55228121 \h </w:instrText>
      </w:r>
      <w:r>
        <w:fldChar w:fldCharType="separate"/>
      </w:r>
      <w:r>
        <w:t>187</w:t>
      </w:r>
      <w:r>
        <w:fldChar w:fldCharType="end"/>
      </w:r>
    </w:p>
    <w:p w14:paraId="5AC985E6" w14:textId="77777777" w:rsidR="00C3228E" w:rsidRPr="00345640" w:rsidRDefault="00C3228E">
      <w:pPr>
        <w:pStyle w:val="TOC4"/>
        <w:rPr>
          <w:rFonts w:ascii="Calibri" w:hAnsi="Calibri"/>
          <w:sz w:val="22"/>
          <w:szCs w:val="22"/>
          <w:lang w:eastAsia="en-GB"/>
        </w:rPr>
      </w:pPr>
      <w:r>
        <w:rPr>
          <w:lang w:eastAsia="zh-CN"/>
        </w:rPr>
        <w:t>12.6.1.3</w:t>
      </w:r>
      <w:r w:rsidRPr="00345640">
        <w:rPr>
          <w:rFonts w:ascii="Calibri" w:hAnsi="Calibri"/>
          <w:sz w:val="22"/>
          <w:szCs w:val="22"/>
          <w:lang w:eastAsia="en-GB"/>
        </w:rPr>
        <w:tab/>
      </w:r>
      <w:r>
        <w:t>Resources</w:t>
      </w:r>
      <w:r>
        <w:tab/>
      </w:r>
      <w:r>
        <w:fldChar w:fldCharType="begin" w:fldLock="1"/>
      </w:r>
      <w:r>
        <w:instrText xml:space="preserve"> PAGEREF _Toc55228122 \h </w:instrText>
      </w:r>
      <w:r>
        <w:fldChar w:fldCharType="separate"/>
      </w:r>
      <w:r>
        <w:t>188</w:t>
      </w:r>
      <w:r>
        <w:fldChar w:fldCharType="end"/>
      </w:r>
    </w:p>
    <w:p w14:paraId="0022B701" w14:textId="77777777" w:rsidR="00C3228E" w:rsidRPr="00345640" w:rsidRDefault="00C3228E">
      <w:pPr>
        <w:pStyle w:val="TOC5"/>
        <w:rPr>
          <w:rFonts w:ascii="Calibri" w:hAnsi="Calibri"/>
          <w:sz w:val="22"/>
          <w:szCs w:val="22"/>
          <w:lang w:eastAsia="en-GB"/>
        </w:rPr>
      </w:pPr>
      <w:r>
        <w:rPr>
          <w:lang w:eastAsia="zh-CN"/>
        </w:rPr>
        <w:t>12.6.1.3.</w:t>
      </w:r>
      <w:r>
        <w:t>1</w:t>
      </w:r>
      <w:r w:rsidRPr="00345640">
        <w:rPr>
          <w:rFonts w:ascii="Calibri" w:hAnsi="Calibri"/>
          <w:sz w:val="22"/>
          <w:szCs w:val="22"/>
          <w:lang w:eastAsia="en-GB"/>
        </w:rPr>
        <w:tab/>
      </w:r>
      <w:r>
        <w:t>Resource structure</w:t>
      </w:r>
      <w:r>
        <w:tab/>
      </w:r>
      <w:r>
        <w:fldChar w:fldCharType="begin" w:fldLock="1"/>
      </w:r>
      <w:r>
        <w:instrText xml:space="preserve"> PAGEREF _Toc55228123 \h </w:instrText>
      </w:r>
      <w:r>
        <w:fldChar w:fldCharType="separate"/>
      </w:r>
      <w:r>
        <w:t>188</w:t>
      </w:r>
      <w:r>
        <w:fldChar w:fldCharType="end"/>
      </w:r>
    </w:p>
    <w:p w14:paraId="4ED34ACC" w14:textId="77777777" w:rsidR="00C3228E" w:rsidRPr="00345640" w:rsidRDefault="00C3228E">
      <w:pPr>
        <w:pStyle w:val="TOC5"/>
        <w:rPr>
          <w:rFonts w:ascii="Calibri" w:hAnsi="Calibri"/>
          <w:sz w:val="22"/>
          <w:szCs w:val="22"/>
          <w:lang w:eastAsia="en-GB"/>
        </w:rPr>
      </w:pPr>
      <w:r>
        <w:rPr>
          <w:lang w:eastAsia="zh-CN"/>
        </w:rPr>
        <w:t>12.6.1.3.</w:t>
      </w:r>
      <w:r>
        <w:t>2</w:t>
      </w:r>
      <w:r w:rsidRPr="00345640">
        <w:rPr>
          <w:rFonts w:ascii="Calibri" w:hAnsi="Calibri"/>
          <w:sz w:val="22"/>
          <w:szCs w:val="22"/>
          <w:lang w:eastAsia="en-GB"/>
        </w:rPr>
        <w:tab/>
      </w:r>
      <w:r>
        <w:t>Resource definitions</w:t>
      </w:r>
      <w:r>
        <w:tab/>
      </w:r>
      <w:r>
        <w:fldChar w:fldCharType="begin" w:fldLock="1"/>
      </w:r>
      <w:r>
        <w:instrText xml:space="preserve"> PAGEREF _Toc55228124 \h </w:instrText>
      </w:r>
      <w:r>
        <w:fldChar w:fldCharType="separate"/>
      </w:r>
      <w:r>
        <w:t>188</w:t>
      </w:r>
      <w:r>
        <w:fldChar w:fldCharType="end"/>
      </w:r>
    </w:p>
    <w:p w14:paraId="1AE95F1C" w14:textId="77777777" w:rsidR="00C3228E" w:rsidRPr="00345640" w:rsidRDefault="00C3228E">
      <w:pPr>
        <w:pStyle w:val="TOC7"/>
        <w:rPr>
          <w:rFonts w:ascii="Calibri" w:hAnsi="Calibri"/>
          <w:sz w:val="22"/>
          <w:szCs w:val="22"/>
          <w:lang w:eastAsia="en-GB"/>
        </w:rPr>
      </w:pPr>
      <w:r>
        <w:rPr>
          <w:lang w:eastAsia="zh-CN"/>
        </w:rPr>
        <w:t>12.6.1.3</w:t>
      </w:r>
      <w:r>
        <w:t>.2.1</w:t>
      </w:r>
      <w:r w:rsidRPr="00345640">
        <w:rPr>
          <w:rFonts w:ascii="Calibri" w:hAnsi="Calibri"/>
          <w:sz w:val="22"/>
          <w:szCs w:val="22"/>
          <w:lang w:eastAsia="en-GB"/>
        </w:rPr>
        <w:tab/>
      </w:r>
      <w:r>
        <w:t>Resource “/</w:t>
      </w:r>
      <w:r w:rsidRPr="007570E8">
        <w:rPr>
          <w:rFonts w:ascii="Courier New" w:hAnsi="Courier New" w:cs="Courier New"/>
        </w:rPr>
        <w:t>Files</w:t>
      </w:r>
      <w:r>
        <w:t>”</w:t>
      </w:r>
      <w:r>
        <w:tab/>
      </w:r>
      <w:r>
        <w:fldChar w:fldCharType="begin" w:fldLock="1"/>
      </w:r>
      <w:r>
        <w:instrText xml:space="preserve"> PAGEREF _Toc55228125 \h </w:instrText>
      </w:r>
      <w:r>
        <w:fldChar w:fldCharType="separate"/>
      </w:r>
      <w:r>
        <w:t>188</w:t>
      </w:r>
      <w:r>
        <w:fldChar w:fldCharType="end"/>
      </w:r>
    </w:p>
    <w:p w14:paraId="05F285B9" w14:textId="77777777" w:rsidR="00C3228E" w:rsidRPr="00345640" w:rsidRDefault="00C3228E">
      <w:pPr>
        <w:pStyle w:val="TOC7"/>
        <w:rPr>
          <w:rFonts w:ascii="Calibri" w:hAnsi="Calibri"/>
          <w:sz w:val="22"/>
          <w:szCs w:val="22"/>
          <w:lang w:eastAsia="en-GB"/>
        </w:rPr>
      </w:pPr>
      <w:r>
        <w:rPr>
          <w:lang w:eastAsia="zh-CN"/>
        </w:rPr>
        <w:t>12.6.1.3</w:t>
      </w:r>
      <w:r>
        <w:t>.2.2</w:t>
      </w:r>
      <w:r w:rsidRPr="00345640">
        <w:rPr>
          <w:rFonts w:ascii="Calibri" w:hAnsi="Calibri"/>
          <w:sz w:val="22"/>
          <w:szCs w:val="22"/>
          <w:lang w:eastAsia="en-GB"/>
        </w:rPr>
        <w:tab/>
      </w:r>
      <w:r>
        <w:t>Resource "/</w:t>
      </w:r>
      <w:r w:rsidRPr="007570E8">
        <w:rPr>
          <w:rFonts w:ascii="Courier New" w:hAnsi="Courier New" w:cs="Courier New"/>
        </w:rPr>
        <w:t>subscriptions</w:t>
      </w:r>
      <w:r>
        <w:t>"</w:t>
      </w:r>
      <w:r>
        <w:tab/>
      </w:r>
      <w:r>
        <w:fldChar w:fldCharType="begin" w:fldLock="1"/>
      </w:r>
      <w:r>
        <w:instrText xml:space="preserve"> PAGEREF _Toc55228126 \h </w:instrText>
      </w:r>
      <w:r>
        <w:fldChar w:fldCharType="separate"/>
      </w:r>
      <w:r>
        <w:t>189</w:t>
      </w:r>
      <w:r>
        <w:fldChar w:fldCharType="end"/>
      </w:r>
    </w:p>
    <w:p w14:paraId="4400C7CC" w14:textId="77777777" w:rsidR="00C3228E" w:rsidRPr="00345640" w:rsidRDefault="00C3228E">
      <w:pPr>
        <w:pStyle w:val="TOC7"/>
        <w:rPr>
          <w:rFonts w:ascii="Calibri" w:hAnsi="Calibri"/>
          <w:sz w:val="22"/>
          <w:szCs w:val="22"/>
          <w:lang w:eastAsia="en-GB"/>
        </w:rPr>
      </w:pPr>
      <w:r>
        <w:rPr>
          <w:lang w:eastAsia="zh-CN"/>
        </w:rPr>
        <w:t>12.6.1.3</w:t>
      </w:r>
      <w:r>
        <w:t>.2.3</w:t>
      </w:r>
      <w:r w:rsidRPr="00345640">
        <w:rPr>
          <w:rFonts w:ascii="Calibri" w:hAnsi="Calibri"/>
          <w:sz w:val="22"/>
          <w:szCs w:val="22"/>
          <w:lang w:eastAsia="en-GB"/>
        </w:rPr>
        <w:tab/>
      </w:r>
      <w:r>
        <w:t>Resource</w:t>
      </w:r>
      <w:r>
        <w:rPr>
          <w:lang w:eastAsia="zh-CN"/>
        </w:rPr>
        <w:t xml:space="preserve"> </w:t>
      </w:r>
      <w:r>
        <w:t>"</w:t>
      </w:r>
      <w:r>
        <w:rPr>
          <w:lang w:eastAsia="zh-CN"/>
        </w:rPr>
        <w:t>/subscriptions/{subscriptionId}</w:t>
      </w:r>
      <w:r>
        <w:t>"</w:t>
      </w:r>
      <w:r>
        <w:tab/>
      </w:r>
      <w:r>
        <w:fldChar w:fldCharType="begin" w:fldLock="1"/>
      </w:r>
      <w:r>
        <w:instrText xml:space="preserve"> PAGEREF _Toc55228127 \h </w:instrText>
      </w:r>
      <w:r>
        <w:fldChar w:fldCharType="separate"/>
      </w:r>
      <w:r>
        <w:t>190</w:t>
      </w:r>
      <w:r>
        <w:fldChar w:fldCharType="end"/>
      </w:r>
    </w:p>
    <w:p w14:paraId="6CFDC2C9" w14:textId="77777777" w:rsidR="00C3228E" w:rsidRPr="00345640" w:rsidRDefault="00C3228E">
      <w:pPr>
        <w:pStyle w:val="TOC7"/>
        <w:rPr>
          <w:rFonts w:ascii="Calibri" w:hAnsi="Calibri"/>
          <w:sz w:val="22"/>
          <w:szCs w:val="22"/>
          <w:lang w:eastAsia="en-GB"/>
        </w:rPr>
      </w:pPr>
      <w:r>
        <w:rPr>
          <w:lang w:eastAsia="zh-CN"/>
        </w:rPr>
        <w:t>12.6.1.3</w:t>
      </w:r>
      <w:r>
        <w:t>.2.4</w:t>
      </w:r>
      <w:r w:rsidRPr="00345640">
        <w:rPr>
          <w:rFonts w:ascii="Calibri" w:hAnsi="Calibri"/>
          <w:sz w:val="22"/>
          <w:szCs w:val="22"/>
          <w:lang w:eastAsia="en-GB"/>
        </w:rPr>
        <w:tab/>
      </w:r>
      <w:r>
        <w:t>Resource</w:t>
      </w:r>
      <w:r>
        <w:rPr>
          <w:lang w:eastAsia="zh-CN"/>
        </w:rPr>
        <w:t xml:space="preserve"> </w:t>
      </w:r>
      <w:r>
        <w:t>"/</w:t>
      </w:r>
      <w:r>
        <w:rPr>
          <w:lang w:eastAsia="zh-CN"/>
        </w:rPr>
        <w:t>notificationSink</w:t>
      </w:r>
      <w:r>
        <w:t>"</w:t>
      </w:r>
      <w:r>
        <w:tab/>
      </w:r>
      <w:r>
        <w:fldChar w:fldCharType="begin" w:fldLock="1"/>
      </w:r>
      <w:r>
        <w:instrText xml:space="preserve"> PAGEREF _Toc55228128 \h </w:instrText>
      </w:r>
      <w:r>
        <w:fldChar w:fldCharType="separate"/>
      </w:r>
      <w:r>
        <w:t>191</w:t>
      </w:r>
      <w:r>
        <w:fldChar w:fldCharType="end"/>
      </w:r>
    </w:p>
    <w:p w14:paraId="5E268584" w14:textId="77777777" w:rsidR="00C3228E" w:rsidRPr="00345640" w:rsidRDefault="00C3228E">
      <w:pPr>
        <w:pStyle w:val="TOC5"/>
        <w:rPr>
          <w:rFonts w:ascii="Calibri" w:hAnsi="Calibri"/>
          <w:sz w:val="22"/>
          <w:szCs w:val="22"/>
          <w:lang w:eastAsia="en-GB"/>
        </w:rPr>
      </w:pPr>
      <w:r>
        <w:rPr>
          <w:lang w:eastAsia="zh-CN"/>
        </w:rPr>
        <w:t>12.6.1.4</w:t>
      </w:r>
      <w:r w:rsidRPr="00345640">
        <w:rPr>
          <w:rFonts w:ascii="Calibri" w:hAnsi="Calibri"/>
          <w:sz w:val="22"/>
          <w:szCs w:val="22"/>
          <w:lang w:eastAsia="en-GB"/>
        </w:rPr>
        <w:tab/>
      </w:r>
      <w:r>
        <w:t>Data type definitions</w:t>
      </w:r>
      <w:r>
        <w:tab/>
      </w:r>
      <w:r>
        <w:fldChar w:fldCharType="begin" w:fldLock="1"/>
      </w:r>
      <w:r>
        <w:instrText xml:space="preserve"> PAGEREF _Toc55228129 \h </w:instrText>
      </w:r>
      <w:r>
        <w:fldChar w:fldCharType="separate"/>
      </w:r>
      <w:r>
        <w:t>192</w:t>
      </w:r>
      <w:r>
        <w:fldChar w:fldCharType="end"/>
      </w:r>
    </w:p>
    <w:p w14:paraId="06DCF365" w14:textId="77777777" w:rsidR="00C3228E" w:rsidRPr="00345640" w:rsidRDefault="00C3228E">
      <w:pPr>
        <w:pStyle w:val="TOC6"/>
        <w:rPr>
          <w:rFonts w:ascii="Calibri" w:hAnsi="Calibri"/>
          <w:sz w:val="22"/>
          <w:szCs w:val="22"/>
          <w:lang w:eastAsia="en-GB"/>
        </w:rPr>
      </w:pPr>
      <w:r>
        <w:rPr>
          <w:lang w:eastAsia="zh-CN"/>
        </w:rPr>
        <w:t>12.6.1.4.1</w:t>
      </w:r>
      <w:r w:rsidRPr="00345640">
        <w:rPr>
          <w:rFonts w:ascii="Calibri" w:hAnsi="Calibri"/>
          <w:sz w:val="22"/>
          <w:szCs w:val="22"/>
          <w:lang w:eastAsia="en-GB"/>
        </w:rPr>
        <w:tab/>
      </w:r>
      <w:r>
        <w:t>General</w:t>
      </w:r>
      <w:r>
        <w:tab/>
      </w:r>
      <w:r>
        <w:fldChar w:fldCharType="begin" w:fldLock="1"/>
      </w:r>
      <w:r>
        <w:instrText xml:space="preserve"> PAGEREF _Toc55228130 \h </w:instrText>
      </w:r>
      <w:r>
        <w:fldChar w:fldCharType="separate"/>
      </w:r>
      <w:r>
        <w:t>192</w:t>
      </w:r>
      <w:r>
        <w:fldChar w:fldCharType="end"/>
      </w:r>
    </w:p>
    <w:p w14:paraId="65722662" w14:textId="77777777" w:rsidR="00C3228E" w:rsidRPr="00345640" w:rsidRDefault="00C3228E">
      <w:pPr>
        <w:pStyle w:val="TOC6"/>
        <w:rPr>
          <w:rFonts w:ascii="Calibri" w:hAnsi="Calibri"/>
          <w:sz w:val="22"/>
          <w:szCs w:val="22"/>
          <w:lang w:eastAsia="en-GB"/>
        </w:rPr>
      </w:pPr>
      <w:r>
        <w:rPr>
          <w:lang w:eastAsia="zh-CN"/>
        </w:rPr>
        <w:t>12.6.1.4.2</w:t>
      </w:r>
      <w:r w:rsidRPr="00345640">
        <w:rPr>
          <w:rFonts w:ascii="Calibri" w:hAnsi="Calibri"/>
          <w:sz w:val="22"/>
          <w:szCs w:val="22"/>
          <w:lang w:eastAsia="en-GB"/>
        </w:rPr>
        <w:tab/>
      </w:r>
      <w:r>
        <w:t>Structured</w:t>
      </w:r>
      <w:r>
        <w:rPr>
          <w:lang w:eastAsia="zh-CN"/>
        </w:rPr>
        <w:t xml:space="preserve"> g</w:t>
      </w:r>
      <w:r>
        <w:t>eneral data types</w:t>
      </w:r>
      <w:r>
        <w:tab/>
      </w:r>
      <w:r>
        <w:fldChar w:fldCharType="begin" w:fldLock="1"/>
      </w:r>
      <w:r>
        <w:instrText xml:space="preserve"> PAGEREF _Toc55228131 \h </w:instrText>
      </w:r>
      <w:r>
        <w:fldChar w:fldCharType="separate"/>
      </w:r>
      <w:r>
        <w:t>193</w:t>
      </w:r>
      <w:r>
        <w:fldChar w:fldCharType="end"/>
      </w:r>
    </w:p>
    <w:p w14:paraId="67375C62" w14:textId="77777777" w:rsidR="00C3228E" w:rsidRPr="00345640" w:rsidRDefault="00C3228E">
      <w:pPr>
        <w:pStyle w:val="TOC6"/>
        <w:rPr>
          <w:rFonts w:ascii="Calibri" w:hAnsi="Calibri"/>
          <w:sz w:val="22"/>
          <w:szCs w:val="22"/>
          <w:lang w:eastAsia="en-GB"/>
        </w:rPr>
      </w:pPr>
      <w:r>
        <w:rPr>
          <w:lang w:eastAsia="zh-CN"/>
        </w:rPr>
        <w:t>12.6.1.4.3</w:t>
      </w:r>
      <w:r w:rsidRPr="00345640">
        <w:rPr>
          <w:rFonts w:ascii="Calibri" w:hAnsi="Calibri"/>
          <w:sz w:val="22"/>
          <w:szCs w:val="22"/>
          <w:lang w:eastAsia="en-GB"/>
        </w:rPr>
        <w:tab/>
      </w:r>
      <w:r>
        <w:t>Structured</w:t>
      </w:r>
      <w:r>
        <w:rPr>
          <w:lang w:eastAsia="zh-CN"/>
        </w:rPr>
        <w:t xml:space="preserve"> p</w:t>
      </w:r>
      <w:r>
        <w:t>ath data types</w:t>
      </w:r>
      <w:r>
        <w:tab/>
      </w:r>
      <w:r>
        <w:fldChar w:fldCharType="begin" w:fldLock="1"/>
      </w:r>
      <w:r>
        <w:instrText xml:space="preserve"> PAGEREF _Toc55228132 \h </w:instrText>
      </w:r>
      <w:r>
        <w:fldChar w:fldCharType="separate"/>
      </w:r>
      <w:r>
        <w:t>193</w:t>
      </w:r>
      <w:r>
        <w:fldChar w:fldCharType="end"/>
      </w:r>
    </w:p>
    <w:p w14:paraId="51E01330" w14:textId="77777777" w:rsidR="00C3228E" w:rsidRPr="00345640" w:rsidRDefault="00C3228E">
      <w:pPr>
        <w:pStyle w:val="TOC6"/>
        <w:rPr>
          <w:rFonts w:ascii="Calibri" w:hAnsi="Calibri"/>
          <w:sz w:val="22"/>
          <w:szCs w:val="22"/>
          <w:lang w:eastAsia="en-GB"/>
        </w:rPr>
      </w:pPr>
      <w:r>
        <w:rPr>
          <w:lang w:eastAsia="zh-CN"/>
        </w:rPr>
        <w:t>12.6.1.4.4</w:t>
      </w:r>
      <w:r w:rsidRPr="00345640">
        <w:rPr>
          <w:rFonts w:ascii="Calibri" w:hAnsi="Calibri"/>
          <w:sz w:val="22"/>
          <w:szCs w:val="22"/>
          <w:lang w:eastAsia="en-GB"/>
        </w:rPr>
        <w:tab/>
      </w:r>
      <w:r>
        <w:t>Query, message body and resource data types</w:t>
      </w:r>
      <w:r>
        <w:tab/>
      </w:r>
      <w:r>
        <w:fldChar w:fldCharType="begin" w:fldLock="1"/>
      </w:r>
      <w:r>
        <w:instrText xml:space="preserve"> PAGEREF _Toc55228133 \h </w:instrText>
      </w:r>
      <w:r>
        <w:fldChar w:fldCharType="separate"/>
      </w:r>
      <w:r>
        <w:t>193</w:t>
      </w:r>
      <w:r>
        <w:fldChar w:fldCharType="end"/>
      </w:r>
    </w:p>
    <w:p w14:paraId="1C4CEE62" w14:textId="77777777" w:rsidR="00C3228E" w:rsidRPr="00345640" w:rsidRDefault="00C3228E">
      <w:pPr>
        <w:pStyle w:val="TOC7"/>
        <w:rPr>
          <w:rFonts w:ascii="Calibri" w:hAnsi="Calibri"/>
          <w:sz w:val="22"/>
          <w:szCs w:val="22"/>
          <w:lang w:eastAsia="en-GB"/>
        </w:rPr>
      </w:pPr>
      <w:r>
        <w:t>12.6.1.4.4.1</w:t>
      </w:r>
      <w:r w:rsidRPr="00345640">
        <w:rPr>
          <w:rFonts w:ascii="Calibri" w:hAnsi="Calibri"/>
          <w:sz w:val="22"/>
          <w:szCs w:val="22"/>
          <w:lang w:eastAsia="en-GB"/>
        </w:rPr>
        <w:tab/>
      </w:r>
      <w:r>
        <w:t>Type subscription-RequestType</w:t>
      </w:r>
      <w:r>
        <w:tab/>
      </w:r>
      <w:r>
        <w:fldChar w:fldCharType="begin" w:fldLock="1"/>
      </w:r>
      <w:r>
        <w:instrText xml:space="preserve"> PAGEREF _Toc55228134 \h </w:instrText>
      </w:r>
      <w:r>
        <w:fldChar w:fldCharType="separate"/>
      </w:r>
      <w:r>
        <w:t>193</w:t>
      </w:r>
      <w:r>
        <w:fldChar w:fldCharType="end"/>
      </w:r>
    </w:p>
    <w:p w14:paraId="4E61E630" w14:textId="77777777" w:rsidR="00C3228E" w:rsidRPr="00345640" w:rsidRDefault="00C3228E">
      <w:pPr>
        <w:pStyle w:val="TOC7"/>
        <w:rPr>
          <w:rFonts w:ascii="Calibri" w:hAnsi="Calibri"/>
          <w:sz w:val="22"/>
          <w:szCs w:val="22"/>
          <w:lang w:eastAsia="en-GB"/>
        </w:rPr>
      </w:pPr>
      <w:r>
        <w:t>12.6.1.4.4.2</w:t>
      </w:r>
      <w:r w:rsidRPr="00345640">
        <w:rPr>
          <w:rFonts w:ascii="Calibri" w:hAnsi="Calibri"/>
          <w:sz w:val="22"/>
          <w:szCs w:val="22"/>
          <w:lang w:eastAsia="en-GB"/>
        </w:rPr>
        <w:tab/>
      </w:r>
      <w:r>
        <w:t>Type fileInfoRetrieval-ResponseType</w:t>
      </w:r>
      <w:r>
        <w:tab/>
      </w:r>
      <w:r>
        <w:fldChar w:fldCharType="begin" w:fldLock="1"/>
      </w:r>
      <w:r>
        <w:instrText xml:space="preserve"> PAGEREF _Toc55228135 \h </w:instrText>
      </w:r>
      <w:r>
        <w:fldChar w:fldCharType="separate"/>
      </w:r>
      <w:r>
        <w:t>193</w:t>
      </w:r>
      <w:r>
        <w:fldChar w:fldCharType="end"/>
      </w:r>
    </w:p>
    <w:p w14:paraId="1CC8AF4F" w14:textId="77777777" w:rsidR="00C3228E" w:rsidRPr="00345640" w:rsidRDefault="00C3228E">
      <w:pPr>
        <w:pStyle w:val="TOC7"/>
        <w:rPr>
          <w:rFonts w:ascii="Calibri" w:hAnsi="Calibri"/>
          <w:sz w:val="22"/>
          <w:szCs w:val="22"/>
          <w:lang w:eastAsia="en-GB"/>
        </w:rPr>
      </w:pPr>
      <w:r>
        <w:t>12.6.1.4.4.3</w:t>
      </w:r>
      <w:r w:rsidRPr="00345640">
        <w:rPr>
          <w:rFonts w:ascii="Calibri" w:hAnsi="Calibri"/>
          <w:sz w:val="22"/>
          <w:szCs w:val="22"/>
          <w:lang w:eastAsia="en-GB"/>
        </w:rPr>
        <w:tab/>
      </w:r>
      <w:r>
        <w:t>Type error-ResponseType</w:t>
      </w:r>
      <w:r>
        <w:tab/>
      </w:r>
      <w:r>
        <w:fldChar w:fldCharType="begin" w:fldLock="1"/>
      </w:r>
      <w:r>
        <w:instrText xml:space="preserve"> PAGEREF _Toc55228136 \h </w:instrText>
      </w:r>
      <w:r>
        <w:fldChar w:fldCharType="separate"/>
      </w:r>
      <w:r>
        <w:t>193</w:t>
      </w:r>
      <w:r>
        <w:fldChar w:fldCharType="end"/>
      </w:r>
    </w:p>
    <w:p w14:paraId="59FA2471" w14:textId="77777777" w:rsidR="00C3228E" w:rsidRPr="00345640" w:rsidRDefault="00C3228E">
      <w:pPr>
        <w:pStyle w:val="TOC7"/>
        <w:rPr>
          <w:rFonts w:ascii="Calibri" w:hAnsi="Calibri"/>
          <w:sz w:val="22"/>
          <w:szCs w:val="22"/>
          <w:lang w:eastAsia="en-GB"/>
        </w:rPr>
      </w:pPr>
      <w:r w:rsidRPr="007570E8">
        <w:rPr>
          <w:rFonts w:cs="Arial"/>
          <w:lang w:eastAsia="zh-CN"/>
        </w:rPr>
        <w:t>12.6.1.4.4.4</w:t>
      </w:r>
      <w:r w:rsidRPr="00345640">
        <w:rPr>
          <w:rFonts w:ascii="Calibri" w:hAnsi="Calibri"/>
          <w:sz w:val="22"/>
          <w:szCs w:val="22"/>
          <w:lang w:eastAsia="en-GB"/>
        </w:rPr>
        <w:tab/>
      </w:r>
      <w:r>
        <w:t>Type</w:t>
      </w:r>
      <w:r w:rsidRPr="007570E8">
        <w:rPr>
          <w:rFonts w:cs="Arial"/>
          <w:lang w:eastAsia="zh-CN"/>
        </w:rPr>
        <w:t xml:space="preserve"> </w:t>
      </w:r>
      <w:r>
        <w:t>subscription</w:t>
      </w:r>
      <w:r w:rsidRPr="007570E8">
        <w:rPr>
          <w:rFonts w:cs="Arial"/>
          <w:lang w:eastAsia="zh-CN"/>
        </w:rPr>
        <w:t>-ResourceType</w:t>
      </w:r>
      <w:r>
        <w:tab/>
      </w:r>
      <w:r>
        <w:fldChar w:fldCharType="begin" w:fldLock="1"/>
      </w:r>
      <w:r>
        <w:instrText xml:space="preserve"> PAGEREF _Toc55228137 \h </w:instrText>
      </w:r>
      <w:r>
        <w:fldChar w:fldCharType="separate"/>
      </w:r>
      <w:r>
        <w:t>193</w:t>
      </w:r>
      <w:r>
        <w:fldChar w:fldCharType="end"/>
      </w:r>
    </w:p>
    <w:p w14:paraId="6C54EC79" w14:textId="77777777" w:rsidR="00C3228E" w:rsidRPr="00345640" w:rsidRDefault="00C3228E">
      <w:pPr>
        <w:pStyle w:val="TOC7"/>
        <w:rPr>
          <w:rFonts w:ascii="Calibri" w:hAnsi="Calibri"/>
          <w:sz w:val="22"/>
          <w:szCs w:val="22"/>
          <w:lang w:eastAsia="en-GB"/>
        </w:rPr>
      </w:pPr>
      <w:r w:rsidRPr="007570E8">
        <w:rPr>
          <w:rFonts w:cs="Arial"/>
          <w:lang w:eastAsia="zh-CN"/>
        </w:rPr>
        <w:t>12.6.1.4.4.5</w:t>
      </w:r>
      <w:r w:rsidRPr="00345640">
        <w:rPr>
          <w:rFonts w:ascii="Calibri" w:hAnsi="Calibri"/>
          <w:sz w:val="22"/>
          <w:szCs w:val="22"/>
          <w:lang w:eastAsia="en-GB"/>
        </w:rPr>
        <w:tab/>
      </w:r>
      <w:r w:rsidRPr="007570E8">
        <w:rPr>
          <w:rFonts w:cs="Arial"/>
          <w:lang w:eastAsia="zh-CN"/>
        </w:rPr>
        <w:t>Type notifyFileReady-NotifType</w:t>
      </w:r>
      <w:r>
        <w:tab/>
      </w:r>
      <w:r>
        <w:fldChar w:fldCharType="begin" w:fldLock="1"/>
      </w:r>
      <w:r>
        <w:instrText xml:space="preserve"> PAGEREF _Toc55228138 \h </w:instrText>
      </w:r>
      <w:r>
        <w:fldChar w:fldCharType="separate"/>
      </w:r>
      <w:r>
        <w:t>194</w:t>
      </w:r>
      <w:r>
        <w:fldChar w:fldCharType="end"/>
      </w:r>
    </w:p>
    <w:p w14:paraId="1100CD9A" w14:textId="77777777" w:rsidR="00C3228E" w:rsidRPr="00345640" w:rsidRDefault="00C3228E">
      <w:pPr>
        <w:pStyle w:val="TOC7"/>
        <w:rPr>
          <w:rFonts w:ascii="Calibri" w:hAnsi="Calibri"/>
          <w:sz w:val="22"/>
          <w:szCs w:val="22"/>
          <w:lang w:eastAsia="en-GB"/>
        </w:rPr>
      </w:pPr>
      <w:r w:rsidRPr="007570E8">
        <w:rPr>
          <w:rFonts w:cs="Arial"/>
          <w:lang w:eastAsia="zh-CN"/>
        </w:rPr>
        <w:t>12.6.1.4.4.6</w:t>
      </w:r>
      <w:r w:rsidRPr="00345640">
        <w:rPr>
          <w:rFonts w:ascii="Calibri" w:hAnsi="Calibri"/>
          <w:sz w:val="22"/>
          <w:szCs w:val="22"/>
          <w:lang w:eastAsia="en-GB"/>
        </w:rPr>
        <w:tab/>
      </w:r>
      <w:r w:rsidRPr="007570E8">
        <w:rPr>
          <w:rFonts w:cs="Arial"/>
          <w:lang w:eastAsia="zh-CN"/>
        </w:rPr>
        <w:t xml:space="preserve">Type </w:t>
      </w:r>
      <w:r>
        <w:t>notifyFilePreparationError</w:t>
      </w:r>
      <w:r w:rsidRPr="007570E8">
        <w:rPr>
          <w:rFonts w:cs="Arial"/>
          <w:lang w:eastAsia="zh-CN"/>
        </w:rPr>
        <w:t>-NotifType</w:t>
      </w:r>
      <w:r>
        <w:tab/>
      </w:r>
      <w:r>
        <w:fldChar w:fldCharType="begin" w:fldLock="1"/>
      </w:r>
      <w:r>
        <w:instrText xml:space="preserve"> PAGEREF _Toc55228139 \h </w:instrText>
      </w:r>
      <w:r>
        <w:fldChar w:fldCharType="separate"/>
      </w:r>
      <w:r>
        <w:t>194</w:t>
      </w:r>
      <w:r>
        <w:fldChar w:fldCharType="end"/>
      </w:r>
    </w:p>
    <w:p w14:paraId="66DC594C" w14:textId="77777777" w:rsidR="00C3228E" w:rsidRPr="00345640" w:rsidRDefault="00C3228E">
      <w:pPr>
        <w:pStyle w:val="TOC6"/>
        <w:rPr>
          <w:rFonts w:ascii="Calibri" w:hAnsi="Calibri"/>
          <w:sz w:val="22"/>
          <w:szCs w:val="22"/>
          <w:lang w:eastAsia="en-GB"/>
        </w:rPr>
      </w:pPr>
      <w:r>
        <w:rPr>
          <w:lang w:eastAsia="zh-CN"/>
        </w:rPr>
        <w:t>12.6.1.4.5</w:t>
      </w:r>
      <w:r w:rsidRPr="00345640">
        <w:rPr>
          <w:rFonts w:ascii="Calibri" w:hAnsi="Calibri"/>
          <w:sz w:val="22"/>
          <w:szCs w:val="22"/>
          <w:lang w:eastAsia="en-GB"/>
        </w:rPr>
        <w:tab/>
      </w:r>
      <w:r>
        <w:t>Referenced structured data types</w:t>
      </w:r>
      <w:r>
        <w:tab/>
      </w:r>
      <w:r>
        <w:fldChar w:fldCharType="begin" w:fldLock="1"/>
      </w:r>
      <w:r>
        <w:instrText xml:space="preserve"> PAGEREF _Toc55228140 \h </w:instrText>
      </w:r>
      <w:r>
        <w:fldChar w:fldCharType="separate"/>
      </w:r>
      <w:r>
        <w:t>194</w:t>
      </w:r>
      <w:r>
        <w:fldChar w:fldCharType="end"/>
      </w:r>
    </w:p>
    <w:p w14:paraId="2E5A95F9" w14:textId="77777777" w:rsidR="00C3228E" w:rsidRPr="00345640" w:rsidRDefault="00C3228E">
      <w:pPr>
        <w:pStyle w:val="TOC7"/>
        <w:rPr>
          <w:rFonts w:ascii="Calibri" w:hAnsi="Calibri"/>
          <w:sz w:val="22"/>
          <w:szCs w:val="22"/>
          <w:lang w:eastAsia="en-GB"/>
        </w:rPr>
      </w:pPr>
      <w:r>
        <w:rPr>
          <w:lang w:eastAsia="zh-CN"/>
        </w:rPr>
        <w:t>12.6.1.4.5</w:t>
      </w:r>
      <w:r>
        <w:t>.1</w:t>
      </w:r>
      <w:r w:rsidRPr="00345640">
        <w:rPr>
          <w:rFonts w:ascii="Calibri" w:hAnsi="Calibri"/>
          <w:sz w:val="22"/>
          <w:szCs w:val="22"/>
          <w:lang w:eastAsia="en-GB"/>
        </w:rPr>
        <w:tab/>
      </w:r>
      <w:r>
        <w:t>Type fileInfo-Type</w:t>
      </w:r>
      <w:r>
        <w:tab/>
      </w:r>
      <w:r>
        <w:fldChar w:fldCharType="begin" w:fldLock="1"/>
      </w:r>
      <w:r>
        <w:instrText xml:space="preserve"> PAGEREF _Toc55228141 \h </w:instrText>
      </w:r>
      <w:r>
        <w:fldChar w:fldCharType="separate"/>
      </w:r>
      <w:r>
        <w:t>194</w:t>
      </w:r>
      <w:r>
        <w:fldChar w:fldCharType="end"/>
      </w:r>
    </w:p>
    <w:p w14:paraId="6438315E" w14:textId="77777777" w:rsidR="00C3228E" w:rsidRPr="00345640" w:rsidRDefault="00C3228E">
      <w:pPr>
        <w:pStyle w:val="TOC6"/>
        <w:rPr>
          <w:rFonts w:ascii="Calibri" w:hAnsi="Calibri"/>
          <w:sz w:val="22"/>
          <w:szCs w:val="22"/>
          <w:lang w:eastAsia="en-GB"/>
        </w:rPr>
      </w:pPr>
      <w:r>
        <w:rPr>
          <w:lang w:eastAsia="zh-CN"/>
        </w:rPr>
        <w:t>12.6.1.4.6</w:t>
      </w:r>
      <w:r w:rsidRPr="00345640">
        <w:rPr>
          <w:rFonts w:ascii="Calibri" w:hAnsi="Calibri"/>
          <w:sz w:val="22"/>
          <w:szCs w:val="22"/>
          <w:lang w:eastAsia="en-GB"/>
        </w:rPr>
        <w:tab/>
      </w:r>
      <w:r>
        <w:t>Simple data types and enumerations</w:t>
      </w:r>
      <w:r>
        <w:tab/>
      </w:r>
      <w:r>
        <w:fldChar w:fldCharType="begin" w:fldLock="1"/>
      </w:r>
      <w:r>
        <w:instrText xml:space="preserve"> PAGEREF _Toc55228142 \h </w:instrText>
      </w:r>
      <w:r>
        <w:fldChar w:fldCharType="separate"/>
      </w:r>
      <w:r>
        <w:t>195</w:t>
      </w:r>
      <w:r>
        <w:fldChar w:fldCharType="end"/>
      </w:r>
    </w:p>
    <w:p w14:paraId="5ACAE107" w14:textId="77777777" w:rsidR="00C3228E" w:rsidRPr="00345640" w:rsidRDefault="00C3228E">
      <w:pPr>
        <w:pStyle w:val="TOC7"/>
        <w:rPr>
          <w:rFonts w:ascii="Calibri" w:hAnsi="Calibri"/>
          <w:sz w:val="22"/>
          <w:szCs w:val="22"/>
          <w:lang w:eastAsia="en-GB"/>
        </w:rPr>
      </w:pPr>
      <w:r>
        <w:rPr>
          <w:lang w:eastAsia="zh-CN"/>
        </w:rPr>
        <w:t>12.6.1.4.6.1</w:t>
      </w:r>
      <w:r w:rsidRPr="00345640">
        <w:rPr>
          <w:rFonts w:ascii="Calibri" w:hAnsi="Calibri"/>
          <w:sz w:val="22"/>
          <w:szCs w:val="22"/>
          <w:lang w:eastAsia="en-GB"/>
        </w:rPr>
        <w:tab/>
      </w:r>
      <w:r>
        <w:t>General</w:t>
      </w:r>
      <w:r>
        <w:tab/>
      </w:r>
      <w:r>
        <w:fldChar w:fldCharType="begin" w:fldLock="1"/>
      </w:r>
      <w:r>
        <w:instrText xml:space="preserve"> PAGEREF _Toc55228143 \h </w:instrText>
      </w:r>
      <w:r>
        <w:fldChar w:fldCharType="separate"/>
      </w:r>
      <w:r>
        <w:t>195</w:t>
      </w:r>
      <w:r>
        <w:fldChar w:fldCharType="end"/>
      </w:r>
    </w:p>
    <w:p w14:paraId="3427A961" w14:textId="77777777" w:rsidR="00C3228E" w:rsidRPr="00345640" w:rsidRDefault="00C3228E">
      <w:pPr>
        <w:pStyle w:val="TOC7"/>
        <w:rPr>
          <w:rFonts w:ascii="Calibri" w:hAnsi="Calibri"/>
          <w:sz w:val="22"/>
          <w:szCs w:val="22"/>
          <w:lang w:eastAsia="en-GB"/>
        </w:rPr>
      </w:pPr>
      <w:r>
        <w:rPr>
          <w:lang w:eastAsia="zh-CN"/>
        </w:rPr>
        <w:t>12.6.1.4.6.2</w:t>
      </w:r>
      <w:r w:rsidRPr="00345640">
        <w:rPr>
          <w:rFonts w:ascii="Calibri" w:hAnsi="Calibri"/>
          <w:sz w:val="22"/>
          <w:szCs w:val="22"/>
          <w:lang w:eastAsia="en-GB"/>
        </w:rPr>
        <w:tab/>
      </w:r>
      <w:r>
        <w:rPr>
          <w:lang w:eastAsia="zh-CN"/>
        </w:rPr>
        <w:t>Simple data types</w:t>
      </w:r>
      <w:r>
        <w:tab/>
      </w:r>
      <w:r>
        <w:fldChar w:fldCharType="begin" w:fldLock="1"/>
      </w:r>
      <w:r>
        <w:instrText xml:space="preserve"> PAGEREF _Toc55228144 \h </w:instrText>
      </w:r>
      <w:r>
        <w:fldChar w:fldCharType="separate"/>
      </w:r>
      <w:r>
        <w:t>195</w:t>
      </w:r>
      <w:r>
        <w:fldChar w:fldCharType="end"/>
      </w:r>
    </w:p>
    <w:p w14:paraId="7099ADED" w14:textId="77777777" w:rsidR="00C3228E" w:rsidRPr="00345640" w:rsidRDefault="00C3228E">
      <w:pPr>
        <w:pStyle w:val="TOC7"/>
        <w:rPr>
          <w:rFonts w:ascii="Calibri" w:hAnsi="Calibri"/>
          <w:sz w:val="22"/>
          <w:szCs w:val="22"/>
          <w:lang w:eastAsia="en-GB"/>
        </w:rPr>
      </w:pPr>
      <w:r>
        <w:rPr>
          <w:lang w:eastAsia="zh-CN"/>
        </w:rPr>
        <w:t>12.6.1.4.6</w:t>
      </w:r>
      <w:r w:rsidRPr="007570E8">
        <w:rPr>
          <w:rFonts w:cs="Arial"/>
          <w:lang w:eastAsia="zh-CN"/>
        </w:rPr>
        <w:t>.3</w:t>
      </w:r>
      <w:r w:rsidRPr="00345640">
        <w:rPr>
          <w:rFonts w:ascii="Calibri" w:hAnsi="Calibri"/>
          <w:sz w:val="22"/>
          <w:szCs w:val="22"/>
          <w:lang w:eastAsia="en-GB"/>
        </w:rPr>
        <w:tab/>
      </w:r>
      <w:r>
        <w:t>Enumeration</w:t>
      </w:r>
      <w:r w:rsidRPr="007570E8">
        <w:rPr>
          <w:rFonts w:cs="Arial"/>
          <w:lang w:eastAsia="zh-CN"/>
        </w:rPr>
        <w:t xml:space="preserve"> </w:t>
      </w:r>
      <w:r>
        <w:t>managementDataType-Type</w:t>
      </w:r>
      <w:r>
        <w:tab/>
      </w:r>
      <w:r>
        <w:fldChar w:fldCharType="begin" w:fldLock="1"/>
      </w:r>
      <w:r>
        <w:instrText xml:space="preserve"> PAGEREF _Toc55228145 \h </w:instrText>
      </w:r>
      <w:r>
        <w:fldChar w:fldCharType="separate"/>
      </w:r>
      <w:r>
        <w:t>195</w:t>
      </w:r>
      <w:r>
        <w:fldChar w:fldCharType="end"/>
      </w:r>
    </w:p>
    <w:p w14:paraId="52B24612" w14:textId="77777777" w:rsidR="00C3228E" w:rsidRPr="00345640" w:rsidRDefault="00C3228E">
      <w:pPr>
        <w:pStyle w:val="TOC7"/>
        <w:rPr>
          <w:rFonts w:ascii="Calibri" w:hAnsi="Calibri"/>
          <w:sz w:val="22"/>
          <w:szCs w:val="22"/>
          <w:lang w:eastAsia="en-GB"/>
        </w:rPr>
      </w:pPr>
      <w:r>
        <w:rPr>
          <w:lang w:eastAsia="zh-CN"/>
        </w:rPr>
        <w:t>12.6.1.4.6.4</w:t>
      </w:r>
      <w:r w:rsidRPr="00345640">
        <w:rPr>
          <w:rFonts w:ascii="Calibri" w:hAnsi="Calibri"/>
          <w:sz w:val="22"/>
          <w:szCs w:val="22"/>
          <w:lang w:eastAsia="en-GB"/>
        </w:rPr>
        <w:tab/>
      </w:r>
      <w:r>
        <w:rPr>
          <w:lang w:eastAsia="zh-CN"/>
        </w:rPr>
        <w:t>Enumeration notificationType-Type</w:t>
      </w:r>
      <w:r>
        <w:tab/>
      </w:r>
      <w:r>
        <w:fldChar w:fldCharType="begin" w:fldLock="1"/>
      </w:r>
      <w:r>
        <w:instrText xml:space="preserve"> PAGEREF _Toc55228146 \h </w:instrText>
      </w:r>
      <w:r>
        <w:fldChar w:fldCharType="separate"/>
      </w:r>
      <w:r>
        <w:t>195</w:t>
      </w:r>
      <w:r>
        <w:fldChar w:fldCharType="end"/>
      </w:r>
    </w:p>
    <w:p w14:paraId="1C370CD0" w14:textId="77777777" w:rsidR="00C3228E" w:rsidRPr="00345640" w:rsidRDefault="00C3228E">
      <w:pPr>
        <w:pStyle w:val="TOC8"/>
        <w:rPr>
          <w:rFonts w:ascii="Calibri" w:hAnsi="Calibri"/>
          <w:b w:val="0"/>
          <w:szCs w:val="22"/>
          <w:lang w:eastAsia="en-GB"/>
        </w:rPr>
      </w:pPr>
      <w:r>
        <w:t xml:space="preserve">Annex A (normative): </w:t>
      </w:r>
      <w:r w:rsidRPr="007570E8">
        <w:rPr>
          <w:rFonts w:cs="Arial"/>
        </w:rPr>
        <w:t>OpenAPI specification</w:t>
      </w:r>
      <w:r>
        <w:tab/>
      </w:r>
      <w:r>
        <w:fldChar w:fldCharType="begin" w:fldLock="1"/>
      </w:r>
      <w:r>
        <w:instrText xml:space="preserve"> PAGEREF _Toc55228147 \h </w:instrText>
      </w:r>
      <w:r>
        <w:fldChar w:fldCharType="separate"/>
      </w:r>
      <w:r>
        <w:t>196</w:t>
      </w:r>
      <w:r>
        <w:fldChar w:fldCharType="end"/>
      </w:r>
    </w:p>
    <w:p w14:paraId="06F34D1A" w14:textId="77777777" w:rsidR="00C3228E" w:rsidRPr="00345640" w:rsidRDefault="00C3228E">
      <w:pPr>
        <w:pStyle w:val="TOC1"/>
        <w:rPr>
          <w:rFonts w:ascii="Calibri" w:hAnsi="Calibri"/>
          <w:szCs w:val="22"/>
          <w:lang w:eastAsia="en-GB"/>
        </w:rPr>
      </w:pPr>
      <w:r>
        <w:rPr>
          <w:lang w:eastAsia="de-DE"/>
        </w:rPr>
        <w:t>A.0</w:t>
      </w:r>
      <w:r w:rsidRPr="00345640">
        <w:rPr>
          <w:rFonts w:ascii="Calibri" w:hAnsi="Calibri"/>
          <w:szCs w:val="22"/>
          <w:lang w:eastAsia="en-GB"/>
        </w:rPr>
        <w:tab/>
      </w:r>
      <w:r>
        <w:rPr>
          <w:lang w:eastAsia="de-DE"/>
        </w:rPr>
        <w:t>Introduction</w:t>
      </w:r>
      <w:r>
        <w:tab/>
      </w:r>
      <w:r>
        <w:fldChar w:fldCharType="begin" w:fldLock="1"/>
      </w:r>
      <w:r>
        <w:instrText xml:space="preserve"> PAGEREF _Toc55228148 \h </w:instrText>
      </w:r>
      <w:r>
        <w:fldChar w:fldCharType="separate"/>
      </w:r>
      <w:r>
        <w:t>196</w:t>
      </w:r>
      <w:r>
        <w:fldChar w:fldCharType="end"/>
      </w:r>
    </w:p>
    <w:p w14:paraId="3EE18123" w14:textId="77777777" w:rsidR="00C3228E" w:rsidRPr="00345640" w:rsidRDefault="00C3228E">
      <w:pPr>
        <w:pStyle w:val="TOC1"/>
        <w:rPr>
          <w:rFonts w:ascii="Calibri" w:hAnsi="Calibri"/>
          <w:szCs w:val="22"/>
          <w:lang w:eastAsia="en-GB"/>
        </w:rPr>
      </w:pPr>
      <w:r>
        <w:t>A.1</w:t>
      </w:r>
      <w:r w:rsidRPr="00345640">
        <w:rPr>
          <w:rFonts w:ascii="Calibri" w:hAnsi="Calibri"/>
          <w:szCs w:val="22"/>
          <w:lang w:eastAsia="en-GB"/>
        </w:rPr>
        <w:tab/>
      </w:r>
      <w:r>
        <w:rPr>
          <w:lang w:eastAsia="de-DE"/>
        </w:rPr>
        <w:t>Provisioning management service</w:t>
      </w:r>
      <w:r>
        <w:tab/>
      </w:r>
      <w:r>
        <w:fldChar w:fldCharType="begin" w:fldLock="1"/>
      </w:r>
      <w:r>
        <w:instrText xml:space="preserve"> PAGEREF _Toc55228149 \h </w:instrText>
      </w:r>
      <w:r>
        <w:fldChar w:fldCharType="separate"/>
      </w:r>
      <w:r>
        <w:t>196</w:t>
      </w:r>
      <w:r>
        <w:fldChar w:fldCharType="end"/>
      </w:r>
    </w:p>
    <w:p w14:paraId="6C23F95F" w14:textId="77777777" w:rsidR="00C3228E" w:rsidRPr="00345640" w:rsidRDefault="00C3228E">
      <w:pPr>
        <w:pStyle w:val="TOC2"/>
        <w:rPr>
          <w:rFonts w:ascii="Calibri" w:hAnsi="Calibri"/>
          <w:sz w:val="22"/>
          <w:szCs w:val="22"/>
          <w:lang w:eastAsia="en-GB"/>
        </w:rPr>
      </w:pPr>
      <w:r>
        <w:rPr>
          <w:lang w:eastAsia="de-DE"/>
        </w:rPr>
        <w:t>A.1.0</w:t>
      </w:r>
      <w:r w:rsidRPr="00345640">
        <w:rPr>
          <w:rFonts w:ascii="Calibri" w:hAnsi="Calibri"/>
          <w:sz w:val="22"/>
          <w:szCs w:val="22"/>
          <w:lang w:eastAsia="en-GB"/>
        </w:rPr>
        <w:tab/>
      </w:r>
      <w:r>
        <w:rPr>
          <w:lang w:eastAsia="de-DE"/>
        </w:rPr>
        <w:t>Introduction</w:t>
      </w:r>
      <w:r>
        <w:tab/>
      </w:r>
      <w:r>
        <w:fldChar w:fldCharType="begin" w:fldLock="1"/>
      </w:r>
      <w:r>
        <w:instrText xml:space="preserve"> PAGEREF _Toc55228150 \h </w:instrText>
      </w:r>
      <w:r>
        <w:fldChar w:fldCharType="separate"/>
      </w:r>
      <w:r>
        <w:t>196</w:t>
      </w:r>
      <w:r>
        <w:fldChar w:fldCharType="end"/>
      </w:r>
    </w:p>
    <w:p w14:paraId="3B22B3AA" w14:textId="77777777" w:rsidR="00C3228E" w:rsidRPr="00345640" w:rsidRDefault="00C3228E">
      <w:pPr>
        <w:pStyle w:val="TOC2"/>
        <w:rPr>
          <w:rFonts w:ascii="Calibri" w:hAnsi="Calibri"/>
          <w:sz w:val="22"/>
          <w:szCs w:val="22"/>
          <w:lang w:eastAsia="en-GB"/>
        </w:rPr>
      </w:pPr>
      <w:r>
        <w:t>A.1.1</w:t>
      </w:r>
      <w:r w:rsidRPr="00345640">
        <w:rPr>
          <w:rFonts w:ascii="Calibri" w:hAnsi="Calibri"/>
          <w:sz w:val="22"/>
          <w:szCs w:val="22"/>
          <w:lang w:eastAsia="en-GB"/>
        </w:rPr>
        <w:tab/>
      </w:r>
      <w:r>
        <w:rPr>
          <w:lang w:eastAsia="de-DE"/>
        </w:rPr>
        <w:t>Generic provisioning management service</w:t>
      </w:r>
      <w:r>
        <w:tab/>
      </w:r>
      <w:r>
        <w:fldChar w:fldCharType="begin" w:fldLock="1"/>
      </w:r>
      <w:r>
        <w:instrText xml:space="preserve"> PAGEREF _Toc55228151 \h </w:instrText>
      </w:r>
      <w:r>
        <w:fldChar w:fldCharType="separate"/>
      </w:r>
      <w:r>
        <w:t>196</w:t>
      </w:r>
      <w:r>
        <w:fldChar w:fldCharType="end"/>
      </w:r>
    </w:p>
    <w:p w14:paraId="3D5347DE" w14:textId="77777777" w:rsidR="00C3228E" w:rsidRPr="00345640" w:rsidRDefault="00C3228E">
      <w:pPr>
        <w:pStyle w:val="TOC2"/>
        <w:rPr>
          <w:rFonts w:ascii="Calibri" w:hAnsi="Calibri"/>
          <w:sz w:val="22"/>
          <w:szCs w:val="22"/>
          <w:lang w:eastAsia="en-GB"/>
        </w:rPr>
      </w:pPr>
      <w:r>
        <w:t>A.1.2</w:t>
      </w:r>
      <w:r w:rsidRPr="00345640">
        <w:rPr>
          <w:rFonts w:ascii="Calibri" w:hAnsi="Calibri"/>
          <w:sz w:val="22"/>
          <w:szCs w:val="22"/>
          <w:lang w:eastAsia="en-GB"/>
        </w:rPr>
        <w:tab/>
      </w:r>
      <w:r>
        <w:rPr>
          <w:lang w:eastAsia="de-DE"/>
        </w:rPr>
        <w:t>JSON schema of ‘prov3gppFields’ for integration with ONAP VES</w:t>
      </w:r>
      <w:r>
        <w:tab/>
      </w:r>
      <w:r>
        <w:fldChar w:fldCharType="begin" w:fldLock="1"/>
      </w:r>
      <w:r>
        <w:instrText xml:space="preserve"> PAGEREF _Toc55228152 \h </w:instrText>
      </w:r>
      <w:r>
        <w:fldChar w:fldCharType="separate"/>
      </w:r>
      <w:r>
        <w:t>204</w:t>
      </w:r>
      <w:r>
        <w:fldChar w:fldCharType="end"/>
      </w:r>
    </w:p>
    <w:p w14:paraId="3EF8D196" w14:textId="77777777" w:rsidR="00C3228E" w:rsidRPr="00345640" w:rsidRDefault="00C3228E">
      <w:pPr>
        <w:pStyle w:val="TOC1"/>
        <w:rPr>
          <w:rFonts w:ascii="Calibri" w:hAnsi="Calibri"/>
          <w:szCs w:val="22"/>
          <w:lang w:eastAsia="en-GB"/>
        </w:rPr>
      </w:pPr>
      <w:r>
        <w:t>A.2</w:t>
      </w:r>
      <w:r w:rsidRPr="00345640">
        <w:rPr>
          <w:rFonts w:ascii="Calibri" w:hAnsi="Calibri"/>
          <w:szCs w:val="22"/>
          <w:lang w:eastAsia="en-GB"/>
        </w:rPr>
        <w:tab/>
      </w:r>
      <w:r>
        <w:t>Generic fault</w:t>
      </w:r>
      <w:r>
        <w:rPr>
          <w:lang w:eastAsia="de-DE"/>
        </w:rPr>
        <w:t xml:space="preserve"> supervision management service</w:t>
      </w:r>
      <w:r>
        <w:tab/>
      </w:r>
      <w:r>
        <w:fldChar w:fldCharType="begin" w:fldLock="1"/>
      </w:r>
      <w:r>
        <w:instrText xml:space="preserve"> PAGEREF _Toc55228153 \h </w:instrText>
      </w:r>
      <w:r>
        <w:fldChar w:fldCharType="separate"/>
      </w:r>
      <w:r>
        <w:t>206</w:t>
      </w:r>
      <w:r>
        <w:fldChar w:fldCharType="end"/>
      </w:r>
    </w:p>
    <w:p w14:paraId="6A8D3B56" w14:textId="77777777" w:rsidR="00C3228E" w:rsidRPr="00345640" w:rsidRDefault="00C3228E">
      <w:pPr>
        <w:pStyle w:val="TOC3"/>
        <w:rPr>
          <w:rFonts w:ascii="Calibri" w:hAnsi="Calibri"/>
          <w:sz w:val="22"/>
          <w:szCs w:val="22"/>
          <w:lang w:eastAsia="en-GB"/>
        </w:rPr>
      </w:pPr>
      <w:r>
        <w:rPr>
          <w:lang w:eastAsia="de-DE"/>
        </w:rPr>
        <w:t>A.2.0</w:t>
      </w:r>
      <w:r w:rsidRPr="00345640">
        <w:rPr>
          <w:rFonts w:ascii="Calibri" w:hAnsi="Calibri"/>
          <w:sz w:val="22"/>
          <w:szCs w:val="22"/>
          <w:lang w:eastAsia="en-GB"/>
        </w:rPr>
        <w:tab/>
      </w:r>
      <w:r>
        <w:rPr>
          <w:lang w:eastAsia="de-DE"/>
        </w:rPr>
        <w:t>Introduction</w:t>
      </w:r>
      <w:r>
        <w:tab/>
      </w:r>
      <w:r>
        <w:fldChar w:fldCharType="begin" w:fldLock="1"/>
      </w:r>
      <w:r>
        <w:instrText xml:space="preserve"> PAGEREF _Toc55228154 \h </w:instrText>
      </w:r>
      <w:r>
        <w:fldChar w:fldCharType="separate"/>
      </w:r>
      <w:r>
        <w:t>206</w:t>
      </w:r>
      <w:r>
        <w:fldChar w:fldCharType="end"/>
      </w:r>
    </w:p>
    <w:p w14:paraId="472A35E6" w14:textId="77777777" w:rsidR="00C3228E" w:rsidRPr="00345640" w:rsidRDefault="00C3228E">
      <w:pPr>
        <w:pStyle w:val="TOC2"/>
        <w:rPr>
          <w:rFonts w:ascii="Calibri" w:hAnsi="Calibri"/>
          <w:sz w:val="22"/>
          <w:szCs w:val="22"/>
          <w:lang w:eastAsia="en-GB"/>
        </w:rPr>
      </w:pPr>
      <w:r>
        <w:rPr>
          <w:lang w:eastAsia="de-DE"/>
        </w:rPr>
        <w:t>A.2.1</w:t>
      </w:r>
      <w:r w:rsidRPr="00345640">
        <w:rPr>
          <w:rFonts w:ascii="Calibri" w:hAnsi="Calibri"/>
          <w:sz w:val="22"/>
          <w:szCs w:val="22"/>
          <w:lang w:eastAsia="en-GB"/>
        </w:rPr>
        <w:tab/>
      </w:r>
      <w:r>
        <w:rPr>
          <w:lang w:eastAsia="de-DE"/>
        </w:rPr>
        <w:t>OpenAPI document "faultMnS.yaml"</w:t>
      </w:r>
      <w:r>
        <w:tab/>
      </w:r>
      <w:r>
        <w:fldChar w:fldCharType="begin" w:fldLock="1"/>
      </w:r>
      <w:r>
        <w:instrText xml:space="preserve"> PAGEREF _Toc55228155 \h </w:instrText>
      </w:r>
      <w:r>
        <w:fldChar w:fldCharType="separate"/>
      </w:r>
      <w:r>
        <w:t>206</w:t>
      </w:r>
      <w:r>
        <w:fldChar w:fldCharType="end"/>
      </w:r>
    </w:p>
    <w:p w14:paraId="3962825C" w14:textId="77777777" w:rsidR="00C3228E" w:rsidRPr="00345640" w:rsidRDefault="00C3228E">
      <w:pPr>
        <w:pStyle w:val="TOC2"/>
        <w:rPr>
          <w:rFonts w:ascii="Calibri" w:hAnsi="Calibri"/>
          <w:sz w:val="22"/>
          <w:szCs w:val="22"/>
          <w:lang w:eastAsia="en-GB"/>
        </w:rPr>
      </w:pPr>
      <w:r>
        <w:t>A.2.2</w:t>
      </w:r>
      <w:r w:rsidRPr="00345640">
        <w:rPr>
          <w:rFonts w:ascii="Calibri" w:hAnsi="Calibri"/>
          <w:sz w:val="22"/>
          <w:szCs w:val="22"/>
          <w:lang w:eastAsia="en-GB"/>
        </w:rPr>
        <w:tab/>
      </w:r>
      <w:r>
        <w:rPr>
          <w:lang w:eastAsia="de-DE"/>
        </w:rPr>
        <w:t>JSON schema of ‘fault3gppFields’ for integration with ONAP VES</w:t>
      </w:r>
      <w:r>
        <w:tab/>
      </w:r>
      <w:r>
        <w:fldChar w:fldCharType="begin" w:fldLock="1"/>
      </w:r>
      <w:r>
        <w:instrText xml:space="preserve"> PAGEREF _Toc55228156 \h </w:instrText>
      </w:r>
      <w:r>
        <w:fldChar w:fldCharType="separate"/>
      </w:r>
      <w:r>
        <w:t>220</w:t>
      </w:r>
      <w:r>
        <w:fldChar w:fldCharType="end"/>
      </w:r>
    </w:p>
    <w:p w14:paraId="132FDA0B" w14:textId="77777777" w:rsidR="00C3228E" w:rsidRPr="00345640" w:rsidRDefault="00C3228E">
      <w:pPr>
        <w:pStyle w:val="TOC1"/>
        <w:rPr>
          <w:rFonts w:ascii="Calibri" w:hAnsi="Calibri"/>
          <w:szCs w:val="22"/>
          <w:lang w:eastAsia="en-GB"/>
        </w:rPr>
      </w:pPr>
      <w:r>
        <w:t>A.3</w:t>
      </w:r>
      <w:r w:rsidRPr="00345640">
        <w:rPr>
          <w:rFonts w:ascii="Calibri" w:hAnsi="Calibri"/>
          <w:szCs w:val="22"/>
          <w:lang w:eastAsia="en-GB"/>
        </w:rPr>
        <w:tab/>
      </w:r>
      <w:r>
        <w:rPr>
          <w:lang w:eastAsia="de-DE"/>
        </w:rPr>
        <w:t>Void</w:t>
      </w:r>
      <w:r>
        <w:tab/>
      </w:r>
      <w:r>
        <w:fldChar w:fldCharType="begin" w:fldLock="1"/>
      </w:r>
      <w:r>
        <w:instrText xml:space="preserve"> PAGEREF _Toc55228157 \h </w:instrText>
      </w:r>
      <w:r>
        <w:fldChar w:fldCharType="separate"/>
      </w:r>
      <w:r>
        <w:t>228</w:t>
      </w:r>
      <w:r>
        <w:fldChar w:fldCharType="end"/>
      </w:r>
    </w:p>
    <w:p w14:paraId="2DCC8A93" w14:textId="77777777" w:rsidR="00C3228E" w:rsidRPr="00345640" w:rsidRDefault="00C3228E">
      <w:pPr>
        <w:pStyle w:val="TOC1"/>
        <w:rPr>
          <w:rFonts w:ascii="Calibri" w:hAnsi="Calibri"/>
          <w:szCs w:val="22"/>
          <w:lang w:eastAsia="en-GB"/>
        </w:rPr>
      </w:pPr>
      <w:r>
        <w:t>A.4</w:t>
      </w:r>
      <w:r w:rsidRPr="00345640">
        <w:rPr>
          <w:rFonts w:ascii="Calibri" w:hAnsi="Calibri"/>
          <w:szCs w:val="22"/>
          <w:lang w:eastAsia="en-GB"/>
        </w:rPr>
        <w:tab/>
      </w:r>
      <w:r>
        <w:rPr>
          <w:lang w:eastAsia="de-DE"/>
        </w:rPr>
        <w:t>Generic performance assurance management service</w:t>
      </w:r>
      <w:r>
        <w:tab/>
      </w:r>
      <w:r>
        <w:fldChar w:fldCharType="begin" w:fldLock="1"/>
      </w:r>
      <w:r>
        <w:instrText xml:space="preserve"> PAGEREF _Toc55228158 \h </w:instrText>
      </w:r>
      <w:r>
        <w:fldChar w:fldCharType="separate"/>
      </w:r>
      <w:r>
        <w:t>228</w:t>
      </w:r>
      <w:r>
        <w:fldChar w:fldCharType="end"/>
      </w:r>
    </w:p>
    <w:p w14:paraId="1AECF42F" w14:textId="77777777" w:rsidR="00C3228E" w:rsidRPr="00345640" w:rsidRDefault="00C3228E">
      <w:pPr>
        <w:pStyle w:val="TOC2"/>
        <w:rPr>
          <w:rFonts w:ascii="Calibri" w:hAnsi="Calibri"/>
          <w:sz w:val="22"/>
          <w:szCs w:val="22"/>
          <w:lang w:eastAsia="en-GB"/>
        </w:rPr>
      </w:pPr>
      <w:r>
        <w:rPr>
          <w:lang w:eastAsia="de-DE"/>
        </w:rPr>
        <w:t>A.4.1</w:t>
      </w:r>
      <w:r w:rsidRPr="00345640">
        <w:rPr>
          <w:rFonts w:ascii="Calibri" w:hAnsi="Calibri"/>
          <w:sz w:val="22"/>
          <w:szCs w:val="22"/>
          <w:lang w:eastAsia="en-GB"/>
        </w:rPr>
        <w:tab/>
      </w:r>
      <w:r>
        <w:t>Void</w:t>
      </w:r>
      <w:r>
        <w:tab/>
      </w:r>
      <w:r>
        <w:fldChar w:fldCharType="begin" w:fldLock="1"/>
      </w:r>
      <w:r>
        <w:instrText xml:space="preserve"> PAGEREF _Toc55228159 \h </w:instrText>
      </w:r>
      <w:r>
        <w:fldChar w:fldCharType="separate"/>
      </w:r>
      <w:r>
        <w:t>228</w:t>
      </w:r>
      <w:r>
        <w:fldChar w:fldCharType="end"/>
      </w:r>
    </w:p>
    <w:p w14:paraId="0F606D31" w14:textId="77777777" w:rsidR="00C3228E" w:rsidRPr="00345640" w:rsidRDefault="00C3228E">
      <w:pPr>
        <w:pStyle w:val="TOC2"/>
        <w:rPr>
          <w:rFonts w:ascii="Calibri" w:hAnsi="Calibri"/>
          <w:sz w:val="22"/>
          <w:szCs w:val="22"/>
          <w:lang w:eastAsia="en-GB"/>
        </w:rPr>
      </w:pPr>
      <w:r>
        <w:rPr>
          <w:lang w:eastAsia="de-DE"/>
        </w:rPr>
        <w:t>A.4.2</w:t>
      </w:r>
      <w:r w:rsidRPr="00345640">
        <w:rPr>
          <w:rFonts w:ascii="Calibri" w:hAnsi="Calibri"/>
          <w:sz w:val="22"/>
          <w:szCs w:val="22"/>
          <w:lang w:eastAsia="en-GB"/>
        </w:rPr>
        <w:tab/>
      </w:r>
      <w:r>
        <w:t>Performance</w:t>
      </w:r>
      <w:r>
        <w:rPr>
          <w:lang w:eastAsia="de-DE"/>
        </w:rPr>
        <w:t xml:space="preserve"> threshold monitoring service</w:t>
      </w:r>
      <w:r>
        <w:tab/>
      </w:r>
      <w:r>
        <w:fldChar w:fldCharType="begin" w:fldLock="1"/>
      </w:r>
      <w:r>
        <w:instrText xml:space="preserve"> PAGEREF _Toc55228160 \h </w:instrText>
      </w:r>
      <w:r>
        <w:fldChar w:fldCharType="separate"/>
      </w:r>
      <w:r>
        <w:t>228</w:t>
      </w:r>
      <w:r>
        <w:fldChar w:fldCharType="end"/>
      </w:r>
    </w:p>
    <w:p w14:paraId="0149BA89" w14:textId="77777777" w:rsidR="00C3228E" w:rsidRPr="00345640" w:rsidRDefault="00C3228E">
      <w:pPr>
        <w:pStyle w:val="TOC1"/>
        <w:rPr>
          <w:rFonts w:ascii="Calibri" w:hAnsi="Calibri"/>
          <w:szCs w:val="22"/>
          <w:lang w:eastAsia="en-GB"/>
        </w:rPr>
      </w:pPr>
      <w:r>
        <w:t>A.5</w:t>
      </w:r>
      <w:r w:rsidRPr="00345640">
        <w:rPr>
          <w:rFonts w:ascii="Calibri" w:hAnsi="Calibri"/>
          <w:szCs w:val="22"/>
          <w:lang w:eastAsia="en-GB"/>
        </w:rPr>
        <w:tab/>
      </w:r>
      <w:r>
        <w:t>Heartbeat</w:t>
      </w:r>
      <w:r>
        <w:tab/>
      </w:r>
      <w:r>
        <w:fldChar w:fldCharType="begin" w:fldLock="1"/>
      </w:r>
      <w:r>
        <w:instrText xml:space="preserve"> PAGEREF _Toc55228161 \h </w:instrText>
      </w:r>
      <w:r>
        <w:fldChar w:fldCharType="separate"/>
      </w:r>
      <w:r>
        <w:t>230</w:t>
      </w:r>
      <w:r>
        <w:fldChar w:fldCharType="end"/>
      </w:r>
    </w:p>
    <w:p w14:paraId="0485C30F" w14:textId="77777777" w:rsidR="00C3228E" w:rsidRPr="00345640" w:rsidRDefault="00C3228E">
      <w:pPr>
        <w:pStyle w:val="TOC3"/>
        <w:rPr>
          <w:rFonts w:ascii="Calibri" w:hAnsi="Calibri"/>
          <w:sz w:val="22"/>
          <w:szCs w:val="22"/>
          <w:lang w:eastAsia="en-GB"/>
        </w:rPr>
      </w:pPr>
      <w:r>
        <w:rPr>
          <w:lang w:eastAsia="de-DE"/>
        </w:rPr>
        <w:t>A.5.0</w:t>
      </w:r>
      <w:r w:rsidRPr="00345640">
        <w:rPr>
          <w:rFonts w:ascii="Calibri" w:hAnsi="Calibri"/>
          <w:sz w:val="22"/>
          <w:szCs w:val="22"/>
          <w:lang w:eastAsia="en-GB"/>
        </w:rPr>
        <w:tab/>
      </w:r>
      <w:r>
        <w:rPr>
          <w:lang w:eastAsia="de-DE"/>
        </w:rPr>
        <w:t>Introduction</w:t>
      </w:r>
      <w:r>
        <w:tab/>
      </w:r>
      <w:r>
        <w:fldChar w:fldCharType="begin" w:fldLock="1"/>
      </w:r>
      <w:r>
        <w:instrText xml:space="preserve"> PAGEREF _Toc55228162 \h </w:instrText>
      </w:r>
      <w:r>
        <w:fldChar w:fldCharType="separate"/>
      </w:r>
      <w:r>
        <w:t>230</w:t>
      </w:r>
      <w:r>
        <w:fldChar w:fldCharType="end"/>
      </w:r>
    </w:p>
    <w:p w14:paraId="1A98CD27" w14:textId="77777777" w:rsidR="00C3228E" w:rsidRPr="00345640" w:rsidRDefault="00C3228E">
      <w:pPr>
        <w:pStyle w:val="TOC2"/>
        <w:rPr>
          <w:rFonts w:ascii="Calibri" w:hAnsi="Calibri"/>
          <w:sz w:val="22"/>
          <w:szCs w:val="22"/>
          <w:lang w:eastAsia="en-GB"/>
        </w:rPr>
      </w:pPr>
      <w:r>
        <w:rPr>
          <w:lang w:eastAsia="de-DE"/>
        </w:rPr>
        <w:t>A.5.1</w:t>
      </w:r>
      <w:r w:rsidRPr="00345640">
        <w:rPr>
          <w:rFonts w:ascii="Calibri" w:hAnsi="Calibri"/>
          <w:sz w:val="22"/>
          <w:szCs w:val="22"/>
          <w:lang w:eastAsia="en-GB"/>
        </w:rPr>
        <w:tab/>
      </w:r>
      <w:r>
        <w:rPr>
          <w:lang w:eastAsia="de-DE"/>
        </w:rPr>
        <w:t>Document "heartbeatNtf.yaml"</w:t>
      </w:r>
      <w:r>
        <w:tab/>
      </w:r>
      <w:r>
        <w:fldChar w:fldCharType="begin" w:fldLock="1"/>
      </w:r>
      <w:r>
        <w:instrText xml:space="preserve"> PAGEREF _Toc55228163 \h </w:instrText>
      </w:r>
      <w:r>
        <w:fldChar w:fldCharType="separate"/>
      </w:r>
      <w:r>
        <w:t>230</w:t>
      </w:r>
      <w:r>
        <w:fldChar w:fldCharType="end"/>
      </w:r>
    </w:p>
    <w:p w14:paraId="730300B4" w14:textId="77777777" w:rsidR="00C3228E" w:rsidRPr="00345640" w:rsidRDefault="00C3228E">
      <w:pPr>
        <w:pStyle w:val="TOC2"/>
        <w:rPr>
          <w:rFonts w:ascii="Calibri" w:hAnsi="Calibri"/>
          <w:sz w:val="22"/>
          <w:szCs w:val="22"/>
          <w:lang w:eastAsia="en-GB"/>
        </w:rPr>
      </w:pPr>
      <w:r>
        <w:rPr>
          <w:lang w:eastAsia="de-DE"/>
        </w:rPr>
        <w:t>A.5.2</w:t>
      </w:r>
      <w:r w:rsidRPr="00345640">
        <w:rPr>
          <w:rFonts w:ascii="Calibri" w:hAnsi="Calibri"/>
          <w:sz w:val="22"/>
          <w:szCs w:val="22"/>
          <w:lang w:eastAsia="en-GB"/>
        </w:rPr>
        <w:tab/>
      </w:r>
      <w:r>
        <w:rPr>
          <w:lang w:eastAsia="de-DE"/>
        </w:rPr>
        <w:t>Heartbeat for integration with ONAP VES</w:t>
      </w:r>
      <w:r>
        <w:tab/>
      </w:r>
      <w:r>
        <w:fldChar w:fldCharType="begin" w:fldLock="1"/>
      </w:r>
      <w:r>
        <w:instrText xml:space="preserve"> PAGEREF _Toc55228164 \h </w:instrText>
      </w:r>
      <w:r>
        <w:fldChar w:fldCharType="separate"/>
      </w:r>
      <w:r>
        <w:t>230</w:t>
      </w:r>
      <w:r>
        <w:fldChar w:fldCharType="end"/>
      </w:r>
    </w:p>
    <w:p w14:paraId="553EE86A" w14:textId="77777777" w:rsidR="00C3228E" w:rsidRPr="00345640" w:rsidRDefault="00C3228E">
      <w:pPr>
        <w:pStyle w:val="TOC1"/>
        <w:rPr>
          <w:rFonts w:ascii="Calibri" w:hAnsi="Calibri"/>
          <w:szCs w:val="22"/>
          <w:lang w:eastAsia="en-GB"/>
        </w:rPr>
      </w:pPr>
      <w:r>
        <w:t>A.6</w:t>
      </w:r>
      <w:r w:rsidRPr="00345640">
        <w:rPr>
          <w:rFonts w:ascii="Calibri" w:hAnsi="Calibri"/>
          <w:szCs w:val="22"/>
          <w:lang w:eastAsia="en-GB"/>
        </w:rPr>
        <w:tab/>
      </w:r>
      <w:r>
        <w:rPr>
          <w:lang w:eastAsia="de-DE"/>
        </w:rPr>
        <w:t>Streaming data reporting management service</w:t>
      </w:r>
      <w:r>
        <w:tab/>
      </w:r>
      <w:r>
        <w:fldChar w:fldCharType="begin" w:fldLock="1"/>
      </w:r>
      <w:r>
        <w:instrText xml:space="preserve"> PAGEREF _Toc55228165 \h </w:instrText>
      </w:r>
      <w:r>
        <w:fldChar w:fldCharType="separate"/>
      </w:r>
      <w:r>
        <w:t>232</w:t>
      </w:r>
      <w:r>
        <w:fldChar w:fldCharType="end"/>
      </w:r>
    </w:p>
    <w:p w14:paraId="696713A1" w14:textId="77777777" w:rsidR="00C3228E" w:rsidRPr="00345640" w:rsidRDefault="00C3228E">
      <w:pPr>
        <w:pStyle w:val="TOC2"/>
        <w:rPr>
          <w:rFonts w:ascii="Calibri" w:hAnsi="Calibri"/>
          <w:sz w:val="22"/>
          <w:szCs w:val="22"/>
          <w:lang w:eastAsia="en-GB"/>
        </w:rPr>
      </w:pPr>
      <w:r>
        <w:rPr>
          <w:lang w:eastAsia="de-DE"/>
        </w:rPr>
        <w:t>A.6.1</w:t>
      </w:r>
      <w:r w:rsidRPr="00345640">
        <w:rPr>
          <w:rFonts w:ascii="Calibri" w:hAnsi="Calibri"/>
          <w:sz w:val="22"/>
          <w:szCs w:val="22"/>
          <w:lang w:eastAsia="en-GB"/>
        </w:rPr>
        <w:tab/>
      </w:r>
      <w:r>
        <w:rPr>
          <w:lang w:eastAsia="de-DE"/>
        </w:rPr>
        <w:t>Introduction</w:t>
      </w:r>
      <w:r>
        <w:tab/>
      </w:r>
      <w:r>
        <w:fldChar w:fldCharType="begin" w:fldLock="1"/>
      </w:r>
      <w:r>
        <w:instrText xml:space="preserve"> PAGEREF _Toc55228166 \h </w:instrText>
      </w:r>
      <w:r>
        <w:fldChar w:fldCharType="separate"/>
      </w:r>
      <w:r>
        <w:t>232</w:t>
      </w:r>
      <w:r>
        <w:fldChar w:fldCharType="end"/>
      </w:r>
    </w:p>
    <w:p w14:paraId="3269019F" w14:textId="77777777" w:rsidR="00C3228E" w:rsidRPr="00345640" w:rsidRDefault="00C3228E">
      <w:pPr>
        <w:pStyle w:val="TOC2"/>
        <w:rPr>
          <w:rFonts w:ascii="Calibri" w:hAnsi="Calibri"/>
          <w:sz w:val="22"/>
          <w:szCs w:val="22"/>
          <w:lang w:eastAsia="en-GB"/>
        </w:rPr>
      </w:pPr>
      <w:r>
        <w:t>A.6.2</w:t>
      </w:r>
      <w:r w:rsidRPr="00345640">
        <w:rPr>
          <w:rFonts w:ascii="Calibri" w:hAnsi="Calibri"/>
          <w:sz w:val="22"/>
          <w:szCs w:val="22"/>
          <w:lang w:eastAsia="en-GB"/>
        </w:rPr>
        <w:tab/>
      </w:r>
      <w:r>
        <w:rPr>
          <w:lang w:eastAsia="de-DE"/>
        </w:rPr>
        <w:t>OpenAPI document "streamingDataMnS.yaml"</w:t>
      </w:r>
      <w:r>
        <w:tab/>
      </w:r>
      <w:r>
        <w:fldChar w:fldCharType="begin" w:fldLock="1"/>
      </w:r>
      <w:r>
        <w:instrText xml:space="preserve"> PAGEREF _Toc55228167 \h </w:instrText>
      </w:r>
      <w:r>
        <w:fldChar w:fldCharType="separate"/>
      </w:r>
      <w:r>
        <w:t>232</w:t>
      </w:r>
      <w:r>
        <w:fldChar w:fldCharType="end"/>
      </w:r>
    </w:p>
    <w:p w14:paraId="01700D74" w14:textId="77777777" w:rsidR="00C3228E" w:rsidRPr="00345640" w:rsidRDefault="00C3228E">
      <w:pPr>
        <w:pStyle w:val="TOC1"/>
        <w:rPr>
          <w:rFonts w:ascii="Calibri" w:hAnsi="Calibri"/>
          <w:szCs w:val="22"/>
          <w:lang w:eastAsia="en-GB"/>
        </w:rPr>
      </w:pPr>
      <w:r>
        <w:t>A.7</w:t>
      </w:r>
      <w:r w:rsidRPr="00345640">
        <w:rPr>
          <w:rFonts w:ascii="Calibri" w:hAnsi="Calibri"/>
          <w:szCs w:val="22"/>
          <w:lang w:eastAsia="en-GB"/>
        </w:rPr>
        <w:tab/>
      </w:r>
      <w:r>
        <w:rPr>
          <w:lang w:eastAsia="de-DE"/>
        </w:rPr>
        <w:t>File data reporting management service</w:t>
      </w:r>
      <w:r>
        <w:tab/>
      </w:r>
      <w:r>
        <w:fldChar w:fldCharType="begin" w:fldLock="1"/>
      </w:r>
      <w:r>
        <w:instrText xml:space="preserve"> PAGEREF _Toc55228168 \h </w:instrText>
      </w:r>
      <w:r>
        <w:fldChar w:fldCharType="separate"/>
      </w:r>
      <w:r>
        <w:t>238</w:t>
      </w:r>
      <w:r>
        <w:fldChar w:fldCharType="end"/>
      </w:r>
    </w:p>
    <w:p w14:paraId="42C0C2B4" w14:textId="77777777" w:rsidR="00C3228E" w:rsidRPr="00345640" w:rsidRDefault="00C3228E">
      <w:pPr>
        <w:pStyle w:val="TOC2"/>
        <w:rPr>
          <w:rFonts w:ascii="Calibri" w:hAnsi="Calibri"/>
          <w:sz w:val="22"/>
          <w:szCs w:val="22"/>
          <w:lang w:eastAsia="en-GB"/>
        </w:rPr>
      </w:pPr>
      <w:r>
        <w:rPr>
          <w:lang w:eastAsia="de-DE"/>
        </w:rPr>
        <w:t>A.7.1</w:t>
      </w:r>
      <w:r w:rsidRPr="00345640">
        <w:rPr>
          <w:rFonts w:ascii="Calibri" w:hAnsi="Calibri"/>
          <w:sz w:val="22"/>
          <w:szCs w:val="22"/>
          <w:lang w:eastAsia="en-GB"/>
        </w:rPr>
        <w:tab/>
      </w:r>
      <w:r>
        <w:rPr>
          <w:lang w:eastAsia="de-DE"/>
        </w:rPr>
        <w:t>Introduction</w:t>
      </w:r>
      <w:r>
        <w:tab/>
      </w:r>
      <w:r>
        <w:fldChar w:fldCharType="begin" w:fldLock="1"/>
      </w:r>
      <w:r>
        <w:instrText xml:space="preserve"> PAGEREF _Toc55228169 \h </w:instrText>
      </w:r>
      <w:r>
        <w:fldChar w:fldCharType="separate"/>
      </w:r>
      <w:r>
        <w:t>238</w:t>
      </w:r>
      <w:r>
        <w:fldChar w:fldCharType="end"/>
      </w:r>
    </w:p>
    <w:p w14:paraId="77FA49A2" w14:textId="77777777" w:rsidR="00C3228E" w:rsidRPr="00345640" w:rsidRDefault="00C3228E">
      <w:pPr>
        <w:pStyle w:val="TOC2"/>
        <w:rPr>
          <w:rFonts w:ascii="Calibri" w:hAnsi="Calibri"/>
          <w:sz w:val="22"/>
          <w:szCs w:val="22"/>
          <w:lang w:eastAsia="en-GB"/>
        </w:rPr>
      </w:pPr>
      <w:r>
        <w:t>A.7.2</w:t>
      </w:r>
      <w:r w:rsidRPr="00345640">
        <w:rPr>
          <w:rFonts w:ascii="Calibri" w:hAnsi="Calibri"/>
          <w:sz w:val="22"/>
          <w:szCs w:val="22"/>
          <w:lang w:eastAsia="en-GB"/>
        </w:rPr>
        <w:tab/>
      </w:r>
      <w:r>
        <w:rPr>
          <w:lang w:eastAsia="de-DE"/>
        </w:rPr>
        <w:t>OpenAPI document "FileDataReportingMnS.yaml"</w:t>
      </w:r>
      <w:r>
        <w:tab/>
      </w:r>
      <w:r>
        <w:fldChar w:fldCharType="begin" w:fldLock="1"/>
      </w:r>
      <w:r>
        <w:instrText xml:space="preserve"> PAGEREF _Toc55228170 \h </w:instrText>
      </w:r>
      <w:r>
        <w:fldChar w:fldCharType="separate"/>
      </w:r>
      <w:r>
        <w:t>238</w:t>
      </w:r>
      <w:r>
        <w:fldChar w:fldCharType="end"/>
      </w:r>
    </w:p>
    <w:p w14:paraId="57E7B3C7" w14:textId="77777777" w:rsidR="00C3228E" w:rsidRPr="00345640" w:rsidRDefault="00C3228E">
      <w:pPr>
        <w:pStyle w:val="TOC8"/>
        <w:rPr>
          <w:rFonts w:ascii="Calibri" w:hAnsi="Calibri"/>
          <w:b w:val="0"/>
          <w:szCs w:val="22"/>
          <w:lang w:eastAsia="en-GB"/>
        </w:rPr>
      </w:pPr>
      <w:r>
        <w:lastRenderedPageBreak/>
        <w:t xml:space="preserve">Annex B (Informative): </w:t>
      </w:r>
      <w:r w:rsidRPr="007570E8">
        <w:rPr>
          <w:rFonts w:cs="Arial"/>
        </w:rPr>
        <w:t>Guidelines for the integration of 3GPP MnS notifications with ONAP VES</w:t>
      </w:r>
      <w:r>
        <w:tab/>
      </w:r>
      <w:r>
        <w:fldChar w:fldCharType="begin" w:fldLock="1"/>
      </w:r>
      <w:r>
        <w:instrText xml:space="preserve"> PAGEREF _Toc55228171 \h </w:instrText>
      </w:r>
      <w:r>
        <w:fldChar w:fldCharType="separate"/>
      </w:r>
      <w:r>
        <w:t>243</w:t>
      </w:r>
      <w:r>
        <w:fldChar w:fldCharType="end"/>
      </w:r>
    </w:p>
    <w:p w14:paraId="6EE8B0BB" w14:textId="77777777" w:rsidR="00C3228E" w:rsidRPr="00345640" w:rsidRDefault="00C3228E">
      <w:pPr>
        <w:pStyle w:val="TOC8"/>
        <w:rPr>
          <w:rFonts w:ascii="Calibri" w:hAnsi="Calibri"/>
          <w:b w:val="0"/>
          <w:szCs w:val="22"/>
          <w:lang w:eastAsia="en-GB"/>
        </w:rPr>
      </w:pPr>
      <w:r>
        <w:rPr>
          <w:lang w:eastAsia="zh-CN"/>
        </w:rPr>
        <w:t>Annex C (informative):</w:t>
      </w:r>
      <w:r>
        <w:t xml:space="preserve"> Change history</w:t>
      </w:r>
      <w:r>
        <w:tab/>
      </w:r>
      <w:r>
        <w:fldChar w:fldCharType="begin" w:fldLock="1"/>
      </w:r>
      <w:r>
        <w:instrText xml:space="preserve"> PAGEREF _Toc55228172 \h </w:instrText>
      </w:r>
      <w:r>
        <w:fldChar w:fldCharType="separate"/>
      </w:r>
      <w:r>
        <w:t>244</w:t>
      </w:r>
      <w:r>
        <w:fldChar w:fldCharType="end"/>
      </w:r>
    </w:p>
    <w:p w14:paraId="6FD0F529" w14:textId="77777777" w:rsidR="00D120B9" w:rsidRPr="00215D3C" w:rsidRDefault="00C3228E"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r w:rsidRPr="00215D3C">
        <w:lastRenderedPageBreak/>
        <w:t>Foreword</w:t>
      </w:r>
      <w:bookmarkEnd w:id="4"/>
      <w:bookmarkEnd w:id="5"/>
      <w:bookmarkEnd w:id="6"/>
      <w:bookmarkEnd w:id="7"/>
      <w:bookmarkEnd w:id="8"/>
      <w:bookmarkEnd w:id="9"/>
      <w:bookmarkEnd w:id="10"/>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1" w:name="_Toc20494336"/>
      <w:bookmarkStart w:id="12" w:name="_Toc26975356"/>
      <w:bookmarkStart w:id="13" w:name="_Toc35856229"/>
      <w:bookmarkStart w:id="14" w:name="_Toc44001087"/>
      <w:bookmarkStart w:id="15" w:name="_Toc51580686"/>
      <w:bookmarkStart w:id="16" w:name="_Toc52355949"/>
      <w:bookmarkStart w:id="17" w:name="_Toc55227519"/>
      <w:r w:rsidRPr="00215D3C">
        <w:lastRenderedPageBreak/>
        <w:t>1</w:t>
      </w:r>
      <w:r w:rsidRPr="00215D3C">
        <w:tab/>
        <w:t>Scope</w:t>
      </w:r>
      <w:bookmarkEnd w:id="11"/>
      <w:bookmarkEnd w:id="12"/>
      <w:bookmarkEnd w:id="13"/>
      <w:bookmarkEnd w:id="14"/>
      <w:bookmarkEnd w:id="15"/>
      <w:bookmarkEnd w:id="16"/>
      <w:bookmarkEnd w:id="17"/>
    </w:p>
    <w:p w14:paraId="394365AF" w14:textId="77777777" w:rsidR="007B1814" w:rsidRPr="00215D3C" w:rsidRDefault="007B1814" w:rsidP="007B1814">
      <w:bookmarkStart w:id="18"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19" w:name="_Toc20494337"/>
      <w:bookmarkStart w:id="20" w:name="_Toc26975357"/>
      <w:bookmarkStart w:id="21" w:name="_Toc35856230"/>
      <w:bookmarkStart w:id="22" w:name="_Toc44001088"/>
      <w:bookmarkStart w:id="23" w:name="_Toc51580687"/>
      <w:bookmarkStart w:id="24" w:name="_Toc52355950"/>
      <w:bookmarkStart w:id="25" w:name="_Toc55227520"/>
      <w:bookmarkEnd w:id="18"/>
      <w:r w:rsidRPr="00215D3C">
        <w:t>2</w:t>
      </w:r>
      <w:r w:rsidRPr="00215D3C">
        <w:tab/>
        <w:t>References</w:t>
      </w:r>
      <w:bookmarkEnd w:id="19"/>
      <w:bookmarkEnd w:id="20"/>
      <w:bookmarkEnd w:id="21"/>
      <w:bookmarkEnd w:id="22"/>
      <w:bookmarkEnd w:id="23"/>
      <w:bookmarkEnd w:id="24"/>
      <w:bookmarkEnd w:id="25"/>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lastRenderedPageBreak/>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77777777" w:rsidR="00CB0F30" w:rsidRPr="009730A0" w:rsidRDefault="00CB0F30" w:rsidP="00FA2D12">
      <w:pPr>
        <w:pStyle w:val="EX"/>
        <w:rPr>
          <w:lang w:val="en-US" w:eastAsia="zh-CN"/>
        </w:rPr>
      </w:pPr>
      <w:r>
        <w:rPr>
          <w:lang w:eastAsia="zh-CN"/>
        </w:rPr>
        <w:lastRenderedPageBreak/>
        <w:t>[45]</w:t>
      </w:r>
      <w:r>
        <w:rPr>
          <w:lang w:eastAsia="zh-CN"/>
        </w:rPr>
        <w:tab/>
      </w:r>
      <w:r w:rsidRPr="005962BE">
        <w:rPr>
          <w:noProof/>
        </w:rPr>
        <w:t>Text Attribution: Creator: ONAP, under Creative Commons Attribution 4.0 International License, https://creativecommons.org/licenses/by/4.0/, URI to access the text</w:t>
      </w:r>
      <w:r>
        <w:t xml:space="preserve">: </w:t>
      </w:r>
      <w:r w:rsidRPr="0062202B">
        <w:rPr>
          <w:lang w:eastAsia="zh-CN"/>
        </w:rPr>
        <w:t>https://github.com/onap/vnfrqts-requirements/blob/05f26fac2b941513a7d0e856b99fd8c61d688299/docs/Chapter8/ves7_1spec.rst#resource-structure</w:t>
      </w:r>
      <w:r>
        <w:t>.</w:t>
      </w:r>
    </w:p>
    <w:p w14:paraId="0C2828C5" w14:textId="77777777" w:rsidR="00D120B9" w:rsidRPr="00215D3C" w:rsidRDefault="00D61026" w:rsidP="00476D96">
      <w:pPr>
        <w:pStyle w:val="Heading1"/>
      </w:pPr>
      <w:bookmarkStart w:id="26" w:name="_Toc20494338"/>
      <w:bookmarkStart w:id="27" w:name="_Toc26975358"/>
      <w:bookmarkStart w:id="28" w:name="_Toc35856231"/>
      <w:bookmarkStart w:id="29" w:name="_Toc44001089"/>
      <w:bookmarkStart w:id="30" w:name="_Toc51580688"/>
      <w:bookmarkStart w:id="31" w:name="_Toc52355951"/>
      <w:bookmarkStart w:id="32" w:name="_Toc55227521"/>
      <w:r w:rsidRPr="00215D3C">
        <w:t>3</w:t>
      </w:r>
      <w:r w:rsidRPr="00215D3C">
        <w:tab/>
        <w:t>Definitions and abbreviations</w:t>
      </w:r>
      <w:bookmarkEnd w:id="26"/>
      <w:bookmarkEnd w:id="27"/>
      <w:bookmarkEnd w:id="28"/>
      <w:bookmarkEnd w:id="29"/>
      <w:bookmarkEnd w:id="30"/>
      <w:bookmarkEnd w:id="31"/>
      <w:bookmarkEnd w:id="32"/>
    </w:p>
    <w:p w14:paraId="7BB0BEB7" w14:textId="77777777" w:rsidR="00D120B9" w:rsidRPr="00215D3C" w:rsidRDefault="00D120B9" w:rsidP="00476D96">
      <w:pPr>
        <w:pStyle w:val="Heading2"/>
      </w:pPr>
      <w:bookmarkStart w:id="33" w:name="_Toc20494339"/>
      <w:bookmarkStart w:id="34" w:name="_Toc26975359"/>
      <w:bookmarkStart w:id="35" w:name="_Toc35856232"/>
      <w:bookmarkStart w:id="36" w:name="_Toc44001090"/>
      <w:bookmarkStart w:id="37" w:name="_Toc51580689"/>
      <w:bookmarkStart w:id="38" w:name="_Toc52355952"/>
      <w:bookmarkStart w:id="39" w:name="_Toc55227522"/>
      <w:r w:rsidRPr="00215D3C">
        <w:t>3.1</w:t>
      </w:r>
      <w:r w:rsidRPr="00215D3C">
        <w:tab/>
        <w:t>Definitions</w:t>
      </w:r>
      <w:bookmarkEnd w:id="33"/>
      <w:bookmarkEnd w:id="34"/>
      <w:bookmarkEnd w:id="35"/>
      <w:bookmarkEnd w:id="36"/>
      <w:bookmarkEnd w:id="37"/>
      <w:bookmarkEnd w:id="38"/>
      <w:bookmarkEnd w:id="39"/>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0" w:name="_Toc20494340"/>
      <w:bookmarkStart w:id="41" w:name="_Toc26975360"/>
      <w:bookmarkStart w:id="42" w:name="_Toc35856233"/>
      <w:bookmarkStart w:id="43" w:name="_Toc44001091"/>
      <w:bookmarkStart w:id="44" w:name="_Toc51580690"/>
      <w:bookmarkStart w:id="45" w:name="_Toc52355953"/>
      <w:bookmarkStart w:id="46" w:name="_Toc55227523"/>
      <w:r w:rsidRPr="00215D3C">
        <w:t>3.</w:t>
      </w:r>
      <w:r w:rsidR="00497B1B" w:rsidRPr="00215D3C">
        <w:t>2</w:t>
      </w:r>
      <w:r w:rsidRPr="00215D3C">
        <w:tab/>
        <w:t>Abbreviations</w:t>
      </w:r>
      <w:bookmarkEnd w:id="40"/>
      <w:bookmarkEnd w:id="41"/>
      <w:bookmarkEnd w:id="42"/>
      <w:bookmarkEnd w:id="43"/>
      <w:bookmarkEnd w:id="44"/>
      <w:bookmarkEnd w:id="45"/>
      <w:bookmarkEnd w:id="46"/>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47" w:name="_Toc20494341"/>
      <w:bookmarkStart w:id="48" w:name="_Toc26975361"/>
      <w:bookmarkStart w:id="49" w:name="_Toc35856234"/>
      <w:bookmarkStart w:id="50" w:name="_Toc44001092"/>
      <w:bookmarkStart w:id="51" w:name="_Toc51580691"/>
      <w:bookmarkStart w:id="52" w:name="_Toc52355954"/>
      <w:bookmarkStart w:id="53" w:name="_Toc55227524"/>
      <w:r w:rsidRPr="00215D3C">
        <w:rPr>
          <w:rFonts w:hint="eastAsia"/>
          <w:lang w:eastAsia="zh-CN"/>
        </w:rPr>
        <w:t>4</w:t>
      </w:r>
      <w:r w:rsidR="00A32816" w:rsidRPr="00215D3C">
        <w:tab/>
      </w:r>
      <w:r w:rsidR="0086417A" w:rsidRPr="00215D3C">
        <w:rPr>
          <w:rFonts w:hint="eastAsia"/>
          <w:lang w:eastAsia="zh-CN"/>
        </w:rPr>
        <w:t>Overview</w:t>
      </w:r>
      <w:bookmarkEnd w:id="47"/>
      <w:bookmarkEnd w:id="48"/>
      <w:bookmarkEnd w:id="49"/>
      <w:bookmarkEnd w:id="50"/>
      <w:bookmarkEnd w:id="51"/>
      <w:bookmarkEnd w:id="52"/>
      <w:bookmarkEnd w:id="53"/>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54" w:name="_Toc20494342"/>
      <w:bookmarkStart w:id="55" w:name="_Toc26975362"/>
      <w:bookmarkStart w:id="56" w:name="_Toc35856235"/>
      <w:bookmarkStart w:id="57" w:name="_Toc44001093"/>
      <w:bookmarkStart w:id="58" w:name="_Toc51580692"/>
      <w:bookmarkStart w:id="59" w:name="_Toc52355955"/>
      <w:bookmarkStart w:id="60" w:name="_Toc55227525"/>
      <w:r w:rsidRPr="00215D3C">
        <w:rPr>
          <w:lang w:eastAsia="zh-CN"/>
        </w:rPr>
        <w:t>5</w:t>
      </w:r>
      <w:r w:rsidR="003C0330" w:rsidRPr="00215D3C">
        <w:rPr>
          <w:lang w:eastAsia="zh-CN"/>
        </w:rPr>
        <w:tab/>
      </w:r>
      <w:r w:rsidR="006A5594">
        <w:rPr>
          <w:lang w:eastAsia="zh-CN"/>
        </w:rPr>
        <w:t>Void</w:t>
      </w:r>
      <w:bookmarkEnd w:id="54"/>
      <w:bookmarkEnd w:id="55"/>
      <w:bookmarkEnd w:id="56"/>
      <w:bookmarkEnd w:id="57"/>
      <w:bookmarkEnd w:id="58"/>
      <w:bookmarkEnd w:id="59"/>
      <w:bookmarkEnd w:id="60"/>
    </w:p>
    <w:p w14:paraId="7997E5F2" w14:textId="77777777" w:rsidR="005709C4" w:rsidRPr="00215D3C" w:rsidRDefault="004C540E" w:rsidP="0055598A">
      <w:pPr>
        <w:pStyle w:val="Heading1"/>
        <w:rPr>
          <w:lang w:eastAsia="zh-CN"/>
        </w:rPr>
      </w:pPr>
      <w:bookmarkStart w:id="61" w:name="_Toc20494343"/>
      <w:bookmarkStart w:id="62" w:name="_Toc26975363"/>
      <w:bookmarkStart w:id="63" w:name="_Toc35856236"/>
      <w:bookmarkStart w:id="64" w:name="_Toc44001094"/>
      <w:bookmarkStart w:id="65" w:name="_Toc51580693"/>
      <w:bookmarkStart w:id="66" w:name="_Toc52355956"/>
      <w:bookmarkStart w:id="67" w:name="_Toc55227526"/>
      <w:r w:rsidRPr="00215D3C">
        <w:rPr>
          <w:rFonts w:hint="eastAsia"/>
          <w:lang w:eastAsia="zh-CN"/>
        </w:rPr>
        <w:t>6</w:t>
      </w:r>
      <w:r w:rsidR="005709C4" w:rsidRPr="00215D3C">
        <w:rPr>
          <w:lang w:eastAsia="zh-CN"/>
        </w:rPr>
        <w:tab/>
      </w:r>
      <w:r w:rsidR="006A5594">
        <w:rPr>
          <w:lang w:eastAsia="zh-CN"/>
        </w:rPr>
        <w:t>Void</w:t>
      </w:r>
      <w:bookmarkEnd w:id="61"/>
      <w:bookmarkEnd w:id="62"/>
      <w:bookmarkEnd w:id="63"/>
      <w:bookmarkEnd w:id="64"/>
      <w:bookmarkEnd w:id="65"/>
      <w:bookmarkEnd w:id="66"/>
      <w:bookmarkEnd w:id="67"/>
    </w:p>
    <w:p w14:paraId="535D78F0" w14:textId="77777777" w:rsidR="005709C4" w:rsidRPr="00215D3C" w:rsidRDefault="004C540E" w:rsidP="0055598A">
      <w:pPr>
        <w:pStyle w:val="Heading1"/>
        <w:rPr>
          <w:lang w:eastAsia="zh-CN"/>
        </w:rPr>
      </w:pPr>
      <w:bookmarkStart w:id="68" w:name="_Toc20494344"/>
      <w:bookmarkStart w:id="69" w:name="_Toc26975364"/>
      <w:bookmarkStart w:id="70" w:name="_Toc35856237"/>
      <w:bookmarkStart w:id="71" w:name="_Toc44001095"/>
      <w:bookmarkStart w:id="72" w:name="_Toc51580694"/>
      <w:bookmarkStart w:id="73" w:name="_Toc52355957"/>
      <w:bookmarkStart w:id="74" w:name="_Toc55227527"/>
      <w:r w:rsidRPr="00215D3C">
        <w:rPr>
          <w:rFonts w:hint="eastAsia"/>
          <w:lang w:eastAsia="zh-CN"/>
        </w:rPr>
        <w:t>7</w:t>
      </w:r>
      <w:r w:rsidR="005709C4" w:rsidRPr="00215D3C">
        <w:rPr>
          <w:lang w:eastAsia="zh-CN"/>
        </w:rPr>
        <w:tab/>
      </w:r>
      <w:r w:rsidR="006A5594">
        <w:rPr>
          <w:lang w:eastAsia="zh-CN"/>
        </w:rPr>
        <w:t>Void</w:t>
      </w:r>
      <w:bookmarkEnd w:id="68"/>
      <w:bookmarkEnd w:id="69"/>
      <w:bookmarkEnd w:id="70"/>
      <w:bookmarkEnd w:id="71"/>
      <w:bookmarkEnd w:id="72"/>
      <w:bookmarkEnd w:id="73"/>
      <w:bookmarkEnd w:id="74"/>
    </w:p>
    <w:p w14:paraId="43F56B20" w14:textId="77777777" w:rsidR="009C51BC" w:rsidRPr="00215D3C" w:rsidRDefault="00802787" w:rsidP="00476D96">
      <w:pPr>
        <w:pStyle w:val="Heading1"/>
        <w:rPr>
          <w:lang w:eastAsia="zh-CN"/>
        </w:rPr>
      </w:pPr>
      <w:bookmarkStart w:id="75" w:name="_Toc20494345"/>
      <w:bookmarkStart w:id="76" w:name="_Toc26975365"/>
      <w:bookmarkStart w:id="77" w:name="_Toc35856238"/>
      <w:bookmarkStart w:id="78" w:name="_Toc44001096"/>
      <w:bookmarkStart w:id="79" w:name="_Toc51580695"/>
      <w:bookmarkStart w:id="80" w:name="_Toc52355958"/>
      <w:bookmarkStart w:id="81" w:name="_Toc55227528"/>
      <w:r w:rsidRPr="00215D3C">
        <w:rPr>
          <w:rFonts w:hint="eastAsia"/>
          <w:lang w:eastAsia="zh-CN"/>
        </w:rPr>
        <w:t>8</w:t>
      </w:r>
      <w:r w:rsidR="00BF6129" w:rsidRPr="00215D3C">
        <w:tab/>
      </w:r>
      <w:r w:rsidR="006A5594">
        <w:t>Void</w:t>
      </w:r>
      <w:bookmarkEnd w:id="75"/>
      <w:bookmarkEnd w:id="76"/>
      <w:bookmarkEnd w:id="77"/>
      <w:bookmarkEnd w:id="78"/>
      <w:bookmarkEnd w:id="79"/>
      <w:bookmarkEnd w:id="80"/>
      <w:bookmarkEnd w:id="81"/>
    </w:p>
    <w:p w14:paraId="391B7F98" w14:textId="77777777" w:rsidR="00B75240" w:rsidRPr="00215D3C" w:rsidRDefault="00802787" w:rsidP="00476D96">
      <w:pPr>
        <w:pStyle w:val="Heading1"/>
        <w:rPr>
          <w:lang w:eastAsia="zh-CN"/>
        </w:rPr>
      </w:pPr>
      <w:bookmarkStart w:id="82" w:name="_Toc20494346"/>
      <w:bookmarkStart w:id="83" w:name="_Toc26975366"/>
      <w:bookmarkStart w:id="84" w:name="_Toc35856239"/>
      <w:bookmarkStart w:id="85" w:name="_Toc44001097"/>
      <w:bookmarkStart w:id="86" w:name="_Toc51580696"/>
      <w:bookmarkStart w:id="87" w:name="_Toc52355959"/>
      <w:bookmarkStart w:id="88" w:name="_Toc55227529"/>
      <w:r w:rsidRPr="00215D3C">
        <w:rPr>
          <w:rFonts w:hint="eastAsia"/>
          <w:lang w:eastAsia="zh-CN"/>
        </w:rPr>
        <w:t>9</w:t>
      </w:r>
      <w:r w:rsidR="00B75240" w:rsidRPr="00215D3C">
        <w:tab/>
      </w:r>
      <w:r w:rsidR="006A5594">
        <w:t>Void</w:t>
      </w:r>
      <w:bookmarkEnd w:id="82"/>
      <w:bookmarkEnd w:id="83"/>
      <w:bookmarkEnd w:id="84"/>
      <w:bookmarkEnd w:id="85"/>
      <w:bookmarkEnd w:id="86"/>
      <w:bookmarkEnd w:id="87"/>
      <w:bookmarkEnd w:id="88"/>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89" w:name="_Toc20494347"/>
      <w:bookmarkStart w:id="90" w:name="_Toc26975367"/>
      <w:bookmarkStart w:id="91" w:name="_Toc35856240"/>
      <w:bookmarkStart w:id="92" w:name="_Toc44001098"/>
      <w:bookmarkStart w:id="93" w:name="_Toc51580697"/>
      <w:bookmarkStart w:id="94" w:name="_Toc52355960"/>
      <w:bookmarkStart w:id="95" w:name="_Toc55227530"/>
      <w:r>
        <w:rPr>
          <w:lang w:eastAsia="zh-CN"/>
        </w:rPr>
        <w:lastRenderedPageBreak/>
        <w:t>10</w:t>
      </w:r>
      <w:r w:rsidRPr="00215D3C">
        <w:tab/>
      </w:r>
      <w:r w:rsidR="006A5594">
        <w:t>Void</w:t>
      </w:r>
      <w:bookmarkEnd w:id="89"/>
      <w:bookmarkEnd w:id="90"/>
      <w:bookmarkEnd w:id="91"/>
      <w:bookmarkEnd w:id="92"/>
      <w:bookmarkEnd w:id="93"/>
      <w:bookmarkEnd w:id="94"/>
      <w:bookmarkEnd w:id="95"/>
    </w:p>
    <w:p w14:paraId="5EE86CBE" w14:textId="77777777" w:rsidR="006A5594" w:rsidRDefault="006A5594" w:rsidP="006A5594">
      <w:pPr>
        <w:pStyle w:val="Heading1"/>
        <w:rPr>
          <w:lang w:eastAsia="zh-CN"/>
        </w:rPr>
      </w:pPr>
      <w:bookmarkStart w:id="96" w:name="_Toc20494348"/>
      <w:bookmarkStart w:id="97" w:name="_Toc26975368"/>
      <w:bookmarkStart w:id="98" w:name="_Toc35856241"/>
      <w:bookmarkStart w:id="99" w:name="_Toc44001099"/>
      <w:bookmarkStart w:id="100" w:name="_Toc51580698"/>
      <w:bookmarkStart w:id="101" w:name="_Toc52355961"/>
      <w:bookmarkStart w:id="102" w:name="_Toc55227531"/>
      <w:r>
        <w:rPr>
          <w:lang w:eastAsia="zh-CN"/>
        </w:rPr>
        <w:t>11</w:t>
      </w:r>
      <w:r w:rsidRPr="00215D3C">
        <w:tab/>
      </w:r>
      <w:r>
        <w:rPr>
          <w:lang w:eastAsia="zh-CN"/>
        </w:rPr>
        <w:t>Management services – Stage 2</w:t>
      </w:r>
      <w:bookmarkEnd w:id="96"/>
      <w:bookmarkEnd w:id="97"/>
      <w:bookmarkEnd w:id="98"/>
      <w:bookmarkEnd w:id="99"/>
      <w:bookmarkEnd w:id="100"/>
      <w:bookmarkEnd w:id="101"/>
      <w:bookmarkEnd w:id="102"/>
    </w:p>
    <w:p w14:paraId="15A0A5DE" w14:textId="77777777" w:rsidR="006A5594" w:rsidRDefault="006A5594" w:rsidP="006A5594">
      <w:pPr>
        <w:pStyle w:val="Heading2"/>
        <w:tabs>
          <w:tab w:val="left" w:pos="1140"/>
        </w:tabs>
        <w:rPr>
          <w:lang w:eastAsia="zh-CN"/>
        </w:rPr>
      </w:pPr>
      <w:bookmarkStart w:id="103" w:name="_Toc20494349"/>
      <w:bookmarkStart w:id="104" w:name="_Toc26975369"/>
      <w:bookmarkStart w:id="105" w:name="_Toc35856242"/>
      <w:bookmarkStart w:id="106" w:name="_Toc44001100"/>
      <w:bookmarkStart w:id="107" w:name="_Toc51580699"/>
      <w:bookmarkStart w:id="108" w:name="_Toc52355962"/>
      <w:bookmarkStart w:id="109" w:name="_Toc55227532"/>
      <w:r>
        <w:rPr>
          <w:lang w:eastAsia="zh-CN"/>
        </w:rPr>
        <w:t>11.</w:t>
      </w:r>
      <w:r w:rsidRPr="00215D3C">
        <w:rPr>
          <w:lang w:eastAsia="zh-CN"/>
        </w:rPr>
        <w:t>1</w:t>
      </w:r>
      <w:r w:rsidRPr="00215D3C">
        <w:rPr>
          <w:lang w:eastAsia="zh-CN"/>
        </w:rPr>
        <w:tab/>
      </w:r>
      <w:r>
        <w:rPr>
          <w:lang w:eastAsia="zh-CN"/>
        </w:rPr>
        <w:t>Generic provisioning management service</w:t>
      </w:r>
      <w:bookmarkEnd w:id="103"/>
      <w:bookmarkEnd w:id="104"/>
      <w:bookmarkEnd w:id="105"/>
      <w:bookmarkEnd w:id="106"/>
      <w:bookmarkEnd w:id="107"/>
      <w:bookmarkEnd w:id="108"/>
      <w:bookmarkEnd w:id="109"/>
    </w:p>
    <w:p w14:paraId="4F07FE41" w14:textId="77777777" w:rsidR="006A5594" w:rsidRPr="00215D3C" w:rsidRDefault="006A5594" w:rsidP="006A5594">
      <w:pPr>
        <w:pStyle w:val="Heading3"/>
        <w:rPr>
          <w:lang w:eastAsia="zh-CN"/>
        </w:rPr>
      </w:pPr>
      <w:bookmarkStart w:id="110" w:name="_Toc20494350"/>
      <w:bookmarkStart w:id="111" w:name="_Toc26975370"/>
      <w:bookmarkStart w:id="112" w:name="_Toc35856243"/>
      <w:bookmarkStart w:id="113" w:name="_Toc44001101"/>
      <w:bookmarkStart w:id="114" w:name="_Toc51580700"/>
      <w:bookmarkStart w:id="115" w:name="_Toc52355963"/>
      <w:bookmarkStart w:id="116" w:name="_Toc55227533"/>
      <w:r>
        <w:rPr>
          <w:lang w:eastAsia="zh-CN"/>
        </w:rPr>
        <w:t>11.1</w:t>
      </w:r>
      <w:r w:rsidRPr="00215D3C">
        <w:rPr>
          <w:lang w:eastAsia="zh-CN"/>
        </w:rPr>
        <w:t>.1</w:t>
      </w:r>
      <w:r w:rsidRPr="00215D3C">
        <w:rPr>
          <w:lang w:eastAsia="zh-CN"/>
        </w:rPr>
        <w:tab/>
        <w:t>Operations and notifications</w:t>
      </w:r>
      <w:bookmarkEnd w:id="110"/>
      <w:bookmarkEnd w:id="111"/>
      <w:bookmarkEnd w:id="112"/>
      <w:bookmarkEnd w:id="113"/>
      <w:bookmarkEnd w:id="114"/>
      <w:bookmarkEnd w:id="115"/>
      <w:bookmarkEnd w:id="116"/>
    </w:p>
    <w:p w14:paraId="00B1DDD5" w14:textId="77777777" w:rsidR="006A5594" w:rsidRPr="00215D3C" w:rsidRDefault="006A5594" w:rsidP="006A5594">
      <w:pPr>
        <w:pStyle w:val="Heading4"/>
      </w:pPr>
      <w:bookmarkStart w:id="117" w:name="_Toc20494351"/>
      <w:bookmarkStart w:id="118" w:name="_Toc26975371"/>
      <w:bookmarkStart w:id="119" w:name="_Toc35856244"/>
      <w:bookmarkStart w:id="120" w:name="_Toc44001102"/>
      <w:bookmarkStart w:id="121" w:name="_Toc51580701"/>
      <w:bookmarkStart w:id="122" w:name="_Toc52355964"/>
      <w:bookmarkStart w:id="123" w:name="_Toc55227534"/>
      <w:r>
        <w:t>11.1</w:t>
      </w:r>
      <w:r w:rsidRPr="00215D3C">
        <w:t>.</w:t>
      </w:r>
      <w:r w:rsidRPr="00215D3C">
        <w:rPr>
          <w:rFonts w:hint="eastAsia"/>
        </w:rPr>
        <w:t>1</w:t>
      </w:r>
      <w:r w:rsidRPr="00215D3C">
        <w:t>.1</w:t>
      </w:r>
      <w:r w:rsidRPr="00215D3C">
        <w:tab/>
      </w:r>
      <w:r w:rsidRPr="00215D3C">
        <w:rPr>
          <w:rFonts w:ascii="Courier New" w:hAnsi="Courier New" w:cs="Courier New"/>
        </w:rPr>
        <w:t>createMOI</w:t>
      </w:r>
      <w:r w:rsidRPr="00215D3C">
        <w:t xml:space="preserve"> operation</w:t>
      </w:r>
      <w:bookmarkEnd w:id="117"/>
      <w:bookmarkEnd w:id="118"/>
      <w:bookmarkEnd w:id="119"/>
      <w:bookmarkEnd w:id="120"/>
      <w:bookmarkEnd w:id="121"/>
      <w:bookmarkEnd w:id="122"/>
      <w:bookmarkEnd w:id="123"/>
    </w:p>
    <w:p w14:paraId="4297DC2A" w14:textId="77777777" w:rsidR="006A5594" w:rsidRPr="00215D3C" w:rsidRDefault="006A5594" w:rsidP="006A5594">
      <w:pPr>
        <w:pStyle w:val="Heading5"/>
      </w:pPr>
      <w:bookmarkStart w:id="124" w:name="_Toc20494352"/>
      <w:bookmarkStart w:id="125" w:name="_Toc26975372"/>
      <w:bookmarkStart w:id="126" w:name="_Toc35856245"/>
      <w:bookmarkStart w:id="127" w:name="_Toc44001103"/>
      <w:bookmarkStart w:id="128" w:name="_Toc51580702"/>
      <w:bookmarkStart w:id="129" w:name="_Toc52355965"/>
      <w:bookmarkStart w:id="130" w:name="_Toc55227535"/>
      <w:r>
        <w:t>11.1</w:t>
      </w:r>
      <w:r w:rsidRPr="00215D3C">
        <w:t>.</w:t>
      </w:r>
      <w:r w:rsidRPr="00215D3C">
        <w:rPr>
          <w:rFonts w:hint="eastAsia"/>
        </w:rPr>
        <w:t>1</w:t>
      </w:r>
      <w:r w:rsidRPr="00215D3C">
        <w:t>.1.1</w:t>
      </w:r>
      <w:r w:rsidRPr="00215D3C">
        <w:tab/>
        <w:t>Description</w:t>
      </w:r>
      <w:bookmarkEnd w:id="124"/>
      <w:bookmarkEnd w:id="125"/>
      <w:bookmarkEnd w:id="126"/>
      <w:bookmarkEnd w:id="127"/>
      <w:bookmarkEnd w:id="128"/>
      <w:bookmarkEnd w:id="129"/>
      <w:bookmarkEnd w:id="130"/>
    </w:p>
    <w:p w14:paraId="56E62268" w14:textId="77777777" w:rsidR="006A5594" w:rsidRPr="00215D3C" w:rsidRDefault="006A5594" w:rsidP="006A5594">
      <w:r w:rsidRPr="00215D3C">
        <w:t xml:space="preserve">This operation is invoked by </w:t>
      </w:r>
      <w:r w:rsidR="00007AAF" w:rsidRPr="00621B12">
        <w:t xml:space="preserve"> </w:t>
      </w:r>
      <w:r w:rsidR="00007AAF">
        <w:t>Generic Provisioning</w:t>
      </w:r>
      <w:r w:rsidR="00007AAF" w:rsidRPr="003D0270">
        <w:t xml:space="preserve"> MnS</w:t>
      </w:r>
      <w:r w:rsidRPr="00215D3C">
        <w:t xml:space="preserve"> consumer to request the </w:t>
      </w:r>
      <w:r w:rsidR="00007AAF" w:rsidRPr="00621B12">
        <w:t xml:space="preserve"> </w:t>
      </w:r>
      <w:r w:rsidR="00007AAF">
        <w:t>Generic Provisioning</w:t>
      </w:r>
      <w:r w:rsidR="00007AAF" w:rsidRPr="003D0270">
        <w:t xml:space="preserve"> MnS producer</w:t>
      </w:r>
      <w:r w:rsidRPr="00215D3C">
        <w:t xml:space="preserve"> to create a Managed Object instance in the MIB maintained by </w:t>
      </w:r>
      <w:r w:rsidR="00007AAF" w:rsidRPr="00621B12">
        <w:t xml:space="preserve"> </w:t>
      </w:r>
      <w:r w:rsidR="00007AAF">
        <w:t>Generic Provisioning MnS producer</w:t>
      </w:r>
      <w:r w:rsidRPr="00215D3C">
        <w:t>. This operation will create only one Managed Object instance.</w:t>
      </w:r>
    </w:p>
    <w:p w14:paraId="55C2CB58" w14:textId="77777777" w:rsidR="006A5594" w:rsidRPr="00215D3C" w:rsidRDefault="006A5594" w:rsidP="006A5594">
      <w:r w:rsidRPr="00215D3C">
        <w:t xml:space="preserve">The </w:t>
      </w:r>
      <w:r w:rsidR="00007AAF">
        <w:t>Generic Provisioning</w:t>
      </w:r>
      <w:r w:rsidR="00007AAF" w:rsidRPr="003D0270">
        <w:t xml:space="preserve"> 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77777777" w:rsidR="006A5594" w:rsidRPr="00215D3C" w:rsidRDefault="006A5594" w:rsidP="006A5594">
      <w:pPr>
        <w:pStyle w:val="B10"/>
      </w:pPr>
      <w:r w:rsidRPr="00215D3C">
        <w:t>1)</w:t>
      </w:r>
      <w:r w:rsidRPr="00215D3C">
        <w:tab/>
        <w:t xml:space="preserve">If the attribute has a default value specified. In such case, if the </w:t>
      </w:r>
      <w:r w:rsidR="00007AAF">
        <w:t>Generic Provisioning</w:t>
      </w:r>
      <w:r w:rsidR="00007AAF" w:rsidRPr="003D0270">
        <w:t xml:space="preserve"> 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77777777"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t>Generic Provisioning</w:t>
      </w:r>
      <w:r w:rsidR="00007AAF" w:rsidRPr="003D0270">
        <w:t xml:space="preserve"> MnS</w:t>
      </w:r>
      <w:r w:rsidRPr="00215D3C">
        <w:t xml:space="preserve"> pr</w:t>
      </w:r>
      <w:r w:rsidR="00007AAF">
        <w:t>oducer</w:t>
      </w:r>
      <w:r w:rsidRPr="00215D3C">
        <w:t xml:space="preserve"> defined default value, then that value will be used.</w:t>
      </w:r>
    </w:p>
    <w:p w14:paraId="074D3C12" w14:textId="77777777" w:rsidR="006A5594" w:rsidRPr="00215D3C" w:rsidRDefault="006A5594" w:rsidP="006A5594">
      <w:pPr>
        <w:pStyle w:val="Heading5"/>
      </w:pPr>
      <w:bookmarkStart w:id="131" w:name="_Toc20494353"/>
      <w:bookmarkStart w:id="132" w:name="_Toc26975373"/>
      <w:bookmarkStart w:id="133" w:name="_Toc35856246"/>
      <w:bookmarkStart w:id="134" w:name="_Toc44001104"/>
      <w:bookmarkStart w:id="135" w:name="_Toc51580703"/>
      <w:bookmarkStart w:id="136" w:name="_Toc52355966"/>
      <w:bookmarkStart w:id="137" w:name="_Toc55227536"/>
      <w:r>
        <w:t>11.1</w:t>
      </w:r>
      <w:r w:rsidRPr="00215D3C">
        <w:t>.</w:t>
      </w:r>
      <w:r w:rsidRPr="00215D3C">
        <w:rPr>
          <w:rFonts w:hint="eastAsia"/>
        </w:rPr>
        <w:t>1</w:t>
      </w:r>
      <w:r w:rsidRPr="00215D3C">
        <w:t>.1.2</w:t>
      </w:r>
      <w:r w:rsidRPr="00215D3C">
        <w:tab/>
        <w:t>Input parameters</w:t>
      </w:r>
      <w:bookmarkEnd w:id="131"/>
      <w:bookmarkEnd w:id="132"/>
      <w:bookmarkEnd w:id="133"/>
      <w:bookmarkEnd w:id="134"/>
      <w:bookmarkEnd w:id="135"/>
      <w:bookmarkEnd w:id="136"/>
      <w:bookmarkEnd w:id="137"/>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883"/>
        <w:gridCol w:w="1594"/>
        <w:gridCol w:w="4893"/>
      </w:tblGrid>
      <w:tr w:rsidR="006A5594" w:rsidRPr="00215D3C" w14:paraId="7F2BD126" w14:textId="77777777" w:rsidTr="000516BC">
        <w:trPr>
          <w:jc w:val="center"/>
        </w:trPr>
        <w:tc>
          <w:tcPr>
            <w:tcW w:w="0" w:type="auto"/>
            <w:shd w:val="pct15" w:color="auto" w:fill="FFFFFF"/>
          </w:tcPr>
          <w:p w14:paraId="390643EC" w14:textId="77777777" w:rsidR="006A5594" w:rsidRPr="00215D3C" w:rsidRDefault="006A5594" w:rsidP="000516BC">
            <w:pPr>
              <w:pStyle w:val="TAH"/>
            </w:pPr>
            <w:r w:rsidRPr="00215D3C">
              <w:t>Parameter Name</w:t>
            </w:r>
          </w:p>
        </w:tc>
        <w:tc>
          <w:tcPr>
            <w:tcW w:w="0" w:type="auto"/>
            <w:shd w:val="pct15" w:color="auto" w:fill="FFFFFF"/>
          </w:tcPr>
          <w:p w14:paraId="40689637" w14:textId="77777777" w:rsidR="006A5594" w:rsidRPr="00215D3C" w:rsidRDefault="006A5594" w:rsidP="000516BC">
            <w:pPr>
              <w:pStyle w:val="TAH"/>
            </w:pPr>
            <w:r w:rsidRPr="00215D3C">
              <w:t>Support Qualifier</w:t>
            </w:r>
          </w:p>
        </w:tc>
        <w:tc>
          <w:tcPr>
            <w:tcW w:w="0" w:type="auto"/>
            <w:shd w:val="pct15" w:color="auto" w:fill="FFFFFF"/>
          </w:tcPr>
          <w:p w14:paraId="0757A1E3" w14:textId="77777777" w:rsidR="006A5594" w:rsidRPr="00215D3C" w:rsidRDefault="006A5594" w:rsidP="000516BC">
            <w:pPr>
              <w:pStyle w:val="TAH"/>
            </w:pPr>
            <w:r w:rsidRPr="00215D3C">
              <w:t>Information Type / Legal Values</w:t>
            </w:r>
          </w:p>
        </w:tc>
        <w:tc>
          <w:tcPr>
            <w:tcW w:w="0" w:type="auto"/>
            <w:shd w:val="pct15" w:color="auto" w:fill="FFFFFF"/>
          </w:tcPr>
          <w:p w14:paraId="47EA3624" w14:textId="77777777" w:rsidR="006A5594" w:rsidRPr="00215D3C" w:rsidRDefault="006A5594" w:rsidP="000516BC">
            <w:pPr>
              <w:pStyle w:val="TAH"/>
            </w:pPr>
            <w:r w:rsidRPr="00215D3C">
              <w:t>Comment</w:t>
            </w:r>
          </w:p>
        </w:tc>
      </w:tr>
      <w:tr w:rsidR="006A5594" w:rsidRPr="00215D3C" w14:paraId="3E835675" w14:textId="77777777" w:rsidTr="000516BC">
        <w:trPr>
          <w:jc w:val="center"/>
        </w:trPr>
        <w:tc>
          <w:tcPr>
            <w:tcW w:w="0" w:type="auto"/>
          </w:tcPr>
          <w:p w14:paraId="4F03A959" w14:textId="77777777" w:rsidR="006A5594" w:rsidRPr="00215D3C" w:rsidRDefault="006A5594" w:rsidP="000516BC">
            <w:pPr>
              <w:pStyle w:val="TAL"/>
              <w:rPr>
                <w:rFonts w:ascii="Courier New" w:hAnsi="Courier New" w:cs="Courier New"/>
              </w:rPr>
            </w:pPr>
            <w:r w:rsidRPr="00215D3C">
              <w:rPr>
                <w:rFonts w:ascii="Courier New" w:hAnsi="Courier New" w:cs="Courier New"/>
              </w:rPr>
              <w:t>managedObjectClass</w:t>
            </w:r>
          </w:p>
        </w:tc>
        <w:tc>
          <w:tcPr>
            <w:tcW w:w="0" w:type="auto"/>
          </w:tcPr>
          <w:p w14:paraId="5A848FA0" w14:textId="77777777" w:rsidR="006A5594" w:rsidRPr="00215D3C" w:rsidRDefault="006A5594" w:rsidP="007056CE">
            <w:pPr>
              <w:pStyle w:val="TAL"/>
              <w:jc w:val="center"/>
            </w:pPr>
            <w:r w:rsidRPr="00215D3C">
              <w:t>M</w:t>
            </w:r>
          </w:p>
        </w:tc>
        <w:tc>
          <w:tcPr>
            <w:tcW w:w="0" w:type="auto"/>
          </w:tcPr>
          <w:p w14:paraId="2A86D43A" w14:textId="77777777" w:rsidR="006A5594" w:rsidRPr="00215D3C" w:rsidRDefault="006A5594" w:rsidP="000516BC">
            <w:pPr>
              <w:pStyle w:val="TAL"/>
            </w:pPr>
            <w:r w:rsidRPr="00215D3C">
              <w:t>class</w:t>
            </w:r>
          </w:p>
        </w:tc>
        <w:tc>
          <w:tcPr>
            <w:tcW w:w="0" w:type="auto"/>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0516BC">
        <w:trPr>
          <w:jc w:val="center"/>
        </w:trPr>
        <w:tc>
          <w:tcPr>
            <w:tcW w:w="0" w:type="auto"/>
          </w:tcPr>
          <w:p w14:paraId="4F988A50" w14:textId="77777777" w:rsidR="006A5594" w:rsidRPr="00215D3C" w:rsidRDefault="006A5594" w:rsidP="000516BC">
            <w:pPr>
              <w:pStyle w:val="TAL"/>
              <w:rPr>
                <w:rFonts w:ascii="Courier New" w:hAnsi="Courier New" w:cs="Courier New"/>
              </w:rPr>
            </w:pPr>
            <w:r w:rsidRPr="00215D3C">
              <w:rPr>
                <w:rFonts w:ascii="Courier New" w:hAnsi="Courier New" w:cs="Courier New"/>
              </w:rPr>
              <w:t>managedObjectInstance</w:t>
            </w:r>
          </w:p>
        </w:tc>
        <w:tc>
          <w:tcPr>
            <w:tcW w:w="0" w:type="auto"/>
          </w:tcPr>
          <w:p w14:paraId="29FF07AA" w14:textId="77777777" w:rsidR="006A5594" w:rsidRPr="00215D3C" w:rsidRDefault="006A5594" w:rsidP="007056CE">
            <w:pPr>
              <w:pStyle w:val="TAL"/>
              <w:jc w:val="center"/>
              <w:rPr>
                <w:lang w:eastAsia="zh-CN"/>
              </w:rPr>
            </w:pPr>
            <w:r w:rsidRPr="00215D3C">
              <w:rPr>
                <w:lang w:eastAsia="zh-CN"/>
              </w:rPr>
              <w:t>M</w:t>
            </w:r>
          </w:p>
        </w:tc>
        <w:tc>
          <w:tcPr>
            <w:tcW w:w="0" w:type="auto"/>
          </w:tcPr>
          <w:p w14:paraId="37D5CE1D" w14:textId="77777777" w:rsidR="006A5594" w:rsidRPr="00215D3C" w:rsidRDefault="006A5594" w:rsidP="000516BC">
            <w:pPr>
              <w:pStyle w:val="TAL"/>
            </w:pPr>
            <w:r w:rsidRPr="00215D3C">
              <w:t>DN</w:t>
            </w:r>
          </w:p>
        </w:tc>
        <w:tc>
          <w:tcPr>
            <w:tcW w:w="0" w:type="auto"/>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0516BC">
        <w:trPr>
          <w:jc w:val="center"/>
        </w:trPr>
        <w:tc>
          <w:tcPr>
            <w:tcW w:w="0" w:type="auto"/>
          </w:tcPr>
          <w:p w14:paraId="51C82FFB" w14:textId="77777777" w:rsidR="006A5594" w:rsidRPr="00215D3C" w:rsidRDefault="006A5594" w:rsidP="000516BC">
            <w:pPr>
              <w:pStyle w:val="TAL"/>
              <w:rPr>
                <w:rFonts w:ascii="Courier New" w:hAnsi="Courier New" w:cs="Courier New"/>
              </w:rPr>
            </w:pPr>
            <w:r w:rsidRPr="00215D3C">
              <w:rPr>
                <w:rFonts w:ascii="Courier New" w:hAnsi="Courier New" w:cs="Courier New"/>
              </w:rPr>
              <w:t>attributeListIn</w:t>
            </w:r>
          </w:p>
        </w:tc>
        <w:tc>
          <w:tcPr>
            <w:tcW w:w="0" w:type="auto"/>
          </w:tcPr>
          <w:p w14:paraId="07E5836F" w14:textId="77777777" w:rsidR="006A5594" w:rsidRPr="00215D3C" w:rsidRDefault="006A5594" w:rsidP="007056CE">
            <w:pPr>
              <w:pStyle w:val="TAL"/>
              <w:jc w:val="center"/>
            </w:pPr>
            <w:r w:rsidRPr="00215D3C">
              <w:t>M</w:t>
            </w:r>
          </w:p>
        </w:tc>
        <w:tc>
          <w:tcPr>
            <w:tcW w:w="0" w:type="auto"/>
          </w:tcPr>
          <w:p w14:paraId="0AEFE53C" w14:textId="77777777" w:rsidR="006A5594" w:rsidRPr="00215D3C" w:rsidRDefault="006A5594" w:rsidP="000516BC">
            <w:pPr>
              <w:pStyle w:val="TAL"/>
            </w:pPr>
            <w:r w:rsidRPr="00215D3C">
              <w:t>LIST OF SEQUENCE&lt; attribute name, attribute value&gt;</w:t>
            </w:r>
          </w:p>
        </w:tc>
        <w:tc>
          <w:tcPr>
            <w:tcW w:w="0" w:type="auto"/>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38" w:name="_Toc20494354"/>
      <w:bookmarkStart w:id="139" w:name="_Toc26975374"/>
      <w:bookmarkStart w:id="140" w:name="_Toc35856247"/>
      <w:bookmarkStart w:id="141" w:name="_Toc44001105"/>
      <w:bookmarkStart w:id="142" w:name="_Toc51580704"/>
      <w:bookmarkStart w:id="143" w:name="_Toc52355967"/>
      <w:bookmarkStart w:id="144" w:name="_Toc55227537"/>
      <w:r>
        <w:t>11.1</w:t>
      </w:r>
      <w:r w:rsidRPr="00215D3C">
        <w:t>.</w:t>
      </w:r>
      <w:r w:rsidRPr="00215D3C">
        <w:rPr>
          <w:rFonts w:hint="eastAsia"/>
          <w:lang w:eastAsia="zh-CN"/>
        </w:rPr>
        <w:t>1</w:t>
      </w:r>
      <w:r w:rsidRPr="00215D3C">
        <w:t>.1.3</w:t>
      </w:r>
      <w:r w:rsidRPr="00215D3C">
        <w:tab/>
        <w:t>Output parameters</w:t>
      </w:r>
      <w:bookmarkEnd w:id="138"/>
      <w:bookmarkEnd w:id="139"/>
      <w:bookmarkEnd w:id="140"/>
      <w:bookmarkEnd w:id="141"/>
      <w:bookmarkEnd w:id="142"/>
      <w:bookmarkEnd w:id="143"/>
      <w:bookmarkEnd w:id="144"/>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56"/>
        <w:gridCol w:w="2796"/>
        <w:gridCol w:w="4058"/>
      </w:tblGrid>
      <w:tr w:rsidR="006A5594" w:rsidRPr="00215D3C" w14:paraId="4CF7BAF5" w14:textId="77777777" w:rsidTr="000516BC">
        <w:trPr>
          <w:jc w:val="center"/>
        </w:trPr>
        <w:tc>
          <w:tcPr>
            <w:tcW w:w="0" w:type="auto"/>
            <w:shd w:val="pct15" w:color="auto" w:fill="FFFFFF"/>
          </w:tcPr>
          <w:p w14:paraId="1F5E5564" w14:textId="77777777" w:rsidR="006A5594" w:rsidRPr="00215D3C" w:rsidRDefault="006A5594" w:rsidP="000516BC">
            <w:pPr>
              <w:pStyle w:val="TAH"/>
            </w:pPr>
            <w:r w:rsidRPr="00215D3C">
              <w:t>Parameter name</w:t>
            </w:r>
          </w:p>
        </w:tc>
        <w:tc>
          <w:tcPr>
            <w:tcW w:w="0" w:type="auto"/>
            <w:shd w:val="pct15" w:color="auto" w:fill="FFFFFF"/>
          </w:tcPr>
          <w:p w14:paraId="00FEA869" w14:textId="77777777" w:rsidR="006A5594" w:rsidRPr="00215D3C" w:rsidRDefault="006A5594" w:rsidP="000516BC">
            <w:pPr>
              <w:pStyle w:val="TAH"/>
            </w:pPr>
            <w:r w:rsidRPr="00215D3C">
              <w:t>Support Qualifier</w:t>
            </w:r>
          </w:p>
        </w:tc>
        <w:tc>
          <w:tcPr>
            <w:tcW w:w="0" w:type="auto"/>
            <w:shd w:val="pct15" w:color="auto" w:fill="FFFFFF"/>
          </w:tcPr>
          <w:p w14:paraId="448F77C5" w14:textId="77777777" w:rsidR="006A5594" w:rsidRPr="00215D3C" w:rsidRDefault="006A5594" w:rsidP="000516BC">
            <w:pPr>
              <w:pStyle w:val="TAH"/>
            </w:pPr>
            <w:r w:rsidRPr="00215D3C">
              <w:t>Matching Information / Legal Values</w:t>
            </w:r>
          </w:p>
        </w:tc>
        <w:tc>
          <w:tcPr>
            <w:tcW w:w="0" w:type="auto"/>
            <w:shd w:val="pct15" w:color="auto" w:fill="FFFFFF"/>
          </w:tcPr>
          <w:p w14:paraId="4EF2A02D" w14:textId="77777777" w:rsidR="006A5594" w:rsidRPr="00215D3C" w:rsidRDefault="006A5594" w:rsidP="000516BC">
            <w:pPr>
              <w:pStyle w:val="TAH"/>
            </w:pPr>
            <w:r w:rsidRPr="00215D3C">
              <w:t>Comment</w:t>
            </w:r>
          </w:p>
        </w:tc>
      </w:tr>
      <w:tr w:rsidR="006A5594" w:rsidRPr="00215D3C" w14:paraId="615F44D9" w14:textId="77777777" w:rsidTr="000516BC">
        <w:trPr>
          <w:jc w:val="center"/>
        </w:trPr>
        <w:tc>
          <w:tcPr>
            <w:tcW w:w="0" w:type="auto"/>
          </w:tcPr>
          <w:p w14:paraId="56CC3653" w14:textId="77777777" w:rsidR="006A5594" w:rsidRPr="00215D3C" w:rsidRDefault="006A5594" w:rsidP="000516BC">
            <w:pPr>
              <w:pStyle w:val="TAL"/>
              <w:rPr>
                <w:rFonts w:ascii="Courier New" w:hAnsi="Courier New" w:cs="Courier New"/>
              </w:rPr>
            </w:pPr>
            <w:r w:rsidRPr="00215D3C">
              <w:rPr>
                <w:rFonts w:ascii="Courier New" w:hAnsi="Courier New" w:cs="Courier New"/>
              </w:rPr>
              <w:t>attributeListOut</w:t>
            </w:r>
          </w:p>
        </w:tc>
        <w:tc>
          <w:tcPr>
            <w:tcW w:w="0" w:type="auto"/>
          </w:tcPr>
          <w:p w14:paraId="734CE883" w14:textId="77777777" w:rsidR="006A5594" w:rsidRPr="00215D3C" w:rsidRDefault="006A5594" w:rsidP="007056CE">
            <w:pPr>
              <w:pStyle w:val="TAL"/>
              <w:jc w:val="center"/>
            </w:pPr>
            <w:r w:rsidRPr="00215D3C">
              <w:t>M</w:t>
            </w:r>
          </w:p>
        </w:tc>
        <w:tc>
          <w:tcPr>
            <w:tcW w:w="0" w:type="auto"/>
          </w:tcPr>
          <w:p w14:paraId="6880EC0A" w14:textId="77777777" w:rsidR="006A5594" w:rsidRPr="00215D3C" w:rsidRDefault="006A5594" w:rsidP="000516BC">
            <w:pPr>
              <w:pStyle w:val="TAL"/>
            </w:pPr>
            <w:r w:rsidRPr="00215D3C">
              <w:t>LIST OF SEQUENCE&lt; attribute name, attribute value&gt;</w:t>
            </w:r>
          </w:p>
        </w:tc>
        <w:tc>
          <w:tcPr>
            <w:tcW w:w="0" w:type="auto"/>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0516BC">
        <w:trPr>
          <w:trHeight w:val="54"/>
          <w:jc w:val="center"/>
        </w:trPr>
        <w:tc>
          <w:tcPr>
            <w:tcW w:w="0" w:type="auto"/>
          </w:tcPr>
          <w:p w14:paraId="1EE1348A" w14:textId="77777777" w:rsidR="006A5594" w:rsidRPr="00215D3C" w:rsidRDefault="006A5594" w:rsidP="000516BC">
            <w:pPr>
              <w:pStyle w:val="TAL"/>
              <w:rPr>
                <w:rFonts w:ascii="Courier New" w:hAnsi="Courier New" w:cs="Courier New"/>
              </w:rPr>
            </w:pPr>
            <w:r w:rsidRPr="00215D3C">
              <w:rPr>
                <w:rFonts w:ascii="Courier New" w:hAnsi="Courier New" w:cs="Courier New"/>
              </w:rPr>
              <w:t>status</w:t>
            </w:r>
          </w:p>
        </w:tc>
        <w:tc>
          <w:tcPr>
            <w:tcW w:w="0" w:type="auto"/>
          </w:tcPr>
          <w:p w14:paraId="40A967B4" w14:textId="77777777" w:rsidR="006A5594" w:rsidRPr="00215D3C" w:rsidRDefault="006A5594" w:rsidP="007056CE">
            <w:pPr>
              <w:pStyle w:val="TAL"/>
              <w:jc w:val="center"/>
            </w:pPr>
            <w:r w:rsidRPr="00215D3C">
              <w:t>M</w:t>
            </w:r>
          </w:p>
        </w:tc>
        <w:tc>
          <w:tcPr>
            <w:tcW w:w="0" w:type="auto"/>
          </w:tcPr>
          <w:p w14:paraId="3DFC2880" w14:textId="77777777" w:rsidR="006A5594" w:rsidRPr="00215D3C" w:rsidRDefault="006A5594" w:rsidP="000516BC">
            <w:pPr>
              <w:pStyle w:val="TAL"/>
            </w:pPr>
            <w:r w:rsidRPr="00215D3C">
              <w:t>ENUM (OperationSucceeded, OperationFailed)</w:t>
            </w:r>
          </w:p>
        </w:tc>
        <w:tc>
          <w:tcPr>
            <w:tcW w:w="0" w:type="auto"/>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45" w:name="_Toc20494355"/>
      <w:bookmarkStart w:id="146" w:name="_Toc26975375"/>
      <w:bookmarkStart w:id="147" w:name="_Toc35856248"/>
      <w:bookmarkStart w:id="148" w:name="_Toc44001106"/>
      <w:bookmarkStart w:id="149" w:name="_Toc51580705"/>
      <w:bookmarkStart w:id="150" w:name="_Toc52355968"/>
      <w:bookmarkStart w:id="151" w:name="_Toc55227538"/>
      <w:r>
        <w:lastRenderedPageBreak/>
        <w:t>11.1</w:t>
      </w:r>
      <w:r w:rsidRPr="00215D3C">
        <w:t>.</w:t>
      </w:r>
      <w:r w:rsidRPr="00215D3C">
        <w:rPr>
          <w:rFonts w:hint="eastAsia"/>
          <w:lang w:eastAsia="zh-CN"/>
        </w:rPr>
        <w:t>1</w:t>
      </w:r>
      <w:r w:rsidRPr="00215D3C">
        <w:t>.1.4</w:t>
      </w:r>
      <w:r w:rsidRPr="00215D3C">
        <w:tab/>
        <w:t>Results</w:t>
      </w:r>
      <w:bookmarkEnd w:id="145"/>
      <w:bookmarkEnd w:id="146"/>
      <w:bookmarkEnd w:id="147"/>
      <w:bookmarkEnd w:id="148"/>
      <w:bookmarkEnd w:id="149"/>
      <w:bookmarkEnd w:id="150"/>
      <w:bookmarkEnd w:id="151"/>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52" w:name="_Toc20494356"/>
      <w:bookmarkStart w:id="153" w:name="_Toc26975376"/>
      <w:bookmarkStart w:id="154" w:name="_Toc35856249"/>
      <w:bookmarkStart w:id="155" w:name="_Toc44001107"/>
      <w:bookmarkStart w:id="156" w:name="_Toc51580706"/>
      <w:bookmarkStart w:id="157" w:name="_Toc52355969"/>
      <w:bookmarkStart w:id="158" w:name="_Toc55227539"/>
      <w:r>
        <w:lastRenderedPageBreak/>
        <w:t>11.1</w:t>
      </w:r>
      <w:r w:rsidRPr="00215D3C">
        <w:t>.</w:t>
      </w:r>
      <w:r w:rsidRPr="00215D3C">
        <w:rPr>
          <w:rFonts w:hint="eastAsia"/>
          <w:lang w:eastAsia="zh-CN"/>
        </w:rPr>
        <w:t>1</w:t>
      </w:r>
      <w:r w:rsidRPr="00215D3C">
        <w:t>.2</w:t>
      </w:r>
      <w:r w:rsidRPr="00215D3C">
        <w:tab/>
      </w:r>
      <w:r w:rsidRPr="00215D3C">
        <w:rPr>
          <w:rFonts w:ascii="Courier New" w:hAnsi="Courier New" w:cs="Courier New"/>
        </w:rPr>
        <w:t>getMOIAttributes</w:t>
      </w:r>
      <w:r w:rsidRPr="00215D3C">
        <w:t xml:space="preserve"> operation</w:t>
      </w:r>
      <w:bookmarkEnd w:id="152"/>
      <w:bookmarkEnd w:id="153"/>
      <w:bookmarkEnd w:id="154"/>
      <w:bookmarkEnd w:id="155"/>
      <w:bookmarkEnd w:id="156"/>
      <w:bookmarkEnd w:id="157"/>
      <w:bookmarkEnd w:id="158"/>
    </w:p>
    <w:p w14:paraId="3DDA0370" w14:textId="77777777" w:rsidR="006A5594" w:rsidRPr="00215D3C" w:rsidRDefault="006A5594" w:rsidP="006A5594">
      <w:pPr>
        <w:pStyle w:val="Heading5"/>
      </w:pPr>
      <w:bookmarkStart w:id="159" w:name="_Toc20494357"/>
      <w:bookmarkStart w:id="160" w:name="_Toc26975377"/>
      <w:bookmarkStart w:id="161" w:name="_Toc35856250"/>
      <w:bookmarkStart w:id="162" w:name="_Toc44001108"/>
      <w:bookmarkStart w:id="163" w:name="_Toc51580707"/>
      <w:bookmarkStart w:id="164" w:name="_Toc52355970"/>
      <w:bookmarkStart w:id="165" w:name="_Toc55227540"/>
      <w:r>
        <w:t>11.1</w:t>
      </w:r>
      <w:r w:rsidRPr="00215D3C">
        <w:t>.</w:t>
      </w:r>
      <w:r w:rsidRPr="00215D3C">
        <w:rPr>
          <w:rFonts w:hint="eastAsia"/>
          <w:lang w:eastAsia="zh-CN"/>
        </w:rPr>
        <w:t>1</w:t>
      </w:r>
      <w:r w:rsidRPr="00215D3C">
        <w:t>.2.1</w:t>
      </w:r>
      <w:r w:rsidRPr="00215D3C">
        <w:tab/>
        <w:t>Definition</w:t>
      </w:r>
      <w:bookmarkEnd w:id="159"/>
      <w:bookmarkEnd w:id="160"/>
      <w:bookmarkEnd w:id="161"/>
      <w:bookmarkEnd w:id="162"/>
      <w:bookmarkEnd w:id="163"/>
      <w:bookmarkEnd w:id="164"/>
      <w:bookmarkEnd w:id="165"/>
    </w:p>
    <w:p w14:paraId="6FC2AE5C" w14:textId="77777777" w:rsidR="006A5594" w:rsidRPr="00215D3C" w:rsidRDefault="006A5594" w:rsidP="006A5594">
      <w:pPr>
        <w:keepNext/>
      </w:pPr>
      <w:r w:rsidRPr="00215D3C">
        <w:t xml:space="preserve">This operation is invoked by </w:t>
      </w:r>
      <w:r w:rsidR="00007AAF">
        <w:t>Generic Provisioning</w:t>
      </w:r>
      <w:r w:rsidR="00007AAF" w:rsidRPr="003D0270">
        <w:t xml:space="preserve"> MnS</w:t>
      </w:r>
      <w:r w:rsidRPr="00215D3C">
        <w:t xml:space="preserve"> consumer to request the retrieval of management information (Managed Object attribute names and values) from the MIB maintained by </w:t>
      </w:r>
      <w:r w:rsidR="00007AAF">
        <w:t>Generic Provisioning</w:t>
      </w:r>
      <w:r w:rsidR="00007AAF" w:rsidRPr="003D0270">
        <w:t xml:space="preserve"> 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66" w:name="_Toc20494358"/>
      <w:bookmarkStart w:id="167" w:name="_Toc26975378"/>
      <w:bookmarkStart w:id="168" w:name="_Toc35856251"/>
      <w:bookmarkStart w:id="169" w:name="_Toc44001109"/>
      <w:bookmarkStart w:id="170" w:name="_Toc51580708"/>
      <w:bookmarkStart w:id="171" w:name="_Toc52355971"/>
      <w:bookmarkStart w:id="172" w:name="_Toc55227541"/>
      <w:r>
        <w:t>11.1</w:t>
      </w:r>
      <w:r w:rsidRPr="00215D3C">
        <w:t>.</w:t>
      </w:r>
      <w:r w:rsidRPr="00215D3C">
        <w:rPr>
          <w:rFonts w:hint="eastAsia"/>
          <w:lang w:eastAsia="zh-CN"/>
        </w:rPr>
        <w:t>1</w:t>
      </w:r>
      <w:r w:rsidRPr="00215D3C">
        <w:t>.2.2</w:t>
      </w:r>
      <w:r w:rsidRPr="00215D3C">
        <w:tab/>
        <w:t>Input Parameters</w:t>
      </w:r>
      <w:bookmarkEnd w:id="166"/>
      <w:bookmarkEnd w:id="167"/>
      <w:bookmarkEnd w:id="168"/>
      <w:bookmarkEnd w:id="169"/>
      <w:bookmarkEnd w:id="170"/>
      <w:bookmarkEnd w:id="171"/>
      <w:bookmarkEnd w:id="1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2001"/>
        <w:gridCol w:w="4906"/>
      </w:tblGrid>
      <w:tr w:rsidR="006A5594" w:rsidRPr="00215D3C" w14:paraId="053715BD" w14:textId="77777777" w:rsidTr="000516BC">
        <w:trPr>
          <w:jc w:val="center"/>
        </w:trPr>
        <w:tc>
          <w:tcPr>
            <w:tcW w:w="0" w:type="auto"/>
            <w:shd w:val="pct15" w:color="auto" w:fill="FFFFFF"/>
          </w:tcPr>
          <w:p w14:paraId="78C984E4" w14:textId="77777777" w:rsidR="006A5594" w:rsidRPr="00215D3C" w:rsidRDefault="006A5594" w:rsidP="000516BC">
            <w:pPr>
              <w:pStyle w:val="TAH"/>
            </w:pPr>
            <w:r w:rsidRPr="00215D3C">
              <w:t>Name</w:t>
            </w:r>
          </w:p>
        </w:tc>
        <w:tc>
          <w:tcPr>
            <w:tcW w:w="0" w:type="auto"/>
            <w:shd w:val="pct15" w:color="auto" w:fill="FFFFFF"/>
          </w:tcPr>
          <w:p w14:paraId="65FC26D2" w14:textId="77777777" w:rsidR="006A5594" w:rsidRPr="00215D3C" w:rsidRDefault="006A5594" w:rsidP="000516BC">
            <w:pPr>
              <w:pStyle w:val="TAH"/>
            </w:pPr>
            <w:r w:rsidRPr="00215D3C">
              <w:t>Qualifier</w:t>
            </w:r>
          </w:p>
        </w:tc>
        <w:tc>
          <w:tcPr>
            <w:tcW w:w="0" w:type="auto"/>
            <w:shd w:val="pct15" w:color="auto" w:fill="FFFFFF"/>
          </w:tcPr>
          <w:p w14:paraId="156A3A35" w14:textId="77777777" w:rsidR="006A5594" w:rsidRPr="00215D3C" w:rsidRDefault="006A5594" w:rsidP="000516BC">
            <w:pPr>
              <w:pStyle w:val="TAH"/>
            </w:pPr>
            <w:r w:rsidRPr="00215D3C">
              <w:t>Information Type</w:t>
            </w:r>
          </w:p>
        </w:tc>
        <w:tc>
          <w:tcPr>
            <w:tcW w:w="0" w:type="auto"/>
            <w:shd w:val="pct15" w:color="auto" w:fill="FFFFFF"/>
          </w:tcPr>
          <w:p w14:paraId="2747B6A8" w14:textId="77777777" w:rsidR="006A5594" w:rsidRPr="00215D3C" w:rsidRDefault="006A5594" w:rsidP="000516BC">
            <w:pPr>
              <w:pStyle w:val="TAH"/>
            </w:pPr>
            <w:r w:rsidRPr="00215D3C">
              <w:t>Comment</w:t>
            </w:r>
          </w:p>
        </w:tc>
      </w:tr>
      <w:tr w:rsidR="007D77B2" w:rsidRPr="00215D3C" w14:paraId="3E9132A3" w14:textId="77777777" w:rsidTr="000516BC">
        <w:trPr>
          <w:jc w:val="center"/>
        </w:trPr>
        <w:tc>
          <w:tcPr>
            <w:tcW w:w="0" w:type="auto"/>
          </w:tcPr>
          <w:p w14:paraId="2D49AACF" w14:textId="77777777" w:rsidR="007D77B2" w:rsidRPr="00215D3C" w:rsidRDefault="007D77B2" w:rsidP="007D77B2">
            <w:pPr>
              <w:pStyle w:val="TAL"/>
              <w:rPr>
                <w:rFonts w:ascii="Courier New" w:hAnsi="Courier New" w:cs="Courier New"/>
              </w:rPr>
            </w:pPr>
            <w:r w:rsidRPr="00215D3C">
              <w:rPr>
                <w:rFonts w:ascii="Courier New" w:hAnsi="Courier New" w:cs="Courier New"/>
              </w:rPr>
              <w:t>baseObjectInstance</w:t>
            </w:r>
          </w:p>
        </w:tc>
        <w:tc>
          <w:tcPr>
            <w:tcW w:w="0" w:type="auto"/>
          </w:tcPr>
          <w:p w14:paraId="7E2A950C" w14:textId="77777777" w:rsidR="007D77B2" w:rsidRPr="00215D3C" w:rsidRDefault="007D77B2" w:rsidP="007D77B2">
            <w:pPr>
              <w:pStyle w:val="TAL"/>
              <w:jc w:val="center"/>
            </w:pPr>
            <w:r w:rsidRPr="00215D3C">
              <w:t>M</w:t>
            </w:r>
          </w:p>
        </w:tc>
        <w:tc>
          <w:tcPr>
            <w:tcW w:w="0" w:type="auto"/>
          </w:tcPr>
          <w:p w14:paraId="42A4E2FF" w14:textId="77777777" w:rsidR="007D77B2" w:rsidRPr="00215D3C" w:rsidRDefault="007D77B2" w:rsidP="007D77B2">
            <w:pPr>
              <w:pStyle w:val="TAL"/>
            </w:pPr>
            <w:r w:rsidRPr="00215D3C">
              <w:t>DN</w:t>
            </w:r>
          </w:p>
        </w:tc>
        <w:tc>
          <w:tcPr>
            <w:tcW w:w="0" w:type="auto"/>
          </w:tcPr>
          <w:p w14:paraId="4AA5315E" w14:textId="77777777" w:rsidR="007D77B2" w:rsidRDefault="007D77B2" w:rsidP="007D77B2">
            <w:pPr>
              <w:pStyle w:val="TAL"/>
            </w:pPr>
            <w:r w:rsidRPr="00215D3C">
              <w:t>Th</w:t>
            </w:r>
            <w:r>
              <w:t>is parameter specifies the base object instance.</w:t>
            </w:r>
          </w:p>
          <w:p w14:paraId="3E63D018" w14:textId="77777777" w:rsidR="007D77B2" w:rsidRDefault="007D77B2" w:rsidP="007D77B2">
            <w:pPr>
              <w:pStyle w:val="TAL"/>
            </w:pPr>
          </w:p>
          <w:p w14:paraId="1633069B" w14:textId="77777777" w:rsidR="007D77B2" w:rsidRPr="00215D3C" w:rsidRDefault="007D77B2" w:rsidP="007D77B2">
            <w:pPr>
              <w:pStyle w:val="TAL"/>
            </w:pPr>
            <w:r>
              <w:t>If the "scope" parameter is absent, then either only the base object or the complete subtree below and including the base object shall be selected. The default behaviour is protocol specific.</w:t>
            </w:r>
          </w:p>
        </w:tc>
      </w:tr>
      <w:tr w:rsidR="007D77B2" w:rsidRPr="00215D3C" w14:paraId="078E008E" w14:textId="77777777" w:rsidTr="000516BC">
        <w:trPr>
          <w:jc w:val="center"/>
        </w:trPr>
        <w:tc>
          <w:tcPr>
            <w:tcW w:w="0" w:type="auto"/>
          </w:tcPr>
          <w:p w14:paraId="6350783F" w14:textId="77777777" w:rsidR="007D77B2" w:rsidRPr="00215D3C" w:rsidRDefault="007D77B2" w:rsidP="007D77B2">
            <w:pPr>
              <w:pStyle w:val="TAL"/>
              <w:rPr>
                <w:rFonts w:ascii="Courier New" w:hAnsi="Courier New" w:cs="Courier New"/>
              </w:rPr>
            </w:pPr>
            <w:r>
              <w:rPr>
                <w:rFonts w:ascii="Courier New" w:hAnsi="Courier New" w:cs="Courier New"/>
              </w:rPr>
              <w:t>scope</w:t>
            </w:r>
          </w:p>
        </w:tc>
        <w:tc>
          <w:tcPr>
            <w:tcW w:w="0" w:type="auto"/>
          </w:tcPr>
          <w:p w14:paraId="2121EB58" w14:textId="77777777" w:rsidR="007D77B2" w:rsidRPr="00215D3C" w:rsidRDefault="007D77B2" w:rsidP="007D77B2">
            <w:pPr>
              <w:pStyle w:val="TAL"/>
              <w:jc w:val="center"/>
            </w:pPr>
            <w:r>
              <w:t>M</w:t>
            </w:r>
          </w:p>
        </w:tc>
        <w:tc>
          <w:tcPr>
            <w:tcW w:w="0" w:type="auto"/>
          </w:tcPr>
          <w:p w14:paraId="2D4E5C5F" w14:textId="77777777" w:rsidR="007D77B2" w:rsidRPr="00215D3C" w:rsidRDefault="007D77B2" w:rsidP="007D77B2">
            <w:pPr>
              <w:pStyle w:val="TAL"/>
            </w:pPr>
            <w:r>
              <w:t>n/a</w:t>
            </w:r>
          </w:p>
        </w:tc>
        <w:tc>
          <w:tcPr>
            <w:tcW w:w="0" w:type="auto"/>
          </w:tcPr>
          <w:p w14:paraId="323A7457" w14:textId="77777777" w:rsidR="007D77B2" w:rsidRPr="00215D3C" w:rsidRDefault="007D77B2" w:rsidP="007D77B2">
            <w:pPr>
              <w:pStyle w:val="TAC"/>
            </w:pPr>
            <w:r>
              <w:t xml:space="preserve">This parameter specifies the scope. It is a structured parameter and consists of the sub-parameters "scopeType" and "scopeLevel". </w:t>
            </w:r>
            <w:r w:rsidRPr="002B6FBD">
              <w:t>The scope describes which object instances are selected with respect to a base object instance. The base object instance needs to be specified using a dedicated attribute.</w:t>
            </w:r>
          </w:p>
        </w:tc>
      </w:tr>
      <w:tr w:rsidR="007D77B2" w:rsidRPr="00215D3C" w14:paraId="7B866A4F" w14:textId="77777777" w:rsidTr="000516BC">
        <w:trPr>
          <w:jc w:val="center"/>
        </w:trPr>
        <w:tc>
          <w:tcPr>
            <w:tcW w:w="0" w:type="auto"/>
          </w:tcPr>
          <w:p w14:paraId="6DB7FDFB" w14:textId="77777777" w:rsidR="007D77B2" w:rsidRDefault="007D77B2" w:rsidP="007D77B2">
            <w:pPr>
              <w:pStyle w:val="TAL"/>
              <w:rPr>
                <w:rFonts w:ascii="Courier New" w:hAnsi="Courier New" w:cs="Courier New"/>
              </w:rPr>
            </w:pPr>
            <w:r>
              <w:rPr>
                <w:rFonts w:ascii="Courier New" w:hAnsi="Courier New" w:cs="Courier New"/>
              </w:rPr>
              <w:t>&gt; scopeType</w:t>
            </w:r>
          </w:p>
        </w:tc>
        <w:tc>
          <w:tcPr>
            <w:tcW w:w="0" w:type="auto"/>
          </w:tcPr>
          <w:p w14:paraId="46978171" w14:textId="77777777" w:rsidR="007D77B2" w:rsidRDefault="007D77B2" w:rsidP="007D77B2">
            <w:pPr>
              <w:pStyle w:val="TAL"/>
              <w:jc w:val="center"/>
            </w:pPr>
            <w:r>
              <w:t>M</w:t>
            </w:r>
          </w:p>
        </w:tc>
        <w:tc>
          <w:tcPr>
            <w:tcW w:w="0" w:type="auto"/>
          </w:tcPr>
          <w:p w14:paraId="3D4D9E3F" w14:textId="77777777" w:rsidR="007D77B2" w:rsidRPr="00215D3C" w:rsidRDefault="007D77B2" w:rsidP="007D77B2">
            <w:pPr>
              <w:pStyle w:val="TAL"/>
            </w:pPr>
            <w:r w:rsidRPr="00215D3C">
              <w:t>ENUM {</w:t>
            </w:r>
          </w:p>
          <w:p w14:paraId="65BCBAB0" w14:textId="77777777" w:rsidR="007D77B2" w:rsidRPr="00215D3C" w:rsidRDefault="007D77B2" w:rsidP="007D77B2">
            <w:pPr>
              <w:pStyle w:val="TAL"/>
              <w:ind w:left="284"/>
              <w:rPr>
                <w:lang w:eastAsia="zh-CN"/>
              </w:rPr>
            </w:pPr>
            <w:r w:rsidRPr="00215D3C">
              <w:t xml:space="preserve">BASE_ONLY, </w:t>
            </w:r>
          </w:p>
          <w:p w14:paraId="1452F00B" w14:textId="77777777" w:rsidR="007D77B2" w:rsidRDefault="007D77B2" w:rsidP="007D77B2">
            <w:pPr>
              <w:pStyle w:val="TAL"/>
              <w:ind w:left="284"/>
            </w:pPr>
            <w:r w:rsidRPr="00215D3C">
              <w:t>BASE_ALL</w:t>
            </w:r>
          </w:p>
          <w:p w14:paraId="4CCFA45F" w14:textId="77777777" w:rsidR="007D77B2" w:rsidRDefault="007D77B2" w:rsidP="007D77B2">
            <w:pPr>
              <w:pStyle w:val="TAL"/>
            </w:pPr>
            <w:r w:rsidRPr="00215D3C">
              <w:t>}</w:t>
            </w:r>
          </w:p>
        </w:tc>
        <w:tc>
          <w:tcPr>
            <w:tcW w:w="0" w:type="auto"/>
          </w:tcPr>
          <w:p w14:paraId="54E1AA33" w14:textId="77777777" w:rsidR="007D77B2" w:rsidRDefault="007D77B2" w:rsidP="007D77B2">
            <w:pPr>
              <w:pStyle w:val="TAL"/>
            </w:pPr>
            <w:r>
              <w:t>If the optional "scopeLevel" parameter is not supported or absent, allowed values of "scopeType" are "BASE_ONLY" and "BASE_ALL".</w:t>
            </w:r>
          </w:p>
          <w:p w14:paraId="704B50A0" w14:textId="77777777" w:rsidR="007D77B2" w:rsidRDefault="007D77B2" w:rsidP="007D77B2">
            <w:pPr>
              <w:pStyle w:val="TAL"/>
            </w:pPr>
          </w:p>
          <w:p w14:paraId="1460EBC2" w14:textId="77777777" w:rsidR="007D77B2" w:rsidRDefault="007D77B2" w:rsidP="007D77B2">
            <w:pPr>
              <w:pStyle w:val="TAL"/>
            </w:pPr>
            <w:r>
              <w:t>The value "BASE_ONLY" indicates only the base object is selected.</w:t>
            </w:r>
          </w:p>
          <w:p w14:paraId="65413F07" w14:textId="77777777" w:rsidR="007D77B2" w:rsidRDefault="007D77B2" w:rsidP="007D77B2">
            <w:pPr>
              <w:pStyle w:val="TAL"/>
            </w:pPr>
          </w:p>
          <w:p w14:paraId="131BC94F" w14:textId="77777777" w:rsidR="007D77B2" w:rsidRDefault="007D77B2" w:rsidP="007D77B2">
            <w:pPr>
              <w:pStyle w:val="TAL"/>
            </w:pPr>
            <w:r>
              <w:t>The value "BASE_ALL" indicates</w:t>
            </w:r>
            <w:r w:rsidRPr="009C4BCE">
              <w:t xml:space="preserve"> the base </w:t>
            </w:r>
            <w:r>
              <w:t>object</w:t>
            </w:r>
            <w:r w:rsidRPr="009C4BCE">
              <w:t xml:space="preserve"> and all of its subordinate </w:t>
            </w:r>
            <w:r>
              <w:t>objects (incl. the leaf objects) are selected.</w:t>
            </w:r>
          </w:p>
          <w:p w14:paraId="2C06A667" w14:textId="77777777" w:rsidR="007D77B2" w:rsidRDefault="007D77B2" w:rsidP="007D77B2">
            <w:pPr>
              <w:pStyle w:val="TAL"/>
            </w:pPr>
          </w:p>
          <w:p w14:paraId="162A9AEE" w14:textId="77777777" w:rsidR="007D77B2" w:rsidRDefault="007D77B2" w:rsidP="007D77B2">
            <w:pPr>
              <w:pStyle w:val="TAC"/>
            </w:pPr>
            <w:r w:rsidDel="002B6FBD">
              <w:t>This parameter is redundant and can be omitted when confirming only the protocol specific default behaviour.</w:t>
            </w:r>
          </w:p>
        </w:tc>
      </w:tr>
      <w:tr w:rsidR="007D77B2" w:rsidRPr="00215D3C" w14:paraId="2F5D3CC0" w14:textId="77777777" w:rsidTr="000516BC">
        <w:trPr>
          <w:jc w:val="center"/>
        </w:trPr>
        <w:tc>
          <w:tcPr>
            <w:tcW w:w="0" w:type="auto"/>
          </w:tcPr>
          <w:p w14:paraId="6EA94E56" w14:textId="77777777" w:rsidR="007D77B2" w:rsidRDefault="007D77B2" w:rsidP="007D77B2">
            <w:pPr>
              <w:pStyle w:val="TAL"/>
              <w:rPr>
                <w:rFonts w:ascii="Courier New" w:hAnsi="Courier New" w:cs="Courier New"/>
              </w:rPr>
            </w:pPr>
          </w:p>
        </w:tc>
        <w:tc>
          <w:tcPr>
            <w:tcW w:w="0" w:type="auto"/>
          </w:tcPr>
          <w:p w14:paraId="702F19F9" w14:textId="77777777" w:rsidR="007D77B2" w:rsidRDefault="007D77B2" w:rsidP="007D77B2">
            <w:pPr>
              <w:pStyle w:val="TAL"/>
              <w:jc w:val="center"/>
            </w:pPr>
          </w:p>
        </w:tc>
        <w:tc>
          <w:tcPr>
            <w:tcW w:w="0" w:type="auto"/>
          </w:tcPr>
          <w:p w14:paraId="5A04527A" w14:textId="77777777" w:rsidR="007D77B2" w:rsidRPr="00215D3C" w:rsidRDefault="007D77B2" w:rsidP="007D77B2">
            <w:pPr>
              <w:pStyle w:val="TAL"/>
            </w:pPr>
            <w:r w:rsidRPr="00215D3C">
              <w:t>ENUM {</w:t>
            </w:r>
          </w:p>
          <w:p w14:paraId="72DCF73F" w14:textId="77777777" w:rsidR="007D77B2" w:rsidRPr="00215D3C" w:rsidRDefault="007D77B2" w:rsidP="007D77B2">
            <w:pPr>
              <w:pStyle w:val="TAL"/>
              <w:ind w:left="284"/>
              <w:rPr>
                <w:lang w:eastAsia="zh-CN"/>
              </w:rPr>
            </w:pPr>
            <w:r w:rsidRPr="00215D3C">
              <w:t>BASE_NTH_LEVE</w:t>
            </w:r>
            <w:r>
              <w:t>L</w:t>
            </w:r>
            <w:r w:rsidRPr="00215D3C">
              <w:t>,</w:t>
            </w:r>
          </w:p>
          <w:p w14:paraId="22061F6E" w14:textId="77777777" w:rsidR="007D77B2" w:rsidRDefault="007D77B2" w:rsidP="007D77B2">
            <w:pPr>
              <w:pStyle w:val="TAL"/>
              <w:ind w:left="284"/>
              <w:rPr>
                <w:lang w:eastAsia="zh-CN"/>
              </w:rPr>
            </w:pPr>
            <w:r w:rsidRPr="00215D3C">
              <w:rPr>
                <w:rFonts w:cs="Courier New"/>
                <w:szCs w:val="16"/>
              </w:rPr>
              <w:t>BASE_SUBTREE</w:t>
            </w:r>
          </w:p>
          <w:p w14:paraId="5FF07608" w14:textId="77777777" w:rsidR="007D77B2" w:rsidRPr="00215D3C" w:rsidRDefault="007D77B2" w:rsidP="007D77B2">
            <w:pPr>
              <w:pStyle w:val="TAC"/>
            </w:pPr>
            <w:r w:rsidRPr="00215D3C">
              <w:t>}</w:t>
            </w:r>
          </w:p>
        </w:tc>
        <w:tc>
          <w:tcPr>
            <w:tcW w:w="0" w:type="auto"/>
          </w:tcPr>
          <w:p w14:paraId="26ECFE27" w14:textId="77777777" w:rsidR="007D77B2" w:rsidRDefault="007D77B2" w:rsidP="007D77B2">
            <w:pPr>
              <w:pStyle w:val="TAL"/>
            </w:pPr>
            <w:r>
              <w:t>If the "scopeLevel" parameter is supported and present, allowed values of "scopeType" are "</w:t>
            </w:r>
            <w:r w:rsidRPr="00215D3C">
              <w:t>BASE_NTH_LEVE</w:t>
            </w:r>
            <w:r>
              <w:t>L" and "</w:t>
            </w:r>
            <w:r w:rsidRPr="00215D3C">
              <w:rPr>
                <w:rFonts w:cs="Courier New"/>
                <w:szCs w:val="16"/>
              </w:rPr>
              <w:t>BASE_SUBTREE</w:t>
            </w:r>
            <w:r>
              <w:t>".</w:t>
            </w:r>
          </w:p>
          <w:p w14:paraId="6CDEF190" w14:textId="77777777" w:rsidR="007D77B2" w:rsidRDefault="007D77B2" w:rsidP="007D77B2">
            <w:pPr>
              <w:pStyle w:val="TAL"/>
            </w:pPr>
          </w:p>
          <w:p w14:paraId="3FE60185" w14:textId="77777777" w:rsidR="007D77B2" w:rsidRDefault="007D77B2" w:rsidP="007D77B2">
            <w:pPr>
              <w:pStyle w:val="TAL"/>
            </w:pPr>
            <w:r>
              <w:t>The value "</w:t>
            </w:r>
            <w:r w:rsidRPr="00215D3C">
              <w:t>BASE_NTH_LEVE</w:t>
            </w:r>
            <w:r>
              <w:t xml:space="preserve">L" indicates all objects </w:t>
            </w:r>
            <w:r w:rsidRPr="005772E0">
              <w:t xml:space="preserve">on the level, which is </w:t>
            </w:r>
            <w:r>
              <w:t>specified</w:t>
            </w:r>
            <w:r w:rsidRPr="005772E0">
              <w:t xml:space="preserve"> by the "scopeLevel" parameter, below the base </w:t>
            </w:r>
            <w:r>
              <w:t>object are selected</w:t>
            </w:r>
            <w:r w:rsidRPr="005772E0">
              <w:t>.</w:t>
            </w:r>
            <w:r>
              <w:t xml:space="preserve"> The base object is at "scopeLevel" zero.</w:t>
            </w:r>
          </w:p>
          <w:p w14:paraId="75D52DD8" w14:textId="77777777" w:rsidR="007D77B2" w:rsidRDefault="007D77B2" w:rsidP="007D77B2">
            <w:pPr>
              <w:pStyle w:val="TAL"/>
            </w:pPr>
          </w:p>
          <w:p w14:paraId="0E4CB234" w14:textId="77777777" w:rsidR="007D77B2" w:rsidRDefault="007D77B2" w:rsidP="007D77B2">
            <w:pPr>
              <w:pStyle w:val="TAC"/>
            </w:pPr>
            <w:r>
              <w:t>The value "</w:t>
            </w:r>
            <w:r w:rsidRPr="00215D3C">
              <w:rPr>
                <w:rFonts w:cs="Courier New"/>
                <w:szCs w:val="16"/>
              </w:rPr>
              <w:t>BASE_SUBTREE</w:t>
            </w:r>
            <w:r>
              <w:t xml:space="preserve">" indicates the base object </w:t>
            </w:r>
            <w:r w:rsidRPr="009C4BCE">
              <w:t xml:space="preserve">and all of its subordinate </w:t>
            </w:r>
            <w:r>
              <w:t>objects</w:t>
            </w:r>
            <w:r w:rsidRPr="009C4BCE">
              <w:t xml:space="preserve"> down to and including the </w:t>
            </w:r>
            <w:r>
              <w:t xml:space="preserve">objects on the </w:t>
            </w:r>
            <w:r w:rsidRPr="009C4BCE">
              <w:t>level</w:t>
            </w:r>
            <w:r>
              <w:t>, which is</w:t>
            </w:r>
            <w:r w:rsidRPr="009C4BCE">
              <w:t xml:space="preserve"> </w:t>
            </w:r>
            <w:r>
              <w:t>specified</w:t>
            </w:r>
            <w:r w:rsidRPr="009C4BCE">
              <w:t xml:space="preserve"> by the "scopeLevel" parameter</w:t>
            </w:r>
            <w:r>
              <w:t>, are selected. The base object is at "scopeLevel" zero.</w:t>
            </w:r>
          </w:p>
        </w:tc>
      </w:tr>
      <w:tr w:rsidR="007D77B2" w:rsidRPr="00215D3C" w14:paraId="5ACA7294" w14:textId="77777777" w:rsidTr="000516BC">
        <w:trPr>
          <w:jc w:val="center"/>
        </w:trPr>
        <w:tc>
          <w:tcPr>
            <w:tcW w:w="0" w:type="auto"/>
          </w:tcPr>
          <w:p w14:paraId="26F04CA5" w14:textId="77777777" w:rsidR="007D77B2" w:rsidRDefault="007D77B2" w:rsidP="007D77B2">
            <w:pPr>
              <w:pStyle w:val="TAL"/>
              <w:rPr>
                <w:rFonts w:ascii="Courier New" w:hAnsi="Courier New" w:cs="Courier New"/>
              </w:rPr>
            </w:pPr>
            <w:r>
              <w:rPr>
                <w:rFonts w:ascii="Courier New" w:hAnsi="Courier New" w:cs="Courier New"/>
              </w:rPr>
              <w:t xml:space="preserve">&gt; </w:t>
            </w:r>
            <w:r w:rsidRPr="00215D3C">
              <w:rPr>
                <w:rFonts w:ascii="Courier New" w:hAnsi="Courier New" w:cs="Courier New"/>
              </w:rPr>
              <w:t>scope</w:t>
            </w:r>
            <w:r>
              <w:rPr>
                <w:rFonts w:ascii="Courier New" w:hAnsi="Courier New" w:cs="Courier New"/>
              </w:rPr>
              <w:t>Level</w:t>
            </w:r>
          </w:p>
        </w:tc>
        <w:tc>
          <w:tcPr>
            <w:tcW w:w="0" w:type="auto"/>
          </w:tcPr>
          <w:p w14:paraId="6BB926F0" w14:textId="77777777" w:rsidR="007D77B2" w:rsidRDefault="007D77B2" w:rsidP="007D77B2">
            <w:pPr>
              <w:pStyle w:val="TAL"/>
              <w:jc w:val="center"/>
            </w:pPr>
            <w:r>
              <w:t>O</w:t>
            </w:r>
          </w:p>
        </w:tc>
        <w:tc>
          <w:tcPr>
            <w:tcW w:w="0" w:type="auto"/>
          </w:tcPr>
          <w:p w14:paraId="3917AC97" w14:textId="77777777" w:rsidR="007D77B2" w:rsidRPr="00215D3C" w:rsidRDefault="007D77B2" w:rsidP="007D77B2">
            <w:pPr>
              <w:pStyle w:val="TAC"/>
            </w:pPr>
            <w:r>
              <w:t>Integer</w:t>
            </w:r>
          </w:p>
        </w:tc>
        <w:tc>
          <w:tcPr>
            <w:tcW w:w="0" w:type="auto"/>
          </w:tcPr>
          <w:p w14:paraId="5C44E9CE" w14:textId="77777777" w:rsidR="007D77B2" w:rsidRDefault="007D77B2" w:rsidP="007D77B2">
            <w:pPr>
              <w:pStyle w:val="TAC"/>
            </w:pPr>
            <w:r>
              <w:t>See definition of "scopeType" parameter.</w:t>
            </w:r>
          </w:p>
        </w:tc>
      </w:tr>
      <w:tr w:rsidR="007D77B2" w:rsidRPr="00215D3C" w14:paraId="54ADE5B2" w14:textId="77777777" w:rsidTr="000516BC">
        <w:trPr>
          <w:jc w:val="center"/>
        </w:trPr>
        <w:tc>
          <w:tcPr>
            <w:tcW w:w="0" w:type="auto"/>
          </w:tcPr>
          <w:p w14:paraId="239A8371" w14:textId="77777777" w:rsidR="007D77B2" w:rsidRDefault="007D77B2" w:rsidP="007D77B2">
            <w:pPr>
              <w:pStyle w:val="TAL"/>
              <w:rPr>
                <w:rFonts w:ascii="Courier New" w:hAnsi="Courier New" w:cs="Courier New"/>
              </w:rPr>
            </w:pPr>
            <w:r w:rsidRPr="00215D3C">
              <w:rPr>
                <w:rFonts w:ascii="Courier New" w:hAnsi="Courier New" w:cs="Courier New"/>
              </w:rPr>
              <w:t>filter</w:t>
            </w:r>
          </w:p>
        </w:tc>
        <w:tc>
          <w:tcPr>
            <w:tcW w:w="0" w:type="auto"/>
          </w:tcPr>
          <w:p w14:paraId="79B13A33" w14:textId="77777777" w:rsidR="007D77B2" w:rsidRDefault="007D77B2" w:rsidP="007D77B2">
            <w:pPr>
              <w:pStyle w:val="TAL"/>
              <w:jc w:val="center"/>
            </w:pPr>
            <w:r>
              <w:t>O</w:t>
            </w:r>
          </w:p>
        </w:tc>
        <w:tc>
          <w:tcPr>
            <w:tcW w:w="0" w:type="auto"/>
          </w:tcPr>
          <w:p w14:paraId="1F12A08E" w14:textId="77777777" w:rsidR="007D77B2" w:rsidRDefault="007D77B2" w:rsidP="007D77B2">
            <w:pPr>
              <w:pStyle w:val="TAC"/>
            </w:pPr>
            <w:r w:rsidRPr="00215D3C">
              <w:t>See Comment.</w:t>
            </w:r>
          </w:p>
        </w:tc>
        <w:tc>
          <w:tcPr>
            <w:tcW w:w="0" w:type="auto"/>
          </w:tcPr>
          <w:p w14:paraId="28A61BF6" w14:textId="77777777" w:rsidR="007D77B2" w:rsidRDefault="007D77B2" w:rsidP="007D77B2">
            <w:pPr>
              <w:pStyle w:val="TAL"/>
            </w:pPr>
            <w:r w:rsidRPr="00215D3C">
              <w:t xml:space="preserve">This parameter defines </w:t>
            </w:r>
            <w:r>
              <w:t xml:space="preserve">filter criteria </w:t>
            </w:r>
            <w:r w:rsidRPr="00215D3C">
              <w:t xml:space="preserve">to be applied to the </w:t>
            </w:r>
            <w:r>
              <w:t>objects selected by the "baseObjectInstance", "scope" and "scopeLevel" parameters.</w:t>
            </w:r>
          </w:p>
          <w:p w14:paraId="078B84F0" w14:textId="77777777" w:rsidR="007D77B2" w:rsidRPr="00215D3C" w:rsidRDefault="007D77B2" w:rsidP="007D77B2">
            <w:pPr>
              <w:pStyle w:val="TAL"/>
            </w:pPr>
          </w:p>
          <w:p w14:paraId="0E779321" w14:textId="77777777" w:rsidR="007D77B2" w:rsidRDefault="007D77B2" w:rsidP="007D77B2">
            <w:pPr>
              <w:pStyle w:val="TAL"/>
            </w:pPr>
            <w:r w:rsidRPr="00215D3C">
              <w:t xml:space="preserve">The actual syntax and capabilities of the </w:t>
            </w:r>
            <w:r w:rsidRPr="00215D3C">
              <w:rPr>
                <w:rFonts w:ascii="Courier New" w:hAnsi="Courier New"/>
              </w:rPr>
              <w:t>filter</w:t>
            </w:r>
            <w:r w:rsidRPr="00215D3C">
              <w:t xml:space="preserve"> is SS specific. However, each SS should support a </w:t>
            </w:r>
            <w:r w:rsidRPr="00215D3C">
              <w:rPr>
                <w:rFonts w:ascii="Courier New" w:hAnsi="Courier New"/>
              </w:rPr>
              <w:t>filter</w:t>
            </w:r>
            <w:r w:rsidRPr="00215D3C">
              <w:t xml:space="preserve"> consisting of one or several assertions that may be grouped using the logical operators AND, OR and NOT.</w:t>
            </w:r>
          </w:p>
          <w:p w14:paraId="1C540559" w14:textId="77777777" w:rsidR="007D77B2" w:rsidRDefault="007D77B2" w:rsidP="007D77B2">
            <w:pPr>
              <w:pStyle w:val="TAL"/>
            </w:pPr>
          </w:p>
          <w:p w14:paraId="5E5DEF30" w14:textId="77777777" w:rsidR="007D77B2" w:rsidRDefault="007D77B2" w:rsidP="007D77B2">
            <w:pPr>
              <w:pStyle w:val="TAC"/>
            </w:pPr>
            <w:r w:rsidRPr="00215D3C">
              <w:t>Each assertion is a logical expression of attribute existence, attribute value comparison ("equal to X, less than Y" etc.) and MO Class.</w:t>
            </w:r>
          </w:p>
        </w:tc>
      </w:tr>
      <w:tr w:rsidR="007D77B2" w:rsidRPr="00215D3C" w14:paraId="0C5CC07A" w14:textId="77777777" w:rsidTr="000516BC">
        <w:trPr>
          <w:jc w:val="center"/>
        </w:trPr>
        <w:tc>
          <w:tcPr>
            <w:tcW w:w="0" w:type="auto"/>
          </w:tcPr>
          <w:p w14:paraId="2E51AEAA" w14:textId="77777777" w:rsidR="007D77B2" w:rsidRPr="00215D3C" w:rsidRDefault="007D77B2" w:rsidP="007D77B2">
            <w:pPr>
              <w:pStyle w:val="TAL"/>
              <w:rPr>
                <w:rFonts w:ascii="Courier New" w:hAnsi="Courier New" w:cs="Courier New"/>
              </w:rPr>
            </w:pPr>
            <w:r w:rsidRPr="00215D3C">
              <w:rPr>
                <w:rFonts w:ascii="Courier New" w:hAnsi="Courier New" w:cs="Courier New"/>
              </w:rPr>
              <w:lastRenderedPageBreak/>
              <w:t>attributeListIn</w:t>
            </w:r>
          </w:p>
        </w:tc>
        <w:tc>
          <w:tcPr>
            <w:tcW w:w="0" w:type="auto"/>
          </w:tcPr>
          <w:p w14:paraId="0EA670CD" w14:textId="77777777" w:rsidR="007D77B2" w:rsidRDefault="007D77B2" w:rsidP="007D77B2">
            <w:pPr>
              <w:pStyle w:val="TAL"/>
              <w:jc w:val="center"/>
            </w:pPr>
            <w:r>
              <w:t>O</w:t>
            </w:r>
          </w:p>
        </w:tc>
        <w:tc>
          <w:tcPr>
            <w:tcW w:w="0" w:type="auto"/>
          </w:tcPr>
          <w:p w14:paraId="22420F10" w14:textId="77777777" w:rsidR="007D77B2" w:rsidRPr="00215D3C" w:rsidRDefault="007D77B2" w:rsidP="007D77B2">
            <w:pPr>
              <w:pStyle w:val="TAC"/>
            </w:pPr>
            <w:r w:rsidRPr="00215D3C">
              <w:t>LIST OF attribute name.</w:t>
            </w:r>
          </w:p>
        </w:tc>
        <w:tc>
          <w:tcPr>
            <w:tcW w:w="0" w:type="auto"/>
          </w:tcPr>
          <w:p w14:paraId="5B48A131" w14:textId="77777777" w:rsidR="007D77B2" w:rsidRPr="00215D3C" w:rsidRDefault="007D77B2" w:rsidP="007D77B2">
            <w:pPr>
              <w:pStyle w:val="TAC"/>
            </w:pPr>
            <w:r w:rsidRPr="00215D3C">
              <w:t xml:space="preserve">This parameter identifies the attributes to be returned by this operation. </w:t>
            </w:r>
            <w: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73" w:name="_Toc20494359"/>
      <w:bookmarkStart w:id="174" w:name="_Toc26975379"/>
      <w:bookmarkStart w:id="175" w:name="_Toc35856252"/>
      <w:bookmarkStart w:id="176" w:name="_Toc44001110"/>
      <w:bookmarkStart w:id="177" w:name="_Toc51580709"/>
      <w:bookmarkStart w:id="178" w:name="_Toc52355972"/>
      <w:bookmarkStart w:id="179" w:name="_Toc55227542"/>
      <w:r>
        <w:t>11.1</w:t>
      </w:r>
      <w:r w:rsidRPr="00215D3C">
        <w:t>.</w:t>
      </w:r>
      <w:r w:rsidRPr="00215D3C">
        <w:rPr>
          <w:rFonts w:hint="eastAsia"/>
          <w:lang w:eastAsia="zh-CN"/>
        </w:rPr>
        <w:t>1</w:t>
      </w:r>
      <w:r w:rsidRPr="00215D3C">
        <w:t>.2.3</w:t>
      </w:r>
      <w:r w:rsidRPr="00215D3C">
        <w:tab/>
        <w:t>Output Parameters</w:t>
      </w:r>
      <w:bookmarkEnd w:id="173"/>
      <w:bookmarkEnd w:id="174"/>
      <w:bookmarkEnd w:id="175"/>
      <w:bookmarkEnd w:id="176"/>
      <w:bookmarkEnd w:id="177"/>
      <w:bookmarkEnd w:id="178"/>
      <w:bookmarkEnd w:id="1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325"/>
        <w:gridCol w:w="787"/>
        <w:gridCol w:w="2984"/>
        <w:gridCol w:w="3599"/>
      </w:tblGrid>
      <w:tr w:rsidR="006A5594" w:rsidRPr="00215D3C" w14:paraId="5C9A80F6" w14:textId="77777777" w:rsidTr="000516BC">
        <w:trPr>
          <w:cantSplit/>
        </w:trPr>
        <w:tc>
          <w:tcPr>
            <w:tcW w:w="1199" w:type="pct"/>
            <w:shd w:val="clear" w:color="auto" w:fill="CCCCCC"/>
          </w:tcPr>
          <w:p w14:paraId="2E8B5510" w14:textId="77777777" w:rsidR="006A5594" w:rsidRPr="00215D3C" w:rsidRDefault="006A5594" w:rsidP="000516BC">
            <w:pPr>
              <w:pStyle w:val="TAH"/>
            </w:pPr>
            <w:r w:rsidRPr="00215D3C">
              <w:t>Name</w:t>
            </w:r>
          </w:p>
        </w:tc>
        <w:tc>
          <w:tcPr>
            <w:tcW w:w="406" w:type="pct"/>
            <w:shd w:val="clear" w:color="auto" w:fill="CCCCCC"/>
          </w:tcPr>
          <w:p w14:paraId="324B188F" w14:textId="77777777" w:rsidR="006A5594" w:rsidRPr="00215D3C" w:rsidRDefault="006A5594" w:rsidP="000516BC">
            <w:pPr>
              <w:pStyle w:val="TAH"/>
            </w:pPr>
            <w:r w:rsidRPr="00215D3C">
              <w:t>Qualifier</w:t>
            </w:r>
          </w:p>
        </w:tc>
        <w:tc>
          <w:tcPr>
            <w:tcW w:w="1539" w:type="pct"/>
            <w:shd w:val="clear" w:color="auto" w:fill="CCCCCC"/>
          </w:tcPr>
          <w:p w14:paraId="05FA0650" w14:textId="77777777" w:rsidR="006A5594" w:rsidRPr="00215D3C" w:rsidRDefault="006A5594" w:rsidP="000516BC">
            <w:pPr>
              <w:pStyle w:val="TAH"/>
            </w:pPr>
            <w:r w:rsidRPr="00215D3C">
              <w:t>Matching Information</w:t>
            </w:r>
          </w:p>
        </w:tc>
        <w:tc>
          <w:tcPr>
            <w:tcW w:w="1856" w:type="pct"/>
            <w:shd w:val="clear" w:color="auto" w:fill="CCCCCC"/>
          </w:tcPr>
          <w:p w14:paraId="63D0CECD" w14:textId="77777777" w:rsidR="006A5594" w:rsidRPr="00215D3C" w:rsidRDefault="006A5594" w:rsidP="000516BC">
            <w:pPr>
              <w:pStyle w:val="TAH"/>
            </w:pPr>
            <w:r w:rsidRPr="00215D3C">
              <w:t>Comment</w:t>
            </w:r>
          </w:p>
        </w:tc>
      </w:tr>
      <w:tr w:rsidR="006A5594" w:rsidRPr="00215D3C" w14:paraId="3EB54349" w14:textId="77777777" w:rsidTr="000516BC">
        <w:trPr>
          <w:cantSplit/>
        </w:trPr>
        <w:tc>
          <w:tcPr>
            <w:tcW w:w="1199" w:type="pct"/>
          </w:tcPr>
          <w:p w14:paraId="2E524C30" w14:textId="77777777" w:rsidR="006A5594" w:rsidRPr="00215D3C" w:rsidRDefault="006A5594" w:rsidP="000516BC">
            <w:pPr>
              <w:pStyle w:val="TAL"/>
              <w:rPr>
                <w:rFonts w:ascii="Courier New" w:hAnsi="Courier New" w:cs="Courier New"/>
              </w:rPr>
            </w:pPr>
            <w:r w:rsidRPr="00215D3C">
              <w:rPr>
                <w:rFonts w:ascii="Courier New" w:hAnsi="Courier New" w:cs="Courier New"/>
              </w:rPr>
              <w:t>managedObjectClass</w:t>
            </w:r>
          </w:p>
        </w:tc>
        <w:tc>
          <w:tcPr>
            <w:tcW w:w="406" w:type="pct"/>
          </w:tcPr>
          <w:p w14:paraId="264199B7" w14:textId="77777777" w:rsidR="006A5594" w:rsidRPr="00215D3C" w:rsidRDefault="006A5594" w:rsidP="007056CE">
            <w:pPr>
              <w:pStyle w:val="TAL"/>
              <w:jc w:val="center"/>
            </w:pPr>
            <w:r w:rsidRPr="00215D3C">
              <w:t>M</w:t>
            </w:r>
          </w:p>
        </w:tc>
        <w:tc>
          <w:tcPr>
            <w:tcW w:w="1539" w:type="pct"/>
          </w:tcPr>
          <w:p w14:paraId="3DB2D7E0" w14:textId="77777777" w:rsidR="006A5594" w:rsidRPr="00215D3C" w:rsidRDefault="006A5594" w:rsidP="000516BC">
            <w:pPr>
              <w:pStyle w:val="TAL"/>
            </w:pPr>
            <w:r w:rsidRPr="00215D3C">
              <w:rPr>
                <w:rFonts w:ascii="Courier New" w:hAnsi="Courier New"/>
              </w:rPr>
              <w:t xml:space="preserve">ManagedEntity </w:t>
            </w:r>
            <w:r w:rsidRPr="00215D3C">
              <w:rPr>
                <w:rFonts w:cs="Arial"/>
              </w:rPr>
              <w:t>class</w:t>
            </w:r>
          </w:p>
        </w:tc>
        <w:tc>
          <w:tcPr>
            <w:tcW w:w="1856" w:type="pct"/>
          </w:tcPr>
          <w:p w14:paraId="1110706A" w14:textId="77777777" w:rsidR="006A5594" w:rsidRPr="00215D3C" w:rsidRDefault="006A5594" w:rsidP="000516BC">
            <w:pPr>
              <w:pStyle w:val="TAL"/>
              <w:rPr>
                <w:lang w:eastAsia="de-DE"/>
              </w:rPr>
            </w:pPr>
            <w:r w:rsidRPr="00215D3C">
              <w:rPr>
                <w:lang w:eastAsia="de-DE"/>
              </w:rPr>
              <w:t>For each returned MO: The class of the MO.</w:t>
            </w:r>
          </w:p>
        </w:tc>
      </w:tr>
      <w:tr w:rsidR="006A5594" w:rsidRPr="00215D3C" w14:paraId="697966AB" w14:textId="77777777" w:rsidTr="000516BC">
        <w:trPr>
          <w:cantSplit/>
        </w:trPr>
        <w:tc>
          <w:tcPr>
            <w:tcW w:w="1199" w:type="pct"/>
          </w:tcPr>
          <w:p w14:paraId="4AE32AE0" w14:textId="77777777" w:rsidR="006A5594" w:rsidRPr="00215D3C" w:rsidRDefault="006A5594" w:rsidP="000516BC">
            <w:pPr>
              <w:pStyle w:val="TAL"/>
              <w:rPr>
                <w:rFonts w:ascii="Courier New" w:hAnsi="Courier New" w:cs="Courier New"/>
              </w:rPr>
            </w:pPr>
            <w:r w:rsidRPr="00215D3C">
              <w:rPr>
                <w:rFonts w:ascii="Courier New" w:hAnsi="Courier New" w:cs="Courier New"/>
              </w:rPr>
              <w:t>managedObjectInstance</w:t>
            </w:r>
          </w:p>
        </w:tc>
        <w:tc>
          <w:tcPr>
            <w:tcW w:w="406" w:type="pct"/>
          </w:tcPr>
          <w:p w14:paraId="07F0A7AC" w14:textId="77777777" w:rsidR="006A5594" w:rsidRPr="00215D3C" w:rsidRDefault="006A5594" w:rsidP="007056CE">
            <w:pPr>
              <w:pStyle w:val="TAL"/>
              <w:jc w:val="center"/>
            </w:pPr>
            <w:r w:rsidRPr="00215D3C">
              <w:t>M</w:t>
            </w:r>
          </w:p>
        </w:tc>
        <w:tc>
          <w:tcPr>
            <w:tcW w:w="1539" w:type="pct"/>
          </w:tcPr>
          <w:p w14:paraId="365D3239" w14:textId="77777777" w:rsidR="006A5594" w:rsidRPr="00215D3C" w:rsidRDefault="006A5594" w:rsidP="000516BC">
            <w:pPr>
              <w:pStyle w:val="TAL"/>
            </w:pPr>
            <w:r w:rsidRPr="00215D3C">
              <w:rPr>
                <w:rFonts w:ascii="Courier New" w:hAnsi="Courier New"/>
              </w:rPr>
              <w:t>ManagedEntity</w:t>
            </w:r>
            <w:r w:rsidRPr="00215D3C">
              <w:t xml:space="preserve"> DN</w:t>
            </w:r>
          </w:p>
        </w:tc>
        <w:tc>
          <w:tcPr>
            <w:tcW w:w="1856" w:type="pct"/>
          </w:tcPr>
          <w:p w14:paraId="305C8C26" w14:textId="77777777" w:rsidR="006A5594" w:rsidRPr="00215D3C" w:rsidRDefault="006A5594" w:rsidP="000516BC">
            <w:pPr>
              <w:pStyle w:val="TAL"/>
            </w:pPr>
            <w:r w:rsidRPr="00215D3C">
              <w:t xml:space="preserve">For each returned MO: The name of the MO. This is a full DN according to 3GPP TS 32.300 </w:t>
            </w:r>
            <w:r w:rsidRPr="00215D3C">
              <w:rPr>
                <w:snapToGrid w:val="0"/>
              </w:rPr>
              <w:t>[5]</w:t>
            </w:r>
            <w:r w:rsidRPr="00215D3C">
              <w:t>.</w:t>
            </w:r>
          </w:p>
        </w:tc>
      </w:tr>
      <w:tr w:rsidR="006A5594" w:rsidRPr="00215D3C" w14:paraId="54D2AEF9" w14:textId="77777777" w:rsidTr="000516BC">
        <w:trPr>
          <w:cantSplit/>
        </w:trPr>
        <w:tc>
          <w:tcPr>
            <w:tcW w:w="1199" w:type="pct"/>
          </w:tcPr>
          <w:p w14:paraId="7164984B" w14:textId="77777777" w:rsidR="006A5594" w:rsidRPr="00215D3C" w:rsidRDefault="006A5594" w:rsidP="000516BC">
            <w:pPr>
              <w:pStyle w:val="TAL"/>
              <w:rPr>
                <w:rFonts w:ascii="Courier New" w:hAnsi="Courier New" w:cs="Courier New"/>
              </w:rPr>
            </w:pPr>
            <w:r w:rsidRPr="00215D3C">
              <w:rPr>
                <w:rFonts w:ascii="Courier New" w:hAnsi="Courier New" w:cs="Courier New"/>
              </w:rPr>
              <w:t>attributeListOut</w:t>
            </w:r>
          </w:p>
        </w:tc>
        <w:tc>
          <w:tcPr>
            <w:tcW w:w="406" w:type="pct"/>
          </w:tcPr>
          <w:p w14:paraId="3B335DD9" w14:textId="77777777" w:rsidR="006A5594" w:rsidRPr="00215D3C" w:rsidRDefault="006A5594" w:rsidP="007056CE">
            <w:pPr>
              <w:pStyle w:val="TAL"/>
              <w:jc w:val="center"/>
            </w:pPr>
            <w:r w:rsidRPr="00215D3C">
              <w:t>M</w:t>
            </w:r>
          </w:p>
        </w:tc>
        <w:tc>
          <w:tcPr>
            <w:tcW w:w="1539" w:type="pct"/>
          </w:tcPr>
          <w:p w14:paraId="3CA41730" w14:textId="77777777" w:rsidR="006A5594" w:rsidRPr="00215D3C" w:rsidRDefault="006A5594" w:rsidP="000516BC">
            <w:pPr>
              <w:pStyle w:val="TAL"/>
            </w:pPr>
            <w:r w:rsidRPr="00215D3C">
              <w:t>LIST OF SEQUENCE&lt; attribute name, attribute value &gt;</w:t>
            </w:r>
          </w:p>
        </w:tc>
        <w:tc>
          <w:tcPr>
            <w:tcW w:w="1856" w:type="pct"/>
          </w:tcPr>
          <w:p w14:paraId="7E1A5F9B" w14:textId="77777777" w:rsidR="006A5594" w:rsidRPr="00215D3C" w:rsidRDefault="006A5594" w:rsidP="000516BC">
            <w:pPr>
              <w:pStyle w:val="TAL"/>
            </w:pPr>
            <w:r w:rsidRPr="00215D3C">
              <w:t>For each returned MO: A list of name/value pairs for MO.</w:t>
            </w:r>
          </w:p>
        </w:tc>
      </w:tr>
      <w:tr w:rsidR="006A5594" w:rsidRPr="00215D3C" w14:paraId="62CDBECD" w14:textId="77777777" w:rsidTr="000516BC">
        <w:trPr>
          <w:cantSplit/>
        </w:trPr>
        <w:tc>
          <w:tcPr>
            <w:tcW w:w="1199" w:type="pct"/>
          </w:tcPr>
          <w:p w14:paraId="318F756D" w14:textId="77777777" w:rsidR="006A5594" w:rsidRPr="00215D3C" w:rsidRDefault="006A5594" w:rsidP="000516BC">
            <w:pPr>
              <w:pStyle w:val="TAL"/>
              <w:rPr>
                <w:rFonts w:ascii="Courier New" w:hAnsi="Courier New" w:cs="Courier New"/>
              </w:rPr>
            </w:pPr>
            <w:r w:rsidRPr="00215D3C">
              <w:rPr>
                <w:rFonts w:ascii="Courier New" w:hAnsi="Courier New" w:cs="Courier New"/>
              </w:rPr>
              <w:t>status</w:t>
            </w:r>
          </w:p>
        </w:tc>
        <w:tc>
          <w:tcPr>
            <w:tcW w:w="406" w:type="pct"/>
          </w:tcPr>
          <w:p w14:paraId="6798B0CF" w14:textId="77777777" w:rsidR="006A5594" w:rsidRPr="00215D3C" w:rsidRDefault="006A5594" w:rsidP="007056CE">
            <w:pPr>
              <w:pStyle w:val="TAL"/>
              <w:jc w:val="center"/>
            </w:pPr>
            <w:r w:rsidRPr="00215D3C">
              <w:t>M</w:t>
            </w:r>
          </w:p>
        </w:tc>
        <w:tc>
          <w:tcPr>
            <w:tcW w:w="1539" w:type="pct"/>
          </w:tcPr>
          <w:p w14:paraId="67C3E9B6" w14:textId="77777777" w:rsidR="006A5594" w:rsidRPr="00215D3C" w:rsidRDefault="006A5594" w:rsidP="000516BC">
            <w:pPr>
              <w:pStyle w:val="TAL"/>
            </w:pPr>
            <w:r w:rsidRPr="00215D3C">
              <w:t>ENUM (OperationSucceeded, OperationFailed)</w:t>
            </w:r>
          </w:p>
        </w:tc>
        <w:tc>
          <w:tcPr>
            <w:tcW w:w="1856" w:type="pct"/>
          </w:tcPr>
          <w:p w14:paraId="61E9D643" w14:textId="77777777" w:rsidR="006A5594" w:rsidRPr="00215D3C" w:rsidRDefault="006A5594" w:rsidP="000516BC">
            <w:pPr>
              <w:pStyle w:val="TAL"/>
            </w:pPr>
            <w:r w:rsidRPr="00215D3C">
              <w:t>An operation may fail because of a specified or unspecified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180" w:name="_Toc20494360"/>
      <w:bookmarkStart w:id="181" w:name="_Toc26975380"/>
      <w:bookmarkStart w:id="182" w:name="_Toc35856253"/>
      <w:bookmarkStart w:id="183" w:name="_Toc44001111"/>
      <w:bookmarkStart w:id="184" w:name="_Toc51580710"/>
      <w:bookmarkStart w:id="185" w:name="_Toc52355973"/>
      <w:bookmarkStart w:id="186" w:name="_Toc55227543"/>
      <w:r>
        <w:t>11.1</w:t>
      </w:r>
      <w:r w:rsidRPr="00215D3C">
        <w:t>.</w:t>
      </w:r>
      <w:r w:rsidRPr="00215D3C">
        <w:rPr>
          <w:rFonts w:hint="eastAsia"/>
          <w:lang w:eastAsia="zh-CN"/>
        </w:rPr>
        <w:t>1</w:t>
      </w:r>
      <w:r w:rsidRPr="00215D3C">
        <w:t>.2.4</w:t>
      </w:r>
      <w:r w:rsidRPr="00215D3C">
        <w:tab/>
        <w:t>Results</w:t>
      </w:r>
      <w:bookmarkEnd w:id="180"/>
      <w:bookmarkEnd w:id="181"/>
      <w:bookmarkEnd w:id="182"/>
      <w:bookmarkEnd w:id="183"/>
      <w:bookmarkEnd w:id="184"/>
      <w:bookmarkEnd w:id="185"/>
      <w:bookmarkEnd w:id="186"/>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187" w:name="_Toc20494361"/>
      <w:bookmarkStart w:id="188" w:name="_Toc26975381"/>
      <w:bookmarkStart w:id="189" w:name="_Toc35856254"/>
      <w:bookmarkStart w:id="190" w:name="_Toc44001112"/>
      <w:bookmarkStart w:id="191" w:name="_Toc51580711"/>
      <w:bookmarkStart w:id="192" w:name="_Toc52355974"/>
      <w:bookmarkStart w:id="193" w:name="_Toc55227544"/>
      <w:r>
        <w:t>11.1</w:t>
      </w:r>
      <w:r w:rsidRPr="00215D3C">
        <w:t>.</w:t>
      </w:r>
      <w:r w:rsidRPr="00215D3C">
        <w:rPr>
          <w:rFonts w:hint="eastAsia"/>
          <w:lang w:eastAsia="zh-CN"/>
        </w:rPr>
        <w:t>1</w:t>
      </w:r>
      <w:r w:rsidRPr="00215D3C">
        <w:t>.3</w:t>
      </w:r>
      <w:r w:rsidRPr="00215D3C">
        <w:tab/>
      </w:r>
      <w:r w:rsidRPr="00D52048">
        <w:rPr>
          <w:rFonts w:ascii="Courier New" w:hAnsi="Courier New" w:cs="Courier New"/>
        </w:rPr>
        <w:t>modifyMOIAttributes</w:t>
      </w:r>
      <w:r w:rsidRPr="00215D3C">
        <w:t xml:space="preserve"> operation</w:t>
      </w:r>
      <w:bookmarkEnd w:id="187"/>
      <w:bookmarkEnd w:id="188"/>
      <w:bookmarkEnd w:id="189"/>
      <w:bookmarkEnd w:id="190"/>
      <w:bookmarkEnd w:id="191"/>
      <w:bookmarkEnd w:id="192"/>
      <w:bookmarkEnd w:id="193"/>
    </w:p>
    <w:p w14:paraId="4AB0B7DA" w14:textId="77777777" w:rsidR="006A5594" w:rsidRPr="00215D3C" w:rsidRDefault="006A5594" w:rsidP="006A5594">
      <w:pPr>
        <w:pStyle w:val="Heading5"/>
      </w:pPr>
      <w:bookmarkStart w:id="194" w:name="_Toc20494362"/>
      <w:bookmarkStart w:id="195" w:name="_Toc26975382"/>
      <w:bookmarkStart w:id="196" w:name="_Toc35856255"/>
      <w:bookmarkStart w:id="197" w:name="_Toc44001113"/>
      <w:bookmarkStart w:id="198" w:name="_Toc51580712"/>
      <w:bookmarkStart w:id="199" w:name="_Toc52355975"/>
      <w:bookmarkStart w:id="200" w:name="_Toc55227545"/>
      <w:r>
        <w:t>11.1</w:t>
      </w:r>
      <w:r w:rsidRPr="00215D3C">
        <w:t>.</w:t>
      </w:r>
      <w:r w:rsidRPr="00215D3C">
        <w:rPr>
          <w:rFonts w:hint="eastAsia"/>
          <w:lang w:eastAsia="zh-CN"/>
        </w:rPr>
        <w:t>1</w:t>
      </w:r>
      <w:r w:rsidRPr="00215D3C">
        <w:t>.3.1</w:t>
      </w:r>
      <w:r w:rsidRPr="00215D3C">
        <w:tab/>
        <w:t>Description</w:t>
      </w:r>
      <w:bookmarkEnd w:id="194"/>
      <w:bookmarkEnd w:id="195"/>
      <w:bookmarkEnd w:id="196"/>
      <w:bookmarkEnd w:id="197"/>
      <w:bookmarkEnd w:id="198"/>
      <w:bookmarkEnd w:id="199"/>
      <w:bookmarkEnd w:id="200"/>
    </w:p>
    <w:p w14:paraId="7889F9BD" w14:textId="77777777" w:rsidR="006A5594" w:rsidRPr="00215D3C" w:rsidRDefault="006A5594" w:rsidP="007056CE">
      <w:pPr>
        <w:rPr>
          <w:lang w:eastAsia="zh-CN"/>
        </w:rPr>
      </w:pPr>
      <w:r w:rsidRPr="00215D3C">
        <w:t xml:space="preserve">This service operation is invoked by </w:t>
      </w:r>
      <w:r w:rsidR="00007AAF">
        <w:t>Generic Provisioning</w:t>
      </w:r>
      <w:r w:rsidR="00007AAF" w:rsidRPr="003D0270">
        <w:t xml:space="preserve"> MnS</w:t>
      </w:r>
      <w:r w:rsidRPr="00215D3C">
        <w:t xml:space="preserve"> consumer to request the modification of one or more Managed Object instances from </w:t>
      </w:r>
      <w:r w:rsidR="00007AAF">
        <w:t>Generic Provisioning</w:t>
      </w:r>
      <w:r w:rsidR="00007AAF" w:rsidRPr="003D0270">
        <w:t xml:space="preserve"> MnS</w:t>
      </w:r>
      <w:r w:rsidRPr="00215D3C">
        <w:t xml:space="preserve"> producer. Attributes of one or several Managed Objects may be modified.</w:t>
      </w:r>
    </w:p>
    <w:p w14:paraId="603EB5CE" w14:textId="77777777" w:rsidR="006A5594" w:rsidRPr="00215D3C" w:rsidRDefault="006A5594" w:rsidP="006A5594">
      <w:pPr>
        <w:pStyle w:val="Heading5"/>
      </w:pPr>
      <w:bookmarkStart w:id="201" w:name="_Toc20494363"/>
      <w:bookmarkStart w:id="202" w:name="_Toc26975383"/>
      <w:bookmarkStart w:id="203" w:name="_Toc35856256"/>
      <w:bookmarkStart w:id="204" w:name="_Toc44001114"/>
      <w:bookmarkStart w:id="205" w:name="_Toc51580713"/>
      <w:bookmarkStart w:id="206" w:name="_Toc52355976"/>
      <w:bookmarkStart w:id="207" w:name="_Toc55227546"/>
      <w:r>
        <w:lastRenderedPageBreak/>
        <w:t>11.1</w:t>
      </w:r>
      <w:r w:rsidRPr="00215D3C">
        <w:t>.</w:t>
      </w:r>
      <w:r w:rsidRPr="00215D3C">
        <w:rPr>
          <w:rFonts w:hint="eastAsia"/>
          <w:lang w:eastAsia="zh-CN"/>
        </w:rPr>
        <w:t>1</w:t>
      </w:r>
      <w:r w:rsidRPr="00215D3C">
        <w:t>.3.2</w:t>
      </w:r>
      <w:r w:rsidRPr="00215D3C">
        <w:tab/>
        <w:t>Input parameters</w:t>
      </w:r>
      <w:bookmarkEnd w:id="201"/>
      <w:bookmarkEnd w:id="202"/>
      <w:bookmarkEnd w:id="203"/>
      <w:bookmarkEnd w:id="204"/>
      <w:bookmarkEnd w:id="205"/>
      <w:bookmarkEnd w:id="206"/>
      <w:bookmarkEnd w:id="207"/>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849"/>
        <w:gridCol w:w="2492"/>
        <w:gridCol w:w="4353"/>
      </w:tblGrid>
      <w:tr w:rsidR="006A5594" w:rsidRPr="00215D3C" w14:paraId="6C73FAE3" w14:textId="77777777" w:rsidTr="000516BC">
        <w:trPr>
          <w:jc w:val="center"/>
        </w:trPr>
        <w:tc>
          <w:tcPr>
            <w:tcW w:w="0" w:type="auto"/>
            <w:shd w:val="pct15" w:color="auto" w:fill="FFFFFF"/>
          </w:tcPr>
          <w:p w14:paraId="60D17A46" w14:textId="77777777" w:rsidR="006A5594" w:rsidRPr="00215D3C" w:rsidRDefault="006A5594" w:rsidP="000516BC">
            <w:pPr>
              <w:pStyle w:val="TAH"/>
            </w:pPr>
            <w:r w:rsidRPr="00215D3C">
              <w:t>Parameter Name</w:t>
            </w:r>
          </w:p>
        </w:tc>
        <w:tc>
          <w:tcPr>
            <w:tcW w:w="0" w:type="auto"/>
            <w:shd w:val="pct15" w:color="auto" w:fill="FFFFFF"/>
          </w:tcPr>
          <w:p w14:paraId="5F4CB27C" w14:textId="77777777" w:rsidR="006A5594" w:rsidRPr="00215D3C" w:rsidRDefault="006A5594" w:rsidP="000516BC">
            <w:pPr>
              <w:pStyle w:val="TAH"/>
            </w:pPr>
            <w:r w:rsidRPr="00215D3C">
              <w:t>Support Qualifier</w:t>
            </w:r>
          </w:p>
        </w:tc>
        <w:tc>
          <w:tcPr>
            <w:tcW w:w="0" w:type="auto"/>
            <w:shd w:val="pct15" w:color="auto" w:fill="FFFFFF"/>
          </w:tcPr>
          <w:p w14:paraId="1C681DD5" w14:textId="77777777" w:rsidR="006A5594" w:rsidRPr="00215D3C" w:rsidRDefault="006A5594" w:rsidP="000516BC">
            <w:pPr>
              <w:pStyle w:val="TAH"/>
            </w:pPr>
            <w:r w:rsidRPr="00215D3C">
              <w:t>Information Type / Legal Values</w:t>
            </w:r>
          </w:p>
        </w:tc>
        <w:tc>
          <w:tcPr>
            <w:tcW w:w="0" w:type="auto"/>
            <w:shd w:val="pct15" w:color="auto" w:fill="FFFFFF"/>
          </w:tcPr>
          <w:p w14:paraId="614D4599" w14:textId="77777777" w:rsidR="006A5594" w:rsidRPr="00215D3C" w:rsidRDefault="006A5594" w:rsidP="000516BC">
            <w:pPr>
              <w:pStyle w:val="TAH"/>
            </w:pPr>
            <w:r w:rsidRPr="00215D3C">
              <w:t>Comment</w:t>
            </w:r>
          </w:p>
        </w:tc>
      </w:tr>
      <w:tr w:rsidR="006A5594" w:rsidRPr="00215D3C" w14:paraId="7B4B7A5B" w14:textId="77777777" w:rsidTr="000516BC">
        <w:trPr>
          <w:jc w:val="center"/>
        </w:trPr>
        <w:tc>
          <w:tcPr>
            <w:tcW w:w="0" w:type="auto"/>
          </w:tcPr>
          <w:p w14:paraId="386CBD6B" w14:textId="77777777" w:rsidR="006A5594" w:rsidRPr="00215D3C" w:rsidRDefault="006A5594" w:rsidP="000516BC">
            <w:pPr>
              <w:pStyle w:val="TAL"/>
              <w:rPr>
                <w:rFonts w:ascii="Courier New" w:hAnsi="Courier New" w:cs="Courier New"/>
              </w:rPr>
            </w:pPr>
            <w:r w:rsidRPr="00215D3C">
              <w:rPr>
                <w:rFonts w:ascii="Courier New" w:hAnsi="Courier New" w:cs="Courier New"/>
              </w:rPr>
              <w:t>baseObjectInstance</w:t>
            </w:r>
          </w:p>
        </w:tc>
        <w:tc>
          <w:tcPr>
            <w:tcW w:w="0" w:type="auto"/>
          </w:tcPr>
          <w:p w14:paraId="3EAB7B87" w14:textId="77777777" w:rsidR="006A5594" w:rsidRPr="00215D3C" w:rsidRDefault="006A5594" w:rsidP="007056CE">
            <w:pPr>
              <w:pStyle w:val="TAL"/>
              <w:jc w:val="center"/>
            </w:pPr>
            <w:r w:rsidRPr="00215D3C">
              <w:t>M</w:t>
            </w:r>
          </w:p>
        </w:tc>
        <w:tc>
          <w:tcPr>
            <w:tcW w:w="0" w:type="auto"/>
          </w:tcPr>
          <w:p w14:paraId="53AEB2B9" w14:textId="77777777" w:rsidR="006A5594" w:rsidRPr="00215D3C" w:rsidRDefault="006A5594" w:rsidP="000516BC">
            <w:pPr>
              <w:pStyle w:val="TAL"/>
            </w:pPr>
            <w:r w:rsidRPr="00215D3C">
              <w:t>DN</w:t>
            </w:r>
          </w:p>
        </w:tc>
        <w:tc>
          <w:tcPr>
            <w:tcW w:w="0" w:type="auto"/>
          </w:tcPr>
          <w:p w14:paraId="700B4463" w14:textId="77777777" w:rsidR="006A5594" w:rsidRPr="00215D3C" w:rsidRDefault="006A5594" w:rsidP="000516BC">
            <w:pPr>
              <w:pStyle w:val="TAL"/>
            </w:pPr>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p>
        </w:tc>
      </w:tr>
      <w:tr w:rsidR="006A5594" w:rsidRPr="00215D3C" w14:paraId="27055D93" w14:textId="77777777" w:rsidTr="000516BC">
        <w:trPr>
          <w:jc w:val="center"/>
        </w:trPr>
        <w:tc>
          <w:tcPr>
            <w:tcW w:w="0" w:type="auto"/>
          </w:tcPr>
          <w:p w14:paraId="19A1E095" w14:textId="77777777" w:rsidR="006A5594" w:rsidRPr="00215D3C" w:rsidRDefault="006A5594" w:rsidP="000516BC">
            <w:pPr>
              <w:pStyle w:val="TAL"/>
              <w:rPr>
                <w:rFonts w:ascii="Courier New" w:hAnsi="Courier New" w:cs="Courier New"/>
              </w:rPr>
            </w:pPr>
            <w:r w:rsidRPr="00215D3C">
              <w:rPr>
                <w:rFonts w:ascii="Courier New" w:hAnsi="Courier New" w:cs="Courier New"/>
              </w:rPr>
              <w:t>scope</w:t>
            </w:r>
            <w:r w:rsidR="007E0524">
              <w:rPr>
                <w:rFonts w:ascii="Courier New" w:hAnsi="Courier New" w:cs="Courier New"/>
              </w:rPr>
              <w:t>Type</w:t>
            </w:r>
          </w:p>
        </w:tc>
        <w:tc>
          <w:tcPr>
            <w:tcW w:w="0" w:type="auto"/>
          </w:tcPr>
          <w:p w14:paraId="723180C7" w14:textId="77777777" w:rsidR="006A5594" w:rsidRPr="00215D3C" w:rsidRDefault="006A5594" w:rsidP="007056CE">
            <w:pPr>
              <w:pStyle w:val="TAL"/>
              <w:jc w:val="center"/>
            </w:pPr>
            <w:r w:rsidRPr="00215D3C">
              <w:t>M</w:t>
            </w:r>
          </w:p>
        </w:tc>
        <w:tc>
          <w:tcPr>
            <w:tcW w:w="0" w:type="auto"/>
          </w:tcPr>
          <w:p w14:paraId="70264B86" w14:textId="77777777" w:rsidR="006A5594" w:rsidRPr="00215D3C" w:rsidRDefault="006A5594" w:rsidP="000516BC">
            <w:pPr>
              <w:pStyle w:val="TAL"/>
            </w:pPr>
            <w:r w:rsidRPr="00215D3C">
              <w:t xml:space="preserve">See corresponding parameter in </w:t>
            </w:r>
            <w:r w:rsidRPr="00215D3C">
              <w:rPr>
                <w:rFonts w:ascii="Courier New" w:hAnsi="Courier New"/>
              </w:rPr>
              <w:t>getMOIAttributes</w:t>
            </w:r>
            <w:r w:rsidRPr="00215D3C">
              <w:t>.</w:t>
            </w:r>
          </w:p>
        </w:tc>
        <w:tc>
          <w:tcPr>
            <w:tcW w:w="0" w:type="auto"/>
          </w:tcPr>
          <w:p w14:paraId="082C4FFD" w14:textId="77777777" w:rsidR="006A5594" w:rsidRPr="00215D3C" w:rsidRDefault="006A5594" w:rsidP="000516BC">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70E81430" w14:textId="77777777" w:rsidTr="000516BC">
        <w:trPr>
          <w:jc w:val="center"/>
        </w:trPr>
        <w:tc>
          <w:tcPr>
            <w:tcW w:w="0" w:type="auto"/>
          </w:tcPr>
          <w:p w14:paraId="13E3A0E1" w14:textId="77777777" w:rsidR="007E0524" w:rsidRPr="00215D3C" w:rsidRDefault="007E0524" w:rsidP="007E0524">
            <w:pPr>
              <w:pStyle w:val="TAL"/>
              <w:rPr>
                <w:rFonts w:ascii="Courier New" w:hAnsi="Courier New" w:cs="Courier New"/>
              </w:rPr>
            </w:pPr>
            <w:r>
              <w:rPr>
                <w:rFonts w:ascii="Courier New" w:hAnsi="Courier New" w:cs="Courier New"/>
              </w:rPr>
              <w:t>scopeLevel</w:t>
            </w:r>
          </w:p>
        </w:tc>
        <w:tc>
          <w:tcPr>
            <w:tcW w:w="0" w:type="auto"/>
          </w:tcPr>
          <w:p w14:paraId="1E9F8E5D" w14:textId="77777777" w:rsidR="007E0524" w:rsidRPr="00215D3C" w:rsidRDefault="007E0524" w:rsidP="007E0524">
            <w:pPr>
              <w:pStyle w:val="TAL"/>
              <w:jc w:val="center"/>
            </w:pPr>
            <w:r>
              <w:t>O</w:t>
            </w:r>
          </w:p>
        </w:tc>
        <w:tc>
          <w:tcPr>
            <w:tcW w:w="0" w:type="auto"/>
          </w:tcPr>
          <w:p w14:paraId="6A254938"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c>
          <w:tcPr>
            <w:tcW w:w="0" w:type="auto"/>
          </w:tcPr>
          <w:p w14:paraId="3376D577"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5F80BDB9" w14:textId="77777777" w:rsidTr="000516BC">
        <w:trPr>
          <w:jc w:val="center"/>
        </w:trPr>
        <w:tc>
          <w:tcPr>
            <w:tcW w:w="0" w:type="auto"/>
          </w:tcPr>
          <w:p w14:paraId="125B6D1A" w14:textId="77777777" w:rsidR="007E0524" w:rsidRPr="00215D3C" w:rsidRDefault="007E0524" w:rsidP="007E0524">
            <w:pPr>
              <w:pStyle w:val="TAL"/>
              <w:rPr>
                <w:rFonts w:ascii="Courier New" w:hAnsi="Courier New" w:cs="Courier New"/>
              </w:rPr>
            </w:pPr>
            <w:r w:rsidRPr="00215D3C">
              <w:rPr>
                <w:rFonts w:ascii="Courier New" w:hAnsi="Courier New" w:cs="Courier New"/>
              </w:rPr>
              <w:t>filter</w:t>
            </w:r>
          </w:p>
        </w:tc>
        <w:tc>
          <w:tcPr>
            <w:tcW w:w="0" w:type="auto"/>
          </w:tcPr>
          <w:p w14:paraId="58753511" w14:textId="77777777" w:rsidR="007E0524" w:rsidRPr="00215D3C" w:rsidRDefault="007E0524" w:rsidP="007E0524">
            <w:pPr>
              <w:pStyle w:val="TAL"/>
              <w:jc w:val="center"/>
            </w:pPr>
            <w:r>
              <w:t>O</w:t>
            </w:r>
          </w:p>
        </w:tc>
        <w:tc>
          <w:tcPr>
            <w:tcW w:w="0" w:type="auto"/>
          </w:tcPr>
          <w:p w14:paraId="2381B6FA" w14:textId="77777777" w:rsidR="007E0524" w:rsidRPr="00215D3C" w:rsidRDefault="007E0524" w:rsidP="007E0524">
            <w:pPr>
              <w:pStyle w:val="TAL"/>
            </w:pPr>
            <w:r w:rsidRPr="00215D3C">
              <w:t>See comment.</w:t>
            </w:r>
          </w:p>
        </w:tc>
        <w:tc>
          <w:tcPr>
            <w:tcW w:w="0" w:type="auto"/>
          </w:tcPr>
          <w:p w14:paraId="42555A94"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67EA27DA" w14:textId="77777777" w:rsidTr="000516BC">
        <w:trPr>
          <w:jc w:val="center"/>
        </w:trPr>
        <w:tc>
          <w:tcPr>
            <w:tcW w:w="0" w:type="auto"/>
          </w:tcPr>
          <w:p w14:paraId="68FB59DE" w14:textId="77777777" w:rsidR="007E0524" w:rsidRPr="00215D3C" w:rsidRDefault="007E0524" w:rsidP="007E0524">
            <w:pPr>
              <w:pStyle w:val="TAL"/>
              <w:rPr>
                <w:rFonts w:ascii="Courier New" w:hAnsi="Courier New" w:cs="Courier New"/>
                <w:lang w:eastAsia="zh-CN"/>
              </w:rPr>
            </w:pPr>
            <w:r w:rsidRPr="00215D3C">
              <w:rPr>
                <w:rFonts w:ascii="Courier New" w:hAnsi="Courier New" w:cs="Courier New" w:hint="eastAsia"/>
                <w:lang w:eastAsia="zh-CN"/>
              </w:rPr>
              <w:t>modificationList</w:t>
            </w:r>
          </w:p>
        </w:tc>
        <w:tc>
          <w:tcPr>
            <w:tcW w:w="0" w:type="auto"/>
          </w:tcPr>
          <w:p w14:paraId="0DB37690" w14:textId="77777777" w:rsidR="007E0524" w:rsidRPr="00215D3C" w:rsidRDefault="007E0524" w:rsidP="007E0524">
            <w:pPr>
              <w:pStyle w:val="TAL"/>
              <w:jc w:val="center"/>
              <w:rPr>
                <w:lang w:eastAsia="zh-CN"/>
              </w:rPr>
            </w:pPr>
            <w:r w:rsidRPr="00215D3C">
              <w:rPr>
                <w:rFonts w:hint="eastAsia"/>
                <w:lang w:eastAsia="zh-CN"/>
              </w:rPr>
              <w:t>M</w:t>
            </w:r>
          </w:p>
        </w:tc>
        <w:tc>
          <w:tcPr>
            <w:tcW w:w="0" w:type="auto"/>
          </w:tcPr>
          <w:p w14:paraId="38D82EC8" w14:textId="77777777" w:rsidR="007E0524" w:rsidRPr="00215D3C" w:rsidRDefault="007E0524" w:rsidP="007E0524">
            <w:pPr>
              <w:pStyle w:val="TAL"/>
            </w:pPr>
            <w:r w:rsidRPr="00215D3C">
              <w:t>LIST OF SEQUENCE</w:t>
            </w:r>
            <w:r>
              <w:t xml:space="preserve"> </w:t>
            </w:r>
            <w:r w:rsidRPr="00215D3C">
              <w:t>&lt;attribute identifier, [attribute values], ENUM( replace, add values, remove values, set to default)&gt;</w:t>
            </w:r>
          </w:p>
          <w:p w14:paraId="58877889" w14:textId="77777777" w:rsidR="007E0524" w:rsidRPr="00215D3C" w:rsidRDefault="007E0524" w:rsidP="007E0524">
            <w:pPr>
              <w:pStyle w:val="TAL"/>
            </w:pPr>
          </w:p>
          <w:p w14:paraId="6027FD5A" w14:textId="77777777" w:rsidR="007E0524" w:rsidRPr="00215D3C" w:rsidRDefault="007E0524" w:rsidP="007E0524">
            <w:pPr>
              <w:pStyle w:val="TAL"/>
              <w:rPr>
                <w:lang w:eastAsia="zh-CN"/>
              </w:rPr>
            </w:pPr>
            <w:r w:rsidRPr="00215D3C">
              <w:t>See Comment for when attribute values are require and when they are optional.</w:t>
            </w:r>
          </w:p>
        </w:tc>
        <w:tc>
          <w:tcPr>
            <w:tcW w:w="0" w:type="auto"/>
          </w:tcPr>
          <w:p w14:paraId="792F60E0" w14:textId="77777777" w:rsidR="007E0524" w:rsidRPr="00215D3C" w:rsidRDefault="007E0524" w:rsidP="007E0524">
            <w:pPr>
              <w:pStyle w:val="TAL"/>
            </w:pPr>
            <w:r w:rsidRPr="00215D3C">
              <w:t>This parameter contains a set of attribute modification specifications, each of which contains:</w:t>
            </w:r>
          </w:p>
          <w:p w14:paraId="29A462E5" w14:textId="77777777" w:rsidR="007E0524" w:rsidRPr="00215D3C" w:rsidRDefault="007E0524" w:rsidP="007E0524">
            <w:pPr>
              <w:pStyle w:val="TAL"/>
            </w:pPr>
          </w:p>
          <w:p w14:paraId="2272A5DD" w14:textId="77777777" w:rsidR="007E0524" w:rsidRPr="00215D3C" w:rsidRDefault="007E0524" w:rsidP="007E0524">
            <w:pPr>
              <w:pStyle w:val="TAL"/>
            </w:pPr>
            <w:r w:rsidRPr="00215D3C">
              <w:t>1). attribute identifier: the identifier of the attribute whose value(s) is (are) to be modified.</w:t>
            </w:r>
          </w:p>
          <w:p w14:paraId="2351CB61" w14:textId="77777777" w:rsidR="007E0524" w:rsidRPr="00215D3C" w:rsidRDefault="007E0524" w:rsidP="007E0524">
            <w:pPr>
              <w:pStyle w:val="TAL"/>
            </w:pPr>
          </w:p>
          <w:p w14:paraId="13F415A4" w14:textId="77777777" w:rsidR="007E0524" w:rsidRPr="00215D3C" w:rsidRDefault="007E0524" w:rsidP="007E0524">
            <w:pPr>
              <w:pStyle w:val="TAL"/>
            </w:pPr>
            <w:r w:rsidRPr="00215D3C">
              <w:t>2). attribute value:</w:t>
            </w:r>
            <w:r>
              <w:t xml:space="preserve"> </w:t>
            </w:r>
            <w:r w:rsidRPr="00215D3C">
              <w:t>the value(s)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215D3C" w:rsidRDefault="007E0524" w:rsidP="007E0524">
            <w:pPr>
              <w:pStyle w:val="TAL"/>
            </w:pPr>
          </w:p>
          <w:p w14:paraId="0CEF68BB" w14:textId="77777777" w:rsidR="007E0524" w:rsidRPr="00215D3C" w:rsidRDefault="007E0524" w:rsidP="007E0524">
            <w:pPr>
              <w:pStyle w:val="TAL"/>
            </w:pPr>
            <w:r w:rsidRPr="00215D3C">
              <w:t>3). modify operator: the way in which the attribute values(s) (if supplied) is(are) to be applied to the attribute. The possible operators are:</w:t>
            </w:r>
          </w:p>
          <w:p w14:paraId="57918455" w14:textId="77777777" w:rsidR="007E0524" w:rsidRPr="00215D3C" w:rsidRDefault="007E0524" w:rsidP="007E0524">
            <w:pPr>
              <w:pStyle w:val="TAL"/>
            </w:pPr>
          </w:p>
          <w:p w14:paraId="048E85C7" w14:textId="77777777" w:rsidR="007E0524" w:rsidRPr="00215D3C" w:rsidRDefault="007E0524" w:rsidP="007E0524">
            <w:pPr>
              <w:pStyle w:val="TAL"/>
            </w:pPr>
            <w:r w:rsidRPr="00215D3C">
              <w:t>a) replace: the attribute value(s) specified shall be used to replace the current values(s) of the attribute;</w:t>
            </w:r>
          </w:p>
          <w:p w14:paraId="6AAECF0C" w14:textId="77777777" w:rsidR="007E0524" w:rsidRPr="00215D3C" w:rsidRDefault="007E0524" w:rsidP="007E0524">
            <w:pPr>
              <w:pStyle w:val="TAL"/>
            </w:pPr>
          </w:p>
          <w:p w14:paraId="4F4A028F" w14:textId="77777777" w:rsidR="007E0524" w:rsidRPr="00215D3C" w:rsidRDefault="007E0524" w:rsidP="007E0524">
            <w:pPr>
              <w:pStyle w:val="TAL"/>
            </w:pPr>
            <w:r w:rsidRPr="00215D3C">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215D3C" w:rsidRDefault="007E0524" w:rsidP="007E0524">
            <w:pPr>
              <w:pStyle w:val="TAL"/>
            </w:pPr>
          </w:p>
          <w:p w14:paraId="700C108F" w14:textId="77777777" w:rsidR="007E0524" w:rsidRPr="00215D3C" w:rsidRDefault="007E0524" w:rsidP="007E0524">
            <w:pPr>
              <w:pStyle w:val="TAL"/>
            </w:pPr>
            <w:r w:rsidRPr="00215D3C">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215D3C" w:rsidRDefault="007E0524" w:rsidP="007E0524">
            <w:pPr>
              <w:pStyle w:val="TAL"/>
            </w:pPr>
            <w:r>
              <w:t xml:space="preserve"> </w:t>
            </w:r>
          </w:p>
          <w:p w14:paraId="64B28A05" w14:textId="77777777" w:rsidR="007E0524" w:rsidRPr="00215D3C" w:rsidRDefault="007E0524" w:rsidP="007E0524">
            <w:pPr>
              <w:pStyle w:val="TAL"/>
            </w:pPr>
            <w:r w:rsidRPr="00215D3C">
              <w:t>d) set to default:</w:t>
            </w:r>
            <w:r>
              <w:t xml:space="preserve"> </w:t>
            </w:r>
            <w:r w:rsidRPr="00215D3C">
              <w:t>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215D3C" w:rsidRDefault="007E0524" w:rsidP="007E0524">
            <w:pPr>
              <w:pStyle w:val="TAL"/>
            </w:pPr>
          </w:p>
          <w:p w14:paraId="4AC0037C" w14:textId="77777777" w:rsidR="007E0524" w:rsidRPr="00215D3C" w:rsidRDefault="007E0524" w:rsidP="007E0524">
            <w:pPr>
              <w:pStyle w:val="TAL"/>
            </w:pPr>
            <w:r w:rsidRPr="00215D3C">
              <w:t>Note: Set is used here in the mathematical sense so that a set-valued attribute is an unordered set of unique values.</w:t>
            </w:r>
          </w:p>
          <w:p w14:paraId="43529925" w14:textId="77777777" w:rsidR="007E0524" w:rsidRPr="00215D3C" w:rsidRDefault="007E0524" w:rsidP="007E0524">
            <w:pPr>
              <w:pStyle w:val="TAL"/>
            </w:pPr>
          </w:p>
          <w:p w14:paraId="52C9E5E6" w14:textId="77777777" w:rsidR="007E0524" w:rsidRPr="00215D3C" w:rsidRDefault="007E0524" w:rsidP="007E0524">
            <w:pPr>
              <w:pStyle w:val="TAL"/>
            </w:pPr>
            <w:r w:rsidRPr="00215D3C">
              <w:t>The modify operator is optional, and if it is not specified, the replace operator shall be assumed.</w:t>
            </w:r>
          </w:p>
          <w:p w14:paraId="26859102" w14:textId="77777777" w:rsidR="007E0524" w:rsidRPr="00215D3C" w:rsidRDefault="007E0524" w:rsidP="007E0524">
            <w:pPr>
              <w:pStyle w:val="TAL"/>
            </w:pPr>
          </w:p>
          <w:p w14:paraId="6D18B524" w14:textId="77777777" w:rsidR="007E0524" w:rsidRPr="00215D3C" w:rsidRDefault="007E0524" w:rsidP="007E0524">
            <w:pPr>
              <w:pStyle w:val="TAL"/>
            </w:pPr>
            <w:r w:rsidRPr="00215D3C">
              <w:t>The modificationList parameter contains a single set of attribute modification specifications and this same set is applied to each MO instance to be modified</w:t>
            </w:r>
            <w:r>
              <w:t>.</w:t>
            </w:r>
          </w:p>
        </w:tc>
      </w:tr>
    </w:tbl>
    <w:p w14:paraId="1D07C71D" w14:textId="77777777" w:rsidR="006A5594" w:rsidRPr="00215D3C" w:rsidRDefault="006A5594" w:rsidP="006A5594"/>
    <w:p w14:paraId="4E6E731C" w14:textId="77777777" w:rsidR="006A5594" w:rsidRPr="00215D3C" w:rsidRDefault="006A5594" w:rsidP="006A5594">
      <w:pPr>
        <w:pStyle w:val="Heading5"/>
      </w:pPr>
      <w:bookmarkStart w:id="208" w:name="_Toc20494364"/>
      <w:bookmarkStart w:id="209" w:name="_Toc26975384"/>
      <w:bookmarkStart w:id="210" w:name="_Toc35856257"/>
      <w:bookmarkStart w:id="211" w:name="_Toc44001115"/>
      <w:bookmarkStart w:id="212" w:name="_Toc51580714"/>
      <w:bookmarkStart w:id="213" w:name="_Toc52355977"/>
      <w:bookmarkStart w:id="214" w:name="_Toc55227547"/>
      <w:r>
        <w:t>11.1</w:t>
      </w:r>
      <w:r w:rsidRPr="00215D3C">
        <w:t>.</w:t>
      </w:r>
      <w:r w:rsidRPr="00215D3C">
        <w:rPr>
          <w:rFonts w:hint="eastAsia"/>
          <w:lang w:eastAsia="zh-CN"/>
        </w:rPr>
        <w:t>1</w:t>
      </w:r>
      <w:r w:rsidRPr="00215D3C">
        <w:t>.3.3</w:t>
      </w:r>
      <w:r w:rsidRPr="00215D3C">
        <w:tab/>
        <w:t>Output parameters</w:t>
      </w:r>
      <w:bookmarkEnd w:id="208"/>
      <w:bookmarkEnd w:id="209"/>
      <w:bookmarkEnd w:id="210"/>
      <w:bookmarkEnd w:id="211"/>
      <w:bookmarkEnd w:id="212"/>
      <w:bookmarkEnd w:id="213"/>
      <w:bookmarkEnd w:id="214"/>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09"/>
        <w:gridCol w:w="835"/>
        <w:gridCol w:w="2964"/>
        <w:gridCol w:w="3787"/>
      </w:tblGrid>
      <w:tr w:rsidR="006A5594" w:rsidRPr="00215D3C" w14:paraId="763EB8B2" w14:textId="77777777" w:rsidTr="000516BC">
        <w:trPr>
          <w:jc w:val="center"/>
        </w:trPr>
        <w:tc>
          <w:tcPr>
            <w:tcW w:w="0" w:type="auto"/>
            <w:shd w:val="pct15" w:color="auto" w:fill="FFFFFF"/>
          </w:tcPr>
          <w:p w14:paraId="7E42CF43" w14:textId="77777777" w:rsidR="006A5594" w:rsidRPr="00215D3C" w:rsidRDefault="006A5594" w:rsidP="000516BC">
            <w:pPr>
              <w:pStyle w:val="TAH"/>
            </w:pPr>
            <w:r w:rsidRPr="00215D3C">
              <w:t>Parameter name</w:t>
            </w:r>
          </w:p>
        </w:tc>
        <w:tc>
          <w:tcPr>
            <w:tcW w:w="0" w:type="auto"/>
            <w:shd w:val="pct15" w:color="auto" w:fill="FFFFFF"/>
          </w:tcPr>
          <w:p w14:paraId="6416323A" w14:textId="77777777" w:rsidR="006A5594" w:rsidRPr="00215D3C" w:rsidRDefault="006A5594" w:rsidP="000516BC">
            <w:pPr>
              <w:pStyle w:val="TAH"/>
            </w:pPr>
            <w:r w:rsidRPr="00215D3C">
              <w:t>Support Qualifier</w:t>
            </w:r>
          </w:p>
        </w:tc>
        <w:tc>
          <w:tcPr>
            <w:tcW w:w="0" w:type="auto"/>
            <w:shd w:val="pct15" w:color="auto" w:fill="FFFFFF"/>
          </w:tcPr>
          <w:p w14:paraId="4291C2B2" w14:textId="77777777" w:rsidR="006A5594" w:rsidRPr="00215D3C" w:rsidRDefault="006A5594" w:rsidP="000516BC">
            <w:pPr>
              <w:pStyle w:val="TAH"/>
            </w:pPr>
            <w:r w:rsidRPr="00215D3C">
              <w:t>Matching Information / Legal Values</w:t>
            </w:r>
          </w:p>
        </w:tc>
        <w:tc>
          <w:tcPr>
            <w:tcW w:w="0" w:type="auto"/>
            <w:shd w:val="pct15" w:color="auto" w:fill="FFFFFF"/>
          </w:tcPr>
          <w:p w14:paraId="6CE70885" w14:textId="77777777" w:rsidR="006A5594" w:rsidRPr="00215D3C" w:rsidRDefault="006A5594" w:rsidP="000516BC">
            <w:pPr>
              <w:pStyle w:val="TAH"/>
            </w:pPr>
            <w:r w:rsidRPr="00215D3C">
              <w:t>Comment</w:t>
            </w:r>
          </w:p>
        </w:tc>
      </w:tr>
      <w:tr w:rsidR="006A5594" w:rsidRPr="00215D3C" w14:paraId="2A1F6809" w14:textId="77777777" w:rsidTr="000516BC">
        <w:trPr>
          <w:jc w:val="center"/>
        </w:trPr>
        <w:tc>
          <w:tcPr>
            <w:tcW w:w="0" w:type="auto"/>
          </w:tcPr>
          <w:p w14:paraId="5F407189" w14:textId="77777777" w:rsidR="006A5594" w:rsidRPr="00215D3C" w:rsidRDefault="006A5594" w:rsidP="000516BC">
            <w:pPr>
              <w:pStyle w:val="TAL"/>
              <w:rPr>
                <w:rFonts w:ascii="Courier New" w:hAnsi="Courier New" w:cs="Courier New"/>
              </w:rPr>
            </w:pPr>
            <w:r w:rsidRPr="00215D3C">
              <w:rPr>
                <w:rFonts w:ascii="Courier New" w:hAnsi="Courier New" w:cs="Courier New"/>
              </w:rPr>
              <w:t>modificationListOut</w:t>
            </w:r>
          </w:p>
        </w:tc>
        <w:tc>
          <w:tcPr>
            <w:tcW w:w="0" w:type="auto"/>
          </w:tcPr>
          <w:p w14:paraId="46506BC3" w14:textId="77777777" w:rsidR="006A5594" w:rsidRPr="00215D3C" w:rsidRDefault="006A5594" w:rsidP="007056CE">
            <w:pPr>
              <w:pStyle w:val="TAL"/>
              <w:jc w:val="center"/>
            </w:pPr>
            <w:r w:rsidRPr="00215D3C">
              <w:t>M</w:t>
            </w:r>
          </w:p>
        </w:tc>
        <w:tc>
          <w:tcPr>
            <w:tcW w:w="0" w:type="auto"/>
          </w:tcPr>
          <w:p w14:paraId="1642ED43" w14:textId="77777777" w:rsidR="006A5594" w:rsidRPr="00215D3C" w:rsidRDefault="006A5594" w:rsidP="000516BC">
            <w:pPr>
              <w:pStyle w:val="TAL"/>
              <w:rPr>
                <w:rFonts w:cs="Arial"/>
              </w:rPr>
            </w:pPr>
            <w:r w:rsidRPr="00215D3C">
              <w:rPr>
                <w:rFonts w:cs="Arial"/>
              </w:rPr>
              <w:t xml:space="preserve">LIST OF SEQUENCE&lt; </w:t>
            </w:r>
            <w:r w:rsidRPr="00215D3C">
              <w:rPr>
                <w:rFonts w:ascii="Courier New" w:hAnsi="Courier New" w:cs="Arial"/>
              </w:rPr>
              <w:t>ManagedEntity</w:t>
            </w:r>
            <w:r w:rsidRPr="00215D3C">
              <w:rPr>
                <w:rFonts w:cs="Arial"/>
              </w:rPr>
              <w:t xml:space="preserve"> DN, </w:t>
            </w:r>
            <w:r w:rsidRPr="00215D3C">
              <w:rPr>
                <w:rFonts w:ascii="Courier New" w:hAnsi="Courier New" w:cs="Arial"/>
              </w:rPr>
              <w:t xml:space="preserve">ManagedEntity </w:t>
            </w:r>
            <w:r w:rsidRPr="00215D3C">
              <w:rPr>
                <w:rFonts w:cs="Arial"/>
              </w:rPr>
              <w:t>class, LIST OF SEQUENCE&lt; attribute name, attribute value &gt;&gt;</w:t>
            </w:r>
          </w:p>
          <w:p w14:paraId="2094D984" w14:textId="77777777" w:rsidR="006A5594" w:rsidRPr="00215D3C" w:rsidRDefault="006A5594" w:rsidP="000516BC">
            <w:pPr>
              <w:pStyle w:val="TAL"/>
            </w:pPr>
          </w:p>
        </w:tc>
        <w:tc>
          <w:tcPr>
            <w:tcW w:w="0" w:type="auto"/>
          </w:tcPr>
          <w:p w14:paraId="09695CF2" w14:textId="77777777" w:rsidR="006A5594" w:rsidRPr="00215D3C" w:rsidRDefault="006A5594" w:rsidP="000516BC">
            <w:pPr>
              <w:pStyle w:val="TAL"/>
              <w:rPr>
                <w:rFonts w:cs="Arial"/>
                <w:szCs w:val="18"/>
                <w:lang w:eastAsia="de-DE"/>
              </w:rPr>
            </w:pPr>
            <w:r w:rsidRPr="00215D3C">
              <w:rPr>
                <w:rFonts w:cs="Arial"/>
                <w:szCs w:val="18"/>
              </w:rPr>
              <w:t xml:space="preserve">This parameter will provide for each managed object instance the full DN of the managed object instance, the </w:t>
            </w:r>
            <w:r w:rsidRPr="00215D3C">
              <w:rPr>
                <w:rFonts w:ascii="Courier New" w:hAnsi="Courier New" w:cs="Arial"/>
                <w:szCs w:val="18"/>
              </w:rPr>
              <w:t>managedObjectClass</w:t>
            </w:r>
            <w:r w:rsidRPr="00215D3C">
              <w:rPr>
                <w:rFonts w:cs="Arial"/>
                <w:szCs w:val="18"/>
              </w:rPr>
              <w:t>, and a list of name/value pairs with the values of all the attributes of the modified managed object instance after modification. The form of this information is SS dependant and may be provided in one</w:t>
            </w:r>
            <w:r w:rsidRPr="00215D3C">
              <w:rPr>
                <w:rFonts w:cs="Arial"/>
                <w:szCs w:val="18"/>
                <w:lang w:eastAsia="de-DE"/>
              </w:rPr>
              <w:t xml:space="preserve"> or many data structures. </w:t>
            </w:r>
          </w:p>
        </w:tc>
      </w:tr>
      <w:tr w:rsidR="006A5594" w:rsidRPr="00215D3C" w14:paraId="64249CC8" w14:textId="77777777" w:rsidTr="000516BC">
        <w:trPr>
          <w:trHeight w:val="54"/>
          <w:jc w:val="center"/>
        </w:trPr>
        <w:tc>
          <w:tcPr>
            <w:tcW w:w="0" w:type="auto"/>
          </w:tcPr>
          <w:p w14:paraId="11E6FCFC" w14:textId="77777777" w:rsidR="006A5594" w:rsidRPr="00215D3C" w:rsidRDefault="006A5594" w:rsidP="000516BC">
            <w:pPr>
              <w:pStyle w:val="TAL"/>
              <w:rPr>
                <w:rFonts w:ascii="Courier New" w:hAnsi="Courier New" w:cs="Courier New"/>
              </w:rPr>
            </w:pPr>
            <w:r w:rsidRPr="00215D3C">
              <w:rPr>
                <w:rFonts w:ascii="Courier New" w:hAnsi="Courier New" w:cs="Courier New"/>
              </w:rPr>
              <w:t>status</w:t>
            </w:r>
          </w:p>
        </w:tc>
        <w:tc>
          <w:tcPr>
            <w:tcW w:w="0" w:type="auto"/>
          </w:tcPr>
          <w:p w14:paraId="65840F9C" w14:textId="77777777" w:rsidR="006A5594" w:rsidRPr="00215D3C" w:rsidRDefault="006A5594" w:rsidP="007056CE">
            <w:pPr>
              <w:pStyle w:val="TAL"/>
              <w:jc w:val="center"/>
            </w:pPr>
            <w:r w:rsidRPr="00215D3C">
              <w:t>M</w:t>
            </w:r>
          </w:p>
        </w:tc>
        <w:tc>
          <w:tcPr>
            <w:tcW w:w="0" w:type="auto"/>
          </w:tcPr>
          <w:p w14:paraId="1657B921" w14:textId="77777777" w:rsidR="006A5594" w:rsidRPr="00215D3C" w:rsidRDefault="006A5594" w:rsidP="000516BC">
            <w:pPr>
              <w:pStyle w:val="TAL"/>
            </w:pPr>
            <w:r w:rsidRPr="00215D3C">
              <w:t>ENUM (OperationSucceeded, OperationFailed, OperationPartiallySucceeded)</w:t>
            </w:r>
          </w:p>
        </w:tc>
        <w:tc>
          <w:tcPr>
            <w:tcW w:w="0" w:type="auto"/>
          </w:tcPr>
          <w:p w14:paraId="3E65D837" w14:textId="77777777" w:rsidR="006A5594" w:rsidRPr="00215D3C" w:rsidRDefault="006A5594" w:rsidP="000516BC">
            <w:pPr>
              <w:pStyle w:val="TAL"/>
            </w:pPr>
            <w:r w:rsidRPr="00215D3C">
              <w:t>An operation may fail because of a specified or unspecified reason and no attributes have been updated. The operation is only successful if all specified attributes of all selected objects are actually modified.</w:t>
            </w:r>
            <w:r>
              <w:t xml:space="preserve"> </w:t>
            </w:r>
            <w:r w:rsidRPr="00215D3C">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15" w:name="_Toc20494365"/>
      <w:bookmarkStart w:id="216" w:name="_Toc26975385"/>
      <w:bookmarkStart w:id="217" w:name="_Toc35856258"/>
      <w:bookmarkStart w:id="218" w:name="_Toc44001116"/>
      <w:bookmarkStart w:id="219" w:name="_Toc51580715"/>
      <w:bookmarkStart w:id="220" w:name="_Toc52355978"/>
      <w:bookmarkStart w:id="221" w:name="_Toc55227548"/>
      <w:r>
        <w:t>11.1</w:t>
      </w:r>
      <w:r w:rsidRPr="00215D3C">
        <w:t>.</w:t>
      </w:r>
      <w:r w:rsidRPr="00215D3C">
        <w:rPr>
          <w:rFonts w:hint="eastAsia"/>
          <w:lang w:eastAsia="zh-CN"/>
        </w:rPr>
        <w:t>1</w:t>
      </w:r>
      <w:r w:rsidRPr="00215D3C">
        <w:t>.3.4</w:t>
      </w:r>
      <w:r w:rsidRPr="00215D3C">
        <w:tab/>
        <w:t>Results</w:t>
      </w:r>
      <w:bookmarkEnd w:id="215"/>
      <w:bookmarkEnd w:id="216"/>
      <w:bookmarkEnd w:id="217"/>
      <w:bookmarkEnd w:id="218"/>
      <w:bookmarkEnd w:id="219"/>
      <w:bookmarkEnd w:id="220"/>
      <w:bookmarkEnd w:id="221"/>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22" w:name="_Toc20494366"/>
      <w:bookmarkStart w:id="223" w:name="_Toc26975386"/>
      <w:bookmarkStart w:id="224" w:name="_Toc35856259"/>
      <w:bookmarkStart w:id="225" w:name="_Toc44001117"/>
      <w:bookmarkStart w:id="226" w:name="_Toc51580716"/>
      <w:bookmarkStart w:id="227" w:name="_Toc52355979"/>
      <w:bookmarkStart w:id="228" w:name="_Toc55227549"/>
      <w:r>
        <w:t>11.1</w:t>
      </w:r>
      <w:r w:rsidRPr="00215D3C">
        <w:t>.</w:t>
      </w:r>
      <w:r w:rsidRPr="00215D3C">
        <w:rPr>
          <w:rFonts w:hint="eastAsia"/>
          <w:lang w:eastAsia="zh-CN"/>
        </w:rPr>
        <w:t>1</w:t>
      </w:r>
      <w:r w:rsidRPr="00215D3C">
        <w:t>.4</w:t>
      </w:r>
      <w:r w:rsidRPr="00215D3C">
        <w:tab/>
      </w:r>
      <w:r w:rsidRPr="00215D3C">
        <w:rPr>
          <w:rFonts w:ascii="Courier New" w:hAnsi="Courier New" w:cs="Courier New"/>
        </w:rPr>
        <w:t>deleteMOI</w:t>
      </w:r>
      <w:r w:rsidRPr="00215D3C">
        <w:t xml:space="preserve"> operation</w:t>
      </w:r>
      <w:bookmarkEnd w:id="222"/>
      <w:bookmarkEnd w:id="223"/>
      <w:bookmarkEnd w:id="224"/>
      <w:bookmarkEnd w:id="225"/>
      <w:bookmarkEnd w:id="226"/>
      <w:bookmarkEnd w:id="227"/>
      <w:bookmarkEnd w:id="228"/>
    </w:p>
    <w:p w14:paraId="6BFDEE9E" w14:textId="77777777" w:rsidR="006A5594" w:rsidRPr="00215D3C" w:rsidRDefault="006A5594" w:rsidP="006A5594">
      <w:pPr>
        <w:pStyle w:val="Heading5"/>
      </w:pPr>
      <w:bookmarkStart w:id="229" w:name="_Toc20494367"/>
      <w:bookmarkStart w:id="230" w:name="_Toc26975387"/>
      <w:bookmarkStart w:id="231" w:name="_Toc35856260"/>
      <w:bookmarkStart w:id="232" w:name="_Toc44001118"/>
      <w:bookmarkStart w:id="233" w:name="_Toc51580717"/>
      <w:bookmarkStart w:id="234" w:name="_Toc52355980"/>
      <w:bookmarkStart w:id="235" w:name="_Toc55227550"/>
      <w:r>
        <w:t>11.1</w:t>
      </w:r>
      <w:r w:rsidRPr="00215D3C">
        <w:t>.</w:t>
      </w:r>
      <w:r w:rsidRPr="00215D3C">
        <w:rPr>
          <w:rFonts w:hint="eastAsia"/>
          <w:lang w:eastAsia="zh-CN"/>
        </w:rPr>
        <w:t>1</w:t>
      </w:r>
      <w:r w:rsidRPr="00215D3C">
        <w:t>.4.1</w:t>
      </w:r>
      <w:r w:rsidRPr="00215D3C">
        <w:tab/>
        <w:t>Description</w:t>
      </w:r>
      <w:bookmarkEnd w:id="229"/>
      <w:bookmarkEnd w:id="230"/>
      <w:bookmarkEnd w:id="231"/>
      <w:bookmarkEnd w:id="232"/>
      <w:bookmarkEnd w:id="233"/>
      <w:bookmarkEnd w:id="234"/>
      <w:bookmarkEnd w:id="235"/>
    </w:p>
    <w:p w14:paraId="07B825DA" w14:textId="77777777" w:rsidR="006A5594" w:rsidRPr="00215D3C" w:rsidRDefault="006A5594" w:rsidP="006A5594">
      <w:r w:rsidRPr="00215D3C">
        <w:t xml:space="preserve">This service operation is invoked by </w:t>
      </w:r>
      <w:r w:rsidR="00007AAF">
        <w:t>Generic Provisioning</w:t>
      </w:r>
      <w:r w:rsidR="00007AAF" w:rsidRPr="003D0270">
        <w:t xml:space="preserve"> MnS</w:t>
      </w:r>
      <w:r w:rsidRPr="00215D3C">
        <w:t xml:space="preserve"> consumer to request the deletion of one or more Managed Object instances in the MIB maintained by the </w:t>
      </w:r>
      <w:r w:rsidR="00007AAF">
        <w:t>Generic Provisioning</w:t>
      </w:r>
      <w:r w:rsidR="00007AAF" w:rsidRPr="003D0270">
        <w:t xml:space="preserve"> MnS</w:t>
      </w:r>
      <w:r w:rsidRPr="00215D3C">
        <w:t xml:space="preserve"> pro</w:t>
      </w:r>
      <w:r w:rsidR="00007AAF">
        <w:t>ducer</w:t>
      </w:r>
      <w:r w:rsidRPr="00215D3C">
        <w:t xml:space="preserve">. </w:t>
      </w:r>
    </w:p>
    <w:p w14:paraId="3E90D8D0" w14:textId="77777777" w:rsidR="006A5594" w:rsidRPr="00215D3C" w:rsidRDefault="006A5594" w:rsidP="006A5594">
      <w:pPr>
        <w:pStyle w:val="Heading5"/>
      </w:pPr>
      <w:bookmarkStart w:id="236" w:name="_Toc20494368"/>
      <w:bookmarkStart w:id="237" w:name="_Toc26975388"/>
      <w:bookmarkStart w:id="238" w:name="_Toc35856261"/>
      <w:bookmarkStart w:id="239" w:name="_Toc44001119"/>
      <w:bookmarkStart w:id="240" w:name="_Toc51580718"/>
      <w:bookmarkStart w:id="241" w:name="_Toc52355981"/>
      <w:bookmarkStart w:id="242" w:name="_Toc55227551"/>
      <w:r>
        <w:t>11.1</w:t>
      </w:r>
      <w:r w:rsidRPr="00215D3C">
        <w:t>.</w:t>
      </w:r>
      <w:r w:rsidRPr="00215D3C">
        <w:rPr>
          <w:rFonts w:hint="eastAsia"/>
          <w:lang w:eastAsia="zh-CN"/>
        </w:rPr>
        <w:t>1</w:t>
      </w:r>
      <w:r w:rsidRPr="00215D3C">
        <w:t>.4.2</w:t>
      </w:r>
      <w:r w:rsidRPr="00215D3C">
        <w:tab/>
        <w:t>Input parameters</w:t>
      </w:r>
      <w:bookmarkEnd w:id="236"/>
      <w:bookmarkEnd w:id="237"/>
      <w:bookmarkEnd w:id="238"/>
      <w:bookmarkEnd w:id="239"/>
      <w:bookmarkEnd w:id="240"/>
      <w:bookmarkEnd w:id="241"/>
      <w:bookmarkEnd w:id="242"/>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923"/>
        <w:gridCol w:w="2374"/>
        <w:gridCol w:w="4397"/>
      </w:tblGrid>
      <w:tr w:rsidR="006A5594" w:rsidRPr="00215D3C" w14:paraId="759269E6" w14:textId="77777777" w:rsidTr="000516BC">
        <w:trPr>
          <w:jc w:val="center"/>
        </w:trPr>
        <w:tc>
          <w:tcPr>
            <w:tcW w:w="0" w:type="auto"/>
            <w:shd w:val="pct15" w:color="auto" w:fill="FFFFFF"/>
          </w:tcPr>
          <w:p w14:paraId="55DA7B61" w14:textId="77777777" w:rsidR="006A5594" w:rsidRPr="00215D3C" w:rsidRDefault="006A5594" w:rsidP="000516BC">
            <w:pPr>
              <w:pStyle w:val="TAH"/>
            </w:pPr>
            <w:r w:rsidRPr="00215D3C">
              <w:t>Parameter Name</w:t>
            </w:r>
          </w:p>
        </w:tc>
        <w:tc>
          <w:tcPr>
            <w:tcW w:w="0" w:type="auto"/>
            <w:shd w:val="pct15" w:color="auto" w:fill="FFFFFF"/>
          </w:tcPr>
          <w:p w14:paraId="39BC0D95" w14:textId="77777777" w:rsidR="006A5594" w:rsidRPr="00215D3C" w:rsidRDefault="006A5594" w:rsidP="000516BC">
            <w:pPr>
              <w:pStyle w:val="TAH"/>
            </w:pPr>
            <w:r w:rsidRPr="00215D3C">
              <w:t>Support Qualifier</w:t>
            </w:r>
          </w:p>
        </w:tc>
        <w:tc>
          <w:tcPr>
            <w:tcW w:w="0" w:type="auto"/>
            <w:shd w:val="pct15" w:color="auto" w:fill="FFFFFF"/>
          </w:tcPr>
          <w:p w14:paraId="7E61E2B2" w14:textId="77777777" w:rsidR="006A5594" w:rsidRPr="00215D3C" w:rsidRDefault="006A5594" w:rsidP="000516BC">
            <w:pPr>
              <w:pStyle w:val="TAH"/>
            </w:pPr>
            <w:r w:rsidRPr="00215D3C">
              <w:t>Information Type / Legal Values</w:t>
            </w:r>
          </w:p>
        </w:tc>
        <w:tc>
          <w:tcPr>
            <w:tcW w:w="0" w:type="auto"/>
            <w:shd w:val="pct15" w:color="auto" w:fill="FFFFFF"/>
          </w:tcPr>
          <w:p w14:paraId="0C42B124" w14:textId="77777777" w:rsidR="006A5594" w:rsidRPr="00215D3C" w:rsidRDefault="006A5594" w:rsidP="000516BC">
            <w:pPr>
              <w:pStyle w:val="TAH"/>
            </w:pPr>
            <w:r w:rsidRPr="00215D3C">
              <w:t>Comment</w:t>
            </w:r>
          </w:p>
        </w:tc>
      </w:tr>
      <w:tr w:rsidR="006A5594" w:rsidRPr="00215D3C" w14:paraId="34276A0A" w14:textId="77777777" w:rsidTr="000516BC">
        <w:trPr>
          <w:jc w:val="center"/>
        </w:trPr>
        <w:tc>
          <w:tcPr>
            <w:tcW w:w="0" w:type="auto"/>
          </w:tcPr>
          <w:p w14:paraId="0CF582C3" w14:textId="77777777" w:rsidR="006A5594" w:rsidRPr="00215D3C" w:rsidRDefault="006A5594" w:rsidP="000516BC">
            <w:pPr>
              <w:pStyle w:val="TAL"/>
              <w:rPr>
                <w:rFonts w:ascii="Courier New" w:hAnsi="Courier New" w:cs="Courier New"/>
              </w:rPr>
            </w:pPr>
            <w:r w:rsidRPr="00215D3C">
              <w:rPr>
                <w:rFonts w:ascii="Courier New" w:hAnsi="Courier New" w:cs="Courier New"/>
              </w:rPr>
              <w:t>baseObjectInstance</w:t>
            </w:r>
          </w:p>
        </w:tc>
        <w:tc>
          <w:tcPr>
            <w:tcW w:w="0" w:type="auto"/>
          </w:tcPr>
          <w:p w14:paraId="41A61D06" w14:textId="77777777" w:rsidR="006A5594" w:rsidRPr="00215D3C" w:rsidRDefault="006A5594" w:rsidP="007056CE">
            <w:pPr>
              <w:pStyle w:val="TAL"/>
              <w:jc w:val="center"/>
            </w:pPr>
            <w:r w:rsidRPr="00215D3C">
              <w:t>M</w:t>
            </w:r>
          </w:p>
        </w:tc>
        <w:tc>
          <w:tcPr>
            <w:tcW w:w="0" w:type="auto"/>
          </w:tcPr>
          <w:p w14:paraId="1CB45323" w14:textId="77777777" w:rsidR="006A5594" w:rsidRPr="00215D3C" w:rsidRDefault="006A5594" w:rsidP="000516BC">
            <w:pPr>
              <w:pStyle w:val="TAL"/>
            </w:pPr>
            <w:r w:rsidRPr="00215D3C">
              <w:t>DN</w:t>
            </w:r>
          </w:p>
        </w:tc>
        <w:tc>
          <w:tcPr>
            <w:tcW w:w="0" w:type="auto"/>
          </w:tcPr>
          <w:p w14:paraId="4CE62507" w14:textId="77777777" w:rsidR="006A5594" w:rsidRPr="00215D3C" w:rsidRDefault="006A5594" w:rsidP="000516BC">
            <w:pPr>
              <w:pStyle w:val="TAL"/>
            </w:pPr>
            <w:r w:rsidRPr="00215D3C">
              <w:t xml:space="preserve">The MO instance that is to be used as the starting point for the selection of managed objects to which the </w:t>
            </w:r>
            <w:r w:rsidRPr="00215D3C">
              <w:rPr>
                <w:rFonts w:ascii="Courier New" w:hAnsi="Courier New"/>
              </w:rPr>
              <w:t>filter</w:t>
            </w:r>
            <w:r w:rsidRPr="00215D3C">
              <w:t xml:space="preserve"> (when supplied) is to be applied. This is a full DN according to 3GPP TS 32.300 </w:t>
            </w:r>
            <w:r w:rsidRPr="00215D3C">
              <w:rPr>
                <w:snapToGrid w:val="0"/>
              </w:rPr>
              <w:t>[5]</w:t>
            </w:r>
            <w:r w:rsidRPr="00215D3C">
              <w:t>.</w:t>
            </w:r>
          </w:p>
        </w:tc>
      </w:tr>
      <w:tr w:rsidR="006A5594" w:rsidRPr="00215D3C" w14:paraId="3C06E66F" w14:textId="77777777" w:rsidTr="000516BC">
        <w:trPr>
          <w:jc w:val="center"/>
        </w:trPr>
        <w:tc>
          <w:tcPr>
            <w:tcW w:w="0" w:type="auto"/>
          </w:tcPr>
          <w:p w14:paraId="671BDC12" w14:textId="77777777" w:rsidR="006A5594" w:rsidRPr="00215D3C" w:rsidRDefault="006A5594" w:rsidP="000516BC">
            <w:pPr>
              <w:pStyle w:val="TAL"/>
              <w:rPr>
                <w:rFonts w:ascii="Courier New" w:hAnsi="Courier New" w:cs="Courier New"/>
              </w:rPr>
            </w:pPr>
            <w:r w:rsidRPr="00215D3C">
              <w:rPr>
                <w:rFonts w:ascii="Courier New" w:hAnsi="Courier New" w:cs="Courier New"/>
              </w:rPr>
              <w:t>scope</w:t>
            </w:r>
            <w:r w:rsidR="007E0524">
              <w:rPr>
                <w:rFonts w:ascii="Courier New" w:hAnsi="Courier New" w:cs="Courier New"/>
              </w:rPr>
              <w:t>Type</w:t>
            </w:r>
          </w:p>
        </w:tc>
        <w:tc>
          <w:tcPr>
            <w:tcW w:w="0" w:type="auto"/>
          </w:tcPr>
          <w:p w14:paraId="32D68198" w14:textId="77777777" w:rsidR="006A5594" w:rsidRPr="00215D3C" w:rsidRDefault="007E0524" w:rsidP="007056CE">
            <w:pPr>
              <w:pStyle w:val="TAL"/>
              <w:jc w:val="center"/>
            </w:pPr>
            <w:r>
              <w:t>O</w:t>
            </w:r>
          </w:p>
        </w:tc>
        <w:tc>
          <w:tcPr>
            <w:tcW w:w="0" w:type="auto"/>
          </w:tcPr>
          <w:p w14:paraId="6A368300" w14:textId="77777777" w:rsidR="006A5594" w:rsidRPr="00215D3C" w:rsidRDefault="006A5594" w:rsidP="000516BC">
            <w:pPr>
              <w:pStyle w:val="TAL"/>
            </w:pPr>
            <w:r w:rsidRPr="00215D3C">
              <w:t xml:space="preserve">See corresponding parameter in </w:t>
            </w:r>
            <w:r w:rsidRPr="00215D3C">
              <w:rPr>
                <w:rFonts w:ascii="Courier New" w:hAnsi="Courier New"/>
              </w:rPr>
              <w:t>getMOIAttributes</w:t>
            </w:r>
            <w:r w:rsidRPr="00215D3C">
              <w:t>.</w:t>
            </w:r>
          </w:p>
        </w:tc>
        <w:tc>
          <w:tcPr>
            <w:tcW w:w="0" w:type="auto"/>
          </w:tcPr>
          <w:p w14:paraId="484C8E96" w14:textId="77777777" w:rsidR="006A5594" w:rsidRPr="00215D3C" w:rsidRDefault="006A5594" w:rsidP="000516BC">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18202474" w14:textId="77777777" w:rsidTr="000516BC">
        <w:trPr>
          <w:jc w:val="center"/>
        </w:trPr>
        <w:tc>
          <w:tcPr>
            <w:tcW w:w="0" w:type="auto"/>
          </w:tcPr>
          <w:p w14:paraId="6FC31746" w14:textId="77777777" w:rsidR="007E0524" w:rsidRPr="00215D3C" w:rsidRDefault="007E0524" w:rsidP="007E0524">
            <w:pPr>
              <w:pStyle w:val="TAL"/>
              <w:rPr>
                <w:rFonts w:ascii="Courier New" w:hAnsi="Courier New" w:cs="Courier New"/>
              </w:rPr>
            </w:pPr>
            <w:r>
              <w:rPr>
                <w:rFonts w:ascii="Courier New" w:hAnsi="Courier New" w:cs="Courier New"/>
              </w:rPr>
              <w:t>scopeLevel</w:t>
            </w:r>
          </w:p>
        </w:tc>
        <w:tc>
          <w:tcPr>
            <w:tcW w:w="0" w:type="auto"/>
          </w:tcPr>
          <w:p w14:paraId="2A60C84D" w14:textId="77777777" w:rsidR="007E0524" w:rsidRPr="00215D3C" w:rsidRDefault="007E0524" w:rsidP="007E0524">
            <w:pPr>
              <w:pStyle w:val="TAL"/>
              <w:jc w:val="center"/>
            </w:pPr>
            <w:r>
              <w:t>O</w:t>
            </w:r>
          </w:p>
        </w:tc>
        <w:tc>
          <w:tcPr>
            <w:tcW w:w="0" w:type="auto"/>
          </w:tcPr>
          <w:p w14:paraId="5DF0ECCA"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Pr>
                <w:rFonts w:ascii="Courier New" w:hAnsi="Courier New"/>
              </w:rPr>
              <w:t>.</w:t>
            </w:r>
          </w:p>
        </w:tc>
        <w:tc>
          <w:tcPr>
            <w:tcW w:w="0" w:type="auto"/>
          </w:tcPr>
          <w:p w14:paraId="7EB8F1C6"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r>
      <w:tr w:rsidR="007E0524" w:rsidRPr="00215D3C" w14:paraId="4CA5668B" w14:textId="77777777" w:rsidTr="000516BC">
        <w:trPr>
          <w:jc w:val="center"/>
        </w:trPr>
        <w:tc>
          <w:tcPr>
            <w:tcW w:w="0" w:type="auto"/>
          </w:tcPr>
          <w:p w14:paraId="242342CB" w14:textId="77777777" w:rsidR="007E0524" w:rsidRPr="00215D3C" w:rsidRDefault="007E0524" w:rsidP="007E0524">
            <w:pPr>
              <w:pStyle w:val="TAL"/>
              <w:rPr>
                <w:rFonts w:ascii="Courier New" w:hAnsi="Courier New" w:cs="Courier New"/>
              </w:rPr>
            </w:pPr>
            <w:r w:rsidRPr="00215D3C">
              <w:rPr>
                <w:rFonts w:ascii="Courier New" w:hAnsi="Courier New" w:cs="Courier New"/>
              </w:rPr>
              <w:t>filter</w:t>
            </w:r>
          </w:p>
        </w:tc>
        <w:tc>
          <w:tcPr>
            <w:tcW w:w="0" w:type="auto"/>
          </w:tcPr>
          <w:p w14:paraId="77C6389D" w14:textId="77777777" w:rsidR="007E0524" w:rsidRPr="00215D3C" w:rsidRDefault="00B411F6" w:rsidP="007E0524">
            <w:pPr>
              <w:pStyle w:val="TAL"/>
              <w:jc w:val="center"/>
            </w:pPr>
            <w:r>
              <w:t>O</w:t>
            </w:r>
          </w:p>
        </w:tc>
        <w:tc>
          <w:tcPr>
            <w:tcW w:w="0" w:type="auto"/>
          </w:tcPr>
          <w:p w14:paraId="0A76DB32" w14:textId="77777777" w:rsidR="007E0524" w:rsidRPr="00215D3C" w:rsidRDefault="007E0524" w:rsidP="007E0524">
            <w:pPr>
              <w:pStyle w:val="TAL"/>
            </w:pPr>
            <w:r w:rsidRPr="00215D3C">
              <w:t>See comment.</w:t>
            </w:r>
          </w:p>
        </w:tc>
        <w:tc>
          <w:tcPr>
            <w:tcW w:w="0" w:type="auto"/>
          </w:tcPr>
          <w:p w14:paraId="0CC3BFE5" w14:textId="77777777" w:rsidR="007E0524" w:rsidRPr="00215D3C" w:rsidRDefault="007E0524" w:rsidP="007E0524">
            <w:pPr>
              <w:pStyle w:val="TAL"/>
            </w:pPr>
            <w:r w:rsidRPr="00215D3C">
              <w:t xml:space="preserve">See corresponding parameter in </w:t>
            </w:r>
            <w:r w:rsidRPr="00215D3C">
              <w:rPr>
                <w:rFonts w:ascii="Courier New" w:hAnsi="Courier New"/>
              </w:rPr>
              <w:t>getMOIAttributes</w:t>
            </w:r>
            <w:r w:rsidRPr="00215D3C">
              <w:t>.</w:t>
            </w:r>
          </w:p>
        </w:tc>
      </w:tr>
    </w:tbl>
    <w:p w14:paraId="005BBEBD" w14:textId="77777777" w:rsidR="006A5594" w:rsidRPr="00215D3C" w:rsidRDefault="006A5594" w:rsidP="006A5594"/>
    <w:p w14:paraId="5AB0FCC6" w14:textId="77777777" w:rsidR="006A5594" w:rsidRPr="00215D3C" w:rsidRDefault="006A5594" w:rsidP="006A5594">
      <w:pPr>
        <w:pStyle w:val="Heading5"/>
      </w:pPr>
      <w:bookmarkStart w:id="243" w:name="_Toc20494369"/>
      <w:bookmarkStart w:id="244" w:name="_Toc26975389"/>
      <w:bookmarkStart w:id="245" w:name="_Toc35856262"/>
      <w:bookmarkStart w:id="246" w:name="_Toc44001120"/>
      <w:bookmarkStart w:id="247" w:name="_Toc51580719"/>
      <w:bookmarkStart w:id="248" w:name="_Toc52355982"/>
      <w:bookmarkStart w:id="249" w:name="_Toc55227552"/>
      <w:r>
        <w:lastRenderedPageBreak/>
        <w:t>11.1</w:t>
      </w:r>
      <w:r w:rsidRPr="00215D3C">
        <w:t>.</w:t>
      </w:r>
      <w:r w:rsidRPr="00215D3C">
        <w:rPr>
          <w:rFonts w:hint="eastAsia"/>
          <w:lang w:eastAsia="zh-CN"/>
        </w:rPr>
        <w:t>1</w:t>
      </w:r>
      <w:r w:rsidRPr="00215D3C">
        <w:t>.4.3</w:t>
      </w:r>
      <w:r w:rsidRPr="00215D3C">
        <w:tab/>
        <w:t>Output parameters</w:t>
      </w:r>
      <w:bookmarkEnd w:id="243"/>
      <w:bookmarkEnd w:id="244"/>
      <w:bookmarkEnd w:id="245"/>
      <w:bookmarkEnd w:id="246"/>
      <w:bookmarkEnd w:id="247"/>
      <w:bookmarkEnd w:id="248"/>
      <w:bookmarkEnd w:id="249"/>
      <w:r w:rsidRPr="00215D3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8"/>
        <w:gridCol w:w="823"/>
        <w:gridCol w:w="2636"/>
        <w:gridCol w:w="4878"/>
      </w:tblGrid>
      <w:tr w:rsidR="006A5594" w:rsidRPr="00215D3C" w14:paraId="7A5078AA" w14:textId="77777777" w:rsidTr="000516BC">
        <w:trPr>
          <w:jc w:val="center"/>
        </w:trPr>
        <w:tc>
          <w:tcPr>
            <w:tcW w:w="0" w:type="auto"/>
            <w:shd w:val="pct15" w:color="auto" w:fill="FFFFFF"/>
          </w:tcPr>
          <w:p w14:paraId="52DE26E6" w14:textId="77777777" w:rsidR="006A5594" w:rsidRPr="00215D3C" w:rsidRDefault="006A5594" w:rsidP="000516BC">
            <w:pPr>
              <w:pStyle w:val="TAH"/>
            </w:pPr>
            <w:r w:rsidRPr="00215D3C">
              <w:t>Parameter name</w:t>
            </w:r>
          </w:p>
        </w:tc>
        <w:tc>
          <w:tcPr>
            <w:tcW w:w="0" w:type="auto"/>
            <w:shd w:val="pct15" w:color="auto" w:fill="FFFFFF"/>
          </w:tcPr>
          <w:p w14:paraId="2F872E28" w14:textId="77777777" w:rsidR="006A5594" w:rsidRPr="00215D3C" w:rsidRDefault="006A5594" w:rsidP="000516BC">
            <w:pPr>
              <w:pStyle w:val="TAH"/>
            </w:pPr>
            <w:r w:rsidRPr="00215D3C">
              <w:t>Support Qualifier</w:t>
            </w:r>
          </w:p>
        </w:tc>
        <w:tc>
          <w:tcPr>
            <w:tcW w:w="0" w:type="auto"/>
            <w:shd w:val="pct15" w:color="auto" w:fill="FFFFFF"/>
          </w:tcPr>
          <w:p w14:paraId="70027DE2" w14:textId="77777777" w:rsidR="006A5594" w:rsidRPr="00215D3C" w:rsidRDefault="006A5594" w:rsidP="000516BC">
            <w:pPr>
              <w:pStyle w:val="TAH"/>
            </w:pPr>
            <w:r w:rsidRPr="00215D3C">
              <w:t>Matching Information / Legal Values</w:t>
            </w:r>
          </w:p>
        </w:tc>
        <w:tc>
          <w:tcPr>
            <w:tcW w:w="0" w:type="auto"/>
            <w:shd w:val="pct15" w:color="auto" w:fill="FFFFFF"/>
          </w:tcPr>
          <w:p w14:paraId="2AA440A3" w14:textId="77777777" w:rsidR="006A5594" w:rsidRPr="00215D3C" w:rsidRDefault="006A5594" w:rsidP="000516BC">
            <w:pPr>
              <w:pStyle w:val="TAH"/>
            </w:pPr>
            <w:r w:rsidRPr="00215D3C">
              <w:t>Comment</w:t>
            </w:r>
          </w:p>
        </w:tc>
      </w:tr>
      <w:tr w:rsidR="006A5594" w:rsidRPr="00215D3C" w14:paraId="3EC8213A" w14:textId="77777777" w:rsidTr="000516BC">
        <w:trPr>
          <w:jc w:val="center"/>
        </w:trPr>
        <w:tc>
          <w:tcPr>
            <w:tcW w:w="0" w:type="auto"/>
          </w:tcPr>
          <w:p w14:paraId="7C320E96" w14:textId="77777777" w:rsidR="006A5594" w:rsidRPr="00215D3C" w:rsidRDefault="006A5594" w:rsidP="000516BC">
            <w:pPr>
              <w:pStyle w:val="TAL"/>
              <w:rPr>
                <w:rFonts w:ascii="Courier New" w:hAnsi="Courier New" w:cs="Courier New"/>
              </w:rPr>
            </w:pPr>
            <w:r w:rsidRPr="00215D3C">
              <w:rPr>
                <w:rFonts w:ascii="Courier New" w:hAnsi="Courier New" w:cs="Courier New"/>
              </w:rPr>
              <w:t>deletionList</w:t>
            </w:r>
          </w:p>
        </w:tc>
        <w:tc>
          <w:tcPr>
            <w:tcW w:w="0" w:type="auto"/>
          </w:tcPr>
          <w:p w14:paraId="27668203" w14:textId="77777777" w:rsidR="006A5594" w:rsidRPr="00215D3C" w:rsidRDefault="006A5594" w:rsidP="007056CE">
            <w:pPr>
              <w:pStyle w:val="TAL"/>
              <w:jc w:val="center"/>
            </w:pPr>
            <w:r w:rsidRPr="00215D3C">
              <w:t>M</w:t>
            </w:r>
          </w:p>
        </w:tc>
        <w:tc>
          <w:tcPr>
            <w:tcW w:w="0" w:type="auto"/>
          </w:tcPr>
          <w:p w14:paraId="229667C3" w14:textId="77777777" w:rsidR="006A5594" w:rsidRPr="00215D3C" w:rsidRDefault="006A5594" w:rsidP="000516BC">
            <w:pPr>
              <w:pStyle w:val="TAL"/>
            </w:pPr>
            <w:r w:rsidRPr="00215D3C">
              <w:t xml:space="preserve">LIST OF SEQUENCE&lt; </w:t>
            </w:r>
            <w:r w:rsidRPr="00215D3C">
              <w:rPr>
                <w:rFonts w:ascii="Courier New" w:hAnsi="Courier New"/>
              </w:rPr>
              <w:t>ManagedEntity</w:t>
            </w:r>
            <w:r w:rsidRPr="00215D3C">
              <w:t xml:space="preserve"> DN, </w:t>
            </w:r>
            <w:r w:rsidRPr="00215D3C">
              <w:rPr>
                <w:rFonts w:ascii="Courier New" w:hAnsi="Courier New"/>
              </w:rPr>
              <w:t xml:space="preserve">ManagedEntity </w:t>
            </w:r>
            <w:r w:rsidRPr="00215D3C">
              <w:rPr>
                <w:rFonts w:cs="Arial"/>
              </w:rPr>
              <w:t>class name</w:t>
            </w:r>
            <w:r w:rsidRPr="00215D3C">
              <w:t>&gt;</w:t>
            </w:r>
          </w:p>
        </w:tc>
        <w:tc>
          <w:tcPr>
            <w:tcW w:w="0" w:type="auto"/>
          </w:tcPr>
          <w:p w14:paraId="7F175FEE" w14:textId="77777777" w:rsidR="006A5594" w:rsidRPr="00215D3C" w:rsidRDefault="006A5594" w:rsidP="000516BC">
            <w:pPr>
              <w:pStyle w:val="TAL"/>
              <w:rPr>
                <w:lang w:eastAsia="de-DE"/>
              </w:rPr>
            </w:pPr>
            <w:r w:rsidRPr="00215D3C">
              <w:rPr>
                <w:lang w:eastAsia="de-DE"/>
              </w:rPr>
              <w:t xml:space="preserve">If the base object alone is specified, then this parameter is optional; otherwise it contains a list of </w:t>
            </w:r>
            <w:r w:rsidRPr="00215D3C">
              <w:rPr>
                <w:rFonts w:ascii="Courier New" w:hAnsi="Courier New"/>
                <w:lang w:eastAsia="de-DE"/>
              </w:rPr>
              <w:t>managedObjectInstance</w:t>
            </w:r>
            <w:r w:rsidRPr="00215D3C">
              <w:rPr>
                <w:lang w:eastAsia="de-DE"/>
              </w:rPr>
              <w:t>/</w:t>
            </w:r>
            <w:r w:rsidRPr="00215D3C">
              <w:rPr>
                <w:rFonts w:ascii="Courier New" w:hAnsi="Courier New"/>
                <w:lang w:eastAsia="de-DE"/>
              </w:rPr>
              <w:t>managedObjectClass</w:t>
            </w:r>
            <w:r w:rsidRPr="00215D3C">
              <w:rPr>
                <w:lang w:eastAsia="de-DE"/>
              </w:rPr>
              <w:t xml:space="preserve"> pairs identifying the managed objects deleted.</w:t>
            </w:r>
          </w:p>
        </w:tc>
      </w:tr>
      <w:tr w:rsidR="006A5594" w:rsidRPr="00215D3C" w14:paraId="4614884A" w14:textId="77777777" w:rsidTr="000516BC">
        <w:trPr>
          <w:trHeight w:val="54"/>
          <w:jc w:val="center"/>
        </w:trPr>
        <w:tc>
          <w:tcPr>
            <w:tcW w:w="0" w:type="auto"/>
          </w:tcPr>
          <w:p w14:paraId="1EAF79FA" w14:textId="77777777" w:rsidR="006A5594" w:rsidRPr="00215D3C" w:rsidRDefault="006A5594" w:rsidP="000516BC">
            <w:pPr>
              <w:pStyle w:val="TAL"/>
              <w:rPr>
                <w:rFonts w:ascii="Courier New" w:hAnsi="Courier New" w:cs="Courier New"/>
              </w:rPr>
            </w:pPr>
            <w:r w:rsidRPr="00215D3C">
              <w:rPr>
                <w:rFonts w:ascii="Courier New" w:hAnsi="Courier New" w:cs="Courier New"/>
              </w:rPr>
              <w:t>status</w:t>
            </w:r>
          </w:p>
        </w:tc>
        <w:tc>
          <w:tcPr>
            <w:tcW w:w="0" w:type="auto"/>
          </w:tcPr>
          <w:p w14:paraId="4CE71F5F" w14:textId="77777777" w:rsidR="006A5594" w:rsidRPr="00215D3C" w:rsidRDefault="006A5594" w:rsidP="007056CE">
            <w:pPr>
              <w:pStyle w:val="TAL"/>
              <w:jc w:val="center"/>
            </w:pPr>
            <w:r w:rsidRPr="00215D3C">
              <w:t>M</w:t>
            </w:r>
          </w:p>
        </w:tc>
        <w:tc>
          <w:tcPr>
            <w:tcW w:w="0" w:type="auto"/>
          </w:tcPr>
          <w:p w14:paraId="59AB5827" w14:textId="77777777" w:rsidR="006A5594" w:rsidRPr="00215D3C" w:rsidRDefault="006A5594" w:rsidP="000516BC">
            <w:pPr>
              <w:pStyle w:val="TAL"/>
            </w:pPr>
            <w:r w:rsidRPr="00215D3C">
              <w:t>ENUM (OperationSucceeded, OperationFailed, OperationPartiallySucceeded)</w:t>
            </w:r>
          </w:p>
        </w:tc>
        <w:tc>
          <w:tcPr>
            <w:tcW w:w="0" w:type="auto"/>
          </w:tcPr>
          <w:p w14:paraId="1D61A570" w14:textId="77777777" w:rsidR="006A5594" w:rsidRPr="00215D3C" w:rsidRDefault="006A5594" w:rsidP="000516BC">
            <w:pPr>
              <w:pStyle w:val="TAL"/>
            </w:pPr>
            <w:r w:rsidRPr="00215D3C">
              <w:t>An operation may fail because of a specified or unspecified reason. The operation is partially successful if some, but not all, objects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50" w:name="_Toc20494370"/>
      <w:bookmarkStart w:id="251" w:name="_Toc26975390"/>
      <w:bookmarkStart w:id="252" w:name="_Toc35856263"/>
      <w:bookmarkStart w:id="253" w:name="_Toc44001121"/>
      <w:bookmarkStart w:id="254" w:name="_Toc51580720"/>
      <w:bookmarkStart w:id="255" w:name="_Toc52355983"/>
      <w:bookmarkStart w:id="256" w:name="_Toc55227553"/>
      <w:r>
        <w:t>11.1</w:t>
      </w:r>
      <w:r w:rsidRPr="00215D3C">
        <w:t>.</w:t>
      </w:r>
      <w:r w:rsidRPr="00215D3C">
        <w:rPr>
          <w:rFonts w:hint="eastAsia"/>
          <w:lang w:eastAsia="zh-CN"/>
        </w:rPr>
        <w:t>1</w:t>
      </w:r>
      <w:r w:rsidRPr="00215D3C">
        <w:t>.4.4</w:t>
      </w:r>
      <w:r w:rsidRPr="00215D3C">
        <w:tab/>
        <w:t>Results</w:t>
      </w:r>
      <w:bookmarkEnd w:id="250"/>
      <w:bookmarkEnd w:id="251"/>
      <w:bookmarkEnd w:id="252"/>
      <w:bookmarkEnd w:id="253"/>
      <w:bookmarkEnd w:id="254"/>
      <w:bookmarkEnd w:id="255"/>
      <w:bookmarkEnd w:id="256"/>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57" w:name="_Toc20494371"/>
      <w:bookmarkStart w:id="258" w:name="_Toc26975391"/>
      <w:bookmarkStart w:id="259" w:name="_Toc35856264"/>
      <w:bookmarkStart w:id="260" w:name="_Toc44001122"/>
      <w:bookmarkStart w:id="261" w:name="_Toc51580721"/>
      <w:bookmarkStart w:id="262" w:name="_Toc52355984"/>
      <w:bookmarkStart w:id="263" w:name="_Toc55227554"/>
      <w:r>
        <w:t>11.1</w:t>
      </w:r>
      <w:r w:rsidRPr="00215D3C">
        <w:t>.1.</w:t>
      </w:r>
      <w:r w:rsidRPr="00215D3C">
        <w:rPr>
          <w:rFonts w:hint="eastAsia"/>
          <w:lang w:eastAsia="zh-CN"/>
        </w:rPr>
        <w:t>5</w:t>
      </w:r>
      <w:r w:rsidRPr="00215D3C">
        <w:tab/>
      </w:r>
      <w:bookmarkEnd w:id="257"/>
      <w:bookmarkEnd w:id="258"/>
      <w:bookmarkEnd w:id="259"/>
      <w:r w:rsidR="00E438F9">
        <w:rPr>
          <w:rFonts w:ascii="Courier New" w:hAnsi="Courier New" w:cs="Courier New"/>
        </w:rPr>
        <w:t>Void</w:t>
      </w:r>
      <w:bookmarkEnd w:id="260"/>
      <w:bookmarkEnd w:id="261"/>
      <w:bookmarkEnd w:id="262"/>
      <w:bookmarkEnd w:id="263"/>
    </w:p>
    <w:p w14:paraId="56AD8942" w14:textId="77777777" w:rsidR="006A5594" w:rsidRPr="00215D3C" w:rsidRDefault="006A5594" w:rsidP="006A5594">
      <w:pPr>
        <w:pStyle w:val="Heading4"/>
      </w:pPr>
      <w:bookmarkStart w:id="264" w:name="_Toc20494375"/>
      <w:bookmarkStart w:id="265" w:name="_Toc26975395"/>
      <w:bookmarkStart w:id="266" w:name="_Toc35856268"/>
      <w:bookmarkStart w:id="267" w:name="_Toc44001123"/>
      <w:bookmarkStart w:id="268" w:name="_Toc51580722"/>
      <w:bookmarkStart w:id="269" w:name="_Toc52355985"/>
      <w:bookmarkStart w:id="270" w:name="_Toc55227555"/>
      <w:r>
        <w:t>11.1</w:t>
      </w:r>
      <w:r w:rsidRPr="00215D3C">
        <w:t>.1.</w:t>
      </w:r>
      <w:r w:rsidRPr="00215D3C">
        <w:rPr>
          <w:rFonts w:hint="eastAsia"/>
          <w:lang w:eastAsia="zh-CN"/>
        </w:rPr>
        <w:t>6</w:t>
      </w:r>
      <w:r w:rsidRPr="00215D3C">
        <w:tab/>
      </w:r>
      <w:bookmarkEnd w:id="264"/>
      <w:bookmarkEnd w:id="265"/>
      <w:bookmarkEnd w:id="266"/>
      <w:r w:rsidR="00C23627">
        <w:rPr>
          <w:rFonts w:ascii="Courier New" w:hAnsi="Courier New" w:cs="Courier New"/>
        </w:rPr>
        <w:t>Void</w:t>
      </w:r>
      <w:bookmarkEnd w:id="267"/>
      <w:bookmarkEnd w:id="268"/>
      <w:bookmarkEnd w:id="269"/>
      <w:bookmarkEnd w:id="270"/>
    </w:p>
    <w:p w14:paraId="5A779E17" w14:textId="77777777" w:rsidR="006A5594" w:rsidRDefault="006A5594" w:rsidP="006A5594">
      <w:pPr>
        <w:jc w:val="both"/>
        <w:rPr>
          <w:lang w:eastAsia="zh-CN"/>
        </w:rPr>
      </w:pPr>
    </w:p>
    <w:p w14:paraId="39F8AE86" w14:textId="77777777" w:rsidR="006A5594" w:rsidRPr="005662DD" w:rsidRDefault="006A5594" w:rsidP="006A5594">
      <w:pPr>
        <w:pStyle w:val="Heading4"/>
      </w:pPr>
      <w:bookmarkStart w:id="271" w:name="_Toc20494379"/>
      <w:bookmarkStart w:id="272" w:name="_Toc26975399"/>
      <w:bookmarkStart w:id="273" w:name="_Toc35856272"/>
      <w:bookmarkStart w:id="274" w:name="_Toc44001124"/>
      <w:bookmarkStart w:id="275" w:name="_Toc51580723"/>
      <w:bookmarkStart w:id="276" w:name="_Toc52355986"/>
      <w:bookmarkStart w:id="277" w:name="_Toc55227556"/>
      <w:r>
        <w:t>11.1</w:t>
      </w:r>
      <w:r w:rsidRPr="005662DD">
        <w:t>.</w:t>
      </w:r>
      <w:r w:rsidRPr="005662DD">
        <w:rPr>
          <w:rFonts w:hint="eastAsia"/>
        </w:rPr>
        <w:t>1</w:t>
      </w:r>
      <w:r w:rsidRPr="005662DD">
        <w:t>.7</w:t>
      </w:r>
      <w:r w:rsidRPr="005662DD">
        <w:tab/>
        <w:t xml:space="preserve">Notification </w:t>
      </w:r>
      <w:r w:rsidRPr="00D52048">
        <w:rPr>
          <w:rFonts w:ascii="Courier New" w:hAnsi="Courier New" w:cs="Courier New"/>
        </w:rPr>
        <w:t>notifyMOICreation</w:t>
      </w:r>
      <w:bookmarkEnd w:id="271"/>
      <w:bookmarkEnd w:id="272"/>
      <w:bookmarkEnd w:id="273"/>
      <w:bookmarkEnd w:id="274"/>
      <w:bookmarkEnd w:id="275"/>
      <w:bookmarkEnd w:id="276"/>
      <w:bookmarkEnd w:id="277"/>
      <w:r w:rsidRPr="005662DD">
        <w:t xml:space="preserve"> </w:t>
      </w:r>
    </w:p>
    <w:p w14:paraId="144C202D" w14:textId="77777777" w:rsidR="006A5594" w:rsidRDefault="006A5594" w:rsidP="006A5594">
      <w:pPr>
        <w:pStyle w:val="Heading5"/>
      </w:pPr>
      <w:bookmarkStart w:id="278" w:name="_Toc20494380"/>
      <w:bookmarkStart w:id="279" w:name="_Toc26975400"/>
      <w:bookmarkStart w:id="280" w:name="_Toc35856273"/>
      <w:bookmarkStart w:id="281" w:name="_Toc44001125"/>
      <w:bookmarkStart w:id="282" w:name="_Toc51580724"/>
      <w:bookmarkStart w:id="283" w:name="_Toc52355987"/>
      <w:bookmarkStart w:id="284" w:name="_Toc55227557"/>
      <w:r>
        <w:t>11.1.1.7.1</w:t>
      </w:r>
      <w:r>
        <w:tab/>
        <w:t>Definition</w:t>
      </w:r>
      <w:bookmarkEnd w:id="278"/>
      <w:bookmarkEnd w:id="279"/>
      <w:bookmarkEnd w:id="280"/>
      <w:bookmarkEnd w:id="281"/>
      <w:bookmarkEnd w:id="282"/>
      <w:bookmarkEnd w:id="283"/>
      <w:bookmarkEnd w:id="28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77777777" w:rsidR="006A5594" w:rsidRDefault="006A5594" w:rsidP="006A5594">
      <w:pPr>
        <w:pStyle w:val="Heading5"/>
      </w:pPr>
      <w:bookmarkStart w:id="285" w:name="_Toc20494381"/>
      <w:bookmarkStart w:id="286" w:name="_Toc26975401"/>
      <w:bookmarkStart w:id="287" w:name="_Toc35856274"/>
      <w:bookmarkStart w:id="288" w:name="_Toc44001126"/>
      <w:bookmarkStart w:id="289" w:name="_Toc51580725"/>
      <w:bookmarkStart w:id="290" w:name="_Toc52355988"/>
      <w:bookmarkStart w:id="291" w:name="_Toc55227558"/>
      <w:r>
        <w:lastRenderedPageBreak/>
        <w:t>11.1.1.7.2</w:t>
      </w:r>
      <w:r>
        <w:tab/>
        <w:t>Input parameters</w:t>
      </w:r>
      <w:bookmarkEnd w:id="285"/>
      <w:bookmarkEnd w:id="286"/>
      <w:bookmarkEnd w:id="287"/>
      <w:bookmarkEnd w:id="288"/>
      <w:bookmarkEnd w:id="289"/>
      <w:bookmarkEnd w:id="290"/>
      <w:bookmarkEnd w:id="291"/>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56"/>
        <w:gridCol w:w="2894"/>
        <w:gridCol w:w="3128"/>
      </w:tblGrid>
      <w:tr w:rsidR="006A5594" w14:paraId="116709C7" w14:textId="77777777" w:rsidTr="000516BC">
        <w:trPr>
          <w:jc w:val="center"/>
        </w:trPr>
        <w:tc>
          <w:tcPr>
            <w:tcW w:w="0" w:type="auto"/>
            <w:shd w:val="pct15" w:color="auto" w:fill="FFFFFF"/>
          </w:tcPr>
          <w:p w14:paraId="4E86AE70" w14:textId="77777777" w:rsidR="006A5594" w:rsidRDefault="006A5594" w:rsidP="000516BC">
            <w:pPr>
              <w:pStyle w:val="TAH"/>
            </w:pPr>
            <w:r>
              <w:t>Parameter Name</w:t>
            </w:r>
          </w:p>
        </w:tc>
        <w:tc>
          <w:tcPr>
            <w:tcW w:w="0" w:type="auto"/>
            <w:shd w:val="pct15" w:color="auto" w:fill="FFFFFF"/>
          </w:tcPr>
          <w:p w14:paraId="1FDED6E1" w14:textId="77777777" w:rsidR="006A5594" w:rsidRDefault="006A5594" w:rsidP="000516BC">
            <w:pPr>
              <w:pStyle w:val="TAH"/>
            </w:pPr>
            <w:r>
              <w:t>Support Qualifier</w:t>
            </w:r>
          </w:p>
        </w:tc>
        <w:tc>
          <w:tcPr>
            <w:tcW w:w="0" w:type="auto"/>
            <w:shd w:val="pct15" w:color="auto" w:fill="FFFFFF"/>
          </w:tcPr>
          <w:p w14:paraId="42E6478F" w14:textId="77777777" w:rsidR="006A5594" w:rsidRDefault="006A5594" w:rsidP="000516BC">
            <w:pPr>
              <w:pStyle w:val="TAH"/>
            </w:pPr>
            <w:r>
              <w:t>Information Type / Legal Values</w:t>
            </w:r>
          </w:p>
        </w:tc>
        <w:tc>
          <w:tcPr>
            <w:tcW w:w="0" w:type="auto"/>
            <w:shd w:val="pct15" w:color="auto" w:fill="FFFFFF"/>
          </w:tcPr>
          <w:p w14:paraId="17542047" w14:textId="77777777" w:rsidR="006A5594" w:rsidRDefault="006A5594" w:rsidP="000516BC">
            <w:pPr>
              <w:pStyle w:val="TAH"/>
            </w:pPr>
            <w:r>
              <w:t>Comment</w:t>
            </w:r>
          </w:p>
        </w:tc>
      </w:tr>
      <w:tr w:rsidR="006A5594" w14:paraId="07D619C7" w14:textId="77777777" w:rsidTr="000516BC">
        <w:trPr>
          <w:jc w:val="center"/>
        </w:trPr>
        <w:tc>
          <w:tcPr>
            <w:tcW w:w="0" w:type="auto"/>
          </w:tcPr>
          <w:p w14:paraId="38EEE3CC" w14:textId="77777777" w:rsidR="006A5594" w:rsidRDefault="006A5594" w:rsidP="000516BC">
            <w:pPr>
              <w:pStyle w:val="TAL"/>
              <w:rPr>
                <w:rFonts w:ascii="Courier New" w:hAnsi="Courier New" w:cs="Courier New"/>
              </w:rPr>
            </w:pPr>
            <w:r>
              <w:rPr>
                <w:rFonts w:ascii="Courier New" w:hAnsi="Courier New"/>
                <w:sz w:val="20"/>
              </w:rPr>
              <w:t>objectClass</w:t>
            </w:r>
          </w:p>
        </w:tc>
        <w:tc>
          <w:tcPr>
            <w:tcW w:w="0" w:type="auto"/>
          </w:tcPr>
          <w:p w14:paraId="3FA5CE0B" w14:textId="77777777" w:rsidR="006A5594" w:rsidRDefault="006A5594" w:rsidP="007056CE">
            <w:pPr>
              <w:pStyle w:val="TAL"/>
              <w:jc w:val="center"/>
            </w:pPr>
            <w:r>
              <w:t>M</w:t>
            </w:r>
          </w:p>
        </w:tc>
        <w:tc>
          <w:tcPr>
            <w:tcW w:w="0" w:type="auto"/>
          </w:tcPr>
          <w:p w14:paraId="56DE5A08" w14:textId="77777777" w:rsidR="006A5594" w:rsidRDefault="006A5594" w:rsidP="000516BC">
            <w:pPr>
              <w:pStyle w:val="TAL"/>
            </w:pPr>
            <w:r>
              <w:t>It shall carry the ManagedEntity class name.</w:t>
            </w:r>
          </w:p>
        </w:tc>
        <w:tc>
          <w:tcPr>
            <w:tcW w:w="0" w:type="auto"/>
          </w:tcPr>
          <w:p w14:paraId="2B30BD2C" w14:textId="77777777" w:rsidR="006A5594" w:rsidRDefault="006A5594" w:rsidP="000516BC">
            <w:pPr>
              <w:pStyle w:val="TAL"/>
            </w:pPr>
            <w:r>
              <w:t>It specifies the class name of the IOC. A network event has occurred in an instance of this class.</w:t>
            </w:r>
          </w:p>
        </w:tc>
      </w:tr>
      <w:tr w:rsidR="006A5594" w14:paraId="3E0394B0" w14:textId="77777777" w:rsidTr="000516BC">
        <w:trPr>
          <w:jc w:val="center"/>
        </w:trPr>
        <w:tc>
          <w:tcPr>
            <w:tcW w:w="0" w:type="auto"/>
          </w:tcPr>
          <w:p w14:paraId="3BA7A423" w14:textId="77777777" w:rsidR="006A5594" w:rsidRDefault="006A5594" w:rsidP="000516BC">
            <w:pPr>
              <w:pStyle w:val="TAL"/>
              <w:rPr>
                <w:rFonts w:ascii="Courier New" w:hAnsi="Courier New" w:cs="Courier New"/>
              </w:rPr>
            </w:pPr>
            <w:r>
              <w:rPr>
                <w:rFonts w:ascii="Courier New" w:hAnsi="Courier New"/>
                <w:sz w:val="20"/>
              </w:rPr>
              <w:t>objectInstance</w:t>
            </w:r>
          </w:p>
        </w:tc>
        <w:tc>
          <w:tcPr>
            <w:tcW w:w="0" w:type="auto"/>
          </w:tcPr>
          <w:p w14:paraId="29509913" w14:textId="77777777" w:rsidR="006A5594" w:rsidRDefault="006A5594" w:rsidP="007056CE">
            <w:pPr>
              <w:pStyle w:val="TAL"/>
              <w:jc w:val="center"/>
            </w:pPr>
            <w:r>
              <w:t>M</w:t>
            </w:r>
          </w:p>
        </w:tc>
        <w:tc>
          <w:tcPr>
            <w:tcW w:w="0" w:type="auto"/>
          </w:tcPr>
          <w:p w14:paraId="140D36E3" w14:textId="77777777" w:rsidR="006A5594" w:rsidRDefault="006A5594" w:rsidP="000516BC">
            <w:pPr>
              <w:pStyle w:val="TAL"/>
            </w:pPr>
            <w:r>
              <w:t>It shall carry</w:t>
            </w:r>
          </w:p>
          <w:p w14:paraId="59FF52CB" w14:textId="77777777" w:rsidR="006A5594" w:rsidRDefault="006A5594" w:rsidP="000516BC">
            <w:pPr>
              <w:pStyle w:val="TAL"/>
            </w:pPr>
            <w:r>
              <w:t>the DN of the ManagedEntitiy.</w:t>
            </w:r>
          </w:p>
        </w:tc>
        <w:tc>
          <w:tcPr>
            <w:tcW w:w="0" w:type="auto"/>
          </w:tcPr>
          <w:p w14:paraId="331815A8" w14:textId="77777777" w:rsidR="006A5594" w:rsidRDefault="006A5594" w:rsidP="000516BC">
            <w:pPr>
              <w:pStyle w:val="TAL"/>
            </w:pPr>
            <w:r>
              <w:t>It specifies a new instance of the above IOC in which the network event related to by carrying the Distinguished Name (DN) for the instance.</w:t>
            </w:r>
          </w:p>
        </w:tc>
      </w:tr>
      <w:tr w:rsidR="006A5594" w14:paraId="08B1556E" w14:textId="77777777" w:rsidTr="000516BC">
        <w:trPr>
          <w:jc w:val="center"/>
        </w:trPr>
        <w:tc>
          <w:tcPr>
            <w:tcW w:w="0" w:type="auto"/>
          </w:tcPr>
          <w:p w14:paraId="2A6C08CB" w14:textId="77777777" w:rsidR="006A5594" w:rsidRDefault="006A5594" w:rsidP="000516BC">
            <w:pPr>
              <w:pStyle w:val="TAL"/>
              <w:rPr>
                <w:rFonts w:ascii="Courier New" w:hAnsi="Courier New" w:cs="Courier New"/>
              </w:rPr>
            </w:pPr>
            <w:r>
              <w:rPr>
                <w:rFonts w:ascii="Courier New" w:hAnsi="Courier New"/>
                <w:sz w:val="20"/>
              </w:rPr>
              <w:t>notificationId</w:t>
            </w:r>
          </w:p>
        </w:tc>
        <w:tc>
          <w:tcPr>
            <w:tcW w:w="0" w:type="auto"/>
          </w:tcPr>
          <w:p w14:paraId="0D9A19F5" w14:textId="77777777" w:rsidR="006A5594" w:rsidRDefault="006A5594" w:rsidP="007056CE">
            <w:pPr>
              <w:pStyle w:val="TAL"/>
              <w:jc w:val="center"/>
            </w:pPr>
            <w:r>
              <w:t>M</w:t>
            </w:r>
          </w:p>
        </w:tc>
        <w:tc>
          <w:tcPr>
            <w:tcW w:w="0" w:type="auto"/>
          </w:tcPr>
          <w:p w14:paraId="6BE2870C" w14:textId="77777777" w:rsidR="006A5594" w:rsidRDefault="006A5594" w:rsidP="000516BC">
            <w:pPr>
              <w:pStyle w:val="TAL"/>
            </w:pPr>
            <w:r>
              <w:t>This is an identifier for the notification, which may be used to correlate notifications.</w:t>
            </w:r>
          </w:p>
        </w:tc>
        <w:tc>
          <w:tcPr>
            <w:tcW w:w="0" w:type="auto"/>
          </w:tcPr>
          <w:p w14:paraId="6C63B64B" w14:textId="77777777" w:rsidR="006A5594" w:rsidRDefault="006A5594" w:rsidP="000516BC">
            <w:pPr>
              <w:pStyle w:val="TAL"/>
            </w:pPr>
            <w:r>
              <w:t>The identifier of the notification shall be chosen to be unique across all notifications of a particular managed object instance throughout the time that correlation is significant, it uniquely identifies the notification from other notifications generated by the subject MOI.</w:t>
            </w:r>
          </w:p>
          <w:p w14:paraId="48553A7B" w14:textId="77777777" w:rsidR="006A5594" w:rsidRPr="00C226AE" w:rsidRDefault="006A5594" w:rsidP="000516BC">
            <w:pPr>
              <w:pStyle w:val="TAL"/>
            </w:pPr>
          </w:p>
        </w:tc>
      </w:tr>
      <w:tr w:rsidR="00175D07" w14:paraId="3CCCB4FB" w14:textId="77777777" w:rsidTr="006B0A73">
        <w:trPr>
          <w:jc w:val="center"/>
        </w:trPr>
        <w:tc>
          <w:tcPr>
            <w:tcW w:w="0" w:type="auto"/>
          </w:tcPr>
          <w:p w14:paraId="16272126" w14:textId="77777777" w:rsidR="00175D07" w:rsidRDefault="00175D07" w:rsidP="006B0A73">
            <w:pPr>
              <w:pStyle w:val="TAL"/>
              <w:rPr>
                <w:rFonts w:ascii="Courier New" w:hAnsi="Courier New"/>
                <w:sz w:val="20"/>
              </w:rPr>
            </w:pPr>
            <w:r>
              <w:rPr>
                <w:rFonts w:ascii="Courier New" w:hAnsi="Courier New"/>
                <w:sz w:val="20"/>
              </w:rPr>
              <w:t>notificationType</w:t>
            </w:r>
          </w:p>
        </w:tc>
        <w:tc>
          <w:tcPr>
            <w:tcW w:w="0" w:type="auto"/>
          </w:tcPr>
          <w:p w14:paraId="762F6D84" w14:textId="77777777" w:rsidR="00175D07" w:rsidRDefault="00175D07" w:rsidP="006B0A73">
            <w:pPr>
              <w:pStyle w:val="TAL"/>
              <w:jc w:val="center"/>
            </w:pPr>
            <w:r>
              <w:t>M</w:t>
            </w:r>
          </w:p>
        </w:tc>
        <w:tc>
          <w:tcPr>
            <w:tcW w:w="0" w:type="auto"/>
          </w:tcPr>
          <w:p w14:paraId="1489626F" w14:textId="77777777" w:rsidR="00175D07" w:rsidRDefault="00175D07" w:rsidP="006B0A73">
            <w:pPr>
              <w:pStyle w:val="TAL"/>
            </w:pPr>
            <w:r>
              <w:t>It specifies the type of provisioning management services related notifications. The value “notifyMOICreation” shall be carried.</w:t>
            </w:r>
          </w:p>
          <w:p w14:paraId="7591EB00" w14:textId="77777777" w:rsidR="00175D07" w:rsidRDefault="00175D07" w:rsidP="006B0A73">
            <w:pPr>
              <w:pStyle w:val="TAL"/>
            </w:pPr>
          </w:p>
        </w:tc>
        <w:tc>
          <w:tcPr>
            <w:tcW w:w="0" w:type="auto"/>
          </w:tcPr>
          <w:p w14:paraId="79F1656B" w14:textId="77777777" w:rsidR="00175D07" w:rsidRDefault="00175D07" w:rsidP="006B0A73">
            <w:pPr>
              <w:pStyle w:val="TAL"/>
            </w:pPr>
            <w:r>
              <w:t>It specifies the type of notification.</w:t>
            </w:r>
          </w:p>
        </w:tc>
      </w:tr>
      <w:tr w:rsidR="006A5594" w14:paraId="16EB3E54" w14:textId="77777777" w:rsidTr="000516BC">
        <w:trPr>
          <w:jc w:val="center"/>
        </w:trPr>
        <w:tc>
          <w:tcPr>
            <w:tcW w:w="0" w:type="auto"/>
          </w:tcPr>
          <w:p w14:paraId="1447C572" w14:textId="77777777" w:rsidR="006A5594" w:rsidRDefault="006A5594" w:rsidP="000516BC">
            <w:pPr>
              <w:pStyle w:val="TAL"/>
              <w:rPr>
                <w:rFonts w:ascii="Courier New" w:hAnsi="Courier New"/>
                <w:sz w:val="20"/>
              </w:rPr>
            </w:pPr>
            <w:r>
              <w:rPr>
                <w:rFonts w:ascii="Courier New" w:hAnsi="Courier New"/>
                <w:sz w:val="20"/>
              </w:rPr>
              <w:t>eventTime</w:t>
            </w:r>
          </w:p>
        </w:tc>
        <w:tc>
          <w:tcPr>
            <w:tcW w:w="0" w:type="auto"/>
          </w:tcPr>
          <w:p w14:paraId="206E6C1A" w14:textId="77777777" w:rsidR="006A5594" w:rsidRDefault="006A5594" w:rsidP="007056CE">
            <w:pPr>
              <w:pStyle w:val="TAL"/>
              <w:jc w:val="center"/>
            </w:pPr>
            <w:r>
              <w:t>M</w:t>
            </w:r>
          </w:p>
        </w:tc>
        <w:tc>
          <w:tcPr>
            <w:tcW w:w="0" w:type="auto"/>
          </w:tcPr>
          <w:p w14:paraId="4735D213" w14:textId="77777777" w:rsidR="006A5594" w:rsidRDefault="006A5594" w:rsidP="000516BC">
            <w:pPr>
              <w:pStyle w:val="TAL"/>
            </w:pPr>
            <w:r>
              <w:t xml:space="preserve">It indicates the MOICreation event time. </w:t>
            </w:r>
          </w:p>
        </w:tc>
        <w:tc>
          <w:tcPr>
            <w:tcW w:w="0" w:type="auto"/>
          </w:tcPr>
          <w:p w14:paraId="76C8F851" w14:textId="77777777" w:rsidR="006A5594" w:rsidRDefault="006A5594" w:rsidP="000516BC">
            <w:pPr>
              <w:pStyle w:val="TAL"/>
            </w:pPr>
            <w:r>
              <w:t>The semantics of Generalised Time specified by ITU-T[17] shall be used here.</w:t>
            </w:r>
          </w:p>
        </w:tc>
      </w:tr>
      <w:tr w:rsidR="006A5594" w14:paraId="725CA50E" w14:textId="77777777" w:rsidTr="000516BC">
        <w:trPr>
          <w:jc w:val="center"/>
        </w:trPr>
        <w:tc>
          <w:tcPr>
            <w:tcW w:w="0" w:type="auto"/>
          </w:tcPr>
          <w:p w14:paraId="59C2DC94" w14:textId="77777777" w:rsidR="006A5594" w:rsidRDefault="006A5594" w:rsidP="000516BC">
            <w:pPr>
              <w:pStyle w:val="TAL"/>
              <w:rPr>
                <w:rFonts w:ascii="Courier New" w:hAnsi="Courier New"/>
                <w:sz w:val="20"/>
              </w:rPr>
            </w:pPr>
            <w:r>
              <w:rPr>
                <w:rFonts w:ascii="Courier New" w:hAnsi="Courier New"/>
                <w:sz w:val="20"/>
              </w:rPr>
              <w:t>systemDN</w:t>
            </w:r>
          </w:p>
        </w:tc>
        <w:tc>
          <w:tcPr>
            <w:tcW w:w="0" w:type="auto"/>
          </w:tcPr>
          <w:p w14:paraId="2394FF38" w14:textId="77777777" w:rsidR="006A5594" w:rsidRDefault="006A5594" w:rsidP="007056CE">
            <w:pPr>
              <w:pStyle w:val="TAL"/>
              <w:jc w:val="center"/>
            </w:pPr>
            <w:r>
              <w:t>M</w:t>
            </w:r>
          </w:p>
        </w:tc>
        <w:tc>
          <w:tcPr>
            <w:tcW w:w="0" w:type="auto"/>
          </w:tcPr>
          <w:p w14:paraId="260FDEF0" w14:textId="77777777" w:rsidR="006A5594" w:rsidRDefault="006A5594" w:rsidP="000516BC">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49E85DA0" w14:textId="77777777" w:rsidR="006A5594" w:rsidRDefault="006A5594" w:rsidP="000516BC">
            <w:pPr>
              <w:pStyle w:val="TAL"/>
            </w:pPr>
            <w:r>
              <w:t xml:space="preserve"> -</w:t>
            </w:r>
          </w:p>
        </w:tc>
      </w:tr>
      <w:tr w:rsidR="006A5594" w14:paraId="390343B7" w14:textId="77777777" w:rsidTr="000516BC">
        <w:trPr>
          <w:jc w:val="center"/>
        </w:trPr>
        <w:tc>
          <w:tcPr>
            <w:tcW w:w="0" w:type="auto"/>
          </w:tcPr>
          <w:p w14:paraId="6734F36F" w14:textId="77777777" w:rsidR="006A5594" w:rsidRDefault="006A5594" w:rsidP="000516BC">
            <w:pPr>
              <w:pStyle w:val="TAL"/>
              <w:rPr>
                <w:rFonts w:ascii="Courier New" w:hAnsi="Courier New"/>
                <w:sz w:val="20"/>
              </w:rPr>
            </w:pPr>
            <w:r>
              <w:rPr>
                <w:rFonts w:ascii="Courier New" w:hAnsi="Courier New"/>
                <w:sz w:val="20"/>
              </w:rPr>
              <w:t>correlatedNotifications</w:t>
            </w:r>
          </w:p>
        </w:tc>
        <w:tc>
          <w:tcPr>
            <w:tcW w:w="0" w:type="auto"/>
          </w:tcPr>
          <w:p w14:paraId="756BD225" w14:textId="77777777" w:rsidR="006A5594" w:rsidRDefault="006A5594" w:rsidP="007056CE">
            <w:pPr>
              <w:pStyle w:val="TAL"/>
              <w:jc w:val="center"/>
            </w:pPr>
            <w:r>
              <w:rPr>
                <w:lang w:eastAsia="zh-CN"/>
              </w:rPr>
              <w:t>CM</w:t>
            </w:r>
          </w:p>
        </w:tc>
        <w:tc>
          <w:tcPr>
            <w:tcW w:w="0" w:type="auto"/>
          </w:tcPr>
          <w:p w14:paraId="4469DA11" w14:textId="77777777" w:rsidR="006A5594" w:rsidRDefault="006A5594" w:rsidP="000516BC">
            <w:pPr>
              <w:pStyle w:val="TAL"/>
            </w:pPr>
            <w:r>
              <w:t>It specifies a set of notifications that are correlated to the subject notification.</w:t>
            </w:r>
          </w:p>
        </w:tc>
        <w:tc>
          <w:tcPr>
            <w:tcW w:w="0" w:type="auto"/>
          </w:tcPr>
          <w:p w14:paraId="2BDF8522" w14:textId="77777777" w:rsidR="006A5594" w:rsidRDefault="006A5594" w:rsidP="000516BC">
            <w:pPr>
              <w:pStyle w:val="TAL"/>
              <w:rPr>
                <w:lang w:eastAsia="zh-CN"/>
              </w:rPr>
            </w:pPr>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p>
        </w:tc>
      </w:tr>
      <w:tr w:rsidR="00175D07" w14:paraId="21D2F9B7" w14:textId="77777777" w:rsidTr="006B0A73">
        <w:trPr>
          <w:jc w:val="center"/>
        </w:trPr>
        <w:tc>
          <w:tcPr>
            <w:tcW w:w="0" w:type="auto"/>
          </w:tcPr>
          <w:p w14:paraId="4D499F91" w14:textId="77777777" w:rsidR="00175D07" w:rsidRPr="00DD70DF" w:rsidRDefault="00175D07" w:rsidP="006B0A73">
            <w:pPr>
              <w:pStyle w:val="TAL"/>
              <w:rPr>
                <w:rFonts w:ascii="Courier New" w:hAnsi="Courier New"/>
                <w:sz w:val="20"/>
              </w:rPr>
            </w:pPr>
            <w:r>
              <w:rPr>
                <w:rFonts w:ascii="Courier New" w:hAnsi="Courier New"/>
                <w:sz w:val="20"/>
              </w:rPr>
              <w:t>additionalText</w:t>
            </w:r>
          </w:p>
        </w:tc>
        <w:tc>
          <w:tcPr>
            <w:tcW w:w="0" w:type="auto"/>
          </w:tcPr>
          <w:p w14:paraId="1C7B6095" w14:textId="77777777" w:rsidR="00175D07" w:rsidRDefault="00175D07" w:rsidP="006B0A73">
            <w:pPr>
              <w:pStyle w:val="TAC"/>
            </w:pPr>
            <w:r>
              <w:t>O</w:t>
            </w:r>
          </w:p>
        </w:tc>
        <w:tc>
          <w:tcPr>
            <w:tcW w:w="0" w:type="auto"/>
          </w:tcPr>
          <w:p w14:paraId="443504FA" w14:textId="77777777" w:rsidR="00175D07" w:rsidRDefault="00175D07" w:rsidP="006B0A73">
            <w:pPr>
              <w:pStyle w:val="TAL"/>
            </w:pPr>
            <w:r>
              <w:t>It can contain further information in text on the event of the ManagedEntity(s).</w:t>
            </w:r>
          </w:p>
        </w:tc>
        <w:tc>
          <w:tcPr>
            <w:tcW w:w="0" w:type="auto"/>
          </w:tcPr>
          <w:p w14:paraId="410CC449" w14:textId="77777777" w:rsidR="00175D07" w:rsidRDefault="00175D07" w:rsidP="006B0A73">
            <w:pPr>
              <w:pStyle w:val="TAL"/>
            </w:pPr>
            <w:r>
              <w:t>-</w:t>
            </w:r>
          </w:p>
        </w:tc>
      </w:tr>
      <w:tr w:rsidR="00175D07" w14:paraId="4E8DD203" w14:textId="77777777" w:rsidTr="006B0A73">
        <w:trPr>
          <w:jc w:val="center"/>
        </w:trPr>
        <w:tc>
          <w:tcPr>
            <w:tcW w:w="0" w:type="auto"/>
          </w:tcPr>
          <w:p w14:paraId="35C2A91D" w14:textId="77777777" w:rsidR="00175D07" w:rsidRPr="00DD70DF" w:rsidRDefault="00175D07" w:rsidP="006B0A73">
            <w:pPr>
              <w:pStyle w:val="TAL"/>
              <w:rPr>
                <w:rFonts w:ascii="Courier New" w:hAnsi="Courier New"/>
                <w:sz w:val="20"/>
              </w:rPr>
            </w:pPr>
            <w:r>
              <w:rPr>
                <w:rFonts w:ascii="Courier New" w:hAnsi="Courier New"/>
                <w:sz w:val="20"/>
              </w:rPr>
              <w:t>sourceIndicator</w:t>
            </w:r>
          </w:p>
        </w:tc>
        <w:tc>
          <w:tcPr>
            <w:tcW w:w="0" w:type="auto"/>
          </w:tcPr>
          <w:p w14:paraId="07DE89E4" w14:textId="77777777" w:rsidR="00175D07" w:rsidRDefault="00175D07" w:rsidP="006B0A73">
            <w:pPr>
              <w:pStyle w:val="TAC"/>
            </w:pPr>
            <w:r>
              <w:t>O</w:t>
            </w:r>
          </w:p>
        </w:tc>
        <w:tc>
          <w:tcPr>
            <w:tcW w:w="0" w:type="auto"/>
          </w:tcPr>
          <w:p w14:paraId="7F5CA6D2" w14:textId="77777777" w:rsidR="00175D07" w:rsidRDefault="00175D07" w:rsidP="006B0A73">
            <w:pPr>
              <w:pStyle w:val="TAL"/>
            </w:pPr>
            <w:r>
              <w:t>ENUM(</w:t>
            </w:r>
          </w:p>
          <w:p w14:paraId="2078D2EF" w14:textId="77777777" w:rsidR="00175D07" w:rsidRDefault="00175D07" w:rsidP="006B0A73">
            <w:pPr>
              <w:pStyle w:val="TAL"/>
            </w:pPr>
            <w:r>
              <w:t>Resource_operation,</w:t>
            </w:r>
          </w:p>
          <w:p w14:paraId="5640CC0D" w14:textId="77777777" w:rsidR="00175D07" w:rsidRDefault="00175D07" w:rsidP="006B0A73">
            <w:pPr>
              <w:pStyle w:val="TAL"/>
            </w:pPr>
            <w:r>
              <w:t>Management_operation,</w:t>
            </w:r>
          </w:p>
          <w:p w14:paraId="0EE0F587" w14:textId="77777777" w:rsidR="00175D07" w:rsidRDefault="00175D07" w:rsidP="006B0A73">
            <w:pPr>
              <w:pStyle w:val="TAL"/>
            </w:pPr>
            <w:r>
              <w:t xml:space="preserve">SON_operation,Unknown) </w:t>
            </w:r>
          </w:p>
        </w:tc>
        <w:tc>
          <w:tcPr>
            <w:tcW w:w="0" w:type="auto"/>
          </w:tcPr>
          <w:p w14:paraId="6737F79C" w14:textId="77777777" w:rsidR="00175D07" w:rsidRDefault="00175D07" w:rsidP="006B0A73">
            <w:pPr>
              <w:pStyle w:val="TAL"/>
            </w:pPr>
            <w:r>
              <w:t>This parameter, when present, indicates the source of the operation that led to the generation of this notification. It can have one of the following values:</w:t>
            </w:r>
          </w:p>
          <w:p w14:paraId="69230505" w14:textId="77777777" w:rsidR="00175D07" w:rsidRDefault="00175D07" w:rsidP="006B0A73">
            <w:pPr>
              <w:pStyle w:val="TAL"/>
            </w:pPr>
            <w:r>
              <w:t>1. resource operation: The notification was generated in response to an internal operation of the resource;</w:t>
            </w:r>
          </w:p>
          <w:p w14:paraId="7F84797D" w14:textId="77777777" w:rsidR="00175D07" w:rsidRDefault="00175D07" w:rsidP="006B0A73">
            <w:pPr>
              <w:pStyle w:val="TAL"/>
            </w:pPr>
            <w:r>
              <w:t>2. management operation: The notification was generated in response to a management operation applied across the managed object boundary external to the managed object;</w:t>
            </w:r>
          </w:p>
          <w:p w14:paraId="1835A719" w14:textId="77777777" w:rsidR="00175D07" w:rsidRDefault="00175D07" w:rsidP="006B0A73">
            <w:pPr>
              <w:pStyle w:val="TAL"/>
            </w:pPr>
            <w:r>
              <w:t>3. SON operation: The notification was generated as result of a SON (Self Organising Network) process like self-configuration, self-optimization, self-healing etc. .</w:t>
            </w:r>
          </w:p>
          <w:p w14:paraId="5D583921" w14:textId="77777777" w:rsidR="00175D07" w:rsidRDefault="00175D07" w:rsidP="006B0A73">
            <w:pPr>
              <w:pStyle w:val="TAL"/>
              <w:rPr>
                <w:rFonts w:ascii="Helvetica" w:hAnsi="Helvetica"/>
                <w:noProof/>
              </w:rPr>
            </w:pPr>
            <w:r>
              <w:t>4. unknown: It is not possible to determine the source of the operation</w:t>
            </w:r>
            <w:r>
              <w:rPr>
                <w:rFonts w:ascii="Helvetica" w:hAnsi="Helvetica"/>
              </w:rPr>
              <w:t>.</w:t>
            </w:r>
          </w:p>
          <w:p w14:paraId="1C949908" w14:textId="77777777" w:rsidR="00175D07" w:rsidRDefault="00175D07" w:rsidP="006B0A73">
            <w:pPr>
              <w:pStyle w:val="TAL"/>
              <w:rPr>
                <w:rFonts w:ascii="Helvetica" w:hAnsi="Helvetica"/>
              </w:rPr>
            </w:pPr>
          </w:p>
          <w:p w14:paraId="0BBF8CEB" w14:textId="77777777" w:rsidR="00175D07" w:rsidRDefault="00175D07" w:rsidP="006B0A73">
            <w:pPr>
              <w:pStyle w:val="TAL"/>
            </w:pPr>
            <w:r>
              <w:rPr>
                <w:rFonts w:ascii="Helvetica" w:hAnsi="Helvetica"/>
                <w:noProof/>
              </w:rPr>
              <w:t>Remark: A provisioning MnS provider may not in any case be aware that SON operation lead to the generation of this generation. In this case another value than SON_operation for sourceIndicator might be sent.</w:t>
            </w:r>
          </w:p>
        </w:tc>
      </w:tr>
      <w:tr w:rsidR="006A5594" w14:paraId="18AA38D5" w14:textId="77777777" w:rsidTr="000516BC">
        <w:trPr>
          <w:jc w:val="center"/>
        </w:trPr>
        <w:tc>
          <w:tcPr>
            <w:tcW w:w="0" w:type="auto"/>
          </w:tcPr>
          <w:p w14:paraId="31BE913C" w14:textId="77777777" w:rsidR="006A5594" w:rsidRPr="00DD70DF" w:rsidRDefault="006A5594" w:rsidP="000516BC">
            <w:pPr>
              <w:pStyle w:val="TAL"/>
            </w:pPr>
            <w:r w:rsidRPr="00DD70DF">
              <w:rPr>
                <w:rFonts w:ascii="Courier New" w:hAnsi="Courier New"/>
                <w:sz w:val="20"/>
              </w:rPr>
              <w:t>attributeList</w:t>
            </w:r>
          </w:p>
        </w:tc>
        <w:tc>
          <w:tcPr>
            <w:tcW w:w="0" w:type="auto"/>
          </w:tcPr>
          <w:p w14:paraId="76D683F5" w14:textId="77777777" w:rsidR="006A5594" w:rsidRDefault="006A5594" w:rsidP="006A5594">
            <w:pPr>
              <w:pStyle w:val="TAC"/>
            </w:pPr>
            <w:r>
              <w:t>O</w:t>
            </w:r>
          </w:p>
        </w:tc>
        <w:tc>
          <w:tcPr>
            <w:tcW w:w="0" w:type="auto"/>
          </w:tcPr>
          <w:p w14:paraId="1E91540E" w14:textId="77777777" w:rsidR="006A5594" w:rsidRDefault="006A5594" w:rsidP="000516BC">
            <w:pPr>
              <w:pStyle w:val="TAL"/>
            </w:pPr>
            <w:r>
              <w:t>LIST OF SEQUENCE &lt;AttributeName, AttributeValue&gt;</w:t>
            </w:r>
          </w:p>
        </w:tc>
        <w:tc>
          <w:tcPr>
            <w:tcW w:w="0" w:type="auto"/>
          </w:tcPr>
          <w:p w14:paraId="48524EEA" w14:textId="77777777" w:rsidR="006A5594" w:rsidRDefault="006A5594" w:rsidP="000516BC">
            <w:pPr>
              <w:pStyle w:val="TAL"/>
            </w:pPr>
            <w: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292" w:name="_Toc20494382"/>
      <w:bookmarkStart w:id="293" w:name="_Toc26975402"/>
      <w:bookmarkStart w:id="294" w:name="_Toc35856275"/>
      <w:bookmarkStart w:id="295" w:name="_Toc44001127"/>
      <w:bookmarkStart w:id="296" w:name="_Toc51580726"/>
      <w:bookmarkStart w:id="297" w:name="_Toc52355989"/>
      <w:bookmarkStart w:id="298" w:name="_Toc55227559"/>
      <w:r>
        <w:lastRenderedPageBreak/>
        <w:t>11.1.1.7.3</w:t>
      </w:r>
      <w:r>
        <w:tab/>
        <w:t>Triggering event</w:t>
      </w:r>
      <w:bookmarkEnd w:id="292"/>
      <w:bookmarkEnd w:id="293"/>
      <w:bookmarkEnd w:id="294"/>
      <w:bookmarkEnd w:id="295"/>
      <w:bookmarkEnd w:id="296"/>
      <w:bookmarkEnd w:id="297"/>
      <w:bookmarkEnd w:id="298"/>
    </w:p>
    <w:p w14:paraId="121F8225" w14:textId="77777777" w:rsidR="006A5594" w:rsidRDefault="006A5594" w:rsidP="006A5594">
      <w:pPr>
        <w:pStyle w:val="Heading6"/>
      </w:pPr>
      <w:bookmarkStart w:id="299" w:name="_Toc20494383"/>
      <w:bookmarkStart w:id="300" w:name="_Toc26975403"/>
      <w:bookmarkStart w:id="301" w:name="_Toc35856276"/>
      <w:bookmarkStart w:id="302" w:name="_Toc44001128"/>
      <w:bookmarkStart w:id="303" w:name="_Toc51580727"/>
      <w:bookmarkStart w:id="304" w:name="_Toc52355990"/>
      <w:bookmarkStart w:id="305" w:name="_Toc55227560"/>
      <w:r>
        <w:t>11.1.1.7.3.1</w:t>
      </w:r>
      <w:r>
        <w:tab/>
        <w:t>From-state</w:t>
      </w:r>
      <w:bookmarkEnd w:id="299"/>
      <w:bookmarkEnd w:id="300"/>
      <w:bookmarkEnd w:id="301"/>
      <w:bookmarkEnd w:id="302"/>
      <w:bookmarkEnd w:id="303"/>
      <w:bookmarkEnd w:id="304"/>
      <w:bookmarkEnd w:id="305"/>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6A5594" w14:paraId="3B297FA3" w14:textId="77777777" w:rsidTr="000516BC">
        <w:trPr>
          <w:jc w:val="center"/>
        </w:trPr>
        <w:tc>
          <w:tcPr>
            <w:tcW w:w="1851" w:type="pct"/>
            <w:shd w:val="clear" w:color="auto" w:fill="E0E0E0"/>
          </w:tcPr>
          <w:p w14:paraId="245C42C8" w14:textId="77777777" w:rsidR="006A5594" w:rsidRDefault="006A5594" w:rsidP="000516BC">
            <w:pPr>
              <w:pStyle w:val="TAH"/>
            </w:pPr>
            <w:r>
              <w:t>Assertion Name</w:t>
            </w:r>
          </w:p>
        </w:tc>
        <w:tc>
          <w:tcPr>
            <w:tcW w:w="3149" w:type="pct"/>
            <w:shd w:val="clear" w:color="auto" w:fill="E0E0E0"/>
          </w:tcPr>
          <w:p w14:paraId="027AC6CE" w14:textId="77777777" w:rsidR="006A5594" w:rsidRDefault="006A5594" w:rsidP="000516BC">
            <w:pPr>
              <w:pStyle w:val="TAH"/>
            </w:pPr>
            <w:r>
              <w:t>Definition</w:t>
            </w:r>
          </w:p>
        </w:tc>
      </w:tr>
      <w:tr w:rsidR="006A5594" w14:paraId="51EEE3A2" w14:textId="77777777" w:rsidTr="000516BC">
        <w:trPr>
          <w:jc w:val="center"/>
        </w:trPr>
        <w:tc>
          <w:tcPr>
            <w:tcW w:w="1851" w:type="pct"/>
          </w:tcPr>
          <w:p w14:paraId="42126FE7" w14:textId="77777777" w:rsidR="006A5594" w:rsidRDefault="006A5594" w:rsidP="000516BC">
            <w:pPr>
              <w:pStyle w:val="TAL"/>
              <w:rPr>
                <w:sz w:val="20"/>
              </w:rPr>
            </w:pPr>
            <w:r>
              <w:rPr>
                <w:rFonts w:ascii="Courier New" w:hAnsi="Courier New"/>
                <w:sz w:val="20"/>
              </w:rPr>
              <w:t>stateBeforeObjectCreation</w:t>
            </w:r>
          </w:p>
        </w:tc>
        <w:tc>
          <w:tcPr>
            <w:tcW w:w="3149" w:type="pct"/>
          </w:tcPr>
          <w:p w14:paraId="585BB9AC" w14:textId="77777777" w:rsidR="006A5594" w:rsidRDefault="006A5594" w:rsidP="000516BC">
            <w:pPr>
              <w:pStyle w:val="TAL"/>
            </w:pPr>
            <w: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06" w:name="_Toc20494384"/>
      <w:bookmarkStart w:id="307" w:name="_Toc26975404"/>
      <w:bookmarkStart w:id="308" w:name="_Toc35856277"/>
      <w:bookmarkStart w:id="309" w:name="_Toc44001129"/>
      <w:bookmarkStart w:id="310" w:name="_Toc51580728"/>
      <w:bookmarkStart w:id="311" w:name="_Toc52355991"/>
      <w:bookmarkStart w:id="312" w:name="_Toc55227561"/>
      <w:r>
        <w:t>11.1.1.7.3.2</w:t>
      </w:r>
      <w:r>
        <w:tab/>
        <w:t>To-state</w:t>
      </w:r>
      <w:bookmarkEnd w:id="306"/>
      <w:bookmarkEnd w:id="307"/>
      <w:bookmarkEnd w:id="308"/>
      <w:bookmarkEnd w:id="309"/>
      <w:bookmarkEnd w:id="310"/>
      <w:bookmarkEnd w:id="311"/>
      <w:bookmarkEnd w:id="312"/>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06"/>
        <w:gridCol w:w="6369"/>
      </w:tblGrid>
      <w:tr w:rsidR="006A5594" w14:paraId="0613AADB" w14:textId="77777777" w:rsidTr="000516BC">
        <w:trPr>
          <w:jc w:val="center"/>
        </w:trPr>
        <w:tc>
          <w:tcPr>
            <w:tcW w:w="1742" w:type="pct"/>
            <w:shd w:val="clear" w:color="auto" w:fill="E0E0E0"/>
          </w:tcPr>
          <w:p w14:paraId="2A058BF0" w14:textId="77777777" w:rsidR="006A5594" w:rsidRDefault="006A5594" w:rsidP="000516BC">
            <w:pPr>
              <w:pStyle w:val="TAH"/>
            </w:pPr>
            <w:r>
              <w:t>Assertion Name</w:t>
            </w:r>
          </w:p>
        </w:tc>
        <w:tc>
          <w:tcPr>
            <w:tcW w:w="3258" w:type="pct"/>
            <w:shd w:val="clear" w:color="auto" w:fill="E0E0E0"/>
          </w:tcPr>
          <w:p w14:paraId="31D651FA" w14:textId="77777777" w:rsidR="006A5594" w:rsidRDefault="006A5594" w:rsidP="000516BC">
            <w:pPr>
              <w:pStyle w:val="TAH"/>
            </w:pPr>
            <w:r>
              <w:t>Definition</w:t>
            </w:r>
          </w:p>
        </w:tc>
      </w:tr>
      <w:tr w:rsidR="006A5594" w14:paraId="63345501" w14:textId="77777777" w:rsidTr="000516BC">
        <w:trPr>
          <w:jc w:val="center"/>
        </w:trPr>
        <w:tc>
          <w:tcPr>
            <w:tcW w:w="1742" w:type="pct"/>
          </w:tcPr>
          <w:p w14:paraId="3B8E4E87" w14:textId="77777777" w:rsidR="006A5594" w:rsidRDefault="006A5594" w:rsidP="000516BC">
            <w:pPr>
              <w:pStyle w:val="TAL"/>
              <w:rPr>
                <w:sz w:val="20"/>
              </w:rPr>
            </w:pPr>
            <w:r>
              <w:rPr>
                <w:rFonts w:ascii="Courier New" w:hAnsi="Courier New"/>
                <w:sz w:val="20"/>
              </w:rPr>
              <w:t>stateAfterObjectCreation</w:t>
            </w:r>
          </w:p>
        </w:tc>
        <w:tc>
          <w:tcPr>
            <w:tcW w:w="3258" w:type="pct"/>
          </w:tcPr>
          <w:p w14:paraId="5D676902" w14:textId="77777777" w:rsidR="006A5594" w:rsidRDefault="006A5594" w:rsidP="000516BC">
            <w:pPr>
              <w:pStyle w:val="TAL"/>
            </w:pPr>
            <w: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13" w:name="_Toc20494385"/>
      <w:bookmarkStart w:id="314" w:name="_Toc26975405"/>
      <w:bookmarkStart w:id="315" w:name="_Toc35856278"/>
      <w:bookmarkStart w:id="316" w:name="_Toc44001130"/>
      <w:bookmarkStart w:id="317" w:name="_Toc51580729"/>
      <w:bookmarkStart w:id="318" w:name="_Toc52355992"/>
      <w:bookmarkStart w:id="319" w:name="_Toc55227562"/>
      <w:r>
        <w:t>11.1.</w:t>
      </w:r>
      <w:r>
        <w:rPr>
          <w:rFonts w:hint="eastAsia"/>
          <w:lang w:eastAsia="zh-CN"/>
        </w:rPr>
        <w:t>1</w:t>
      </w:r>
      <w:r>
        <w:t>.8</w:t>
      </w:r>
      <w:r>
        <w:tab/>
        <w:t xml:space="preserve">Notification </w:t>
      </w:r>
      <w:r w:rsidRPr="00D52048">
        <w:rPr>
          <w:rFonts w:ascii="Courier New" w:hAnsi="Courier New" w:cs="Courier New"/>
        </w:rPr>
        <w:t>notifyMOIDeletion</w:t>
      </w:r>
      <w:bookmarkEnd w:id="313"/>
      <w:bookmarkEnd w:id="314"/>
      <w:bookmarkEnd w:id="315"/>
      <w:bookmarkEnd w:id="316"/>
      <w:bookmarkEnd w:id="317"/>
      <w:bookmarkEnd w:id="318"/>
      <w:bookmarkEnd w:id="319"/>
    </w:p>
    <w:p w14:paraId="554E76FB" w14:textId="77777777" w:rsidR="006A5594" w:rsidRPr="00CF2F3C" w:rsidRDefault="006A5594" w:rsidP="006A5594">
      <w:pPr>
        <w:pStyle w:val="Heading5"/>
      </w:pPr>
      <w:bookmarkStart w:id="320" w:name="_Toc20494386"/>
      <w:bookmarkStart w:id="321" w:name="_Toc26975406"/>
      <w:bookmarkStart w:id="322" w:name="_Toc35856279"/>
      <w:bookmarkStart w:id="323" w:name="_Toc44001131"/>
      <w:bookmarkStart w:id="324" w:name="_Toc51580730"/>
      <w:bookmarkStart w:id="325" w:name="_Toc52355993"/>
      <w:bookmarkStart w:id="326" w:name="_Toc55227563"/>
      <w:r>
        <w:t>11.1.1.8.1</w:t>
      </w:r>
      <w:r>
        <w:tab/>
        <w:t>Definition</w:t>
      </w:r>
      <w:bookmarkEnd w:id="320"/>
      <w:bookmarkEnd w:id="321"/>
      <w:bookmarkEnd w:id="322"/>
      <w:bookmarkEnd w:id="323"/>
      <w:bookmarkEnd w:id="324"/>
      <w:bookmarkEnd w:id="325"/>
      <w:bookmarkEnd w:id="326"/>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77777777" w:rsidR="006A5594" w:rsidRDefault="006A5594" w:rsidP="006A5594">
      <w:pPr>
        <w:pStyle w:val="Heading5"/>
      </w:pPr>
      <w:bookmarkStart w:id="327" w:name="_Toc20494387"/>
      <w:bookmarkStart w:id="328" w:name="_Toc26975407"/>
      <w:bookmarkStart w:id="329" w:name="_Toc35856280"/>
      <w:bookmarkStart w:id="330" w:name="_Toc44001132"/>
      <w:bookmarkStart w:id="331" w:name="_Toc51580731"/>
      <w:bookmarkStart w:id="332" w:name="_Toc52355994"/>
      <w:bookmarkStart w:id="333" w:name="_Toc55227564"/>
      <w:r>
        <w:lastRenderedPageBreak/>
        <w:t>11.1.1.8.2</w:t>
      </w:r>
      <w:r>
        <w:tab/>
        <w:t>Input parameters</w:t>
      </w:r>
      <w:bookmarkEnd w:id="327"/>
      <w:bookmarkEnd w:id="328"/>
      <w:bookmarkEnd w:id="329"/>
      <w:bookmarkEnd w:id="330"/>
      <w:bookmarkEnd w:id="331"/>
      <w:bookmarkEnd w:id="332"/>
      <w:bookmarkEnd w:id="333"/>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58"/>
        <w:gridCol w:w="2912"/>
        <w:gridCol w:w="3108"/>
      </w:tblGrid>
      <w:tr w:rsidR="006A5594" w14:paraId="047B0B4A" w14:textId="77777777" w:rsidTr="000516BC">
        <w:trPr>
          <w:jc w:val="center"/>
        </w:trPr>
        <w:tc>
          <w:tcPr>
            <w:tcW w:w="0" w:type="auto"/>
            <w:shd w:val="pct15" w:color="auto" w:fill="FFFFFF"/>
          </w:tcPr>
          <w:p w14:paraId="3BDFCCDE" w14:textId="77777777" w:rsidR="006A5594" w:rsidRDefault="006A5594" w:rsidP="000516BC">
            <w:pPr>
              <w:pStyle w:val="TAH"/>
            </w:pPr>
            <w:r>
              <w:t>Parameter Name</w:t>
            </w:r>
          </w:p>
        </w:tc>
        <w:tc>
          <w:tcPr>
            <w:tcW w:w="0" w:type="auto"/>
            <w:shd w:val="pct15" w:color="auto" w:fill="FFFFFF"/>
          </w:tcPr>
          <w:p w14:paraId="13C33BB0" w14:textId="77777777" w:rsidR="006A5594" w:rsidRDefault="006A5594" w:rsidP="000516BC">
            <w:pPr>
              <w:pStyle w:val="TAH"/>
            </w:pPr>
            <w:r>
              <w:t>Support Qualifier</w:t>
            </w:r>
          </w:p>
        </w:tc>
        <w:tc>
          <w:tcPr>
            <w:tcW w:w="0" w:type="auto"/>
            <w:shd w:val="pct15" w:color="auto" w:fill="FFFFFF"/>
          </w:tcPr>
          <w:p w14:paraId="43D59D03" w14:textId="77777777" w:rsidR="006A5594" w:rsidRDefault="006A5594" w:rsidP="000516BC">
            <w:pPr>
              <w:pStyle w:val="TAH"/>
            </w:pPr>
            <w:r>
              <w:t>Information Type / Legal Values</w:t>
            </w:r>
          </w:p>
        </w:tc>
        <w:tc>
          <w:tcPr>
            <w:tcW w:w="0" w:type="auto"/>
            <w:shd w:val="pct15" w:color="auto" w:fill="FFFFFF"/>
          </w:tcPr>
          <w:p w14:paraId="74F56044" w14:textId="77777777" w:rsidR="006A5594" w:rsidRDefault="006A5594" w:rsidP="000516BC">
            <w:pPr>
              <w:pStyle w:val="TAH"/>
            </w:pPr>
            <w:r>
              <w:t>Comment</w:t>
            </w:r>
          </w:p>
        </w:tc>
      </w:tr>
      <w:tr w:rsidR="006A5594" w14:paraId="6FFC3595" w14:textId="77777777" w:rsidTr="000516BC">
        <w:trPr>
          <w:jc w:val="center"/>
        </w:trPr>
        <w:tc>
          <w:tcPr>
            <w:tcW w:w="0" w:type="auto"/>
          </w:tcPr>
          <w:p w14:paraId="7F6CCFA6" w14:textId="77777777" w:rsidR="006A5594" w:rsidRDefault="006A5594" w:rsidP="000516BC">
            <w:pPr>
              <w:pStyle w:val="TAL"/>
              <w:rPr>
                <w:rFonts w:ascii="Courier New" w:hAnsi="Courier New" w:cs="Courier New"/>
              </w:rPr>
            </w:pPr>
            <w:r>
              <w:rPr>
                <w:rFonts w:ascii="Courier New" w:hAnsi="Courier New"/>
                <w:sz w:val="20"/>
              </w:rPr>
              <w:t>objectClass</w:t>
            </w:r>
          </w:p>
        </w:tc>
        <w:tc>
          <w:tcPr>
            <w:tcW w:w="0" w:type="auto"/>
          </w:tcPr>
          <w:p w14:paraId="0C67153C" w14:textId="77777777" w:rsidR="006A5594" w:rsidRDefault="006A5594" w:rsidP="007056CE">
            <w:pPr>
              <w:pStyle w:val="TAL"/>
              <w:jc w:val="center"/>
            </w:pPr>
            <w:r>
              <w:t>M</w:t>
            </w:r>
          </w:p>
        </w:tc>
        <w:tc>
          <w:tcPr>
            <w:tcW w:w="0" w:type="auto"/>
          </w:tcPr>
          <w:p w14:paraId="69A65112" w14:textId="77777777" w:rsidR="006A5594" w:rsidRDefault="006A5594" w:rsidP="000516BC">
            <w:pPr>
              <w:pStyle w:val="TAL"/>
            </w:pPr>
            <w:r>
              <w:t>It shall carry the ManagedEntity class name.</w:t>
            </w:r>
          </w:p>
        </w:tc>
        <w:tc>
          <w:tcPr>
            <w:tcW w:w="0" w:type="auto"/>
          </w:tcPr>
          <w:p w14:paraId="2C811B2C" w14:textId="77777777" w:rsidR="006A5594" w:rsidRDefault="006A5594" w:rsidP="000516BC">
            <w:pPr>
              <w:pStyle w:val="TAL"/>
            </w:pPr>
            <w:r>
              <w:t>It specifies the class name of the IOC. A network event has occurred in an instance of this class.</w:t>
            </w:r>
          </w:p>
        </w:tc>
      </w:tr>
      <w:tr w:rsidR="006A5594" w14:paraId="439A15A1" w14:textId="77777777" w:rsidTr="000516BC">
        <w:trPr>
          <w:jc w:val="center"/>
        </w:trPr>
        <w:tc>
          <w:tcPr>
            <w:tcW w:w="0" w:type="auto"/>
          </w:tcPr>
          <w:p w14:paraId="39A083B9" w14:textId="77777777" w:rsidR="006A5594" w:rsidRDefault="006A5594" w:rsidP="000516BC">
            <w:pPr>
              <w:pStyle w:val="TAL"/>
              <w:rPr>
                <w:rFonts w:ascii="Courier New" w:hAnsi="Courier New" w:cs="Courier New"/>
              </w:rPr>
            </w:pPr>
            <w:r>
              <w:rPr>
                <w:rFonts w:ascii="Courier New" w:hAnsi="Courier New"/>
                <w:sz w:val="20"/>
              </w:rPr>
              <w:t>objectInstance</w:t>
            </w:r>
          </w:p>
        </w:tc>
        <w:tc>
          <w:tcPr>
            <w:tcW w:w="0" w:type="auto"/>
          </w:tcPr>
          <w:p w14:paraId="5DEA2DF1" w14:textId="77777777" w:rsidR="006A5594" w:rsidRDefault="006A5594" w:rsidP="007056CE">
            <w:pPr>
              <w:pStyle w:val="TAL"/>
              <w:jc w:val="center"/>
            </w:pPr>
            <w:r>
              <w:t>M</w:t>
            </w:r>
          </w:p>
        </w:tc>
        <w:tc>
          <w:tcPr>
            <w:tcW w:w="0" w:type="auto"/>
          </w:tcPr>
          <w:p w14:paraId="7BF1594E" w14:textId="77777777" w:rsidR="006A5594" w:rsidRDefault="006A5594" w:rsidP="000516BC">
            <w:pPr>
              <w:pStyle w:val="TAL"/>
            </w:pPr>
            <w:r>
              <w:t>It shall carry</w:t>
            </w:r>
          </w:p>
          <w:p w14:paraId="74FBEE9B" w14:textId="77777777" w:rsidR="006A5594" w:rsidRDefault="006A5594" w:rsidP="000516BC">
            <w:pPr>
              <w:pStyle w:val="TAL"/>
            </w:pPr>
            <w:r>
              <w:t>the DN of the ManagedEntitiy.</w:t>
            </w:r>
          </w:p>
        </w:tc>
        <w:tc>
          <w:tcPr>
            <w:tcW w:w="0" w:type="auto"/>
          </w:tcPr>
          <w:p w14:paraId="7FFDB873" w14:textId="77777777" w:rsidR="006A5594" w:rsidRDefault="006A5594" w:rsidP="000516BC">
            <w:pPr>
              <w:pStyle w:val="TAL"/>
            </w:pPr>
            <w:r>
              <w:t>It specifies an existing instance of the above IOC in which the network event related to by carrying the Distinguished Name (DN) for the instance.</w:t>
            </w:r>
          </w:p>
        </w:tc>
      </w:tr>
      <w:tr w:rsidR="006A5594" w14:paraId="25F9FBD3" w14:textId="77777777" w:rsidTr="000516BC">
        <w:trPr>
          <w:jc w:val="center"/>
        </w:trPr>
        <w:tc>
          <w:tcPr>
            <w:tcW w:w="0" w:type="auto"/>
          </w:tcPr>
          <w:p w14:paraId="093C9317" w14:textId="77777777" w:rsidR="006A5594" w:rsidRDefault="006A5594" w:rsidP="000516BC">
            <w:pPr>
              <w:pStyle w:val="TAL"/>
              <w:rPr>
                <w:rFonts w:ascii="Courier New" w:hAnsi="Courier New" w:cs="Courier New"/>
              </w:rPr>
            </w:pPr>
            <w:r>
              <w:rPr>
                <w:rFonts w:ascii="Courier New" w:hAnsi="Courier New"/>
                <w:sz w:val="20"/>
              </w:rPr>
              <w:t>notificationId</w:t>
            </w:r>
          </w:p>
        </w:tc>
        <w:tc>
          <w:tcPr>
            <w:tcW w:w="0" w:type="auto"/>
          </w:tcPr>
          <w:p w14:paraId="73E38569" w14:textId="77777777" w:rsidR="006A5594" w:rsidRDefault="006A5594" w:rsidP="007056CE">
            <w:pPr>
              <w:pStyle w:val="TAL"/>
              <w:jc w:val="center"/>
            </w:pPr>
            <w:r>
              <w:t>M</w:t>
            </w:r>
          </w:p>
        </w:tc>
        <w:tc>
          <w:tcPr>
            <w:tcW w:w="0" w:type="auto"/>
          </w:tcPr>
          <w:p w14:paraId="7A8205DA" w14:textId="77777777" w:rsidR="006A5594" w:rsidRDefault="006A5594" w:rsidP="000516BC">
            <w:pPr>
              <w:pStyle w:val="TAL"/>
            </w:pPr>
            <w:r>
              <w:t>This is an identifier for the notification, which may be used to correlate notifications.</w:t>
            </w:r>
          </w:p>
        </w:tc>
        <w:tc>
          <w:tcPr>
            <w:tcW w:w="0" w:type="auto"/>
          </w:tcPr>
          <w:p w14:paraId="69276E02" w14:textId="77777777" w:rsidR="006A5594" w:rsidRDefault="006A5594" w:rsidP="000516BC">
            <w:pPr>
              <w:pStyle w:val="TAL"/>
            </w:pPr>
            <w:r>
              <w:t>The identifier of the notification shall be chosen to be unique across all notifications of a particular managed object throughout the time that correlation is significant, it uniquely identifies the notification from other notifications generated by the subject MOI.</w:t>
            </w:r>
          </w:p>
          <w:p w14:paraId="28B43FA2" w14:textId="77777777" w:rsidR="006A5594" w:rsidRPr="00C226AE" w:rsidRDefault="006A5594" w:rsidP="000516BC">
            <w:pPr>
              <w:pStyle w:val="TAL"/>
            </w:pPr>
          </w:p>
        </w:tc>
      </w:tr>
      <w:tr w:rsidR="006A5594" w14:paraId="3E2060BF" w14:textId="77777777" w:rsidTr="000516BC">
        <w:trPr>
          <w:jc w:val="center"/>
        </w:trPr>
        <w:tc>
          <w:tcPr>
            <w:tcW w:w="0" w:type="auto"/>
          </w:tcPr>
          <w:p w14:paraId="023E9C8E" w14:textId="77777777" w:rsidR="006A5594" w:rsidRDefault="006A5594" w:rsidP="000516BC">
            <w:pPr>
              <w:pStyle w:val="TAL"/>
              <w:rPr>
                <w:rFonts w:ascii="Courier New" w:hAnsi="Courier New"/>
                <w:sz w:val="20"/>
              </w:rPr>
            </w:pPr>
            <w:r>
              <w:rPr>
                <w:rFonts w:ascii="Courier New" w:hAnsi="Courier New"/>
                <w:sz w:val="20"/>
              </w:rPr>
              <w:t>notificationType</w:t>
            </w:r>
          </w:p>
        </w:tc>
        <w:tc>
          <w:tcPr>
            <w:tcW w:w="0" w:type="auto"/>
          </w:tcPr>
          <w:p w14:paraId="3708B154" w14:textId="77777777" w:rsidR="006A5594" w:rsidRDefault="006A5594" w:rsidP="007056CE">
            <w:pPr>
              <w:pStyle w:val="TAL"/>
              <w:jc w:val="center"/>
            </w:pPr>
            <w:r>
              <w:t>M</w:t>
            </w:r>
          </w:p>
        </w:tc>
        <w:tc>
          <w:tcPr>
            <w:tcW w:w="0" w:type="auto"/>
          </w:tcPr>
          <w:p w14:paraId="6387B0C4" w14:textId="77777777" w:rsidR="006A5594" w:rsidRDefault="006A5594" w:rsidP="000516BC">
            <w:pPr>
              <w:pStyle w:val="TAL"/>
            </w:pPr>
            <w:r>
              <w:t>It specifies the type of provisioning management services related notifications. The value “notifyMOIDeletion” shall be carried.</w:t>
            </w:r>
          </w:p>
          <w:p w14:paraId="67954A75" w14:textId="77777777" w:rsidR="006A5594" w:rsidRDefault="006A5594" w:rsidP="000516BC">
            <w:pPr>
              <w:pStyle w:val="TAL"/>
            </w:pPr>
          </w:p>
        </w:tc>
        <w:tc>
          <w:tcPr>
            <w:tcW w:w="0" w:type="auto"/>
          </w:tcPr>
          <w:p w14:paraId="655662FD" w14:textId="77777777" w:rsidR="006A5594" w:rsidRDefault="006A5594" w:rsidP="000516BC">
            <w:pPr>
              <w:pStyle w:val="TAL"/>
              <w:rPr>
                <w:lang w:eastAsia="zh-CN"/>
              </w:rPr>
            </w:pPr>
            <w:r>
              <w:t>It specifies the type of notification.</w:t>
            </w:r>
          </w:p>
        </w:tc>
      </w:tr>
      <w:tr w:rsidR="006A5594" w14:paraId="5CEF7DC6" w14:textId="77777777" w:rsidTr="000516BC">
        <w:trPr>
          <w:jc w:val="center"/>
        </w:trPr>
        <w:tc>
          <w:tcPr>
            <w:tcW w:w="0" w:type="auto"/>
          </w:tcPr>
          <w:p w14:paraId="7B2C5B3F" w14:textId="77777777" w:rsidR="006A5594" w:rsidRDefault="006A5594" w:rsidP="000516BC">
            <w:pPr>
              <w:pStyle w:val="TAL"/>
              <w:rPr>
                <w:rFonts w:ascii="Courier New" w:hAnsi="Courier New"/>
                <w:sz w:val="20"/>
              </w:rPr>
            </w:pPr>
            <w:r>
              <w:rPr>
                <w:rFonts w:ascii="Courier New" w:hAnsi="Courier New"/>
                <w:sz w:val="20"/>
              </w:rPr>
              <w:t>eventTime</w:t>
            </w:r>
          </w:p>
        </w:tc>
        <w:tc>
          <w:tcPr>
            <w:tcW w:w="0" w:type="auto"/>
          </w:tcPr>
          <w:p w14:paraId="6FB5743F" w14:textId="77777777" w:rsidR="006A5594" w:rsidRDefault="006A5594" w:rsidP="007056CE">
            <w:pPr>
              <w:pStyle w:val="TAL"/>
              <w:jc w:val="center"/>
            </w:pPr>
            <w:r>
              <w:t>M</w:t>
            </w:r>
          </w:p>
        </w:tc>
        <w:tc>
          <w:tcPr>
            <w:tcW w:w="0" w:type="auto"/>
          </w:tcPr>
          <w:p w14:paraId="1F39988A" w14:textId="77777777" w:rsidR="006A5594" w:rsidRDefault="006A5594" w:rsidP="000516BC">
            <w:pPr>
              <w:pStyle w:val="TAL"/>
            </w:pPr>
            <w:r>
              <w:t>It indicates the MOIDeletion event time.</w:t>
            </w:r>
          </w:p>
        </w:tc>
        <w:tc>
          <w:tcPr>
            <w:tcW w:w="0" w:type="auto"/>
          </w:tcPr>
          <w:p w14:paraId="7F9D9F26" w14:textId="77777777" w:rsidR="006A5594" w:rsidRDefault="006A5594" w:rsidP="000516BC">
            <w:pPr>
              <w:pStyle w:val="TAL"/>
            </w:pPr>
            <w:r>
              <w:t>The semantics of Generalised Time specified by ITU-T[17] shall be used here.</w:t>
            </w:r>
          </w:p>
        </w:tc>
      </w:tr>
      <w:tr w:rsidR="006A5594" w14:paraId="611153E8" w14:textId="77777777" w:rsidTr="000516BC">
        <w:trPr>
          <w:jc w:val="center"/>
        </w:trPr>
        <w:tc>
          <w:tcPr>
            <w:tcW w:w="0" w:type="auto"/>
          </w:tcPr>
          <w:p w14:paraId="6AB8F044" w14:textId="77777777" w:rsidR="006A5594" w:rsidRDefault="006A5594" w:rsidP="000516BC">
            <w:pPr>
              <w:pStyle w:val="TAL"/>
              <w:rPr>
                <w:rFonts w:ascii="Courier New" w:hAnsi="Courier New"/>
                <w:sz w:val="20"/>
              </w:rPr>
            </w:pPr>
            <w:r>
              <w:rPr>
                <w:rFonts w:ascii="Courier New" w:hAnsi="Courier New"/>
                <w:sz w:val="20"/>
              </w:rPr>
              <w:t>systemDN</w:t>
            </w:r>
          </w:p>
        </w:tc>
        <w:tc>
          <w:tcPr>
            <w:tcW w:w="0" w:type="auto"/>
          </w:tcPr>
          <w:p w14:paraId="53E64AA7" w14:textId="77777777" w:rsidR="006A5594" w:rsidRDefault="006A5594" w:rsidP="007056CE">
            <w:pPr>
              <w:pStyle w:val="TAL"/>
              <w:jc w:val="center"/>
            </w:pPr>
            <w:r>
              <w:t>M</w:t>
            </w:r>
          </w:p>
        </w:tc>
        <w:tc>
          <w:tcPr>
            <w:tcW w:w="0" w:type="auto"/>
          </w:tcPr>
          <w:p w14:paraId="44CABC5D" w14:textId="77777777" w:rsidR="006A5594" w:rsidRDefault="006A5594" w:rsidP="000516BC">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30A91181" w14:textId="77777777" w:rsidR="006A5594" w:rsidRDefault="006A5594" w:rsidP="000516BC">
            <w:pPr>
              <w:pStyle w:val="TAL"/>
            </w:pPr>
            <w:r>
              <w:t xml:space="preserve"> -</w:t>
            </w:r>
          </w:p>
        </w:tc>
      </w:tr>
      <w:tr w:rsidR="006A5594" w14:paraId="06DC2637" w14:textId="77777777" w:rsidTr="000516BC">
        <w:trPr>
          <w:jc w:val="center"/>
        </w:trPr>
        <w:tc>
          <w:tcPr>
            <w:tcW w:w="0" w:type="auto"/>
          </w:tcPr>
          <w:p w14:paraId="70CCE782" w14:textId="77777777" w:rsidR="006A5594" w:rsidRDefault="006A5594" w:rsidP="000516BC">
            <w:pPr>
              <w:pStyle w:val="TAL"/>
              <w:rPr>
                <w:rFonts w:ascii="Courier New" w:hAnsi="Courier New"/>
                <w:sz w:val="20"/>
              </w:rPr>
            </w:pPr>
            <w:r>
              <w:rPr>
                <w:rFonts w:ascii="Courier New" w:hAnsi="Courier New"/>
                <w:sz w:val="20"/>
              </w:rPr>
              <w:t>correlatedNotifications</w:t>
            </w:r>
          </w:p>
        </w:tc>
        <w:tc>
          <w:tcPr>
            <w:tcW w:w="0" w:type="auto"/>
          </w:tcPr>
          <w:p w14:paraId="7FDA6C92" w14:textId="77777777" w:rsidR="006A5594" w:rsidRDefault="006A5594" w:rsidP="007056CE">
            <w:pPr>
              <w:pStyle w:val="TAL"/>
              <w:jc w:val="center"/>
            </w:pPr>
            <w:r>
              <w:t>CM</w:t>
            </w:r>
          </w:p>
        </w:tc>
        <w:tc>
          <w:tcPr>
            <w:tcW w:w="0" w:type="auto"/>
          </w:tcPr>
          <w:p w14:paraId="7984111A" w14:textId="77777777" w:rsidR="006A5594" w:rsidRDefault="006A5594" w:rsidP="000516BC">
            <w:pPr>
              <w:pStyle w:val="TAL"/>
            </w:pPr>
            <w:r>
              <w:t>It specifies a set of notifications that are correlated to the subject notification.</w:t>
            </w:r>
          </w:p>
        </w:tc>
        <w:tc>
          <w:tcPr>
            <w:tcW w:w="0" w:type="auto"/>
          </w:tcPr>
          <w:p w14:paraId="5A90FA38" w14:textId="77777777" w:rsidR="006A5594" w:rsidRDefault="006A5594" w:rsidP="000516BC">
            <w:pPr>
              <w:pStyle w:val="TAL"/>
              <w:rPr>
                <w:lang w:eastAsia="zh-CN"/>
              </w:rPr>
            </w:pPr>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r w:rsidDel="009D0888">
              <w:rPr>
                <w:rFonts w:hint="eastAsia"/>
                <w:lang w:eastAsia="zh-CN"/>
              </w:rPr>
              <w:t xml:space="preserve"> </w:t>
            </w:r>
          </w:p>
        </w:tc>
      </w:tr>
      <w:tr w:rsidR="00B44580" w14:paraId="675C4B02" w14:textId="77777777" w:rsidTr="006B0A73">
        <w:trPr>
          <w:jc w:val="center"/>
        </w:trPr>
        <w:tc>
          <w:tcPr>
            <w:tcW w:w="0" w:type="auto"/>
          </w:tcPr>
          <w:p w14:paraId="46B2C6B9" w14:textId="77777777" w:rsidR="00B44580" w:rsidRDefault="00B44580" w:rsidP="006B0A73">
            <w:pPr>
              <w:pStyle w:val="TAL"/>
              <w:rPr>
                <w:rFonts w:ascii="Courier New" w:hAnsi="Courier New"/>
                <w:sz w:val="20"/>
              </w:rPr>
            </w:pPr>
            <w:r>
              <w:rPr>
                <w:rFonts w:ascii="Courier New" w:hAnsi="Courier New"/>
                <w:sz w:val="20"/>
              </w:rPr>
              <w:t>additionalText</w:t>
            </w:r>
          </w:p>
        </w:tc>
        <w:tc>
          <w:tcPr>
            <w:tcW w:w="0" w:type="auto"/>
          </w:tcPr>
          <w:p w14:paraId="537E90A1" w14:textId="77777777" w:rsidR="00B44580" w:rsidRDefault="00B44580" w:rsidP="006B0A73">
            <w:pPr>
              <w:pStyle w:val="TAL"/>
              <w:jc w:val="center"/>
            </w:pPr>
            <w:r>
              <w:t>O</w:t>
            </w:r>
          </w:p>
        </w:tc>
        <w:tc>
          <w:tcPr>
            <w:tcW w:w="0" w:type="auto"/>
          </w:tcPr>
          <w:p w14:paraId="397F6022" w14:textId="77777777" w:rsidR="00B44580" w:rsidRDefault="00B44580" w:rsidP="006B0A73">
            <w:pPr>
              <w:pStyle w:val="TAL"/>
            </w:pPr>
            <w:r>
              <w:t>It can contain further information in text on the event of the ManagedEntity(s).</w:t>
            </w:r>
          </w:p>
        </w:tc>
        <w:tc>
          <w:tcPr>
            <w:tcW w:w="0" w:type="auto"/>
          </w:tcPr>
          <w:p w14:paraId="6697C48D" w14:textId="77777777" w:rsidR="00B44580" w:rsidRDefault="00B44580" w:rsidP="006B0A73">
            <w:pPr>
              <w:pStyle w:val="TAL"/>
            </w:pPr>
            <w:r>
              <w:t>-</w:t>
            </w:r>
          </w:p>
        </w:tc>
      </w:tr>
      <w:tr w:rsidR="00B44580" w14:paraId="11092F9A" w14:textId="77777777" w:rsidTr="006B0A73">
        <w:trPr>
          <w:jc w:val="center"/>
        </w:trPr>
        <w:tc>
          <w:tcPr>
            <w:tcW w:w="0" w:type="auto"/>
          </w:tcPr>
          <w:p w14:paraId="5AB67A3F" w14:textId="77777777" w:rsidR="00B44580" w:rsidRDefault="00B44580" w:rsidP="006B0A73">
            <w:pPr>
              <w:pStyle w:val="TAL"/>
              <w:rPr>
                <w:rFonts w:ascii="Courier New" w:hAnsi="Courier New"/>
                <w:sz w:val="20"/>
              </w:rPr>
            </w:pPr>
            <w:r>
              <w:rPr>
                <w:rFonts w:ascii="Courier New" w:hAnsi="Courier New"/>
                <w:sz w:val="20"/>
              </w:rPr>
              <w:t>sourceIndicator</w:t>
            </w:r>
          </w:p>
        </w:tc>
        <w:tc>
          <w:tcPr>
            <w:tcW w:w="0" w:type="auto"/>
          </w:tcPr>
          <w:p w14:paraId="257C99A8" w14:textId="77777777" w:rsidR="00B44580" w:rsidRDefault="00B44580" w:rsidP="006B0A73">
            <w:pPr>
              <w:pStyle w:val="TAL"/>
              <w:jc w:val="center"/>
            </w:pPr>
            <w:r>
              <w:t>O</w:t>
            </w:r>
          </w:p>
        </w:tc>
        <w:tc>
          <w:tcPr>
            <w:tcW w:w="0" w:type="auto"/>
          </w:tcPr>
          <w:p w14:paraId="381F828C" w14:textId="77777777" w:rsidR="00B44580" w:rsidRDefault="00B44580" w:rsidP="006B0A73">
            <w:pPr>
              <w:pStyle w:val="TAL"/>
            </w:pPr>
            <w:r>
              <w:t>ENUM(</w:t>
            </w:r>
          </w:p>
          <w:p w14:paraId="2BDFF766" w14:textId="77777777" w:rsidR="00B44580" w:rsidRDefault="00B44580" w:rsidP="006B0A73">
            <w:pPr>
              <w:pStyle w:val="TAL"/>
            </w:pPr>
            <w:r>
              <w:t>Resource_operation,</w:t>
            </w:r>
          </w:p>
          <w:p w14:paraId="4A22C2EB" w14:textId="77777777" w:rsidR="00B44580" w:rsidRDefault="00B44580" w:rsidP="006B0A73">
            <w:pPr>
              <w:pStyle w:val="TAL"/>
            </w:pPr>
            <w:r>
              <w:t>Management_operation,</w:t>
            </w:r>
          </w:p>
          <w:p w14:paraId="329C9A6C" w14:textId="77777777" w:rsidR="00B44580" w:rsidRDefault="00B44580" w:rsidP="006B0A73">
            <w:pPr>
              <w:pStyle w:val="TAL"/>
            </w:pPr>
            <w:r>
              <w:t xml:space="preserve">SON_operation,Unknown) </w:t>
            </w:r>
          </w:p>
        </w:tc>
        <w:tc>
          <w:tcPr>
            <w:tcW w:w="0" w:type="auto"/>
          </w:tcPr>
          <w:p w14:paraId="3CDCEE09" w14:textId="77777777" w:rsidR="00B44580" w:rsidRDefault="00B44580" w:rsidP="006B0A73">
            <w:pPr>
              <w:pStyle w:val="TAL"/>
            </w:pPr>
            <w:r>
              <w:t>This parameter, when present, indicates the source of the operation that led to the generation of this notification. It can have one of the following values:</w:t>
            </w:r>
          </w:p>
          <w:p w14:paraId="02A4B015" w14:textId="77777777" w:rsidR="00B44580" w:rsidRDefault="00B44580" w:rsidP="006B0A73">
            <w:pPr>
              <w:pStyle w:val="TAL"/>
            </w:pPr>
            <w:r>
              <w:t>1. resource operation: The notification was generated in response to an internal operation of the resource;</w:t>
            </w:r>
          </w:p>
          <w:p w14:paraId="0303BCD2" w14:textId="77777777" w:rsidR="00B44580" w:rsidRDefault="00B44580" w:rsidP="006B0A73">
            <w:pPr>
              <w:pStyle w:val="TAL"/>
            </w:pPr>
            <w:r>
              <w:t>2. management operation: The notification was generated in response to a management operation applied across the managed object boundary external to the managed object;</w:t>
            </w:r>
          </w:p>
          <w:p w14:paraId="416F77B1" w14:textId="77777777" w:rsidR="00B44580" w:rsidRDefault="00B44580" w:rsidP="006B0A73">
            <w:pPr>
              <w:pStyle w:val="TAL"/>
            </w:pPr>
            <w:r>
              <w:t>3. SON operation: The notification was generated as result of a SON (Self Organising Network) process like self-configuration, self-optimization, self-healing etc. .</w:t>
            </w:r>
          </w:p>
          <w:p w14:paraId="6C4FA300" w14:textId="77777777" w:rsidR="00B44580" w:rsidRDefault="00B44580" w:rsidP="006B0A73">
            <w:pPr>
              <w:pStyle w:val="TAL"/>
              <w:rPr>
                <w:rFonts w:ascii="Helvetica" w:hAnsi="Helvetica"/>
                <w:noProof/>
              </w:rPr>
            </w:pPr>
            <w:r>
              <w:t>4. unknown: It is not possible to determine the source of the operation</w:t>
            </w:r>
            <w:r>
              <w:rPr>
                <w:rFonts w:ascii="Helvetica" w:hAnsi="Helvetica"/>
              </w:rPr>
              <w:t>.</w:t>
            </w:r>
          </w:p>
          <w:p w14:paraId="462D2A2A" w14:textId="77777777" w:rsidR="00B44580" w:rsidRDefault="00B44580" w:rsidP="006B0A73">
            <w:pPr>
              <w:pStyle w:val="TAL"/>
              <w:rPr>
                <w:rFonts w:ascii="Helvetica" w:hAnsi="Helvetica"/>
              </w:rPr>
            </w:pPr>
          </w:p>
          <w:p w14:paraId="4DB76E24" w14:textId="77777777" w:rsidR="00B44580" w:rsidRDefault="00B44580" w:rsidP="006B0A73">
            <w:pPr>
              <w:pStyle w:val="TAL"/>
            </w:pPr>
            <w:r>
              <w:rPr>
                <w:rFonts w:ascii="Helvetica" w:hAnsi="Helvetica"/>
                <w:noProof/>
              </w:rPr>
              <w:t>Remark: A provisioning MnS provider may not in any case be aware that SON operation lead to the generation of this generation. In this case another value than SON_operation for sourceIndicator might be sent.</w:t>
            </w:r>
          </w:p>
        </w:tc>
      </w:tr>
      <w:tr w:rsidR="006A5594" w14:paraId="741ED813" w14:textId="77777777" w:rsidTr="000516BC">
        <w:trPr>
          <w:jc w:val="center"/>
        </w:trPr>
        <w:tc>
          <w:tcPr>
            <w:tcW w:w="0" w:type="auto"/>
          </w:tcPr>
          <w:p w14:paraId="2873D63A" w14:textId="77777777" w:rsidR="006A5594" w:rsidRDefault="006A5594" w:rsidP="000516BC">
            <w:pPr>
              <w:pStyle w:val="TAL"/>
              <w:rPr>
                <w:rFonts w:ascii="Courier New" w:hAnsi="Courier New"/>
                <w:sz w:val="20"/>
              </w:rPr>
            </w:pPr>
            <w:r>
              <w:rPr>
                <w:rFonts w:ascii="Courier New" w:hAnsi="Courier New"/>
                <w:sz w:val="20"/>
              </w:rPr>
              <w:t>attributeList</w:t>
            </w:r>
          </w:p>
        </w:tc>
        <w:tc>
          <w:tcPr>
            <w:tcW w:w="0" w:type="auto"/>
          </w:tcPr>
          <w:p w14:paraId="7EEE3A25" w14:textId="77777777" w:rsidR="006A5594" w:rsidRDefault="006A5594" w:rsidP="007056CE">
            <w:pPr>
              <w:pStyle w:val="TAL"/>
              <w:jc w:val="center"/>
            </w:pPr>
            <w:r>
              <w:t>O</w:t>
            </w:r>
          </w:p>
        </w:tc>
        <w:tc>
          <w:tcPr>
            <w:tcW w:w="0" w:type="auto"/>
          </w:tcPr>
          <w:p w14:paraId="14399DCC" w14:textId="77777777" w:rsidR="006A5594" w:rsidRDefault="006A5594" w:rsidP="000516BC">
            <w:pPr>
              <w:pStyle w:val="TAL"/>
            </w:pPr>
            <w:r>
              <w:t>LIST OF SEQUENCE &lt;AttributeName, AttributeValue&gt;</w:t>
            </w:r>
          </w:p>
        </w:tc>
        <w:tc>
          <w:tcPr>
            <w:tcW w:w="0" w:type="auto"/>
          </w:tcPr>
          <w:p w14:paraId="0167546F" w14:textId="77777777" w:rsidR="006A5594" w:rsidRDefault="006A5594" w:rsidP="000516BC">
            <w:pPr>
              <w:pStyle w:val="TAL"/>
            </w:pPr>
            <w: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34" w:name="_Toc20494388"/>
      <w:bookmarkStart w:id="335" w:name="_Toc26975408"/>
      <w:bookmarkStart w:id="336" w:name="_Toc35856281"/>
      <w:bookmarkStart w:id="337" w:name="_Toc44001133"/>
      <w:bookmarkStart w:id="338" w:name="_Toc51580732"/>
      <w:bookmarkStart w:id="339" w:name="_Toc52355995"/>
      <w:bookmarkStart w:id="340" w:name="_Toc55227565"/>
      <w:r>
        <w:t>11.1.1.8.3</w:t>
      </w:r>
      <w:r>
        <w:tab/>
        <w:t>Triggering event</w:t>
      </w:r>
      <w:bookmarkEnd w:id="334"/>
      <w:bookmarkEnd w:id="335"/>
      <w:bookmarkEnd w:id="336"/>
      <w:bookmarkEnd w:id="337"/>
      <w:bookmarkEnd w:id="338"/>
      <w:bookmarkEnd w:id="339"/>
      <w:bookmarkEnd w:id="340"/>
    </w:p>
    <w:p w14:paraId="0AC8FBE6" w14:textId="77777777" w:rsidR="006A5594" w:rsidRDefault="006A5594" w:rsidP="006A5594">
      <w:pPr>
        <w:pStyle w:val="Heading6"/>
      </w:pPr>
      <w:bookmarkStart w:id="341" w:name="_Toc20494389"/>
      <w:bookmarkStart w:id="342" w:name="_Toc26975409"/>
      <w:bookmarkStart w:id="343" w:name="_Toc35856282"/>
      <w:bookmarkStart w:id="344" w:name="_Toc44001134"/>
      <w:bookmarkStart w:id="345" w:name="_Toc51580733"/>
      <w:bookmarkStart w:id="346" w:name="_Toc52355996"/>
      <w:bookmarkStart w:id="347" w:name="_Toc55227566"/>
      <w:r>
        <w:t>11.1.1.8.3.1</w:t>
      </w:r>
      <w:r>
        <w:tab/>
        <w:t>From-state</w:t>
      </w:r>
      <w:bookmarkEnd w:id="341"/>
      <w:bookmarkEnd w:id="342"/>
      <w:bookmarkEnd w:id="343"/>
      <w:bookmarkEnd w:id="344"/>
      <w:bookmarkEnd w:id="345"/>
      <w:bookmarkEnd w:id="346"/>
      <w:bookmarkEnd w:id="34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9"/>
        <w:gridCol w:w="6156"/>
      </w:tblGrid>
      <w:tr w:rsidR="006A5594" w14:paraId="38B0477D" w14:textId="77777777" w:rsidTr="000516BC">
        <w:trPr>
          <w:jc w:val="center"/>
        </w:trPr>
        <w:tc>
          <w:tcPr>
            <w:tcW w:w="1851" w:type="pct"/>
            <w:shd w:val="clear" w:color="auto" w:fill="E0E0E0"/>
          </w:tcPr>
          <w:p w14:paraId="1A38B060" w14:textId="77777777" w:rsidR="006A5594" w:rsidRDefault="006A5594" w:rsidP="000516BC">
            <w:pPr>
              <w:pStyle w:val="TAH"/>
            </w:pPr>
            <w:r>
              <w:t>Assertion Name</w:t>
            </w:r>
          </w:p>
        </w:tc>
        <w:tc>
          <w:tcPr>
            <w:tcW w:w="3149" w:type="pct"/>
            <w:shd w:val="clear" w:color="auto" w:fill="E0E0E0"/>
          </w:tcPr>
          <w:p w14:paraId="0BD2FFE9" w14:textId="77777777" w:rsidR="006A5594" w:rsidRDefault="006A5594" w:rsidP="000516BC">
            <w:pPr>
              <w:pStyle w:val="TAH"/>
            </w:pPr>
            <w:r>
              <w:t>Definition</w:t>
            </w:r>
          </w:p>
        </w:tc>
      </w:tr>
      <w:tr w:rsidR="006A5594" w14:paraId="5D625A70" w14:textId="77777777" w:rsidTr="000516BC">
        <w:trPr>
          <w:jc w:val="center"/>
        </w:trPr>
        <w:tc>
          <w:tcPr>
            <w:tcW w:w="1851" w:type="pct"/>
          </w:tcPr>
          <w:p w14:paraId="5DB368F0" w14:textId="77777777" w:rsidR="006A5594" w:rsidRDefault="006A5594" w:rsidP="000516BC">
            <w:pPr>
              <w:pStyle w:val="TAL"/>
              <w:rPr>
                <w:sz w:val="20"/>
              </w:rPr>
            </w:pPr>
            <w:r>
              <w:rPr>
                <w:rFonts w:ascii="Courier New" w:hAnsi="Courier New"/>
                <w:sz w:val="20"/>
              </w:rPr>
              <w:t>stateBeforeObjectDeletion</w:t>
            </w:r>
          </w:p>
        </w:tc>
        <w:tc>
          <w:tcPr>
            <w:tcW w:w="3149" w:type="pct"/>
          </w:tcPr>
          <w:p w14:paraId="46CDB9EC" w14:textId="77777777" w:rsidR="006A5594" w:rsidRDefault="006A5594" w:rsidP="000516BC">
            <w:pPr>
              <w:pStyle w:val="TAL"/>
            </w:pPr>
            <w: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48" w:name="_Toc20494390"/>
      <w:bookmarkStart w:id="349" w:name="_Toc26975410"/>
      <w:bookmarkStart w:id="350" w:name="_Toc35856283"/>
      <w:bookmarkStart w:id="351" w:name="_Toc44001135"/>
      <w:bookmarkStart w:id="352" w:name="_Toc51580734"/>
      <w:bookmarkStart w:id="353" w:name="_Toc52355997"/>
      <w:bookmarkStart w:id="354" w:name="_Toc55227567"/>
      <w:r>
        <w:t>11.1.1.8.3.2</w:t>
      </w:r>
      <w:r>
        <w:tab/>
        <w:t>To-state</w:t>
      </w:r>
      <w:bookmarkEnd w:id="348"/>
      <w:bookmarkEnd w:id="349"/>
      <w:bookmarkEnd w:id="350"/>
      <w:bookmarkEnd w:id="351"/>
      <w:bookmarkEnd w:id="352"/>
      <w:bookmarkEnd w:id="353"/>
      <w:bookmarkEnd w:id="35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23"/>
        <w:gridCol w:w="6352"/>
      </w:tblGrid>
      <w:tr w:rsidR="006A5594" w14:paraId="51F54101" w14:textId="77777777" w:rsidTr="000516BC">
        <w:trPr>
          <w:jc w:val="center"/>
        </w:trPr>
        <w:tc>
          <w:tcPr>
            <w:tcW w:w="1751" w:type="pct"/>
            <w:shd w:val="clear" w:color="auto" w:fill="E0E0E0"/>
          </w:tcPr>
          <w:p w14:paraId="57328090" w14:textId="77777777" w:rsidR="006A5594" w:rsidRDefault="006A5594" w:rsidP="000516BC">
            <w:pPr>
              <w:pStyle w:val="TAH"/>
            </w:pPr>
            <w:r>
              <w:t>Assertion Name</w:t>
            </w:r>
          </w:p>
        </w:tc>
        <w:tc>
          <w:tcPr>
            <w:tcW w:w="3249" w:type="pct"/>
            <w:shd w:val="clear" w:color="auto" w:fill="E0E0E0"/>
          </w:tcPr>
          <w:p w14:paraId="477AED7A" w14:textId="77777777" w:rsidR="006A5594" w:rsidRDefault="006A5594" w:rsidP="000516BC">
            <w:pPr>
              <w:pStyle w:val="TAH"/>
            </w:pPr>
            <w:r>
              <w:t>Definition</w:t>
            </w:r>
          </w:p>
        </w:tc>
      </w:tr>
      <w:tr w:rsidR="006A5594" w14:paraId="363ADB38" w14:textId="77777777" w:rsidTr="000516BC">
        <w:trPr>
          <w:jc w:val="center"/>
        </w:trPr>
        <w:tc>
          <w:tcPr>
            <w:tcW w:w="1751" w:type="pct"/>
          </w:tcPr>
          <w:p w14:paraId="48CB9B7B" w14:textId="77777777" w:rsidR="006A5594" w:rsidRDefault="006A5594" w:rsidP="000516BC">
            <w:pPr>
              <w:pStyle w:val="TAL"/>
              <w:rPr>
                <w:sz w:val="20"/>
              </w:rPr>
            </w:pPr>
            <w:r>
              <w:rPr>
                <w:rFonts w:ascii="Courier New" w:hAnsi="Courier New"/>
                <w:sz w:val="20"/>
              </w:rPr>
              <w:t>stateAfterObjectDeletion</w:t>
            </w:r>
          </w:p>
        </w:tc>
        <w:tc>
          <w:tcPr>
            <w:tcW w:w="3249" w:type="pct"/>
          </w:tcPr>
          <w:p w14:paraId="46188889" w14:textId="77777777" w:rsidR="006A5594" w:rsidRDefault="006A5594" w:rsidP="000516BC">
            <w:pPr>
              <w:pStyle w:val="TAL"/>
            </w:pPr>
            <w: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355" w:name="_Toc20494391"/>
      <w:bookmarkStart w:id="356" w:name="_Toc26975411"/>
      <w:bookmarkStart w:id="357" w:name="_Toc35856284"/>
      <w:bookmarkStart w:id="358" w:name="_Toc44001136"/>
      <w:bookmarkStart w:id="359" w:name="_Toc51580735"/>
      <w:bookmarkStart w:id="360" w:name="_Toc52355998"/>
      <w:bookmarkStart w:id="361" w:name="_Toc55227568"/>
      <w:r>
        <w:t>11.1.</w:t>
      </w:r>
      <w:r>
        <w:rPr>
          <w:rFonts w:hint="eastAsia"/>
          <w:lang w:eastAsia="zh-CN"/>
        </w:rPr>
        <w:t>1</w:t>
      </w:r>
      <w:r>
        <w:t>.9</w:t>
      </w:r>
      <w:r>
        <w:tab/>
        <w:t xml:space="preserve">Notification </w:t>
      </w:r>
      <w:r w:rsidRPr="006949E7">
        <w:rPr>
          <w:rFonts w:ascii="Courier New" w:hAnsi="Courier New" w:cs="Courier New"/>
        </w:rPr>
        <w:t>notifyMOIAttributeValueChanges</w:t>
      </w:r>
      <w:bookmarkEnd w:id="355"/>
      <w:bookmarkEnd w:id="356"/>
      <w:bookmarkEnd w:id="357"/>
      <w:bookmarkEnd w:id="358"/>
      <w:bookmarkEnd w:id="359"/>
      <w:bookmarkEnd w:id="360"/>
      <w:bookmarkEnd w:id="361"/>
    </w:p>
    <w:p w14:paraId="5576AB4C" w14:textId="77777777" w:rsidR="006A5594" w:rsidRPr="00CF2F3C" w:rsidRDefault="006A5594" w:rsidP="006A5594">
      <w:pPr>
        <w:pStyle w:val="Heading5"/>
      </w:pPr>
      <w:bookmarkStart w:id="362" w:name="_Toc20494392"/>
      <w:bookmarkStart w:id="363" w:name="_Toc26975412"/>
      <w:bookmarkStart w:id="364" w:name="_Toc35856285"/>
      <w:bookmarkStart w:id="365" w:name="_Toc44001137"/>
      <w:bookmarkStart w:id="366" w:name="_Toc51580736"/>
      <w:bookmarkStart w:id="367" w:name="_Toc52355999"/>
      <w:bookmarkStart w:id="368" w:name="_Toc55227569"/>
      <w:r>
        <w:t>11.1.1.9.1</w:t>
      </w:r>
      <w:r>
        <w:tab/>
        <w:t>Definition</w:t>
      </w:r>
      <w:bookmarkEnd w:id="362"/>
      <w:bookmarkEnd w:id="363"/>
      <w:bookmarkEnd w:id="364"/>
      <w:bookmarkEnd w:id="365"/>
      <w:bookmarkEnd w:id="366"/>
      <w:bookmarkEnd w:id="367"/>
      <w:bookmarkEnd w:id="368"/>
    </w:p>
    <w:p w14:paraId="44965EC6" w14:textId="77777777" w:rsidR="006A5594" w:rsidRDefault="006A5594" w:rsidP="006A5594">
      <w:r>
        <w:t>This notification notifies the subscribed consumers</w:t>
      </w:r>
      <w:r w:rsidRPr="002C46D9">
        <w:t xml:space="preserve"> </w:t>
      </w:r>
      <w:r>
        <w:t xml:space="preserve">that changes of one or several attributes of a Managed Object Instance in the NRM. </w:t>
      </w:r>
    </w:p>
    <w:p w14:paraId="57BEAC71" w14:textId="77777777" w:rsidR="006A5594" w:rsidRDefault="006A5594" w:rsidP="006A5594">
      <w:pPr>
        <w:pStyle w:val="Heading5"/>
      </w:pPr>
      <w:bookmarkStart w:id="369" w:name="_Toc20494393"/>
      <w:bookmarkStart w:id="370" w:name="_Toc26975413"/>
      <w:bookmarkStart w:id="371" w:name="_Toc35856286"/>
      <w:bookmarkStart w:id="372" w:name="_Toc44001138"/>
      <w:bookmarkStart w:id="373" w:name="_Toc51580737"/>
      <w:bookmarkStart w:id="374" w:name="_Toc52356000"/>
      <w:bookmarkStart w:id="375" w:name="_Toc55227570"/>
      <w:r>
        <w:lastRenderedPageBreak/>
        <w:t>11.1.1.9.2</w:t>
      </w:r>
      <w:r>
        <w:tab/>
        <w:t>Input parameters</w:t>
      </w:r>
      <w:bookmarkEnd w:id="369"/>
      <w:bookmarkEnd w:id="370"/>
      <w:bookmarkEnd w:id="371"/>
      <w:bookmarkEnd w:id="372"/>
      <w:bookmarkEnd w:id="373"/>
      <w:bookmarkEnd w:id="374"/>
      <w:bookmarkEnd w:id="375"/>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17"/>
        <w:gridCol w:w="840"/>
        <w:gridCol w:w="3309"/>
        <w:gridCol w:w="2729"/>
      </w:tblGrid>
      <w:tr w:rsidR="006A5594" w14:paraId="6F84008A" w14:textId="77777777" w:rsidTr="000516BC">
        <w:trPr>
          <w:jc w:val="center"/>
        </w:trPr>
        <w:tc>
          <w:tcPr>
            <w:tcW w:w="0" w:type="auto"/>
            <w:shd w:val="pct15" w:color="auto" w:fill="FFFFFF"/>
          </w:tcPr>
          <w:p w14:paraId="48EA5513" w14:textId="77777777" w:rsidR="006A5594" w:rsidRDefault="006A5594" w:rsidP="000516BC">
            <w:pPr>
              <w:pStyle w:val="TAH"/>
            </w:pPr>
            <w:r>
              <w:t>Parameter Name</w:t>
            </w:r>
          </w:p>
        </w:tc>
        <w:tc>
          <w:tcPr>
            <w:tcW w:w="0" w:type="auto"/>
            <w:shd w:val="pct15" w:color="auto" w:fill="FFFFFF"/>
          </w:tcPr>
          <w:p w14:paraId="60CE9490" w14:textId="77777777" w:rsidR="006A5594" w:rsidRDefault="006A5594" w:rsidP="000516BC">
            <w:pPr>
              <w:pStyle w:val="TAH"/>
            </w:pPr>
            <w:r>
              <w:t>Support Qualifier</w:t>
            </w:r>
          </w:p>
        </w:tc>
        <w:tc>
          <w:tcPr>
            <w:tcW w:w="0" w:type="auto"/>
            <w:shd w:val="pct15" w:color="auto" w:fill="FFFFFF"/>
          </w:tcPr>
          <w:p w14:paraId="70265045" w14:textId="77777777" w:rsidR="006A5594" w:rsidRDefault="006A5594" w:rsidP="000516BC">
            <w:pPr>
              <w:pStyle w:val="TAH"/>
            </w:pPr>
            <w:r>
              <w:t>Information Type / Legal Values</w:t>
            </w:r>
          </w:p>
        </w:tc>
        <w:tc>
          <w:tcPr>
            <w:tcW w:w="0" w:type="auto"/>
            <w:shd w:val="pct15" w:color="auto" w:fill="FFFFFF"/>
          </w:tcPr>
          <w:p w14:paraId="08E25FDB" w14:textId="77777777" w:rsidR="006A5594" w:rsidRDefault="006A5594" w:rsidP="000516BC">
            <w:pPr>
              <w:pStyle w:val="TAH"/>
            </w:pPr>
            <w:r>
              <w:t>Comment</w:t>
            </w:r>
          </w:p>
        </w:tc>
      </w:tr>
      <w:tr w:rsidR="006A5594" w14:paraId="0E483EEB" w14:textId="77777777" w:rsidTr="000516BC">
        <w:trPr>
          <w:jc w:val="center"/>
        </w:trPr>
        <w:tc>
          <w:tcPr>
            <w:tcW w:w="0" w:type="auto"/>
          </w:tcPr>
          <w:p w14:paraId="36159FE0" w14:textId="77777777" w:rsidR="006A5594" w:rsidRDefault="006A5594" w:rsidP="000516BC">
            <w:pPr>
              <w:pStyle w:val="TAL"/>
              <w:rPr>
                <w:rFonts w:ascii="Courier New" w:hAnsi="Courier New" w:cs="Courier New"/>
              </w:rPr>
            </w:pPr>
            <w:r>
              <w:rPr>
                <w:rFonts w:ascii="Courier New" w:hAnsi="Courier New"/>
                <w:sz w:val="20"/>
              </w:rPr>
              <w:t>objectClass</w:t>
            </w:r>
          </w:p>
        </w:tc>
        <w:tc>
          <w:tcPr>
            <w:tcW w:w="0" w:type="auto"/>
          </w:tcPr>
          <w:p w14:paraId="76A32405" w14:textId="77777777" w:rsidR="006A5594" w:rsidRDefault="006A5594" w:rsidP="007056CE">
            <w:pPr>
              <w:pStyle w:val="TAL"/>
              <w:jc w:val="center"/>
            </w:pPr>
            <w:r>
              <w:t>M</w:t>
            </w:r>
          </w:p>
        </w:tc>
        <w:tc>
          <w:tcPr>
            <w:tcW w:w="0" w:type="auto"/>
          </w:tcPr>
          <w:p w14:paraId="6BA9D73D" w14:textId="77777777" w:rsidR="006A5594" w:rsidRDefault="006A5594" w:rsidP="000516BC">
            <w:pPr>
              <w:pStyle w:val="TAL"/>
            </w:pPr>
            <w:r>
              <w:t>It shall carry the ManagedEntity class name.</w:t>
            </w:r>
          </w:p>
        </w:tc>
        <w:tc>
          <w:tcPr>
            <w:tcW w:w="0" w:type="auto"/>
          </w:tcPr>
          <w:p w14:paraId="6DB33013" w14:textId="77777777" w:rsidR="006A5594" w:rsidRDefault="006A5594" w:rsidP="000516BC">
            <w:pPr>
              <w:pStyle w:val="TAL"/>
            </w:pPr>
            <w:r>
              <w:t>It specifies the class name of the IOC. A network event has occurred in an instance of this class.</w:t>
            </w:r>
          </w:p>
        </w:tc>
      </w:tr>
      <w:tr w:rsidR="006A5594" w14:paraId="30AF49C9" w14:textId="77777777" w:rsidTr="000516BC">
        <w:trPr>
          <w:jc w:val="center"/>
        </w:trPr>
        <w:tc>
          <w:tcPr>
            <w:tcW w:w="0" w:type="auto"/>
          </w:tcPr>
          <w:p w14:paraId="04A27426" w14:textId="77777777" w:rsidR="006A5594" w:rsidRDefault="006A5594" w:rsidP="000516BC">
            <w:pPr>
              <w:pStyle w:val="TAL"/>
              <w:rPr>
                <w:rFonts w:ascii="Courier New" w:hAnsi="Courier New" w:cs="Courier New"/>
              </w:rPr>
            </w:pPr>
            <w:r>
              <w:rPr>
                <w:rFonts w:ascii="Courier New" w:hAnsi="Courier New"/>
                <w:sz w:val="20"/>
              </w:rPr>
              <w:t>objectInstance</w:t>
            </w:r>
          </w:p>
        </w:tc>
        <w:tc>
          <w:tcPr>
            <w:tcW w:w="0" w:type="auto"/>
          </w:tcPr>
          <w:p w14:paraId="674E80D0" w14:textId="77777777" w:rsidR="006A5594" w:rsidRDefault="006A5594" w:rsidP="007056CE">
            <w:pPr>
              <w:pStyle w:val="TAL"/>
              <w:jc w:val="center"/>
            </w:pPr>
            <w:r>
              <w:t>M</w:t>
            </w:r>
          </w:p>
        </w:tc>
        <w:tc>
          <w:tcPr>
            <w:tcW w:w="0" w:type="auto"/>
          </w:tcPr>
          <w:p w14:paraId="49B08F71" w14:textId="77777777" w:rsidR="006A5594" w:rsidRDefault="006A5594" w:rsidP="000516BC">
            <w:pPr>
              <w:pStyle w:val="TAL"/>
            </w:pPr>
            <w:r>
              <w:t>It shall carry</w:t>
            </w:r>
          </w:p>
          <w:p w14:paraId="157BC0C3" w14:textId="77777777" w:rsidR="006A5594" w:rsidRDefault="006A5594" w:rsidP="000516BC">
            <w:pPr>
              <w:pStyle w:val="TAL"/>
            </w:pPr>
            <w:r>
              <w:t>the DN of the ManagedEntitiy.</w:t>
            </w:r>
          </w:p>
        </w:tc>
        <w:tc>
          <w:tcPr>
            <w:tcW w:w="0" w:type="auto"/>
          </w:tcPr>
          <w:p w14:paraId="479EC318" w14:textId="77777777" w:rsidR="006A5594" w:rsidRDefault="006A5594" w:rsidP="000516BC">
            <w:pPr>
              <w:pStyle w:val="TAL"/>
            </w:pPr>
            <w:r>
              <w:t>It specifies the existing instance of the above IOC in which the network event related to by carrying the Distinguished Name (DN) for the instance.</w:t>
            </w:r>
          </w:p>
        </w:tc>
      </w:tr>
      <w:tr w:rsidR="006A5594" w14:paraId="63851190" w14:textId="77777777" w:rsidTr="000516BC">
        <w:trPr>
          <w:jc w:val="center"/>
        </w:trPr>
        <w:tc>
          <w:tcPr>
            <w:tcW w:w="0" w:type="auto"/>
          </w:tcPr>
          <w:p w14:paraId="4FAE643C" w14:textId="77777777" w:rsidR="006A5594" w:rsidRDefault="006A5594" w:rsidP="000516BC">
            <w:pPr>
              <w:pStyle w:val="TAL"/>
              <w:rPr>
                <w:rFonts w:ascii="Courier New" w:hAnsi="Courier New" w:cs="Courier New"/>
              </w:rPr>
            </w:pPr>
            <w:r>
              <w:rPr>
                <w:rFonts w:ascii="Courier New" w:hAnsi="Courier New"/>
                <w:sz w:val="20"/>
              </w:rPr>
              <w:t>notificationId</w:t>
            </w:r>
          </w:p>
        </w:tc>
        <w:tc>
          <w:tcPr>
            <w:tcW w:w="0" w:type="auto"/>
          </w:tcPr>
          <w:p w14:paraId="70481ED2" w14:textId="77777777" w:rsidR="006A5594" w:rsidRDefault="006A5594" w:rsidP="007056CE">
            <w:pPr>
              <w:pStyle w:val="TAL"/>
              <w:jc w:val="center"/>
            </w:pPr>
            <w:r>
              <w:t>M</w:t>
            </w:r>
          </w:p>
        </w:tc>
        <w:tc>
          <w:tcPr>
            <w:tcW w:w="0" w:type="auto"/>
          </w:tcPr>
          <w:p w14:paraId="19D35401" w14:textId="77777777" w:rsidR="006A5594" w:rsidRDefault="006A5594" w:rsidP="000516BC">
            <w:pPr>
              <w:pStyle w:val="TAL"/>
            </w:pPr>
            <w:r>
              <w:t>This is an identifier for the notification, which may be used to correlate notifications.</w:t>
            </w:r>
          </w:p>
        </w:tc>
        <w:tc>
          <w:tcPr>
            <w:tcW w:w="0" w:type="auto"/>
          </w:tcPr>
          <w:p w14:paraId="5B4A6BA0" w14:textId="77777777" w:rsidR="006A5594" w:rsidRDefault="006A5594" w:rsidP="000516BC">
            <w:pPr>
              <w:pStyle w:val="TAL"/>
            </w:pPr>
            <w:r>
              <w:t>The identifier of the notification shall be chosen to be unique across all notifications of a particular managed object throughout the time that correlation is significant, it uniquely identifies the notification from other notifications generated by the subject Information Object.</w:t>
            </w:r>
          </w:p>
          <w:p w14:paraId="510FBAFB" w14:textId="77777777" w:rsidR="006A5594" w:rsidRPr="00C226AE" w:rsidRDefault="006A5594" w:rsidP="000516BC">
            <w:pPr>
              <w:pStyle w:val="TAL"/>
            </w:pPr>
          </w:p>
        </w:tc>
      </w:tr>
      <w:tr w:rsidR="006A5594" w14:paraId="00F257E1" w14:textId="77777777" w:rsidTr="000516BC">
        <w:trPr>
          <w:jc w:val="center"/>
        </w:trPr>
        <w:tc>
          <w:tcPr>
            <w:tcW w:w="0" w:type="auto"/>
          </w:tcPr>
          <w:p w14:paraId="02FFAE1D" w14:textId="77777777" w:rsidR="006A5594" w:rsidRDefault="006A5594" w:rsidP="000516BC">
            <w:pPr>
              <w:pStyle w:val="TAL"/>
              <w:rPr>
                <w:rFonts w:ascii="Courier New" w:hAnsi="Courier New"/>
                <w:sz w:val="20"/>
              </w:rPr>
            </w:pPr>
            <w:r>
              <w:rPr>
                <w:rFonts w:ascii="Courier New" w:hAnsi="Courier New"/>
                <w:sz w:val="20"/>
              </w:rPr>
              <w:t>notificationType</w:t>
            </w:r>
          </w:p>
        </w:tc>
        <w:tc>
          <w:tcPr>
            <w:tcW w:w="0" w:type="auto"/>
          </w:tcPr>
          <w:p w14:paraId="25C7381F" w14:textId="77777777" w:rsidR="006A5594" w:rsidRDefault="006A5594" w:rsidP="007056CE">
            <w:pPr>
              <w:pStyle w:val="TAL"/>
              <w:jc w:val="center"/>
            </w:pPr>
            <w:r>
              <w:t>M</w:t>
            </w:r>
          </w:p>
        </w:tc>
        <w:tc>
          <w:tcPr>
            <w:tcW w:w="0" w:type="auto"/>
          </w:tcPr>
          <w:p w14:paraId="66C0CFD5" w14:textId="77777777" w:rsidR="006A5594" w:rsidRDefault="006A5594" w:rsidP="000516BC">
            <w:pPr>
              <w:pStyle w:val="TAL"/>
            </w:pPr>
            <w:r>
              <w:t>It specifies the type of provisioning management services related notifications. The value “notifyMOIAttributeValueChange” shall be carried.</w:t>
            </w:r>
          </w:p>
          <w:p w14:paraId="0DF215AB" w14:textId="77777777" w:rsidR="006A5594" w:rsidRDefault="006A5594" w:rsidP="000516BC">
            <w:pPr>
              <w:pStyle w:val="TAL"/>
            </w:pPr>
          </w:p>
        </w:tc>
        <w:tc>
          <w:tcPr>
            <w:tcW w:w="0" w:type="auto"/>
          </w:tcPr>
          <w:p w14:paraId="1B35FB31" w14:textId="77777777" w:rsidR="006A5594" w:rsidRDefault="006A5594" w:rsidP="000516BC">
            <w:pPr>
              <w:pStyle w:val="TAL"/>
              <w:rPr>
                <w:lang w:eastAsia="zh-CN"/>
              </w:rPr>
            </w:pPr>
            <w:r>
              <w:t>It specifies the type of notification.</w:t>
            </w:r>
          </w:p>
        </w:tc>
      </w:tr>
      <w:tr w:rsidR="006A5594" w14:paraId="4FD1DBD0" w14:textId="77777777" w:rsidTr="000516BC">
        <w:trPr>
          <w:jc w:val="center"/>
        </w:trPr>
        <w:tc>
          <w:tcPr>
            <w:tcW w:w="0" w:type="auto"/>
          </w:tcPr>
          <w:p w14:paraId="6C21F461" w14:textId="77777777" w:rsidR="006A5594" w:rsidRDefault="006A5594" w:rsidP="000516BC">
            <w:pPr>
              <w:pStyle w:val="TAL"/>
              <w:rPr>
                <w:rFonts w:ascii="Courier New" w:hAnsi="Courier New"/>
                <w:sz w:val="20"/>
              </w:rPr>
            </w:pPr>
            <w:r>
              <w:rPr>
                <w:rFonts w:ascii="Courier New" w:hAnsi="Courier New"/>
                <w:sz w:val="20"/>
              </w:rPr>
              <w:t>eventTime</w:t>
            </w:r>
          </w:p>
        </w:tc>
        <w:tc>
          <w:tcPr>
            <w:tcW w:w="0" w:type="auto"/>
          </w:tcPr>
          <w:p w14:paraId="6DA91C6E" w14:textId="77777777" w:rsidR="006A5594" w:rsidRDefault="006A5594" w:rsidP="007056CE">
            <w:pPr>
              <w:pStyle w:val="TAL"/>
              <w:jc w:val="center"/>
            </w:pPr>
            <w:r>
              <w:t>M</w:t>
            </w:r>
          </w:p>
        </w:tc>
        <w:tc>
          <w:tcPr>
            <w:tcW w:w="0" w:type="auto"/>
          </w:tcPr>
          <w:p w14:paraId="0BB4A29F" w14:textId="77777777" w:rsidR="006A5594" w:rsidRDefault="006A5594" w:rsidP="000516BC">
            <w:pPr>
              <w:pStyle w:val="TAL"/>
            </w:pPr>
            <w:r>
              <w:t>It indicates the MOIAttributeValueChange event time.</w:t>
            </w:r>
          </w:p>
        </w:tc>
        <w:tc>
          <w:tcPr>
            <w:tcW w:w="0" w:type="auto"/>
          </w:tcPr>
          <w:p w14:paraId="2BCF6E94" w14:textId="77777777" w:rsidR="006A5594" w:rsidRDefault="006A5594" w:rsidP="000516BC">
            <w:pPr>
              <w:pStyle w:val="TAL"/>
            </w:pPr>
            <w:r>
              <w:t>The semantics of Generalised Time specified by ITU-T[17] shall be used here.</w:t>
            </w:r>
          </w:p>
        </w:tc>
      </w:tr>
      <w:tr w:rsidR="006A5594" w14:paraId="2733BE3D" w14:textId="77777777" w:rsidTr="000516BC">
        <w:trPr>
          <w:jc w:val="center"/>
        </w:trPr>
        <w:tc>
          <w:tcPr>
            <w:tcW w:w="0" w:type="auto"/>
          </w:tcPr>
          <w:p w14:paraId="40EA8F4F" w14:textId="77777777" w:rsidR="006A5594" w:rsidRDefault="006A5594" w:rsidP="000516BC">
            <w:pPr>
              <w:pStyle w:val="TAL"/>
              <w:rPr>
                <w:rFonts w:ascii="Courier New" w:hAnsi="Courier New"/>
                <w:sz w:val="20"/>
              </w:rPr>
            </w:pPr>
            <w:r>
              <w:rPr>
                <w:rFonts w:ascii="Courier New" w:hAnsi="Courier New"/>
                <w:sz w:val="20"/>
              </w:rPr>
              <w:t>systemDN</w:t>
            </w:r>
          </w:p>
        </w:tc>
        <w:tc>
          <w:tcPr>
            <w:tcW w:w="0" w:type="auto"/>
          </w:tcPr>
          <w:p w14:paraId="01888DE3" w14:textId="77777777" w:rsidR="006A5594" w:rsidRDefault="006A5594" w:rsidP="007056CE">
            <w:pPr>
              <w:pStyle w:val="TAL"/>
              <w:jc w:val="center"/>
            </w:pPr>
            <w:r>
              <w:t>M</w:t>
            </w:r>
          </w:p>
        </w:tc>
        <w:tc>
          <w:tcPr>
            <w:tcW w:w="0" w:type="auto"/>
          </w:tcPr>
          <w:p w14:paraId="6EB7FC2D" w14:textId="77777777" w:rsidR="006A5594" w:rsidRDefault="006A5594" w:rsidP="000516BC">
            <w:pPr>
              <w:pStyle w:val="TAL"/>
            </w:pPr>
            <w:r w:rsidRPr="004E1C5C">
              <w:rPr>
                <w:rFonts w:cs="Arial" w:hint="eastAsia"/>
                <w:lang w:eastAsia="zh-CN"/>
              </w:rPr>
              <w:t>I</w:t>
            </w:r>
            <w:r w:rsidRPr="004E1C5C">
              <w:rPr>
                <w:rFonts w:cs="Arial"/>
                <w:lang w:eastAsia="zh-CN"/>
              </w:rPr>
              <w:t xml:space="preserve">t shall carry the DN of </w:t>
            </w:r>
            <w:r>
              <w:rPr>
                <w:rFonts w:cs="Arial"/>
                <w:lang w:eastAsia="zh-CN"/>
              </w:rPr>
              <w:t xml:space="preserve">management </w:t>
            </w:r>
            <w:r w:rsidRPr="004E1C5C">
              <w:rPr>
                <w:rFonts w:cs="Arial"/>
                <w:lang w:eastAsia="zh-CN"/>
              </w:rPr>
              <w:t>service providers.</w:t>
            </w:r>
          </w:p>
        </w:tc>
        <w:tc>
          <w:tcPr>
            <w:tcW w:w="0" w:type="auto"/>
          </w:tcPr>
          <w:p w14:paraId="23524BD4" w14:textId="77777777" w:rsidR="006A5594" w:rsidRDefault="006A5594" w:rsidP="000516BC">
            <w:pPr>
              <w:pStyle w:val="TAL"/>
            </w:pPr>
            <w:r>
              <w:t>-</w:t>
            </w:r>
          </w:p>
        </w:tc>
      </w:tr>
      <w:tr w:rsidR="006A5594" w14:paraId="4C9AA1F9" w14:textId="77777777" w:rsidTr="000516BC">
        <w:trPr>
          <w:jc w:val="center"/>
        </w:trPr>
        <w:tc>
          <w:tcPr>
            <w:tcW w:w="0" w:type="auto"/>
          </w:tcPr>
          <w:p w14:paraId="0715E2CF" w14:textId="77777777" w:rsidR="006A5594" w:rsidRDefault="006A5594" w:rsidP="000516BC">
            <w:pPr>
              <w:pStyle w:val="TAL"/>
              <w:rPr>
                <w:rFonts w:ascii="Courier New" w:hAnsi="Courier New"/>
                <w:sz w:val="20"/>
              </w:rPr>
            </w:pPr>
            <w:r>
              <w:rPr>
                <w:rFonts w:ascii="Courier New" w:hAnsi="Courier New"/>
                <w:sz w:val="20"/>
              </w:rPr>
              <w:t>correlatedNotifications</w:t>
            </w:r>
          </w:p>
        </w:tc>
        <w:tc>
          <w:tcPr>
            <w:tcW w:w="0" w:type="auto"/>
          </w:tcPr>
          <w:p w14:paraId="6DAADEF6" w14:textId="77777777" w:rsidR="006A5594" w:rsidRDefault="006A5594" w:rsidP="007056CE">
            <w:pPr>
              <w:pStyle w:val="TAL"/>
              <w:jc w:val="center"/>
            </w:pPr>
            <w:r>
              <w:t>CM</w:t>
            </w:r>
          </w:p>
        </w:tc>
        <w:tc>
          <w:tcPr>
            <w:tcW w:w="0" w:type="auto"/>
          </w:tcPr>
          <w:p w14:paraId="4F38734F" w14:textId="77777777" w:rsidR="006A5594" w:rsidRDefault="006A5594" w:rsidP="000516BC">
            <w:pPr>
              <w:pStyle w:val="TAL"/>
            </w:pPr>
            <w:r>
              <w:t>It specifies a set of notifications that are correlated to the subject notification.</w:t>
            </w:r>
          </w:p>
        </w:tc>
        <w:tc>
          <w:tcPr>
            <w:tcW w:w="0" w:type="auto"/>
          </w:tcPr>
          <w:p w14:paraId="43AC85ED" w14:textId="77777777" w:rsidR="006A5594" w:rsidRDefault="006A5594" w:rsidP="000516BC">
            <w:pPr>
              <w:pStyle w:val="TAL"/>
            </w:pPr>
            <w:r>
              <w:rPr>
                <w:lang w:eastAsia="zh-CN"/>
              </w:rPr>
              <w:t xml:space="preserve">The condition is that the MnS producer </w:t>
            </w:r>
            <w:r w:rsidRPr="009D0888">
              <w:rPr>
                <w:lang w:eastAsia="zh-CN"/>
              </w:rPr>
              <w:t>support</w:t>
            </w:r>
            <w:r>
              <w:rPr>
                <w:lang w:eastAsia="zh-CN"/>
              </w:rPr>
              <w:t xml:space="preserve"> the</w:t>
            </w:r>
            <w:r w:rsidRPr="009D0888">
              <w:rPr>
                <w:lang w:eastAsia="zh-CN"/>
              </w:rPr>
              <w:t xml:space="preserve"> correlation of notifications</w:t>
            </w:r>
          </w:p>
        </w:tc>
      </w:tr>
      <w:tr w:rsidR="00B44580" w14:paraId="4B0CF261" w14:textId="77777777" w:rsidTr="006B0A73">
        <w:trPr>
          <w:jc w:val="center"/>
        </w:trPr>
        <w:tc>
          <w:tcPr>
            <w:tcW w:w="0" w:type="auto"/>
          </w:tcPr>
          <w:p w14:paraId="6344B53B" w14:textId="77777777" w:rsidR="00B44580" w:rsidRDefault="00B44580" w:rsidP="006B0A73">
            <w:pPr>
              <w:pStyle w:val="TAL"/>
              <w:rPr>
                <w:rFonts w:ascii="Courier New" w:hAnsi="Courier New"/>
                <w:sz w:val="20"/>
              </w:rPr>
            </w:pPr>
            <w:r>
              <w:rPr>
                <w:rFonts w:ascii="Courier New" w:hAnsi="Courier New"/>
                <w:sz w:val="20"/>
              </w:rPr>
              <w:t>additionalText</w:t>
            </w:r>
          </w:p>
        </w:tc>
        <w:tc>
          <w:tcPr>
            <w:tcW w:w="0" w:type="auto"/>
          </w:tcPr>
          <w:p w14:paraId="5DE9883A" w14:textId="77777777" w:rsidR="00B44580" w:rsidRDefault="00B44580" w:rsidP="006B0A73">
            <w:pPr>
              <w:pStyle w:val="TAC"/>
            </w:pPr>
            <w:r>
              <w:t>O</w:t>
            </w:r>
          </w:p>
        </w:tc>
        <w:tc>
          <w:tcPr>
            <w:tcW w:w="0" w:type="auto"/>
          </w:tcPr>
          <w:p w14:paraId="631BF335" w14:textId="77777777" w:rsidR="00B44580" w:rsidRDefault="00B44580" w:rsidP="006B0A73">
            <w:pPr>
              <w:pStyle w:val="TAL"/>
            </w:pPr>
            <w:r>
              <w:t>It can contain further information in text on the event of the ManagedEntity(s).</w:t>
            </w:r>
          </w:p>
        </w:tc>
        <w:tc>
          <w:tcPr>
            <w:tcW w:w="0" w:type="auto"/>
          </w:tcPr>
          <w:p w14:paraId="424E25CD" w14:textId="77777777" w:rsidR="00B44580" w:rsidRDefault="00B44580" w:rsidP="006B0A73">
            <w:pPr>
              <w:pStyle w:val="TAL"/>
            </w:pPr>
            <w:r>
              <w:t>-</w:t>
            </w:r>
          </w:p>
        </w:tc>
      </w:tr>
      <w:tr w:rsidR="00B44580" w14:paraId="25B5F0A5" w14:textId="77777777" w:rsidTr="006B0A73">
        <w:trPr>
          <w:jc w:val="center"/>
        </w:trPr>
        <w:tc>
          <w:tcPr>
            <w:tcW w:w="0" w:type="auto"/>
          </w:tcPr>
          <w:p w14:paraId="4ABB42F6" w14:textId="77777777" w:rsidR="00B44580" w:rsidRDefault="00B44580" w:rsidP="006B0A73">
            <w:pPr>
              <w:pStyle w:val="TAL"/>
              <w:rPr>
                <w:rFonts w:ascii="Courier New" w:hAnsi="Courier New"/>
                <w:sz w:val="20"/>
              </w:rPr>
            </w:pPr>
            <w:r>
              <w:rPr>
                <w:rFonts w:ascii="Courier New" w:hAnsi="Courier New"/>
                <w:sz w:val="20"/>
              </w:rPr>
              <w:t>sourceIndicator</w:t>
            </w:r>
          </w:p>
        </w:tc>
        <w:tc>
          <w:tcPr>
            <w:tcW w:w="0" w:type="auto"/>
          </w:tcPr>
          <w:p w14:paraId="0D04BB66" w14:textId="77777777" w:rsidR="00B44580" w:rsidRDefault="00B44580" w:rsidP="006B0A73">
            <w:pPr>
              <w:pStyle w:val="TAC"/>
            </w:pPr>
            <w:r>
              <w:t>O</w:t>
            </w:r>
          </w:p>
        </w:tc>
        <w:tc>
          <w:tcPr>
            <w:tcW w:w="0" w:type="auto"/>
          </w:tcPr>
          <w:p w14:paraId="0995FE57" w14:textId="77777777" w:rsidR="00B44580" w:rsidRDefault="00B44580" w:rsidP="006B0A73">
            <w:pPr>
              <w:pStyle w:val="TAL"/>
            </w:pPr>
            <w:r>
              <w:t>ENUM(</w:t>
            </w:r>
          </w:p>
          <w:p w14:paraId="5A4B119E" w14:textId="77777777" w:rsidR="00B44580" w:rsidRDefault="00B44580" w:rsidP="006B0A73">
            <w:pPr>
              <w:pStyle w:val="TAL"/>
            </w:pPr>
            <w:r>
              <w:t>Resource_operation,</w:t>
            </w:r>
          </w:p>
          <w:p w14:paraId="0CEFB537" w14:textId="77777777" w:rsidR="00B44580" w:rsidRDefault="00B44580" w:rsidP="006B0A73">
            <w:pPr>
              <w:pStyle w:val="TAL"/>
            </w:pPr>
            <w:r>
              <w:t>Management_operation,</w:t>
            </w:r>
          </w:p>
          <w:p w14:paraId="6307B826" w14:textId="77777777" w:rsidR="00B44580" w:rsidRDefault="00B44580" w:rsidP="006B0A73">
            <w:pPr>
              <w:pStyle w:val="TAL"/>
            </w:pPr>
            <w:r>
              <w:t xml:space="preserve">SON_operation,Unknown) </w:t>
            </w:r>
          </w:p>
        </w:tc>
        <w:tc>
          <w:tcPr>
            <w:tcW w:w="0" w:type="auto"/>
          </w:tcPr>
          <w:p w14:paraId="3A307A59" w14:textId="77777777" w:rsidR="00B44580" w:rsidRDefault="00B44580" w:rsidP="006B0A73">
            <w:pPr>
              <w:pStyle w:val="TAL"/>
            </w:pPr>
            <w:r>
              <w:t>This parameter, when present, indicates the source of the operation that led to the generation of this notification. It can have one of the following values:</w:t>
            </w:r>
          </w:p>
          <w:p w14:paraId="70D27B6D" w14:textId="77777777" w:rsidR="00B44580" w:rsidRDefault="00B44580" w:rsidP="006B0A73">
            <w:pPr>
              <w:pStyle w:val="TAL"/>
            </w:pPr>
            <w:r>
              <w:t>1. resource operation: The notification was generated in response to an internal operation of the resource;</w:t>
            </w:r>
          </w:p>
          <w:p w14:paraId="55D5EF4B" w14:textId="77777777" w:rsidR="00B44580" w:rsidRDefault="00B44580" w:rsidP="006B0A73">
            <w:pPr>
              <w:pStyle w:val="TAL"/>
            </w:pPr>
            <w:r>
              <w:t>2. management operation: The notification was generated in response to a management operation applied across the managed object boundary external to the managed object;</w:t>
            </w:r>
          </w:p>
          <w:p w14:paraId="0B4A0344" w14:textId="77777777" w:rsidR="00B44580" w:rsidRDefault="00B44580" w:rsidP="006B0A73">
            <w:pPr>
              <w:pStyle w:val="TAL"/>
            </w:pPr>
            <w:r>
              <w:t>3. SON operation: The notification was generated as result of a SON (Self Organising Network) process like self-configuration, self-optimization, self-healing etc. .</w:t>
            </w:r>
          </w:p>
          <w:p w14:paraId="316BF436" w14:textId="77777777" w:rsidR="00B44580" w:rsidRDefault="00B44580" w:rsidP="006B0A73">
            <w:pPr>
              <w:pStyle w:val="TAL"/>
              <w:rPr>
                <w:rFonts w:ascii="Helvetica" w:hAnsi="Helvetica"/>
                <w:noProof/>
              </w:rPr>
            </w:pPr>
            <w:r>
              <w:t>4. unknown: It is not possible to determine the source of the operation</w:t>
            </w:r>
            <w:r>
              <w:rPr>
                <w:rFonts w:ascii="Helvetica" w:hAnsi="Helvetica"/>
              </w:rPr>
              <w:t>.</w:t>
            </w:r>
          </w:p>
          <w:p w14:paraId="1584916A" w14:textId="77777777" w:rsidR="00B44580" w:rsidRDefault="00B44580" w:rsidP="006B0A73">
            <w:pPr>
              <w:pStyle w:val="TAL"/>
              <w:rPr>
                <w:rFonts w:ascii="Helvetica" w:hAnsi="Helvetica"/>
              </w:rPr>
            </w:pPr>
          </w:p>
          <w:p w14:paraId="19CB4229" w14:textId="77777777" w:rsidR="00B44580" w:rsidRDefault="00B44580" w:rsidP="006B0A73">
            <w:pPr>
              <w:pStyle w:val="TAL"/>
            </w:pPr>
            <w:r>
              <w:rPr>
                <w:rFonts w:ascii="Helvetica" w:hAnsi="Helvetica"/>
                <w:noProof/>
              </w:rPr>
              <w:t xml:space="preserve">Remark: A provisioning MnS provider may not in any case be </w:t>
            </w:r>
            <w:r>
              <w:rPr>
                <w:rFonts w:ascii="Helvetica" w:hAnsi="Helvetica"/>
                <w:noProof/>
              </w:rPr>
              <w:lastRenderedPageBreak/>
              <w:t>aware that SON operation lead to the generation of this generation. In this case another value than SON_operation for sourceIndicator might be sent.</w:t>
            </w:r>
          </w:p>
        </w:tc>
      </w:tr>
      <w:tr w:rsidR="006A5594" w14:paraId="519C01EC" w14:textId="77777777" w:rsidTr="000516BC">
        <w:trPr>
          <w:jc w:val="center"/>
        </w:trPr>
        <w:tc>
          <w:tcPr>
            <w:tcW w:w="0" w:type="auto"/>
          </w:tcPr>
          <w:p w14:paraId="4FDDA3EF" w14:textId="77777777" w:rsidR="006A5594" w:rsidRDefault="006A5594" w:rsidP="000516BC">
            <w:pPr>
              <w:pStyle w:val="TAL"/>
              <w:rPr>
                <w:rFonts w:ascii="Courier New" w:hAnsi="Courier New"/>
                <w:sz w:val="20"/>
              </w:rPr>
            </w:pPr>
            <w:r>
              <w:rPr>
                <w:rFonts w:ascii="Courier New" w:hAnsi="Courier New"/>
                <w:sz w:val="20"/>
              </w:rPr>
              <w:lastRenderedPageBreak/>
              <w:t>attributeValueChange</w:t>
            </w:r>
          </w:p>
        </w:tc>
        <w:tc>
          <w:tcPr>
            <w:tcW w:w="0" w:type="auto"/>
          </w:tcPr>
          <w:p w14:paraId="04E6F84C" w14:textId="77777777" w:rsidR="006A5594" w:rsidRDefault="006A5594" w:rsidP="006A5594">
            <w:pPr>
              <w:pStyle w:val="TAC"/>
            </w:pPr>
            <w:r>
              <w:t>M</w:t>
            </w:r>
          </w:p>
        </w:tc>
        <w:tc>
          <w:tcPr>
            <w:tcW w:w="0" w:type="auto"/>
          </w:tcPr>
          <w:p w14:paraId="2BD02160" w14:textId="77777777" w:rsidR="006A5594" w:rsidRDefault="006A5594" w:rsidP="000516BC">
            <w:pPr>
              <w:pStyle w:val="TAL"/>
            </w:pPr>
            <w:r>
              <w:t>LIST OF SEQUENCE &lt;AttributeName, NewAttributeValue,</w:t>
            </w:r>
          </w:p>
          <w:p w14:paraId="6A9D2854" w14:textId="77777777" w:rsidR="006A5594" w:rsidRDefault="006A5594" w:rsidP="000516BC">
            <w:pPr>
              <w:pStyle w:val="TAL"/>
            </w:pPr>
            <w:smartTag w:uri="urn:schemas-microsoft-com:office:smarttags" w:element="PersonName">
              <w:r>
                <w:t>CH</w:t>
              </w:r>
            </w:smartTag>
            <w:r>
              <w:t>OICE [NULL, OldAttributeValue]&gt;</w:t>
            </w:r>
          </w:p>
        </w:tc>
        <w:tc>
          <w:tcPr>
            <w:tcW w:w="0" w:type="auto"/>
          </w:tcPr>
          <w:p w14:paraId="2A211128" w14:textId="77777777" w:rsidR="006A5594" w:rsidRDefault="006A5594" w:rsidP="000516BC">
            <w:pPr>
              <w:pStyle w:val="TAL"/>
            </w:pPr>
            <w: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77777777" w:rsidR="006A5594" w:rsidRDefault="006A5594" w:rsidP="006A5594">
      <w:pPr>
        <w:pStyle w:val="Heading5"/>
      </w:pPr>
      <w:bookmarkStart w:id="376" w:name="_Toc20494394"/>
      <w:bookmarkStart w:id="377" w:name="_Toc26975414"/>
      <w:bookmarkStart w:id="378" w:name="_Toc35856287"/>
      <w:bookmarkStart w:id="379" w:name="_Toc44001139"/>
      <w:bookmarkStart w:id="380" w:name="_Toc51580738"/>
      <w:bookmarkStart w:id="381" w:name="_Toc52356001"/>
      <w:bookmarkStart w:id="382" w:name="_Toc55227571"/>
      <w:r>
        <w:t>11.1.1.9.3</w:t>
      </w:r>
      <w:r>
        <w:tab/>
        <w:t>Triggering event</w:t>
      </w:r>
      <w:bookmarkEnd w:id="376"/>
      <w:bookmarkEnd w:id="377"/>
      <w:bookmarkEnd w:id="378"/>
      <w:bookmarkEnd w:id="379"/>
      <w:bookmarkEnd w:id="380"/>
      <w:bookmarkEnd w:id="381"/>
      <w:bookmarkEnd w:id="382"/>
      <w:r w:rsidRPr="001C4700">
        <w:t xml:space="preserve"> </w:t>
      </w:r>
    </w:p>
    <w:p w14:paraId="1C022522" w14:textId="77777777" w:rsidR="006A5594" w:rsidRDefault="006A5594" w:rsidP="006A5594">
      <w:pPr>
        <w:pStyle w:val="Heading6"/>
      </w:pPr>
      <w:bookmarkStart w:id="383" w:name="_Toc20494395"/>
      <w:bookmarkStart w:id="384" w:name="_Toc26975415"/>
      <w:bookmarkStart w:id="385" w:name="_Toc35856288"/>
      <w:bookmarkStart w:id="386" w:name="_Toc44001140"/>
      <w:bookmarkStart w:id="387" w:name="_Toc51580739"/>
      <w:bookmarkStart w:id="388" w:name="_Toc52356002"/>
      <w:bookmarkStart w:id="389" w:name="_Toc55227572"/>
      <w:r>
        <w:t>11.1.1.9.3.1</w:t>
      </w:r>
      <w:r>
        <w:tab/>
        <w:t>From-state</w:t>
      </w:r>
      <w:bookmarkEnd w:id="383"/>
      <w:bookmarkEnd w:id="384"/>
      <w:bookmarkEnd w:id="385"/>
      <w:bookmarkEnd w:id="386"/>
      <w:bookmarkEnd w:id="387"/>
      <w:bookmarkEnd w:id="388"/>
      <w:bookmarkEnd w:id="389"/>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8"/>
        <w:gridCol w:w="4667"/>
      </w:tblGrid>
      <w:tr w:rsidR="006A5594" w14:paraId="1B13DCBD" w14:textId="77777777" w:rsidTr="000516BC">
        <w:trPr>
          <w:jc w:val="center"/>
        </w:trPr>
        <w:tc>
          <w:tcPr>
            <w:tcW w:w="2613" w:type="pct"/>
            <w:shd w:val="clear" w:color="auto" w:fill="E0E0E0"/>
          </w:tcPr>
          <w:p w14:paraId="41F0AC42" w14:textId="77777777" w:rsidR="006A5594" w:rsidRDefault="006A5594" w:rsidP="000516BC">
            <w:pPr>
              <w:pStyle w:val="TAH"/>
            </w:pPr>
            <w:r>
              <w:t>Assertion Name</w:t>
            </w:r>
          </w:p>
        </w:tc>
        <w:tc>
          <w:tcPr>
            <w:tcW w:w="2387" w:type="pct"/>
            <w:shd w:val="clear" w:color="auto" w:fill="E0E0E0"/>
          </w:tcPr>
          <w:p w14:paraId="490D376B" w14:textId="77777777" w:rsidR="006A5594" w:rsidRDefault="006A5594" w:rsidP="000516BC">
            <w:pPr>
              <w:pStyle w:val="TAH"/>
            </w:pPr>
            <w:r>
              <w:t>Definition</w:t>
            </w:r>
          </w:p>
        </w:tc>
      </w:tr>
      <w:tr w:rsidR="006A5594" w14:paraId="7CE8AD84" w14:textId="77777777" w:rsidTr="000516BC">
        <w:trPr>
          <w:jc w:val="center"/>
        </w:trPr>
        <w:tc>
          <w:tcPr>
            <w:tcW w:w="2613" w:type="pct"/>
          </w:tcPr>
          <w:p w14:paraId="64080278" w14:textId="77777777" w:rsidR="006A5594" w:rsidRDefault="006A5594" w:rsidP="000516BC">
            <w:pPr>
              <w:pStyle w:val="TAL"/>
              <w:rPr>
                <w:sz w:val="20"/>
              </w:rPr>
            </w:pPr>
            <w:r>
              <w:rPr>
                <w:rFonts w:ascii="Courier New" w:hAnsi="Courier New"/>
                <w:sz w:val="20"/>
              </w:rPr>
              <w:t>stateBeforeAttributeValueChange</w:t>
            </w:r>
          </w:p>
        </w:tc>
        <w:tc>
          <w:tcPr>
            <w:tcW w:w="2387" w:type="pct"/>
          </w:tcPr>
          <w:p w14:paraId="22539E32" w14:textId="77777777" w:rsidR="006A5594" w:rsidRDefault="006A5594" w:rsidP="000516BC">
            <w:pPr>
              <w:pStyle w:val="TAL"/>
            </w:pPr>
            <w: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390" w:name="_Toc20494396"/>
      <w:bookmarkStart w:id="391" w:name="_Toc26975416"/>
      <w:bookmarkStart w:id="392" w:name="_Toc35856289"/>
      <w:bookmarkStart w:id="393" w:name="_Toc44001141"/>
      <w:bookmarkStart w:id="394" w:name="_Toc51580740"/>
      <w:bookmarkStart w:id="395" w:name="_Toc52356003"/>
      <w:bookmarkStart w:id="396" w:name="_Toc55227573"/>
      <w:r>
        <w:t>11.1.1.9.3.2</w:t>
      </w:r>
      <w:r>
        <w:tab/>
        <w:t>To-state</w:t>
      </w:r>
      <w:bookmarkEnd w:id="390"/>
      <w:bookmarkEnd w:id="391"/>
      <w:bookmarkEnd w:id="392"/>
      <w:bookmarkEnd w:id="393"/>
      <w:bookmarkEnd w:id="394"/>
      <w:bookmarkEnd w:id="395"/>
      <w:bookmarkEnd w:id="396"/>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5109"/>
        <w:gridCol w:w="39"/>
        <w:gridCol w:w="4627"/>
      </w:tblGrid>
      <w:tr w:rsidR="006A5594" w14:paraId="42E2D2F9" w14:textId="77777777" w:rsidTr="000516BC">
        <w:trPr>
          <w:jc w:val="center"/>
        </w:trPr>
        <w:tc>
          <w:tcPr>
            <w:tcW w:w="2613" w:type="pct"/>
            <w:shd w:val="clear" w:color="auto" w:fill="E0E0E0"/>
          </w:tcPr>
          <w:p w14:paraId="41BD931E" w14:textId="77777777" w:rsidR="006A5594" w:rsidRDefault="006A5594" w:rsidP="000516BC">
            <w:pPr>
              <w:pStyle w:val="TAH"/>
            </w:pPr>
            <w:r>
              <w:t>Assertion Name</w:t>
            </w:r>
          </w:p>
        </w:tc>
        <w:tc>
          <w:tcPr>
            <w:tcW w:w="2387" w:type="pct"/>
            <w:gridSpan w:val="2"/>
            <w:shd w:val="clear" w:color="auto" w:fill="E0E0E0"/>
          </w:tcPr>
          <w:p w14:paraId="20C1B8FF" w14:textId="77777777" w:rsidR="006A5594" w:rsidRDefault="006A5594" w:rsidP="000516BC">
            <w:pPr>
              <w:pStyle w:val="TAH"/>
            </w:pPr>
            <w:r>
              <w:t>Definition</w:t>
            </w:r>
          </w:p>
        </w:tc>
      </w:tr>
      <w:tr w:rsidR="006A5594" w14:paraId="0C3B2BCB" w14:textId="77777777" w:rsidTr="000516BC">
        <w:trPr>
          <w:jc w:val="center"/>
        </w:trPr>
        <w:tc>
          <w:tcPr>
            <w:tcW w:w="2633" w:type="pct"/>
            <w:gridSpan w:val="2"/>
          </w:tcPr>
          <w:p w14:paraId="12C4671D" w14:textId="77777777" w:rsidR="006A5594" w:rsidRDefault="006A5594" w:rsidP="000516BC">
            <w:pPr>
              <w:pStyle w:val="TAL"/>
              <w:rPr>
                <w:sz w:val="20"/>
              </w:rPr>
            </w:pPr>
            <w:r>
              <w:rPr>
                <w:rFonts w:ascii="Courier New" w:hAnsi="Courier New"/>
                <w:sz w:val="20"/>
              </w:rPr>
              <w:t>stateAfterAttributeValueChange</w:t>
            </w:r>
          </w:p>
        </w:tc>
        <w:tc>
          <w:tcPr>
            <w:tcW w:w="2367" w:type="pct"/>
          </w:tcPr>
          <w:p w14:paraId="13B4700C" w14:textId="77777777" w:rsidR="006A5594" w:rsidRDefault="006A5594" w:rsidP="000516BC">
            <w:pPr>
              <w:pStyle w:val="TAL"/>
            </w:pPr>
            <w: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397" w:name="_Toc26975417"/>
      <w:bookmarkStart w:id="398" w:name="_Toc35856290"/>
      <w:bookmarkStart w:id="399" w:name="_Toc44001142"/>
      <w:bookmarkStart w:id="400" w:name="_Toc51580741"/>
      <w:bookmarkStart w:id="401" w:name="_Toc52356004"/>
      <w:bookmarkStart w:id="402" w:name="_Toc55227574"/>
      <w:r>
        <w:t>11.1</w:t>
      </w:r>
      <w:r w:rsidRPr="005662DD">
        <w:t>.</w:t>
      </w:r>
      <w:r w:rsidRPr="005662DD">
        <w:rPr>
          <w:rFonts w:hint="eastAsia"/>
        </w:rPr>
        <w:t>1</w:t>
      </w:r>
      <w:r w:rsidRPr="005662DD">
        <w:t>.</w:t>
      </w:r>
      <w:r>
        <w:t>10</w:t>
      </w:r>
      <w:r w:rsidRPr="005662DD">
        <w:tab/>
        <w:t xml:space="preserve">Notification </w:t>
      </w:r>
      <w:r w:rsidRPr="00D52048">
        <w:rPr>
          <w:rFonts w:ascii="Courier New" w:hAnsi="Courier New" w:cs="Courier New"/>
        </w:rPr>
        <w:t>notify</w:t>
      </w:r>
      <w:r>
        <w:rPr>
          <w:rFonts w:ascii="Courier New" w:hAnsi="Courier New" w:cs="Courier New"/>
        </w:rPr>
        <w:t>Event</w:t>
      </w:r>
      <w:bookmarkEnd w:id="397"/>
      <w:bookmarkEnd w:id="398"/>
      <w:bookmarkEnd w:id="399"/>
      <w:bookmarkEnd w:id="400"/>
      <w:bookmarkEnd w:id="401"/>
      <w:bookmarkEnd w:id="402"/>
    </w:p>
    <w:p w14:paraId="13FD6FD5" w14:textId="77777777" w:rsidR="00CD2024" w:rsidRDefault="00CD2024" w:rsidP="00CD2024">
      <w:pPr>
        <w:pStyle w:val="Heading5"/>
      </w:pPr>
      <w:bookmarkStart w:id="403" w:name="_Toc26975418"/>
      <w:bookmarkStart w:id="404" w:name="_Toc35856291"/>
      <w:bookmarkStart w:id="405" w:name="_Toc44001143"/>
      <w:bookmarkStart w:id="406" w:name="_Toc51580742"/>
      <w:bookmarkStart w:id="407" w:name="_Toc52356005"/>
      <w:bookmarkStart w:id="408" w:name="_Toc55227575"/>
      <w:r>
        <w:t>11.1.1.10.1</w:t>
      </w:r>
      <w:r>
        <w:tab/>
        <w:t>Definition</w:t>
      </w:r>
      <w:bookmarkEnd w:id="403"/>
      <w:bookmarkEnd w:id="404"/>
      <w:bookmarkEnd w:id="405"/>
      <w:bookmarkEnd w:id="406"/>
      <w:bookmarkEnd w:id="407"/>
      <w:bookmarkEnd w:id="408"/>
    </w:p>
    <w:p w14:paraId="7CB8087B" w14:textId="77777777" w:rsidR="00CD2024" w:rsidRDefault="00CD2024" w:rsidP="00CD2024">
      <w:r w:rsidRPr="00975612">
        <w:t>This notification notifies the 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77777777" w:rsidR="00CD2024" w:rsidRDefault="00CD2024" w:rsidP="00CD2024">
      <w:pPr>
        <w:pStyle w:val="Heading5"/>
      </w:pPr>
      <w:bookmarkStart w:id="409" w:name="_Toc26975419"/>
      <w:bookmarkStart w:id="410" w:name="_Toc35856292"/>
      <w:bookmarkStart w:id="411" w:name="_Toc44001144"/>
      <w:bookmarkStart w:id="412" w:name="_Toc51580743"/>
      <w:bookmarkStart w:id="413" w:name="_Toc52356006"/>
      <w:bookmarkStart w:id="414" w:name="_Toc55227576"/>
      <w:r>
        <w:t>11.1.1.10.2</w:t>
      </w:r>
      <w:r>
        <w:tab/>
        <w:t>Input parameters</w:t>
      </w:r>
      <w:bookmarkEnd w:id="409"/>
      <w:bookmarkEnd w:id="410"/>
      <w:bookmarkEnd w:id="411"/>
      <w:bookmarkEnd w:id="412"/>
      <w:bookmarkEnd w:id="413"/>
      <w:bookmarkEnd w:id="414"/>
      <w:r w:rsidRPr="001C4700">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5"/>
        <w:gridCol w:w="947"/>
        <w:gridCol w:w="2413"/>
        <w:gridCol w:w="3784"/>
      </w:tblGrid>
      <w:tr w:rsidR="00CD2024" w14:paraId="53F0E1E9" w14:textId="77777777" w:rsidTr="008D7419">
        <w:tc>
          <w:tcPr>
            <w:tcW w:w="2485" w:type="dxa"/>
            <w:shd w:val="clear" w:color="auto" w:fill="E7E6E6"/>
          </w:tcPr>
          <w:p w14:paraId="7A3FAA1C" w14:textId="77777777" w:rsidR="00CD2024" w:rsidRDefault="00CD2024" w:rsidP="00861F6E">
            <w:pPr>
              <w:pStyle w:val="TAH"/>
            </w:pPr>
            <w:r>
              <w:t>Parameter Name</w:t>
            </w:r>
          </w:p>
        </w:tc>
        <w:tc>
          <w:tcPr>
            <w:tcW w:w="947" w:type="dxa"/>
            <w:shd w:val="clear" w:color="auto" w:fill="E7E6E6"/>
          </w:tcPr>
          <w:p w14:paraId="776DF0ED" w14:textId="77777777" w:rsidR="00CD2024" w:rsidRDefault="00CD2024" w:rsidP="00861F6E">
            <w:pPr>
              <w:pStyle w:val="TAH"/>
            </w:pPr>
            <w:r>
              <w:t>Support Qualifier</w:t>
            </w:r>
          </w:p>
        </w:tc>
        <w:tc>
          <w:tcPr>
            <w:tcW w:w="2413" w:type="dxa"/>
            <w:shd w:val="clear" w:color="auto" w:fill="E7E6E6"/>
          </w:tcPr>
          <w:p w14:paraId="4FC09E92" w14:textId="77777777" w:rsidR="00CD2024" w:rsidRDefault="00CD2024" w:rsidP="00861F6E">
            <w:pPr>
              <w:pStyle w:val="TAH"/>
            </w:pPr>
            <w:r>
              <w:t>Information Type / Legal Values</w:t>
            </w:r>
          </w:p>
        </w:tc>
        <w:tc>
          <w:tcPr>
            <w:tcW w:w="3784" w:type="dxa"/>
            <w:shd w:val="clear" w:color="auto" w:fill="E7E6E6"/>
          </w:tcPr>
          <w:p w14:paraId="2B90253A" w14:textId="77777777" w:rsidR="00CD2024" w:rsidRDefault="00CD2024" w:rsidP="00861F6E">
            <w:pPr>
              <w:pStyle w:val="TAH"/>
            </w:pPr>
            <w:r>
              <w:t>Comment</w:t>
            </w:r>
          </w:p>
        </w:tc>
      </w:tr>
      <w:tr w:rsidR="00CD2024" w14:paraId="4B35972D" w14:textId="77777777" w:rsidTr="008D7419">
        <w:tc>
          <w:tcPr>
            <w:tcW w:w="2485" w:type="dxa"/>
            <w:shd w:val="clear" w:color="auto" w:fill="auto"/>
          </w:tcPr>
          <w:p w14:paraId="5B177831" w14:textId="77777777" w:rsidR="00CD2024" w:rsidRPr="008D7419" w:rsidRDefault="00CD2024" w:rsidP="00861F6E">
            <w:pPr>
              <w:pStyle w:val="TAL"/>
              <w:rPr>
                <w:rFonts w:ascii="Courier New" w:hAnsi="Courier New" w:cs="Courier New"/>
              </w:rPr>
            </w:pPr>
            <w:r w:rsidRPr="008D7419">
              <w:rPr>
                <w:rFonts w:ascii="Courier New" w:hAnsi="Courier New"/>
                <w:sz w:val="20"/>
              </w:rPr>
              <w:t>objectClass</w:t>
            </w:r>
          </w:p>
        </w:tc>
        <w:tc>
          <w:tcPr>
            <w:tcW w:w="947" w:type="dxa"/>
            <w:shd w:val="clear" w:color="auto" w:fill="auto"/>
          </w:tcPr>
          <w:p w14:paraId="2E6AD3C2" w14:textId="77777777" w:rsidR="00CD2024" w:rsidRDefault="00CD2024" w:rsidP="008D7419">
            <w:pPr>
              <w:pStyle w:val="TAL"/>
              <w:jc w:val="center"/>
            </w:pPr>
            <w:r>
              <w:t>M</w:t>
            </w:r>
          </w:p>
        </w:tc>
        <w:tc>
          <w:tcPr>
            <w:tcW w:w="2413" w:type="dxa"/>
            <w:shd w:val="clear" w:color="auto" w:fill="auto"/>
          </w:tcPr>
          <w:p w14:paraId="534A78CA" w14:textId="77777777" w:rsidR="00CD2024" w:rsidRDefault="00CD2024" w:rsidP="00861F6E">
            <w:pPr>
              <w:pStyle w:val="TAL"/>
            </w:pPr>
            <w:r>
              <w:t>It carries the IOC of an instance where an alert occurs.</w:t>
            </w:r>
          </w:p>
        </w:tc>
        <w:tc>
          <w:tcPr>
            <w:tcW w:w="3784" w:type="dxa"/>
            <w:shd w:val="clear" w:color="auto" w:fill="auto"/>
          </w:tcPr>
          <w:p w14:paraId="6B08C9E0" w14:textId="77777777" w:rsidR="00CD2024" w:rsidRDefault="00CD2024" w:rsidP="00861F6E">
            <w:pPr>
              <w:pStyle w:val="TAL"/>
            </w:pPr>
            <w:r>
              <w:t>--</w:t>
            </w:r>
          </w:p>
        </w:tc>
      </w:tr>
      <w:tr w:rsidR="00CD2024" w14:paraId="0EF7FAA5" w14:textId="77777777" w:rsidTr="008D7419">
        <w:tc>
          <w:tcPr>
            <w:tcW w:w="2485" w:type="dxa"/>
            <w:shd w:val="clear" w:color="auto" w:fill="auto"/>
          </w:tcPr>
          <w:p w14:paraId="61F57C7A" w14:textId="77777777" w:rsidR="00CD2024" w:rsidRPr="008D7419" w:rsidRDefault="00CD2024" w:rsidP="00861F6E">
            <w:pPr>
              <w:pStyle w:val="TAL"/>
              <w:rPr>
                <w:rFonts w:ascii="Courier New" w:hAnsi="Courier New" w:cs="Courier New"/>
              </w:rPr>
            </w:pPr>
            <w:r w:rsidRPr="008D7419">
              <w:rPr>
                <w:rFonts w:ascii="Courier New" w:hAnsi="Courier New"/>
                <w:sz w:val="20"/>
              </w:rPr>
              <w:t>objectInstance</w:t>
            </w:r>
          </w:p>
        </w:tc>
        <w:tc>
          <w:tcPr>
            <w:tcW w:w="947" w:type="dxa"/>
            <w:shd w:val="clear" w:color="auto" w:fill="auto"/>
          </w:tcPr>
          <w:p w14:paraId="21B53A13" w14:textId="77777777" w:rsidR="00CD2024" w:rsidRDefault="00CD2024" w:rsidP="008D7419">
            <w:pPr>
              <w:pStyle w:val="TAL"/>
              <w:jc w:val="center"/>
            </w:pPr>
            <w:r>
              <w:t>M</w:t>
            </w:r>
          </w:p>
        </w:tc>
        <w:tc>
          <w:tcPr>
            <w:tcW w:w="2413" w:type="dxa"/>
            <w:shd w:val="clear" w:color="auto" w:fill="auto"/>
          </w:tcPr>
          <w:p w14:paraId="4081B801" w14:textId="77777777" w:rsidR="00CD2024" w:rsidRDefault="00CD2024" w:rsidP="00861F6E">
            <w:pPr>
              <w:pStyle w:val="TAL"/>
            </w:pPr>
            <w:r>
              <w:t>It carries the DN of an instance where an alert occurs.</w:t>
            </w:r>
          </w:p>
        </w:tc>
        <w:tc>
          <w:tcPr>
            <w:tcW w:w="3784" w:type="dxa"/>
            <w:shd w:val="clear" w:color="auto" w:fill="auto"/>
          </w:tcPr>
          <w:p w14:paraId="4B7CD4AE" w14:textId="77777777" w:rsidR="00CD2024" w:rsidRDefault="00CD2024" w:rsidP="00861F6E">
            <w:pPr>
              <w:pStyle w:val="TAL"/>
            </w:pPr>
            <w:r>
              <w:t>--</w:t>
            </w:r>
          </w:p>
        </w:tc>
      </w:tr>
      <w:tr w:rsidR="00CD2024" w14:paraId="38053649" w14:textId="77777777" w:rsidTr="008D7419">
        <w:tc>
          <w:tcPr>
            <w:tcW w:w="2485" w:type="dxa"/>
            <w:shd w:val="clear" w:color="auto" w:fill="auto"/>
          </w:tcPr>
          <w:p w14:paraId="5A5740D7" w14:textId="77777777" w:rsidR="00CD2024" w:rsidRPr="008D7419" w:rsidRDefault="00CD2024" w:rsidP="00861F6E">
            <w:pPr>
              <w:pStyle w:val="TAL"/>
              <w:rPr>
                <w:rFonts w:ascii="Courier New" w:hAnsi="Courier New" w:cs="Courier New"/>
              </w:rPr>
            </w:pPr>
            <w:r w:rsidRPr="008D7419">
              <w:rPr>
                <w:rFonts w:ascii="Courier New" w:hAnsi="Courier New"/>
                <w:sz w:val="20"/>
              </w:rPr>
              <w:t>notificationId</w:t>
            </w:r>
          </w:p>
        </w:tc>
        <w:tc>
          <w:tcPr>
            <w:tcW w:w="947" w:type="dxa"/>
            <w:shd w:val="clear" w:color="auto" w:fill="auto"/>
          </w:tcPr>
          <w:p w14:paraId="605F5B16" w14:textId="77777777" w:rsidR="00CD2024" w:rsidRDefault="00CD2024" w:rsidP="008D7419">
            <w:pPr>
              <w:pStyle w:val="TAL"/>
              <w:jc w:val="center"/>
            </w:pPr>
            <w:r>
              <w:t>M</w:t>
            </w:r>
          </w:p>
        </w:tc>
        <w:tc>
          <w:tcPr>
            <w:tcW w:w="2413" w:type="dxa"/>
            <w:shd w:val="clear" w:color="auto" w:fill="auto"/>
          </w:tcPr>
          <w:p w14:paraId="453632CF" w14:textId="77777777" w:rsidR="00CD2024" w:rsidRDefault="00CD2024" w:rsidP="00861F6E">
            <w:pPr>
              <w:pStyle w:val="TAL"/>
            </w:pPr>
            <w:r>
              <w:t>It carries the identifier for the subject notification.</w:t>
            </w:r>
          </w:p>
        </w:tc>
        <w:tc>
          <w:tcPr>
            <w:tcW w:w="3784" w:type="dxa"/>
            <w:shd w:val="clear" w:color="auto" w:fill="auto"/>
          </w:tcPr>
          <w:p w14:paraId="4B48048B" w14:textId="77777777" w:rsidR="00CD2024" w:rsidRDefault="00CD2024" w:rsidP="00861F6E">
            <w:pPr>
              <w:pStyle w:val="TAL"/>
            </w:pPr>
            <w:r>
              <w:t>See Note 1.</w:t>
            </w:r>
          </w:p>
          <w:p w14:paraId="24E31E11" w14:textId="77777777" w:rsidR="00CD2024" w:rsidRDefault="00CD2024" w:rsidP="00861F6E">
            <w:pPr>
              <w:pStyle w:val="TAL"/>
            </w:pPr>
          </w:p>
        </w:tc>
      </w:tr>
      <w:tr w:rsidR="00CD2024" w14:paraId="48F679D7" w14:textId="77777777" w:rsidTr="008D7419">
        <w:tc>
          <w:tcPr>
            <w:tcW w:w="2485" w:type="dxa"/>
            <w:shd w:val="clear" w:color="auto" w:fill="auto"/>
          </w:tcPr>
          <w:p w14:paraId="3B006CA1" w14:textId="77777777" w:rsidR="00CD2024" w:rsidRPr="008D7419" w:rsidRDefault="00CD2024" w:rsidP="00861F6E">
            <w:pPr>
              <w:pStyle w:val="TAL"/>
              <w:rPr>
                <w:rFonts w:ascii="Courier New" w:hAnsi="Courier New"/>
                <w:sz w:val="20"/>
              </w:rPr>
            </w:pPr>
            <w:r w:rsidRPr="008D7419">
              <w:rPr>
                <w:rFonts w:ascii="Courier New" w:hAnsi="Courier New"/>
                <w:sz w:val="20"/>
              </w:rPr>
              <w:t>eventTime</w:t>
            </w:r>
          </w:p>
        </w:tc>
        <w:tc>
          <w:tcPr>
            <w:tcW w:w="947" w:type="dxa"/>
            <w:shd w:val="clear" w:color="auto" w:fill="auto"/>
          </w:tcPr>
          <w:p w14:paraId="1A543BBA" w14:textId="77777777" w:rsidR="00CD2024" w:rsidRDefault="00CD2024" w:rsidP="008D7419">
            <w:pPr>
              <w:pStyle w:val="TAL"/>
              <w:jc w:val="center"/>
            </w:pPr>
            <w:r>
              <w:t>M</w:t>
            </w:r>
          </w:p>
        </w:tc>
        <w:tc>
          <w:tcPr>
            <w:tcW w:w="2413" w:type="dxa"/>
            <w:shd w:val="clear" w:color="auto" w:fill="auto"/>
          </w:tcPr>
          <w:p w14:paraId="2C83FCE1" w14:textId="77777777" w:rsidR="00CD2024" w:rsidRDefault="00CD2024" w:rsidP="00861F6E">
            <w:pPr>
              <w:pStyle w:val="TAL"/>
            </w:pPr>
            <w:r>
              <w:t>It indicates the time of the event.</w:t>
            </w:r>
          </w:p>
        </w:tc>
        <w:tc>
          <w:tcPr>
            <w:tcW w:w="3784" w:type="dxa"/>
            <w:shd w:val="clear" w:color="auto" w:fill="auto"/>
          </w:tcPr>
          <w:p w14:paraId="5E8900F4" w14:textId="77777777" w:rsidR="00CD2024" w:rsidRDefault="00CD2024" w:rsidP="00861F6E">
            <w:pPr>
              <w:pStyle w:val="TAL"/>
            </w:pPr>
            <w:r>
              <w:t>The semantics of Generalised Time specified by ITU-T [17] shall be used here.</w:t>
            </w:r>
          </w:p>
        </w:tc>
      </w:tr>
      <w:tr w:rsidR="00CD2024" w14:paraId="742C70B1" w14:textId="77777777" w:rsidTr="008D7419">
        <w:tc>
          <w:tcPr>
            <w:tcW w:w="2485" w:type="dxa"/>
            <w:shd w:val="clear" w:color="auto" w:fill="auto"/>
          </w:tcPr>
          <w:p w14:paraId="32AD07D8" w14:textId="77777777" w:rsidR="00CD2024" w:rsidRPr="008D7419" w:rsidRDefault="00CD2024" w:rsidP="00861F6E">
            <w:pPr>
              <w:pStyle w:val="TAL"/>
              <w:rPr>
                <w:rFonts w:ascii="Courier New" w:hAnsi="Courier New"/>
                <w:sz w:val="20"/>
              </w:rPr>
            </w:pPr>
            <w:r w:rsidRPr="008D7419">
              <w:rPr>
                <w:rFonts w:ascii="Courier New" w:hAnsi="Courier New"/>
                <w:sz w:val="20"/>
              </w:rPr>
              <w:t>systemDN</w:t>
            </w:r>
          </w:p>
        </w:tc>
        <w:tc>
          <w:tcPr>
            <w:tcW w:w="947" w:type="dxa"/>
            <w:shd w:val="clear" w:color="auto" w:fill="auto"/>
          </w:tcPr>
          <w:p w14:paraId="3312C209" w14:textId="77777777" w:rsidR="00CD2024" w:rsidRDefault="00CD2024" w:rsidP="008D7419">
            <w:pPr>
              <w:pStyle w:val="TAL"/>
              <w:jc w:val="center"/>
            </w:pPr>
            <w:r>
              <w:t>M</w:t>
            </w:r>
          </w:p>
        </w:tc>
        <w:tc>
          <w:tcPr>
            <w:tcW w:w="2413" w:type="dxa"/>
            <w:shd w:val="clear" w:color="auto" w:fill="auto"/>
          </w:tcPr>
          <w:p w14:paraId="71AAA191" w14:textId="77777777" w:rsidR="00CD2024" w:rsidRDefault="00CD2024" w:rsidP="00861F6E">
            <w:pPr>
              <w:pStyle w:val="TAL"/>
            </w:pPr>
            <w:r w:rsidRPr="008D7419">
              <w:rPr>
                <w:rFonts w:cs="Arial" w:hint="eastAsia"/>
                <w:lang w:eastAsia="zh-CN"/>
              </w:rPr>
              <w:t>I</w:t>
            </w:r>
            <w:r w:rsidRPr="008D7419">
              <w:rPr>
                <w:rFonts w:cs="Arial"/>
                <w:lang w:eastAsia="zh-CN"/>
              </w:rPr>
              <w:t>t carries the DN of producer of the notification.</w:t>
            </w:r>
          </w:p>
        </w:tc>
        <w:tc>
          <w:tcPr>
            <w:tcW w:w="3784" w:type="dxa"/>
            <w:shd w:val="clear" w:color="auto" w:fill="auto"/>
          </w:tcPr>
          <w:p w14:paraId="3A0530C3" w14:textId="77777777" w:rsidR="00CD2024" w:rsidRDefault="00CD2024" w:rsidP="00861F6E">
            <w:pPr>
              <w:pStyle w:val="TAL"/>
            </w:pPr>
            <w:r>
              <w:t>--</w:t>
            </w:r>
          </w:p>
        </w:tc>
      </w:tr>
      <w:tr w:rsidR="00CD2024" w14:paraId="418C5EB1" w14:textId="77777777" w:rsidTr="008D7419">
        <w:tc>
          <w:tcPr>
            <w:tcW w:w="2485" w:type="dxa"/>
            <w:shd w:val="clear" w:color="auto" w:fill="auto"/>
          </w:tcPr>
          <w:p w14:paraId="67EC3DEB" w14:textId="77777777" w:rsidR="00CD2024" w:rsidRPr="008D7419" w:rsidRDefault="00CD2024" w:rsidP="00861F6E">
            <w:pPr>
              <w:pStyle w:val="TAL"/>
              <w:rPr>
                <w:rFonts w:ascii="Courier New" w:hAnsi="Courier New" w:cs="Courier New"/>
              </w:rPr>
            </w:pPr>
            <w:r w:rsidRPr="008D7419">
              <w:rPr>
                <w:rFonts w:ascii="Courier New" w:hAnsi="Courier New" w:cs="Courier New"/>
              </w:rPr>
              <w:t>notificationType</w:t>
            </w:r>
          </w:p>
        </w:tc>
        <w:tc>
          <w:tcPr>
            <w:tcW w:w="947" w:type="dxa"/>
            <w:shd w:val="clear" w:color="auto" w:fill="auto"/>
          </w:tcPr>
          <w:p w14:paraId="6D1057E1" w14:textId="77777777" w:rsidR="00CD2024" w:rsidRPr="008D7419" w:rsidRDefault="00CD2024" w:rsidP="008D7419">
            <w:pPr>
              <w:pStyle w:val="TAL"/>
              <w:jc w:val="center"/>
              <w:rPr>
                <w:rFonts w:cs="Arial"/>
              </w:rPr>
            </w:pPr>
            <w:r w:rsidRPr="008D7419">
              <w:rPr>
                <w:rFonts w:cs="Arial"/>
              </w:rPr>
              <w:t>M</w:t>
            </w:r>
          </w:p>
        </w:tc>
        <w:tc>
          <w:tcPr>
            <w:tcW w:w="2413" w:type="dxa"/>
            <w:shd w:val="clear" w:color="auto" w:fill="auto"/>
          </w:tcPr>
          <w:p w14:paraId="27084814" w14:textId="77777777" w:rsidR="00CD2024" w:rsidRPr="008D7419" w:rsidRDefault="00CD2024" w:rsidP="00861F6E">
            <w:pPr>
              <w:pStyle w:val="TAL"/>
              <w:rPr>
                <w:rFonts w:cs="Arial"/>
              </w:rPr>
            </w:pPr>
            <w:r w:rsidRPr="008D7419">
              <w:rPr>
                <w:rFonts w:cs="Arial"/>
              </w:rPr>
              <w:t>"</w:t>
            </w:r>
            <w:r w:rsidRPr="008D7419">
              <w:rPr>
                <w:rFonts w:ascii="Courier New" w:hAnsi="Courier New" w:cs="Courier New"/>
              </w:rPr>
              <w:t>notifyEvent</w:t>
            </w:r>
            <w:r w:rsidRPr="008D7419">
              <w:rPr>
                <w:rFonts w:cs="Arial"/>
              </w:rPr>
              <w:t>"</w:t>
            </w:r>
          </w:p>
        </w:tc>
        <w:tc>
          <w:tcPr>
            <w:tcW w:w="3784" w:type="dxa"/>
            <w:shd w:val="clear" w:color="auto" w:fill="auto"/>
          </w:tcPr>
          <w:p w14:paraId="03C1EC21" w14:textId="77777777" w:rsidR="00CD2024" w:rsidRDefault="00CD2024" w:rsidP="00861F6E">
            <w:pPr>
              <w:pStyle w:val="TAL"/>
            </w:pPr>
            <w:r>
              <w:t>--</w:t>
            </w:r>
          </w:p>
        </w:tc>
      </w:tr>
      <w:tr w:rsidR="00CD2024" w14:paraId="22FFE8A3" w14:textId="77777777" w:rsidTr="008D7419">
        <w:tc>
          <w:tcPr>
            <w:tcW w:w="2485" w:type="dxa"/>
            <w:shd w:val="clear" w:color="auto" w:fill="auto"/>
          </w:tcPr>
          <w:p w14:paraId="411988B0" w14:textId="77777777" w:rsidR="00CD2024" w:rsidRPr="008D7419" w:rsidRDefault="00CD2024" w:rsidP="00861F6E">
            <w:pPr>
              <w:pStyle w:val="TAL"/>
              <w:rPr>
                <w:rFonts w:ascii="Courier New" w:hAnsi="Courier New" w:cs="Courier New"/>
              </w:rPr>
            </w:pPr>
            <w:r w:rsidRPr="008D7419">
              <w:rPr>
                <w:rFonts w:ascii="Courier New" w:hAnsi="Courier New" w:cs="Courier New"/>
              </w:rPr>
              <w:t>specificProblem</w:t>
            </w:r>
          </w:p>
        </w:tc>
        <w:tc>
          <w:tcPr>
            <w:tcW w:w="947" w:type="dxa"/>
            <w:shd w:val="clear" w:color="auto" w:fill="auto"/>
          </w:tcPr>
          <w:p w14:paraId="0B9DA05B" w14:textId="77777777" w:rsidR="00CD2024" w:rsidRPr="008D7419" w:rsidRDefault="00CD2024" w:rsidP="008D7419">
            <w:pPr>
              <w:pStyle w:val="TAL"/>
              <w:jc w:val="center"/>
              <w:rPr>
                <w:rFonts w:cs="Arial"/>
              </w:rPr>
            </w:pPr>
            <w:r w:rsidRPr="008D7419">
              <w:rPr>
                <w:rFonts w:cs="Arial"/>
              </w:rPr>
              <w:t>M</w:t>
            </w:r>
          </w:p>
        </w:tc>
        <w:tc>
          <w:tcPr>
            <w:tcW w:w="2413" w:type="dxa"/>
            <w:shd w:val="clear" w:color="auto" w:fill="auto"/>
          </w:tcPr>
          <w:p w14:paraId="391D836C" w14:textId="77777777" w:rsidR="00CD2024" w:rsidRPr="008D7419" w:rsidRDefault="00CD2024" w:rsidP="00861F6E">
            <w:pPr>
              <w:pStyle w:val="TAL"/>
              <w:rPr>
                <w:rFonts w:cs="Arial"/>
              </w:rPr>
            </w:pPr>
            <w:r>
              <w:t>It indicates a problem detected.</w:t>
            </w:r>
          </w:p>
        </w:tc>
        <w:tc>
          <w:tcPr>
            <w:tcW w:w="3784" w:type="dxa"/>
            <w:shd w:val="clear" w:color="auto" w:fill="auto"/>
          </w:tcPr>
          <w:p w14:paraId="3C47A133" w14:textId="77777777" w:rsidR="00CD2024" w:rsidRDefault="00CD2024" w:rsidP="00861F6E">
            <w:pPr>
              <w:pStyle w:val="TAL"/>
            </w:pPr>
            <w:r>
              <w:t>--</w:t>
            </w:r>
          </w:p>
        </w:tc>
      </w:tr>
      <w:tr w:rsidR="00CD2024" w14:paraId="44FD1C29" w14:textId="77777777" w:rsidTr="008D7419">
        <w:tc>
          <w:tcPr>
            <w:tcW w:w="2485" w:type="dxa"/>
            <w:shd w:val="clear" w:color="auto" w:fill="auto"/>
          </w:tcPr>
          <w:p w14:paraId="4E8C7727" w14:textId="77777777" w:rsidR="00CD2024" w:rsidRPr="008D7419" w:rsidRDefault="00CD2024" w:rsidP="00861F6E">
            <w:pPr>
              <w:pStyle w:val="TAL"/>
              <w:rPr>
                <w:rFonts w:ascii="Courier New" w:hAnsi="Courier New" w:cs="Courier New"/>
              </w:rPr>
            </w:pPr>
            <w:r w:rsidRPr="008D7419">
              <w:rPr>
                <w:rFonts w:ascii="Courier New" w:hAnsi="Courier New" w:cs="Courier New"/>
              </w:rPr>
              <w:t>additionalText</w:t>
            </w:r>
          </w:p>
        </w:tc>
        <w:tc>
          <w:tcPr>
            <w:tcW w:w="947" w:type="dxa"/>
            <w:shd w:val="clear" w:color="auto" w:fill="auto"/>
          </w:tcPr>
          <w:p w14:paraId="7DC3E702" w14:textId="77777777" w:rsidR="00CD2024" w:rsidRPr="008D7419" w:rsidRDefault="00CD2024" w:rsidP="008D7419">
            <w:pPr>
              <w:pStyle w:val="TAL"/>
              <w:jc w:val="center"/>
              <w:rPr>
                <w:rFonts w:cs="Arial"/>
              </w:rPr>
            </w:pPr>
            <w:r w:rsidRPr="008D7419">
              <w:rPr>
                <w:rFonts w:cs="Arial"/>
              </w:rPr>
              <w:t>O</w:t>
            </w:r>
          </w:p>
        </w:tc>
        <w:tc>
          <w:tcPr>
            <w:tcW w:w="2413" w:type="dxa"/>
            <w:shd w:val="clear" w:color="auto" w:fill="auto"/>
          </w:tcPr>
          <w:p w14:paraId="5F8241BE" w14:textId="77777777" w:rsidR="00CD2024" w:rsidRPr="008D7419" w:rsidRDefault="00CD2024" w:rsidP="00861F6E">
            <w:pPr>
              <w:pStyle w:val="TAL"/>
              <w:rPr>
                <w:rFonts w:cs="Arial"/>
              </w:rPr>
            </w:pPr>
            <w:r w:rsidRPr="008D7419">
              <w:rPr>
                <w:rFonts w:cs="Arial"/>
              </w:rPr>
              <w:t>It carries additional information.</w:t>
            </w:r>
          </w:p>
        </w:tc>
        <w:tc>
          <w:tcPr>
            <w:tcW w:w="3784" w:type="dxa"/>
            <w:shd w:val="clear" w:color="auto" w:fill="auto"/>
          </w:tcPr>
          <w:p w14:paraId="23210658" w14:textId="77777777" w:rsidR="00CD2024" w:rsidRDefault="00CD2024" w:rsidP="00861F6E">
            <w:pPr>
              <w:pStyle w:val="TAL"/>
            </w:pPr>
            <w:r>
              <w:t>--</w:t>
            </w:r>
          </w:p>
        </w:tc>
      </w:tr>
      <w:tr w:rsidR="00CD2024" w14:paraId="53103350" w14:textId="77777777" w:rsidTr="008D7419">
        <w:tc>
          <w:tcPr>
            <w:tcW w:w="2485" w:type="dxa"/>
            <w:shd w:val="clear" w:color="auto" w:fill="auto"/>
          </w:tcPr>
          <w:p w14:paraId="3D2E2198" w14:textId="77777777" w:rsidR="00CD2024" w:rsidRPr="008D7419" w:rsidRDefault="00CD2024" w:rsidP="00861F6E">
            <w:pPr>
              <w:pStyle w:val="TAL"/>
              <w:rPr>
                <w:rFonts w:ascii="Courier New" w:hAnsi="Courier New" w:cs="Courier New"/>
              </w:rPr>
            </w:pPr>
            <w:r w:rsidRPr="008D7419">
              <w:rPr>
                <w:rFonts w:ascii="Courier New" w:hAnsi="Courier New" w:cs="Courier New"/>
              </w:rPr>
              <w:t>additionalInformation</w:t>
            </w:r>
          </w:p>
        </w:tc>
        <w:tc>
          <w:tcPr>
            <w:tcW w:w="947" w:type="dxa"/>
            <w:shd w:val="clear" w:color="auto" w:fill="auto"/>
          </w:tcPr>
          <w:p w14:paraId="2DCB8FBF" w14:textId="77777777" w:rsidR="00CD2024" w:rsidRPr="008D7419" w:rsidRDefault="00CD2024" w:rsidP="008D7419">
            <w:pPr>
              <w:pStyle w:val="TAL"/>
              <w:jc w:val="center"/>
              <w:rPr>
                <w:rFonts w:cs="Arial"/>
              </w:rPr>
            </w:pPr>
            <w:r w:rsidRPr="008D7419">
              <w:rPr>
                <w:rFonts w:cs="Arial"/>
              </w:rPr>
              <w:t>O</w:t>
            </w:r>
          </w:p>
        </w:tc>
        <w:tc>
          <w:tcPr>
            <w:tcW w:w="2413" w:type="dxa"/>
            <w:shd w:val="clear" w:color="auto" w:fill="auto"/>
          </w:tcPr>
          <w:p w14:paraId="75566FD2" w14:textId="77777777" w:rsidR="00CD2024" w:rsidRPr="008D7419" w:rsidRDefault="00CD2024" w:rsidP="00861F6E">
            <w:pPr>
              <w:pStyle w:val="TAL"/>
              <w:rPr>
                <w:rFonts w:cs="Arial"/>
              </w:rPr>
            </w:pPr>
            <w:r w:rsidRPr="008D7419">
              <w:rPr>
                <w:rFonts w:cs="Arial"/>
              </w:rPr>
              <w:t>It carries additional information.</w:t>
            </w:r>
          </w:p>
        </w:tc>
        <w:tc>
          <w:tcPr>
            <w:tcW w:w="3784" w:type="dxa"/>
            <w:shd w:val="clear" w:color="auto" w:fill="auto"/>
          </w:tcPr>
          <w:p w14:paraId="100CB88A" w14:textId="77777777" w:rsidR="00CD2024" w:rsidRDefault="00CD2024" w:rsidP="00861F6E">
            <w:pPr>
              <w:pStyle w:val="TAL"/>
            </w:pPr>
            <w:r>
              <w:t>--</w:t>
            </w:r>
          </w:p>
        </w:tc>
      </w:tr>
      <w:tr w:rsidR="00CD2024" w14:paraId="3029E649" w14:textId="77777777" w:rsidTr="008D7419">
        <w:tc>
          <w:tcPr>
            <w:tcW w:w="9629" w:type="dxa"/>
            <w:gridSpan w:val="4"/>
            <w:shd w:val="clear" w:color="auto" w:fill="auto"/>
          </w:tcPr>
          <w:p w14:paraId="2F8D7235" w14:textId="77777777" w:rsidR="00CD2024" w:rsidRPr="008D7419" w:rsidRDefault="00CD2024" w:rsidP="008D7419">
            <w:pPr>
              <w:pStyle w:val="NO"/>
              <w:spacing w:after="120"/>
              <w:ind w:left="864" w:hanging="864"/>
              <w:rPr>
                <w:sz w:val="18"/>
                <w:szCs w:val="18"/>
              </w:rPr>
            </w:pPr>
            <w:r w:rsidRPr="008D7419">
              <w:rPr>
                <w:sz w:val="18"/>
                <w:szCs w:val="18"/>
              </w:rPr>
              <w:t xml:space="preserve">NOTE 1:  If consumer receives notifications from one producer, consumer can use the </w:t>
            </w:r>
            <w:r w:rsidRPr="008D7419">
              <w:rPr>
                <w:rFonts w:ascii="Courier New" w:hAnsi="Courier New"/>
                <w:sz w:val="18"/>
                <w:szCs w:val="18"/>
              </w:rPr>
              <w:t>notificationId</w:t>
            </w:r>
            <w:r w:rsidRPr="008D7419">
              <w:rPr>
                <w:sz w:val="18"/>
                <w:szCs w:val="18"/>
              </w:rPr>
              <w:t xml:space="preserve"> and the </w:t>
            </w:r>
            <w:r w:rsidRPr="008D7419">
              <w:rPr>
                <w:rFonts w:ascii="Courier New" w:hAnsi="Courier New"/>
                <w:sz w:val="18"/>
                <w:szCs w:val="18"/>
              </w:rPr>
              <w:lastRenderedPageBreak/>
              <w:t>objectInstance</w:t>
            </w:r>
            <w:r w:rsidRPr="008D7419">
              <w:rPr>
                <w:sz w:val="18"/>
                <w:szCs w:val="18"/>
              </w:rPr>
              <w:t xml:space="preserve"> to uniquely identify all received notifications.</w:t>
            </w:r>
          </w:p>
          <w:p w14:paraId="6063358A" w14:textId="77777777" w:rsidR="00CD2024" w:rsidRPr="008D7419" w:rsidRDefault="00CD2024" w:rsidP="008D7419">
            <w:pPr>
              <w:pStyle w:val="NO"/>
              <w:spacing w:after="120"/>
              <w:ind w:left="864" w:hanging="864"/>
              <w:rPr>
                <w:sz w:val="18"/>
                <w:szCs w:val="18"/>
              </w:rPr>
            </w:pPr>
            <w:r w:rsidRPr="008D7419">
              <w:rPr>
                <w:sz w:val="18"/>
                <w:szCs w:val="18"/>
              </w:rPr>
              <w:t xml:space="preserve">                 If consumer receives notifications from multiple producers and notifications of each </w:t>
            </w:r>
            <w:r w:rsidRPr="008D7419">
              <w:rPr>
                <w:rFonts w:ascii="Courier New" w:hAnsi="Courier New"/>
                <w:sz w:val="18"/>
                <w:szCs w:val="18"/>
              </w:rPr>
              <w:t>objectInstance</w:t>
            </w:r>
            <w:r w:rsidRPr="008D7419">
              <w:rPr>
                <w:sz w:val="18"/>
                <w:szCs w:val="18"/>
              </w:rPr>
              <w:t xml:space="preserve"> are reported to at most by one producer, consumer can use the </w:t>
            </w:r>
            <w:r w:rsidRPr="008D7419">
              <w:rPr>
                <w:rFonts w:ascii="Courier New" w:hAnsi="Courier New"/>
                <w:sz w:val="18"/>
                <w:szCs w:val="18"/>
              </w:rPr>
              <w:t>notificationId</w:t>
            </w:r>
            <w:r w:rsidRPr="008D7419">
              <w:rPr>
                <w:sz w:val="18"/>
                <w:szCs w:val="18"/>
              </w:rPr>
              <w:t xml:space="preserve"> and </w:t>
            </w:r>
            <w:r w:rsidRPr="008D7419">
              <w:rPr>
                <w:rFonts w:ascii="Courier New" w:hAnsi="Courier New"/>
                <w:sz w:val="18"/>
                <w:szCs w:val="18"/>
              </w:rPr>
              <w:t>objectInstance</w:t>
            </w:r>
            <w:r w:rsidRPr="008D7419">
              <w:rPr>
                <w:sz w:val="18"/>
                <w:szCs w:val="18"/>
              </w:rPr>
              <w:t xml:space="preserve"> to uniquely identify all received notifications.</w:t>
            </w:r>
          </w:p>
          <w:p w14:paraId="5909EA9D" w14:textId="77777777" w:rsidR="00CD2024" w:rsidRPr="008D7419" w:rsidRDefault="00CD2024" w:rsidP="008D7419">
            <w:pPr>
              <w:pStyle w:val="NO"/>
              <w:spacing w:after="120"/>
              <w:ind w:left="864" w:hanging="864"/>
              <w:rPr>
                <w:sz w:val="18"/>
                <w:szCs w:val="18"/>
              </w:rPr>
            </w:pPr>
            <w:r w:rsidRPr="008D7419">
              <w:rPr>
                <w:sz w:val="18"/>
                <w:szCs w:val="18"/>
              </w:rPr>
              <w:t xml:space="preserve">                 If consumer receives notifications from multiple producers and notifications of one or more </w:t>
            </w:r>
            <w:r w:rsidRPr="008D7419">
              <w:rPr>
                <w:rFonts w:ascii="Courier New" w:hAnsi="Courier New"/>
                <w:sz w:val="18"/>
                <w:szCs w:val="18"/>
              </w:rPr>
              <w:t xml:space="preserve">objectInstance(s) </w:t>
            </w:r>
            <w:r w:rsidRPr="008D7419">
              <w:rPr>
                <w:sz w:val="18"/>
                <w:szCs w:val="18"/>
              </w:rPr>
              <w:t xml:space="preserve">are reported byo two or more producers, consumer can use the </w:t>
            </w:r>
            <w:r w:rsidRPr="008D7419">
              <w:rPr>
                <w:rFonts w:ascii="Courier New" w:hAnsi="Courier New"/>
                <w:sz w:val="18"/>
                <w:szCs w:val="18"/>
              </w:rPr>
              <w:t>notificationId</w:t>
            </w:r>
            <w:r w:rsidRPr="008D7419">
              <w:rPr>
                <w:sz w:val="18"/>
                <w:szCs w:val="18"/>
              </w:rPr>
              <w:t xml:space="preserve"> together with </w:t>
            </w:r>
            <w:r w:rsidRPr="008D7419">
              <w:rPr>
                <w:rFonts w:ascii="Courier New" w:hAnsi="Courier New"/>
                <w:sz w:val="18"/>
                <w:szCs w:val="18"/>
              </w:rPr>
              <w:t>objectInstance</w:t>
            </w:r>
            <w:r w:rsidRPr="008D7419">
              <w:rPr>
                <w:sz w:val="18"/>
                <w:szCs w:val="18"/>
              </w:rPr>
              <w:t xml:space="preserve"> and the identity of producer (</w:t>
            </w:r>
            <w:r w:rsidRPr="008D7419">
              <w:rPr>
                <w:rFonts w:ascii="Courier New" w:hAnsi="Courier New" w:cs="Courier New"/>
                <w:sz w:val="18"/>
                <w:szCs w:val="18"/>
              </w:rPr>
              <w:t>systemDN</w:t>
            </w:r>
            <w:r w:rsidRPr="008D7419">
              <w:rPr>
                <w:sz w:val="18"/>
                <w:szCs w:val="18"/>
              </w:rPr>
              <w:t xml:space="preserve">), to uniquely identify all received notifications. If the information </w:t>
            </w:r>
            <w:r w:rsidRPr="008D7419">
              <w:rPr>
                <w:rFonts w:ascii="Courier New" w:hAnsi="Courier New"/>
                <w:sz w:val="18"/>
                <w:szCs w:val="18"/>
              </w:rPr>
              <w:t>systemDN</w:t>
            </w:r>
            <w:r w:rsidRPr="008D7419">
              <w:rPr>
                <w:sz w:val="18"/>
                <w:szCs w:val="18"/>
              </w:rPr>
              <w:t xml:space="preserve"> is absent, consumer needs other means, which are outside the scope of this TS, to determine the identity of producer.</w:t>
            </w:r>
          </w:p>
          <w:p w14:paraId="6C7A700F" w14:textId="77777777" w:rsidR="00CD2024" w:rsidRDefault="00CD2024" w:rsidP="008D7419">
            <w:pPr>
              <w:pStyle w:val="NO"/>
              <w:spacing w:after="120"/>
              <w:ind w:left="864" w:hanging="864"/>
            </w:pPr>
            <w:r w:rsidRPr="008D7419">
              <w:rPr>
                <w:sz w:val="18"/>
                <w:szCs w:val="18"/>
              </w:rPr>
              <w:t xml:space="preserve">                 How </w:t>
            </w:r>
            <w:r w:rsidRPr="008D7419">
              <w:rPr>
                <w:rFonts w:ascii="Courier New" w:hAnsi="Courier New"/>
                <w:sz w:val="18"/>
                <w:szCs w:val="18"/>
              </w:rPr>
              <w:t>notificationId</w:t>
            </w:r>
            <w:r w:rsidRPr="008D7419">
              <w:rPr>
                <w:sz w:val="18"/>
                <w:szCs w:val="18"/>
              </w:rPr>
              <w:t xml:space="preserve"> of notifications are re-used to correlate notifications is outside of the scope of this specification.</w:t>
            </w:r>
            <w: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15" w:name="_Toc44001145"/>
      <w:bookmarkStart w:id="416" w:name="_Toc51580744"/>
      <w:bookmarkStart w:id="417" w:name="_Toc52356007"/>
      <w:bookmarkStart w:id="418" w:name="_Toc55227577"/>
      <w:r>
        <w:t>11.1.</w:t>
      </w:r>
      <w:r>
        <w:rPr>
          <w:rFonts w:hint="eastAsia"/>
          <w:lang w:eastAsia="zh-CN"/>
        </w:rPr>
        <w:t>1</w:t>
      </w:r>
      <w:r>
        <w:rPr>
          <w:lang w:eastAsia="zh-CN"/>
        </w:rPr>
        <w:t>.</w:t>
      </w:r>
      <w:r>
        <w:t>11</w:t>
      </w:r>
      <w:r>
        <w:tab/>
        <w:t xml:space="preserve">Notification </w:t>
      </w:r>
      <w:r w:rsidRPr="00D52048">
        <w:rPr>
          <w:rFonts w:ascii="Courier New" w:hAnsi="Courier New" w:cs="Courier New"/>
        </w:rPr>
        <w:t>notify</w:t>
      </w:r>
      <w:r>
        <w:rPr>
          <w:rFonts w:ascii="Courier New" w:hAnsi="Courier New" w:cs="Courier New"/>
        </w:rPr>
        <w:t>MOIChanges</w:t>
      </w:r>
      <w:bookmarkEnd w:id="415"/>
      <w:bookmarkEnd w:id="416"/>
      <w:bookmarkEnd w:id="417"/>
      <w:bookmarkEnd w:id="418"/>
    </w:p>
    <w:p w14:paraId="25280C4D" w14:textId="77777777" w:rsidR="006507C5" w:rsidRPr="00CF2F3C" w:rsidRDefault="006507C5" w:rsidP="006507C5">
      <w:pPr>
        <w:pStyle w:val="Heading5"/>
      </w:pPr>
      <w:bookmarkStart w:id="419" w:name="_Toc44001146"/>
      <w:bookmarkStart w:id="420" w:name="_Toc51580745"/>
      <w:bookmarkStart w:id="421" w:name="_Toc52356008"/>
      <w:bookmarkStart w:id="422" w:name="_Toc55227578"/>
      <w:r>
        <w:t>11.1.1.11.1</w:t>
      </w:r>
      <w:r>
        <w:tab/>
        <w:t>Definition</w:t>
      </w:r>
      <w:bookmarkEnd w:id="419"/>
      <w:bookmarkEnd w:id="420"/>
      <w:bookmarkEnd w:id="421"/>
      <w:bookmarkEnd w:id="422"/>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77777777" w:rsidR="006507C5" w:rsidRDefault="006507C5" w:rsidP="006507C5">
      <w:pPr>
        <w:pStyle w:val="Heading5"/>
      </w:pPr>
      <w:bookmarkStart w:id="423" w:name="_Toc44001147"/>
      <w:bookmarkStart w:id="424" w:name="_Toc51580746"/>
      <w:bookmarkStart w:id="425" w:name="_Toc52356009"/>
      <w:bookmarkStart w:id="426" w:name="_Toc55227579"/>
      <w:r>
        <w:lastRenderedPageBreak/>
        <w:t>11.1.1.11.2</w:t>
      </w:r>
      <w:r>
        <w:tab/>
        <w:t>Input parameters</w:t>
      </w:r>
      <w:bookmarkEnd w:id="423"/>
      <w:bookmarkEnd w:id="424"/>
      <w:bookmarkEnd w:id="425"/>
      <w:bookmarkEnd w:id="426"/>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977"/>
        <w:gridCol w:w="1527"/>
        <w:gridCol w:w="2709"/>
        <w:gridCol w:w="3288"/>
      </w:tblGrid>
      <w:tr w:rsidR="006507C5" w14:paraId="2DA2AB83" w14:textId="77777777" w:rsidTr="00027185">
        <w:trPr>
          <w:jc w:val="center"/>
        </w:trPr>
        <w:tc>
          <w:tcPr>
            <w:tcW w:w="0" w:type="auto"/>
            <w:shd w:val="pct15" w:color="auto" w:fill="FFFFFF"/>
          </w:tcPr>
          <w:p w14:paraId="55718992" w14:textId="77777777" w:rsidR="006507C5" w:rsidRDefault="006507C5" w:rsidP="008D20FE">
            <w:pPr>
              <w:pStyle w:val="TAH"/>
            </w:pPr>
            <w:r>
              <w:t>Parameter Name</w:t>
            </w:r>
          </w:p>
        </w:tc>
        <w:tc>
          <w:tcPr>
            <w:tcW w:w="0" w:type="auto"/>
            <w:shd w:val="pct15" w:color="auto" w:fill="FFFFFF"/>
          </w:tcPr>
          <w:p w14:paraId="7FB78306" w14:textId="77777777" w:rsidR="006507C5" w:rsidRDefault="006507C5" w:rsidP="008D20FE">
            <w:pPr>
              <w:pStyle w:val="TAH"/>
            </w:pPr>
            <w:r>
              <w:t>Support Qualifier</w:t>
            </w:r>
          </w:p>
        </w:tc>
        <w:tc>
          <w:tcPr>
            <w:tcW w:w="2709" w:type="dxa"/>
            <w:shd w:val="pct15" w:color="auto" w:fill="FFFFFF"/>
          </w:tcPr>
          <w:p w14:paraId="3E2A66FB" w14:textId="77777777" w:rsidR="006507C5" w:rsidRDefault="006507C5" w:rsidP="008D20FE">
            <w:pPr>
              <w:pStyle w:val="TAH"/>
            </w:pPr>
            <w:r>
              <w:t>Information Type / Legal Values</w:t>
            </w:r>
          </w:p>
        </w:tc>
        <w:tc>
          <w:tcPr>
            <w:tcW w:w="3288" w:type="dxa"/>
            <w:shd w:val="pct15" w:color="auto" w:fill="FFFFFF"/>
          </w:tcPr>
          <w:p w14:paraId="7BBD70F0" w14:textId="77777777" w:rsidR="006507C5" w:rsidRDefault="006507C5" w:rsidP="008D20FE">
            <w:pPr>
              <w:pStyle w:val="TAH"/>
            </w:pPr>
            <w:r>
              <w:t>Comment</w:t>
            </w:r>
          </w:p>
        </w:tc>
      </w:tr>
      <w:tr w:rsidR="006507C5" w14:paraId="55106B2D" w14:textId="77777777" w:rsidTr="00027185">
        <w:trPr>
          <w:jc w:val="center"/>
        </w:trPr>
        <w:tc>
          <w:tcPr>
            <w:tcW w:w="0" w:type="auto"/>
          </w:tcPr>
          <w:p w14:paraId="549A9209" w14:textId="77777777" w:rsidR="006507C5" w:rsidRDefault="006507C5" w:rsidP="008D20FE">
            <w:pPr>
              <w:pStyle w:val="TAL"/>
              <w:rPr>
                <w:rFonts w:ascii="Courier New" w:hAnsi="Courier New" w:cs="Courier New"/>
              </w:rPr>
            </w:pPr>
            <w:r>
              <w:rPr>
                <w:rFonts w:ascii="Courier New" w:hAnsi="Courier New"/>
                <w:sz w:val="20"/>
              </w:rPr>
              <w:t>objectClass</w:t>
            </w:r>
          </w:p>
        </w:tc>
        <w:tc>
          <w:tcPr>
            <w:tcW w:w="0" w:type="auto"/>
          </w:tcPr>
          <w:p w14:paraId="48E14E1E" w14:textId="77777777" w:rsidR="006507C5" w:rsidRDefault="006507C5" w:rsidP="008D20FE">
            <w:pPr>
              <w:pStyle w:val="TAL"/>
              <w:jc w:val="center"/>
            </w:pPr>
            <w:r>
              <w:t>M</w:t>
            </w:r>
          </w:p>
        </w:tc>
        <w:tc>
          <w:tcPr>
            <w:tcW w:w="2709" w:type="dxa"/>
          </w:tcPr>
          <w:p w14:paraId="067EAF7E" w14:textId="77777777" w:rsidR="006507C5" w:rsidRDefault="006507C5" w:rsidP="008D20FE">
            <w:pPr>
              <w:pStyle w:val="TAL"/>
            </w:pPr>
            <w:r>
              <w:t>See clause 11.1.1.7.2</w:t>
            </w:r>
          </w:p>
        </w:tc>
        <w:tc>
          <w:tcPr>
            <w:tcW w:w="3288" w:type="dxa"/>
          </w:tcPr>
          <w:p w14:paraId="451F190A" w14:textId="77777777" w:rsidR="006507C5" w:rsidRDefault="006507C5" w:rsidP="008D20FE">
            <w:pPr>
              <w:pStyle w:val="TAL"/>
            </w:pPr>
            <w:r>
              <w:t>This parameter specifies the class name of the local root in the MIB</w:t>
            </w:r>
          </w:p>
        </w:tc>
      </w:tr>
      <w:tr w:rsidR="006507C5" w14:paraId="7AA40107" w14:textId="77777777" w:rsidTr="00027185">
        <w:trPr>
          <w:jc w:val="center"/>
        </w:trPr>
        <w:tc>
          <w:tcPr>
            <w:tcW w:w="0" w:type="auto"/>
          </w:tcPr>
          <w:p w14:paraId="71EC6F51" w14:textId="77777777" w:rsidR="006507C5" w:rsidRDefault="006507C5" w:rsidP="008D20FE">
            <w:pPr>
              <w:pStyle w:val="TAL"/>
              <w:rPr>
                <w:rFonts w:ascii="Courier New" w:hAnsi="Courier New" w:cs="Courier New"/>
              </w:rPr>
            </w:pPr>
            <w:r>
              <w:rPr>
                <w:rFonts w:ascii="Courier New" w:hAnsi="Courier New"/>
                <w:sz w:val="20"/>
              </w:rPr>
              <w:t>objectInstance</w:t>
            </w:r>
          </w:p>
        </w:tc>
        <w:tc>
          <w:tcPr>
            <w:tcW w:w="0" w:type="auto"/>
          </w:tcPr>
          <w:p w14:paraId="16776BB1" w14:textId="77777777" w:rsidR="006507C5" w:rsidRDefault="006507C5" w:rsidP="008D20FE">
            <w:pPr>
              <w:pStyle w:val="TAL"/>
              <w:jc w:val="center"/>
            </w:pPr>
            <w:r>
              <w:t>M</w:t>
            </w:r>
          </w:p>
        </w:tc>
        <w:tc>
          <w:tcPr>
            <w:tcW w:w="2709" w:type="dxa"/>
          </w:tcPr>
          <w:p w14:paraId="7E6B231D" w14:textId="77777777" w:rsidR="006507C5" w:rsidRDefault="006507C5" w:rsidP="008D20FE">
            <w:pPr>
              <w:pStyle w:val="TAL"/>
            </w:pPr>
            <w:r>
              <w:t>See clause 11.1.1.7.2</w:t>
            </w:r>
          </w:p>
        </w:tc>
        <w:tc>
          <w:tcPr>
            <w:tcW w:w="3288" w:type="dxa"/>
          </w:tcPr>
          <w:p w14:paraId="6F2F0A1E" w14:textId="77777777" w:rsidR="006507C5" w:rsidRDefault="006507C5" w:rsidP="008D20FE">
            <w:pPr>
              <w:pStyle w:val="TAL"/>
            </w:pPr>
            <w:r>
              <w:t>This parameter specifies the instance of the local root in the MIB</w:t>
            </w:r>
          </w:p>
        </w:tc>
      </w:tr>
      <w:tr w:rsidR="006507C5" w14:paraId="09F839E1" w14:textId="77777777" w:rsidTr="00027185">
        <w:trPr>
          <w:jc w:val="center"/>
        </w:trPr>
        <w:tc>
          <w:tcPr>
            <w:tcW w:w="0" w:type="auto"/>
          </w:tcPr>
          <w:p w14:paraId="00C86B8C" w14:textId="77777777" w:rsidR="006507C5" w:rsidRDefault="006507C5" w:rsidP="008D20FE">
            <w:pPr>
              <w:pStyle w:val="TAL"/>
              <w:rPr>
                <w:rFonts w:ascii="Courier New" w:hAnsi="Courier New" w:cs="Courier New"/>
              </w:rPr>
            </w:pPr>
            <w:r>
              <w:rPr>
                <w:rFonts w:ascii="Courier New" w:hAnsi="Courier New"/>
                <w:sz w:val="20"/>
              </w:rPr>
              <w:t>notificationId</w:t>
            </w:r>
          </w:p>
        </w:tc>
        <w:tc>
          <w:tcPr>
            <w:tcW w:w="0" w:type="auto"/>
          </w:tcPr>
          <w:p w14:paraId="23D29308" w14:textId="77777777" w:rsidR="006507C5" w:rsidRDefault="006507C5" w:rsidP="008D20FE">
            <w:pPr>
              <w:pStyle w:val="TAL"/>
              <w:jc w:val="center"/>
            </w:pPr>
            <w:r>
              <w:t>M</w:t>
            </w:r>
          </w:p>
        </w:tc>
        <w:tc>
          <w:tcPr>
            <w:tcW w:w="2709" w:type="dxa"/>
          </w:tcPr>
          <w:p w14:paraId="605F6416" w14:textId="77777777" w:rsidR="006507C5" w:rsidRDefault="006507C5" w:rsidP="008D20FE">
            <w:pPr>
              <w:pStyle w:val="TAL"/>
            </w:pPr>
            <w:r>
              <w:t>See clause 11.1.1.7.2</w:t>
            </w:r>
          </w:p>
        </w:tc>
        <w:tc>
          <w:tcPr>
            <w:tcW w:w="3288" w:type="dxa"/>
          </w:tcPr>
          <w:p w14:paraId="468F7E97" w14:textId="77777777" w:rsidR="006507C5" w:rsidRPr="00C226AE" w:rsidRDefault="006507C5" w:rsidP="008D20FE">
            <w:pPr>
              <w:pStyle w:val="TAL"/>
            </w:pPr>
            <w:r>
              <w:t>See clause 11.1.1.7.2</w:t>
            </w:r>
          </w:p>
        </w:tc>
      </w:tr>
      <w:tr w:rsidR="006507C5" w14:paraId="5657A941" w14:textId="77777777" w:rsidTr="00027185">
        <w:trPr>
          <w:jc w:val="center"/>
        </w:trPr>
        <w:tc>
          <w:tcPr>
            <w:tcW w:w="0" w:type="auto"/>
          </w:tcPr>
          <w:p w14:paraId="12D12A1C" w14:textId="77777777" w:rsidR="006507C5" w:rsidRDefault="006507C5" w:rsidP="008D20FE">
            <w:pPr>
              <w:pStyle w:val="TAL"/>
              <w:rPr>
                <w:rFonts w:ascii="Courier New" w:hAnsi="Courier New"/>
                <w:sz w:val="20"/>
              </w:rPr>
            </w:pPr>
            <w:r>
              <w:rPr>
                <w:rFonts w:ascii="Courier New" w:hAnsi="Courier New"/>
                <w:sz w:val="20"/>
              </w:rPr>
              <w:t>notificationType</w:t>
            </w:r>
          </w:p>
        </w:tc>
        <w:tc>
          <w:tcPr>
            <w:tcW w:w="0" w:type="auto"/>
          </w:tcPr>
          <w:p w14:paraId="7D491E94" w14:textId="77777777" w:rsidR="006507C5" w:rsidRDefault="006507C5" w:rsidP="008D20FE">
            <w:pPr>
              <w:pStyle w:val="TAL"/>
              <w:jc w:val="center"/>
            </w:pPr>
            <w:r>
              <w:t>M</w:t>
            </w:r>
          </w:p>
        </w:tc>
        <w:tc>
          <w:tcPr>
            <w:tcW w:w="2709" w:type="dxa"/>
          </w:tcPr>
          <w:p w14:paraId="79270C9F" w14:textId="77777777" w:rsidR="006507C5" w:rsidRDefault="006507C5" w:rsidP="008D20FE">
            <w:pPr>
              <w:pStyle w:val="TAL"/>
            </w:pPr>
            <w:r>
              <w:t>const string “notifyMOIChanges”</w:t>
            </w:r>
          </w:p>
        </w:tc>
        <w:tc>
          <w:tcPr>
            <w:tcW w:w="3288" w:type="dxa"/>
          </w:tcPr>
          <w:p w14:paraId="6A1C2F83" w14:textId="77777777" w:rsidR="006507C5" w:rsidRDefault="006507C5" w:rsidP="008D20FE">
            <w:pPr>
              <w:pStyle w:val="TAL"/>
              <w:rPr>
                <w:lang w:eastAsia="zh-CN"/>
              </w:rPr>
            </w:pPr>
            <w:r>
              <w:t>See clause 11.1.1.7.2</w:t>
            </w:r>
          </w:p>
        </w:tc>
      </w:tr>
      <w:tr w:rsidR="006507C5" w14:paraId="030F933E" w14:textId="77777777" w:rsidTr="00027185">
        <w:trPr>
          <w:jc w:val="center"/>
        </w:trPr>
        <w:tc>
          <w:tcPr>
            <w:tcW w:w="0" w:type="auto"/>
          </w:tcPr>
          <w:p w14:paraId="7C04F555" w14:textId="77777777" w:rsidR="006507C5" w:rsidRDefault="006507C5" w:rsidP="008D20FE">
            <w:pPr>
              <w:pStyle w:val="TAL"/>
              <w:rPr>
                <w:rFonts w:ascii="Courier New" w:hAnsi="Courier New"/>
                <w:sz w:val="20"/>
              </w:rPr>
            </w:pPr>
            <w:r>
              <w:rPr>
                <w:rFonts w:ascii="Courier New" w:hAnsi="Courier New"/>
                <w:sz w:val="20"/>
              </w:rPr>
              <w:t>eventTime</w:t>
            </w:r>
          </w:p>
        </w:tc>
        <w:tc>
          <w:tcPr>
            <w:tcW w:w="0" w:type="auto"/>
          </w:tcPr>
          <w:p w14:paraId="6544AC19" w14:textId="77777777" w:rsidR="006507C5" w:rsidRDefault="006507C5" w:rsidP="008D20FE">
            <w:pPr>
              <w:pStyle w:val="TAL"/>
              <w:jc w:val="center"/>
            </w:pPr>
            <w:r>
              <w:t>M</w:t>
            </w:r>
          </w:p>
        </w:tc>
        <w:tc>
          <w:tcPr>
            <w:tcW w:w="2709" w:type="dxa"/>
          </w:tcPr>
          <w:p w14:paraId="168B1C6B" w14:textId="77777777" w:rsidR="006507C5" w:rsidRDefault="006507C5" w:rsidP="008D20FE">
            <w:pPr>
              <w:pStyle w:val="TAL"/>
            </w:pPr>
            <w:r>
              <w:t>See clause 11.1.1.7.2</w:t>
            </w:r>
          </w:p>
        </w:tc>
        <w:tc>
          <w:tcPr>
            <w:tcW w:w="3288" w:type="dxa"/>
          </w:tcPr>
          <w:p w14:paraId="71CDE679" w14:textId="77777777" w:rsidR="006507C5" w:rsidRDefault="006507C5" w:rsidP="008D20FE">
            <w:pPr>
              <w:pStyle w:val="TAL"/>
            </w:pPr>
            <w:r>
              <w:t>See clause 11.1.1.7.2</w:t>
            </w:r>
          </w:p>
        </w:tc>
      </w:tr>
      <w:tr w:rsidR="006507C5" w14:paraId="6A3537B0" w14:textId="77777777" w:rsidTr="00027185">
        <w:trPr>
          <w:jc w:val="center"/>
        </w:trPr>
        <w:tc>
          <w:tcPr>
            <w:tcW w:w="0" w:type="auto"/>
          </w:tcPr>
          <w:p w14:paraId="07905891" w14:textId="77777777" w:rsidR="006507C5" w:rsidRDefault="006507C5" w:rsidP="008D20FE">
            <w:pPr>
              <w:pStyle w:val="TAL"/>
              <w:rPr>
                <w:rFonts w:ascii="Courier New" w:hAnsi="Courier New"/>
                <w:sz w:val="20"/>
              </w:rPr>
            </w:pPr>
            <w:r>
              <w:rPr>
                <w:rFonts w:ascii="Courier New" w:hAnsi="Courier New"/>
                <w:sz w:val="20"/>
              </w:rPr>
              <w:t>systemDN</w:t>
            </w:r>
          </w:p>
        </w:tc>
        <w:tc>
          <w:tcPr>
            <w:tcW w:w="0" w:type="auto"/>
          </w:tcPr>
          <w:p w14:paraId="47A25824" w14:textId="77777777" w:rsidR="006507C5" w:rsidRDefault="006507C5" w:rsidP="008D20FE">
            <w:pPr>
              <w:pStyle w:val="TAL"/>
              <w:jc w:val="center"/>
            </w:pPr>
            <w:r>
              <w:t>M</w:t>
            </w:r>
          </w:p>
        </w:tc>
        <w:tc>
          <w:tcPr>
            <w:tcW w:w="2709" w:type="dxa"/>
          </w:tcPr>
          <w:p w14:paraId="3A1C4705" w14:textId="77777777" w:rsidR="006507C5" w:rsidRDefault="006507C5" w:rsidP="008D20FE">
            <w:pPr>
              <w:pStyle w:val="TAL"/>
            </w:pPr>
            <w:r>
              <w:t>See clause 11.1.1.7.2</w:t>
            </w:r>
          </w:p>
        </w:tc>
        <w:tc>
          <w:tcPr>
            <w:tcW w:w="3288" w:type="dxa"/>
          </w:tcPr>
          <w:p w14:paraId="69DD4F39" w14:textId="77777777" w:rsidR="006507C5" w:rsidRDefault="006507C5" w:rsidP="008D20FE">
            <w:pPr>
              <w:pStyle w:val="TAL"/>
            </w:pPr>
            <w:r>
              <w:t>See clause 11.1.1.7.2</w:t>
            </w:r>
          </w:p>
        </w:tc>
      </w:tr>
      <w:tr w:rsidR="006507C5" w14:paraId="71BB6FA6" w14:textId="77777777" w:rsidTr="00027185">
        <w:trPr>
          <w:jc w:val="center"/>
        </w:trPr>
        <w:tc>
          <w:tcPr>
            <w:tcW w:w="0" w:type="auto"/>
          </w:tcPr>
          <w:p w14:paraId="16A6500E" w14:textId="77777777" w:rsidR="006507C5" w:rsidRDefault="006507C5" w:rsidP="008D20FE">
            <w:pPr>
              <w:pStyle w:val="TAL"/>
              <w:rPr>
                <w:rFonts w:ascii="Courier New" w:hAnsi="Courier New"/>
                <w:sz w:val="20"/>
              </w:rPr>
            </w:pPr>
            <w:r>
              <w:rPr>
                <w:rFonts w:ascii="Courier New" w:hAnsi="Courier New"/>
                <w:sz w:val="20"/>
              </w:rPr>
              <w:t>mOIChanges</w:t>
            </w:r>
          </w:p>
        </w:tc>
        <w:tc>
          <w:tcPr>
            <w:tcW w:w="0" w:type="auto"/>
          </w:tcPr>
          <w:p w14:paraId="0559D8E5" w14:textId="77777777" w:rsidR="006507C5" w:rsidRDefault="006507C5" w:rsidP="008D20FE">
            <w:pPr>
              <w:pStyle w:val="TAL"/>
              <w:jc w:val="center"/>
            </w:pPr>
            <w:r>
              <w:t>M</w:t>
            </w:r>
          </w:p>
        </w:tc>
        <w:tc>
          <w:tcPr>
            <w:tcW w:w="2709" w:type="dxa"/>
          </w:tcPr>
          <w:p w14:paraId="62E27852" w14:textId="77777777" w:rsidR="006507C5" w:rsidRDefault="006507C5" w:rsidP="008D20FE">
            <w:pPr>
              <w:pStyle w:val="TAL"/>
            </w:pPr>
            <w:r>
              <w:t>SEQUENCE OF SET {</w:t>
            </w:r>
          </w:p>
          <w:p w14:paraId="252EC54C" w14:textId="77777777" w:rsidR="006507C5" w:rsidRDefault="006507C5" w:rsidP="008D20FE">
            <w:pPr>
              <w:pStyle w:val="TAL"/>
            </w:pPr>
            <w:r>
              <w:t xml:space="preserve">  notificationId (M),</w:t>
            </w:r>
          </w:p>
          <w:p w14:paraId="0E53B07B" w14:textId="77777777" w:rsidR="006507C5" w:rsidRDefault="006507C5" w:rsidP="008D20FE">
            <w:pPr>
              <w:pStyle w:val="TAL"/>
            </w:pPr>
            <w:r>
              <w:t xml:space="preserve">  correlatedNotifications (O),</w:t>
            </w:r>
          </w:p>
          <w:p w14:paraId="3BA6172E" w14:textId="77777777" w:rsidR="006507C5" w:rsidRDefault="006507C5" w:rsidP="008D20FE">
            <w:pPr>
              <w:pStyle w:val="TAL"/>
            </w:pPr>
            <w:r>
              <w:t xml:space="preserve">  additionalText (O),</w:t>
            </w:r>
          </w:p>
          <w:p w14:paraId="6DD417E6" w14:textId="77777777" w:rsidR="006507C5" w:rsidRDefault="006507C5" w:rsidP="008D20FE">
            <w:pPr>
              <w:pStyle w:val="TAL"/>
            </w:pPr>
            <w:r>
              <w:t xml:space="preserve">  sourceIndicator (O),</w:t>
            </w:r>
          </w:p>
          <w:p w14:paraId="7CA5CABC" w14:textId="77777777" w:rsidR="006507C5" w:rsidRDefault="006507C5" w:rsidP="008D20FE">
            <w:pPr>
              <w:pStyle w:val="TAL"/>
            </w:pPr>
            <w:r>
              <w:t xml:space="preserve">  path (M),</w:t>
            </w:r>
          </w:p>
          <w:p w14:paraId="7F5F9BFC" w14:textId="77777777" w:rsidR="006507C5" w:rsidRDefault="006507C5" w:rsidP="008D20FE">
            <w:pPr>
              <w:pStyle w:val="TAL"/>
            </w:pPr>
            <w:r>
              <w:t xml:space="preserve">  operation (M),</w:t>
            </w:r>
          </w:p>
          <w:p w14:paraId="11EFFEF9" w14:textId="77777777" w:rsidR="006507C5" w:rsidRDefault="006507C5" w:rsidP="008D20FE">
            <w:pPr>
              <w:pStyle w:val="TAL"/>
            </w:pPr>
            <w:r>
              <w:t xml:space="preserve">  value (CM)</w:t>
            </w:r>
          </w:p>
          <w:p w14:paraId="3F1543A4" w14:textId="77777777" w:rsidR="006507C5" w:rsidRDefault="006507C5" w:rsidP="008D20FE">
            <w:pPr>
              <w:pStyle w:val="TAL"/>
            </w:pPr>
            <w:r>
              <w:t>}</w:t>
            </w:r>
          </w:p>
        </w:tc>
        <w:tc>
          <w:tcPr>
            <w:tcW w:w="3288" w:type="dxa"/>
          </w:tcPr>
          <w:p w14:paraId="2DD0B25C" w14:textId="77777777" w:rsidR="006507C5" w:rsidRDefault="006507C5" w:rsidP="008D20FE">
            <w:pPr>
              <w:pStyle w:val="TAL"/>
            </w:pPr>
            <w:r>
              <w:t>This parameter describes the NRM updates to be reported.</w:t>
            </w:r>
          </w:p>
          <w:p w14:paraId="3A574DB6" w14:textId="77777777" w:rsidR="006507C5" w:rsidRDefault="006507C5" w:rsidP="008D20FE">
            <w:pPr>
              <w:pStyle w:val="TAL"/>
            </w:pPr>
          </w:p>
          <w:p w14:paraId="424D143C" w14:textId="77777777" w:rsidR="006507C5" w:rsidRDefault="006507C5" w:rsidP="00027185">
            <w:pPr>
              <w:spacing w:after="0"/>
            </w:pPr>
            <w:r>
              <w:t xml:space="preserve">The </w:t>
            </w:r>
            <w:r w:rsidRPr="00027185">
              <w:rPr>
                <w:rFonts w:ascii="Courier New" w:hAnsi="Courier New" w:cs="Courier New"/>
                <w:sz w:val="18"/>
                <w:szCs w:val="18"/>
              </w:rPr>
              <w:t>notificationId</w:t>
            </w:r>
            <w:r>
              <w:t xml:space="preserve"> is an identifier of one MOI change.</w:t>
            </w:r>
          </w:p>
          <w:p w14:paraId="220E28D3" w14:textId="77777777" w:rsidR="006507C5" w:rsidRDefault="006507C5" w:rsidP="008D20FE">
            <w:pPr>
              <w:pStyle w:val="TAL"/>
            </w:pPr>
          </w:p>
          <w:p w14:paraId="1440F721" w14:textId="77777777" w:rsidR="006507C5" w:rsidRDefault="006507C5" w:rsidP="00027185">
            <w:pPr>
              <w:spacing w:after="0"/>
            </w:pPr>
            <w:r>
              <w:t xml:space="preserve">The </w:t>
            </w:r>
            <w:r w:rsidRPr="00027185">
              <w:rPr>
                <w:rFonts w:ascii="Courier New" w:hAnsi="Courier New" w:cs="Courier New"/>
                <w:sz w:val="18"/>
                <w:szCs w:val="18"/>
              </w:rPr>
              <w:t>path</w:t>
            </w:r>
            <w:r>
              <w:t xml:space="preserve"> specifies the MOI created or deleted, or the MOI with replaced attribute values. The </w:t>
            </w:r>
            <w:r w:rsidRPr="00027185">
              <w:rPr>
                <w:rFonts w:ascii="Courier New" w:hAnsi="Courier New" w:cs="Courier New"/>
                <w:sz w:val="18"/>
                <w:szCs w:val="18"/>
              </w:rPr>
              <w:t>path</w:t>
            </w:r>
            <w:r>
              <w:t xml:space="preserve"> may identify also parts of an </w:t>
            </w:r>
            <w:r w:rsidRPr="00660D7A">
              <w:t>attribute</w:t>
            </w:r>
            <w:r>
              <w:t xml:space="preserve"> in case the attribute is a structured data type.</w:t>
            </w:r>
          </w:p>
          <w:p w14:paraId="1B55639D" w14:textId="77777777" w:rsidR="006507C5" w:rsidRDefault="006507C5" w:rsidP="008D20FE">
            <w:pPr>
              <w:pStyle w:val="TAL"/>
            </w:pPr>
          </w:p>
          <w:p w14:paraId="35DB4179" w14:textId="77777777" w:rsidR="006507C5" w:rsidRDefault="006507C5" w:rsidP="00027185">
            <w:pPr>
              <w:spacing w:after="0"/>
            </w:pPr>
            <w:r>
              <w:t xml:space="preserve">The </w:t>
            </w:r>
            <w:r w:rsidRPr="00027185">
              <w:rPr>
                <w:rFonts w:ascii="Courier New" w:hAnsi="Courier New" w:cs="Courier New"/>
                <w:sz w:val="18"/>
                <w:szCs w:val="18"/>
              </w:rPr>
              <w:t>operation</w:t>
            </w:r>
            <w: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Default="006507C5" w:rsidP="008D20FE">
            <w:pPr>
              <w:pStyle w:val="TAL"/>
            </w:pPr>
          </w:p>
          <w:p w14:paraId="32CF3E71" w14:textId="77777777" w:rsidR="006507C5" w:rsidRDefault="006507C5" w:rsidP="00027185">
            <w:pPr>
              <w:spacing w:after="0"/>
            </w:pPr>
            <w:r>
              <w:t xml:space="preserve">When a MOI creation is reported, the </w:t>
            </w:r>
            <w:r w:rsidRPr="00027185">
              <w:rPr>
                <w:rFonts w:ascii="Courier New" w:hAnsi="Courier New" w:cs="Courier New"/>
                <w:sz w:val="18"/>
                <w:szCs w:val="18"/>
              </w:rPr>
              <w:t>value</w:t>
            </w:r>
            <w:r>
              <w:t xml:space="preserve"> carries an (optional) complete MOI representation.</w:t>
            </w:r>
          </w:p>
          <w:p w14:paraId="539B4659" w14:textId="77777777" w:rsidR="006507C5" w:rsidRDefault="006507C5" w:rsidP="008D20FE">
            <w:pPr>
              <w:pStyle w:val="TAL"/>
            </w:pPr>
          </w:p>
          <w:p w14:paraId="06E6A13F" w14:textId="77777777" w:rsidR="006507C5" w:rsidRDefault="006507C5" w:rsidP="00027185">
            <w:pPr>
              <w:spacing w:after="0"/>
            </w:pPr>
            <w:r>
              <w:t xml:space="preserve">When a MOI deletion is reported, the </w:t>
            </w:r>
            <w:r w:rsidRPr="00027185">
              <w:rPr>
                <w:rFonts w:ascii="Courier New" w:hAnsi="Courier New" w:cs="Courier New"/>
                <w:sz w:val="18"/>
                <w:szCs w:val="18"/>
              </w:rPr>
              <w:t>value</w:t>
            </w:r>
            <w:r>
              <w:t xml:space="preserve"> carries an (optional) complete MOI representation.</w:t>
            </w:r>
          </w:p>
          <w:p w14:paraId="58C4AA5A" w14:textId="77777777" w:rsidR="006507C5" w:rsidRDefault="006507C5" w:rsidP="008D20FE">
            <w:pPr>
              <w:pStyle w:val="TAL"/>
            </w:pPr>
          </w:p>
          <w:p w14:paraId="0BC82EF1" w14:textId="77777777" w:rsidR="006507C5" w:rsidRDefault="006507C5" w:rsidP="00027185">
            <w:pPr>
              <w:spacing w:after="0"/>
            </w:pPr>
            <w:r>
              <w:t xml:space="preserve">When the replacement of the value of one or more attributes of a MOI is reported, the </w:t>
            </w:r>
            <w:r w:rsidRPr="00027185">
              <w:rPr>
                <w:rFonts w:ascii="Courier New" w:hAnsi="Courier New" w:cs="Courier New"/>
                <w:sz w:val="18"/>
                <w:szCs w:val="18"/>
              </w:rPr>
              <w:t>value</w:t>
            </w:r>
            <w:r>
              <w:t xml:space="preserve"> carries the MOI representation without the attributes not changed.</w:t>
            </w:r>
          </w:p>
          <w:p w14:paraId="19BD8AC7" w14:textId="77777777" w:rsidR="006507C5" w:rsidRDefault="006507C5" w:rsidP="008D20FE">
            <w:pPr>
              <w:pStyle w:val="TAL"/>
            </w:pPr>
          </w:p>
          <w:p w14:paraId="1781A2C0" w14:textId="77777777" w:rsidR="006507C5" w:rsidRDefault="006507C5" w:rsidP="008D20FE">
            <w:pPr>
              <w:spacing w:after="0"/>
            </w:pPr>
            <w:r>
              <w:t xml:space="preserve">When the replacement of the value of a part of an attribute is reported, the </w:t>
            </w:r>
            <w:r w:rsidRPr="00027185">
              <w:rPr>
                <w:rFonts w:ascii="Courier New" w:hAnsi="Courier New" w:cs="Courier New"/>
                <w:sz w:val="18"/>
                <w:szCs w:val="18"/>
              </w:rPr>
              <w:t>value</w:t>
            </w:r>
            <w:r>
              <w:t xml:space="preserve"> carries the new value of that part.</w:t>
            </w:r>
          </w:p>
          <w:p w14:paraId="634D6AE7" w14:textId="77777777" w:rsidR="006507C5" w:rsidRDefault="006507C5" w:rsidP="00027185">
            <w:pPr>
              <w:spacing w:after="0"/>
            </w:pPr>
          </w:p>
          <w:p w14:paraId="2C0B00E0" w14:textId="77777777" w:rsidR="006507C5" w:rsidRDefault="006507C5" w:rsidP="008D20FE">
            <w:pPr>
              <w:spacing w:after="0"/>
            </w:pPr>
            <w:r>
              <w:t xml:space="preserve">When arrays are modified (by e.g. adding an array item, removing an array item or replacing an array item) the complete array shall be included in </w:t>
            </w:r>
            <w:r w:rsidRPr="00027185">
              <w:rPr>
                <w:rFonts w:ascii="Courier New" w:hAnsi="Courier New" w:cs="Courier New"/>
                <w:sz w:val="18"/>
                <w:szCs w:val="18"/>
              </w:rPr>
              <w:t>value</w:t>
            </w:r>
            <w:r>
              <w:t>.</w:t>
            </w:r>
          </w:p>
          <w:p w14:paraId="3D2D6CDD" w14:textId="77777777" w:rsidR="006507C5" w:rsidRDefault="006507C5" w:rsidP="00027185">
            <w:pPr>
              <w:spacing w:after="0"/>
            </w:pPr>
          </w:p>
          <w:p w14:paraId="12B62BCF" w14:textId="77777777" w:rsidR="006507C5" w:rsidRPr="00DD2DFE" w:rsidRDefault="006507C5" w:rsidP="00027185">
            <w:r>
              <w:t xml:space="preserve">The reported MOI changes is an </w:t>
            </w:r>
            <w:r>
              <w:lastRenderedPageBreak/>
              <w:t>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27" w:name="_Toc20494397"/>
      <w:bookmarkStart w:id="428" w:name="_Toc26975420"/>
      <w:bookmarkStart w:id="429" w:name="_Toc35856293"/>
      <w:bookmarkStart w:id="430" w:name="_Toc44001148"/>
      <w:bookmarkStart w:id="431" w:name="_Toc51580747"/>
      <w:bookmarkStart w:id="432" w:name="_Toc52356010"/>
      <w:bookmarkStart w:id="433" w:name="_Toc55227580"/>
      <w:r>
        <w:t>11.1</w:t>
      </w:r>
      <w:r w:rsidRPr="00215D3C">
        <w:t>.</w:t>
      </w:r>
      <w:r w:rsidRPr="00215D3C">
        <w:rPr>
          <w:lang w:eastAsia="zh-CN"/>
        </w:rPr>
        <w:t>2</w:t>
      </w:r>
      <w:r w:rsidRPr="00215D3C">
        <w:tab/>
        <w:t>Managed Information</w:t>
      </w:r>
      <w:bookmarkEnd w:id="427"/>
      <w:bookmarkEnd w:id="428"/>
      <w:bookmarkEnd w:id="429"/>
      <w:bookmarkEnd w:id="430"/>
      <w:bookmarkEnd w:id="431"/>
      <w:bookmarkEnd w:id="432"/>
      <w:bookmarkEnd w:id="433"/>
    </w:p>
    <w:p w14:paraId="6A561A9A" w14:textId="77777777" w:rsidR="006A5594" w:rsidRPr="00215D3C" w:rsidRDefault="006A5594" w:rsidP="006A5594">
      <w:pPr>
        <w:pStyle w:val="Heading4"/>
      </w:pPr>
      <w:bookmarkStart w:id="434" w:name="_Toc20494398"/>
      <w:bookmarkStart w:id="435" w:name="_Toc26975421"/>
      <w:bookmarkStart w:id="436" w:name="_Toc35856294"/>
      <w:bookmarkStart w:id="437" w:name="_Toc44001149"/>
      <w:bookmarkStart w:id="438" w:name="_Toc51580748"/>
      <w:bookmarkStart w:id="439" w:name="_Toc52356011"/>
      <w:bookmarkStart w:id="440" w:name="_Toc55227581"/>
      <w:r>
        <w:t>11.1</w:t>
      </w:r>
      <w:r w:rsidRPr="00215D3C">
        <w:t xml:space="preserve">.2.1 </w:t>
      </w:r>
      <w:r w:rsidRPr="00215D3C">
        <w:tab/>
      </w:r>
      <w:r w:rsidRPr="004116D3">
        <w:rPr>
          <w:rFonts w:ascii="Courier New" w:hAnsi="Courier New" w:cs="Courier New"/>
        </w:rPr>
        <w:t>ManagedEntity</w:t>
      </w:r>
      <w:bookmarkEnd w:id="434"/>
      <w:bookmarkEnd w:id="435"/>
      <w:bookmarkEnd w:id="436"/>
      <w:bookmarkEnd w:id="437"/>
      <w:bookmarkEnd w:id="438"/>
      <w:bookmarkEnd w:id="439"/>
      <w:bookmarkEnd w:id="440"/>
    </w:p>
    <w:p w14:paraId="044787CD" w14:textId="77777777" w:rsidR="006A5594" w:rsidRPr="00215D3C" w:rsidRDefault="006A5594" w:rsidP="006A5594">
      <w:pPr>
        <w:pStyle w:val="Heading5"/>
      </w:pPr>
      <w:bookmarkStart w:id="441" w:name="_Toc20494399"/>
      <w:bookmarkStart w:id="442" w:name="_Toc26975422"/>
      <w:bookmarkStart w:id="443" w:name="_Toc35856295"/>
      <w:bookmarkStart w:id="444" w:name="_Toc44001150"/>
      <w:bookmarkStart w:id="445" w:name="_Toc51580749"/>
      <w:bookmarkStart w:id="446" w:name="_Toc52356012"/>
      <w:bookmarkStart w:id="447" w:name="_Toc55227582"/>
      <w:r>
        <w:t>11.1</w:t>
      </w:r>
      <w:r w:rsidRPr="00215D3C">
        <w:t>.</w:t>
      </w:r>
      <w:r w:rsidRPr="00215D3C">
        <w:rPr>
          <w:lang w:eastAsia="zh-CN"/>
        </w:rPr>
        <w:t>2</w:t>
      </w:r>
      <w:r w:rsidRPr="00215D3C">
        <w:t>.1.1</w:t>
      </w:r>
      <w:r w:rsidRPr="00215D3C">
        <w:tab/>
        <w:t>Definition</w:t>
      </w:r>
      <w:bookmarkEnd w:id="441"/>
      <w:bookmarkEnd w:id="442"/>
      <w:bookmarkEnd w:id="443"/>
      <w:bookmarkEnd w:id="444"/>
      <w:bookmarkEnd w:id="445"/>
      <w:bookmarkEnd w:id="446"/>
      <w:bookmarkEnd w:id="447"/>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448" w:name="_Toc20494400"/>
      <w:bookmarkStart w:id="449" w:name="_Toc26975423"/>
      <w:bookmarkStart w:id="450" w:name="_Toc35856296"/>
      <w:bookmarkStart w:id="451" w:name="_Toc44001151"/>
      <w:bookmarkStart w:id="452" w:name="_Toc51580750"/>
      <w:bookmarkStart w:id="453" w:name="_Toc52356013"/>
      <w:bookmarkStart w:id="454" w:name="_Toc55227583"/>
      <w:r>
        <w:rPr>
          <w:lang w:eastAsia="zh-CN"/>
        </w:rPr>
        <w:t>11.2</w:t>
      </w:r>
      <w:r w:rsidRPr="00215D3C">
        <w:rPr>
          <w:lang w:eastAsia="zh-CN"/>
        </w:rPr>
        <w:tab/>
      </w:r>
      <w:r>
        <w:rPr>
          <w:lang w:eastAsia="zh-CN"/>
        </w:rPr>
        <w:t>Generic fault supervision management service</w:t>
      </w:r>
      <w:bookmarkEnd w:id="448"/>
      <w:bookmarkEnd w:id="449"/>
      <w:bookmarkEnd w:id="450"/>
      <w:bookmarkEnd w:id="451"/>
      <w:bookmarkEnd w:id="452"/>
      <w:bookmarkEnd w:id="453"/>
      <w:bookmarkEnd w:id="454"/>
    </w:p>
    <w:p w14:paraId="6E416ECD" w14:textId="77777777" w:rsidR="006A5594" w:rsidRPr="00215D3C" w:rsidRDefault="006A5594" w:rsidP="006A5594">
      <w:pPr>
        <w:pStyle w:val="Heading3"/>
        <w:rPr>
          <w:lang w:eastAsia="zh-CN"/>
        </w:rPr>
      </w:pPr>
      <w:bookmarkStart w:id="455" w:name="_Toc20494401"/>
      <w:bookmarkStart w:id="456" w:name="_Toc26975424"/>
      <w:bookmarkStart w:id="457" w:name="_Toc35856297"/>
      <w:bookmarkStart w:id="458" w:name="_Toc44001152"/>
      <w:bookmarkStart w:id="459" w:name="_Toc51580751"/>
      <w:bookmarkStart w:id="460" w:name="_Toc52356014"/>
      <w:bookmarkStart w:id="461" w:name="_Toc55227584"/>
      <w:r>
        <w:rPr>
          <w:lang w:eastAsia="zh-CN"/>
        </w:rPr>
        <w:t>11.2</w:t>
      </w:r>
      <w:r w:rsidRPr="00215D3C">
        <w:rPr>
          <w:lang w:eastAsia="zh-CN"/>
        </w:rPr>
        <w:t>.1</w:t>
      </w:r>
      <w:r w:rsidRPr="00215D3C">
        <w:rPr>
          <w:lang w:eastAsia="zh-CN"/>
        </w:rPr>
        <w:tab/>
        <w:t>Operations and notifications</w:t>
      </w:r>
      <w:bookmarkEnd w:id="455"/>
      <w:bookmarkEnd w:id="456"/>
      <w:bookmarkEnd w:id="457"/>
      <w:bookmarkEnd w:id="458"/>
      <w:bookmarkEnd w:id="459"/>
      <w:bookmarkEnd w:id="460"/>
      <w:bookmarkEnd w:id="461"/>
    </w:p>
    <w:p w14:paraId="5F449FD6" w14:textId="77777777" w:rsidR="006A5594" w:rsidRPr="00215D3C" w:rsidRDefault="006A5594" w:rsidP="006A5594">
      <w:pPr>
        <w:pStyle w:val="Heading4"/>
      </w:pPr>
      <w:bookmarkStart w:id="462" w:name="_Toc20494402"/>
      <w:bookmarkStart w:id="463" w:name="_Toc26975425"/>
      <w:bookmarkStart w:id="464" w:name="_Toc35856298"/>
      <w:bookmarkStart w:id="465" w:name="_Toc44001153"/>
      <w:bookmarkStart w:id="466" w:name="_Toc51580752"/>
      <w:bookmarkStart w:id="467" w:name="_Toc52356015"/>
      <w:bookmarkStart w:id="468" w:name="_Toc55227585"/>
      <w:r>
        <w:t>11.2</w:t>
      </w:r>
      <w:r w:rsidRPr="00215D3C">
        <w:t>.1.1</w:t>
      </w:r>
      <w:r w:rsidRPr="00215D3C">
        <w:tab/>
      </w:r>
      <w:r w:rsidRPr="00215D3C">
        <w:rPr>
          <w:rFonts w:hint="eastAsia"/>
        </w:rPr>
        <w:t>Operation and notification of f</w:t>
      </w:r>
      <w:r w:rsidRPr="00215D3C">
        <w:t xml:space="preserve">ault supervision data </w:t>
      </w:r>
      <w:r w:rsidRPr="00215D3C">
        <w:rPr>
          <w:rFonts w:hint="eastAsia"/>
        </w:rPr>
        <w:t>report</w:t>
      </w:r>
      <w:r w:rsidRPr="00215D3C">
        <w:t xml:space="preserve"> management </w:t>
      </w:r>
      <w:r w:rsidRPr="00215D3C">
        <w:rPr>
          <w:rFonts w:hint="eastAsia"/>
        </w:rPr>
        <w:t>service</w:t>
      </w:r>
      <w:bookmarkEnd w:id="462"/>
      <w:bookmarkEnd w:id="463"/>
      <w:bookmarkEnd w:id="464"/>
      <w:bookmarkEnd w:id="465"/>
      <w:bookmarkEnd w:id="466"/>
      <w:bookmarkEnd w:id="467"/>
      <w:bookmarkEnd w:id="468"/>
    </w:p>
    <w:p w14:paraId="66B4CE33" w14:textId="77777777" w:rsidR="006A5594" w:rsidRPr="00215D3C" w:rsidRDefault="006A5594" w:rsidP="006A5594">
      <w:pPr>
        <w:pStyle w:val="Heading5"/>
      </w:pPr>
      <w:bookmarkStart w:id="469" w:name="_Toc20494403"/>
      <w:bookmarkStart w:id="470" w:name="_Toc26975426"/>
      <w:bookmarkStart w:id="471" w:name="_Toc35856299"/>
      <w:bookmarkStart w:id="472" w:name="_Toc44001154"/>
      <w:bookmarkStart w:id="473" w:name="_Toc51580753"/>
      <w:bookmarkStart w:id="474" w:name="_Toc52356016"/>
      <w:bookmarkStart w:id="475" w:name="_Toc55227586"/>
      <w:r>
        <w:t>11.2</w:t>
      </w:r>
      <w:r w:rsidRPr="00215D3C">
        <w:t>.1.1</w:t>
      </w:r>
      <w:r w:rsidRPr="00215D3C">
        <w:rPr>
          <w:rFonts w:hint="eastAsia"/>
        </w:rPr>
        <w:t>.</w:t>
      </w:r>
      <w:r w:rsidRPr="00215D3C">
        <w:t>1</w:t>
      </w:r>
      <w:r w:rsidRPr="00215D3C">
        <w:tab/>
      </w:r>
      <w:r w:rsidRPr="00215D3C">
        <w:rPr>
          <w:rFonts w:ascii="Courier New" w:hAnsi="Courier New" w:cs="Courier New"/>
        </w:rPr>
        <w:t>subscribe</w:t>
      </w:r>
      <w:bookmarkEnd w:id="469"/>
      <w:bookmarkEnd w:id="470"/>
      <w:bookmarkEnd w:id="471"/>
      <w:bookmarkEnd w:id="472"/>
      <w:bookmarkEnd w:id="473"/>
      <w:bookmarkEnd w:id="474"/>
      <w:bookmarkEnd w:id="475"/>
    </w:p>
    <w:p w14:paraId="4157653A" w14:textId="77777777" w:rsidR="006A5594" w:rsidRPr="00215D3C" w:rsidRDefault="006A5594" w:rsidP="006A5594">
      <w:pPr>
        <w:pStyle w:val="Heading6"/>
      </w:pPr>
      <w:bookmarkStart w:id="476" w:name="_Toc20494404"/>
      <w:bookmarkStart w:id="477" w:name="_Toc26975427"/>
      <w:bookmarkStart w:id="478" w:name="_Toc35856300"/>
      <w:bookmarkStart w:id="479" w:name="_Toc44001155"/>
      <w:bookmarkStart w:id="480" w:name="_Toc51580754"/>
      <w:bookmarkStart w:id="481" w:name="_Toc52356017"/>
      <w:bookmarkStart w:id="482" w:name="_Toc55227587"/>
      <w:r>
        <w:t>11.2</w:t>
      </w:r>
      <w:r w:rsidRPr="00215D3C">
        <w:t>.1.1.1.1</w:t>
      </w:r>
      <w:r w:rsidRPr="00215D3C">
        <w:tab/>
        <w:t>Definition</w:t>
      </w:r>
      <w:bookmarkEnd w:id="476"/>
      <w:bookmarkEnd w:id="477"/>
      <w:bookmarkEnd w:id="478"/>
      <w:bookmarkEnd w:id="479"/>
      <w:bookmarkEnd w:id="480"/>
      <w:bookmarkEnd w:id="481"/>
      <w:bookmarkEnd w:id="48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483" w:name="_Toc20494405"/>
      <w:bookmarkStart w:id="484" w:name="_Toc26975428"/>
      <w:bookmarkStart w:id="485" w:name="_Toc35856301"/>
      <w:bookmarkStart w:id="486" w:name="_Toc44001156"/>
      <w:bookmarkStart w:id="487" w:name="_Toc51580755"/>
      <w:bookmarkStart w:id="488" w:name="_Toc52356018"/>
      <w:bookmarkStart w:id="489" w:name="_Toc55227588"/>
      <w:r>
        <w:t>11.2</w:t>
      </w:r>
      <w:r w:rsidRPr="00215D3C">
        <w:t>.1.1.1.2</w:t>
      </w:r>
      <w:r w:rsidRPr="00215D3C">
        <w:tab/>
        <w:t xml:space="preserve">Input </w:t>
      </w:r>
      <w:bookmarkEnd w:id="483"/>
      <w:bookmarkEnd w:id="484"/>
      <w:bookmarkEnd w:id="485"/>
      <w:r w:rsidR="00643DFD">
        <w:t>p</w:t>
      </w:r>
      <w:r w:rsidR="00643DFD" w:rsidRPr="00215D3C">
        <w:t>arameters</w:t>
      </w:r>
      <w:bookmarkEnd w:id="486"/>
      <w:bookmarkEnd w:id="487"/>
      <w:bookmarkEnd w:id="488"/>
      <w:bookmarkEnd w:id="4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206"/>
        <w:gridCol w:w="3528"/>
        <w:gridCol w:w="4284"/>
      </w:tblGrid>
      <w:tr w:rsidR="006A5594" w:rsidRPr="00215D3C" w14:paraId="5EECF6AF" w14:textId="77777777" w:rsidTr="000516BC">
        <w:trPr>
          <w:tblHeader/>
          <w:jc w:val="center"/>
        </w:trPr>
        <w:tc>
          <w:tcPr>
            <w:tcW w:w="0" w:type="auto"/>
            <w:shd w:val="clear" w:color="auto" w:fill="CCCCCC"/>
          </w:tcPr>
          <w:p w14:paraId="2E57CF0F" w14:textId="77777777" w:rsidR="006A5594" w:rsidRPr="00215D3C" w:rsidRDefault="006A5594" w:rsidP="000516BC">
            <w:pPr>
              <w:pStyle w:val="TAH"/>
            </w:pPr>
            <w:r w:rsidRPr="00215D3C">
              <w:t>Parameter Name</w:t>
            </w:r>
          </w:p>
        </w:tc>
        <w:tc>
          <w:tcPr>
            <w:tcW w:w="0" w:type="auto"/>
            <w:shd w:val="clear" w:color="auto" w:fill="CCCCCC"/>
          </w:tcPr>
          <w:p w14:paraId="79AF4B76" w14:textId="77777777" w:rsidR="006A5594" w:rsidRPr="00215D3C" w:rsidRDefault="006A5594" w:rsidP="000516BC">
            <w:pPr>
              <w:pStyle w:val="TAH"/>
            </w:pPr>
            <w:r w:rsidRPr="00215D3C">
              <w:t>S</w:t>
            </w:r>
          </w:p>
        </w:tc>
        <w:tc>
          <w:tcPr>
            <w:tcW w:w="0" w:type="auto"/>
            <w:shd w:val="clear" w:color="auto" w:fill="CCCCCC"/>
          </w:tcPr>
          <w:p w14:paraId="54EEE5FA" w14:textId="77777777" w:rsidR="006A5594" w:rsidRPr="00215D3C" w:rsidRDefault="006A5594" w:rsidP="000516BC">
            <w:pPr>
              <w:pStyle w:val="TAH"/>
            </w:pPr>
            <w:r w:rsidRPr="00215D3C">
              <w:t>Information Type / Legal Values</w:t>
            </w:r>
          </w:p>
        </w:tc>
        <w:tc>
          <w:tcPr>
            <w:tcW w:w="0" w:type="auto"/>
            <w:shd w:val="clear" w:color="auto" w:fill="CCCCCC"/>
          </w:tcPr>
          <w:p w14:paraId="6BF98840" w14:textId="77777777" w:rsidR="006A5594" w:rsidRPr="00215D3C" w:rsidRDefault="006A5594" w:rsidP="000516BC">
            <w:pPr>
              <w:pStyle w:val="TAH"/>
            </w:pPr>
            <w:r w:rsidRPr="00215D3C">
              <w:t>Comment</w:t>
            </w:r>
          </w:p>
        </w:tc>
      </w:tr>
      <w:tr w:rsidR="006A5594" w:rsidRPr="00215D3C" w14:paraId="55BABE14" w14:textId="77777777" w:rsidTr="000516BC">
        <w:trPr>
          <w:jc w:val="center"/>
        </w:trPr>
        <w:tc>
          <w:tcPr>
            <w:tcW w:w="0" w:type="auto"/>
          </w:tcPr>
          <w:p w14:paraId="43C08618" w14:textId="77777777" w:rsidR="006A5594" w:rsidRPr="00215D3C" w:rsidRDefault="006A5594" w:rsidP="000516BC">
            <w:pPr>
              <w:pStyle w:val="TAL"/>
              <w:rPr>
                <w:rFonts w:ascii="Courier New" w:hAnsi="Courier New" w:cs="Courier New"/>
              </w:rPr>
            </w:pPr>
            <w:r w:rsidRPr="00215D3C">
              <w:t>consumerReference</w:t>
            </w:r>
          </w:p>
        </w:tc>
        <w:tc>
          <w:tcPr>
            <w:tcW w:w="0" w:type="auto"/>
          </w:tcPr>
          <w:p w14:paraId="4BE51D7C" w14:textId="77777777" w:rsidR="006A5594" w:rsidRPr="00215D3C" w:rsidRDefault="006A5594" w:rsidP="000516BC">
            <w:pPr>
              <w:pStyle w:val="TAL"/>
              <w:jc w:val="center"/>
            </w:pPr>
            <w:r w:rsidRPr="00215D3C">
              <w:t>M</w:t>
            </w:r>
          </w:p>
        </w:tc>
        <w:tc>
          <w:tcPr>
            <w:tcW w:w="0" w:type="auto"/>
          </w:tcPr>
          <w:p w14:paraId="2FA904ED" w14:textId="77777777" w:rsidR="006A5594" w:rsidRPr="00215D3C" w:rsidRDefault="006A5594" w:rsidP="000516BC">
            <w:pPr>
              <w:pStyle w:val="TAL"/>
              <w:rPr>
                <w:i/>
                <w:lang w:eastAsia="zh-CN"/>
              </w:rPr>
            </w:pPr>
            <w:r w:rsidRPr="00215D3C">
              <w:t>NtfSubscriber.ntfManagerReference</w:t>
            </w:r>
          </w:p>
        </w:tc>
        <w:tc>
          <w:tcPr>
            <w:tcW w:w="0" w:type="auto"/>
          </w:tcPr>
          <w:p w14:paraId="022EBAA3" w14:textId="77777777" w:rsidR="006A5594" w:rsidRPr="00215D3C" w:rsidRDefault="006A5594" w:rsidP="000516BC">
            <w:pPr>
              <w:pStyle w:val="TAL"/>
            </w:pPr>
            <w:r w:rsidRPr="00215D3C">
              <w:t>It specifies the reference of the authorized consumer to which notifications shall be sent.</w:t>
            </w:r>
            <w:r w:rsidRPr="00215D3C">
              <w:rPr>
                <w:rFonts w:cs="Arial"/>
              </w:rPr>
              <w:t xml:space="preserve"> </w:t>
            </w:r>
          </w:p>
        </w:tc>
      </w:tr>
      <w:tr w:rsidR="006A5594" w:rsidRPr="00215D3C" w14:paraId="7163314B" w14:textId="77777777" w:rsidTr="000516BC">
        <w:trPr>
          <w:jc w:val="center"/>
        </w:trPr>
        <w:tc>
          <w:tcPr>
            <w:tcW w:w="0" w:type="auto"/>
          </w:tcPr>
          <w:p w14:paraId="781AEE50" w14:textId="77777777" w:rsidR="006A5594" w:rsidRPr="00215D3C" w:rsidRDefault="006A5594" w:rsidP="000516BC">
            <w:pPr>
              <w:pStyle w:val="TAL"/>
            </w:pPr>
            <w:r w:rsidRPr="00215D3C">
              <w:t>timeTick</w:t>
            </w:r>
          </w:p>
        </w:tc>
        <w:tc>
          <w:tcPr>
            <w:tcW w:w="0" w:type="auto"/>
          </w:tcPr>
          <w:p w14:paraId="3C357D3B" w14:textId="77777777" w:rsidR="006A5594" w:rsidRPr="00215D3C" w:rsidRDefault="006A5594" w:rsidP="000516BC">
            <w:pPr>
              <w:pStyle w:val="TAL"/>
              <w:jc w:val="center"/>
            </w:pPr>
            <w:r w:rsidRPr="00215D3C">
              <w:t>O</w:t>
            </w:r>
          </w:p>
        </w:tc>
        <w:tc>
          <w:tcPr>
            <w:tcW w:w="0" w:type="auto"/>
          </w:tcPr>
          <w:p w14:paraId="6B12182C" w14:textId="77777777" w:rsidR="006A5594" w:rsidRPr="00215D3C" w:rsidRDefault="006A5594" w:rsidP="000516BC">
            <w:pPr>
              <w:pStyle w:val="TAL"/>
            </w:pPr>
            <w:r w:rsidRPr="00215D3C">
              <w:t xml:space="preserve"> NtfSubscription.ntfTimeTick</w:t>
            </w:r>
          </w:p>
        </w:tc>
        <w:tc>
          <w:tcPr>
            <w:tcW w:w="0" w:type="auto"/>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0516BC">
        <w:trPr>
          <w:jc w:val="center"/>
        </w:trPr>
        <w:tc>
          <w:tcPr>
            <w:tcW w:w="0" w:type="auto"/>
          </w:tcPr>
          <w:p w14:paraId="0566FED7" w14:textId="77777777" w:rsidR="006A5594" w:rsidRPr="00215D3C" w:rsidRDefault="006A5594" w:rsidP="000516BC">
            <w:pPr>
              <w:pStyle w:val="TAL"/>
            </w:pPr>
            <w:r w:rsidRPr="00215D3C">
              <w:t>filter</w:t>
            </w:r>
          </w:p>
        </w:tc>
        <w:tc>
          <w:tcPr>
            <w:tcW w:w="0" w:type="auto"/>
          </w:tcPr>
          <w:p w14:paraId="5B4B237E" w14:textId="77777777" w:rsidR="006A5594" w:rsidRPr="00215D3C" w:rsidRDefault="006A5594" w:rsidP="000516BC">
            <w:pPr>
              <w:pStyle w:val="TAC"/>
            </w:pPr>
            <w:r w:rsidRPr="00215D3C">
              <w:t>O</w:t>
            </w:r>
          </w:p>
        </w:tc>
        <w:tc>
          <w:tcPr>
            <w:tcW w:w="0" w:type="auto"/>
          </w:tcPr>
          <w:p w14:paraId="6C9D8B1D" w14:textId="77777777" w:rsidR="006A5594" w:rsidRPr="00215D3C" w:rsidRDefault="006A5594" w:rsidP="000516BC">
            <w:pPr>
              <w:pStyle w:val="TAL"/>
            </w:pPr>
            <w:r w:rsidRPr="00215D3C">
              <w:t xml:space="preserve">This </w:t>
            </w:r>
            <w:r w:rsidR="000E3B70">
              <w:t>a</w:t>
            </w:r>
            <w:r w:rsidR="000E3B70" w:rsidRPr="00215D3C">
              <w:t xml:space="preserve">ttribute </w:t>
            </w:r>
            <w:r w:rsidRPr="00215D3C">
              <w:t xml:space="preserve">represents the filter of a subscription. </w:t>
            </w:r>
          </w:p>
          <w:p w14:paraId="72EEB86A" w14:textId="77777777" w:rsidR="006A5594" w:rsidRPr="00215D3C" w:rsidRDefault="006A5594" w:rsidP="000516BC">
            <w:pPr>
              <w:pStyle w:val="TAL"/>
            </w:pPr>
          </w:p>
          <w:p w14:paraId="4B25B577" w14:textId="77777777" w:rsidR="006A5594" w:rsidRPr="00215D3C" w:rsidRDefault="006A5594" w:rsidP="000516BC">
            <w:pPr>
              <w:pStyle w:val="TAL"/>
            </w:pPr>
          </w:p>
        </w:tc>
        <w:tc>
          <w:tcPr>
            <w:tcW w:w="0" w:type="auto"/>
          </w:tcPr>
          <w:p w14:paraId="00AF72EC" w14:textId="77777777" w:rsidR="006A5594" w:rsidRPr="00215D3C" w:rsidRDefault="006A5594" w:rsidP="000516BC">
            <w:pPr>
              <w:pStyle w:val="TAL"/>
            </w:pPr>
            <w:r w:rsidRPr="00215D3C">
              <w:t xml:space="preserve">It specifies a filter constraint that service provider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490" w:name="_Toc20494406"/>
      <w:bookmarkStart w:id="491" w:name="_Toc26975429"/>
      <w:bookmarkStart w:id="492" w:name="_Toc35856302"/>
      <w:bookmarkStart w:id="493" w:name="_Toc44001157"/>
      <w:bookmarkStart w:id="494" w:name="_Toc51580756"/>
      <w:bookmarkStart w:id="495" w:name="_Toc52356019"/>
      <w:bookmarkStart w:id="496" w:name="_Toc55227589"/>
      <w:r>
        <w:lastRenderedPageBreak/>
        <w:t>11.2</w:t>
      </w:r>
      <w:r w:rsidRPr="00215D3C">
        <w:t>.1.1.1.3</w:t>
      </w:r>
      <w:r w:rsidRPr="00215D3C">
        <w:tab/>
        <w:t xml:space="preserve">Output </w:t>
      </w:r>
      <w:bookmarkEnd w:id="490"/>
      <w:bookmarkEnd w:id="491"/>
      <w:bookmarkEnd w:id="492"/>
      <w:r w:rsidR="000E3B70">
        <w:t>p</w:t>
      </w:r>
      <w:r w:rsidR="000E3B70" w:rsidRPr="00215D3C">
        <w:t>arameters</w:t>
      </w:r>
      <w:bookmarkEnd w:id="493"/>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206"/>
        <w:gridCol w:w="3512"/>
        <w:gridCol w:w="4140"/>
      </w:tblGrid>
      <w:tr w:rsidR="006A5594" w:rsidRPr="00215D3C" w14:paraId="4947BF0E" w14:textId="77777777" w:rsidTr="000516BC">
        <w:trPr>
          <w:tblHeader/>
          <w:jc w:val="center"/>
        </w:trPr>
        <w:tc>
          <w:tcPr>
            <w:tcW w:w="0" w:type="auto"/>
            <w:shd w:val="clear" w:color="auto" w:fill="CCCCCC"/>
          </w:tcPr>
          <w:p w14:paraId="3B932563" w14:textId="77777777" w:rsidR="006A5594" w:rsidRPr="00215D3C" w:rsidRDefault="006A5594" w:rsidP="000516BC">
            <w:pPr>
              <w:pStyle w:val="TAH"/>
            </w:pPr>
            <w:r w:rsidRPr="00215D3C">
              <w:t>Parameter Name</w:t>
            </w:r>
          </w:p>
        </w:tc>
        <w:tc>
          <w:tcPr>
            <w:tcW w:w="0" w:type="auto"/>
            <w:shd w:val="clear" w:color="auto" w:fill="CCCCCC"/>
          </w:tcPr>
          <w:p w14:paraId="170E0EF9" w14:textId="77777777" w:rsidR="006A5594" w:rsidRPr="00215D3C" w:rsidRDefault="006A5594" w:rsidP="000516BC">
            <w:pPr>
              <w:pStyle w:val="TAH"/>
            </w:pPr>
            <w:r w:rsidRPr="00215D3C">
              <w:t>S</w:t>
            </w:r>
          </w:p>
        </w:tc>
        <w:tc>
          <w:tcPr>
            <w:tcW w:w="3512" w:type="dxa"/>
            <w:shd w:val="clear" w:color="auto" w:fill="CCCCCC"/>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140" w:type="dxa"/>
            <w:shd w:val="clear" w:color="auto" w:fill="CCCCCC"/>
          </w:tcPr>
          <w:p w14:paraId="73EC3F5D" w14:textId="77777777" w:rsidR="006A5594" w:rsidRPr="00215D3C" w:rsidRDefault="006A5594" w:rsidP="000516BC">
            <w:pPr>
              <w:pStyle w:val="TAH"/>
            </w:pPr>
            <w:r w:rsidRPr="00215D3C">
              <w:t>Comment</w:t>
            </w:r>
          </w:p>
        </w:tc>
      </w:tr>
      <w:tr w:rsidR="006A5594" w:rsidRPr="00215D3C" w14:paraId="6521677B" w14:textId="77777777" w:rsidTr="007056CE">
        <w:trPr>
          <w:trHeight w:val="357"/>
          <w:jc w:val="center"/>
        </w:trPr>
        <w:tc>
          <w:tcPr>
            <w:tcW w:w="0" w:type="auto"/>
          </w:tcPr>
          <w:p w14:paraId="6079680E"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subscriptionId</w:t>
            </w:r>
          </w:p>
        </w:tc>
        <w:tc>
          <w:tcPr>
            <w:tcW w:w="0" w:type="auto"/>
          </w:tcPr>
          <w:p w14:paraId="2C99D779" w14:textId="77777777" w:rsidR="006A5594" w:rsidRPr="00215D3C" w:rsidRDefault="006A5594" w:rsidP="000516BC">
            <w:pPr>
              <w:pStyle w:val="TAC"/>
            </w:pPr>
            <w:r w:rsidRPr="00215D3C">
              <w:t>M</w:t>
            </w:r>
          </w:p>
        </w:tc>
        <w:tc>
          <w:tcPr>
            <w:tcW w:w="3512" w:type="dxa"/>
          </w:tcPr>
          <w:p w14:paraId="24EC1680" w14:textId="77777777" w:rsidR="006A5594" w:rsidRPr="00215D3C" w:rsidRDefault="006A5594" w:rsidP="000516BC">
            <w:pPr>
              <w:pStyle w:val="TAL"/>
            </w:pPr>
            <w:r w:rsidRPr="00215D3C">
              <w:t>NtfSubscription.ntfSubscriptionId.</w:t>
            </w:r>
          </w:p>
        </w:tc>
        <w:tc>
          <w:tcPr>
            <w:tcW w:w="4140"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0516BC">
        <w:trPr>
          <w:jc w:val="center"/>
        </w:trPr>
        <w:tc>
          <w:tcPr>
            <w:tcW w:w="0" w:type="auto"/>
          </w:tcPr>
          <w:p w14:paraId="4D8BCCC6"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073BA1C6" w14:textId="77777777" w:rsidR="006A5594" w:rsidRPr="00215D3C" w:rsidRDefault="006A5594" w:rsidP="000516BC">
            <w:pPr>
              <w:pStyle w:val="TAC"/>
            </w:pPr>
            <w:r w:rsidRPr="00215D3C">
              <w:t>M</w:t>
            </w:r>
          </w:p>
        </w:tc>
        <w:tc>
          <w:tcPr>
            <w:tcW w:w="35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140"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497" w:name="_Toc20494407"/>
      <w:bookmarkStart w:id="498" w:name="_Toc26975430"/>
      <w:bookmarkStart w:id="499" w:name="_Toc35856303"/>
      <w:bookmarkStart w:id="500" w:name="_Toc44001158"/>
      <w:bookmarkStart w:id="501" w:name="_Toc51580757"/>
      <w:bookmarkStart w:id="502" w:name="_Toc52356020"/>
      <w:bookmarkStart w:id="503" w:name="_Toc55227590"/>
      <w:r>
        <w:t>11.2</w:t>
      </w:r>
      <w:r w:rsidRPr="00215D3C">
        <w:t>.1.1.1.</w:t>
      </w:r>
      <w:r w:rsidRPr="00215D3C">
        <w:rPr>
          <w:rFonts w:hint="eastAsia"/>
        </w:rPr>
        <w:t>4</w:t>
      </w:r>
      <w:r w:rsidRPr="00215D3C">
        <w:tab/>
        <w:t>Pre-condition</w:t>
      </w:r>
      <w:bookmarkEnd w:id="497"/>
      <w:bookmarkEnd w:id="498"/>
      <w:bookmarkEnd w:id="499"/>
      <w:bookmarkEnd w:id="500"/>
      <w:bookmarkEnd w:id="501"/>
      <w:bookmarkEnd w:id="502"/>
      <w:bookmarkEnd w:id="503"/>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185"/>
        <w:gridCol w:w="3590"/>
      </w:tblGrid>
      <w:tr w:rsidR="006A5594" w:rsidRPr="00215D3C" w14:paraId="36F883D3" w14:textId="77777777" w:rsidTr="000516BC">
        <w:trPr>
          <w:jc w:val="center"/>
        </w:trPr>
        <w:tc>
          <w:tcPr>
            <w:tcW w:w="3329" w:type="dxa"/>
            <w:tcBorders>
              <w:top w:val="single" w:sz="4" w:space="0" w:color="auto"/>
              <w:left w:val="single" w:sz="4" w:space="0" w:color="auto"/>
              <w:bottom w:val="single" w:sz="4" w:space="0" w:color="auto"/>
              <w:right w:val="single" w:sz="4" w:space="0" w:color="auto"/>
            </w:tcBorders>
            <w:shd w:val="pct10" w:color="auto" w:fill="FFFFFF"/>
            <w:hideMark/>
          </w:tcPr>
          <w:p w14:paraId="428049DE" w14:textId="77777777" w:rsidR="006A5594" w:rsidRPr="00215D3C" w:rsidRDefault="006A5594" w:rsidP="000516BC">
            <w:pPr>
              <w:pStyle w:val="TAH"/>
              <w:shd w:val="clear" w:color="auto" w:fill="CCCCCC"/>
            </w:pPr>
            <w:r w:rsidRPr="00215D3C">
              <w:t>Assertion Name</w:t>
            </w:r>
          </w:p>
        </w:tc>
        <w:tc>
          <w:tcPr>
            <w:tcW w:w="6448" w:type="dxa"/>
            <w:tcBorders>
              <w:top w:val="single" w:sz="4" w:space="0" w:color="auto"/>
              <w:left w:val="single" w:sz="4" w:space="0" w:color="auto"/>
              <w:bottom w:val="single" w:sz="4" w:space="0" w:color="auto"/>
              <w:right w:val="single" w:sz="4" w:space="0" w:color="auto"/>
            </w:tcBorders>
            <w:shd w:val="pct10" w:color="auto" w:fill="FFFFF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0516BC">
        <w:trPr>
          <w:jc w:val="center"/>
        </w:trPr>
        <w:tc>
          <w:tcPr>
            <w:tcW w:w="3329" w:type="dxa"/>
            <w:tcBorders>
              <w:top w:val="single" w:sz="4" w:space="0" w:color="auto"/>
              <w:left w:val="single" w:sz="4" w:space="0" w:color="auto"/>
              <w:bottom w:val="single" w:sz="4" w:space="0" w:color="auto"/>
              <w:right w:val="single" w:sz="4" w:space="0" w:color="auto"/>
            </w:tcBorders>
            <w:hideMark/>
          </w:tcPr>
          <w:p w14:paraId="76E606CC"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notificationCategoriesNotAllSubscribed</w:t>
            </w:r>
          </w:p>
        </w:tc>
        <w:tc>
          <w:tcPr>
            <w:tcW w:w="6448" w:type="dxa"/>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0516BC">
        <w:trPr>
          <w:jc w:val="center"/>
        </w:trPr>
        <w:tc>
          <w:tcPr>
            <w:tcW w:w="3329" w:type="dxa"/>
            <w:tcBorders>
              <w:top w:val="single" w:sz="4" w:space="0" w:color="auto"/>
              <w:left w:val="single" w:sz="4" w:space="0" w:color="auto"/>
              <w:bottom w:val="single" w:sz="4" w:space="0" w:color="auto"/>
              <w:right w:val="single" w:sz="4" w:space="0" w:color="auto"/>
            </w:tcBorders>
            <w:hideMark/>
          </w:tcPr>
          <w:p w14:paraId="1311615C"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notificationCategoriesParameterAbsentAndNotAllSubscribed</w:t>
            </w:r>
          </w:p>
        </w:tc>
        <w:tc>
          <w:tcPr>
            <w:tcW w:w="6448" w:type="dxa"/>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04" w:name="_Toc20494408"/>
      <w:bookmarkStart w:id="505" w:name="_Toc26975431"/>
      <w:bookmarkStart w:id="506" w:name="_Toc35856304"/>
      <w:bookmarkStart w:id="507" w:name="_Toc44001159"/>
      <w:bookmarkStart w:id="508" w:name="_Toc51580758"/>
      <w:bookmarkStart w:id="509" w:name="_Toc52356021"/>
      <w:bookmarkStart w:id="510" w:name="_Toc55227591"/>
      <w:r>
        <w:t>11.2</w:t>
      </w:r>
      <w:r w:rsidRPr="00215D3C">
        <w:t>.1.1.1.</w:t>
      </w:r>
      <w:r w:rsidRPr="00215D3C">
        <w:rPr>
          <w:rFonts w:hint="eastAsia"/>
        </w:rPr>
        <w:t>5</w:t>
      </w:r>
      <w:r w:rsidRPr="00215D3C">
        <w:tab/>
        <w:t>Post-condition</w:t>
      </w:r>
      <w:bookmarkEnd w:id="504"/>
      <w:bookmarkEnd w:id="505"/>
      <w:bookmarkEnd w:id="506"/>
      <w:bookmarkEnd w:id="507"/>
      <w:bookmarkEnd w:id="508"/>
      <w:bookmarkEnd w:id="509"/>
      <w:bookmarkEnd w:id="510"/>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7"/>
        <w:gridCol w:w="6938"/>
      </w:tblGrid>
      <w:tr w:rsidR="006A5594" w:rsidRPr="00215D3C" w14:paraId="298080C9" w14:textId="77777777" w:rsidTr="000516BC">
        <w:trPr>
          <w:jc w:val="center"/>
        </w:trPr>
        <w:tc>
          <w:tcPr>
            <w:tcW w:w="1164" w:type="pct"/>
            <w:tcBorders>
              <w:top w:val="single" w:sz="4" w:space="0" w:color="auto"/>
              <w:left w:val="single" w:sz="4" w:space="0" w:color="auto"/>
              <w:bottom w:val="single" w:sz="4" w:space="0" w:color="auto"/>
              <w:right w:val="single" w:sz="4" w:space="0" w:color="auto"/>
            </w:tcBorders>
            <w:shd w:val="clear" w:color="auto" w:fill="D9D9D9"/>
            <w:hideMark/>
          </w:tcPr>
          <w:p w14:paraId="7E2F07EB" w14:textId="77777777" w:rsidR="006A5594" w:rsidRPr="00215D3C" w:rsidRDefault="006A5594" w:rsidP="000516BC">
            <w:pPr>
              <w:pStyle w:val="TAH"/>
            </w:pPr>
            <w:r w:rsidRPr="00215D3C">
              <w:t>Assertion Name</w:t>
            </w:r>
          </w:p>
        </w:tc>
        <w:tc>
          <w:tcPr>
            <w:tcW w:w="3836" w:type="pct"/>
            <w:tcBorders>
              <w:top w:val="single" w:sz="4" w:space="0" w:color="auto"/>
              <w:left w:val="single" w:sz="4" w:space="0" w:color="auto"/>
              <w:bottom w:val="single" w:sz="4" w:space="0" w:color="auto"/>
              <w:right w:val="single" w:sz="4" w:space="0" w:color="auto"/>
            </w:tcBorders>
            <w:shd w:val="clear" w:color="auto" w:fill="D9D9D9"/>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0516BC">
        <w:trPr>
          <w:jc w:val="center"/>
        </w:trPr>
        <w:tc>
          <w:tcPr>
            <w:tcW w:w="1164" w:type="pct"/>
            <w:tcBorders>
              <w:top w:val="single" w:sz="4" w:space="0" w:color="auto"/>
              <w:left w:val="single" w:sz="4" w:space="0" w:color="auto"/>
              <w:bottom w:val="single" w:sz="4" w:space="0" w:color="auto"/>
              <w:right w:val="single" w:sz="4" w:space="0" w:color="auto"/>
            </w:tcBorders>
            <w:hideMark/>
          </w:tcPr>
          <w:p w14:paraId="41D975B6"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subscriberPossiblyCreated</w:t>
            </w:r>
          </w:p>
        </w:tc>
        <w:tc>
          <w:tcPr>
            <w:tcW w:w="3836"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0516BC">
        <w:trPr>
          <w:jc w:val="center"/>
        </w:trPr>
        <w:tc>
          <w:tcPr>
            <w:tcW w:w="1164" w:type="pct"/>
            <w:tcBorders>
              <w:top w:val="single" w:sz="4" w:space="0" w:color="auto"/>
              <w:left w:val="single" w:sz="4" w:space="0" w:color="auto"/>
              <w:bottom w:val="single" w:sz="4" w:space="0" w:color="auto"/>
              <w:right w:val="single" w:sz="4" w:space="0" w:color="auto"/>
            </w:tcBorders>
            <w:hideMark/>
          </w:tcPr>
          <w:p w14:paraId="68A74F61"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subscriptionCreated</w:t>
            </w:r>
          </w:p>
        </w:tc>
        <w:tc>
          <w:tcPr>
            <w:tcW w:w="3836"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11" w:name="_Toc20494409"/>
      <w:bookmarkStart w:id="512" w:name="_Toc26975432"/>
      <w:bookmarkStart w:id="513" w:name="_Toc35856305"/>
      <w:bookmarkStart w:id="514" w:name="_Toc44001160"/>
      <w:bookmarkStart w:id="515" w:name="_Toc51580759"/>
      <w:bookmarkStart w:id="516" w:name="_Toc52356022"/>
      <w:bookmarkStart w:id="517" w:name="_Toc55227592"/>
      <w:r>
        <w:lastRenderedPageBreak/>
        <w:t>11.2</w:t>
      </w:r>
      <w:r w:rsidRPr="00215D3C">
        <w:t>.1.1.1.</w:t>
      </w:r>
      <w:r w:rsidRPr="00215D3C">
        <w:rPr>
          <w:rFonts w:hint="eastAsia"/>
        </w:rPr>
        <w:t>6</w:t>
      </w:r>
      <w:r w:rsidRPr="00215D3C">
        <w:tab/>
        <w:t>Exceptions</w:t>
      </w:r>
      <w:bookmarkEnd w:id="511"/>
      <w:bookmarkEnd w:id="512"/>
      <w:bookmarkEnd w:id="513"/>
      <w:bookmarkEnd w:id="514"/>
      <w:bookmarkEnd w:id="515"/>
      <w:bookmarkEnd w:id="516"/>
      <w:bookmarkEnd w:id="5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241"/>
        <w:gridCol w:w="5534"/>
      </w:tblGrid>
      <w:tr w:rsidR="006A5594" w:rsidRPr="00215D3C" w14:paraId="17AF3B70" w14:textId="77777777" w:rsidTr="000516BC">
        <w:trPr>
          <w:jc w:val="center"/>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68780E75" w14:textId="77777777" w:rsidR="006A5594" w:rsidRPr="00215D3C" w:rsidRDefault="006A5594" w:rsidP="000516BC">
            <w:pPr>
              <w:pStyle w:val="TAH"/>
            </w:pPr>
            <w:r w:rsidRPr="00215D3C">
              <w:t>Name</w:t>
            </w:r>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0516BC">
        <w:trPr>
          <w:jc w:val="center"/>
        </w:trPr>
        <w:tc>
          <w:tcPr>
            <w:tcW w:w="1631" w:type="pct"/>
            <w:tcBorders>
              <w:top w:val="single" w:sz="4" w:space="0" w:color="auto"/>
              <w:left w:val="single" w:sz="4" w:space="0" w:color="auto"/>
              <w:bottom w:val="single" w:sz="4" w:space="0" w:color="auto"/>
              <w:right w:val="single" w:sz="4" w:space="0" w:color="auto"/>
            </w:tcBorders>
            <w:hideMark/>
          </w:tcPr>
          <w:p w14:paraId="3887F761" w14:textId="77777777" w:rsidR="006A5594" w:rsidRPr="007056CE" w:rsidRDefault="006A5594" w:rsidP="000516BC">
            <w:pPr>
              <w:pStyle w:val="TAL"/>
              <w:rPr>
                <w:rFonts w:ascii="Courier New" w:hAnsi="Courier New" w:cs="Courier New"/>
              </w:rPr>
            </w:pPr>
            <w:r w:rsidRPr="007056CE">
              <w:rPr>
                <w:rFonts w:ascii="Courier New" w:hAnsi="Courier New" w:cs="Courier New"/>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0516BC">
        <w:trPr>
          <w:jc w:val="center"/>
        </w:trPr>
        <w:tc>
          <w:tcPr>
            <w:tcW w:w="1631" w:type="pct"/>
            <w:tcBorders>
              <w:top w:val="single" w:sz="4" w:space="0" w:color="auto"/>
              <w:left w:val="single" w:sz="4" w:space="0" w:color="auto"/>
              <w:bottom w:val="single" w:sz="4" w:space="0" w:color="auto"/>
              <w:right w:val="single" w:sz="4" w:space="0" w:color="auto"/>
            </w:tcBorders>
            <w:hideMark/>
          </w:tcPr>
          <w:p w14:paraId="1D8C1CA4"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3369"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77777777" w:rsidR="006A5594" w:rsidRPr="00215D3C" w:rsidRDefault="006A5594" w:rsidP="006A5594">
      <w:pPr>
        <w:pStyle w:val="Heading5"/>
      </w:pPr>
      <w:bookmarkStart w:id="518" w:name="_Toc20494410"/>
      <w:bookmarkStart w:id="519" w:name="_Toc26975433"/>
      <w:bookmarkStart w:id="520" w:name="_Toc35856306"/>
      <w:bookmarkStart w:id="521" w:name="_Toc44001161"/>
      <w:bookmarkStart w:id="522" w:name="_Toc51580760"/>
      <w:bookmarkStart w:id="523" w:name="_Toc52356023"/>
      <w:bookmarkStart w:id="524" w:name="_Toc55227593"/>
      <w:r>
        <w:t>11.2</w:t>
      </w:r>
      <w:r w:rsidRPr="00215D3C">
        <w:t>.1.1.2</w:t>
      </w:r>
      <w:r w:rsidRPr="00215D3C">
        <w:tab/>
      </w:r>
      <w:r w:rsidRPr="00215D3C">
        <w:tab/>
      </w:r>
      <w:r w:rsidRPr="00F0295F">
        <w:rPr>
          <w:rFonts w:ascii="Courier New" w:hAnsi="Courier New" w:cs="Courier New"/>
        </w:rPr>
        <w:t>unsubscribe</w:t>
      </w:r>
      <w:bookmarkEnd w:id="518"/>
      <w:bookmarkEnd w:id="519"/>
      <w:bookmarkEnd w:id="520"/>
      <w:bookmarkEnd w:id="521"/>
      <w:bookmarkEnd w:id="522"/>
      <w:bookmarkEnd w:id="523"/>
      <w:bookmarkEnd w:id="524"/>
    </w:p>
    <w:p w14:paraId="70856FE3" w14:textId="77777777" w:rsidR="006A5594" w:rsidRPr="00215D3C" w:rsidRDefault="006A5594" w:rsidP="006A5594">
      <w:pPr>
        <w:pStyle w:val="Heading6"/>
      </w:pPr>
      <w:bookmarkStart w:id="525" w:name="_Toc20494411"/>
      <w:bookmarkStart w:id="526" w:name="_Toc26975434"/>
      <w:bookmarkStart w:id="527" w:name="_Toc35856307"/>
      <w:bookmarkStart w:id="528" w:name="_Toc44001162"/>
      <w:bookmarkStart w:id="529" w:name="_Toc51580761"/>
      <w:bookmarkStart w:id="530" w:name="_Toc52356024"/>
      <w:bookmarkStart w:id="531" w:name="_Toc55227594"/>
      <w:r>
        <w:t>11.2</w:t>
      </w:r>
      <w:r w:rsidRPr="00215D3C">
        <w:t>.1.1.2.1</w:t>
      </w:r>
      <w:r w:rsidRPr="00215D3C">
        <w:tab/>
        <w:t>Definition</w:t>
      </w:r>
      <w:bookmarkEnd w:id="525"/>
      <w:bookmarkEnd w:id="526"/>
      <w:bookmarkEnd w:id="527"/>
      <w:bookmarkEnd w:id="528"/>
      <w:bookmarkEnd w:id="529"/>
      <w:bookmarkEnd w:id="530"/>
      <w:bookmarkEnd w:id="531"/>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532" w:name="_Toc20494412"/>
      <w:bookmarkStart w:id="533" w:name="_Toc26975435"/>
      <w:bookmarkStart w:id="534" w:name="_Toc35856308"/>
      <w:bookmarkStart w:id="535" w:name="_Toc44001163"/>
      <w:bookmarkStart w:id="536" w:name="_Toc51580762"/>
      <w:bookmarkStart w:id="537" w:name="_Toc52356025"/>
      <w:bookmarkStart w:id="538" w:name="_Toc55227595"/>
      <w:r>
        <w:t>11.2</w:t>
      </w:r>
      <w:r w:rsidRPr="00215D3C">
        <w:t>.1.1.2.2</w:t>
      </w:r>
      <w:r w:rsidRPr="00215D3C">
        <w:tab/>
        <w:t xml:space="preserve">Input </w:t>
      </w:r>
      <w:r w:rsidR="000E3B70">
        <w:t>p</w:t>
      </w:r>
      <w:r w:rsidRPr="00215D3C">
        <w:t>arameters</w:t>
      </w:r>
      <w:bookmarkEnd w:id="532"/>
      <w:bookmarkEnd w:id="533"/>
      <w:bookmarkEnd w:id="534"/>
      <w:bookmarkEnd w:id="535"/>
      <w:bookmarkEnd w:id="536"/>
      <w:bookmarkEnd w:id="537"/>
      <w:bookmarkEnd w:id="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206"/>
        <w:gridCol w:w="2595"/>
        <w:gridCol w:w="5001"/>
      </w:tblGrid>
      <w:tr w:rsidR="006A5594" w:rsidRPr="00215D3C" w14:paraId="2E2C81C6" w14:textId="77777777" w:rsidTr="000516BC">
        <w:trPr>
          <w:tblHeader/>
          <w:jc w:val="center"/>
        </w:trPr>
        <w:tc>
          <w:tcPr>
            <w:tcW w:w="0" w:type="auto"/>
            <w:shd w:val="clear" w:color="auto" w:fill="CCCCCC"/>
          </w:tcPr>
          <w:p w14:paraId="7E580115" w14:textId="77777777" w:rsidR="006A5594" w:rsidRPr="00215D3C" w:rsidRDefault="006A5594" w:rsidP="000516BC">
            <w:pPr>
              <w:pStyle w:val="TAH"/>
            </w:pPr>
            <w:r w:rsidRPr="00215D3C">
              <w:t>Parameter Name</w:t>
            </w:r>
          </w:p>
        </w:tc>
        <w:tc>
          <w:tcPr>
            <w:tcW w:w="0" w:type="auto"/>
            <w:shd w:val="clear" w:color="auto" w:fill="CCCCCC"/>
          </w:tcPr>
          <w:p w14:paraId="112E90EC" w14:textId="77777777" w:rsidR="006A5594" w:rsidRPr="00215D3C" w:rsidRDefault="006A5594" w:rsidP="000516BC">
            <w:pPr>
              <w:pStyle w:val="TAH"/>
            </w:pPr>
            <w:r w:rsidRPr="00215D3C">
              <w:t>S</w:t>
            </w:r>
          </w:p>
        </w:tc>
        <w:tc>
          <w:tcPr>
            <w:tcW w:w="0" w:type="auto"/>
            <w:shd w:val="clear" w:color="auto" w:fill="CCCCCC"/>
          </w:tcPr>
          <w:p w14:paraId="427A5ED0" w14:textId="77777777" w:rsidR="006A5594" w:rsidRPr="00215D3C" w:rsidRDefault="006A5594" w:rsidP="000516BC">
            <w:pPr>
              <w:pStyle w:val="TAH"/>
            </w:pPr>
            <w:r w:rsidRPr="00215D3C">
              <w:t>Information Type / Legal Values</w:t>
            </w:r>
          </w:p>
        </w:tc>
        <w:tc>
          <w:tcPr>
            <w:tcW w:w="0" w:type="auto"/>
            <w:shd w:val="clear" w:color="auto" w:fill="CCCCCC"/>
          </w:tcPr>
          <w:p w14:paraId="6B942A6D" w14:textId="77777777" w:rsidR="006A5594" w:rsidRPr="00215D3C" w:rsidRDefault="006A5594" w:rsidP="000516BC">
            <w:pPr>
              <w:pStyle w:val="TAH"/>
            </w:pPr>
            <w:r w:rsidRPr="00215D3C">
              <w:t>Comment</w:t>
            </w:r>
          </w:p>
        </w:tc>
      </w:tr>
      <w:tr w:rsidR="006A5594" w:rsidRPr="00215D3C" w14:paraId="77A50AD0" w14:textId="77777777" w:rsidTr="000516BC">
        <w:trPr>
          <w:jc w:val="center"/>
        </w:trPr>
        <w:tc>
          <w:tcPr>
            <w:tcW w:w="0" w:type="auto"/>
          </w:tcPr>
          <w:p w14:paraId="7C7B4B3D" w14:textId="77777777" w:rsidR="006A5594" w:rsidRPr="00366CC4" w:rsidRDefault="006A5594" w:rsidP="000516BC">
            <w:pPr>
              <w:pStyle w:val="TAL"/>
              <w:rPr>
                <w:rFonts w:ascii="Courier New" w:hAnsi="Courier New" w:cs="Courier New"/>
              </w:rPr>
            </w:pPr>
            <w:r w:rsidRPr="007056CE">
              <w:rPr>
                <w:rFonts w:ascii="Courier New" w:hAnsi="Courier New" w:cs="Courier New"/>
              </w:rPr>
              <w:t>consumerReference</w:t>
            </w:r>
          </w:p>
        </w:tc>
        <w:tc>
          <w:tcPr>
            <w:tcW w:w="0" w:type="auto"/>
          </w:tcPr>
          <w:p w14:paraId="210259D9" w14:textId="77777777" w:rsidR="006A5594" w:rsidRPr="00215D3C" w:rsidRDefault="006A5594" w:rsidP="000516BC">
            <w:pPr>
              <w:pStyle w:val="TAL"/>
              <w:jc w:val="center"/>
            </w:pPr>
            <w:r w:rsidRPr="00215D3C">
              <w:t>M</w:t>
            </w:r>
          </w:p>
        </w:tc>
        <w:tc>
          <w:tcPr>
            <w:tcW w:w="0" w:type="auto"/>
          </w:tcPr>
          <w:p w14:paraId="723DA8E1" w14:textId="77777777" w:rsidR="006A5594" w:rsidRPr="00215D3C" w:rsidRDefault="006A5594" w:rsidP="000516BC">
            <w:pPr>
              <w:pStyle w:val="TAL"/>
              <w:rPr>
                <w:i/>
                <w:lang w:eastAsia="zh-CN"/>
              </w:rPr>
            </w:pPr>
            <w:r w:rsidRPr="00215D3C">
              <w:rPr>
                <w:rFonts w:hint="eastAsia"/>
              </w:rPr>
              <w:t>DN</w:t>
            </w:r>
          </w:p>
        </w:tc>
        <w:tc>
          <w:tcPr>
            <w:tcW w:w="0" w:type="auto"/>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0516BC">
        <w:trPr>
          <w:jc w:val="center"/>
        </w:trPr>
        <w:tc>
          <w:tcPr>
            <w:tcW w:w="0" w:type="auto"/>
          </w:tcPr>
          <w:p w14:paraId="119CC081"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subscriptionId</w:t>
            </w:r>
          </w:p>
        </w:tc>
        <w:tc>
          <w:tcPr>
            <w:tcW w:w="0" w:type="auto"/>
          </w:tcPr>
          <w:p w14:paraId="4591E0EA" w14:textId="77777777" w:rsidR="006A5594" w:rsidRPr="00215D3C" w:rsidRDefault="006A5594" w:rsidP="000516BC">
            <w:pPr>
              <w:pStyle w:val="TAC"/>
              <w:rPr>
                <w:rFonts w:cs="Arial"/>
              </w:rPr>
            </w:pPr>
            <w:r w:rsidRPr="00215D3C">
              <w:rPr>
                <w:rFonts w:cs="Arial"/>
              </w:rPr>
              <w:t>O</w:t>
            </w:r>
          </w:p>
        </w:tc>
        <w:tc>
          <w:tcPr>
            <w:tcW w:w="0" w:type="auto"/>
          </w:tcPr>
          <w:p w14:paraId="086E58DD" w14:textId="77777777" w:rsidR="006A5594" w:rsidRPr="00215D3C" w:rsidRDefault="006A5594" w:rsidP="000516BC">
            <w:pPr>
              <w:pStyle w:val="TAL"/>
              <w:rPr>
                <w:rFonts w:cs="Arial"/>
              </w:rPr>
            </w:pPr>
            <w:r w:rsidRPr="00215D3C">
              <w:t>A unique identifier that is SS dependent.</w:t>
            </w:r>
          </w:p>
        </w:tc>
        <w:tc>
          <w:tcPr>
            <w:tcW w:w="0" w:type="auto"/>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539" w:name="_Toc20494413"/>
      <w:bookmarkStart w:id="540" w:name="_Toc26975436"/>
      <w:bookmarkStart w:id="541" w:name="_Toc35856309"/>
      <w:bookmarkStart w:id="542" w:name="_Toc44001164"/>
      <w:bookmarkStart w:id="543" w:name="_Toc51580763"/>
      <w:bookmarkStart w:id="544" w:name="_Toc52356026"/>
      <w:bookmarkStart w:id="545" w:name="_Toc55227596"/>
      <w:r>
        <w:t>11.2</w:t>
      </w:r>
      <w:r w:rsidRPr="00215D3C">
        <w:t>.1.1.2.3</w:t>
      </w:r>
      <w:r w:rsidRPr="00215D3C">
        <w:tab/>
        <w:t xml:space="preserve">Output </w:t>
      </w:r>
      <w:r w:rsidR="000E3B70">
        <w:t>p</w:t>
      </w:r>
      <w:r w:rsidRPr="00215D3C">
        <w:t>arameters</w:t>
      </w:r>
      <w:bookmarkEnd w:id="539"/>
      <w:bookmarkEnd w:id="540"/>
      <w:bookmarkEnd w:id="541"/>
      <w:bookmarkEnd w:id="542"/>
      <w:bookmarkEnd w:id="543"/>
      <w:bookmarkEnd w:id="544"/>
      <w:bookmarkEnd w:id="5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77"/>
        <w:gridCol w:w="206"/>
        <w:gridCol w:w="3512"/>
        <w:gridCol w:w="4140"/>
      </w:tblGrid>
      <w:tr w:rsidR="006A5594" w:rsidRPr="00215D3C" w14:paraId="461282CD" w14:textId="77777777" w:rsidTr="000516BC">
        <w:trPr>
          <w:tblHeader/>
          <w:jc w:val="center"/>
        </w:trPr>
        <w:tc>
          <w:tcPr>
            <w:tcW w:w="0" w:type="auto"/>
            <w:shd w:val="clear" w:color="auto" w:fill="CCCCCC"/>
          </w:tcPr>
          <w:p w14:paraId="059F7B8F" w14:textId="77777777" w:rsidR="006A5594" w:rsidRPr="00215D3C" w:rsidRDefault="006A5594" w:rsidP="000516BC">
            <w:pPr>
              <w:pStyle w:val="TAH"/>
            </w:pPr>
            <w:r w:rsidRPr="00215D3C">
              <w:t>Parameter Name</w:t>
            </w:r>
          </w:p>
        </w:tc>
        <w:tc>
          <w:tcPr>
            <w:tcW w:w="0" w:type="auto"/>
            <w:shd w:val="clear" w:color="auto" w:fill="CCCCCC"/>
          </w:tcPr>
          <w:p w14:paraId="5253C410" w14:textId="77777777" w:rsidR="006A5594" w:rsidRPr="00215D3C" w:rsidRDefault="006A5594" w:rsidP="000516BC">
            <w:pPr>
              <w:pStyle w:val="TAH"/>
            </w:pPr>
            <w:r w:rsidRPr="00215D3C">
              <w:t>S</w:t>
            </w:r>
          </w:p>
        </w:tc>
        <w:tc>
          <w:tcPr>
            <w:tcW w:w="3512" w:type="dxa"/>
            <w:shd w:val="clear" w:color="auto" w:fill="CCCCCC"/>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40" w:type="dxa"/>
            <w:shd w:val="clear" w:color="auto" w:fill="CCCCCC"/>
          </w:tcPr>
          <w:p w14:paraId="324CC446" w14:textId="77777777" w:rsidR="006A5594" w:rsidRPr="00215D3C" w:rsidRDefault="006A5594" w:rsidP="000516BC">
            <w:pPr>
              <w:pStyle w:val="TAH"/>
            </w:pPr>
            <w:r w:rsidRPr="00215D3C">
              <w:t>Comment</w:t>
            </w:r>
          </w:p>
        </w:tc>
      </w:tr>
      <w:tr w:rsidR="006A5594" w:rsidRPr="00215D3C" w14:paraId="177AE088" w14:textId="77777777" w:rsidTr="000516BC">
        <w:trPr>
          <w:jc w:val="center"/>
        </w:trPr>
        <w:tc>
          <w:tcPr>
            <w:tcW w:w="0" w:type="auto"/>
          </w:tcPr>
          <w:p w14:paraId="4F30D65A"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1F9C1968" w14:textId="77777777" w:rsidR="006A5594" w:rsidRPr="00215D3C" w:rsidRDefault="006A5594" w:rsidP="000516BC">
            <w:pPr>
              <w:pStyle w:val="TAC"/>
            </w:pPr>
            <w:r w:rsidRPr="00215D3C">
              <w:t>M</w:t>
            </w:r>
          </w:p>
        </w:tc>
        <w:tc>
          <w:tcPr>
            <w:tcW w:w="3512" w:type="dxa"/>
          </w:tcPr>
          <w:p w14:paraId="42877509" w14:textId="77777777" w:rsidR="006A5594" w:rsidRPr="00215D3C" w:rsidRDefault="006A5594" w:rsidP="000516BC">
            <w:pPr>
              <w:pStyle w:val="TAL"/>
            </w:pPr>
            <w:r w:rsidRPr="00215D3C">
              <w:t>ENUM (OperationSucceeded, OperationFailed)</w:t>
            </w:r>
          </w:p>
        </w:tc>
        <w:tc>
          <w:tcPr>
            <w:tcW w:w="4140"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546" w:name="_Toc20494414"/>
      <w:bookmarkStart w:id="547" w:name="_Toc26975437"/>
      <w:bookmarkStart w:id="548" w:name="_Toc35856310"/>
      <w:bookmarkStart w:id="549" w:name="_Toc44001165"/>
      <w:bookmarkStart w:id="550" w:name="_Toc51580764"/>
      <w:bookmarkStart w:id="551" w:name="_Toc52356027"/>
      <w:bookmarkStart w:id="552" w:name="_Toc55227597"/>
      <w:r>
        <w:t>11.2</w:t>
      </w:r>
      <w:r w:rsidRPr="00215D3C">
        <w:t>.1.1.2.4</w:t>
      </w:r>
      <w:r w:rsidRPr="00215D3C">
        <w:tab/>
        <w:t>Pre-condition</w:t>
      </w:r>
      <w:bookmarkEnd w:id="546"/>
      <w:bookmarkEnd w:id="547"/>
      <w:bookmarkEnd w:id="548"/>
      <w:bookmarkEnd w:id="549"/>
      <w:bookmarkEnd w:id="550"/>
      <w:bookmarkEnd w:id="551"/>
      <w:bookmarkEnd w:id="552"/>
    </w:p>
    <w:p w14:paraId="608F0BA5" w14:textId="77777777" w:rsidR="006A5594" w:rsidRPr="00215D3C" w:rsidRDefault="006A5594" w:rsidP="006A5594">
      <w:r w:rsidRPr="00215D3C">
        <w:t>validSubscriptionId&amp;ManagerReference OR SubscriptionIdAbsent&amp;ValidManagerReference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73"/>
        <w:gridCol w:w="5102"/>
      </w:tblGrid>
      <w:tr w:rsidR="006A5594" w:rsidRPr="00215D3C" w14:paraId="0F875B6E"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ABE9F71" w14:textId="77777777" w:rsidR="006A5594" w:rsidRPr="00215D3C" w:rsidRDefault="006A5594" w:rsidP="000516BC">
            <w:pPr>
              <w:pStyle w:val="TAH"/>
            </w:pPr>
            <w:r w:rsidRPr="00215D3C">
              <w:t>Assertion 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56CB4BC6" w14:textId="77777777" w:rsidR="006A5594" w:rsidRPr="007056CE" w:rsidRDefault="006A5594" w:rsidP="000516BC">
            <w:pPr>
              <w:pStyle w:val="TAL"/>
              <w:rPr>
                <w:rFonts w:ascii="Courier New" w:hAnsi="Courier New" w:cs="Courier New"/>
              </w:rPr>
            </w:pPr>
            <w:r w:rsidRPr="007056CE">
              <w:rPr>
                <w:rFonts w:ascii="Courier New" w:hAnsi="Courier New" w:cs="Courier New"/>
              </w:rPr>
              <w:t>validSubscriptionId&amp;ManagerReference</w:t>
            </w:r>
          </w:p>
        </w:tc>
        <w:tc>
          <w:tcPr>
            <w:tcW w:w="0" w:type="auto"/>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524CB7E1" w14:textId="77777777" w:rsidR="006A5594" w:rsidRPr="007056CE" w:rsidRDefault="006A5594" w:rsidP="000516BC">
            <w:pPr>
              <w:pStyle w:val="TAL"/>
              <w:rPr>
                <w:rFonts w:ascii="Courier New" w:hAnsi="Courier New" w:cs="Courier New"/>
              </w:rPr>
            </w:pPr>
            <w:r>
              <w:rPr>
                <w:rFonts w:ascii="Courier New" w:hAnsi="Courier New" w:cs="Courier New"/>
              </w:rPr>
              <w:t>s</w:t>
            </w:r>
            <w:r w:rsidRPr="007056CE">
              <w:rPr>
                <w:rFonts w:ascii="Courier New" w:hAnsi="Courier New" w:cs="Courier New"/>
              </w:rPr>
              <w:t>ubscriptionIdAbsent&amp;ValidManagerReference</w:t>
            </w:r>
          </w:p>
        </w:tc>
        <w:tc>
          <w:tcPr>
            <w:tcW w:w="0" w:type="auto"/>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553" w:name="_Toc20494415"/>
      <w:bookmarkStart w:id="554" w:name="_Toc26975438"/>
      <w:bookmarkStart w:id="555" w:name="_Toc35856311"/>
      <w:bookmarkStart w:id="556" w:name="_Toc44001166"/>
      <w:bookmarkStart w:id="557" w:name="_Toc51580765"/>
      <w:bookmarkStart w:id="558" w:name="_Toc52356028"/>
      <w:bookmarkStart w:id="559" w:name="_Toc55227598"/>
      <w:r>
        <w:t>11.2</w:t>
      </w:r>
      <w:r w:rsidRPr="00215D3C">
        <w:t>.1.1.2.5</w:t>
      </w:r>
      <w:r w:rsidRPr="00215D3C">
        <w:tab/>
        <w:t>Post-condition</w:t>
      </w:r>
      <w:bookmarkEnd w:id="553"/>
      <w:bookmarkEnd w:id="554"/>
      <w:bookmarkEnd w:id="555"/>
      <w:bookmarkEnd w:id="556"/>
      <w:bookmarkEnd w:id="557"/>
      <w:bookmarkEnd w:id="558"/>
      <w:bookmarkEnd w:id="559"/>
    </w:p>
    <w:p w14:paraId="4354FF9D" w14:textId="77777777" w:rsidR="006A5594" w:rsidRPr="00215D3C" w:rsidRDefault="006A5594" w:rsidP="006A5594">
      <w:r w:rsidRPr="00215D3C">
        <w:t>subscriptionDeleted OR allSubscriptionDeleted.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13"/>
        <w:gridCol w:w="7262"/>
      </w:tblGrid>
      <w:tr w:rsidR="006A5594" w:rsidRPr="00215D3C" w14:paraId="1EA48DDC"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EDF03CD" w14:textId="77777777" w:rsidR="006A5594" w:rsidRPr="00215D3C" w:rsidRDefault="006A5594" w:rsidP="000516BC">
            <w:pPr>
              <w:pStyle w:val="TAH"/>
            </w:pPr>
            <w:r w:rsidRPr="00215D3C">
              <w:lastRenderedPageBreak/>
              <w:t>Assertion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29E2FEC6" w14:textId="77777777" w:rsidR="006A5594" w:rsidRPr="007056CE" w:rsidRDefault="006A5594" w:rsidP="000516BC">
            <w:pPr>
              <w:pStyle w:val="TAL"/>
              <w:rPr>
                <w:rFonts w:ascii="Courier New" w:hAnsi="Courier New" w:cs="Courier New"/>
              </w:rPr>
            </w:pPr>
            <w:r w:rsidRPr="007056CE">
              <w:rPr>
                <w:rFonts w:ascii="Courier New" w:hAnsi="Courier New" w:cs="Courier New"/>
              </w:rPr>
              <w:t>subscriptionDeleted</w:t>
            </w:r>
          </w:p>
        </w:tc>
        <w:tc>
          <w:tcPr>
            <w:tcW w:w="0" w:type="auto"/>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7B0BA8F6" w14:textId="77777777" w:rsidR="006A5594" w:rsidRPr="007056CE" w:rsidRDefault="006A5594" w:rsidP="000516BC">
            <w:pPr>
              <w:pStyle w:val="TAL"/>
              <w:rPr>
                <w:rFonts w:ascii="Courier New" w:hAnsi="Courier New" w:cs="Courier New"/>
              </w:rPr>
            </w:pPr>
            <w:r w:rsidRPr="007056CE">
              <w:rPr>
                <w:rFonts w:ascii="Courier New" w:hAnsi="Courier New" w:cs="Courier New"/>
              </w:rPr>
              <w:t>allSubscriptionDeleted</w:t>
            </w:r>
          </w:p>
        </w:tc>
        <w:tc>
          <w:tcPr>
            <w:tcW w:w="0" w:type="auto"/>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560" w:name="_Toc20494416"/>
      <w:bookmarkStart w:id="561" w:name="_Toc26975439"/>
      <w:bookmarkStart w:id="562" w:name="_Toc35856312"/>
      <w:bookmarkStart w:id="563" w:name="_Toc44001167"/>
      <w:bookmarkStart w:id="564" w:name="_Toc51580766"/>
      <w:bookmarkStart w:id="565" w:name="_Toc52356029"/>
      <w:bookmarkStart w:id="566" w:name="_Toc55227599"/>
      <w:r>
        <w:t>11.2</w:t>
      </w:r>
      <w:r w:rsidRPr="00215D3C">
        <w:t>.1.1.2.</w:t>
      </w:r>
      <w:r w:rsidRPr="00215D3C">
        <w:rPr>
          <w:rFonts w:hint="eastAsia"/>
        </w:rPr>
        <w:t>6</w:t>
      </w:r>
      <w:r w:rsidRPr="00215D3C">
        <w:tab/>
        <w:t>Exceptions</w:t>
      </w:r>
      <w:bookmarkEnd w:id="560"/>
      <w:bookmarkEnd w:id="561"/>
      <w:bookmarkEnd w:id="562"/>
      <w:bookmarkEnd w:id="563"/>
      <w:bookmarkEnd w:id="564"/>
      <w:bookmarkEnd w:id="565"/>
      <w:bookmarkEnd w:id="566"/>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4844"/>
      </w:tblGrid>
      <w:tr w:rsidR="006A5594" w:rsidRPr="00215D3C" w14:paraId="25AECFF7" w14:textId="77777777" w:rsidTr="000516BC">
        <w:trPr>
          <w:jc w:val="center"/>
        </w:trPr>
        <w:tc>
          <w:tcPr>
            <w:tcW w:w="2358" w:type="dxa"/>
            <w:tcBorders>
              <w:top w:val="single" w:sz="4" w:space="0" w:color="auto"/>
              <w:left w:val="single" w:sz="4" w:space="0" w:color="auto"/>
              <w:bottom w:val="single" w:sz="4" w:space="0" w:color="auto"/>
              <w:right w:val="single" w:sz="4" w:space="0" w:color="auto"/>
            </w:tcBorders>
            <w:shd w:val="clear" w:color="auto" w:fill="D9D9D9"/>
            <w:hideMark/>
          </w:tcPr>
          <w:p w14:paraId="7AF68159" w14:textId="77777777" w:rsidR="006A5594" w:rsidRPr="00215D3C" w:rsidRDefault="006A5594" w:rsidP="000516BC">
            <w:pPr>
              <w:pStyle w:val="TAH"/>
            </w:pPr>
            <w:r w:rsidRPr="00215D3C">
              <w:t>Name</w:t>
            </w:r>
          </w:p>
        </w:tc>
        <w:tc>
          <w:tcPr>
            <w:tcW w:w="4848" w:type="dxa"/>
            <w:tcBorders>
              <w:top w:val="single" w:sz="4" w:space="0" w:color="auto"/>
              <w:left w:val="single" w:sz="4" w:space="0" w:color="auto"/>
              <w:bottom w:val="single" w:sz="4" w:space="0" w:color="auto"/>
              <w:right w:val="single" w:sz="4" w:space="0" w:color="auto"/>
            </w:tcBorders>
            <w:shd w:val="clear" w:color="auto" w:fill="D9D9D9"/>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0516BC">
        <w:trPr>
          <w:jc w:val="center"/>
        </w:trPr>
        <w:tc>
          <w:tcPr>
            <w:tcW w:w="2358" w:type="dxa"/>
            <w:tcBorders>
              <w:top w:val="single" w:sz="4" w:space="0" w:color="auto"/>
              <w:left w:val="single" w:sz="4" w:space="0" w:color="auto"/>
              <w:bottom w:val="single" w:sz="4" w:space="0" w:color="auto"/>
              <w:right w:val="single" w:sz="4" w:space="0" w:color="auto"/>
            </w:tcBorders>
            <w:hideMark/>
          </w:tcPr>
          <w:p w14:paraId="3E6CFA51"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4848" w:type="dxa"/>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77777777" w:rsidR="006A5594" w:rsidRPr="00215D3C" w:rsidRDefault="006A5594" w:rsidP="006A5594">
      <w:pPr>
        <w:pStyle w:val="Heading5"/>
      </w:pPr>
      <w:bookmarkStart w:id="567" w:name="_Toc20494417"/>
      <w:bookmarkStart w:id="568" w:name="_Toc26975440"/>
      <w:bookmarkStart w:id="569" w:name="_Toc35856313"/>
      <w:bookmarkStart w:id="570" w:name="_Toc44001168"/>
      <w:bookmarkStart w:id="571" w:name="_Toc51580767"/>
      <w:bookmarkStart w:id="572" w:name="_Toc52356030"/>
      <w:bookmarkStart w:id="573" w:name="_Toc55227600"/>
      <w:r>
        <w:t>11.2</w:t>
      </w:r>
      <w:r w:rsidRPr="00215D3C">
        <w:t>.1.1.3</w:t>
      </w:r>
      <w:r w:rsidRPr="00215D3C">
        <w:tab/>
      </w:r>
      <w:r w:rsidRPr="00215D3C">
        <w:tab/>
      </w:r>
      <w:r w:rsidRPr="00617D87">
        <w:rPr>
          <w:rFonts w:ascii="Courier New" w:hAnsi="Courier New" w:cs="Courier New"/>
        </w:rPr>
        <w:t>getAlarmList</w:t>
      </w:r>
      <w:bookmarkEnd w:id="567"/>
      <w:bookmarkEnd w:id="568"/>
      <w:bookmarkEnd w:id="569"/>
      <w:bookmarkEnd w:id="570"/>
      <w:bookmarkEnd w:id="571"/>
      <w:bookmarkEnd w:id="572"/>
      <w:bookmarkEnd w:id="573"/>
    </w:p>
    <w:p w14:paraId="135CCD01" w14:textId="77777777" w:rsidR="006A5594" w:rsidRPr="00215D3C" w:rsidRDefault="006A5594" w:rsidP="006A5594">
      <w:pPr>
        <w:pStyle w:val="Heading6"/>
      </w:pPr>
      <w:bookmarkStart w:id="574" w:name="_Toc20494418"/>
      <w:bookmarkStart w:id="575" w:name="_Toc26975441"/>
      <w:bookmarkStart w:id="576" w:name="_Toc35856314"/>
      <w:bookmarkStart w:id="577" w:name="_Toc44001169"/>
      <w:bookmarkStart w:id="578" w:name="_Toc51580768"/>
      <w:bookmarkStart w:id="579" w:name="_Toc52356031"/>
      <w:bookmarkStart w:id="580" w:name="_Toc55227601"/>
      <w:r>
        <w:t>11.2</w:t>
      </w:r>
      <w:r w:rsidRPr="00215D3C">
        <w:t>.1.1.3.1</w:t>
      </w:r>
      <w:r w:rsidRPr="00215D3C">
        <w:tab/>
        <w:t>Definition</w:t>
      </w:r>
      <w:bookmarkEnd w:id="574"/>
      <w:bookmarkEnd w:id="575"/>
      <w:bookmarkEnd w:id="576"/>
      <w:bookmarkEnd w:id="577"/>
      <w:bookmarkEnd w:id="578"/>
      <w:bookmarkEnd w:id="579"/>
      <w:bookmarkEnd w:id="580"/>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581" w:name="_Toc20494419"/>
      <w:bookmarkStart w:id="582" w:name="_Toc26975442"/>
      <w:bookmarkStart w:id="583" w:name="_Toc35856315"/>
      <w:bookmarkStart w:id="584" w:name="_Toc44001170"/>
      <w:bookmarkStart w:id="585" w:name="_Toc51580769"/>
      <w:bookmarkStart w:id="586" w:name="_Toc52356032"/>
      <w:bookmarkStart w:id="587" w:name="_Toc55227602"/>
      <w:r>
        <w:lastRenderedPageBreak/>
        <w:t>11.2</w:t>
      </w:r>
      <w:r w:rsidRPr="00215D3C">
        <w:t>.1.1.3.2</w:t>
      </w:r>
      <w:r w:rsidRPr="00215D3C">
        <w:tab/>
        <w:t xml:space="preserve">Input </w:t>
      </w:r>
      <w:r w:rsidR="000E3B70">
        <w:t>p</w:t>
      </w:r>
      <w:r w:rsidRPr="00215D3C">
        <w:t>arameters</w:t>
      </w:r>
      <w:bookmarkEnd w:id="581"/>
      <w:bookmarkEnd w:id="582"/>
      <w:bookmarkEnd w:id="583"/>
      <w:bookmarkEnd w:id="584"/>
      <w:bookmarkEnd w:id="585"/>
      <w:bookmarkEnd w:id="586"/>
      <w:bookmarkEnd w:id="5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510"/>
        <w:gridCol w:w="3154"/>
        <w:gridCol w:w="4030"/>
      </w:tblGrid>
      <w:tr w:rsidR="006A5594" w:rsidRPr="00215D3C" w14:paraId="51248FF4" w14:textId="77777777" w:rsidTr="000516BC">
        <w:trPr>
          <w:tblHeader/>
          <w:jc w:val="center"/>
        </w:trPr>
        <w:tc>
          <w:tcPr>
            <w:tcW w:w="0" w:type="auto"/>
            <w:shd w:val="clear" w:color="auto" w:fill="CCCCCC"/>
          </w:tcPr>
          <w:p w14:paraId="75CC6202" w14:textId="77777777" w:rsidR="006A5594" w:rsidRPr="00215D3C" w:rsidRDefault="006A5594" w:rsidP="000516BC">
            <w:pPr>
              <w:pStyle w:val="TAH"/>
            </w:pPr>
            <w:r w:rsidRPr="00215D3C">
              <w:t>Parameter Name</w:t>
            </w:r>
          </w:p>
        </w:tc>
        <w:tc>
          <w:tcPr>
            <w:tcW w:w="0" w:type="auto"/>
            <w:shd w:val="clear" w:color="auto" w:fill="CCCCCC"/>
          </w:tcPr>
          <w:p w14:paraId="3CD8CC41" w14:textId="77777777" w:rsidR="006A5594" w:rsidRPr="00215D3C" w:rsidRDefault="006A5594" w:rsidP="000516BC">
            <w:pPr>
              <w:pStyle w:val="TAH"/>
            </w:pPr>
            <w:r w:rsidRPr="00215D3C">
              <w:t>S</w:t>
            </w:r>
          </w:p>
        </w:tc>
        <w:tc>
          <w:tcPr>
            <w:tcW w:w="0" w:type="auto"/>
            <w:shd w:val="clear" w:color="auto" w:fill="CCCCCC"/>
          </w:tcPr>
          <w:p w14:paraId="6420B83F" w14:textId="77777777" w:rsidR="006A5594" w:rsidRPr="00215D3C" w:rsidRDefault="006A5594" w:rsidP="000516BC">
            <w:pPr>
              <w:pStyle w:val="TAH"/>
            </w:pPr>
            <w:r w:rsidRPr="00215D3C">
              <w:t>Information Type / Legal Values</w:t>
            </w:r>
          </w:p>
        </w:tc>
        <w:tc>
          <w:tcPr>
            <w:tcW w:w="0" w:type="auto"/>
            <w:shd w:val="clear" w:color="auto" w:fill="CCCCCC"/>
          </w:tcPr>
          <w:p w14:paraId="56493289" w14:textId="77777777" w:rsidR="006A5594" w:rsidRPr="00215D3C" w:rsidRDefault="006A5594" w:rsidP="000516BC">
            <w:pPr>
              <w:pStyle w:val="TAH"/>
            </w:pPr>
            <w:r w:rsidRPr="00215D3C">
              <w:t>Comment</w:t>
            </w:r>
          </w:p>
        </w:tc>
      </w:tr>
      <w:tr w:rsidR="006A5594" w:rsidRPr="00215D3C" w14:paraId="3D5D654C" w14:textId="77777777" w:rsidTr="000516BC">
        <w:trPr>
          <w:jc w:val="center"/>
        </w:trPr>
        <w:tc>
          <w:tcPr>
            <w:tcW w:w="0" w:type="auto"/>
          </w:tcPr>
          <w:p w14:paraId="02B369D9" w14:textId="77777777" w:rsidR="006A5594" w:rsidRPr="007056CE" w:rsidRDefault="006A5594" w:rsidP="000516BC">
            <w:pPr>
              <w:pStyle w:val="TAL"/>
              <w:rPr>
                <w:rFonts w:ascii="Courier New" w:hAnsi="Courier New" w:cs="Courier New"/>
              </w:rPr>
            </w:pPr>
            <w:r w:rsidRPr="007056CE">
              <w:rPr>
                <w:rFonts w:ascii="Courier New" w:hAnsi="Courier New" w:cs="Courier New"/>
              </w:rPr>
              <w:t>alarmAckState</w:t>
            </w:r>
          </w:p>
        </w:tc>
        <w:tc>
          <w:tcPr>
            <w:tcW w:w="0" w:type="auto"/>
          </w:tcPr>
          <w:p w14:paraId="37F05404" w14:textId="77777777" w:rsidR="006A5594" w:rsidRPr="00215D3C" w:rsidRDefault="006A5594" w:rsidP="000516BC">
            <w:pPr>
              <w:pStyle w:val="TAL"/>
              <w:jc w:val="center"/>
              <w:rPr>
                <w:rFonts w:cs="Arial"/>
              </w:rPr>
            </w:pPr>
            <w:r w:rsidRPr="00215D3C">
              <w:rPr>
                <w:rFonts w:cs="Arial"/>
              </w:rPr>
              <w:t>O</w:t>
            </w:r>
          </w:p>
        </w:tc>
        <w:tc>
          <w:tcPr>
            <w:tcW w:w="0" w:type="auto"/>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0" w:type="auto"/>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785E43">
              <w:rPr>
                <w:rFonts w:ascii="Courier New" w:hAnsi="Courier New" w:cs="Courier New"/>
                <w:lang w:eastAsia="zh-CN"/>
              </w:rPr>
              <w:t>FaultSupervision</w:t>
            </w:r>
            <w:r>
              <w:rPr>
                <w:rFonts w:ascii="Courier New" w:hAnsi="Courier New" w:cs="Courier New"/>
                <w:lang w:eastAsia="zh-CN"/>
              </w:rPr>
              <w:t xml:space="preserve">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0516BC">
        <w:trPr>
          <w:jc w:val="center"/>
        </w:trPr>
        <w:tc>
          <w:tcPr>
            <w:tcW w:w="0" w:type="auto"/>
          </w:tcPr>
          <w:p w14:paraId="4303EFF2" w14:textId="77777777" w:rsidR="006A5594" w:rsidRPr="007056CE" w:rsidRDefault="006A5594" w:rsidP="000516BC">
            <w:pPr>
              <w:pStyle w:val="TAL"/>
              <w:rPr>
                <w:rFonts w:ascii="Courier New" w:hAnsi="Courier New" w:cs="Courier New"/>
              </w:rPr>
            </w:pPr>
            <w:r w:rsidRPr="007056CE">
              <w:rPr>
                <w:rFonts w:ascii="Courier New" w:hAnsi="Courier New" w:cs="Courier New"/>
              </w:rPr>
              <w:t>baseObjectClass</w:t>
            </w:r>
          </w:p>
        </w:tc>
        <w:tc>
          <w:tcPr>
            <w:tcW w:w="0" w:type="auto"/>
          </w:tcPr>
          <w:p w14:paraId="091900DE" w14:textId="77777777" w:rsidR="006A5594" w:rsidRPr="00215D3C" w:rsidRDefault="006A5594" w:rsidP="000516BC">
            <w:pPr>
              <w:pStyle w:val="TAL"/>
              <w:jc w:val="center"/>
              <w:rPr>
                <w:rFonts w:cs="Arial"/>
              </w:rPr>
            </w:pPr>
            <w:r w:rsidRPr="00215D3C">
              <w:t>O, see note 1</w:t>
            </w:r>
          </w:p>
        </w:tc>
        <w:tc>
          <w:tcPr>
            <w:tcW w:w="0" w:type="auto"/>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0" w:type="auto"/>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0516BC">
        <w:trPr>
          <w:jc w:val="center"/>
        </w:trPr>
        <w:tc>
          <w:tcPr>
            <w:tcW w:w="0" w:type="auto"/>
          </w:tcPr>
          <w:p w14:paraId="0C50C492" w14:textId="77777777" w:rsidR="006A5594" w:rsidRPr="007056CE" w:rsidRDefault="006A5594" w:rsidP="000516BC">
            <w:pPr>
              <w:pStyle w:val="TAL"/>
              <w:rPr>
                <w:rFonts w:ascii="Courier New" w:hAnsi="Courier New" w:cs="Courier New"/>
              </w:rPr>
            </w:pPr>
            <w:r w:rsidRPr="007056CE">
              <w:rPr>
                <w:rFonts w:ascii="Courier New" w:hAnsi="Courier New" w:cs="Courier New"/>
              </w:rPr>
              <w:t>baseObjectInstance</w:t>
            </w:r>
          </w:p>
        </w:tc>
        <w:tc>
          <w:tcPr>
            <w:tcW w:w="0" w:type="auto"/>
          </w:tcPr>
          <w:p w14:paraId="1191BC4E" w14:textId="77777777" w:rsidR="006A5594" w:rsidRPr="00215D3C" w:rsidRDefault="006A5594" w:rsidP="000516BC">
            <w:pPr>
              <w:pStyle w:val="TAL"/>
              <w:jc w:val="center"/>
              <w:rPr>
                <w:rFonts w:cs="Arial"/>
              </w:rPr>
            </w:pPr>
            <w:r w:rsidRPr="00215D3C">
              <w:rPr>
                <w:rFonts w:cs="Arial"/>
              </w:rPr>
              <w:t>O, see note 1</w:t>
            </w:r>
          </w:p>
        </w:tc>
        <w:tc>
          <w:tcPr>
            <w:tcW w:w="0" w:type="auto"/>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0" w:type="auto"/>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0516BC">
        <w:trPr>
          <w:jc w:val="center"/>
        </w:trPr>
        <w:tc>
          <w:tcPr>
            <w:tcW w:w="0" w:type="auto"/>
          </w:tcPr>
          <w:p w14:paraId="652EED75" w14:textId="77777777" w:rsidR="006A5594" w:rsidRPr="007056CE" w:rsidRDefault="006A5594" w:rsidP="000516BC">
            <w:pPr>
              <w:pStyle w:val="TAL"/>
              <w:rPr>
                <w:rFonts w:ascii="Courier New" w:hAnsi="Courier New" w:cs="Courier New"/>
              </w:rPr>
            </w:pPr>
            <w:r w:rsidRPr="007056CE">
              <w:rPr>
                <w:rFonts w:ascii="Courier New" w:hAnsi="Courier New" w:cs="Courier New"/>
              </w:rPr>
              <w:t>filter</w:t>
            </w:r>
          </w:p>
        </w:tc>
        <w:tc>
          <w:tcPr>
            <w:tcW w:w="0" w:type="auto"/>
          </w:tcPr>
          <w:p w14:paraId="545883F5" w14:textId="77777777" w:rsidR="006A5594" w:rsidRPr="00215D3C" w:rsidRDefault="006A5594" w:rsidP="000516BC">
            <w:pPr>
              <w:pStyle w:val="TAC"/>
            </w:pPr>
            <w:r w:rsidRPr="00215D3C">
              <w:t>O</w:t>
            </w:r>
          </w:p>
        </w:tc>
        <w:tc>
          <w:tcPr>
            <w:tcW w:w="0" w:type="auto"/>
          </w:tcPr>
          <w:p w14:paraId="62CB41C4" w14:textId="77777777" w:rsidR="006A5594" w:rsidRPr="00215D3C" w:rsidRDefault="006A5594" w:rsidP="000516BC">
            <w:pPr>
              <w:pStyle w:val="TAL"/>
            </w:pPr>
            <w:r w:rsidRPr="00215D3C">
              <w:t>N/A</w:t>
            </w:r>
          </w:p>
        </w:tc>
        <w:tc>
          <w:tcPr>
            <w:tcW w:w="0" w:type="auto"/>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77777777" w:rsidR="006A5594" w:rsidRPr="00215D3C" w:rsidRDefault="006A5594" w:rsidP="000516BC">
            <w:pPr>
              <w:pStyle w:val="TAL"/>
              <w:rPr>
                <w:rFonts w:cs="Arial"/>
              </w:rPr>
            </w:pPr>
            <w:r w:rsidRPr="00215D3C">
              <w:rPr>
                <w:rFonts w:cs="Arial"/>
              </w:rPr>
              <w:t xml:space="preserve">If the </w:t>
            </w:r>
            <w:r w:rsidRPr="00215D3C">
              <w:rPr>
                <w:rFonts w:ascii="Courier New" w:hAnsi="Courier New"/>
                <w:sz w:val="20"/>
              </w:rPr>
              <w:t xml:space="preserve">filter </w:t>
            </w:r>
            <w:r w:rsidRPr="00215D3C">
              <w:rPr>
                <w:rFonts w:cs="Arial"/>
              </w:rPr>
              <w:t xml:space="preserve">is present, the service provider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215D3C">
              <w:rPr>
                <w:rFonts w:ascii="Courier New" w:hAnsi="Courier New"/>
                <w:sz w:val="20"/>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0516BC">
        <w:trPr>
          <w:jc w:val="center"/>
        </w:trPr>
        <w:tc>
          <w:tcPr>
            <w:tcW w:w="0" w:type="auto"/>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588" w:name="_Toc20494420"/>
      <w:bookmarkStart w:id="589" w:name="_Toc26975443"/>
      <w:bookmarkStart w:id="590" w:name="_Toc35856316"/>
      <w:bookmarkStart w:id="591" w:name="_Toc44001171"/>
      <w:bookmarkStart w:id="592" w:name="_Toc51580770"/>
      <w:bookmarkStart w:id="593" w:name="_Toc52356033"/>
      <w:bookmarkStart w:id="594" w:name="_Toc55227603"/>
      <w:r>
        <w:lastRenderedPageBreak/>
        <w:t>11.2</w:t>
      </w:r>
      <w:r w:rsidRPr="00215D3C">
        <w:t>.1.1.3.3</w:t>
      </w:r>
      <w:r w:rsidRPr="00215D3C">
        <w:tab/>
        <w:t xml:space="preserve">Output </w:t>
      </w:r>
      <w:r w:rsidR="000E3B70">
        <w:t>p</w:t>
      </w:r>
      <w:r w:rsidRPr="00215D3C">
        <w:t>arameters</w:t>
      </w:r>
      <w:bookmarkEnd w:id="588"/>
      <w:bookmarkEnd w:id="589"/>
      <w:bookmarkEnd w:id="590"/>
      <w:bookmarkEnd w:id="591"/>
      <w:bookmarkEnd w:id="592"/>
      <w:bookmarkEnd w:id="593"/>
      <w:bookmarkEnd w:id="594"/>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206"/>
        <w:gridCol w:w="3355"/>
        <w:gridCol w:w="3917"/>
      </w:tblGrid>
      <w:tr w:rsidR="006A5594" w:rsidRPr="00215D3C" w14:paraId="24010D55" w14:textId="77777777" w:rsidTr="000516BC">
        <w:trPr>
          <w:tblHeader/>
          <w:jc w:val="center"/>
        </w:trPr>
        <w:tc>
          <w:tcPr>
            <w:tcW w:w="0" w:type="auto"/>
            <w:shd w:val="clear" w:color="auto" w:fill="CCCCCC"/>
          </w:tcPr>
          <w:p w14:paraId="3909600E" w14:textId="77777777" w:rsidR="006A5594" w:rsidRPr="00215D3C" w:rsidRDefault="006A5594" w:rsidP="000516BC">
            <w:pPr>
              <w:pStyle w:val="TAH"/>
            </w:pPr>
            <w:r w:rsidRPr="00215D3C">
              <w:t>Parameter Name</w:t>
            </w:r>
          </w:p>
        </w:tc>
        <w:tc>
          <w:tcPr>
            <w:tcW w:w="0" w:type="auto"/>
            <w:shd w:val="clear" w:color="auto" w:fill="CCCCCC"/>
          </w:tcPr>
          <w:p w14:paraId="37B6BFE5" w14:textId="77777777" w:rsidR="006A5594" w:rsidRPr="00215D3C" w:rsidRDefault="006A5594" w:rsidP="000516BC">
            <w:pPr>
              <w:pStyle w:val="TAH"/>
            </w:pPr>
            <w:r w:rsidRPr="00215D3C">
              <w:t>S</w:t>
            </w:r>
          </w:p>
        </w:tc>
        <w:tc>
          <w:tcPr>
            <w:tcW w:w="3512" w:type="dxa"/>
            <w:shd w:val="clear" w:color="auto" w:fill="CCCCCC"/>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4140" w:type="dxa"/>
            <w:shd w:val="clear" w:color="auto" w:fill="CCCCCC"/>
          </w:tcPr>
          <w:p w14:paraId="7127EECC" w14:textId="77777777" w:rsidR="006A5594" w:rsidRPr="00215D3C" w:rsidRDefault="006A5594" w:rsidP="000516BC">
            <w:pPr>
              <w:pStyle w:val="TAH"/>
            </w:pPr>
            <w:r w:rsidRPr="00215D3C">
              <w:t>Comment</w:t>
            </w:r>
          </w:p>
        </w:tc>
      </w:tr>
      <w:tr w:rsidR="006A5594" w:rsidRPr="00215D3C" w14:paraId="2A7373F3" w14:textId="77777777" w:rsidTr="000516BC">
        <w:trPr>
          <w:jc w:val="center"/>
        </w:trPr>
        <w:tc>
          <w:tcPr>
            <w:tcW w:w="0" w:type="auto"/>
          </w:tcPr>
          <w:p w14:paraId="57694E38"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alarmInformationList</w:t>
            </w:r>
          </w:p>
        </w:tc>
        <w:tc>
          <w:tcPr>
            <w:tcW w:w="0" w:type="auto"/>
          </w:tcPr>
          <w:p w14:paraId="7DEA9A19" w14:textId="77777777" w:rsidR="006A5594" w:rsidRPr="00215D3C" w:rsidRDefault="006A5594" w:rsidP="000516BC">
            <w:pPr>
              <w:pStyle w:val="TAL"/>
              <w:jc w:val="center"/>
              <w:rPr>
                <w:rFonts w:cs="Arial"/>
              </w:rPr>
            </w:pPr>
            <w:r w:rsidRPr="00215D3C">
              <w:rPr>
                <w:rFonts w:cs="Arial"/>
              </w:rPr>
              <w:t>M</w:t>
            </w:r>
          </w:p>
          <w:p w14:paraId="2C26B688" w14:textId="77777777" w:rsidR="006A5594" w:rsidRPr="00215D3C" w:rsidRDefault="006A5594" w:rsidP="000516BC">
            <w:pPr>
              <w:pStyle w:val="TAL"/>
              <w:jc w:val="center"/>
              <w:rPr>
                <w:rFonts w:cs="Arial"/>
              </w:rPr>
            </w:pPr>
          </w:p>
        </w:tc>
        <w:tc>
          <w:tcPr>
            <w:tcW w:w="3512"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4140"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77777777" w:rsidR="006A5594" w:rsidRPr="00215D3C" w:rsidRDefault="006A5594" w:rsidP="000516BC">
            <w:pPr>
              <w:pStyle w:val="TAL"/>
              <w:rPr>
                <w:rFonts w:cs="Arial"/>
              </w:rPr>
            </w:pPr>
            <w:r w:rsidRPr="00215D3C">
              <w:rPr>
                <w:rFonts w:cs="Arial"/>
              </w:rPr>
              <w:t>(a) The service provider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7777777" w:rsidR="006A5594" w:rsidRPr="00215D3C" w:rsidRDefault="006A5594" w:rsidP="000516BC">
            <w:pPr>
              <w:pStyle w:val="TAL"/>
              <w:rPr>
                <w:rFonts w:cs="Arial"/>
              </w:rPr>
            </w:pPr>
            <w:r w:rsidRPr="00215D3C">
              <w:rPr>
                <w:rFonts w:cs="Arial"/>
              </w:rPr>
              <w:t xml:space="preserve">(a) If the filter parameter is present, the service provider shall apply the constraint when constructing this output parameter. Furthermore, if the alarmAckState constraint is present, the service provider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7777777" w:rsidR="006A5594" w:rsidRPr="00215D3C" w:rsidRDefault="006A5594" w:rsidP="000516BC">
            <w:pPr>
              <w:pStyle w:val="TAL"/>
              <w:rPr>
                <w:rFonts w:cs="Arial"/>
              </w:rPr>
            </w:pPr>
            <w:r w:rsidRPr="00215D3C">
              <w:rPr>
                <w:rFonts w:cs="Arial"/>
              </w:rPr>
              <w:t>(b) If the filter parameter is absent, the service provider shall apply the filter constraint currently active in the notification channel when constructing this output parameter. If the alarmAckState constraint is present, the service provider shall apply that constraint as well.</w:t>
            </w:r>
          </w:p>
        </w:tc>
      </w:tr>
      <w:tr w:rsidR="006A5594" w:rsidRPr="00215D3C" w14:paraId="0279B06A" w14:textId="77777777" w:rsidTr="000516BC">
        <w:trPr>
          <w:jc w:val="center"/>
        </w:trPr>
        <w:tc>
          <w:tcPr>
            <w:tcW w:w="0" w:type="auto"/>
          </w:tcPr>
          <w:p w14:paraId="2A340DD1"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2A02CAEB" w14:textId="77777777" w:rsidR="006A5594" w:rsidRPr="00215D3C" w:rsidRDefault="006A5594" w:rsidP="000516BC">
            <w:pPr>
              <w:pStyle w:val="TAL"/>
              <w:jc w:val="center"/>
              <w:rPr>
                <w:rFonts w:cs="Arial"/>
              </w:rPr>
            </w:pPr>
            <w:r w:rsidRPr="00215D3C">
              <w:rPr>
                <w:rFonts w:cs="Arial"/>
              </w:rPr>
              <w:t>M</w:t>
            </w:r>
          </w:p>
        </w:tc>
        <w:tc>
          <w:tcPr>
            <w:tcW w:w="3512"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4140"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307"/>
        <w:gridCol w:w="3517"/>
        <w:gridCol w:w="3330"/>
      </w:tblGrid>
      <w:tr w:rsidR="00C073D5" w:rsidRPr="00215D3C" w14:paraId="3164E7AA" w14:textId="77777777" w:rsidTr="00075335">
        <w:trPr>
          <w:cantSplit/>
          <w:tblHeader/>
        </w:trPr>
        <w:tc>
          <w:tcPr>
            <w:tcW w:w="0" w:type="auto"/>
            <w:shd w:val="clear" w:color="auto" w:fill="D0CECE"/>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0" w:type="auto"/>
            <w:shd w:val="clear" w:color="auto" w:fill="D0CECE"/>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0" w:type="auto"/>
            <w:shd w:val="clear" w:color="auto" w:fill="D0CECE"/>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0" w:type="auto"/>
            <w:shd w:val="clear" w:color="auto" w:fill="D0CECE"/>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0516BC">
        <w:trPr>
          <w:cantSplit/>
          <w:tblHeader/>
        </w:trPr>
        <w:tc>
          <w:tcPr>
            <w:tcW w:w="0" w:type="auto"/>
          </w:tcPr>
          <w:p w14:paraId="07182965" w14:textId="77777777" w:rsidR="00F137D3" w:rsidRDefault="00F137D3" w:rsidP="00F137D3">
            <w:pPr>
              <w:pStyle w:val="TAL"/>
              <w:rPr>
                <w:rFonts w:ascii="Courier New" w:hAnsi="Courier New" w:cs="Courier New"/>
              </w:rPr>
            </w:pPr>
            <w:r w:rsidRPr="007056CE">
              <w:rPr>
                <w:rFonts w:ascii="Courier New" w:hAnsi="Courier New" w:cs="Courier New"/>
              </w:rPr>
              <w:t>objectClass</w:t>
            </w:r>
            <w:r>
              <w:rPr>
                <w:rFonts w:ascii="Courier New" w:hAnsi="Courier New" w:cs="Courier New"/>
              </w:rPr>
              <w:t>,</w:t>
            </w:r>
          </w:p>
          <w:p w14:paraId="44F8C9DA" w14:textId="77777777" w:rsidR="00F137D3" w:rsidRPr="007056CE" w:rsidRDefault="00F137D3" w:rsidP="00F137D3">
            <w:pPr>
              <w:pStyle w:val="TAL"/>
              <w:rPr>
                <w:rFonts w:ascii="Courier New" w:hAnsi="Courier New" w:cs="Courier New"/>
              </w:rPr>
            </w:pPr>
            <w:r w:rsidRPr="007056CE">
              <w:rPr>
                <w:rFonts w:ascii="Courier New" w:hAnsi="Courier New" w:cs="Courier New"/>
              </w:rPr>
              <w:t>objectInstance</w:t>
            </w:r>
          </w:p>
        </w:tc>
        <w:tc>
          <w:tcPr>
            <w:tcW w:w="0" w:type="auto"/>
          </w:tcPr>
          <w:p w14:paraId="176498F3" w14:textId="77777777" w:rsidR="00F137D3" w:rsidRPr="00215D3C" w:rsidRDefault="00F137D3" w:rsidP="00F137D3">
            <w:pPr>
              <w:pStyle w:val="TAL"/>
              <w:jc w:val="center"/>
            </w:pPr>
            <w:r w:rsidRPr="00215D3C">
              <w:t>M</w:t>
            </w:r>
          </w:p>
        </w:tc>
        <w:tc>
          <w:tcPr>
            <w:tcW w:w="0" w:type="auto"/>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0" w:type="auto"/>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0516BC">
        <w:trPr>
          <w:cantSplit/>
          <w:tblHeader/>
        </w:trPr>
        <w:tc>
          <w:tcPr>
            <w:tcW w:w="0" w:type="auto"/>
          </w:tcPr>
          <w:p w14:paraId="3D6A5DB8" w14:textId="77777777" w:rsidR="00F137D3" w:rsidRPr="007056CE" w:rsidRDefault="00F137D3" w:rsidP="00F137D3">
            <w:pPr>
              <w:pStyle w:val="TAL"/>
              <w:rPr>
                <w:rFonts w:ascii="Courier New" w:hAnsi="Courier New" w:cs="Courier New"/>
              </w:rPr>
            </w:pPr>
            <w:r w:rsidRPr="007056CE">
              <w:rPr>
                <w:rFonts w:ascii="Courier New" w:hAnsi="Courier New" w:cs="Courier New"/>
              </w:rPr>
              <w:t>notificationId</w:t>
            </w:r>
          </w:p>
        </w:tc>
        <w:tc>
          <w:tcPr>
            <w:tcW w:w="0" w:type="auto"/>
          </w:tcPr>
          <w:p w14:paraId="349A31F0" w14:textId="77777777" w:rsidR="00F137D3" w:rsidRPr="00215D3C" w:rsidRDefault="00F137D3" w:rsidP="00F137D3">
            <w:pPr>
              <w:pStyle w:val="TAL"/>
              <w:jc w:val="center"/>
            </w:pPr>
            <w:r w:rsidRPr="00215D3C">
              <w:t>M</w:t>
            </w:r>
          </w:p>
        </w:tc>
        <w:tc>
          <w:tcPr>
            <w:tcW w:w="0" w:type="auto"/>
          </w:tcPr>
          <w:p w14:paraId="1A7A92B7" w14:textId="77777777" w:rsidR="00F137D3" w:rsidRPr="00215D3C" w:rsidRDefault="00F137D3" w:rsidP="00F137D3">
            <w:pPr>
              <w:pStyle w:val="TAL"/>
              <w:rPr>
                <w:rFonts w:cs="Arial"/>
              </w:rPr>
            </w:pPr>
            <w:r>
              <w:rPr>
                <w:rFonts w:cs="Arial"/>
              </w:rPr>
              <w:t>AlarmInformation.notificationId</w:t>
            </w:r>
          </w:p>
        </w:tc>
        <w:tc>
          <w:tcPr>
            <w:tcW w:w="0" w:type="auto"/>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0516BC">
        <w:trPr>
          <w:cantSplit/>
          <w:tblHeader/>
        </w:trPr>
        <w:tc>
          <w:tcPr>
            <w:tcW w:w="0" w:type="auto"/>
          </w:tcPr>
          <w:p w14:paraId="47C97B45"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notificationType</w:t>
            </w:r>
          </w:p>
        </w:tc>
        <w:tc>
          <w:tcPr>
            <w:tcW w:w="0" w:type="auto"/>
          </w:tcPr>
          <w:p w14:paraId="178ADA70" w14:textId="77777777" w:rsidR="006A5594" w:rsidRPr="00215D3C" w:rsidRDefault="006A5594" w:rsidP="000516BC">
            <w:pPr>
              <w:pStyle w:val="TAL"/>
              <w:jc w:val="center"/>
            </w:pPr>
            <w:r w:rsidRPr="00215D3C">
              <w:t>M</w:t>
            </w:r>
          </w:p>
        </w:tc>
        <w:tc>
          <w:tcPr>
            <w:tcW w:w="0" w:type="auto"/>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0" w:type="auto"/>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0516BC">
        <w:trPr>
          <w:cantSplit/>
          <w:tblHeader/>
        </w:trPr>
        <w:tc>
          <w:tcPr>
            <w:tcW w:w="0" w:type="auto"/>
          </w:tcPr>
          <w:p w14:paraId="713D7ACF" w14:textId="77777777" w:rsidR="006A5594" w:rsidRPr="007056CE" w:rsidRDefault="006A5594" w:rsidP="000516BC">
            <w:pPr>
              <w:pStyle w:val="TAL"/>
              <w:rPr>
                <w:rFonts w:ascii="Courier New" w:hAnsi="Courier New" w:cs="Courier New"/>
              </w:rPr>
            </w:pPr>
            <w:r w:rsidRPr="007056CE">
              <w:rPr>
                <w:rFonts w:ascii="Courier New" w:hAnsi="Courier New" w:cs="Courier New"/>
              </w:rPr>
              <w:t>eventTime</w:t>
            </w:r>
          </w:p>
        </w:tc>
        <w:tc>
          <w:tcPr>
            <w:tcW w:w="0" w:type="auto"/>
          </w:tcPr>
          <w:p w14:paraId="5E9D571A" w14:textId="77777777" w:rsidR="006A5594" w:rsidRPr="00215D3C" w:rsidRDefault="006A5594" w:rsidP="000516BC">
            <w:pPr>
              <w:pStyle w:val="TAL"/>
              <w:jc w:val="center"/>
            </w:pPr>
            <w:r w:rsidRPr="00215D3C">
              <w:t>O</w:t>
            </w:r>
          </w:p>
        </w:tc>
        <w:tc>
          <w:tcPr>
            <w:tcW w:w="0" w:type="auto"/>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0" w:type="auto"/>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0516BC">
        <w:trPr>
          <w:cantSplit/>
          <w:tblHeader/>
        </w:trPr>
        <w:tc>
          <w:tcPr>
            <w:tcW w:w="0" w:type="auto"/>
          </w:tcPr>
          <w:p w14:paraId="14DE4CA9" w14:textId="77777777" w:rsidR="006A5594" w:rsidRPr="007056CE" w:rsidRDefault="006A5594" w:rsidP="000516BC">
            <w:pPr>
              <w:pStyle w:val="TAL"/>
              <w:rPr>
                <w:rFonts w:ascii="Courier New" w:hAnsi="Courier New" w:cs="Courier New"/>
              </w:rPr>
            </w:pPr>
            <w:r w:rsidRPr="007056CE">
              <w:rPr>
                <w:rFonts w:ascii="Courier New" w:hAnsi="Courier New" w:cs="Courier New"/>
              </w:rPr>
              <w:t>systemDN</w:t>
            </w:r>
          </w:p>
        </w:tc>
        <w:tc>
          <w:tcPr>
            <w:tcW w:w="0" w:type="auto"/>
          </w:tcPr>
          <w:p w14:paraId="2F2FB4A1" w14:textId="77777777" w:rsidR="006A5594" w:rsidRPr="00215D3C" w:rsidRDefault="00F137D3" w:rsidP="000516BC">
            <w:pPr>
              <w:pStyle w:val="TAL"/>
              <w:jc w:val="center"/>
            </w:pPr>
            <w:r>
              <w:t>M</w:t>
            </w:r>
          </w:p>
        </w:tc>
        <w:tc>
          <w:tcPr>
            <w:tcW w:w="0" w:type="auto"/>
          </w:tcPr>
          <w:p w14:paraId="54315808" w14:textId="77777777" w:rsidR="006A5594" w:rsidRPr="00215D3C" w:rsidRDefault="00F137D3" w:rsidP="000516BC">
            <w:pPr>
              <w:pStyle w:val="TAL"/>
            </w:pPr>
            <w:r>
              <w:t>--</w:t>
            </w:r>
          </w:p>
        </w:tc>
        <w:tc>
          <w:tcPr>
            <w:tcW w:w="0" w:type="auto"/>
          </w:tcPr>
          <w:p w14:paraId="040B190E" w14:textId="77777777" w:rsidR="006A5594" w:rsidRPr="00215D3C" w:rsidRDefault="006A5594" w:rsidP="000516BC">
            <w:pPr>
              <w:pStyle w:val="TAL"/>
            </w:pPr>
          </w:p>
        </w:tc>
      </w:tr>
      <w:tr w:rsidR="006A5594" w:rsidRPr="00215D3C" w14:paraId="7AF418C1" w14:textId="77777777" w:rsidTr="000516BC">
        <w:trPr>
          <w:cantSplit/>
          <w:tblHeader/>
        </w:trPr>
        <w:tc>
          <w:tcPr>
            <w:tcW w:w="0" w:type="auto"/>
          </w:tcPr>
          <w:p w14:paraId="27076236"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alarmId</w:t>
            </w:r>
          </w:p>
        </w:tc>
        <w:tc>
          <w:tcPr>
            <w:tcW w:w="0" w:type="auto"/>
          </w:tcPr>
          <w:p w14:paraId="614F7247" w14:textId="77777777" w:rsidR="006A5594" w:rsidRPr="00215D3C" w:rsidRDefault="006A5594" w:rsidP="000516BC">
            <w:pPr>
              <w:pStyle w:val="TAL"/>
              <w:jc w:val="center"/>
            </w:pPr>
            <w:r w:rsidRPr="00215D3C">
              <w:t>M</w:t>
            </w:r>
          </w:p>
        </w:tc>
        <w:tc>
          <w:tcPr>
            <w:tcW w:w="0" w:type="auto"/>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0" w:type="auto"/>
          </w:tcPr>
          <w:p w14:paraId="101E717A" w14:textId="77777777" w:rsidR="006A5594" w:rsidRPr="00215D3C" w:rsidRDefault="006A5594" w:rsidP="000516BC">
            <w:pPr>
              <w:pStyle w:val="TAL"/>
            </w:pPr>
          </w:p>
        </w:tc>
      </w:tr>
      <w:tr w:rsidR="00AD6280" w:rsidRPr="00215D3C" w14:paraId="6245C09F" w14:textId="77777777" w:rsidTr="000516BC">
        <w:trPr>
          <w:cantSplit/>
          <w:tblHeader/>
        </w:trPr>
        <w:tc>
          <w:tcPr>
            <w:tcW w:w="0" w:type="auto"/>
          </w:tcPr>
          <w:p w14:paraId="0166903D" w14:textId="77777777" w:rsidR="00AD6280" w:rsidRDefault="00AD6280" w:rsidP="00AD6280">
            <w:pPr>
              <w:pStyle w:val="TAL"/>
              <w:rPr>
                <w:rFonts w:ascii="Courier New" w:hAnsi="Courier New" w:cs="Courier New"/>
              </w:rPr>
            </w:pPr>
            <w:r>
              <w:rPr>
                <w:rFonts w:ascii="Courier New" w:hAnsi="Courier New" w:cs="Courier New"/>
              </w:rPr>
              <w:t>[objectClass],</w:t>
            </w:r>
          </w:p>
          <w:p w14:paraId="56B82BD5" w14:textId="77777777" w:rsidR="00AD6280" w:rsidRPr="007056CE" w:rsidRDefault="00AD6280" w:rsidP="00AD6280">
            <w:pPr>
              <w:pStyle w:val="TAL"/>
              <w:rPr>
                <w:rFonts w:ascii="Courier New" w:hAnsi="Courier New" w:cs="Courier New"/>
              </w:rPr>
            </w:pPr>
            <w:r>
              <w:rPr>
                <w:rFonts w:ascii="Courier New" w:hAnsi="Courier New" w:cs="Courier New"/>
              </w:rPr>
              <w:t>[objectInstance]</w:t>
            </w:r>
          </w:p>
        </w:tc>
        <w:tc>
          <w:tcPr>
            <w:tcW w:w="0" w:type="auto"/>
          </w:tcPr>
          <w:p w14:paraId="727662A5" w14:textId="77777777" w:rsidR="00AD6280" w:rsidRPr="00215D3C" w:rsidRDefault="00AD6280" w:rsidP="00AD6280">
            <w:pPr>
              <w:pStyle w:val="TAL"/>
              <w:jc w:val="center"/>
            </w:pPr>
            <w:r>
              <w:t>n/a</w:t>
            </w:r>
          </w:p>
        </w:tc>
        <w:tc>
          <w:tcPr>
            <w:tcW w:w="0" w:type="auto"/>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0" w:type="auto"/>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0516BC">
        <w:trPr>
          <w:cantSplit/>
          <w:tblHeader/>
        </w:trPr>
        <w:tc>
          <w:tcPr>
            <w:tcW w:w="0" w:type="auto"/>
          </w:tcPr>
          <w:p w14:paraId="28FB777E" w14:textId="77777777" w:rsidR="00AD6280" w:rsidRPr="007056CE" w:rsidRDefault="00AD6280" w:rsidP="00AD6280">
            <w:pPr>
              <w:pStyle w:val="TAL"/>
              <w:rPr>
                <w:rFonts w:ascii="Courier New" w:hAnsi="Courier New" w:cs="Courier New"/>
              </w:rPr>
            </w:pPr>
            <w:r>
              <w:rPr>
                <w:rFonts w:ascii="Courier New" w:hAnsi="Courier New" w:cs="Courier New"/>
              </w:rPr>
              <w:t>[notificationId]</w:t>
            </w:r>
          </w:p>
        </w:tc>
        <w:tc>
          <w:tcPr>
            <w:tcW w:w="0" w:type="auto"/>
          </w:tcPr>
          <w:p w14:paraId="5223ED8C" w14:textId="77777777" w:rsidR="00AD6280" w:rsidRPr="00215D3C" w:rsidRDefault="00AD6280" w:rsidP="00AD6280">
            <w:pPr>
              <w:pStyle w:val="TAL"/>
              <w:jc w:val="center"/>
            </w:pPr>
            <w:r>
              <w:t>n/a</w:t>
            </w:r>
          </w:p>
        </w:tc>
        <w:tc>
          <w:tcPr>
            <w:tcW w:w="0" w:type="auto"/>
          </w:tcPr>
          <w:p w14:paraId="475CE65B" w14:textId="77777777" w:rsidR="00AD6280" w:rsidRPr="00215D3C" w:rsidRDefault="00AD6280" w:rsidP="00AD6280">
            <w:pPr>
              <w:pStyle w:val="TAL"/>
              <w:rPr>
                <w:rFonts w:cs="Arial"/>
              </w:rPr>
            </w:pPr>
            <w:r>
              <w:rPr>
                <w:rFonts w:cs="Arial"/>
              </w:rPr>
              <w:t>AlarmInformation.notificationId</w:t>
            </w:r>
          </w:p>
        </w:tc>
        <w:tc>
          <w:tcPr>
            <w:tcW w:w="0" w:type="auto"/>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0516BC">
        <w:trPr>
          <w:cantSplit/>
          <w:tblHeader/>
        </w:trPr>
        <w:tc>
          <w:tcPr>
            <w:tcW w:w="0" w:type="auto"/>
          </w:tcPr>
          <w:p w14:paraId="60040439" w14:textId="77777777" w:rsidR="006A5594" w:rsidRPr="007056CE" w:rsidRDefault="006A5594" w:rsidP="000516BC">
            <w:pPr>
              <w:pStyle w:val="TAL"/>
              <w:rPr>
                <w:rFonts w:ascii="Courier New" w:hAnsi="Courier New" w:cs="Courier New"/>
              </w:rPr>
            </w:pPr>
            <w:r w:rsidRPr="007056CE">
              <w:rPr>
                <w:rFonts w:ascii="Courier New" w:hAnsi="Courier New" w:cs="Courier New"/>
              </w:rPr>
              <w:t>alarmRaisedTime</w:t>
            </w:r>
          </w:p>
        </w:tc>
        <w:tc>
          <w:tcPr>
            <w:tcW w:w="0" w:type="auto"/>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0" w:type="auto"/>
          </w:tcPr>
          <w:p w14:paraId="7877DAE3" w14:textId="77777777" w:rsidR="006A5594" w:rsidRPr="00215D3C" w:rsidRDefault="006A5594" w:rsidP="000516BC">
            <w:pPr>
              <w:pStyle w:val="TAL"/>
            </w:pPr>
            <w:r w:rsidRPr="00215D3C">
              <w:rPr>
                <w:rFonts w:cs="Arial"/>
              </w:rPr>
              <w:t>AlarmInformation.alarmRaisedTime</w:t>
            </w:r>
          </w:p>
        </w:tc>
        <w:tc>
          <w:tcPr>
            <w:tcW w:w="0" w:type="auto"/>
          </w:tcPr>
          <w:p w14:paraId="29151F97" w14:textId="77777777" w:rsidR="006A5594" w:rsidRPr="00215D3C" w:rsidRDefault="006A5594" w:rsidP="000516BC">
            <w:pPr>
              <w:pStyle w:val="TAL"/>
              <w:rPr>
                <w:rFonts w:cs="Arial"/>
              </w:rPr>
            </w:pPr>
          </w:p>
        </w:tc>
      </w:tr>
      <w:tr w:rsidR="006A5594" w:rsidRPr="00215D3C" w14:paraId="29480238" w14:textId="77777777" w:rsidTr="000516BC">
        <w:trPr>
          <w:cantSplit/>
          <w:tblHeader/>
        </w:trPr>
        <w:tc>
          <w:tcPr>
            <w:tcW w:w="0" w:type="auto"/>
          </w:tcPr>
          <w:p w14:paraId="34B931AF" w14:textId="77777777" w:rsidR="006A5594" w:rsidRPr="007056CE" w:rsidRDefault="006A5594" w:rsidP="000516BC">
            <w:pPr>
              <w:pStyle w:val="TAL"/>
              <w:rPr>
                <w:rFonts w:ascii="Courier New" w:hAnsi="Courier New" w:cs="Courier New"/>
                <w:sz w:val="16"/>
                <w:szCs w:val="16"/>
              </w:rPr>
            </w:pPr>
            <w:r w:rsidRPr="007056CE">
              <w:rPr>
                <w:rFonts w:ascii="Courier New" w:hAnsi="Courier New" w:cs="Courier New"/>
                <w:szCs w:val="16"/>
              </w:rPr>
              <w:t>alarmChangedTime</w:t>
            </w:r>
          </w:p>
        </w:tc>
        <w:tc>
          <w:tcPr>
            <w:tcW w:w="0" w:type="auto"/>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0" w:type="auto"/>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0" w:type="auto"/>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0516BC">
        <w:trPr>
          <w:cantSplit/>
          <w:tblHeader/>
        </w:trPr>
        <w:tc>
          <w:tcPr>
            <w:tcW w:w="0" w:type="auto"/>
          </w:tcPr>
          <w:p w14:paraId="4A89EAEC" w14:textId="77777777" w:rsidR="006A5594" w:rsidRPr="007056CE" w:rsidRDefault="006A5594" w:rsidP="000516BC">
            <w:pPr>
              <w:pStyle w:val="TAL"/>
              <w:rPr>
                <w:rFonts w:ascii="Courier New" w:hAnsi="Courier New" w:cs="Courier New"/>
              </w:rPr>
            </w:pPr>
            <w:r w:rsidRPr="007056CE">
              <w:rPr>
                <w:rFonts w:ascii="Courier New" w:hAnsi="Courier New" w:cs="Courier New"/>
              </w:rPr>
              <w:t>alarmClearedTime</w:t>
            </w:r>
          </w:p>
        </w:tc>
        <w:tc>
          <w:tcPr>
            <w:tcW w:w="0" w:type="auto"/>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0" w:type="auto"/>
          </w:tcPr>
          <w:p w14:paraId="0FC4E622" w14:textId="77777777" w:rsidR="006A5594" w:rsidRPr="00215D3C" w:rsidRDefault="006A5594" w:rsidP="000516BC">
            <w:pPr>
              <w:pStyle w:val="TAL"/>
            </w:pPr>
            <w:r w:rsidRPr="00215D3C">
              <w:rPr>
                <w:rFonts w:cs="Arial"/>
              </w:rPr>
              <w:t>AlarmInformation.alarmClearedTime</w:t>
            </w:r>
          </w:p>
        </w:tc>
        <w:tc>
          <w:tcPr>
            <w:tcW w:w="0" w:type="auto"/>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0516BC">
        <w:trPr>
          <w:cantSplit/>
          <w:tblHeader/>
        </w:trPr>
        <w:tc>
          <w:tcPr>
            <w:tcW w:w="0" w:type="auto"/>
          </w:tcPr>
          <w:p w14:paraId="58049992" w14:textId="77777777" w:rsidR="004920A2" w:rsidRPr="007056CE" w:rsidRDefault="004920A2" w:rsidP="004920A2">
            <w:pPr>
              <w:pStyle w:val="TAL"/>
              <w:rPr>
                <w:rFonts w:ascii="Courier New" w:hAnsi="Courier New" w:cs="Courier New"/>
              </w:rPr>
            </w:pPr>
            <w:r w:rsidRPr="007056CE">
              <w:rPr>
                <w:rFonts w:ascii="Courier New" w:hAnsi="Courier New" w:cs="Courier New"/>
              </w:rPr>
              <w:t>alarmType</w:t>
            </w:r>
          </w:p>
        </w:tc>
        <w:tc>
          <w:tcPr>
            <w:tcW w:w="0" w:type="auto"/>
          </w:tcPr>
          <w:p w14:paraId="43845ABE" w14:textId="77777777" w:rsidR="004920A2" w:rsidRPr="00215D3C" w:rsidRDefault="004920A2" w:rsidP="004920A2">
            <w:pPr>
              <w:pStyle w:val="TAL"/>
              <w:jc w:val="center"/>
            </w:pPr>
            <w:r w:rsidRPr="00215D3C">
              <w:t>M</w:t>
            </w:r>
          </w:p>
        </w:tc>
        <w:tc>
          <w:tcPr>
            <w:tcW w:w="0" w:type="auto"/>
          </w:tcPr>
          <w:p w14:paraId="479A09A8" w14:textId="77777777" w:rsidR="004920A2" w:rsidRPr="00215D3C" w:rsidRDefault="004920A2" w:rsidP="004920A2">
            <w:pPr>
              <w:pStyle w:val="TAL"/>
              <w:rPr>
                <w:rFonts w:cs="Arial"/>
              </w:rPr>
            </w:pPr>
            <w:r w:rsidRPr="00215D3C">
              <w:t>AlarmInformation.</w:t>
            </w:r>
            <w:r>
              <w:t>alarmType</w:t>
            </w:r>
          </w:p>
        </w:tc>
        <w:tc>
          <w:tcPr>
            <w:tcW w:w="0" w:type="auto"/>
          </w:tcPr>
          <w:p w14:paraId="7B715BAD" w14:textId="77777777" w:rsidR="004920A2" w:rsidRPr="00215D3C" w:rsidRDefault="004920A2" w:rsidP="004920A2">
            <w:pPr>
              <w:pStyle w:val="TAL"/>
            </w:pPr>
          </w:p>
        </w:tc>
      </w:tr>
      <w:tr w:rsidR="006A5594" w:rsidRPr="00215D3C" w14:paraId="5F21B8DA" w14:textId="77777777" w:rsidTr="000516BC">
        <w:trPr>
          <w:cantSplit/>
          <w:tblHeader/>
        </w:trPr>
        <w:tc>
          <w:tcPr>
            <w:tcW w:w="0" w:type="auto"/>
          </w:tcPr>
          <w:p w14:paraId="413708F8" w14:textId="77777777" w:rsidR="006A5594" w:rsidRPr="007056CE" w:rsidRDefault="006A5594" w:rsidP="000516BC">
            <w:pPr>
              <w:pStyle w:val="TAL"/>
              <w:rPr>
                <w:rFonts w:ascii="Courier New" w:hAnsi="Courier New" w:cs="Courier New"/>
              </w:rPr>
            </w:pPr>
            <w:r w:rsidRPr="007056CE">
              <w:rPr>
                <w:rFonts w:ascii="Courier New" w:hAnsi="Courier New" w:cs="Courier New"/>
              </w:rPr>
              <w:t>probableCause</w:t>
            </w:r>
          </w:p>
        </w:tc>
        <w:tc>
          <w:tcPr>
            <w:tcW w:w="0" w:type="auto"/>
          </w:tcPr>
          <w:p w14:paraId="775FE99B" w14:textId="77777777" w:rsidR="006A5594" w:rsidRPr="00215D3C" w:rsidRDefault="006A5594" w:rsidP="000516BC">
            <w:pPr>
              <w:pStyle w:val="TAL"/>
              <w:jc w:val="center"/>
            </w:pPr>
            <w:r w:rsidRPr="00215D3C">
              <w:t>M</w:t>
            </w:r>
          </w:p>
        </w:tc>
        <w:tc>
          <w:tcPr>
            <w:tcW w:w="0" w:type="auto"/>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0" w:type="auto"/>
          </w:tcPr>
          <w:p w14:paraId="391E6BFE" w14:textId="77777777" w:rsidR="006A5594" w:rsidRPr="00215D3C" w:rsidRDefault="006A5594" w:rsidP="000516BC">
            <w:pPr>
              <w:pStyle w:val="TAL"/>
            </w:pPr>
          </w:p>
        </w:tc>
      </w:tr>
      <w:tr w:rsidR="004920A2" w:rsidRPr="00215D3C" w14:paraId="6F5BBA27" w14:textId="77777777" w:rsidTr="000516BC">
        <w:trPr>
          <w:cantSplit/>
          <w:tblHeader/>
        </w:trPr>
        <w:tc>
          <w:tcPr>
            <w:tcW w:w="0" w:type="auto"/>
          </w:tcPr>
          <w:p w14:paraId="2BBD6B46" w14:textId="77777777" w:rsidR="004920A2" w:rsidRPr="007056CE" w:rsidRDefault="004920A2" w:rsidP="004920A2">
            <w:pPr>
              <w:pStyle w:val="TAL"/>
              <w:rPr>
                <w:rFonts w:ascii="Courier New" w:hAnsi="Courier New" w:cs="Courier New"/>
              </w:rPr>
            </w:pPr>
            <w:r w:rsidRPr="007056CE">
              <w:rPr>
                <w:rFonts w:ascii="Courier New" w:hAnsi="Courier New" w:cs="Courier New"/>
              </w:rPr>
              <w:t>specificProblem</w:t>
            </w:r>
          </w:p>
        </w:tc>
        <w:tc>
          <w:tcPr>
            <w:tcW w:w="0" w:type="auto"/>
          </w:tcPr>
          <w:p w14:paraId="1CC91B5F" w14:textId="77777777" w:rsidR="004920A2" w:rsidRPr="00215D3C" w:rsidRDefault="004920A2" w:rsidP="004920A2">
            <w:pPr>
              <w:pStyle w:val="TAL"/>
              <w:jc w:val="center"/>
            </w:pPr>
            <w:r w:rsidRPr="00215D3C">
              <w:t>O</w:t>
            </w:r>
          </w:p>
        </w:tc>
        <w:tc>
          <w:tcPr>
            <w:tcW w:w="0" w:type="auto"/>
          </w:tcPr>
          <w:p w14:paraId="6A2BD52A" w14:textId="77777777" w:rsidR="004920A2" w:rsidRPr="00215D3C" w:rsidRDefault="004920A2" w:rsidP="004920A2">
            <w:pPr>
              <w:pStyle w:val="TAL"/>
              <w:rPr>
                <w:rFonts w:cs="Arial"/>
              </w:rPr>
            </w:pPr>
            <w:r w:rsidRPr="00215D3C">
              <w:rPr>
                <w:rFonts w:cs="Arial"/>
              </w:rPr>
              <w:t>AlarmInformation.specificProblem</w:t>
            </w:r>
          </w:p>
        </w:tc>
        <w:tc>
          <w:tcPr>
            <w:tcW w:w="0" w:type="auto"/>
          </w:tcPr>
          <w:p w14:paraId="2E9D9B4E" w14:textId="77777777" w:rsidR="004920A2" w:rsidRPr="00215D3C" w:rsidRDefault="004920A2" w:rsidP="004920A2">
            <w:pPr>
              <w:pStyle w:val="TAL"/>
            </w:pPr>
          </w:p>
        </w:tc>
      </w:tr>
      <w:tr w:rsidR="006A5594" w:rsidRPr="00215D3C" w14:paraId="5D16DC66" w14:textId="77777777" w:rsidTr="000516BC">
        <w:trPr>
          <w:cantSplit/>
          <w:tblHeader/>
        </w:trPr>
        <w:tc>
          <w:tcPr>
            <w:tcW w:w="0" w:type="auto"/>
          </w:tcPr>
          <w:p w14:paraId="2D015A90" w14:textId="77777777" w:rsidR="006A5594" w:rsidRPr="007056CE" w:rsidRDefault="006A5594" w:rsidP="000516BC">
            <w:pPr>
              <w:pStyle w:val="TAL"/>
              <w:rPr>
                <w:rFonts w:ascii="Courier New" w:hAnsi="Courier New" w:cs="Courier New"/>
              </w:rPr>
            </w:pPr>
            <w:r w:rsidRPr="007056CE">
              <w:rPr>
                <w:rFonts w:ascii="Courier New" w:hAnsi="Courier New" w:cs="Courier New"/>
              </w:rPr>
              <w:t>perceivedSeverity</w:t>
            </w:r>
          </w:p>
        </w:tc>
        <w:tc>
          <w:tcPr>
            <w:tcW w:w="0" w:type="auto"/>
          </w:tcPr>
          <w:p w14:paraId="27FC0B79" w14:textId="77777777" w:rsidR="006A5594" w:rsidRPr="00215D3C" w:rsidRDefault="006A5594" w:rsidP="000516BC">
            <w:pPr>
              <w:pStyle w:val="TAL"/>
              <w:jc w:val="center"/>
            </w:pPr>
            <w:r w:rsidRPr="00215D3C">
              <w:t>M</w:t>
            </w:r>
          </w:p>
        </w:tc>
        <w:tc>
          <w:tcPr>
            <w:tcW w:w="0" w:type="auto"/>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0" w:type="auto"/>
          </w:tcPr>
          <w:p w14:paraId="3AB56CAC" w14:textId="77777777" w:rsidR="006A5594" w:rsidRPr="00215D3C" w:rsidRDefault="006A5594" w:rsidP="000516BC">
            <w:pPr>
              <w:pStyle w:val="TAL"/>
            </w:pPr>
          </w:p>
        </w:tc>
      </w:tr>
      <w:tr w:rsidR="006A5594" w:rsidRPr="00215D3C" w14:paraId="712324C0" w14:textId="77777777" w:rsidTr="000516BC">
        <w:trPr>
          <w:cantSplit/>
          <w:tblHeader/>
        </w:trPr>
        <w:tc>
          <w:tcPr>
            <w:tcW w:w="0" w:type="auto"/>
          </w:tcPr>
          <w:p w14:paraId="51120DB2" w14:textId="77777777" w:rsidR="006A5594" w:rsidRPr="007056CE" w:rsidRDefault="006A5594" w:rsidP="000516BC">
            <w:pPr>
              <w:pStyle w:val="TAL"/>
              <w:rPr>
                <w:rFonts w:ascii="Courier New" w:hAnsi="Courier New" w:cs="Courier New"/>
              </w:rPr>
            </w:pPr>
            <w:r w:rsidRPr="007056CE">
              <w:rPr>
                <w:rFonts w:ascii="Courier New" w:hAnsi="Courier New" w:cs="Courier New"/>
              </w:rPr>
              <w:t>backedUpStatus</w:t>
            </w:r>
          </w:p>
        </w:tc>
        <w:tc>
          <w:tcPr>
            <w:tcW w:w="0" w:type="auto"/>
          </w:tcPr>
          <w:p w14:paraId="3CA43AEF" w14:textId="77777777" w:rsidR="006A5594" w:rsidRPr="00215D3C" w:rsidRDefault="006A5594" w:rsidP="000516BC">
            <w:pPr>
              <w:pStyle w:val="TAL"/>
              <w:jc w:val="center"/>
            </w:pPr>
            <w:r w:rsidRPr="00215D3C">
              <w:t>O</w:t>
            </w:r>
          </w:p>
        </w:tc>
        <w:tc>
          <w:tcPr>
            <w:tcW w:w="0" w:type="auto"/>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0" w:type="auto"/>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0516BC">
        <w:trPr>
          <w:cantSplit/>
          <w:tblHeader/>
        </w:trPr>
        <w:tc>
          <w:tcPr>
            <w:tcW w:w="0" w:type="auto"/>
          </w:tcPr>
          <w:p w14:paraId="6C45BC81" w14:textId="77777777" w:rsidR="004920A2" w:rsidRPr="007056CE" w:rsidRDefault="004920A2" w:rsidP="004920A2">
            <w:pPr>
              <w:pStyle w:val="TAL"/>
              <w:rPr>
                <w:rFonts w:ascii="Courier New" w:hAnsi="Courier New" w:cs="Courier New"/>
              </w:rPr>
            </w:pPr>
            <w:r w:rsidRPr="007056CE">
              <w:rPr>
                <w:rFonts w:ascii="Courier New" w:hAnsi="Courier New" w:cs="Courier New"/>
              </w:rPr>
              <w:t>backUpObject</w:t>
            </w:r>
          </w:p>
        </w:tc>
        <w:tc>
          <w:tcPr>
            <w:tcW w:w="0" w:type="auto"/>
          </w:tcPr>
          <w:p w14:paraId="4A5D8A49" w14:textId="77777777" w:rsidR="004920A2" w:rsidRPr="00215D3C" w:rsidRDefault="004920A2" w:rsidP="004920A2">
            <w:pPr>
              <w:pStyle w:val="TAL"/>
              <w:jc w:val="center"/>
            </w:pPr>
            <w:r w:rsidRPr="00215D3C">
              <w:t>O</w:t>
            </w:r>
          </w:p>
        </w:tc>
        <w:tc>
          <w:tcPr>
            <w:tcW w:w="0" w:type="auto"/>
          </w:tcPr>
          <w:p w14:paraId="018F023E" w14:textId="77777777" w:rsidR="004920A2" w:rsidRPr="00215D3C" w:rsidRDefault="004920A2" w:rsidP="004920A2">
            <w:pPr>
              <w:pStyle w:val="TAL"/>
              <w:rPr>
                <w:rFonts w:cs="Arial"/>
              </w:rPr>
            </w:pPr>
            <w:r w:rsidRPr="00215D3C">
              <w:rPr>
                <w:rFonts w:cs="Arial"/>
              </w:rPr>
              <w:t>MonitoredEntity.objectInstance</w:t>
            </w:r>
          </w:p>
        </w:tc>
        <w:tc>
          <w:tcPr>
            <w:tcW w:w="0" w:type="auto"/>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0516BC">
        <w:trPr>
          <w:cantSplit/>
          <w:tblHeader/>
        </w:trPr>
        <w:tc>
          <w:tcPr>
            <w:tcW w:w="0" w:type="auto"/>
          </w:tcPr>
          <w:p w14:paraId="4381FB98" w14:textId="77777777" w:rsidR="006A5594" w:rsidRPr="007056CE" w:rsidRDefault="006A5594" w:rsidP="000516BC">
            <w:pPr>
              <w:pStyle w:val="TAL"/>
              <w:rPr>
                <w:rFonts w:ascii="Courier New" w:hAnsi="Courier New" w:cs="Courier New"/>
              </w:rPr>
            </w:pPr>
            <w:r w:rsidRPr="007056CE">
              <w:rPr>
                <w:rFonts w:ascii="Courier New" w:hAnsi="Courier New" w:cs="Courier New"/>
              </w:rPr>
              <w:t>trendIndication</w:t>
            </w:r>
          </w:p>
        </w:tc>
        <w:tc>
          <w:tcPr>
            <w:tcW w:w="0" w:type="auto"/>
          </w:tcPr>
          <w:p w14:paraId="6C9DC591" w14:textId="77777777" w:rsidR="006A5594" w:rsidRPr="00215D3C" w:rsidRDefault="006A5594" w:rsidP="000516BC">
            <w:pPr>
              <w:pStyle w:val="TAL"/>
              <w:jc w:val="center"/>
            </w:pPr>
            <w:r w:rsidRPr="00215D3C">
              <w:t>O</w:t>
            </w:r>
          </w:p>
        </w:tc>
        <w:tc>
          <w:tcPr>
            <w:tcW w:w="0" w:type="auto"/>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0" w:type="auto"/>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0516BC">
        <w:trPr>
          <w:cantSplit/>
          <w:tblHeader/>
        </w:trPr>
        <w:tc>
          <w:tcPr>
            <w:tcW w:w="0" w:type="auto"/>
          </w:tcPr>
          <w:p w14:paraId="79DB1FEF" w14:textId="77777777" w:rsidR="006A5594" w:rsidRPr="007056CE" w:rsidRDefault="006A5594" w:rsidP="000516BC">
            <w:pPr>
              <w:pStyle w:val="TAL"/>
              <w:rPr>
                <w:rFonts w:ascii="Courier New" w:hAnsi="Courier New" w:cs="Courier New"/>
              </w:rPr>
            </w:pPr>
            <w:r w:rsidRPr="007056CE">
              <w:rPr>
                <w:rFonts w:ascii="Courier New" w:hAnsi="Courier New" w:cs="Courier New"/>
              </w:rPr>
              <w:t>thresholdInfo</w:t>
            </w:r>
          </w:p>
        </w:tc>
        <w:tc>
          <w:tcPr>
            <w:tcW w:w="0" w:type="auto"/>
          </w:tcPr>
          <w:p w14:paraId="66650A49" w14:textId="77777777" w:rsidR="006A5594" w:rsidRPr="00215D3C" w:rsidRDefault="006A5594" w:rsidP="000516BC">
            <w:pPr>
              <w:pStyle w:val="TAL"/>
              <w:jc w:val="center"/>
            </w:pPr>
            <w:r w:rsidRPr="00215D3C">
              <w:t>O</w:t>
            </w:r>
          </w:p>
        </w:tc>
        <w:tc>
          <w:tcPr>
            <w:tcW w:w="0" w:type="auto"/>
          </w:tcPr>
          <w:p w14:paraId="4D48731A" w14:textId="77777777" w:rsidR="006A5594" w:rsidRPr="00215D3C" w:rsidRDefault="006A5594" w:rsidP="000516BC">
            <w:pPr>
              <w:pStyle w:val="TAL"/>
              <w:rPr>
                <w:rFonts w:cs="Arial"/>
              </w:rPr>
            </w:pPr>
            <w:r w:rsidRPr="00215D3C">
              <w:rPr>
                <w:rFonts w:cs="Arial"/>
              </w:rPr>
              <w:t>AlarmInformation.thresholdInfo</w:t>
            </w:r>
          </w:p>
        </w:tc>
        <w:tc>
          <w:tcPr>
            <w:tcW w:w="0" w:type="auto"/>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0516BC">
        <w:trPr>
          <w:cantSplit/>
          <w:tblHeader/>
        </w:trPr>
        <w:tc>
          <w:tcPr>
            <w:tcW w:w="0" w:type="auto"/>
          </w:tcPr>
          <w:p w14:paraId="35E76BB9" w14:textId="77777777" w:rsidR="004920A2" w:rsidRPr="007056CE" w:rsidRDefault="004920A2" w:rsidP="004920A2">
            <w:pPr>
              <w:pStyle w:val="TAL"/>
              <w:rPr>
                <w:rFonts w:ascii="Courier New" w:hAnsi="Courier New" w:cs="Courier New"/>
              </w:rPr>
            </w:pPr>
            <w:r w:rsidRPr="007056CE">
              <w:rPr>
                <w:rFonts w:ascii="Courier New" w:hAnsi="Courier New" w:cs="Courier New"/>
              </w:rPr>
              <w:t>correlatedNotifications</w:t>
            </w:r>
          </w:p>
        </w:tc>
        <w:tc>
          <w:tcPr>
            <w:tcW w:w="0" w:type="auto"/>
          </w:tcPr>
          <w:p w14:paraId="0A1C60E4" w14:textId="77777777" w:rsidR="004920A2" w:rsidRPr="00215D3C" w:rsidRDefault="004920A2" w:rsidP="004920A2">
            <w:pPr>
              <w:pStyle w:val="TAL"/>
              <w:jc w:val="center"/>
            </w:pPr>
            <w:r w:rsidRPr="00215D3C">
              <w:t>O</w:t>
            </w:r>
          </w:p>
        </w:tc>
        <w:tc>
          <w:tcPr>
            <w:tcW w:w="0" w:type="auto"/>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0" w:type="auto"/>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0516BC">
        <w:trPr>
          <w:cantSplit/>
          <w:tblHeader/>
        </w:trPr>
        <w:tc>
          <w:tcPr>
            <w:tcW w:w="0" w:type="auto"/>
          </w:tcPr>
          <w:p w14:paraId="4D0F9712" w14:textId="77777777" w:rsidR="006A5594" w:rsidRPr="007056CE" w:rsidRDefault="006A5594" w:rsidP="000516BC">
            <w:pPr>
              <w:pStyle w:val="TAL"/>
              <w:rPr>
                <w:rFonts w:ascii="Courier New" w:hAnsi="Courier New" w:cs="Courier New"/>
              </w:rPr>
            </w:pPr>
            <w:r w:rsidRPr="007056CE">
              <w:rPr>
                <w:rFonts w:ascii="Courier New" w:hAnsi="Courier New" w:cs="Courier New"/>
              </w:rPr>
              <w:t>stateChangeDefinition</w:t>
            </w:r>
          </w:p>
        </w:tc>
        <w:tc>
          <w:tcPr>
            <w:tcW w:w="0" w:type="auto"/>
          </w:tcPr>
          <w:p w14:paraId="6A236068" w14:textId="77777777" w:rsidR="006A5594" w:rsidRPr="00215D3C" w:rsidRDefault="006A5594" w:rsidP="000516BC">
            <w:pPr>
              <w:pStyle w:val="TAL"/>
              <w:jc w:val="center"/>
            </w:pPr>
            <w:r w:rsidRPr="00215D3C">
              <w:t>O</w:t>
            </w:r>
          </w:p>
        </w:tc>
        <w:tc>
          <w:tcPr>
            <w:tcW w:w="0" w:type="auto"/>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0" w:type="auto"/>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0516BC">
        <w:trPr>
          <w:cantSplit/>
          <w:tblHeader/>
        </w:trPr>
        <w:tc>
          <w:tcPr>
            <w:tcW w:w="0" w:type="auto"/>
          </w:tcPr>
          <w:p w14:paraId="52057E92" w14:textId="77777777" w:rsidR="006A5594" w:rsidRPr="007056CE" w:rsidRDefault="006A5594" w:rsidP="000516BC">
            <w:pPr>
              <w:pStyle w:val="TAL"/>
              <w:rPr>
                <w:rFonts w:ascii="Courier New" w:hAnsi="Courier New" w:cs="Courier New"/>
              </w:rPr>
            </w:pPr>
            <w:r w:rsidRPr="007056CE">
              <w:rPr>
                <w:rFonts w:ascii="Courier New" w:hAnsi="Courier New" w:cs="Courier New"/>
              </w:rPr>
              <w:lastRenderedPageBreak/>
              <w:t>monitoredAttributes</w:t>
            </w:r>
          </w:p>
        </w:tc>
        <w:tc>
          <w:tcPr>
            <w:tcW w:w="0" w:type="auto"/>
          </w:tcPr>
          <w:p w14:paraId="37D59782" w14:textId="77777777" w:rsidR="006A5594" w:rsidRPr="00215D3C" w:rsidRDefault="006A5594" w:rsidP="000516BC">
            <w:pPr>
              <w:pStyle w:val="TAL"/>
              <w:jc w:val="center"/>
            </w:pPr>
            <w:r w:rsidRPr="00215D3C">
              <w:t>O</w:t>
            </w:r>
          </w:p>
        </w:tc>
        <w:tc>
          <w:tcPr>
            <w:tcW w:w="0" w:type="auto"/>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0" w:type="auto"/>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0516BC">
        <w:trPr>
          <w:cantSplit/>
          <w:tblHeader/>
        </w:trPr>
        <w:tc>
          <w:tcPr>
            <w:tcW w:w="0" w:type="auto"/>
          </w:tcPr>
          <w:p w14:paraId="12DB1EFB" w14:textId="77777777" w:rsidR="006A5594" w:rsidRPr="007056CE" w:rsidRDefault="006A5594" w:rsidP="000516BC">
            <w:pPr>
              <w:pStyle w:val="TAL"/>
              <w:rPr>
                <w:rFonts w:ascii="Courier New" w:hAnsi="Courier New" w:cs="Courier New"/>
              </w:rPr>
            </w:pPr>
            <w:r w:rsidRPr="007056CE">
              <w:rPr>
                <w:rFonts w:ascii="Courier New" w:hAnsi="Courier New" w:cs="Courier New"/>
              </w:rPr>
              <w:t>proposedRepairActions</w:t>
            </w:r>
          </w:p>
        </w:tc>
        <w:tc>
          <w:tcPr>
            <w:tcW w:w="0" w:type="auto"/>
          </w:tcPr>
          <w:p w14:paraId="7B402ECA" w14:textId="77777777" w:rsidR="006A5594" w:rsidRPr="00215D3C" w:rsidRDefault="006A5594" w:rsidP="000516BC">
            <w:pPr>
              <w:pStyle w:val="TAL"/>
              <w:jc w:val="center"/>
            </w:pPr>
            <w:r w:rsidRPr="00215D3C">
              <w:t>O</w:t>
            </w:r>
          </w:p>
        </w:tc>
        <w:tc>
          <w:tcPr>
            <w:tcW w:w="0" w:type="auto"/>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0" w:type="auto"/>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0516BC">
        <w:trPr>
          <w:cantSplit/>
          <w:tblHeader/>
        </w:trPr>
        <w:tc>
          <w:tcPr>
            <w:tcW w:w="0" w:type="auto"/>
          </w:tcPr>
          <w:p w14:paraId="4DAD01D1" w14:textId="77777777" w:rsidR="006A5594" w:rsidRPr="007056CE" w:rsidRDefault="006A5594" w:rsidP="000516BC">
            <w:pPr>
              <w:pStyle w:val="TAL"/>
              <w:rPr>
                <w:rFonts w:ascii="Courier New" w:hAnsi="Courier New" w:cs="Courier New"/>
              </w:rPr>
            </w:pPr>
            <w:r w:rsidRPr="007056CE">
              <w:rPr>
                <w:rFonts w:ascii="Courier New" w:hAnsi="Courier New" w:cs="Courier New"/>
              </w:rPr>
              <w:t>additionalText</w:t>
            </w:r>
          </w:p>
        </w:tc>
        <w:tc>
          <w:tcPr>
            <w:tcW w:w="0" w:type="auto"/>
          </w:tcPr>
          <w:p w14:paraId="012B8A7E" w14:textId="77777777" w:rsidR="006A5594" w:rsidRPr="00215D3C" w:rsidRDefault="006A5594" w:rsidP="000516BC">
            <w:pPr>
              <w:pStyle w:val="TAL"/>
              <w:jc w:val="center"/>
            </w:pPr>
            <w:r w:rsidRPr="00215D3C">
              <w:t>O</w:t>
            </w:r>
          </w:p>
        </w:tc>
        <w:tc>
          <w:tcPr>
            <w:tcW w:w="0" w:type="auto"/>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0" w:type="auto"/>
          </w:tcPr>
          <w:p w14:paraId="2B8B2641" w14:textId="77777777" w:rsidR="006A5594" w:rsidRPr="00215D3C" w:rsidRDefault="006A5594" w:rsidP="000516BC">
            <w:pPr>
              <w:pStyle w:val="TAL"/>
            </w:pPr>
          </w:p>
        </w:tc>
      </w:tr>
      <w:tr w:rsidR="006A5594" w:rsidRPr="00215D3C" w14:paraId="6BD7CC72" w14:textId="77777777" w:rsidTr="000516BC">
        <w:trPr>
          <w:cantSplit/>
          <w:tblHeader/>
        </w:trPr>
        <w:tc>
          <w:tcPr>
            <w:tcW w:w="0" w:type="auto"/>
          </w:tcPr>
          <w:p w14:paraId="0D93D84A" w14:textId="77777777" w:rsidR="006A5594" w:rsidRPr="007056CE" w:rsidRDefault="006A5594" w:rsidP="000516BC">
            <w:pPr>
              <w:pStyle w:val="TAL"/>
              <w:rPr>
                <w:rFonts w:ascii="Courier New" w:hAnsi="Courier New" w:cs="Courier New"/>
              </w:rPr>
            </w:pPr>
            <w:r w:rsidRPr="007056CE">
              <w:rPr>
                <w:rFonts w:ascii="Courier New" w:hAnsi="Courier New" w:cs="Courier New"/>
              </w:rPr>
              <w:t>additionalInformation</w:t>
            </w:r>
          </w:p>
        </w:tc>
        <w:tc>
          <w:tcPr>
            <w:tcW w:w="0" w:type="auto"/>
          </w:tcPr>
          <w:p w14:paraId="7BDD3877" w14:textId="77777777" w:rsidR="006A5594" w:rsidRPr="00215D3C" w:rsidRDefault="006A5594" w:rsidP="000516BC">
            <w:pPr>
              <w:pStyle w:val="TAL"/>
              <w:jc w:val="center"/>
            </w:pPr>
            <w:r w:rsidRPr="00215D3C">
              <w:t>O</w:t>
            </w:r>
          </w:p>
        </w:tc>
        <w:tc>
          <w:tcPr>
            <w:tcW w:w="0" w:type="auto"/>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0" w:type="auto"/>
          </w:tcPr>
          <w:p w14:paraId="62E0F9B0" w14:textId="77777777" w:rsidR="006A5594" w:rsidRPr="00215D3C" w:rsidRDefault="006A5594" w:rsidP="000516BC">
            <w:pPr>
              <w:pStyle w:val="TAL"/>
            </w:pPr>
          </w:p>
        </w:tc>
      </w:tr>
      <w:tr w:rsidR="004920A2" w:rsidRPr="00215D3C" w14:paraId="6F6D06AA" w14:textId="77777777" w:rsidTr="000516BC">
        <w:trPr>
          <w:cantSplit/>
          <w:tblHeader/>
        </w:trPr>
        <w:tc>
          <w:tcPr>
            <w:tcW w:w="0" w:type="auto"/>
          </w:tcPr>
          <w:p w14:paraId="50CB26C0" w14:textId="77777777" w:rsidR="004920A2" w:rsidRPr="007056CE" w:rsidRDefault="004920A2" w:rsidP="004920A2">
            <w:pPr>
              <w:pStyle w:val="TAL"/>
              <w:rPr>
                <w:rFonts w:ascii="Courier New" w:hAnsi="Courier New" w:cs="Courier New"/>
              </w:rPr>
            </w:pPr>
            <w:r w:rsidRPr="007056CE">
              <w:rPr>
                <w:rFonts w:ascii="Courier New" w:hAnsi="Courier New" w:cs="Courier New"/>
              </w:rPr>
              <w:t>rootCauseIndicator</w:t>
            </w:r>
          </w:p>
        </w:tc>
        <w:tc>
          <w:tcPr>
            <w:tcW w:w="0" w:type="auto"/>
          </w:tcPr>
          <w:p w14:paraId="1C9A7EFA" w14:textId="77777777" w:rsidR="004920A2" w:rsidRPr="00215D3C" w:rsidRDefault="004920A2" w:rsidP="004920A2">
            <w:pPr>
              <w:pStyle w:val="TAL"/>
              <w:jc w:val="center"/>
            </w:pPr>
            <w:r w:rsidRPr="00215D3C">
              <w:rPr>
                <w:rFonts w:cs="Arial" w:hint="eastAsia"/>
                <w:lang w:eastAsia="zh-CN"/>
              </w:rPr>
              <w:t>O</w:t>
            </w:r>
          </w:p>
        </w:tc>
        <w:tc>
          <w:tcPr>
            <w:tcW w:w="0" w:type="auto"/>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0" w:type="auto"/>
          </w:tcPr>
          <w:p w14:paraId="74760A10" w14:textId="77777777" w:rsidR="004920A2" w:rsidRPr="00215D3C" w:rsidRDefault="004920A2" w:rsidP="004920A2">
            <w:pPr>
              <w:pStyle w:val="TAL"/>
            </w:pPr>
          </w:p>
        </w:tc>
      </w:tr>
      <w:tr w:rsidR="006A5594" w:rsidRPr="00215D3C" w14:paraId="55607F28" w14:textId="77777777" w:rsidTr="000516BC">
        <w:trPr>
          <w:cantSplit/>
          <w:tblHeader/>
        </w:trPr>
        <w:tc>
          <w:tcPr>
            <w:tcW w:w="0" w:type="auto"/>
          </w:tcPr>
          <w:p w14:paraId="44A59587" w14:textId="77777777" w:rsidR="006A5594" w:rsidRPr="007056CE" w:rsidRDefault="006A5594" w:rsidP="000516BC">
            <w:pPr>
              <w:pStyle w:val="TAL"/>
              <w:rPr>
                <w:rFonts w:ascii="Courier New" w:hAnsi="Courier New" w:cs="Courier New"/>
              </w:rPr>
            </w:pPr>
            <w:r w:rsidRPr="007056CE">
              <w:rPr>
                <w:rFonts w:ascii="Courier New" w:hAnsi="Courier New" w:cs="Courier New"/>
              </w:rPr>
              <w:t>ackTime</w:t>
            </w:r>
          </w:p>
        </w:tc>
        <w:tc>
          <w:tcPr>
            <w:tcW w:w="0" w:type="auto"/>
          </w:tcPr>
          <w:p w14:paraId="1F6639EE" w14:textId="77777777" w:rsidR="006A5594" w:rsidRPr="00215D3C" w:rsidRDefault="006A5594" w:rsidP="000516BC">
            <w:pPr>
              <w:pStyle w:val="TAL"/>
              <w:jc w:val="center"/>
            </w:pPr>
            <w:r w:rsidRPr="00215D3C">
              <w:t>M</w:t>
            </w:r>
          </w:p>
        </w:tc>
        <w:tc>
          <w:tcPr>
            <w:tcW w:w="0" w:type="auto"/>
          </w:tcPr>
          <w:p w14:paraId="2FC929CB" w14:textId="77777777" w:rsidR="006A5594" w:rsidRPr="00215D3C" w:rsidRDefault="006A5594" w:rsidP="000516BC">
            <w:pPr>
              <w:pStyle w:val="TAL"/>
              <w:rPr>
                <w:rFonts w:cs="Arial"/>
              </w:rPr>
            </w:pPr>
            <w:r w:rsidRPr="00215D3C">
              <w:rPr>
                <w:rFonts w:cs="Arial"/>
              </w:rPr>
              <w:t>AlarmInformation.ackTime</w:t>
            </w:r>
          </w:p>
        </w:tc>
        <w:tc>
          <w:tcPr>
            <w:tcW w:w="0" w:type="auto"/>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0516BC">
        <w:trPr>
          <w:cantSplit/>
          <w:tblHeader/>
        </w:trPr>
        <w:tc>
          <w:tcPr>
            <w:tcW w:w="0" w:type="auto"/>
          </w:tcPr>
          <w:p w14:paraId="71FB0CFA" w14:textId="77777777" w:rsidR="006A5594" w:rsidRPr="007056CE" w:rsidRDefault="006A5594" w:rsidP="000516BC">
            <w:pPr>
              <w:pStyle w:val="TAL"/>
              <w:rPr>
                <w:rFonts w:ascii="Courier New" w:hAnsi="Courier New" w:cs="Courier New"/>
              </w:rPr>
            </w:pPr>
            <w:r w:rsidRPr="007056CE">
              <w:rPr>
                <w:rFonts w:ascii="Courier New" w:hAnsi="Courier New" w:cs="Courier New"/>
              </w:rPr>
              <w:t>ackUserId</w:t>
            </w:r>
          </w:p>
        </w:tc>
        <w:tc>
          <w:tcPr>
            <w:tcW w:w="0" w:type="auto"/>
          </w:tcPr>
          <w:p w14:paraId="472DBECB" w14:textId="77777777" w:rsidR="006A5594" w:rsidRPr="00215D3C" w:rsidRDefault="006A5594" w:rsidP="000516BC">
            <w:pPr>
              <w:pStyle w:val="TAL"/>
              <w:jc w:val="center"/>
            </w:pPr>
            <w:r w:rsidRPr="00215D3C">
              <w:t>M</w:t>
            </w:r>
          </w:p>
        </w:tc>
        <w:tc>
          <w:tcPr>
            <w:tcW w:w="0" w:type="auto"/>
          </w:tcPr>
          <w:p w14:paraId="40FD41D8" w14:textId="77777777" w:rsidR="006A5594" w:rsidRPr="00215D3C" w:rsidRDefault="006A5594" w:rsidP="000516BC">
            <w:pPr>
              <w:pStyle w:val="TAL"/>
              <w:rPr>
                <w:rFonts w:cs="Arial"/>
              </w:rPr>
            </w:pPr>
            <w:r w:rsidRPr="00215D3C">
              <w:t>AlarmInformation.ackUserId</w:t>
            </w:r>
          </w:p>
        </w:tc>
        <w:tc>
          <w:tcPr>
            <w:tcW w:w="0" w:type="auto"/>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0516BC">
        <w:trPr>
          <w:cantSplit/>
          <w:tblHeader/>
        </w:trPr>
        <w:tc>
          <w:tcPr>
            <w:tcW w:w="0" w:type="auto"/>
          </w:tcPr>
          <w:p w14:paraId="260E2B2C" w14:textId="77777777" w:rsidR="006A5594" w:rsidRPr="007056CE" w:rsidRDefault="006A5594" w:rsidP="000516BC">
            <w:pPr>
              <w:pStyle w:val="TAL"/>
              <w:rPr>
                <w:rFonts w:ascii="Courier New" w:hAnsi="Courier New" w:cs="Courier New"/>
              </w:rPr>
            </w:pPr>
            <w:r w:rsidRPr="007056CE">
              <w:rPr>
                <w:rFonts w:ascii="Courier New" w:hAnsi="Courier New" w:cs="Courier New"/>
              </w:rPr>
              <w:t>ackSystemId</w:t>
            </w:r>
          </w:p>
        </w:tc>
        <w:tc>
          <w:tcPr>
            <w:tcW w:w="0" w:type="auto"/>
          </w:tcPr>
          <w:p w14:paraId="089B0031" w14:textId="77777777" w:rsidR="006A5594" w:rsidRPr="00215D3C" w:rsidRDefault="006A5594" w:rsidP="000516BC">
            <w:pPr>
              <w:pStyle w:val="TAL"/>
              <w:jc w:val="center"/>
            </w:pPr>
            <w:r w:rsidRPr="00215D3C">
              <w:t>O</w:t>
            </w:r>
          </w:p>
        </w:tc>
        <w:tc>
          <w:tcPr>
            <w:tcW w:w="0" w:type="auto"/>
          </w:tcPr>
          <w:p w14:paraId="3D631D09" w14:textId="77777777" w:rsidR="006A5594" w:rsidRPr="00215D3C" w:rsidRDefault="006A5594" w:rsidP="000516BC">
            <w:pPr>
              <w:pStyle w:val="TAL"/>
              <w:rPr>
                <w:rFonts w:cs="Arial"/>
              </w:rPr>
            </w:pPr>
            <w:r w:rsidRPr="00215D3C">
              <w:t>AlarmInformation.ackSystemId</w:t>
            </w:r>
          </w:p>
        </w:tc>
        <w:tc>
          <w:tcPr>
            <w:tcW w:w="0" w:type="auto"/>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0516BC">
        <w:trPr>
          <w:cantSplit/>
          <w:tblHeader/>
        </w:trPr>
        <w:tc>
          <w:tcPr>
            <w:tcW w:w="0" w:type="auto"/>
          </w:tcPr>
          <w:p w14:paraId="17172C0C" w14:textId="77777777" w:rsidR="006A5594" w:rsidRPr="007056CE" w:rsidRDefault="006A5594" w:rsidP="000516BC">
            <w:pPr>
              <w:pStyle w:val="TAL"/>
              <w:rPr>
                <w:rFonts w:ascii="Courier New" w:hAnsi="Courier New" w:cs="Courier New"/>
              </w:rPr>
            </w:pPr>
            <w:r w:rsidRPr="007056CE">
              <w:rPr>
                <w:rFonts w:ascii="Courier New" w:hAnsi="Courier New" w:cs="Courier New"/>
              </w:rPr>
              <w:t>ackState</w:t>
            </w:r>
          </w:p>
        </w:tc>
        <w:tc>
          <w:tcPr>
            <w:tcW w:w="0" w:type="auto"/>
          </w:tcPr>
          <w:p w14:paraId="6F01771D" w14:textId="77777777" w:rsidR="006A5594" w:rsidRPr="00215D3C" w:rsidRDefault="006A5594" w:rsidP="000516BC">
            <w:pPr>
              <w:pStyle w:val="TAL"/>
              <w:jc w:val="center"/>
            </w:pPr>
            <w:r w:rsidRPr="00215D3C">
              <w:t>M</w:t>
            </w:r>
          </w:p>
        </w:tc>
        <w:tc>
          <w:tcPr>
            <w:tcW w:w="0" w:type="auto"/>
          </w:tcPr>
          <w:p w14:paraId="26437A90" w14:textId="77777777" w:rsidR="006A5594" w:rsidRPr="00215D3C" w:rsidRDefault="006A5594" w:rsidP="000516BC">
            <w:pPr>
              <w:pStyle w:val="TAL"/>
              <w:rPr>
                <w:rFonts w:cs="Arial"/>
              </w:rPr>
            </w:pPr>
            <w:r w:rsidRPr="00215D3C">
              <w:rPr>
                <w:rFonts w:cs="Arial"/>
              </w:rPr>
              <w:t>AlarmInformation.ackState</w:t>
            </w:r>
          </w:p>
        </w:tc>
        <w:tc>
          <w:tcPr>
            <w:tcW w:w="0" w:type="auto"/>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0516BC">
        <w:trPr>
          <w:cantSplit/>
          <w:tblHeader/>
        </w:trPr>
        <w:tc>
          <w:tcPr>
            <w:tcW w:w="0" w:type="auto"/>
          </w:tcPr>
          <w:p w14:paraId="1BCEEC0E" w14:textId="77777777" w:rsidR="006A5594" w:rsidRPr="007056CE" w:rsidRDefault="006A5594" w:rsidP="000516BC">
            <w:pPr>
              <w:pStyle w:val="TAL"/>
              <w:rPr>
                <w:rFonts w:ascii="Courier New" w:hAnsi="Courier New" w:cs="Courier New"/>
              </w:rPr>
            </w:pPr>
            <w:r w:rsidRPr="007056CE">
              <w:rPr>
                <w:rFonts w:ascii="Courier New" w:hAnsi="Courier New" w:cs="Courier New"/>
              </w:rPr>
              <w:t>clearUserId</w:t>
            </w:r>
          </w:p>
        </w:tc>
        <w:tc>
          <w:tcPr>
            <w:tcW w:w="0" w:type="auto"/>
          </w:tcPr>
          <w:p w14:paraId="6C429B4B" w14:textId="77777777" w:rsidR="006A5594" w:rsidRPr="00215D3C" w:rsidRDefault="006A5594" w:rsidP="000516BC">
            <w:pPr>
              <w:pStyle w:val="TAL"/>
              <w:jc w:val="center"/>
            </w:pPr>
            <w:r w:rsidRPr="00215D3C">
              <w:t>O</w:t>
            </w:r>
          </w:p>
        </w:tc>
        <w:tc>
          <w:tcPr>
            <w:tcW w:w="0" w:type="auto"/>
          </w:tcPr>
          <w:p w14:paraId="524C6DA7" w14:textId="77777777" w:rsidR="006A5594" w:rsidRPr="00215D3C" w:rsidRDefault="006A5594" w:rsidP="000516BC">
            <w:pPr>
              <w:pStyle w:val="TAL"/>
            </w:pPr>
            <w:r w:rsidRPr="00215D3C">
              <w:t>AlarmInformation.clearUserId</w:t>
            </w:r>
          </w:p>
        </w:tc>
        <w:tc>
          <w:tcPr>
            <w:tcW w:w="0" w:type="auto"/>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0516BC">
        <w:trPr>
          <w:cantSplit/>
          <w:tblHeader/>
        </w:trPr>
        <w:tc>
          <w:tcPr>
            <w:tcW w:w="0" w:type="auto"/>
          </w:tcPr>
          <w:p w14:paraId="1AAA0E83" w14:textId="77777777" w:rsidR="006A5594" w:rsidRPr="007056CE" w:rsidRDefault="006A5594" w:rsidP="000516BC">
            <w:pPr>
              <w:pStyle w:val="TAL"/>
              <w:rPr>
                <w:rFonts w:ascii="Courier New" w:hAnsi="Courier New" w:cs="Courier New"/>
              </w:rPr>
            </w:pPr>
            <w:r w:rsidRPr="007056CE">
              <w:rPr>
                <w:rFonts w:ascii="Courier New" w:hAnsi="Courier New" w:cs="Courier New"/>
              </w:rPr>
              <w:t>clearSystemId</w:t>
            </w:r>
          </w:p>
        </w:tc>
        <w:tc>
          <w:tcPr>
            <w:tcW w:w="0" w:type="auto"/>
          </w:tcPr>
          <w:p w14:paraId="08FB7902" w14:textId="77777777" w:rsidR="006A5594" w:rsidRPr="00215D3C" w:rsidRDefault="006A5594" w:rsidP="000516BC">
            <w:pPr>
              <w:pStyle w:val="TAL"/>
              <w:jc w:val="center"/>
            </w:pPr>
            <w:r w:rsidRPr="00215D3C">
              <w:t>O</w:t>
            </w:r>
          </w:p>
        </w:tc>
        <w:tc>
          <w:tcPr>
            <w:tcW w:w="0" w:type="auto"/>
          </w:tcPr>
          <w:p w14:paraId="325DE4CB" w14:textId="77777777" w:rsidR="006A5594" w:rsidRPr="00215D3C" w:rsidRDefault="006A5594" w:rsidP="000516BC">
            <w:pPr>
              <w:pStyle w:val="TAL"/>
            </w:pPr>
            <w:r w:rsidRPr="00215D3C">
              <w:t>AlarmInformation.clearSystemId</w:t>
            </w:r>
          </w:p>
        </w:tc>
        <w:tc>
          <w:tcPr>
            <w:tcW w:w="0" w:type="auto"/>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0516BC">
        <w:trPr>
          <w:cantSplit/>
          <w:tblHeader/>
        </w:trPr>
        <w:tc>
          <w:tcPr>
            <w:tcW w:w="0" w:type="auto"/>
          </w:tcPr>
          <w:p w14:paraId="71270935" w14:textId="77777777" w:rsidR="006A5594" w:rsidRPr="007056CE" w:rsidRDefault="006A5594" w:rsidP="000516BC">
            <w:pPr>
              <w:pStyle w:val="TAL"/>
              <w:rPr>
                <w:rFonts w:ascii="Courier New" w:hAnsi="Courier New" w:cs="Courier New"/>
              </w:rPr>
            </w:pPr>
            <w:r w:rsidRPr="007056CE">
              <w:rPr>
                <w:rFonts w:ascii="Courier New" w:hAnsi="Courier New" w:cs="Courier New"/>
              </w:rPr>
              <w:t>serviceUser</w:t>
            </w:r>
          </w:p>
        </w:tc>
        <w:tc>
          <w:tcPr>
            <w:tcW w:w="0" w:type="auto"/>
          </w:tcPr>
          <w:p w14:paraId="01992C58" w14:textId="77777777" w:rsidR="006A5594" w:rsidRPr="00215D3C" w:rsidRDefault="006A5594" w:rsidP="000516BC">
            <w:pPr>
              <w:pStyle w:val="TAL"/>
              <w:jc w:val="center"/>
            </w:pPr>
            <w:r w:rsidRPr="00215D3C">
              <w:t>M</w:t>
            </w:r>
          </w:p>
        </w:tc>
        <w:tc>
          <w:tcPr>
            <w:tcW w:w="0" w:type="auto"/>
          </w:tcPr>
          <w:p w14:paraId="6C46E9A2" w14:textId="77777777" w:rsidR="006A5594" w:rsidRPr="00215D3C" w:rsidRDefault="006A5594" w:rsidP="000516BC">
            <w:pPr>
              <w:pStyle w:val="TAL"/>
            </w:pPr>
            <w:r w:rsidRPr="00215D3C">
              <w:t>AlarmInformation.serviceUser</w:t>
            </w:r>
          </w:p>
        </w:tc>
        <w:tc>
          <w:tcPr>
            <w:tcW w:w="0" w:type="auto"/>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0516BC">
        <w:trPr>
          <w:cantSplit/>
          <w:tblHeader/>
        </w:trPr>
        <w:tc>
          <w:tcPr>
            <w:tcW w:w="0" w:type="auto"/>
          </w:tcPr>
          <w:p w14:paraId="175BF091" w14:textId="77777777" w:rsidR="006A5594" w:rsidRPr="007056CE" w:rsidRDefault="006A5594" w:rsidP="000516BC">
            <w:pPr>
              <w:pStyle w:val="TAL"/>
              <w:rPr>
                <w:rFonts w:ascii="Courier New" w:hAnsi="Courier New" w:cs="Courier New"/>
              </w:rPr>
            </w:pPr>
            <w:r w:rsidRPr="007056CE">
              <w:rPr>
                <w:rFonts w:ascii="Courier New" w:hAnsi="Courier New" w:cs="Courier New"/>
              </w:rPr>
              <w:t>serviceProvider</w:t>
            </w:r>
          </w:p>
        </w:tc>
        <w:tc>
          <w:tcPr>
            <w:tcW w:w="0" w:type="auto"/>
          </w:tcPr>
          <w:p w14:paraId="3D2895FC" w14:textId="77777777" w:rsidR="006A5594" w:rsidRPr="00215D3C" w:rsidRDefault="006A5594" w:rsidP="000516BC">
            <w:pPr>
              <w:pStyle w:val="TAL"/>
              <w:jc w:val="center"/>
            </w:pPr>
            <w:r w:rsidRPr="00215D3C">
              <w:t>M</w:t>
            </w:r>
          </w:p>
        </w:tc>
        <w:tc>
          <w:tcPr>
            <w:tcW w:w="0" w:type="auto"/>
          </w:tcPr>
          <w:p w14:paraId="590EBDEF" w14:textId="77777777" w:rsidR="006A5594" w:rsidRPr="00215D3C" w:rsidRDefault="006A5594" w:rsidP="000516BC">
            <w:pPr>
              <w:pStyle w:val="TAL"/>
            </w:pPr>
            <w:r w:rsidRPr="00215D3C">
              <w:t xml:space="preserve">AlarmInformation.serviceProvider </w:t>
            </w:r>
          </w:p>
        </w:tc>
        <w:tc>
          <w:tcPr>
            <w:tcW w:w="0" w:type="auto"/>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0516BC">
        <w:trPr>
          <w:cantSplit/>
          <w:tblHeader/>
        </w:trPr>
        <w:tc>
          <w:tcPr>
            <w:tcW w:w="0" w:type="auto"/>
          </w:tcPr>
          <w:p w14:paraId="14036A52" w14:textId="77777777" w:rsidR="006A5594" w:rsidRPr="007056CE" w:rsidRDefault="006A5594" w:rsidP="000516BC">
            <w:pPr>
              <w:pStyle w:val="TAL"/>
              <w:rPr>
                <w:rFonts w:ascii="Courier New" w:hAnsi="Courier New" w:cs="Courier New"/>
              </w:rPr>
            </w:pPr>
            <w:r w:rsidRPr="007056CE">
              <w:rPr>
                <w:rFonts w:ascii="Courier New" w:hAnsi="Courier New" w:cs="Courier New"/>
              </w:rPr>
              <w:t>securityAlarmDetector</w:t>
            </w:r>
          </w:p>
        </w:tc>
        <w:tc>
          <w:tcPr>
            <w:tcW w:w="0" w:type="auto"/>
          </w:tcPr>
          <w:p w14:paraId="6212864E" w14:textId="77777777" w:rsidR="006A5594" w:rsidRPr="00215D3C" w:rsidRDefault="006A5594" w:rsidP="000516BC">
            <w:pPr>
              <w:pStyle w:val="TAL"/>
              <w:jc w:val="center"/>
            </w:pPr>
            <w:r w:rsidRPr="00215D3C">
              <w:t>M</w:t>
            </w:r>
          </w:p>
        </w:tc>
        <w:tc>
          <w:tcPr>
            <w:tcW w:w="0" w:type="auto"/>
          </w:tcPr>
          <w:p w14:paraId="7BB75937" w14:textId="77777777" w:rsidR="006A5594" w:rsidRPr="00215D3C" w:rsidRDefault="006A5594" w:rsidP="000516BC">
            <w:pPr>
              <w:pStyle w:val="TAL"/>
            </w:pPr>
            <w:r w:rsidRPr="00215D3C">
              <w:t>AlarmInformation.securityAlarmDetector</w:t>
            </w:r>
          </w:p>
        </w:tc>
        <w:tc>
          <w:tcPr>
            <w:tcW w:w="0" w:type="auto"/>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0516BC">
        <w:trPr>
          <w:cantSplit/>
          <w:tblHeader/>
        </w:trPr>
        <w:tc>
          <w:tcPr>
            <w:tcW w:w="0" w:type="auto"/>
          </w:tcPr>
          <w:p w14:paraId="7C3485C4" w14:textId="77777777" w:rsidR="00724298" w:rsidRPr="007056CE" w:rsidRDefault="00724298" w:rsidP="00724298">
            <w:pPr>
              <w:pStyle w:val="TAL"/>
              <w:rPr>
                <w:rFonts w:ascii="Courier New" w:hAnsi="Courier New" w:cs="Courier New"/>
              </w:rPr>
            </w:pPr>
            <w:r w:rsidRPr="007056CE">
              <w:rPr>
                <w:rFonts w:ascii="Courier New" w:hAnsi="Courier New" w:cs="Courier New"/>
              </w:rPr>
              <w:t>comments</w:t>
            </w:r>
          </w:p>
        </w:tc>
        <w:tc>
          <w:tcPr>
            <w:tcW w:w="0" w:type="auto"/>
          </w:tcPr>
          <w:p w14:paraId="05FCB235" w14:textId="77777777" w:rsidR="00724298" w:rsidRPr="00215D3C" w:rsidRDefault="00724298" w:rsidP="00724298">
            <w:pPr>
              <w:pStyle w:val="TAL"/>
              <w:jc w:val="center"/>
            </w:pPr>
            <w:r w:rsidRPr="00215D3C">
              <w:t>M</w:t>
            </w:r>
          </w:p>
        </w:tc>
        <w:tc>
          <w:tcPr>
            <w:tcW w:w="0" w:type="auto"/>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0" w:type="auto"/>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595" w:name="_Toc20494421"/>
      <w:bookmarkStart w:id="596" w:name="_Toc26975444"/>
      <w:bookmarkStart w:id="597" w:name="_Toc35856317"/>
      <w:bookmarkStart w:id="598" w:name="_Toc44001172"/>
      <w:bookmarkStart w:id="599" w:name="_Toc51580771"/>
      <w:bookmarkStart w:id="600" w:name="_Toc52356034"/>
      <w:bookmarkStart w:id="601" w:name="_Toc55227604"/>
      <w:r>
        <w:t>11.2</w:t>
      </w:r>
      <w:r w:rsidRPr="00215D3C">
        <w:t>.1.1.3.4</w:t>
      </w:r>
      <w:r w:rsidRPr="00215D3C">
        <w:tab/>
        <w:t xml:space="preserve">Exceptions and </w:t>
      </w:r>
      <w:bookmarkEnd w:id="595"/>
      <w:bookmarkEnd w:id="596"/>
      <w:bookmarkEnd w:id="597"/>
      <w:r w:rsidR="00EA2838">
        <w:t>c</w:t>
      </w:r>
      <w:r w:rsidR="00EA2838" w:rsidRPr="00215D3C">
        <w:t>onstraints</w:t>
      </w:r>
      <w:bookmarkEnd w:id="598"/>
      <w:bookmarkEnd w:id="599"/>
      <w:bookmarkEnd w:id="600"/>
      <w:bookmarkEnd w:id="6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6A5594" w:rsidRPr="00215D3C" w14:paraId="66BAADE6" w14:textId="77777777" w:rsidTr="000516BC">
        <w:trPr>
          <w:cantSplit/>
          <w:tblHeader/>
          <w:jc w:val="center"/>
        </w:trPr>
        <w:tc>
          <w:tcPr>
            <w:tcW w:w="1811" w:type="pct"/>
            <w:shd w:val="clear" w:color="auto" w:fill="CCCCCC"/>
          </w:tcPr>
          <w:p w14:paraId="69350903" w14:textId="77777777" w:rsidR="006A5594" w:rsidRPr="00215D3C" w:rsidRDefault="006A5594" w:rsidP="000516BC">
            <w:pPr>
              <w:pStyle w:val="TAH"/>
            </w:pPr>
            <w:r w:rsidRPr="00215D3C">
              <w:t>Exception Name</w:t>
            </w:r>
          </w:p>
        </w:tc>
        <w:tc>
          <w:tcPr>
            <w:tcW w:w="3189" w:type="pct"/>
            <w:shd w:val="clear" w:color="auto" w:fill="CCCCCC"/>
          </w:tcPr>
          <w:p w14:paraId="32A7B43F" w14:textId="77777777" w:rsidR="006A5594" w:rsidRPr="00215D3C" w:rsidRDefault="006A5594" w:rsidP="000516BC">
            <w:pPr>
              <w:pStyle w:val="TAH"/>
            </w:pPr>
            <w:r w:rsidRPr="00215D3C">
              <w:t>Definition</w:t>
            </w:r>
          </w:p>
        </w:tc>
      </w:tr>
      <w:tr w:rsidR="006A5594" w:rsidRPr="00215D3C" w14:paraId="70876F3A" w14:textId="77777777" w:rsidTr="000516BC">
        <w:trPr>
          <w:cantSplit/>
          <w:jc w:val="center"/>
        </w:trPr>
        <w:tc>
          <w:tcPr>
            <w:tcW w:w="1811" w:type="pct"/>
          </w:tcPr>
          <w:p w14:paraId="22AE48AB"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02" w:name="_Toc20494422"/>
      <w:bookmarkStart w:id="603" w:name="_Toc26975445"/>
      <w:bookmarkStart w:id="604" w:name="_Toc35856318"/>
      <w:bookmarkStart w:id="605" w:name="_Toc44001173"/>
      <w:bookmarkStart w:id="606" w:name="_Toc51580772"/>
      <w:bookmarkStart w:id="607" w:name="_Toc52356035"/>
      <w:bookmarkStart w:id="608" w:name="_Toc55227605"/>
      <w:r>
        <w:t>11.2</w:t>
      </w:r>
      <w:r w:rsidRPr="00215D3C">
        <w:t>.1.1.</w:t>
      </w:r>
      <w:r w:rsidRPr="00215D3C">
        <w:rPr>
          <w:rFonts w:hint="eastAsia"/>
        </w:rPr>
        <w:t>4</w:t>
      </w:r>
      <w:r w:rsidRPr="00215D3C">
        <w:tab/>
      </w:r>
      <w:r w:rsidRPr="00E8398F">
        <w:rPr>
          <w:rFonts w:ascii="Courier New" w:hAnsi="Courier New" w:cs="Courier New"/>
        </w:rPr>
        <w:t>notifyNewAlarm</w:t>
      </w:r>
      <w:bookmarkEnd w:id="602"/>
      <w:bookmarkEnd w:id="603"/>
      <w:bookmarkEnd w:id="604"/>
      <w:bookmarkEnd w:id="605"/>
      <w:bookmarkEnd w:id="606"/>
      <w:bookmarkEnd w:id="607"/>
      <w:bookmarkEnd w:id="608"/>
    </w:p>
    <w:p w14:paraId="33D50163" w14:textId="77777777" w:rsidR="006A5594" w:rsidRPr="00215D3C" w:rsidRDefault="006A5594" w:rsidP="006A5594">
      <w:pPr>
        <w:pStyle w:val="Heading6"/>
      </w:pPr>
      <w:bookmarkStart w:id="609" w:name="_Toc20494423"/>
      <w:bookmarkStart w:id="610" w:name="_Toc26975446"/>
      <w:bookmarkStart w:id="611" w:name="_Toc35856319"/>
      <w:bookmarkStart w:id="612" w:name="_Toc44001174"/>
      <w:bookmarkStart w:id="613" w:name="_Toc51580773"/>
      <w:bookmarkStart w:id="614" w:name="_Toc52356036"/>
      <w:bookmarkStart w:id="615" w:name="_Toc55227606"/>
      <w:r>
        <w:t>11.2</w:t>
      </w:r>
      <w:r w:rsidRPr="00215D3C">
        <w:t>.1.1.</w:t>
      </w:r>
      <w:r w:rsidRPr="00215D3C">
        <w:rPr>
          <w:rFonts w:hint="eastAsia"/>
        </w:rPr>
        <w:t>4</w:t>
      </w:r>
      <w:r w:rsidRPr="00215D3C">
        <w:t>.1</w:t>
      </w:r>
      <w:r w:rsidRPr="00215D3C">
        <w:tab/>
        <w:t>Definition</w:t>
      </w:r>
      <w:bookmarkEnd w:id="609"/>
      <w:bookmarkEnd w:id="610"/>
      <w:bookmarkEnd w:id="611"/>
      <w:bookmarkEnd w:id="612"/>
      <w:bookmarkEnd w:id="613"/>
      <w:bookmarkEnd w:id="614"/>
      <w:bookmarkEnd w:id="61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616" w:name="_Toc20494424"/>
      <w:bookmarkStart w:id="617" w:name="_Toc26975447"/>
      <w:bookmarkStart w:id="618" w:name="_Toc35856320"/>
      <w:bookmarkStart w:id="619" w:name="_Toc44001175"/>
      <w:bookmarkStart w:id="620" w:name="_Toc51580774"/>
      <w:bookmarkStart w:id="621" w:name="_Toc52356037"/>
      <w:bookmarkStart w:id="622" w:name="_Toc55227607"/>
      <w:r>
        <w:t>11.2</w:t>
      </w:r>
      <w:r w:rsidRPr="00215D3C">
        <w:t>.1.1.</w:t>
      </w:r>
      <w:r w:rsidRPr="00215D3C">
        <w:rPr>
          <w:rFonts w:hint="eastAsia"/>
        </w:rPr>
        <w:t>4</w:t>
      </w:r>
      <w:r w:rsidRPr="00215D3C">
        <w:t>.2</w:t>
      </w:r>
      <w:r w:rsidRPr="00215D3C">
        <w:tab/>
        <w:t xml:space="preserve">Input </w:t>
      </w:r>
      <w:bookmarkEnd w:id="616"/>
      <w:bookmarkEnd w:id="617"/>
      <w:bookmarkEnd w:id="618"/>
      <w:r w:rsidR="00EA2838">
        <w:t>p</w:t>
      </w:r>
      <w:r w:rsidR="00EA2838" w:rsidRPr="00215D3C">
        <w:t>arameters</w:t>
      </w:r>
      <w:bookmarkEnd w:id="619"/>
      <w:bookmarkEnd w:id="620"/>
      <w:bookmarkEnd w:id="621"/>
      <w:bookmarkEnd w:id="62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679"/>
        <w:gridCol w:w="2688"/>
      </w:tblGrid>
      <w:tr w:rsidR="006A5594" w:rsidRPr="00215D3C" w14:paraId="349AF1E3" w14:textId="77777777" w:rsidTr="000516BC">
        <w:trPr>
          <w:tblHeader/>
          <w:jc w:val="center"/>
        </w:trPr>
        <w:tc>
          <w:tcPr>
            <w:tcW w:w="0" w:type="auto"/>
            <w:shd w:val="clear" w:color="auto" w:fill="D9D9D9"/>
          </w:tcPr>
          <w:p w14:paraId="73504B4A" w14:textId="77777777" w:rsidR="006A5594" w:rsidRPr="00215D3C" w:rsidRDefault="006A5594" w:rsidP="000516BC">
            <w:pPr>
              <w:pStyle w:val="TAH"/>
            </w:pPr>
            <w:r w:rsidRPr="00215D3C">
              <w:t>Parameter Name</w:t>
            </w:r>
          </w:p>
        </w:tc>
        <w:tc>
          <w:tcPr>
            <w:tcW w:w="0" w:type="auto"/>
            <w:shd w:val="clear" w:color="auto" w:fill="D9D9D9"/>
          </w:tcPr>
          <w:p w14:paraId="6A655D80" w14:textId="77777777" w:rsidR="006A5594" w:rsidRPr="00215D3C" w:rsidRDefault="006A5594" w:rsidP="000516BC">
            <w:pPr>
              <w:pStyle w:val="TAH"/>
            </w:pPr>
            <w:r w:rsidRPr="00215D3C">
              <w:t>Qualifier</w:t>
            </w:r>
          </w:p>
        </w:tc>
        <w:tc>
          <w:tcPr>
            <w:tcW w:w="0" w:type="auto"/>
            <w:shd w:val="clear" w:color="auto" w:fill="D9D9D9"/>
          </w:tcPr>
          <w:p w14:paraId="4DC0EF03" w14:textId="77777777" w:rsidR="006A5594" w:rsidRPr="00215D3C" w:rsidRDefault="006A5594" w:rsidP="000516BC">
            <w:pPr>
              <w:pStyle w:val="TAH"/>
            </w:pPr>
            <w:r w:rsidRPr="00215D3C">
              <w:t>Matching Information/ Information Type / Legal Values</w:t>
            </w:r>
          </w:p>
        </w:tc>
        <w:tc>
          <w:tcPr>
            <w:tcW w:w="0" w:type="auto"/>
            <w:shd w:val="clear" w:color="auto" w:fill="D9D9D9"/>
          </w:tcPr>
          <w:p w14:paraId="7D9E1510" w14:textId="77777777" w:rsidR="006A5594" w:rsidRPr="00215D3C" w:rsidRDefault="006A5594" w:rsidP="000516BC">
            <w:pPr>
              <w:pStyle w:val="TAH"/>
            </w:pPr>
            <w:r w:rsidRPr="00215D3C">
              <w:t>Comment</w:t>
            </w:r>
          </w:p>
        </w:tc>
      </w:tr>
      <w:tr w:rsidR="006A5594" w:rsidRPr="00215D3C" w14:paraId="3B8EF907" w14:textId="77777777" w:rsidTr="000516BC">
        <w:trPr>
          <w:jc w:val="center"/>
        </w:trPr>
        <w:tc>
          <w:tcPr>
            <w:tcW w:w="0" w:type="auto"/>
          </w:tcPr>
          <w:p w14:paraId="373E5AAC"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objectClass</w:t>
            </w:r>
          </w:p>
        </w:tc>
        <w:tc>
          <w:tcPr>
            <w:tcW w:w="0" w:type="auto"/>
          </w:tcPr>
          <w:p w14:paraId="6E293DB7" w14:textId="77777777" w:rsidR="006A5594" w:rsidRPr="00215D3C" w:rsidRDefault="006A5594" w:rsidP="007056CE">
            <w:pPr>
              <w:pStyle w:val="TAL"/>
              <w:jc w:val="center"/>
              <w:rPr>
                <w:rFonts w:cs="Arial"/>
              </w:rPr>
            </w:pPr>
            <w:r w:rsidRPr="00215D3C">
              <w:rPr>
                <w:rFonts w:cs="Arial"/>
              </w:rPr>
              <w:t>M</w:t>
            </w:r>
          </w:p>
        </w:tc>
        <w:tc>
          <w:tcPr>
            <w:tcW w:w="0" w:type="auto"/>
          </w:tcPr>
          <w:p w14:paraId="3F318F64" w14:textId="77777777" w:rsidR="006A5594" w:rsidRPr="00215D3C" w:rsidRDefault="006A5594" w:rsidP="000516BC">
            <w:pPr>
              <w:pStyle w:val="TAL"/>
              <w:rPr>
                <w:rFonts w:cs="Arial"/>
              </w:rPr>
            </w:pPr>
            <w:r w:rsidRPr="00215D3C">
              <w:rPr>
                <w:rFonts w:cs="Arial"/>
              </w:rPr>
              <w:t xml:space="preserve">MonitoredEntity.objectClass </w:t>
            </w:r>
          </w:p>
          <w:p w14:paraId="6B56B72F" w14:textId="77777777" w:rsidR="006A5594" w:rsidRPr="00215D3C" w:rsidRDefault="006A5594" w:rsidP="000516BC">
            <w:pPr>
              <w:pStyle w:val="TAL"/>
              <w:rPr>
                <w:rFonts w:cs="Arial"/>
              </w:rPr>
            </w:pPr>
          </w:p>
        </w:tc>
        <w:tc>
          <w:tcPr>
            <w:tcW w:w="0" w:type="auto"/>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0516BC">
        <w:trPr>
          <w:jc w:val="center"/>
        </w:trPr>
        <w:tc>
          <w:tcPr>
            <w:tcW w:w="0" w:type="auto"/>
          </w:tcPr>
          <w:p w14:paraId="76F45097"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objectInstance</w:t>
            </w:r>
          </w:p>
        </w:tc>
        <w:tc>
          <w:tcPr>
            <w:tcW w:w="0" w:type="auto"/>
          </w:tcPr>
          <w:p w14:paraId="15C4A2E6" w14:textId="77777777" w:rsidR="006A5594" w:rsidRPr="00215D3C" w:rsidRDefault="006A5594" w:rsidP="007056CE">
            <w:pPr>
              <w:pStyle w:val="TAL"/>
              <w:jc w:val="center"/>
              <w:rPr>
                <w:rFonts w:cs="Arial"/>
              </w:rPr>
            </w:pPr>
            <w:r w:rsidRPr="00215D3C">
              <w:rPr>
                <w:rFonts w:cs="Arial"/>
              </w:rPr>
              <w:t>M</w:t>
            </w:r>
          </w:p>
        </w:tc>
        <w:tc>
          <w:tcPr>
            <w:tcW w:w="0" w:type="auto"/>
          </w:tcPr>
          <w:p w14:paraId="33AA16B7" w14:textId="77777777" w:rsidR="006A5594" w:rsidRPr="00215D3C" w:rsidRDefault="006A5594" w:rsidP="000516BC">
            <w:pPr>
              <w:pStyle w:val="TAL"/>
              <w:rPr>
                <w:rFonts w:cs="Arial"/>
              </w:rPr>
            </w:pPr>
            <w:r w:rsidRPr="00215D3C">
              <w:rPr>
                <w:rFonts w:cs="Arial"/>
              </w:rPr>
              <w:t>MonitoredEntity.objectInstance</w:t>
            </w:r>
          </w:p>
          <w:p w14:paraId="1F36370F" w14:textId="77777777" w:rsidR="006A5594" w:rsidRPr="00215D3C" w:rsidRDefault="006A5594" w:rsidP="000516BC">
            <w:pPr>
              <w:pStyle w:val="TAL"/>
              <w:rPr>
                <w:rFonts w:cs="Arial"/>
              </w:rPr>
            </w:pPr>
          </w:p>
        </w:tc>
        <w:tc>
          <w:tcPr>
            <w:tcW w:w="0" w:type="auto"/>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0516BC">
        <w:trPr>
          <w:jc w:val="center"/>
        </w:trPr>
        <w:tc>
          <w:tcPr>
            <w:tcW w:w="0" w:type="auto"/>
          </w:tcPr>
          <w:p w14:paraId="376F2D50"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notificationId</w:t>
            </w:r>
          </w:p>
        </w:tc>
        <w:tc>
          <w:tcPr>
            <w:tcW w:w="0" w:type="auto"/>
          </w:tcPr>
          <w:p w14:paraId="3F2A2B55" w14:textId="77777777" w:rsidR="006A5594" w:rsidRPr="00215D3C" w:rsidRDefault="006A5594" w:rsidP="007056CE">
            <w:pPr>
              <w:pStyle w:val="TAL"/>
              <w:jc w:val="center"/>
              <w:rPr>
                <w:rFonts w:cs="Arial"/>
              </w:rPr>
            </w:pPr>
            <w:r w:rsidRPr="00215D3C">
              <w:rPr>
                <w:rFonts w:cs="Arial"/>
              </w:rPr>
              <w:t>M</w:t>
            </w:r>
          </w:p>
        </w:tc>
        <w:tc>
          <w:tcPr>
            <w:tcW w:w="0" w:type="auto"/>
          </w:tcPr>
          <w:p w14:paraId="4FCD2A7A" w14:textId="77777777" w:rsidR="006A5594" w:rsidRPr="00215D3C" w:rsidRDefault="00EA2838" w:rsidP="000516BC">
            <w:pPr>
              <w:pStyle w:val="TAL"/>
              <w:rPr>
                <w:rFonts w:cs="Arial"/>
              </w:rPr>
            </w:pPr>
            <w:r>
              <w:t>--</w:t>
            </w:r>
          </w:p>
        </w:tc>
        <w:tc>
          <w:tcPr>
            <w:tcW w:w="0" w:type="auto"/>
          </w:tcPr>
          <w:p w14:paraId="0CE378EB" w14:textId="77777777" w:rsidR="006A5594" w:rsidRPr="00215D3C" w:rsidRDefault="006A5594" w:rsidP="000516BC">
            <w:pPr>
              <w:pStyle w:val="TAL"/>
              <w:rPr>
                <w:rFonts w:cs="Arial"/>
              </w:rPr>
            </w:pPr>
          </w:p>
        </w:tc>
      </w:tr>
      <w:tr w:rsidR="00EA2838" w:rsidRPr="00215D3C" w14:paraId="122A0B0A" w14:textId="77777777" w:rsidTr="000516BC">
        <w:trPr>
          <w:jc w:val="center"/>
        </w:trPr>
        <w:tc>
          <w:tcPr>
            <w:tcW w:w="0" w:type="auto"/>
          </w:tcPr>
          <w:p w14:paraId="2F1809C8" w14:textId="77777777" w:rsidR="00EA2838" w:rsidRPr="007056CE" w:rsidRDefault="00EA2838" w:rsidP="00EA2838">
            <w:pPr>
              <w:pStyle w:val="TAL"/>
              <w:rPr>
                <w:rFonts w:ascii="Courier New" w:hAnsi="Courier New" w:cs="Courier New"/>
              </w:rPr>
            </w:pPr>
            <w:r w:rsidRPr="007056CE">
              <w:rPr>
                <w:rFonts w:ascii="Courier New" w:hAnsi="Courier New" w:cs="Courier New"/>
              </w:rPr>
              <w:t>notificationType</w:t>
            </w:r>
          </w:p>
        </w:tc>
        <w:tc>
          <w:tcPr>
            <w:tcW w:w="0" w:type="auto"/>
          </w:tcPr>
          <w:p w14:paraId="483C0091" w14:textId="77777777" w:rsidR="00EA2838" w:rsidRPr="00215D3C" w:rsidRDefault="00EA2838" w:rsidP="00EA2838">
            <w:pPr>
              <w:pStyle w:val="TAL"/>
              <w:jc w:val="center"/>
              <w:rPr>
                <w:rFonts w:cs="Arial"/>
              </w:rPr>
            </w:pPr>
            <w:r w:rsidRPr="00215D3C">
              <w:rPr>
                <w:rFonts w:cs="Arial"/>
              </w:rPr>
              <w:t>M</w:t>
            </w:r>
          </w:p>
        </w:tc>
        <w:tc>
          <w:tcPr>
            <w:tcW w:w="0" w:type="auto"/>
          </w:tcPr>
          <w:p w14:paraId="40EE9C62" w14:textId="77777777" w:rsidR="00EA2838" w:rsidRDefault="00EA2838" w:rsidP="00EA2838">
            <w:pPr>
              <w:pStyle w:val="TAL"/>
            </w:pPr>
            <w:r w:rsidRPr="00215D3C">
              <w:rPr>
                <w:rFonts w:cs="Arial"/>
              </w:rPr>
              <w:t>"notifyNewAlarm"</w:t>
            </w:r>
          </w:p>
        </w:tc>
        <w:tc>
          <w:tcPr>
            <w:tcW w:w="0" w:type="auto"/>
          </w:tcPr>
          <w:p w14:paraId="1CF2300C" w14:textId="77777777" w:rsidR="00EA2838" w:rsidRPr="00215D3C" w:rsidRDefault="00EA2838" w:rsidP="00EA2838">
            <w:pPr>
              <w:pStyle w:val="TAL"/>
              <w:rPr>
                <w:rFonts w:cs="Arial"/>
              </w:rPr>
            </w:pPr>
          </w:p>
        </w:tc>
      </w:tr>
      <w:tr w:rsidR="00EA2838" w:rsidRPr="00215D3C" w14:paraId="7CC50528" w14:textId="77777777" w:rsidTr="000516BC">
        <w:trPr>
          <w:jc w:val="center"/>
        </w:trPr>
        <w:tc>
          <w:tcPr>
            <w:tcW w:w="0" w:type="auto"/>
          </w:tcPr>
          <w:p w14:paraId="71F62777" w14:textId="77777777" w:rsidR="00EA2838" w:rsidRPr="007056CE" w:rsidRDefault="00EA2838" w:rsidP="00EA2838">
            <w:pPr>
              <w:pStyle w:val="TAL"/>
              <w:rPr>
                <w:rFonts w:ascii="Courier New" w:hAnsi="Courier New" w:cs="Courier New"/>
              </w:rPr>
            </w:pPr>
            <w:r w:rsidRPr="007056CE">
              <w:rPr>
                <w:rFonts w:ascii="Courier New" w:hAnsi="Courier New" w:cs="Courier New"/>
              </w:rPr>
              <w:t>eventTime</w:t>
            </w:r>
          </w:p>
        </w:tc>
        <w:tc>
          <w:tcPr>
            <w:tcW w:w="0" w:type="auto"/>
          </w:tcPr>
          <w:p w14:paraId="0B550036" w14:textId="77777777" w:rsidR="00EA2838" w:rsidRPr="00215D3C" w:rsidRDefault="00EA2838" w:rsidP="00EA2838">
            <w:pPr>
              <w:pStyle w:val="TAL"/>
              <w:jc w:val="center"/>
              <w:rPr>
                <w:rFonts w:cs="Arial"/>
              </w:rPr>
            </w:pPr>
            <w:r w:rsidRPr="00215D3C">
              <w:rPr>
                <w:rFonts w:cs="Arial"/>
              </w:rPr>
              <w:t>M</w:t>
            </w:r>
          </w:p>
        </w:tc>
        <w:tc>
          <w:tcPr>
            <w:tcW w:w="0" w:type="auto"/>
          </w:tcPr>
          <w:p w14:paraId="56F5D462" w14:textId="77777777" w:rsidR="00EA2838" w:rsidRPr="00215D3C" w:rsidRDefault="00EA2838" w:rsidP="00EA2838">
            <w:pPr>
              <w:pStyle w:val="TAL"/>
              <w:rPr>
                <w:rFonts w:cs="Arial"/>
              </w:rPr>
            </w:pPr>
            <w:r w:rsidRPr="00215D3C">
              <w:rPr>
                <w:rFonts w:cs="Arial"/>
              </w:rPr>
              <w:t>AlarmInformation.alarmRaisedTime</w:t>
            </w:r>
          </w:p>
        </w:tc>
        <w:tc>
          <w:tcPr>
            <w:tcW w:w="0" w:type="auto"/>
          </w:tcPr>
          <w:p w14:paraId="2FE1995B" w14:textId="77777777" w:rsidR="00EA2838" w:rsidRPr="00215D3C" w:rsidRDefault="00EA2838" w:rsidP="00EA2838">
            <w:pPr>
              <w:pStyle w:val="TAL"/>
              <w:rPr>
                <w:rFonts w:cs="Arial"/>
              </w:rPr>
            </w:pPr>
          </w:p>
        </w:tc>
      </w:tr>
      <w:tr w:rsidR="00EA2838" w:rsidRPr="00215D3C" w14:paraId="155E00D8" w14:textId="77777777" w:rsidTr="000516BC">
        <w:trPr>
          <w:jc w:val="center"/>
        </w:trPr>
        <w:tc>
          <w:tcPr>
            <w:tcW w:w="0" w:type="auto"/>
          </w:tcPr>
          <w:p w14:paraId="2D63CC37" w14:textId="77777777" w:rsidR="00EA2838" w:rsidRPr="007056CE" w:rsidRDefault="00EA2838" w:rsidP="00EA2838">
            <w:pPr>
              <w:pStyle w:val="TAL"/>
              <w:rPr>
                <w:rFonts w:ascii="Courier New" w:hAnsi="Courier New" w:cs="Courier New"/>
              </w:rPr>
            </w:pPr>
            <w:r w:rsidRPr="007056CE">
              <w:rPr>
                <w:rFonts w:ascii="Courier New" w:hAnsi="Courier New" w:cs="Courier New"/>
              </w:rPr>
              <w:t>systemDN</w:t>
            </w:r>
          </w:p>
        </w:tc>
        <w:tc>
          <w:tcPr>
            <w:tcW w:w="0" w:type="auto"/>
          </w:tcPr>
          <w:p w14:paraId="689E170B" w14:textId="77777777" w:rsidR="00EA2838" w:rsidRPr="00215D3C" w:rsidRDefault="00EA2838" w:rsidP="00EA2838">
            <w:pPr>
              <w:pStyle w:val="TAL"/>
              <w:jc w:val="center"/>
              <w:rPr>
                <w:rFonts w:cs="Arial"/>
              </w:rPr>
            </w:pPr>
            <w:r>
              <w:rPr>
                <w:rFonts w:cs="Arial"/>
              </w:rPr>
              <w:t>M</w:t>
            </w:r>
          </w:p>
        </w:tc>
        <w:tc>
          <w:tcPr>
            <w:tcW w:w="0" w:type="auto"/>
          </w:tcPr>
          <w:p w14:paraId="13E702A0" w14:textId="77777777" w:rsidR="00EA2838" w:rsidRPr="00215D3C" w:rsidRDefault="00EA2838" w:rsidP="00EA2838">
            <w:pPr>
              <w:pStyle w:val="TAL"/>
              <w:rPr>
                <w:rFonts w:cs="Arial"/>
                <w:lang w:eastAsia="zh-CN"/>
              </w:rPr>
            </w:pPr>
            <w:r>
              <w:rPr>
                <w:rFonts w:cs="Arial"/>
                <w:lang w:eastAsia="zh-CN"/>
              </w:rPr>
              <w:t>--</w:t>
            </w:r>
          </w:p>
        </w:tc>
        <w:tc>
          <w:tcPr>
            <w:tcW w:w="0" w:type="auto"/>
          </w:tcPr>
          <w:p w14:paraId="205C70BF" w14:textId="77777777" w:rsidR="00EA2838" w:rsidRPr="00215D3C" w:rsidRDefault="00EA2838" w:rsidP="00EA2838">
            <w:pPr>
              <w:pStyle w:val="TAL"/>
              <w:rPr>
                <w:rFonts w:cs="Arial"/>
              </w:rPr>
            </w:pPr>
          </w:p>
        </w:tc>
      </w:tr>
      <w:tr w:rsidR="00B863C3" w:rsidRPr="00215D3C" w14:paraId="1BEBD922" w14:textId="77777777" w:rsidTr="000516BC">
        <w:trPr>
          <w:jc w:val="center"/>
        </w:trPr>
        <w:tc>
          <w:tcPr>
            <w:tcW w:w="0" w:type="auto"/>
          </w:tcPr>
          <w:p w14:paraId="52530D73" w14:textId="77777777" w:rsidR="00B863C3" w:rsidRPr="007056CE" w:rsidRDefault="00B863C3" w:rsidP="00B863C3">
            <w:pPr>
              <w:pStyle w:val="TAL"/>
              <w:rPr>
                <w:rFonts w:ascii="Courier New" w:hAnsi="Courier New" w:cs="Courier New"/>
              </w:rPr>
            </w:pPr>
            <w:r w:rsidRPr="007056CE">
              <w:rPr>
                <w:rFonts w:ascii="Courier New" w:hAnsi="Courier New" w:cs="Courier New"/>
              </w:rPr>
              <w:t>alarmId</w:t>
            </w:r>
          </w:p>
        </w:tc>
        <w:tc>
          <w:tcPr>
            <w:tcW w:w="0" w:type="auto"/>
          </w:tcPr>
          <w:p w14:paraId="5737CA58" w14:textId="77777777" w:rsidR="00B863C3" w:rsidRPr="00215D3C" w:rsidRDefault="00B863C3" w:rsidP="00B863C3">
            <w:pPr>
              <w:pStyle w:val="TAL"/>
              <w:jc w:val="center"/>
              <w:rPr>
                <w:rFonts w:cs="Arial"/>
              </w:rPr>
            </w:pPr>
            <w:r w:rsidRPr="00215D3C">
              <w:rPr>
                <w:rFonts w:cs="Arial"/>
              </w:rPr>
              <w:t>M</w:t>
            </w:r>
          </w:p>
        </w:tc>
        <w:tc>
          <w:tcPr>
            <w:tcW w:w="0" w:type="auto"/>
          </w:tcPr>
          <w:p w14:paraId="125A7C72" w14:textId="77777777" w:rsidR="00B863C3" w:rsidRPr="00215D3C" w:rsidRDefault="00B863C3" w:rsidP="00B863C3">
            <w:pPr>
              <w:pStyle w:val="TAL"/>
              <w:rPr>
                <w:rFonts w:cs="Arial"/>
              </w:rPr>
            </w:pPr>
            <w:r w:rsidRPr="00215D3C">
              <w:rPr>
                <w:rFonts w:cs="Arial"/>
              </w:rPr>
              <w:t>AlarmInformation.alarmId</w:t>
            </w:r>
          </w:p>
        </w:tc>
        <w:tc>
          <w:tcPr>
            <w:tcW w:w="0" w:type="auto"/>
          </w:tcPr>
          <w:p w14:paraId="3464D929" w14:textId="77777777" w:rsidR="00B863C3" w:rsidRPr="00215D3C" w:rsidRDefault="00B863C3" w:rsidP="00B863C3">
            <w:pPr>
              <w:pStyle w:val="TAL"/>
              <w:rPr>
                <w:rFonts w:cs="Arial"/>
              </w:rPr>
            </w:pPr>
          </w:p>
        </w:tc>
      </w:tr>
      <w:tr w:rsidR="00B863C3" w:rsidRPr="00215D3C" w14:paraId="68B7DB50" w14:textId="77777777" w:rsidTr="000516BC">
        <w:trPr>
          <w:jc w:val="center"/>
        </w:trPr>
        <w:tc>
          <w:tcPr>
            <w:tcW w:w="0" w:type="auto"/>
          </w:tcPr>
          <w:p w14:paraId="41F59BA8" w14:textId="77777777" w:rsidR="00B863C3" w:rsidRPr="007056CE" w:rsidRDefault="00B863C3" w:rsidP="00B863C3">
            <w:pPr>
              <w:pStyle w:val="TAL"/>
              <w:rPr>
                <w:rFonts w:ascii="Courier New" w:hAnsi="Courier New" w:cs="Courier New"/>
              </w:rPr>
            </w:pPr>
            <w:r w:rsidRPr="007056CE">
              <w:rPr>
                <w:rFonts w:ascii="Courier New" w:hAnsi="Courier New" w:cs="Courier New"/>
              </w:rPr>
              <w:t>alarmType</w:t>
            </w:r>
          </w:p>
        </w:tc>
        <w:tc>
          <w:tcPr>
            <w:tcW w:w="0" w:type="auto"/>
          </w:tcPr>
          <w:p w14:paraId="06615F9D" w14:textId="77777777" w:rsidR="00B863C3" w:rsidRPr="00215D3C" w:rsidRDefault="00B863C3" w:rsidP="00B863C3">
            <w:pPr>
              <w:pStyle w:val="TAL"/>
              <w:jc w:val="center"/>
              <w:rPr>
                <w:rFonts w:cs="Arial"/>
              </w:rPr>
            </w:pPr>
            <w:r w:rsidRPr="00215D3C">
              <w:t>M</w:t>
            </w:r>
          </w:p>
        </w:tc>
        <w:tc>
          <w:tcPr>
            <w:tcW w:w="0" w:type="auto"/>
          </w:tcPr>
          <w:p w14:paraId="609DCCDF" w14:textId="77777777" w:rsidR="00B863C3" w:rsidRPr="00215D3C" w:rsidRDefault="00B863C3" w:rsidP="00B863C3">
            <w:pPr>
              <w:pStyle w:val="TAL"/>
              <w:rPr>
                <w:rFonts w:cs="Arial"/>
              </w:rPr>
            </w:pPr>
            <w:r w:rsidRPr="00215D3C">
              <w:t>AlarmInformation.</w:t>
            </w:r>
            <w:r>
              <w:t>alarmType</w:t>
            </w:r>
          </w:p>
        </w:tc>
        <w:tc>
          <w:tcPr>
            <w:tcW w:w="0" w:type="auto"/>
          </w:tcPr>
          <w:p w14:paraId="20C961C1" w14:textId="77777777" w:rsidR="00B863C3" w:rsidRPr="00215D3C" w:rsidRDefault="00B863C3" w:rsidP="00B863C3">
            <w:pPr>
              <w:pStyle w:val="TAL"/>
              <w:rPr>
                <w:rFonts w:cs="Arial"/>
              </w:rPr>
            </w:pPr>
          </w:p>
        </w:tc>
      </w:tr>
      <w:tr w:rsidR="00EA2838" w:rsidRPr="00215D3C" w14:paraId="4C69AAE4" w14:textId="77777777" w:rsidTr="000516BC">
        <w:trPr>
          <w:jc w:val="center"/>
        </w:trPr>
        <w:tc>
          <w:tcPr>
            <w:tcW w:w="0" w:type="auto"/>
          </w:tcPr>
          <w:p w14:paraId="706580B9" w14:textId="77777777" w:rsidR="00EA2838" w:rsidRPr="007056CE" w:rsidRDefault="00EA2838" w:rsidP="00EA2838">
            <w:pPr>
              <w:pStyle w:val="TAL"/>
              <w:rPr>
                <w:rFonts w:ascii="Courier New" w:hAnsi="Courier New" w:cs="Courier New"/>
              </w:rPr>
            </w:pPr>
            <w:r w:rsidRPr="007056CE">
              <w:rPr>
                <w:rFonts w:ascii="Courier New" w:hAnsi="Courier New" w:cs="Courier New"/>
              </w:rPr>
              <w:t>probableCause</w:t>
            </w:r>
          </w:p>
        </w:tc>
        <w:tc>
          <w:tcPr>
            <w:tcW w:w="0" w:type="auto"/>
          </w:tcPr>
          <w:p w14:paraId="0108324C" w14:textId="77777777" w:rsidR="00EA2838" w:rsidRPr="00215D3C" w:rsidRDefault="00EA2838" w:rsidP="00EA2838">
            <w:pPr>
              <w:pStyle w:val="TAL"/>
              <w:jc w:val="center"/>
              <w:rPr>
                <w:rFonts w:cs="Arial"/>
              </w:rPr>
            </w:pPr>
            <w:r w:rsidRPr="00215D3C">
              <w:rPr>
                <w:rFonts w:cs="Arial"/>
              </w:rPr>
              <w:t>M</w:t>
            </w:r>
          </w:p>
        </w:tc>
        <w:tc>
          <w:tcPr>
            <w:tcW w:w="0" w:type="auto"/>
          </w:tcPr>
          <w:p w14:paraId="327E2F1A" w14:textId="77777777" w:rsidR="00EA2838" w:rsidRPr="00215D3C" w:rsidRDefault="00EA2838" w:rsidP="00EA2838">
            <w:pPr>
              <w:pStyle w:val="TAL"/>
              <w:rPr>
                <w:rFonts w:cs="Arial"/>
              </w:rPr>
            </w:pPr>
            <w:r w:rsidRPr="00215D3C">
              <w:rPr>
                <w:rFonts w:cs="Arial"/>
              </w:rPr>
              <w:t>AlarmInformation.probableCause</w:t>
            </w:r>
          </w:p>
        </w:tc>
        <w:tc>
          <w:tcPr>
            <w:tcW w:w="0" w:type="auto"/>
          </w:tcPr>
          <w:p w14:paraId="2DE1D9B4" w14:textId="77777777" w:rsidR="00EA2838" w:rsidRPr="00215D3C" w:rsidRDefault="00EA2838" w:rsidP="00EA2838">
            <w:pPr>
              <w:pStyle w:val="TAL"/>
              <w:rPr>
                <w:rFonts w:cs="Arial"/>
              </w:rPr>
            </w:pPr>
          </w:p>
        </w:tc>
      </w:tr>
      <w:tr w:rsidR="00EA2838" w:rsidRPr="00215D3C" w14:paraId="4E5A26B4" w14:textId="77777777" w:rsidTr="000516BC">
        <w:trPr>
          <w:jc w:val="center"/>
        </w:trPr>
        <w:tc>
          <w:tcPr>
            <w:tcW w:w="0" w:type="auto"/>
          </w:tcPr>
          <w:p w14:paraId="0CCDBC85" w14:textId="77777777" w:rsidR="00EA2838" w:rsidRPr="007056CE" w:rsidRDefault="00EA2838" w:rsidP="00EA2838">
            <w:pPr>
              <w:pStyle w:val="TAL"/>
              <w:rPr>
                <w:rFonts w:ascii="Courier New" w:hAnsi="Courier New" w:cs="Courier New"/>
              </w:rPr>
            </w:pPr>
            <w:r w:rsidRPr="007056CE">
              <w:rPr>
                <w:rFonts w:ascii="Courier New" w:hAnsi="Courier New" w:cs="Courier New"/>
              </w:rPr>
              <w:t>perceivedSeverity</w:t>
            </w:r>
          </w:p>
        </w:tc>
        <w:tc>
          <w:tcPr>
            <w:tcW w:w="0" w:type="auto"/>
          </w:tcPr>
          <w:p w14:paraId="4BC5E147" w14:textId="77777777" w:rsidR="00EA2838" w:rsidRPr="00215D3C" w:rsidRDefault="00EA2838" w:rsidP="00EA2838">
            <w:pPr>
              <w:pStyle w:val="TAL"/>
              <w:jc w:val="center"/>
              <w:rPr>
                <w:rFonts w:cs="Arial"/>
              </w:rPr>
            </w:pPr>
            <w:r w:rsidRPr="00215D3C">
              <w:rPr>
                <w:rFonts w:cs="Arial"/>
              </w:rPr>
              <w:t>M</w:t>
            </w:r>
          </w:p>
        </w:tc>
        <w:tc>
          <w:tcPr>
            <w:tcW w:w="0" w:type="auto"/>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0" w:type="auto"/>
          </w:tcPr>
          <w:p w14:paraId="66510C85" w14:textId="77777777" w:rsidR="00EA2838" w:rsidRPr="00215D3C" w:rsidRDefault="00EA2838" w:rsidP="00EA2838">
            <w:pPr>
              <w:pStyle w:val="TAL"/>
              <w:rPr>
                <w:rFonts w:cs="Arial"/>
              </w:rPr>
            </w:pPr>
          </w:p>
        </w:tc>
      </w:tr>
      <w:tr w:rsidR="00EA2838" w:rsidRPr="00215D3C" w14:paraId="6842684F" w14:textId="77777777" w:rsidTr="000516BC">
        <w:trPr>
          <w:jc w:val="center"/>
        </w:trPr>
        <w:tc>
          <w:tcPr>
            <w:tcW w:w="0" w:type="auto"/>
          </w:tcPr>
          <w:p w14:paraId="738BAB44" w14:textId="77777777" w:rsidR="00EA2838" w:rsidRPr="007056CE" w:rsidRDefault="00EA2838" w:rsidP="00EA2838">
            <w:pPr>
              <w:pStyle w:val="TAL"/>
              <w:rPr>
                <w:rFonts w:ascii="Courier New" w:hAnsi="Courier New" w:cs="Courier New"/>
              </w:rPr>
            </w:pPr>
            <w:r w:rsidRPr="007056CE">
              <w:rPr>
                <w:rFonts w:ascii="Courier New" w:hAnsi="Courier New" w:cs="Courier New"/>
              </w:rPr>
              <w:t>specificProblem</w:t>
            </w:r>
          </w:p>
        </w:tc>
        <w:tc>
          <w:tcPr>
            <w:tcW w:w="0" w:type="auto"/>
          </w:tcPr>
          <w:p w14:paraId="503654C6" w14:textId="77777777" w:rsidR="00EA2838" w:rsidRPr="00215D3C" w:rsidRDefault="00EA2838" w:rsidP="00EA2838">
            <w:pPr>
              <w:pStyle w:val="TAL"/>
              <w:jc w:val="center"/>
              <w:rPr>
                <w:rFonts w:cs="Arial"/>
              </w:rPr>
            </w:pPr>
            <w:r w:rsidRPr="00215D3C">
              <w:rPr>
                <w:rFonts w:cs="Arial"/>
              </w:rPr>
              <w:t>O</w:t>
            </w:r>
          </w:p>
        </w:tc>
        <w:tc>
          <w:tcPr>
            <w:tcW w:w="0" w:type="auto"/>
          </w:tcPr>
          <w:p w14:paraId="4F5F208C" w14:textId="77777777" w:rsidR="00EA2838" w:rsidRPr="00215D3C" w:rsidRDefault="00EA2838" w:rsidP="00EA2838">
            <w:pPr>
              <w:pStyle w:val="TAL"/>
              <w:rPr>
                <w:rFonts w:cs="Arial"/>
              </w:rPr>
            </w:pPr>
            <w:r w:rsidRPr="00215D3C">
              <w:rPr>
                <w:rFonts w:cs="Arial"/>
              </w:rPr>
              <w:t>AlarmInformation.specificProblem</w:t>
            </w:r>
          </w:p>
        </w:tc>
        <w:tc>
          <w:tcPr>
            <w:tcW w:w="0" w:type="auto"/>
          </w:tcPr>
          <w:p w14:paraId="0F7074ED" w14:textId="77777777" w:rsidR="00EA2838" w:rsidRPr="00215D3C" w:rsidRDefault="00EA2838" w:rsidP="00EA2838">
            <w:pPr>
              <w:pStyle w:val="TAL"/>
              <w:rPr>
                <w:rFonts w:cs="Arial"/>
              </w:rPr>
            </w:pPr>
          </w:p>
        </w:tc>
      </w:tr>
      <w:tr w:rsidR="00EA2838" w:rsidRPr="00215D3C" w14:paraId="42DD1E31" w14:textId="77777777" w:rsidTr="000516BC">
        <w:trPr>
          <w:jc w:val="center"/>
        </w:trPr>
        <w:tc>
          <w:tcPr>
            <w:tcW w:w="0" w:type="auto"/>
          </w:tcPr>
          <w:p w14:paraId="56A89216" w14:textId="77777777" w:rsidR="00EA2838" w:rsidRPr="007056CE" w:rsidRDefault="00EA2838" w:rsidP="00EA2838">
            <w:pPr>
              <w:pStyle w:val="TAL"/>
              <w:rPr>
                <w:rFonts w:ascii="Courier New" w:hAnsi="Courier New" w:cs="Courier New"/>
              </w:rPr>
            </w:pPr>
            <w:r w:rsidRPr="007056CE">
              <w:rPr>
                <w:rFonts w:ascii="Courier New" w:hAnsi="Courier New" w:cs="Courier New"/>
              </w:rPr>
              <w:t>backedUpStatus</w:t>
            </w:r>
          </w:p>
        </w:tc>
        <w:tc>
          <w:tcPr>
            <w:tcW w:w="0" w:type="auto"/>
          </w:tcPr>
          <w:p w14:paraId="1BF94BB5" w14:textId="77777777" w:rsidR="00EA2838" w:rsidRPr="00215D3C" w:rsidRDefault="00EA2838" w:rsidP="00EA2838">
            <w:pPr>
              <w:pStyle w:val="TAL"/>
              <w:jc w:val="center"/>
              <w:rPr>
                <w:rFonts w:cs="Arial"/>
              </w:rPr>
            </w:pPr>
            <w:r w:rsidRPr="00215D3C">
              <w:rPr>
                <w:rFonts w:cs="Arial"/>
              </w:rPr>
              <w:t>O</w:t>
            </w:r>
          </w:p>
        </w:tc>
        <w:tc>
          <w:tcPr>
            <w:tcW w:w="0" w:type="auto"/>
          </w:tcPr>
          <w:p w14:paraId="45DA1FF1" w14:textId="77777777" w:rsidR="00EA2838" w:rsidRPr="00215D3C" w:rsidRDefault="00EA2838" w:rsidP="00EA2838">
            <w:pPr>
              <w:pStyle w:val="TAL"/>
              <w:rPr>
                <w:rFonts w:cs="Arial"/>
              </w:rPr>
            </w:pPr>
            <w:r w:rsidRPr="00215D3C">
              <w:rPr>
                <w:rFonts w:cs="Arial"/>
              </w:rPr>
              <w:t>AlarmInformation.backedUpStatus</w:t>
            </w:r>
          </w:p>
        </w:tc>
        <w:tc>
          <w:tcPr>
            <w:tcW w:w="0" w:type="auto"/>
          </w:tcPr>
          <w:p w14:paraId="5C083B70" w14:textId="77777777" w:rsidR="00EA2838" w:rsidRPr="00215D3C" w:rsidRDefault="00EA2838" w:rsidP="00EA2838">
            <w:pPr>
              <w:pStyle w:val="TAL"/>
              <w:rPr>
                <w:rFonts w:cs="Arial"/>
              </w:rPr>
            </w:pPr>
          </w:p>
        </w:tc>
      </w:tr>
      <w:tr w:rsidR="00EA2838" w:rsidRPr="00215D3C" w14:paraId="417D4888" w14:textId="77777777" w:rsidTr="000516BC">
        <w:trPr>
          <w:jc w:val="center"/>
        </w:trPr>
        <w:tc>
          <w:tcPr>
            <w:tcW w:w="0" w:type="auto"/>
          </w:tcPr>
          <w:p w14:paraId="37DC03DC" w14:textId="77777777" w:rsidR="00EA2838" w:rsidRPr="007056CE" w:rsidRDefault="00EA2838" w:rsidP="00EA2838">
            <w:pPr>
              <w:pStyle w:val="TAL"/>
              <w:rPr>
                <w:rFonts w:ascii="Courier New" w:hAnsi="Courier New" w:cs="Courier New"/>
              </w:rPr>
            </w:pPr>
            <w:r w:rsidRPr="007056CE">
              <w:rPr>
                <w:rFonts w:ascii="Courier New" w:hAnsi="Courier New" w:cs="Courier New"/>
              </w:rPr>
              <w:t>backUpObject</w:t>
            </w:r>
          </w:p>
        </w:tc>
        <w:tc>
          <w:tcPr>
            <w:tcW w:w="0" w:type="auto"/>
          </w:tcPr>
          <w:p w14:paraId="0E8CE265" w14:textId="77777777" w:rsidR="00EA2838" w:rsidRPr="00215D3C" w:rsidRDefault="00EA2838" w:rsidP="00EA2838">
            <w:pPr>
              <w:pStyle w:val="TAL"/>
              <w:jc w:val="center"/>
              <w:rPr>
                <w:rFonts w:cs="Arial"/>
              </w:rPr>
            </w:pPr>
            <w:r w:rsidRPr="00215D3C">
              <w:rPr>
                <w:rFonts w:cs="Arial"/>
              </w:rPr>
              <w:t>O</w:t>
            </w:r>
          </w:p>
        </w:tc>
        <w:tc>
          <w:tcPr>
            <w:tcW w:w="0" w:type="auto"/>
          </w:tcPr>
          <w:p w14:paraId="4DD5FD81" w14:textId="77777777" w:rsidR="00EA2838" w:rsidRPr="00215D3C" w:rsidRDefault="00EA2838" w:rsidP="00EA2838">
            <w:pPr>
              <w:pStyle w:val="TAL"/>
              <w:rPr>
                <w:rFonts w:cs="Arial"/>
              </w:rPr>
            </w:pPr>
            <w:r w:rsidRPr="00215D3C">
              <w:rPr>
                <w:rFonts w:cs="Arial"/>
              </w:rPr>
              <w:t xml:space="preserve">MonitoredEntity.objectInstance </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0" w:type="auto"/>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0516BC">
        <w:trPr>
          <w:jc w:val="center"/>
        </w:trPr>
        <w:tc>
          <w:tcPr>
            <w:tcW w:w="0" w:type="auto"/>
          </w:tcPr>
          <w:p w14:paraId="7E546E7B" w14:textId="77777777" w:rsidR="00EA2838" w:rsidRPr="007056CE" w:rsidRDefault="00EA2838" w:rsidP="00EA2838">
            <w:pPr>
              <w:pStyle w:val="TAL"/>
              <w:rPr>
                <w:rFonts w:ascii="Courier New" w:hAnsi="Courier New" w:cs="Courier New"/>
              </w:rPr>
            </w:pPr>
            <w:r w:rsidRPr="007056CE">
              <w:rPr>
                <w:rFonts w:ascii="Courier New" w:hAnsi="Courier New" w:cs="Courier New"/>
              </w:rPr>
              <w:t>trendIndication</w:t>
            </w:r>
          </w:p>
        </w:tc>
        <w:tc>
          <w:tcPr>
            <w:tcW w:w="0" w:type="auto"/>
          </w:tcPr>
          <w:p w14:paraId="081F662A" w14:textId="77777777" w:rsidR="00EA2838" w:rsidRPr="00215D3C" w:rsidRDefault="00EA2838" w:rsidP="00EA2838">
            <w:pPr>
              <w:pStyle w:val="TAL"/>
              <w:jc w:val="center"/>
              <w:rPr>
                <w:rFonts w:cs="Arial"/>
              </w:rPr>
            </w:pPr>
            <w:r w:rsidRPr="00215D3C">
              <w:rPr>
                <w:rFonts w:cs="Arial"/>
              </w:rPr>
              <w:t>O</w:t>
            </w:r>
          </w:p>
        </w:tc>
        <w:tc>
          <w:tcPr>
            <w:tcW w:w="0" w:type="auto"/>
          </w:tcPr>
          <w:p w14:paraId="379F07F0" w14:textId="77777777" w:rsidR="00EA2838" w:rsidRPr="00215D3C" w:rsidRDefault="00EA2838" w:rsidP="00EA2838">
            <w:pPr>
              <w:pStyle w:val="TAL"/>
              <w:rPr>
                <w:rFonts w:cs="Arial"/>
              </w:rPr>
            </w:pPr>
            <w:r w:rsidRPr="00215D3C">
              <w:rPr>
                <w:rFonts w:cs="Arial"/>
              </w:rPr>
              <w:t>AlarmInformation.trendIndication</w:t>
            </w:r>
          </w:p>
        </w:tc>
        <w:tc>
          <w:tcPr>
            <w:tcW w:w="0" w:type="auto"/>
          </w:tcPr>
          <w:p w14:paraId="6B00623E" w14:textId="77777777" w:rsidR="00EA2838" w:rsidRPr="00215D3C" w:rsidRDefault="00EA2838" w:rsidP="00EA2838">
            <w:pPr>
              <w:pStyle w:val="TAL"/>
              <w:rPr>
                <w:rFonts w:cs="Arial"/>
              </w:rPr>
            </w:pPr>
          </w:p>
        </w:tc>
      </w:tr>
      <w:tr w:rsidR="00EA2838" w:rsidRPr="00215D3C" w14:paraId="3BA2B8FD" w14:textId="77777777" w:rsidTr="000516BC">
        <w:trPr>
          <w:jc w:val="center"/>
        </w:trPr>
        <w:tc>
          <w:tcPr>
            <w:tcW w:w="0" w:type="auto"/>
          </w:tcPr>
          <w:p w14:paraId="2A1B4E5F" w14:textId="77777777" w:rsidR="00EA2838" w:rsidRPr="007056CE" w:rsidRDefault="00EA2838" w:rsidP="00EA2838">
            <w:pPr>
              <w:pStyle w:val="TAL"/>
              <w:rPr>
                <w:rFonts w:ascii="Courier New" w:hAnsi="Courier New" w:cs="Courier New"/>
              </w:rPr>
            </w:pPr>
            <w:r w:rsidRPr="007056CE">
              <w:rPr>
                <w:rFonts w:ascii="Courier New" w:hAnsi="Courier New" w:cs="Courier New"/>
              </w:rPr>
              <w:t>thresholdInfo</w:t>
            </w:r>
          </w:p>
        </w:tc>
        <w:tc>
          <w:tcPr>
            <w:tcW w:w="0" w:type="auto"/>
          </w:tcPr>
          <w:p w14:paraId="749A606F" w14:textId="77777777" w:rsidR="00EA2838" w:rsidRPr="00215D3C" w:rsidRDefault="00EA2838" w:rsidP="00EA2838">
            <w:pPr>
              <w:pStyle w:val="TAL"/>
              <w:jc w:val="center"/>
              <w:rPr>
                <w:rFonts w:cs="Arial"/>
              </w:rPr>
            </w:pPr>
            <w:r w:rsidRPr="00215D3C">
              <w:rPr>
                <w:rFonts w:cs="Arial"/>
              </w:rPr>
              <w:t>O</w:t>
            </w:r>
          </w:p>
        </w:tc>
        <w:tc>
          <w:tcPr>
            <w:tcW w:w="0" w:type="auto"/>
          </w:tcPr>
          <w:p w14:paraId="61727EEE" w14:textId="77777777" w:rsidR="00EA2838" w:rsidRPr="00215D3C" w:rsidRDefault="00EA2838" w:rsidP="00EA2838">
            <w:pPr>
              <w:pStyle w:val="TAL"/>
              <w:rPr>
                <w:rFonts w:cs="Arial"/>
              </w:rPr>
            </w:pPr>
            <w:r w:rsidRPr="00215D3C">
              <w:rPr>
                <w:rFonts w:cs="Arial"/>
              </w:rPr>
              <w:t>AlarmInformation.thresholdInfo</w:t>
            </w:r>
          </w:p>
        </w:tc>
        <w:tc>
          <w:tcPr>
            <w:tcW w:w="0" w:type="auto"/>
          </w:tcPr>
          <w:p w14:paraId="007C4D00" w14:textId="77777777" w:rsidR="00EA2838" w:rsidRPr="00215D3C" w:rsidRDefault="00EA2838" w:rsidP="00EA2838">
            <w:pPr>
              <w:pStyle w:val="TAL"/>
              <w:rPr>
                <w:rFonts w:cs="Arial"/>
              </w:rPr>
            </w:pPr>
          </w:p>
        </w:tc>
      </w:tr>
      <w:tr w:rsidR="00B863C3" w:rsidRPr="00215D3C" w14:paraId="6023383D" w14:textId="77777777" w:rsidTr="000516BC">
        <w:trPr>
          <w:jc w:val="center"/>
        </w:trPr>
        <w:tc>
          <w:tcPr>
            <w:tcW w:w="0" w:type="auto"/>
          </w:tcPr>
          <w:p w14:paraId="6C9FA065" w14:textId="77777777" w:rsidR="00B863C3" w:rsidRPr="007056CE" w:rsidRDefault="00B863C3" w:rsidP="00B863C3">
            <w:pPr>
              <w:pStyle w:val="TAL"/>
              <w:rPr>
                <w:rFonts w:ascii="Courier New" w:hAnsi="Courier New" w:cs="Courier New"/>
              </w:rPr>
            </w:pPr>
            <w:r w:rsidRPr="007056CE">
              <w:rPr>
                <w:rFonts w:ascii="Courier New" w:hAnsi="Courier New" w:cs="Courier New"/>
              </w:rPr>
              <w:t>correlatedNotifications</w:t>
            </w:r>
          </w:p>
        </w:tc>
        <w:tc>
          <w:tcPr>
            <w:tcW w:w="0" w:type="auto"/>
          </w:tcPr>
          <w:p w14:paraId="42D929DE" w14:textId="77777777" w:rsidR="00B863C3" w:rsidRPr="00215D3C" w:rsidRDefault="00B863C3" w:rsidP="00B863C3">
            <w:pPr>
              <w:pStyle w:val="TAL"/>
              <w:jc w:val="center"/>
              <w:rPr>
                <w:rFonts w:cs="Arial"/>
              </w:rPr>
            </w:pPr>
            <w:r w:rsidRPr="00215D3C">
              <w:rPr>
                <w:rFonts w:cs="Arial"/>
              </w:rPr>
              <w:t>O</w:t>
            </w:r>
          </w:p>
        </w:tc>
        <w:tc>
          <w:tcPr>
            <w:tcW w:w="0" w:type="auto"/>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0" w:type="auto"/>
          </w:tcPr>
          <w:p w14:paraId="3ACCDC10" w14:textId="77777777" w:rsidR="00B863C3" w:rsidRPr="00215D3C" w:rsidRDefault="00B863C3" w:rsidP="00B863C3">
            <w:pPr>
              <w:pStyle w:val="TAL"/>
              <w:rPr>
                <w:rFonts w:cs="Arial"/>
              </w:rPr>
            </w:pPr>
          </w:p>
        </w:tc>
      </w:tr>
      <w:tr w:rsidR="00EA2838" w:rsidRPr="00215D3C" w14:paraId="4797EAE4" w14:textId="77777777" w:rsidTr="000516BC">
        <w:trPr>
          <w:jc w:val="center"/>
        </w:trPr>
        <w:tc>
          <w:tcPr>
            <w:tcW w:w="0" w:type="auto"/>
          </w:tcPr>
          <w:p w14:paraId="4231619D" w14:textId="77777777" w:rsidR="00EA2838" w:rsidRPr="007056CE" w:rsidRDefault="00EA2838" w:rsidP="00EA2838">
            <w:pPr>
              <w:pStyle w:val="TAL"/>
              <w:rPr>
                <w:rFonts w:ascii="Courier New" w:hAnsi="Courier New" w:cs="Courier New"/>
              </w:rPr>
            </w:pPr>
            <w:r w:rsidRPr="007056CE">
              <w:rPr>
                <w:rFonts w:ascii="Courier New" w:hAnsi="Courier New" w:cs="Courier New"/>
              </w:rPr>
              <w:t>stateChangeDefinition</w:t>
            </w:r>
          </w:p>
        </w:tc>
        <w:tc>
          <w:tcPr>
            <w:tcW w:w="0" w:type="auto"/>
          </w:tcPr>
          <w:p w14:paraId="7B7A9B9F" w14:textId="77777777" w:rsidR="00EA2838" w:rsidRPr="00215D3C" w:rsidRDefault="00EA2838" w:rsidP="00EA2838">
            <w:pPr>
              <w:pStyle w:val="TAL"/>
              <w:jc w:val="center"/>
              <w:rPr>
                <w:rFonts w:cs="Arial"/>
              </w:rPr>
            </w:pPr>
            <w:r w:rsidRPr="00215D3C">
              <w:rPr>
                <w:rFonts w:cs="Arial"/>
              </w:rPr>
              <w:t>O</w:t>
            </w:r>
          </w:p>
        </w:tc>
        <w:tc>
          <w:tcPr>
            <w:tcW w:w="0" w:type="auto"/>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0" w:type="auto"/>
          </w:tcPr>
          <w:p w14:paraId="0D887908" w14:textId="77777777" w:rsidR="00EA2838" w:rsidRPr="00215D3C" w:rsidRDefault="00EA2838" w:rsidP="00EA2838">
            <w:pPr>
              <w:pStyle w:val="TAL"/>
              <w:rPr>
                <w:rFonts w:cs="Arial"/>
              </w:rPr>
            </w:pPr>
          </w:p>
        </w:tc>
      </w:tr>
      <w:tr w:rsidR="00EA2838" w:rsidRPr="00215D3C" w14:paraId="335D0050" w14:textId="77777777" w:rsidTr="000516BC">
        <w:trPr>
          <w:jc w:val="center"/>
        </w:trPr>
        <w:tc>
          <w:tcPr>
            <w:tcW w:w="0" w:type="auto"/>
          </w:tcPr>
          <w:p w14:paraId="2A1B1581" w14:textId="77777777" w:rsidR="00EA2838" w:rsidRPr="007056CE" w:rsidRDefault="00EA2838" w:rsidP="00EA2838">
            <w:pPr>
              <w:pStyle w:val="TAL"/>
              <w:rPr>
                <w:rFonts w:ascii="Courier New" w:hAnsi="Courier New" w:cs="Courier New"/>
              </w:rPr>
            </w:pPr>
            <w:r w:rsidRPr="007056CE">
              <w:rPr>
                <w:rFonts w:ascii="Courier New" w:hAnsi="Courier New" w:cs="Courier New"/>
              </w:rPr>
              <w:t>monitoredAttributes</w:t>
            </w:r>
          </w:p>
        </w:tc>
        <w:tc>
          <w:tcPr>
            <w:tcW w:w="0" w:type="auto"/>
          </w:tcPr>
          <w:p w14:paraId="6C14C62F" w14:textId="77777777" w:rsidR="00EA2838" w:rsidRPr="00215D3C" w:rsidRDefault="00EA2838" w:rsidP="00EA2838">
            <w:pPr>
              <w:pStyle w:val="TAL"/>
              <w:jc w:val="center"/>
              <w:rPr>
                <w:rFonts w:cs="Arial"/>
              </w:rPr>
            </w:pPr>
            <w:r w:rsidRPr="00215D3C">
              <w:rPr>
                <w:rFonts w:cs="Arial"/>
              </w:rPr>
              <w:t>O</w:t>
            </w:r>
          </w:p>
        </w:tc>
        <w:tc>
          <w:tcPr>
            <w:tcW w:w="0" w:type="auto"/>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0" w:type="auto"/>
          </w:tcPr>
          <w:p w14:paraId="55E0FD29" w14:textId="77777777" w:rsidR="00EA2838" w:rsidRPr="00215D3C" w:rsidRDefault="00EA2838" w:rsidP="00EA2838">
            <w:pPr>
              <w:pStyle w:val="TAL"/>
              <w:rPr>
                <w:rFonts w:cs="Arial"/>
              </w:rPr>
            </w:pPr>
          </w:p>
        </w:tc>
      </w:tr>
      <w:tr w:rsidR="00EA2838" w:rsidRPr="00215D3C" w14:paraId="255A4771" w14:textId="77777777" w:rsidTr="000516BC">
        <w:trPr>
          <w:jc w:val="center"/>
        </w:trPr>
        <w:tc>
          <w:tcPr>
            <w:tcW w:w="0" w:type="auto"/>
          </w:tcPr>
          <w:p w14:paraId="11E1BE8E" w14:textId="77777777" w:rsidR="00EA2838" w:rsidRPr="007056CE" w:rsidRDefault="00EA2838" w:rsidP="00EA2838">
            <w:pPr>
              <w:pStyle w:val="TAL"/>
              <w:rPr>
                <w:rFonts w:ascii="Courier New" w:hAnsi="Courier New" w:cs="Courier New"/>
              </w:rPr>
            </w:pPr>
            <w:r w:rsidRPr="007056CE">
              <w:rPr>
                <w:rFonts w:ascii="Courier New" w:hAnsi="Courier New" w:cs="Courier New"/>
              </w:rPr>
              <w:t>proposedRepairActions</w:t>
            </w:r>
          </w:p>
        </w:tc>
        <w:tc>
          <w:tcPr>
            <w:tcW w:w="0" w:type="auto"/>
          </w:tcPr>
          <w:p w14:paraId="1C57F7A0" w14:textId="77777777" w:rsidR="00EA2838" w:rsidRPr="00215D3C" w:rsidRDefault="00EA2838" w:rsidP="00EA2838">
            <w:pPr>
              <w:pStyle w:val="TAL"/>
              <w:jc w:val="center"/>
              <w:rPr>
                <w:rFonts w:cs="Arial"/>
              </w:rPr>
            </w:pPr>
            <w:r w:rsidRPr="00215D3C">
              <w:rPr>
                <w:rFonts w:cs="Arial"/>
              </w:rPr>
              <w:t>O</w:t>
            </w:r>
          </w:p>
        </w:tc>
        <w:tc>
          <w:tcPr>
            <w:tcW w:w="0" w:type="auto"/>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0" w:type="auto"/>
          </w:tcPr>
          <w:p w14:paraId="63FE1436" w14:textId="77777777" w:rsidR="00EA2838" w:rsidRPr="00215D3C" w:rsidRDefault="00EA2838" w:rsidP="00EA2838">
            <w:pPr>
              <w:pStyle w:val="TAL"/>
              <w:rPr>
                <w:rFonts w:cs="Arial"/>
              </w:rPr>
            </w:pPr>
          </w:p>
        </w:tc>
      </w:tr>
      <w:tr w:rsidR="00EA2838" w:rsidRPr="00215D3C" w14:paraId="1B8617DF" w14:textId="77777777" w:rsidTr="000516BC">
        <w:trPr>
          <w:jc w:val="center"/>
        </w:trPr>
        <w:tc>
          <w:tcPr>
            <w:tcW w:w="0" w:type="auto"/>
          </w:tcPr>
          <w:p w14:paraId="13737C24" w14:textId="77777777" w:rsidR="00EA2838" w:rsidRPr="007056CE" w:rsidRDefault="00EA2838" w:rsidP="00EA2838">
            <w:pPr>
              <w:pStyle w:val="TAL"/>
              <w:rPr>
                <w:rFonts w:ascii="Courier New" w:hAnsi="Courier New" w:cs="Courier New"/>
              </w:rPr>
            </w:pPr>
            <w:r w:rsidRPr="007056CE">
              <w:rPr>
                <w:rFonts w:ascii="Courier New" w:hAnsi="Courier New" w:cs="Courier New"/>
              </w:rPr>
              <w:t>additionalText</w:t>
            </w:r>
          </w:p>
        </w:tc>
        <w:tc>
          <w:tcPr>
            <w:tcW w:w="0" w:type="auto"/>
          </w:tcPr>
          <w:p w14:paraId="506E2C7F" w14:textId="77777777" w:rsidR="00EA2838" w:rsidRPr="00215D3C" w:rsidRDefault="00EA2838" w:rsidP="00EA2838">
            <w:pPr>
              <w:pStyle w:val="TAL"/>
              <w:jc w:val="center"/>
              <w:rPr>
                <w:rFonts w:cs="Arial"/>
              </w:rPr>
            </w:pPr>
            <w:r w:rsidRPr="00215D3C">
              <w:rPr>
                <w:rFonts w:cs="Arial"/>
              </w:rPr>
              <w:t>O</w:t>
            </w:r>
          </w:p>
        </w:tc>
        <w:tc>
          <w:tcPr>
            <w:tcW w:w="0" w:type="auto"/>
          </w:tcPr>
          <w:p w14:paraId="2DADDF8D" w14:textId="77777777" w:rsidR="00EA2838" w:rsidRPr="00215D3C" w:rsidRDefault="00EA2838" w:rsidP="00EA2838">
            <w:pPr>
              <w:pStyle w:val="TAL"/>
              <w:rPr>
                <w:rFonts w:cs="Arial"/>
              </w:rPr>
            </w:pPr>
            <w:r w:rsidRPr="00215D3C">
              <w:rPr>
                <w:rFonts w:cs="Arial"/>
              </w:rPr>
              <w:t>AlarmInformation.additionalText</w:t>
            </w:r>
          </w:p>
        </w:tc>
        <w:tc>
          <w:tcPr>
            <w:tcW w:w="0" w:type="auto"/>
          </w:tcPr>
          <w:p w14:paraId="0265EEC8" w14:textId="77777777" w:rsidR="00EA2838" w:rsidRPr="00215D3C" w:rsidRDefault="00EA2838" w:rsidP="00EA2838">
            <w:pPr>
              <w:pStyle w:val="TAL"/>
              <w:rPr>
                <w:rFonts w:cs="Arial"/>
              </w:rPr>
            </w:pPr>
          </w:p>
        </w:tc>
      </w:tr>
      <w:tr w:rsidR="00EA2838" w:rsidRPr="00215D3C" w14:paraId="67F35ED8" w14:textId="77777777" w:rsidTr="000516BC">
        <w:trPr>
          <w:jc w:val="center"/>
        </w:trPr>
        <w:tc>
          <w:tcPr>
            <w:tcW w:w="0" w:type="auto"/>
          </w:tcPr>
          <w:p w14:paraId="024E75BF" w14:textId="77777777" w:rsidR="00EA2838" w:rsidRPr="007056CE" w:rsidRDefault="00EA2838" w:rsidP="00EA2838">
            <w:pPr>
              <w:pStyle w:val="TAL"/>
              <w:rPr>
                <w:rFonts w:ascii="Courier New" w:hAnsi="Courier New" w:cs="Courier New"/>
              </w:rPr>
            </w:pPr>
            <w:r w:rsidRPr="007056CE">
              <w:rPr>
                <w:rFonts w:ascii="Courier New" w:hAnsi="Courier New" w:cs="Courier New"/>
              </w:rPr>
              <w:t>additionalInformation</w:t>
            </w:r>
          </w:p>
        </w:tc>
        <w:tc>
          <w:tcPr>
            <w:tcW w:w="0" w:type="auto"/>
          </w:tcPr>
          <w:p w14:paraId="1707DF8E" w14:textId="77777777" w:rsidR="00EA2838" w:rsidRPr="00215D3C" w:rsidRDefault="00EA2838" w:rsidP="00EA2838">
            <w:pPr>
              <w:pStyle w:val="TAL"/>
              <w:jc w:val="center"/>
              <w:rPr>
                <w:rFonts w:cs="Arial"/>
              </w:rPr>
            </w:pPr>
            <w:r w:rsidRPr="00215D3C">
              <w:rPr>
                <w:rFonts w:cs="Arial"/>
              </w:rPr>
              <w:t>O</w:t>
            </w:r>
          </w:p>
        </w:tc>
        <w:tc>
          <w:tcPr>
            <w:tcW w:w="0" w:type="auto"/>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0" w:type="auto"/>
          </w:tcPr>
          <w:p w14:paraId="482FAC57" w14:textId="77777777" w:rsidR="00EA2838" w:rsidRPr="00215D3C" w:rsidRDefault="00EA2838" w:rsidP="00EA2838">
            <w:pPr>
              <w:pStyle w:val="TAL"/>
              <w:rPr>
                <w:rFonts w:cs="Arial"/>
              </w:rPr>
            </w:pPr>
          </w:p>
        </w:tc>
      </w:tr>
      <w:tr w:rsidR="00B863C3" w:rsidRPr="00215D3C" w14:paraId="50535C2F" w14:textId="77777777" w:rsidTr="000516BC">
        <w:trPr>
          <w:jc w:val="center"/>
        </w:trPr>
        <w:tc>
          <w:tcPr>
            <w:tcW w:w="0" w:type="auto"/>
          </w:tcPr>
          <w:p w14:paraId="7E8A6B1E" w14:textId="77777777" w:rsidR="00B863C3" w:rsidRPr="007056CE" w:rsidRDefault="00B863C3" w:rsidP="00B863C3">
            <w:pPr>
              <w:pStyle w:val="TAL"/>
              <w:rPr>
                <w:rFonts w:ascii="Courier New" w:hAnsi="Courier New" w:cs="Courier New"/>
              </w:rPr>
            </w:pPr>
            <w:r w:rsidRPr="007056CE">
              <w:rPr>
                <w:rFonts w:ascii="Courier New" w:hAnsi="Courier New" w:cs="Courier New"/>
              </w:rPr>
              <w:t>rootCauseIndicator</w:t>
            </w:r>
          </w:p>
        </w:tc>
        <w:tc>
          <w:tcPr>
            <w:tcW w:w="0" w:type="auto"/>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0" w:type="auto"/>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0" w:type="auto"/>
          </w:tcPr>
          <w:p w14:paraId="0BA83DB1" w14:textId="77777777" w:rsidR="00B863C3" w:rsidRPr="00215D3C" w:rsidRDefault="00B863C3" w:rsidP="00B863C3">
            <w:pPr>
              <w:pStyle w:val="TAL"/>
              <w:rPr>
                <w:rFonts w:cs="Arial"/>
              </w:rPr>
            </w:pPr>
          </w:p>
        </w:tc>
      </w:tr>
    </w:tbl>
    <w:p w14:paraId="29044959" w14:textId="77777777" w:rsidR="00372330" w:rsidRPr="00215D3C" w:rsidRDefault="006A5594" w:rsidP="00372330">
      <w:pPr>
        <w:pStyle w:val="Heading6"/>
      </w:pPr>
      <w:r w:rsidRPr="00215D3C">
        <w:rPr>
          <w:lang w:eastAsia="zh-CN"/>
        </w:rPr>
        <w:br w:type="page"/>
      </w:r>
      <w:bookmarkStart w:id="623" w:name="_Toc44001176"/>
      <w:bookmarkStart w:id="624" w:name="_Toc51580775"/>
      <w:bookmarkStart w:id="625" w:name="_Toc52356038"/>
      <w:bookmarkStart w:id="626" w:name="_Toc55227608"/>
      <w:r w:rsidR="00372330">
        <w:lastRenderedPageBreak/>
        <w:t>11.2</w:t>
      </w:r>
      <w:r w:rsidR="00372330" w:rsidRPr="00215D3C">
        <w:t>.1.1.</w:t>
      </w:r>
      <w:r w:rsidR="00372330" w:rsidRPr="00215D3C">
        <w:rPr>
          <w:rFonts w:hint="eastAsia"/>
        </w:rPr>
        <w:t>4</w:t>
      </w:r>
      <w:r w:rsidR="00372330" w:rsidRPr="00215D3C">
        <w:t>.2</w:t>
      </w:r>
      <w:r w:rsidR="00372330">
        <w:t>a</w:t>
      </w:r>
      <w:r w:rsidR="00372330" w:rsidRPr="00215D3C">
        <w:tab/>
        <w:t xml:space="preserve">Input </w:t>
      </w:r>
      <w:r w:rsidR="00372330">
        <w:t>p</w:t>
      </w:r>
      <w:r w:rsidR="00372330" w:rsidRPr="00215D3C">
        <w:t>arameters</w:t>
      </w:r>
      <w:r w:rsidR="00372330">
        <w:t xml:space="preserve"> for notifications related to non-security alarms</w:t>
      </w:r>
      <w:bookmarkEnd w:id="623"/>
      <w:bookmarkEnd w:id="624"/>
      <w:bookmarkEnd w:id="625"/>
      <w:bookmarkEnd w:id="626"/>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641"/>
        <w:gridCol w:w="2726"/>
      </w:tblGrid>
      <w:tr w:rsidR="006A5594" w:rsidRPr="00215D3C" w14:paraId="5E13CD5E" w14:textId="77777777" w:rsidTr="000516BC">
        <w:trPr>
          <w:tblHeader/>
          <w:jc w:val="center"/>
        </w:trPr>
        <w:tc>
          <w:tcPr>
            <w:tcW w:w="0" w:type="auto"/>
            <w:shd w:val="clear" w:color="auto" w:fill="D9D9D9"/>
          </w:tcPr>
          <w:p w14:paraId="5E3BFBB1" w14:textId="77777777" w:rsidR="006A5594" w:rsidRPr="00215D3C" w:rsidRDefault="006A5594" w:rsidP="000516BC">
            <w:pPr>
              <w:pStyle w:val="TAH"/>
            </w:pPr>
            <w:r w:rsidRPr="00215D3C">
              <w:t>Parameter Name</w:t>
            </w:r>
          </w:p>
        </w:tc>
        <w:tc>
          <w:tcPr>
            <w:tcW w:w="0" w:type="auto"/>
            <w:shd w:val="clear" w:color="auto" w:fill="D9D9D9"/>
          </w:tcPr>
          <w:p w14:paraId="3E338B78" w14:textId="77777777" w:rsidR="006A5594" w:rsidRPr="00215D3C" w:rsidRDefault="006A5594" w:rsidP="000516BC">
            <w:pPr>
              <w:pStyle w:val="TAH"/>
            </w:pPr>
            <w:r w:rsidRPr="00215D3C">
              <w:t>Qualifier</w:t>
            </w:r>
          </w:p>
        </w:tc>
        <w:tc>
          <w:tcPr>
            <w:tcW w:w="0" w:type="auto"/>
            <w:shd w:val="clear" w:color="auto" w:fill="D9D9D9"/>
          </w:tcPr>
          <w:p w14:paraId="5A7A5016" w14:textId="77777777" w:rsidR="006A5594" w:rsidRPr="00215D3C" w:rsidRDefault="006A5594" w:rsidP="000516BC">
            <w:pPr>
              <w:pStyle w:val="TAH"/>
            </w:pPr>
            <w:r w:rsidRPr="00215D3C">
              <w:t>Matching Information/ Information Type / Legal Values</w:t>
            </w:r>
          </w:p>
        </w:tc>
        <w:tc>
          <w:tcPr>
            <w:tcW w:w="0" w:type="auto"/>
            <w:shd w:val="clear" w:color="auto" w:fill="D9D9D9"/>
          </w:tcPr>
          <w:p w14:paraId="215F3F80" w14:textId="77777777" w:rsidR="006A5594" w:rsidRPr="00215D3C" w:rsidRDefault="006A5594" w:rsidP="000516BC">
            <w:pPr>
              <w:pStyle w:val="TAH"/>
            </w:pPr>
            <w:r w:rsidRPr="00215D3C">
              <w:t>Comment</w:t>
            </w:r>
          </w:p>
        </w:tc>
      </w:tr>
      <w:tr w:rsidR="006A5594" w:rsidRPr="00215D3C" w14:paraId="52C275F5" w14:textId="77777777" w:rsidTr="000516BC">
        <w:trPr>
          <w:jc w:val="center"/>
        </w:trPr>
        <w:tc>
          <w:tcPr>
            <w:tcW w:w="0" w:type="auto"/>
          </w:tcPr>
          <w:p w14:paraId="38BA6E02"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objectClass</w:t>
            </w:r>
          </w:p>
        </w:tc>
        <w:tc>
          <w:tcPr>
            <w:tcW w:w="0" w:type="auto"/>
          </w:tcPr>
          <w:p w14:paraId="631B1AEA" w14:textId="77777777" w:rsidR="006A5594" w:rsidRPr="00215D3C" w:rsidRDefault="006A5594" w:rsidP="007056CE">
            <w:pPr>
              <w:pStyle w:val="TAL"/>
              <w:jc w:val="center"/>
            </w:pPr>
            <w:r w:rsidRPr="00215D3C">
              <w:t>M</w:t>
            </w:r>
          </w:p>
        </w:tc>
        <w:tc>
          <w:tcPr>
            <w:tcW w:w="0" w:type="auto"/>
          </w:tcPr>
          <w:p w14:paraId="21E47B32" w14:textId="77777777" w:rsidR="006A5594" w:rsidRPr="00215D3C" w:rsidRDefault="006A5594" w:rsidP="000516BC">
            <w:pPr>
              <w:pStyle w:val="TAL"/>
              <w:rPr>
                <w:rFonts w:cs="Arial"/>
              </w:rPr>
            </w:pPr>
            <w:r w:rsidRPr="00215D3C">
              <w:rPr>
                <w:rFonts w:cs="Arial"/>
              </w:rPr>
              <w:t xml:space="preserve">MonitoredEntity.objectClass </w:t>
            </w:r>
          </w:p>
          <w:p w14:paraId="5556EE20" w14:textId="77777777" w:rsidR="006A5594" w:rsidRPr="00215D3C" w:rsidRDefault="006A5594" w:rsidP="000516BC">
            <w:pPr>
              <w:pStyle w:val="TAL"/>
            </w:pPr>
          </w:p>
        </w:tc>
        <w:tc>
          <w:tcPr>
            <w:tcW w:w="0" w:type="auto"/>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0516BC">
        <w:trPr>
          <w:jc w:val="center"/>
        </w:trPr>
        <w:tc>
          <w:tcPr>
            <w:tcW w:w="0" w:type="auto"/>
          </w:tcPr>
          <w:p w14:paraId="0934234F"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objectInstance</w:t>
            </w:r>
          </w:p>
        </w:tc>
        <w:tc>
          <w:tcPr>
            <w:tcW w:w="0" w:type="auto"/>
          </w:tcPr>
          <w:p w14:paraId="303B3603" w14:textId="77777777" w:rsidR="006A5594" w:rsidRPr="00215D3C" w:rsidRDefault="006A5594" w:rsidP="007056CE">
            <w:pPr>
              <w:pStyle w:val="TAL"/>
              <w:jc w:val="center"/>
            </w:pPr>
            <w:r w:rsidRPr="00215D3C">
              <w:t>M</w:t>
            </w:r>
          </w:p>
        </w:tc>
        <w:tc>
          <w:tcPr>
            <w:tcW w:w="0" w:type="auto"/>
          </w:tcPr>
          <w:p w14:paraId="6A93E049" w14:textId="77777777" w:rsidR="006A5594" w:rsidRPr="00215D3C" w:rsidRDefault="006A5594" w:rsidP="000516BC">
            <w:pPr>
              <w:pStyle w:val="TAL"/>
              <w:rPr>
                <w:rFonts w:cs="Arial"/>
              </w:rPr>
            </w:pPr>
            <w:r w:rsidRPr="00215D3C">
              <w:rPr>
                <w:rFonts w:cs="Arial"/>
              </w:rPr>
              <w:t>MonitoredEntity.objectInstance</w:t>
            </w:r>
          </w:p>
          <w:p w14:paraId="4610507F" w14:textId="77777777" w:rsidR="006A5594" w:rsidRPr="00215D3C" w:rsidRDefault="006A5594" w:rsidP="000516BC">
            <w:pPr>
              <w:pStyle w:val="TAL"/>
            </w:pPr>
          </w:p>
        </w:tc>
        <w:tc>
          <w:tcPr>
            <w:tcW w:w="0" w:type="auto"/>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0516BC">
        <w:trPr>
          <w:jc w:val="center"/>
        </w:trPr>
        <w:tc>
          <w:tcPr>
            <w:tcW w:w="0" w:type="auto"/>
          </w:tcPr>
          <w:p w14:paraId="1E2566C2"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notificationId</w:t>
            </w:r>
          </w:p>
        </w:tc>
        <w:tc>
          <w:tcPr>
            <w:tcW w:w="0" w:type="auto"/>
          </w:tcPr>
          <w:p w14:paraId="1BE3DE72" w14:textId="77777777" w:rsidR="006A5594" w:rsidRPr="00215D3C" w:rsidRDefault="006A5594" w:rsidP="007056CE">
            <w:pPr>
              <w:pStyle w:val="TAL"/>
              <w:jc w:val="center"/>
            </w:pPr>
            <w:r w:rsidRPr="00215D3C">
              <w:t>M</w:t>
            </w:r>
          </w:p>
        </w:tc>
        <w:tc>
          <w:tcPr>
            <w:tcW w:w="0" w:type="auto"/>
          </w:tcPr>
          <w:p w14:paraId="0FD97736" w14:textId="77777777" w:rsidR="006A5594" w:rsidRPr="00215D3C" w:rsidRDefault="00372330" w:rsidP="000516BC">
            <w:pPr>
              <w:pStyle w:val="TAL"/>
            </w:pPr>
            <w:r>
              <w:t>--</w:t>
            </w:r>
          </w:p>
        </w:tc>
        <w:tc>
          <w:tcPr>
            <w:tcW w:w="0" w:type="auto"/>
          </w:tcPr>
          <w:p w14:paraId="24BF0426" w14:textId="77777777" w:rsidR="006A5594" w:rsidRPr="00215D3C" w:rsidRDefault="006A5594" w:rsidP="000516BC">
            <w:pPr>
              <w:pStyle w:val="TAL"/>
            </w:pPr>
          </w:p>
        </w:tc>
      </w:tr>
      <w:tr w:rsidR="00372330" w:rsidRPr="00215D3C" w14:paraId="41CA9C93" w14:textId="77777777" w:rsidTr="000516BC">
        <w:trPr>
          <w:jc w:val="center"/>
        </w:trPr>
        <w:tc>
          <w:tcPr>
            <w:tcW w:w="0" w:type="auto"/>
          </w:tcPr>
          <w:p w14:paraId="08114C90" w14:textId="77777777" w:rsidR="00372330" w:rsidRPr="007056CE" w:rsidRDefault="00372330" w:rsidP="00372330">
            <w:pPr>
              <w:pStyle w:val="TAL"/>
              <w:rPr>
                <w:rFonts w:ascii="Courier New" w:hAnsi="Courier New" w:cs="Courier New"/>
              </w:rPr>
            </w:pPr>
            <w:r w:rsidRPr="007056CE">
              <w:rPr>
                <w:rFonts w:ascii="Courier New" w:hAnsi="Courier New" w:cs="Courier New"/>
              </w:rPr>
              <w:t>notificationType</w:t>
            </w:r>
          </w:p>
        </w:tc>
        <w:tc>
          <w:tcPr>
            <w:tcW w:w="0" w:type="auto"/>
          </w:tcPr>
          <w:p w14:paraId="1AB2F4CD" w14:textId="77777777" w:rsidR="00372330" w:rsidRPr="00215D3C" w:rsidRDefault="00372330" w:rsidP="00372330">
            <w:pPr>
              <w:pStyle w:val="TAL"/>
              <w:jc w:val="center"/>
            </w:pPr>
            <w:r w:rsidRPr="00215D3C">
              <w:t>M</w:t>
            </w:r>
          </w:p>
        </w:tc>
        <w:tc>
          <w:tcPr>
            <w:tcW w:w="0" w:type="auto"/>
          </w:tcPr>
          <w:p w14:paraId="5E6610B2" w14:textId="77777777" w:rsidR="00372330" w:rsidRPr="00215D3C" w:rsidRDefault="00372330" w:rsidP="00372330">
            <w:pPr>
              <w:pStyle w:val="TAL"/>
            </w:pPr>
            <w:r w:rsidRPr="00215D3C">
              <w:t>"notifyNewAlarm"</w:t>
            </w:r>
          </w:p>
        </w:tc>
        <w:tc>
          <w:tcPr>
            <w:tcW w:w="0" w:type="auto"/>
          </w:tcPr>
          <w:p w14:paraId="0C9B6DA9" w14:textId="77777777" w:rsidR="00372330" w:rsidRPr="00215D3C" w:rsidRDefault="00372330" w:rsidP="00372330">
            <w:pPr>
              <w:pStyle w:val="TAL"/>
            </w:pPr>
          </w:p>
        </w:tc>
      </w:tr>
      <w:tr w:rsidR="006A5594" w:rsidRPr="00215D3C" w14:paraId="6A583A91" w14:textId="77777777" w:rsidTr="000516BC">
        <w:trPr>
          <w:jc w:val="center"/>
        </w:trPr>
        <w:tc>
          <w:tcPr>
            <w:tcW w:w="0" w:type="auto"/>
          </w:tcPr>
          <w:p w14:paraId="14E58560" w14:textId="77777777" w:rsidR="006A5594" w:rsidRPr="007056CE" w:rsidRDefault="006A5594" w:rsidP="000516BC">
            <w:pPr>
              <w:pStyle w:val="TAL"/>
              <w:rPr>
                <w:rFonts w:ascii="Courier New" w:hAnsi="Courier New" w:cs="Courier New"/>
              </w:rPr>
            </w:pPr>
            <w:r w:rsidRPr="007056CE">
              <w:rPr>
                <w:rFonts w:ascii="Courier New" w:hAnsi="Courier New" w:cs="Courier New"/>
              </w:rPr>
              <w:t>eventTime</w:t>
            </w:r>
          </w:p>
        </w:tc>
        <w:tc>
          <w:tcPr>
            <w:tcW w:w="0" w:type="auto"/>
          </w:tcPr>
          <w:p w14:paraId="443A82C6" w14:textId="77777777" w:rsidR="006A5594" w:rsidRPr="00215D3C" w:rsidRDefault="006A5594" w:rsidP="007056CE">
            <w:pPr>
              <w:pStyle w:val="TAL"/>
              <w:jc w:val="center"/>
            </w:pPr>
            <w:r w:rsidRPr="00215D3C">
              <w:t>M</w:t>
            </w:r>
          </w:p>
        </w:tc>
        <w:tc>
          <w:tcPr>
            <w:tcW w:w="0" w:type="auto"/>
          </w:tcPr>
          <w:p w14:paraId="13B7CA09" w14:textId="77777777" w:rsidR="006A5594" w:rsidRPr="00215D3C" w:rsidRDefault="006A5594" w:rsidP="000516BC">
            <w:pPr>
              <w:pStyle w:val="TAL"/>
            </w:pPr>
            <w:r w:rsidRPr="00215D3C">
              <w:t>AlarmInformation.alarmRaisedTime</w:t>
            </w:r>
          </w:p>
        </w:tc>
        <w:tc>
          <w:tcPr>
            <w:tcW w:w="0" w:type="auto"/>
          </w:tcPr>
          <w:p w14:paraId="0CCE8886" w14:textId="77777777" w:rsidR="006A5594" w:rsidRPr="00215D3C" w:rsidRDefault="006A5594" w:rsidP="000516BC">
            <w:pPr>
              <w:pStyle w:val="TAL"/>
            </w:pPr>
          </w:p>
        </w:tc>
      </w:tr>
      <w:tr w:rsidR="006A5594" w:rsidRPr="00215D3C" w14:paraId="47143E08" w14:textId="77777777" w:rsidTr="000516BC">
        <w:trPr>
          <w:jc w:val="center"/>
        </w:trPr>
        <w:tc>
          <w:tcPr>
            <w:tcW w:w="0" w:type="auto"/>
          </w:tcPr>
          <w:p w14:paraId="55CBCE3A" w14:textId="77777777" w:rsidR="006A5594" w:rsidRPr="007056CE" w:rsidRDefault="006A5594" w:rsidP="000516BC">
            <w:pPr>
              <w:pStyle w:val="TAL"/>
              <w:rPr>
                <w:rFonts w:ascii="Courier New" w:hAnsi="Courier New" w:cs="Courier New"/>
              </w:rPr>
            </w:pPr>
            <w:r w:rsidRPr="007056CE">
              <w:rPr>
                <w:rFonts w:ascii="Courier New" w:hAnsi="Courier New" w:cs="Courier New"/>
              </w:rPr>
              <w:t>systemDN</w:t>
            </w:r>
          </w:p>
        </w:tc>
        <w:tc>
          <w:tcPr>
            <w:tcW w:w="0" w:type="auto"/>
          </w:tcPr>
          <w:p w14:paraId="06B36316" w14:textId="77777777" w:rsidR="006A5594" w:rsidRPr="00215D3C" w:rsidRDefault="00372330" w:rsidP="007056CE">
            <w:pPr>
              <w:pStyle w:val="TAL"/>
              <w:jc w:val="center"/>
            </w:pPr>
            <w:r>
              <w:t>M</w:t>
            </w:r>
          </w:p>
        </w:tc>
        <w:tc>
          <w:tcPr>
            <w:tcW w:w="0" w:type="auto"/>
          </w:tcPr>
          <w:p w14:paraId="2AECF891" w14:textId="77777777" w:rsidR="006A5594" w:rsidRPr="00215D3C" w:rsidRDefault="00372330" w:rsidP="000516BC">
            <w:pPr>
              <w:pStyle w:val="TAL"/>
            </w:pPr>
            <w:r>
              <w:rPr>
                <w:rFonts w:cs="Arial"/>
                <w:lang w:eastAsia="zh-CN"/>
              </w:rPr>
              <w:t>--</w:t>
            </w:r>
          </w:p>
        </w:tc>
        <w:tc>
          <w:tcPr>
            <w:tcW w:w="0" w:type="auto"/>
          </w:tcPr>
          <w:p w14:paraId="6008A7A5" w14:textId="77777777" w:rsidR="006A5594" w:rsidRPr="00215D3C" w:rsidRDefault="006A5594" w:rsidP="000516BC">
            <w:pPr>
              <w:pStyle w:val="TAL"/>
            </w:pPr>
          </w:p>
        </w:tc>
      </w:tr>
      <w:tr w:rsidR="00372330" w:rsidRPr="00215D3C" w14:paraId="176CC0FD" w14:textId="77777777" w:rsidTr="000516BC">
        <w:trPr>
          <w:jc w:val="center"/>
        </w:trPr>
        <w:tc>
          <w:tcPr>
            <w:tcW w:w="0" w:type="auto"/>
          </w:tcPr>
          <w:p w14:paraId="6E9C919E" w14:textId="77777777" w:rsidR="00372330" w:rsidRPr="007056CE" w:rsidRDefault="00372330" w:rsidP="00372330">
            <w:pPr>
              <w:pStyle w:val="TAL"/>
              <w:rPr>
                <w:rFonts w:ascii="Courier New" w:hAnsi="Courier New" w:cs="Courier New"/>
              </w:rPr>
            </w:pPr>
            <w:r w:rsidRPr="007056CE">
              <w:rPr>
                <w:rFonts w:ascii="Courier New" w:hAnsi="Courier New" w:cs="Courier New"/>
              </w:rPr>
              <w:t>alarmId</w:t>
            </w:r>
          </w:p>
        </w:tc>
        <w:tc>
          <w:tcPr>
            <w:tcW w:w="0" w:type="auto"/>
          </w:tcPr>
          <w:p w14:paraId="078B5D01" w14:textId="77777777" w:rsidR="00372330" w:rsidRPr="00215D3C" w:rsidRDefault="00372330" w:rsidP="00372330">
            <w:pPr>
              <w:pStyle w:val="TAL"/>
              <w:jc w:val="center"/>
            </w:pPr>
            <w:r w:rsidRPr="00215D3C">
              <w:t>M</w:t>
            </w:r>
          </w:p>
        </w:tc>
        <w:tc>
          <w:tcPr>
            <w:tcW w:w="0" w:type="auto"/>
          </w:tcPr>
          <w:p w14:paraId="087B938F" w14:textId="77777777" w:rsidR="00372330" w:rsidRPr="00215D3C" w:rsidRDefault="00372330" w:rsidP="00372330">
            <w:pPr>
              <w:pStyle w:val="TAL"/>
            </w:pPr>
            <w:r w:rsidRPr="00215D3C">
              <w:t>AlarmInformation.alarmId</w:t>
            </w:r>
          </w:p>
        </w:tc>
        <w:tc>
          <w:tcPr>
            <w:tcW w:w="0" w:type="auto"/>
          </w:tcPr>
          <w:p w14:paraId="07D87E2A" w14:textId="77777777" w:rsidR="00372330" w:rsidRPr="00215D3C" w:rsidRDefault="00372330" w:rsidP="00372330">
            <w:pPr>
              <w:pStyle w:val="TAL"/>
            </w:pPr>
          </w:p>
        </w:tc>
      </w:tr>
      <w:tr w:rsidR="00372330" w:rsidRPr="00215D3C" w14:paraId="3D5CD579" w14:textId="77777777" w:rsidTr="000516BC">
        <w:trPr>
          <w:jc w:val="center"/>
        </w:trPr>
        <w:tc>
          <w:tcPr>
            <w:tcW w:w="0" w:type="auto"/>
          </w:tcPr>
          <w:p w14:paraId="4234786F" w14:textId="77777777" w:rsidR="00372330" w:rsidRPr="007056CE" w:rsidRDefault="00372330" w:rsidP="00372330">
            <w:pPr>
              <w:pStyle w:val="TAL"/>
              <w:rPr>
                <w:rFonts w:ascii="Courier New" w:hAnsi="Courier New" w:cs="Courier New"/>
              </w:rPr>
            </w:pPr>
            <w:r w:rsidRPr="007056CE">
              <w:rPr>
                <w:rFonts w:ascii="Courier New" w:hAnsi="Courier New" w:cs="Courier New"/>
              </w:rPr>
              <w:t>alarmType</w:t>
            </w:r>
          </w:p>
        </w:tc>
        <w:tc>
          <w:tcPr>
            <w:tcW w:w="0" w:type="auto"/>
          </w:tcPr>
          <w:p w14:paraId="71FD21F3" w14:textId="77777777" w:rsidR="00372330" w:rsidRPr="00215D3C" w:rsidRDefault="00372330" w:rsidP="00372330">
            <w:pPr>
              <w:pStyle w:val="TAL"/>
              <w:jc w:val="center"/>
            </w:pPr>
            <w:r w:rsidRPr="00215D3C">
              <w:t>M</w:t>
            </w:r>
          </w:p>
        </w:tc>
        <w:tc>
          <w:tcPr>
            <w:tcW w:w="0" w:type="auto"/>
          </w:tcPr>
          <w:p w14:paraId="170C4923" w14:textId="77777777" w:rsidR="00372330" w:rsidRPr="00215D3C" w:rsidRDefault="00372330" w:rsidP="00372330">
            <w:pPr>
              <w:pStyle w:val="TAL"/>
            </w:pPr>
            <w:r w:rsidRPr="00215D3C">
              <w:t>AlarmInformation.</w:t>
            </w:r>
            <w:r>
              <w:t>alarmType</w:t>
            </w:r>
          </w:p>
        </w:tc>
        <w:tc>
          <w:tcPr>
            <w:tcW w:w="0" w:type="auto"/>
          </w:tcPr>
          <w:p w14:paraId="4D5E7FE2" w14:textId="77777777" w:rsidR="00372330" w:rsidRPr="00215D3C" w:rsidRDefault="00372330" w:rsidP="00372330">
            <w:pPr>
              <w:pStyle w:val="TAL"/>
            </w:pPr>
          </w:p>
        </w:tc>
      </w:tr>
      <w:tr w:rsidR="006A5594" w:rsidRPr="00215D3C" w14:paraId="38C08DF3" w14:textId="77777777" w:rsidTr="000516BC">
        <w:trPr>
          <w:jc w:val="center"/>
        </w:trPr>
        <w:tc>
          <w:tcPr>
            <w:tcW w:w="0" w:type="auto"/>
          </w:tcPr>
          <w:p w14:paraId="2D764AAA" w14:textId="77777777" w:rsidR="006A5594" w:rsidRPr="007056CE" w:rsidRDefault="006A5594" w:rsidP="000516BC">
            <w:pPr>
              <w:pStyle w:val="TAL"/>
              <w:rPr>
                <w:rFonts w:ascii="Courier New" w:hAnsi="Courier New" w:cs="Courier New"/>
              </w:rPr>
            </w:pPr>
            <w:r w:rsidRPr="007056CE">
              <w:rPr>
                <w:rFonts w:ascii="Courier New" w:hAnsi="Courier New" w:cs="Courier New"/>
              </w:rPr>
              <w:t>probableCause</w:t>
            </w:r>
          </w:p>
        </w:tc>
        <w:tc>
          <w:tcPr>
            <w:tcW w:w="0" w:type="auto"/>
          </w:tcPr>
          <w:p w14:paraId="2E1B2F14" w14:textId="77777777" w:rsidR="006A5594" w:rsidRPr="00215D3C" w:rsidRDefault="006A5594" w:rsidP="007056CE">
            <w:pPr>
              <w:pStyle w:val="TAL"/>
              <w:jc w:val="center"/>
            </w:pPr>
            <w:r w:rsidRPr="00215D3C">
              <w:t>M</w:t>
            </w:r>
          </w:p>
        </w:tc>
        <w:tc>
          <w:tcPr>
            <w:tcW w:w="0" w:type="auto"/>
          </w:tcPr>
          <w:p w14:paraId="63E9EB81" w14:textId="77777777" w:rsidR="006A5594" w:rsidRPr="00215D3C" w:rsidRDefault="006A5594" w:rsidP="000516BC">
            <w:pPr>
              <w:pStyle w:val="TAL"/>
            </w:pPr>
            <w:r w:rsidRPr="00215D3C">
              <w:t>AlarmInformation.probableCause</w:t>
            </w:r>
          </w:p>
        </w:tc>
        <w:tc>
          <w:tcPr>
            <w:tcW w:w="0" w:type="auto"/>
          </w:tcPr>
          <w:p w14:paraId="1FFC9A84" w14:textId="77777777" w:rsidR="006A5594" w:rsidRPr="00215D3C" w:rsidRDefault="006A5594" w:rsidP="000516BC">
            <w:pPr>
              <w:pStyle w:val="TAL"/>
            </w:pPr>
          </w:p>
        </w:tc>
      </w:tr>
      <w:tr w:rsidR="006A5594" w:rsidRPr="00215D3C" w14:paraId="43FF793C" w14:textId="77777777" w:rsidTr="000516BC">
        <w:trPr>
          <w:jc w:val="center"/>
        </w:trPr>
        <w:tc>
          <w:tcPr>
            <w:tcW w:w="0" w:type="auto"/>
          </w:tcPr>
          <w:p w14:paraId="4E126E81" w14:textId="77777777" w:rsidR="006A5594" w:rsidRPr="007056CE" w:rsidRDefault="006A5594" w:rsidP="000516BC">
            <w:pPr>
              <w:pStyle w:val="TAL"/>
              <w:rPr>
                <w:rFonts w:ascii="Courier New" w:hAnsi="Courier New" w:cs="Courier New"/>
              </w:rPr>
            </w:pPr>
            <w:r w:rsidRPr="007056CE">
              <w:rPr>
                <w:rFonts w:ascii="Courier New" w:hAnsi="Courier New" w:cs="Courier New"/>
              </w:rPr>
              <w:t>perceivedSeverity</w:t>
            </w:r>
          </w:p>
        </w:tc>
        <w:tc>
          <w:tcPr>
            <w:tcW w:w="0" w:type="auto"/>
          </w:tcPr>
          <w:p w14:paraId="342632CA" w14:textId="77777777" w:rsidR="006A5594" w:rsidRPr="00215D3C" w:rsidRDefault="006A5594" w:rsidP="007056CE">
            <w:pPr>
              <w:pStyle w:val="TAL"/>
              <w:jc w:val="center"/>
            </w:pPr>
            <w:r w:rsidRPr="00215D3C">
              <w:t>M</w:t>
            </w:r>
          </w:p>
        </w:tc>
        <w:tc>
          <w:tcPr>
            <w:tcW w:w="0" w:type="auto"/>
          </w:tcPr>
          <w:p w14:paraId="387746C0" w14:textId="77777777" w:rsidR="006A5594" w:rsidRPr="00215D3C" w:rsidRDefault="006A5594" w:rsidP="000516BC">
            <w:pPr>
              <w:pStyle w:val="TAL"/>
            </w:pPr>
            <w:r w:rsidRPr="00215D3C">
              <w:t>AlarmInformation.perceivedSeverity</w:t>
            </w:r>
          </w:p>
        </w:tc>
        <w:tc>
          <w:tcPr>
            <w:tcW w:w="0" w:type="auto"/>
          </w:tcPr>
          <w:p w14:paraId="52E205A5" w14:textId="77777777" w:rsidR="006A5594" w:rsidRPr="00215D3C" w:rsidRDefault="006A5594" w:rsidP="000516BC">
            <w:pPr>
              <w:pStyle w:val="TAL"/>
            </w:pPr>
          </w:p>
        </w:tc>
      </w:tr>
      <w:tr w:rsidR="006A5594" w:rsidRPr="00215D3C" w14:paraId="5BCF5B7D" w14:textId="77777777" w:rsidTr="000516BC">
        <w:trPr>
          <w:jc w:val="center"/>
        </w:trPr>
        <w:tc>
          <w:tcPr>
            <w:tcW w:w="0" w:type="auto"/>
          </w:tcPr>
          <w:p w14:paraId="3ADADB06" w14:textId="77777777" w:rsidR="006A5594" w:rsidRPr="007056CE" w:rsidRDefault="006A5594" w:rsidP="000516BC">
            <w:pPr>
              <w:pStyle w:val="TAL"/>
              <w:rPr>
                <w:rFonts w:ascii="Courier New" w:hAnsi="Courier New" w:cs="Courier New"/>
              </w:rPr>
            </w:pPr>
            <w:r w:rsidRPr="007056CE">
              <w:rPr>
                <w:rFonts w:ascii="Courier New" w:hAnsi="Courier New" w:cs="Courier New"/>
              </w:rPr>
              <w:t>correlatedNotifications</w:t>
            </w:r>
          </w:p>
        </w:tc>
        <w:tc>
          <w:tcPr>
            <w:tcW w:w="0" w:type="auto"/>
          </w:tcPr>
          <w:p w14:paraId="7911420E" w14:textId="77777777" w:rsidR="006A5594" w:rsidRPr="00215D3C" w:rsidRDefault="006A5594" w:rsidP="007056CE">
            <w:pPr>
              <w:pStyle w:val="TAL"/>
              <w:jc w:val="center"/>
            </w:pPr>
            <w:r w:rsidRPr="00215D3C">
              <w:t>O</w:t>
            </w:r>
          </w:p>
        </w:tc>
        <w:tc>
          <w:tcPr>
            <w:tcW w:w="0" w:type="auto"/>
          </w:tcPr>
          <w:p w14:paraId="261FFADD" w14:textId="77777777" w:rsidR="006A5594" w:rsidRPr="00215D3C" w:rsidRDefault="006A5594" w:rsidP="000516BC">
            <w:pPr>
              <w:pStyle w:val="TAL"/>
            </w:pPr>
            <w:r w:rsidRPr="00215D3C">
              <w:t>The set of CorrelatedNotification related to this AlarmInformation.</w:t>
            </w:r>
          </w:p>
        </w:tc>
        <w:tc>
          <w:tcPr>
            <w:tcW w:w="0" w:type="auto"/>
          </w:tcPr>
          <w:p w14:paraId="33E7B9CA" w14:textId="77777777" w:rsidR="006A5594" w:rsidRPr="00215D3C" w:rsidRDefault="006A5594" w:rsidP="000516BC">
            <w:pPr>
              <w:pStyle w:val="TAL"/>
            </w:pPr>
          </w:p>
        </w:tc>
      </w:tr>
      <w:tr w:rsidR="006A5594" w:rsidRPr="00215D3C" w14:paraId="44A423B3" w14:textId="77777777" w:rsidTr="000516BC">
        <w:trPr>
          <w:jc w:val="center"/>
        </w:trPr>
        <w:tc>
          <w:tcPr>
            <w:tcW w:w="0" w:type="auto"/>
          </w:tcPr>
          <w:p w14:paraId="3CF5B3D6" w14:textId="77777777" w:rsidR="006A5594" w:rsidRPr="007056CE" w:rsidRDefault="006A5594" w:rsidP="000516BC">
            <w:pPr>
              <w:pStyle w:val="TAL"/>
              <w:rPr>
                <w:rFonts w:ascii="Courier New" w:hAnsi="Courier New" w:cs="Courier New"/>
              </w:rPr>
            </w:pPr>
            <w:r w:rsidRPr="007056CE">
              <w:rPr>
                <w:rFonts w:ascii="Courier New" w:hAnsi="Courier New" w:cs="Courier New"/>
              </w:rPr>
              <w:t>additionalText</w:t>
            </w:r>
          </w:p>
        </w:tc>
        <w:tc>
          <w:tcPr>
            <w:tcW w:w="0" w:type="auto"/>
          </w:tcPr>
          <w:p w14:paraId="3900E206" w14:textId="77777777" w:rsidR="006A5594" w:rsidRPr="00215D3C" w:rsidRDefault="006A5594" w:rsidP="007056CE">
            <w:pPr>
              <w:pStyle w:val="TAL"/>
              <w:jc w:val="center"/>
            </w:pPr>
            <w:r w:rsidRPr="00215D3C">
              <w:t>O</w:t>
            </w:r>
          </w:p>
        </w:tc>
        <w:tc>
          <w:tcPr>
            <w:tcW w:w="0" w:type="auto"/>
          </w:tcPr>
          <w:p w14:paraId="71EBCC61" w14:textId="77777777" w:rsidR="006A5594" w:rsidRPr="00215D3C" w:rsidRDefault="006A5594" w:rsidP="000516BC">
            <w:pPr>
              <w:pStyle w:val="TAL"/>
            </w:pPr>
            <w:r w:rsidRPr="00215D3C">
              <w:t>AlarmInformation.additionalText</w:t>
            </w:r>
          </w:p>
        </w:tc>
        <w:tc>
          <w:tcPr>
            <w:tcW w:w="0" w:type="auto"/>
          </w:tcPr>
          <w:p w14:paraId="7E0C9B06" w14:textId="77777777" w:rsidR="006A5594" w:rsidRPr="00215D3C" w:rsidRDefault="006A5594" w:rsidP="000516BC">
            <w:pPr>
              <w:pStyle w:val="TAL"/>
            </w:pPr>
          </w:p>
        </w:tc>
      </w:tr>
      <w:tr w:rsidR="006A5594" w:rsidRPr="00215D3C" w14:paraId="738C822D" w14:textId="77777777" w:rsidTr="000516BC">
        <w:trPr>
          <w:jc w:val="center"/>
        </w:trPr>
        <w:tc>
          <w:tcPr>
            <w:tcW w:w="0" w:type="auto"/>
          </w:tcPr>
          <w:p w14:paraId="67FA60DE" w14:textId="77777777" w:rsidR="006A5594" w:rsidRPr="007056CE" w:rsidRDefault="006A5594" w:rsidP="000516BC">
            <w:pPr>
              <w:pStyle w:val="TAL"/>
              <w:rPr>
                <w:rFonts w:ascii="Courier New" w:hAnsi="Courier New" w:cs="Courier New"/>
              </w:rPr>
            </w:pPr>
            <w:r w:rsidRPr="007056CE">
              <w:rPr>
                <w:rFonts w:ascii="Courier New" w:hAnsi="Courier New" w:cs="Courier New"/>
              </w:rPr>
              <w:t>additionalInformation</w:t>
            </w:r>
          </w:p>
        </w:tc>
        <w:tc>
          <w:tcPr>
            <w:tcW w:w="0" w:type="auto"/>
          </w:tcPr>
          <w:p w14:paraId="0B63127F" w14:textId="77777777" w:rsidR="006A5594" w:rsidRPr="00215D3C" w:rsidRDefault="006A5594" w:rsidP="007056CE">
            <w:pPr>
              <w:pStyle w:val="TAL"/>
              <w:jc w:val="center"/>
              <w:rPr>
                <w:rFonts w:cs="Arial"/>
              </w:rPr>
            </w:pPr>
            <w:r w:rsidRPr="00215D3C">
              <w:rPr>
                <w:rFonts w:cs="Arial"/>
              </w:rPr>
              <w:t>O</w:t>
            </w:r>
          </w:p>
        </w:tc>
        <w:tc>
          <w:tcPr>
            <w:tcW w:w="0" w:type="auto"/>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0" w:type="auto"/>
          </w:tcPr>
          <w:p w14:paraId="302416D4" w14:textId="77777777" w:rsidR="006A5594" w:rsidRPr="00215D3C" w:rsidRDefault="006A5594" w:rsidP="000516BC">
            <w:pPr>
              <w:pStyle w:val="TAL"/>
            </w:pPr>
          </w:p>
        </w:tc>
      </w:tr>
      <w:tr w:rsidR="00947826" w:rsidRPr="00215D3C" w14:paraId="183DFF5B" w14:textId="77777777" w:rsidTr="000516BC">
        <w:trPr>
          <w:jc w:val="center"/>
        </w:trPr>
        <w:tc>
          <w:tcPr>
            <w:tcW w:w="0" w:type="auto"/>
          </w:tcPr>
          <w:p w14:paraId="706AFD45" w14:textId="77777777" w:rsidR="00947826" w:rsidRPr="007056CE" w:rsidRDefault="00947826" w:rsidP="00947826">
            <w:pPr>
              <w:pStyle w:val="TAL"/>
              <w:rPr>
                <w:rFonts w:ascii="Courier New" w:hAnsi="Courier New" w:cs="Courier New"/>
              </w:rPr>
            </w:pPr>
            <w:r w:rsidRPr="007056CE">
              <w:rPr>
                <w:rFonts w:ascii="Courier New" w:hAnsi="Courier New" w:cs="Courier New"/>
              </w:rPr>
              <w:t>rootCauseIndicator</w:t>
            </w:r>
          </w:p>
        </w:tc>
        <w:tc>
          <w:tcPr>
            <w:tcW w:w="0" w:type="auto"/>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0" w:type="auto"/>
          </w:tcPr>
          <w:p w14:paraId="68DE9B82" w14:textId="77777777" w:rsidR="00947826" w:rsidRPr="00215D3C" w:rsidRDefault="00947826" w:rsidP="00947826">
            <w:pPr>
              <w:pStyle w:val="TAL"/>
              <w:rPr>
                <w:rFonts w:cs="Arial"/>
              </w:rPr>
            </w:pPr>
            <w:r>
              <w:rPr>
                <w:rFonts w:cs="Arial"/>
              </w:rPr>
              <w:t>AlarmIngormation.rootCauseIndicator</w:t>
            </w:r>
          </w:p>
        </w:tc>
        <w:tc>
          <w:tcPr>
            <w:tcW w:w="0" w:type="auto"/>
          </w:tcPr>
          <w:p w14:paraId="3F00AEC8" w14:textId="77777777" w:rsidR="00947826" w:rsidRPr="00215D3C" w:rsidRDefault="00947826" w:rsidP="00947826">
            <w:pPr>
              <w:pStyle w:val="TAL"/>
            </w:pPr>
          </w:p>
        </w:tc>
      </w:tr>
      <w:tr w:rsidR="006A5594" w:rsidRPr="00215D3C" w14:paraId="61A2F3BC" w14:textId="77777777" w:rsidTr="000516BC">
        <w:trPr>
          <w:jc w:val="center"/>
        </w:trPr>
        <w:tc>
          <w:tcPr>
            <w:tcW w:w="0" w:type="auto"/>
          </w:tcPr>
          <w:p w14:paraId="1D7A1197" w14:textId="77777777" w:rsidR="006A5594" w:rsidRPr="007056CE" w:rsidRDefault="006A5594" w:rsidP="000516BC">
            <w:pPr>
              <w:pStyle w:val="TAL"/>
              <w:rPr>
                <w:rFonts w:ascii="Courier New" w:hAnsi="Courier New" w:cs="Courier New"/>
              </w:rPr>
            </w:pPr>
            <w:r w:rsidRPr="007056CE">
              <w:rPr>
                <w:rFonts w:ascii="Courier New" w:hAnsi="Courier New" w:cs="Courier New"/>
              </w:rPr>
              <w:t>serviceUser</w:t>
            </w:r>
          </w:p>
        </w:tc>
        <w:tc>
          <w:tcPr>
            <w:tcW w:w="0" w:type="auto"/>
          </w:tcPr>
          <w:p w14:paraId="6F0184ED" w14:textId="77777777" w:rsidR="006A5594" w:rsidRPr="00215D3C" w:rsidRDefault="006A5594" w:rsidP="007056CE">
            <w:pPr>
              <w:pStyle w:val="TAL"/>
              <w:jc w:val="center"/>
            </w:pPr>
            <w:r w:rsidRPr="00215D3C">
              <w:t>M</w:t>
            </w:r>
          </w:p>
        </w:tc>
        <w:tc>
          <w:tcPr>
            <w:tcW w:w="0" w:type="auto"/>
          </w:tcPr>
          <w:p w14:paraId="28556558" w14:textId="77777777" w:rsidR="006A5594" w:rsidRPr="00215D3C" w:rsidRDefault="006A5594" w:rsidP="000516BC">
            <w:pPr>
              <w:pStyle w:val="TAL"/>
            </w:pPr>
            <w:r w:rsidRPr="00215D3C">
              <w:t>AlarmInformation.securityServiceUser</w:t>
            </w:r>
          </w:p>
        </w:tc>
        <w:tc>
          <w:tcPr>
            <w:tcW w:w="0" w:type="auto"/>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0516BC">
        <w:trPr>
          <w:jc w:val="center"/>
        </w:trPr>
        <w:tc>
          <w:tcPr>
            <w:tcW w:w="0" w:type="auto"/>
          </w:tcPr>
          <w:p w14:paraId="436D4DBC" w14:textId="77777777" w:rsidR="006A5594" w:rsidRPr="007056CE" w:rsidRDefault="006A5594" w:rsidP="000516BC">
            <w:pPr>
              <w:pStyle w:val="TAL"/>
              <w:rPr>
                <w:rFonts w:ascii="Courier New" w:hAnsi="Courier New" w:cs="Courier New"/>
              </w:rPr>
            </w:pPr>
            <w:r w:rsidRPr="007056CE">
              <w:rPr>
                <w:rFonts w:ascii="Courier New" w:hAnsi="Courier New" w:cs="Courier New"/>
              </w:rPr>
              <w:t>serviceProvider</w:t>
            </w:r>
          </w:p>
        </w:tc>
        <w:tc>
          <w:tcPr>
            <w:tcW w:w="0" w:type="auto"/>
          </w:tcPr>
          <w:p w14:paraId="534C085A" w14:textId="77777777" w:rsidR="006A5594" w:rsidRPr="00215D3C" w:rsidRDefault="006A5594" w:rsidP="007056CE">
            <w:pPr>
              <w:pStyle w:val="TAL"/>
              <w:jc w:val="center"/>
            </w:pPr>
            <w:r w:rsidRPr="00215D3C">
              <w:t>M</w:t>
            </w:r>
          </w:p>
        </w:tc>
        <w:tc>
          <w:tcPr>
            <w:tcW w:w="0" w:type="auto"/>
          </w:tcPr>
          <w:p w14:paraId="26E9437B" w14:textId="77777777" w:rsidR="006A5594" w:rsidRPr="00215D3C" w:rsidRDefault="006A5594" w:rsidP="000516BC">
            <w:pPr>
              <w:pStyle w:val="TAL"/>
            </w:pPr>
            <w:r w:rsidRPr="00215D3C">
              <w:t>AlarmInformation.securityServiceProvider</w:t>
            </w:r>
          </w:p>
        </w:tc>
        <w:tc>
          <w:tcPr>
            <w:tcW w:w="0" w:type="auto"/>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0516BC">
        <w:trPr>
          <w:jc w:val="center"/>
        </w:trPr>
        <w:tc>
          <w:tcPr>
            <w:tcW w:w="0" w:type="auto"/>
          </w:tcPr>
          <w:p w14:paraId="222E29A9" w14:textId="77777777" w:rsidR="006A5594" w:rsidRPr="007056CE" w:rsidRDefault="006A5594" w:rsidP="000516BC">
            <w:pPr>
              <w:pStyle w:val="TAL"/>
              <w:rPr>
                <w:rFonts w:ascii="Courier New" w:hAnsi="Courier New" w:cs="Courier New"/>
              </w:rPr>
            </w:pPr>
            <w:r w:rsidRPr="007056CE">
              <w:rPr>
                <w:rFonts w:ascii="Courier New" w:hAnsi="Courier New" w:cs="Courier New"/>
              </w:rPr>
              <w:t>securityAlarmDetector</w:t>
            </w:r>
          </w:p>
        </w:tc>
        <w:tc>
          <w:tcPr>
            <w:tcW w:w="0" w:type="auto"/>
          </w:tcPr>
          <w:p w14:paraId="600101E6" w14:textId="77777777" w:rsidR="006A5594" w:rsidRPr="00215D3C" w:rsidRDefault="006A5594" w:rsidP="007056CE">
            <w:pPr>
              <w:pStyle w:val="TAL"/>
              <w:jc w:val="center"/>
            </w:pPr>
            <w:r w:rsidRPr="00215D3C">
              <w:t>M</w:t>
            </w:r>
          </w:p>
        </w:tc>
        <w:tc>
          <w:tcPr>
            <w:tcW w:w="0" w:type="auto"/>
          </w:tcPr>
          <w:p w14:paraId="21B2B5AA" w14:textId="77777777" w:rsidR="006A5594" w:rsidRPr="00215D3C" w:rsidRDefault="006A5594" w:rsidP="000516BC">
            <w:pPr>
              <w:pStyle w:val="TAL"/>
            </w:pPr>
            <w:r w:rsidRPr="00215D3C">
              <w:t>AlarmInformation.securityAlarmDetector</w:t>
            </w:r>
          </w:p>
        </w:tc>
        <w:tc>
          <w:tcPr>
            <w:tcW w:w="0" w:type="auto"/>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627" w:name="_Toc20494425"/>
      <w:bookmarkStart w:id="628" w:name="_Toc26975448"/>
      <w:bookmarkStart w:id="629" w:name="_Toc35856321"/>
      <w:bookmarkStart w:id="630" w:name="_Toc44001177"/>
      <w:bookmarkStart w:id="631" w:name="_Toc51580776"/>
      <w:bookmarkStart w:id="632" w:name="_Toc52356039"/>
      <w:bookmarkStart w:id="633" w:name="_Toc55227609"/>
      <w:r>
        <w:t>11.2</w:t>
      </w:r>
      <w:r w:rsidRPr="00215D3C">
        <w:t>.1.1.</w:t>
      </w:r>
      <w:r w:rsidRPr="00215D3C">
        <w:rPr>
          <w:rFonts w:hint="eastAsia"/>
        </w:rPr>
        <w:t>4</w:t>
      </w:r>
      <w:r w:rsidRPr="00215D3C">
        <w:t>.3</w:t>
      </w:r>
      <w:r w:rsidRPr="00215D3C">
        <w:tab/>
        <w:t>Triggering event</w:t>
      </w:r>
      <w:bookmarkEnd w:id="627"/>
      <w:bookmarkEnd w:id="628"/>
      <w:bookmarkEnd w:id="629"/>
      <w:bookmarkEnd w:id="630"/>
      <w:bookmarkEnd w:id="631"/>
      <w:bookmarkEnd w:id="632"/>
      <w:bookmarkEnd w:id="633"/>
    </w:p>
    <w:p w14:paraId="643EEE6E" w14:textId="77777777" w:rsidR="006A5594" w:rsidRPr="00215D3C" w:rsidRDefault="006A5594" w:rsidP="006A5594">
      <w:pPr>
        <w:pStyle w:val="Heading7"/>
      </w:pPr>
      <w:bookmarkStart w:id="634" w:name="_Toc20494426"/>
      <w:bookmarkStart w:id="635" w:name="_Toc26975449"/>
      <w:bookmarkStart w:id="636" w:name="_Toc35856322"/>
      <w:bookmarkStart w:id="637" w:name="_Toc44001178"/>
      <w:bookmarkStart w:id="638" w:name="_Toc51580777"/>
      <w:bookmarkStart w:id="639" w:name="_Toc52356040"/>
      <w:bookmarkStart w:id="640" w:name="_Toc55227610"/>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634"/>
      <w:bookmarkEnd w:id="635"/>
      <w:bookmarkEnd w:id="636"/>
      <w:bookmarkEnd w:id="637"/>
      <w:bookmarkEnd w:id="638"/>
      <w:bookmarkEnd w:id="639"/>
      <w:bookmarkEnd w:id="640"/>
    </w:p>
    <w:p w14:paraId="5D4DEF17" w14:textId="77777777" w:rsidR="006A5594" w:rsidRPr="00215D3C" w:rsidRDefault="006A5594" w:rsidP="006A5594">
      <w:pPr>
        <w:keepNext/>
      </w:pPr>
      <w:r w:rsidRPr="00215D3C">
        <w:rPr>
          <w:rFonts w:ascii="Courier New" w:hAnsi="Courier New"/>
        </w:rPr>
        <w:t>noMatchedAlarm.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49"/>
        <w:gridCol w:w="8126"/>
      </w:tblGrid>
      <w:tr w:rsidR="006A5594" w:rsidRPr="00215D3C" w14:paraId="7F5E3760" w14:textId="77777777" w:rsidTr="000516BC">
        <w:trPr>
          <w:jc w:val="center"/>
        </w:trPr>
        <w:tc>
          <w:tcPr>
            <w:tcW w:w="0" w:type="auto"/>
            <w:shd w:val="clear" w:color="auto" w:fill="D9D9D9"/>
          </w:tcPr>
          <w:p w14:paraId="11DA37B3" w14:textId="77777777" w:rsidR="006A5594" w:rsidRPr="00215D3C" w:rsidRDefault="006A5594" w:rsidP="000516BC">
            <w:pPr>
              <w:pStyle w:val="TAH"/>
            </w:pPr>
            <w:r w:rsidRPr="00215D3C">
              <w:t>Assertion Name</w:t>
            </w:r>
          </w:p>
        </w:tc>
        <w:tc>
          <w:tcPr>
            <w:tcW w:w="0" w:type="auto"/>
            <w:shd w:val="clear" w:color="auto" w:fill="D9D9D9"/>
          </w:tcPr>
          <w:p w14:paraId="7B97888B" w14:textId="77777777" w:rsidR="006A5594" w:rsidRPr="00215D3C" w:rsidRDefault="006A5594" w:rsidP="000516BC">
            <w:pPr>
              <w:pStyle w:val="TAH"/>
            </w:pPr>
            <w:r w:rsidRPr="00215D3C">
              <w:t>Definition</w:t>
            </w:r>
          </w:p>
        </w:tc>
      </w:tr>
      <w:tr w:rsidR="006A5594" w:rsidRPr="00215D3C" w14:paraId="563A9087" w14:textId="77777777" w:rsidTr="000516BC">
        <w:trPr>
          <w:jc w:val="center"/>
        </w:trPr>
        <w:tc>
          <w:tcPr>
            <w:tcW w:w="0" w:type="auto"/>
          </w:tcPr>
          <w:p w14:paraId="5C7F59E1" w14:textId="77777777" w:rsidR="006A5594" w:rsidRPr="007056CE" w:rsidRDefault="006A5594" w:rsidP="000516BC">
            <w:pPr>
              <w:pStyle w:val="TAL"/>
              <w:rPr>
                <w:rFonts w:ascii="Courier New" w:hAnsi="Courier New" w:cs="Courier New"/>
              </w:rPr>
            </w:pPr>
            <w:r w:rsidRPr="007056CE">
              <w:rPr>
                <w:rFonts w:ascii="Courier New" w:hAnsi="Courier New" w:cs="Courier New"/>
              </w:rPr>
              <w:t>noMatchedAlarm</w:t>
            </w:r>
          </w:p>
        </w:tc>
        <w:tc>
          <w:tcPr>
            <w:tcW w:w="0" w:type="auto"/>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641" w:name="_Toc20494427"/>
      <w:bookmarkStart w:id="642" w:name="_Toc26975450"/>
      <w:bookmarkStart w:id="643" w:name="_Toc35856323"/>
      <w:bookmarkStart w:id="644" w:name="_Toc44001179"/>
      <w:bookmarkStart w:id="645" w:name="_Toc51580778"/>
      <w:bookmarkStart w:id="646" w:name="_Toc52356041"/>
      <w:bookmarkStart w:id="647" w:name="_Toc55227611"/>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641"/>
      <w:bookmarkEnd w:id="642"/>
      <w:bookmarkEnd w:id="643"/>
      <w:bookmarkEnd w:id="644"/>
      <w:bookmarkEnd w:id="645"/>
      <w:bookmarkEnd w:id="646"/>
      <w:bookmarkEnd w:id="647"/>
    </w:p>
    <w:p w14:paraId="4B3A1C59" w14:textId="77777777" w:rsidR="006A5594" w:rsidRPr="00215D3C" w:rsidRDefault="006A5594" w:rsidP="006A5594">
      <w:pPr>
        <w:keepNext/>
      </w:pPr>
      <w:r w:rsidRPr="00215D3C">
        <w:rPr>
          <w:rFonts w:ascii="Courier New" w:hAnsi="Courier New"/>
        </w:rPr>
        <w:t>newAlarmInAlarmList.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89"/>
        <w:gridCol w:w="7586"/>
      </w:tblGrid>
      <w:tr w:rsidR="006A5594" w:rsidRPr="00215D3C" w14:paraId="0EB59287" w14:textId="77777777" w:rsidTr="000516BC">
        <w:trPr>
          <w:jc w:val="center"/>
        </w:trPr>
        <w:tc>
          <w:tcPr>
            <w:tcW w:w="0" w:type="auto"/>
            <w:shd w:val="clear" w:color="auto" w:fill="D9D9D9"/>
          </w:tcPr>
          <w:p w14:paraId="0F5E4DB7" w14:textId="77777777" w:rsidR="006A5594" w:rsidRPr="00215D3C" w:rsidRDefault="006A5594" w:rsidP="000516BC">
            <w:pPr>
              <w:pStyle w:val="TAH"/>
            </w:pPr>
            <w:r w:rsidRPr="00215D3C">
              <w:t>Assertion Name</w:t>
            </w:r>
          </w:p>
        </w:tc>
        <w:tc>
          <w:tcPr>
            <w:tcW w:w="0" w:type="auto"/>
            <w:shd w:val="clear" w:color="auto" w:fill="D9D9D9"/>
          </w:tcPr>
          <w:p w14:paraId="2FD80E9E" w14:textId="77777777" w:rsidR="006A5594" w:rsidRPr="00215D3C" w:rsidRDefault="006A5594" w:rsidP="000516BC">
            <w:pPr>
              <w:pStyle w:val="TAH"/>
            </w:pPr>
            <w:r w:rsidRPr="00215D3C">
              <w:t>Definition</w:t>
            </w:r>
          </w:p>
        </w:tc>
      </w:tr>
      <w:tr w:rsidR="006A5594" w:rsidRPr="00215D3C" w14:paraId="720C6BAD" w14:textId="77777777" w:rsidTr="000516BC">
        <w:trPr>
          <w:jc w:val="center"/>
        </w:trPr>
        <w:tc>
          <w:tcPr>
            <w:tcW w:w="0" w:type="auto"/>
          </w:tcPr>
          <w:p w14:paraId="66C2F153" w14:textId="77777777" w:rsidR="006A5594" w:rsidRPr="007056CE" w:rsidRDefault="006A5594" w:rsidP="000516BC">
            <w:pPr>
              <w:pStyle w:val="TAL"/>
              <w:rPr>
                <w:rFonts w:ascii="Courier New" w:hAnsi="Courier New" w:cs="Courier New"/>
              </w:rPr>
            </w:pPr>
            <w:r w:rsidRPr="007056CE">
              <w:rPr>
                <w:rFonts w:ascii="Courier New" w:hAnsi="Courier New" w:cs="Courier New"/>
              </w:rPr>
              <w:t>newAlarmInAlarmList</w:t>
            </w:r>
          </w:p>
        </w:tc>
        <w:tc>
          <w:tcPr>
            <w:tcW w:w="0" w:type="auto"/>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648" w:name="_Toc20494428"/>
      <w:bookmarkStart w:id="649" w:name="_Toc26975451"/>
      <w:bookmarkStart w:id="650" w:name="_Toc35856324"/>
      <w:bookmarkStart w:id="651" w:name="_Toc44001180"/>
      <w:bookmarkStart w:id="652" w:name="_Toc51580779"/>
      <w:bookmarkStart w:id="653" w:name="_Toc52356042"/>
      <w:bookmarkStart w:id="654" w:name="_Toc55227612"/>
      <w:r>
        <w:t>11.2</w:t>
      </w:r>
      <w:r w:rsidRPr="00215D3C">
        <w:t>.1.1.</w:t>
      </w:r>
      <w:r w:rsidRPr="00215D3C">
        <w:rPr>
          <w:rFonts w:hint="eastAsia"/>
        </w:rPr>
        <w:t>5</w:t>
      </w:r>
      <w:r w:rsidRPr="00215D3C">
        <w:tab/>
      </w:r>
      <w:r w:rsidRPr="008C1825">
        <w:rPr>
          <w:rFonts w:ascii="Courier New" w:hAnsi="Courier New" w:cs="Courier New"/>
        </w:rPr>
        <w:t>notifyChangedAlarm</w:t>
      </w:r>
      <w:bookmarkEnd w:id="648"/>
      <w:bookmarkEnd w:id="649"/>
      <w:bookmarkEnd w:id="650"/>
      <w:bookmarkEnd w:id="651"/>
      <w:bookmarkEnd w:id="652"/>
      <w:bookmarkEnd w:id="653"/>
      <w:bookmarkEnd w:id="654"/>
    </w:p>
    <w:p w14:paraId="150D6F25" w14:textId="77777777" w:rsidR="006A5594" w:rsidRPr="00215D3C" w:rsidRDefault="006A5594" w:rsidP="006A5594">
      <w:pPr>
        <w:pStyle w:val="Heading6"/>
      </w:pPr>
      <w:bookmarkStart w:id="655" w:name="_Toc20494429"/>
      <w:bookmarkStart w:id="656" w:name="_Toc26975452"/>
      <w:bookmarkStart w:id="657" w:name="_Toc35856325"/>
      <w:bookmarkStart w:id="658" w:name="_Toc44001181"/>
      <w:bookmarkStart w:id="659" w:name="_Toc51580780"/>
      <w:bookmarkStart w:id="660" w:name="_Toc52356043"/>
      <w:bookmarkStart w:id="661" w:name="_Toc55227613"/>
      <w:r>
        <w:t>11.2</w:t>
      </w:r>
      <w:r w:rsidRPr="00215D3C">
        <w:t>.1.1.</w:t>
      </w:r>
      <w:r w:rsidRPr="00215D3C">
        <w:rPr>
          <w:rFonts w:hint="eastAsia"/>
        </w:rPr>
        <w:t>5</w:t>
      </w:r>
      <w:r w:rsidRPr="00215D3C">
        <w:t>.1</w:t>
      </w:r>
      <w:r w:rsidRPr="00215D3C">
        <w:tab/>
        <w:t>Definition</w:t>
      </w:r>
      <w:bookmarkEnd w:id="655"/>
      <w:bookmarkEnd w:id="656"/>
      <w:bookmarkEnd w:id="657"/>
      <w:bookmarkEnd w:id="658"/>
      <w:bookmarkEnd w:id="659"/>
      <w:bookmarkEnd w:id="660"/>
      <w:bookmarkEnd w:id="661"/>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662" w:name="_Toc20494430"/>
      <w:bookmarkStart w:id="663" w:name="_Toc26975453"/>
      <w:bookmarkStart w:id="664" w:name="_Toc35856326"/>
      <w:bookmarkStart w:id="665" w:name="_Toc44001182"/>
      <w:bookmarkStart w:id="666" w:name="_Toc51580781"/>
      <w:bookmarkStart w:id="667" w:name="_Toc52356044"/>
      <w:bookmarkStart w:id="668" w:name="_Toc55227614"/>
      <w:r>
        <w:t>11.2</w:t>
      </w:r>
      <w:r w:rsidRPr="00215D3C">
        <w:t>.1.1.</w:t>
      </w:r>
      <w:r w:rsidRPr="00215D3C">
        <w:rPr>
          <w:rFonts w:hint="eastAsia"/>
        </w:rPr>
        <w:t>5</w:t>
      </w:r>
      <w:r w:rsidRPr="00215D3C">
        <w:t>.2</w:t>
      </w:r>
      <w:r w:rsidRPr="00215D3C">
        <w:tab/>
        <w:t xml:space="preserve">Input </w:t>
      </w:r>
      <w:bookmarkEnd w:id="662"/>
      <w:bookmarkEnd w:id="663"/>
      <w:bookmarkEnd w:id="664"/>
      <w:r w:rsidR="00BD6C66">
        <w:t>p</w:t>
      </w:r>
      <w:r w:rsidR="00BD6C66" w:rsidRPr="00215D3C">
        <w:t>arameters</w:t>
      </w:r>
      <w:bookmarkEnd w:id="665"/>
      <w:bookmarkEnd w:id="666"/>
      <w:bookmarkEnd w:id="667"/>
      <w:bookmarkEnd w:id="6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206"/>
        <w:gridCol w:w="3808"/>
        <w:gridCol w:w="3788"/>
      </w:tblGrid>
      <w:tr w:rsidR="006A5594" w:rsidRPr="00215D3C" w14:paraId="65116BEA" w14:textId="77777777" w:rsidTr="000516BC">
        <w:trPr>
          <w:tblHeader/>
          <w:jc w:val="center"/>
        </w:trPr>
        <w:tc>
          <w:tcPr>
            <w:tcW w:w="0" w:type="auto"/>
            <w:shd w:val="clear" w:color="auto" w:fill="D9D9D9"/>
          </w:tcPr>
          <w:p w14:paraId="16FCCF38" w14:textId="77777777" w:rsidR="006A5594" w:rsidRPr="00215D3C" w:rsidRDefault="006A5594" w:rsidP="000516BC">
            <w:pPr>
              <w:pStyle w:val="TAH"/>
            </w:pPr>
            <w:r w:rsidRPr="00215D3C">
              <w:t>Parameter Name</w:t>
            </w:r>
          </w:p>
        </w:tc>
        <w:tc>
          <w:tcPr>
            <w:tcW w:w="0" w:type="auto"/>
            <w:shd w:val="clear" w:color="auto" w:fill="D9D9D9"/>
          </w:tcPr>
          <w:p w14:paraId="7BA6663D" w14:textId="77777777" w:rsidR="006A5594" w:rsidRPr="00215D3C" w:rsidRDefault="00BD6C66" w:rsidP="000516BC">
            <w:pPr>
              <w:pStyle w:val="TAH"/>
              <w:jc w:val="left"/>
            </w:pPr>
            <w:r>
              <w:t>S</w:t>
            </w:r>
          </w:p>
        </w:tc>
        <w:tc>
          <w:tcPr>
            <w:tcW w:w="0" w:type="auto"/>
            <w:shd w:val="clear" w:color="auto" w:fill="D9D9D9"/>
          </w:tcPr>
          <w:p w14:paraId="39AD3CA1" w14:textId="77777777" w:rsidR="006A5594" w:rsidRPr="00215D3C" w:rsidRDefault="006A5594" w:rsidP="000516BC">
            <w:pPr>
              <w:pStyle w:val="TAH"/>
            </w:pPr>
            <w:r w:rsidRPr="00215D3C">
              <w:t>Matching Information/ Information Type / Legal Values</w:t>
            </w:r>
          </w:p>
        </w:tc>
        <w:tc>
          <w:tcPr>
            <w:tcW w:w="0" w:type="auto"/>
            <w:shd w:val="clear" w:color="auto" w:fill="D9D9D9"/>
          </w:tcPr>
          <w:p w14:paraId="45FBB9BD" w14:textId="77777777" w:rsidR="006A5594" w:rsidRPr="00215D3C" w:rsidRDefault="006A5594" w:rsidP="000516BC">
            <w:pPr>
              <w:pStyle w:val="TAH"/>
            </w:pPr>
            <w:r w:rsidRPr="00215D3C">
              <w:t>Comment</w:t>
            </w:r>
          </w:p>
        </w:tc>
      </w:tr>
      <w:tr w:rsidR="006A5594" w:rsidRPr="00215D3C" w14:paraId="2581E338" w14:textId="77777777" w:rsidTr="000516BC">
        <w:trPr>
          <w:jc w:val="center"/>
        </w:trPr>
        <w:tc>
          <w:tcPr>
            <w:tcW w:w="0" w:type="auto"/>
          </w:tcPr>
          <w:p w14:paraId="6865CB32"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objectClass</w:t>
            </w:r>
          </w:p>
        </w:tc>
        <w:tc>
          <w:tcPr>
            <w:tcW w:w="0" w:type="auto"/>
          </w:tcPr>
          <w:p w14:paraId="2431192E" w14:textId="77777777" w:rsidR="006A5594" w:rsidRPr="00215D3C" w:rsidRDefault="006A5594" w:rsidP="007056CE">
            <w:pPr>
              <w:pStyle w:val="TAL"/>
              <w:jc w:val="center"/>
            </w:pPr>
            <w:r w:rsidRPr="00215D3C">
              <w:t>M</w:t>
            </w:r>
          </w:p>
        </w:tc>
        <w:tc>
          <w:tcPr>
            <w:tcW w:w="0" w:type="auto"/>
          </w:tcPr>
          <w:p w14:paraId="0A9FAF4A" w14:textId="77777777" w:rsidR="006A5594" w:rsidRPr="00215D3C" w:rsidRDefault="006A5594" w:rsidP="000516BC">
            <w:pPr>
              <w:pStyle w:val="TAL"/>
              <w:rPr>
                <w:rFonts w:cs="Arial"/>
              </w:rPr>
            </w:pPr>
            <w:r w:rsidRPr="00215D3C">
              <w:rPr>
                <w:rFonts w:cs="Arial"/>
              </w:rPr>
              <w:t xml:space="preserve">MonitoredEntity.objectClass </w:t>
            </w:r>
          </w:p>
          <w:p w14:paraId="2B14587D" w14:textId="77777777" w:rsidR="006A5594" w:rsidRPr="00215D3C" w:rsidRDefault="006A5594" w:rsidP="000516BC">
            <w:pPr>
              <w:pStyle w:val="TAL"/>
            </w:pPr>
          </w:p>
        </w:tc>
        <w:tc>
          <w:tcPr>
            <w:tcW w:w="0" w:type="auto"/>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0516BC">
        <w:trPr>
          <w:jc w:val="center"/>
        </w:trPr>
        <w:tc>
          <w:tcPr>
            <w:tcW w:w="0" w:type="auto"/>
          </w:tcPr>
          <w:p w14:paraId="02F69139"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objectInstance</w:t>
            </w:r>
          </w:p>
        </w:tc>
        <w:tc>
          <w:tcPr>
            <w:tcW w:w="0" w:type="auto"/>
          </w:tcPr>
          <w:p w14:paraId="482DDBD3" w14:textId="77777777" w:rsidR="006A5594" w:rsidRPr="00215D3C" w:rsidRDefault="006A5594" w:rsidP="007056CE">
            <w:pPr>
              <w:pStyle w:val="TAL"/>
              <w:jc w:val="center"/>
            </w:pPr>
            <w:r w:rsidRPr="00215D3C">
              <w:t>M</w:t>
            </w:r>
          </w:p>
        </w:tc>
        <w:tc>
          <w:tcPr>
            <w:tcW w:w="0" w:type="auto"/>
          </w:tcPr>
          <w:p w14:paraId="2256F643" w14:textId="77777777" w:rsidR="006A5594" w:rsidRPr="00215D3C" w:rsidRDefault="006A5594" w:rsidP="000516BC">
            <w:pPr>
              <w:pStyle w:val="TAL"/>
              <w:rPr>
                <w:rFonts w:cs="Arial"/>
              </w:rPr>
            </w:pPr>
            <w:r w:rsidRPr="00215D3C">
              <w:rPr>
                <w:rFonts w:cs="Arial"/>
              </w:rPr>
              <w:t>MonitoredEntity.objectInstance</w:t>
            </w:r>
          </w:p>
          <w:p w14:paraId="7D323331" w14:textId="77777777" w:rsidR="006A5594" w:rsidRPr="00215D3C" w:rsidRDefault="006A5594" w:rsidP="000516BC">
            <w:pPr>
              <w:pStyle w:val="TAL"/>
            </w:pPr>
          </w:p>
        </w:tc>
        <w:tc>
          <w:tcPr>
            <w:tcW w:w="0" w:type="auto"/>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0516BC">
        <w:trPr>
          <w:jc w:val="center"/>
        </w:trPr>
        <w:tc>
          <w:tcPr>
            <w:tcW w:w="0" w:type="auto"/>
          </w:tcPr>
          <w:p w14:paraId="2C2D8DB0"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notificationId</w:t>
            </w:r>
          </w:p>
        </w:tc>
        <w:tc>
          <w:tcPr>
            <w:tcW w:w="0" w:type="auto"/>
          </w:tcPr>
          <w:p w14:paraId="6AA16A3B" w14:textId="77777777" w:rsidR="006A5594" w:rsidRPr="00215D3C" w:rsidRDefault="006A5594" w:rsidP="007056CE">
            <w:pPr>
              <w:pStyle w:val="TAL"/>
              <w:jc w:val="center"/>
            </w:pPr>
            <w:r w:rsidRPr="00215D3C">
              <w:t>M</w:t>
            </w:r>
          </w:p>
        </w:tc>
        <w:tc>
          <w:tcPr>
            <w:tcW w:w="0" w:type="auto"/>
          </w:tcPr>
          <w:p w14:paraId="4D755CB5" w14:textId="77777777" w:rsidR="006A5594" w:rsidRPr="00215D3C" w:rsidRDefault="007F0C74" w:rsidP="000516BC">
            <w:pPr>
              <w:pStyle w:val="TAL"/>
            </w:pPr>
            <w:r>
              <w:t>--</w:t>
            </w:r>
          </w:p>
        </w:tc>
        <w:tc>
          <w:tcPr>
            <w:tcW w:w="0" w:type="auto"/>
          </w:tcPr>
          <w:p w14:paraId="2A726E96" w14:textId="77777777" w:rsidR="006A5594" w:rsidRPr="00215D3C" w:rsidRDefault="006A5594" w:rsidP="000516BC">
            <w:pPr>
              <w:pStyle w:val="TAL"/>
            </w:pPr>
          </w:p>
        </w:tc>
      </w:tr>
      <w:tr w:rsidR="00CF5D56" w:rsidRPr="00215D3C" w14:paraId="1BB342CD" w14:textId="77777777" w:rsidTr="000516BC">
        <w:trPr>
          <w:jc w:val="center"/>
        </w:trPr>
        <w:tc>
          <w:tcPr>
            <w:tcW w:w="0" w:type="auto"/>
          </w:tcPr>
          <w:p w14:paraId="14112C1A" w14:textId="77777777" w:rsidR="00CF5D56" w:rsidRPr="007056CE" w:rsidRDefault="00CF5D56" w:rsidP="00CF5D56">
            <w:pPr>
              <w:pStyle w:val="TAL"/>
              <w:rPr>
                <w:rFonts w:ascii="Courier New" w:hAnsi="Courier New" w:cs="Courier New"/>
              </w:rPr>
            </w:pPr>
            <w:r w:rsidRPr="007056CE">
              <w:rPr>
                <w:rFonts w:ascii="Courier New" w:hAnsi="Courier New" w:cs="Courier New"/>
              </w:rPr>
              <w:t>notificationType</w:t>
            </w:r>
          </w:p>
        </w:tc>
        <w:tc>
          <w:tcPr>
            <w:tcW w:w="0" w:type="auto"/>
          </w:tcPr>
          <w:p w14:paraId="71D58FE7" w14:textId="77777777" w:rsidR="00CF5D56" w:rsidRPr="00215D3C" w:rsidRDefault="00CF5D56" w:rsidP="00CF5D56">
            <w:pPr>
              <w:pStyle w:val="TAL"/>
              <w:jc w:val="center"/>
            </w:pPr>
            <w:r w:rsidRPr="00215D3C">
              <w:t>M</w:t>
            </w:r>
          </w:p>
        </w:tc>
        <w:tc>
          <w:tcPr>
            <w:tcW w:w="0" w:type="auto"/>
          </w:tcPr>
          <w:p w14:paraId="28FE7313" w14:textId="77777777" w:rsidR="00CF5D56" w:rsidRPr="00215D3C" w:rsidRDefault="00CF5D56" w:rsidP="00CF5D56">
            <w:pPr>
              <w:pStyle w:val="TAL"/>
              <w:rPr>
                <w:rFonts w:cs="Arial"/>
              </w:rPr>
            </w:pPr>
            <w:r w:rsidRPr="00215D3C">
              <w:t>"notifyChangedAlarm"</w:t>
            </w:r>
          </w:p>
        </w:tc>
        <w:tc>
          <w:tcPr>
            <w:tcW w:w="0" w:type="auto"/>
          </w:tcPr>
          <w:p w14:paraId="449177F1" w14:textId="77777777" w:rsidR="00CF5D56" w:rsidRPr="00215D3C" w:rsidRDefault="00CF5D56" w:rsidP="00CF5D56">
            <w:pPr>
              <w:pStyle w:val="TAL"/>
            </w:pPr>
          </w:p>
        </w:tc>
      </w:tr>
      <w:tr w:rsidR="006A5594" w:rsidRPr="00215D3C" w14:paraId="2EB64818" w14:textId="77777777" w:rsidTr="000516BC">
        <w:trPr>
          <w:jc w:val="center"/>
        </w:trPr>
        <w:tc>
          <w:tcPr>
            <w:tcW w:w="0" w:type="auto"/>
          </w:tcPr>
          <w:p w14:paraId="47167BAD" w14:textId="77777777" w:rsidR="006A5594" w:rsidRPr="007056CE" w:rsidRDefault="006A5594" w:rsidP="000516BC">
            <w:pPr>
              <w:pStyle w:val="TAL"/>
              <w:rPr>
                <w:rFonts w:ascii="Courier New" w:hAnsi="Courier New" w:cs="Courier New"/>
              </w:rPr>
            </w:pPr>
            <w:r w:rsidRPr="007056CE">
              <w:rPr>
                <w:rFonts w:ascii="Courier New" w:hAnsi="Courier New" w:cs="Courier New"/>
              </w:rPr>
              <w:t>eventTime</w:t>
            </w:r>
          </w:p>
        </w:tc>
        <w:tc>
          <w:tcPr>
            <w:tcW w:w="0" w:type="auto"/>
          </w:tcPr>
          <w:p w14:paraId="44938772" w14:textId="77777777" w:rsidR="006A5594" w:rsidRPr="00215D3C" w:rsidRDefault="006A5594" w:rsidP="007056CE">
            <w:pPr>
              <w:pStyle w:val="TAL"/>
              <w:jc w:val="center"/>
            </w:pPr>
            <w:r w:rsidRPr="00215D3C">
              <w:t>M</w:t>
            </w:r>
          </w:p>
        </w:tc>
        <w:tc>
          <w:tcPr>
            <w:tcW w:w="0" w:type="auto"/>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0" w:type="auto"/>
          </w:tcPr>
          <w:p w14:paraId="60FEEC26" w14:textId="77777777" w:rsidR="006A5594" w:rsidRPr="00215D3C" w:rsidRDefault="006A5594" w:rsidP="000516BC">
            <w:pPr>
              <w:pStyle w:val="TAL"/>
            </w:pPr>
          </w:p>
        </w:tc>
      </w:tr>
      <w:tr w:rsidR="006A5594" w:rsidRPr="00215D3C" w14:paraId="42450633" w14:textId="77777777" w:rsidTr="000516BC">
        <w:trPr>
          <w:jc w:val="center"/>
        </w:trPr>
        <w:tc>
          <w:tcPr>
            <w:tcW w:w="0" w:type="auto"/>
          </w:tcPr>
          <w:p w14:paraId="21F895D7" w14:textId="77777777" w:rsidR="006A5594" w:rsidRPr="007056CE" w:rsidRDefault="006A5594" w:rsidP="000516BC">
            <w:pPr>
              <w:pStyle w:val="TAL"/>
              <w:rPr>
                <w:rFonts w:ascii="Courier New" w:hAnsi="Courier New" w:cs="Courier New"/>
              </w:rPr>
            </w:pPr>
            <w:r w:rsidRPr="007056CE">
              <w:rPr>
                <w:rFonts w:ascii="Courier New" w:hAnsi="Courier New" w:cs="Courier New"/>
              </w:rPr>
              <w:t>systemDN</w:t>
            </w:r>
          </w:p>
        </w:tc>
        <w:tc>
          <w:tcPr>
            <w:tcW w:w="0" w:type="auto"/>
          </w:tcPr>
          <w:p w14:paraId="589919C4" w14:textId="77777777" w:rsidR="006A5594" w:rsidRPr="00215D3C" w:rsidRDefault="00CF5D56" w:rsidP="007056CE">
            <w:pPr>
              <w:pStyle w:val="TAL"/>
              <w:jc w:val="center"/>
            </w:pPr>
            <w:r>
              <w:t>M</w:t>
            </w:r>
          </w:p>
        </w:tc>
        <w:tc>
          <w:tcPr>
            <w:tcW w:w="0" w:type="auto"/>
          </w:tcPr>
          <w:p w14:paraId="047E6B0B" w14:textId="77777777" w:rsidR="006A5594" w:rsidRPr="00215D3C" w:rsidRDefault="00CF5D56" w:rsidP="000516BC">
            <w:pPr>
              <w:pStyle w:val="TAL"/>
            </w:pPr>
            <w:r>
              <w:rPr>
                <w:rFonts w:cs="Arial"/>
                <w:lang w:eastAsia="zh-CN"/>
              </w:rPr>
              <w:t>--</w:t>
            </w:r>
          </w:p>
        </w:tc>
        <w:tc>
          <w:tcPr>
            <w:tcW w:w="0" w:type="auto"/>
          </w:tcPr>
          <w:p w14:paraId="00DD3B9F" w14:textId="77777777" w:rsidR="006A5594" w:rsidRPr="00215D3C" w:rsidRDefault="006A5594" w:rsidP="000516BC">
            <w:pPr>
              <w:pStyle w:val="TAL"/>
            </w:pPr>
          </w:p>
        </w:tc>
      </w:tr>
      <w:tr w:rsidR="00CF5D56" w:rsidRPr="00215D3C" w14:paraId="5A799B55" w14:textId="77777777" w:rsidTr="000516BC">
        <w:trPr>
          <w:jc w:val="center"/>
        </w:trPr>
        <w:tc>
          <w:tcPr>
            <w:tcW w:w="0" w:type="auto"/>
          </w:tcPr>
          <w:p w14:paraId="6D0B9849" w14:textId="77777777" w:rsidR="00CF5D56" w:rsidRPr="007056CE" w:rsidRDefault="00CF5D56" w:rsidP="00CF5D56">
            <w:pPr>
              <w:pStyle w:val="TAL"/>
              <w:rPr>
                <w:rFonts w:ascii="Courier New" w:hAnsi="Courier New" w:cs="Courier New"/>
              </w:rPr>
            </w:pPr>
            <w:r w:rsidRPr="007056CE">
              <w:rPr>
                <w:rFonts w:ascii="Courier New" w:hAnsi="Courier New" w:cs="Courier New"/>
              </w:rPr>
              <w:t>alarmId</w:t>
            </w:r>
          </w:p>
        </w:tc>
        <w:tc>
          <w:tcPr>
            <w:tcW w:w="0" w:type="auto"/>
          </w:tcPr>
          <w:p w14:paraId="70DE11F1" w14:textId="77777777" w:rsidR="00CF5D56" w:rsidRPr="00215D3C" w:rsidRDefault="00CF5D56" w:rsidP="00CF5D56">
            <w:pPr>
              <w:pStyle w:val="TAL"/>
              <w:jc w:val="center"/>
            </w:pPr>
            <w:r w:rsidRPr="00215D3C">
              <w:t>M</w:t>
            </w:r>
          </w:p>
        </w:tc>
        <w:tc>
          <w:tcPr>
            <w:tcW w:w="0" w:type="auto"/>
          </w:tcPr>
          <w:p w14:paraId="12633A46" w14:textId="77777777" w:rsidR="00CF5D56" w:rsidRPr="00215D3C" w:rsidRDefault="00CF5D56" w:rsidP="00CF5D56">
            <w:pPr>
              <w:pStyle w:val="TAL"/>
            </w:pPr>
            <w:r w:rsidRPr="00215D3C">
              <w:t>AlarmInformation.alarmId</w:t>
            </w:r>
          </w:p>
        </w:tc>
        <w:tc>
          <w:tcPr>
            <w:tcW w:w="0" w:type="auto"/>
          </w:tcPr>
          <w:p w14:paraId="03BF3C51" w14:textId="77777777" w:rsidR="00CF5D56" w:rsidRPr="00215D3C" w:rsidRDefault="00CF5D56" w:rsidP="00CF5D56">
            <w:pPr>
              <w:pStyle w:val="TAL"/>
            </w:pPr>
          </w:p>
        </w:tc>
      </w:tr>
      <w:tr w:rsidR="00CF5D56" w:rsidRPr="00215D3C" w14:paraId="43430376" w14:textId="77777777" w:rsidTr="000516BC">
        <w:trPr>
          <w:jc w:val="center"/>
        </w:trPr>
        <w:tc>
          <w:tcPr>
            <w:tcW w:w="0" w:type="auto"/>
          </w:tcPr>
          <w:p w14:paraId="0648F6A8" w14:textId="77777777" w:rsidR="00CF5D56" w:rsidRPr="007056CE" w:rsidRDefault="00CF5D56" w:rsidP="00CF5D56">
            <w:pPr>
              <w:pStyle w:val="TAL"/>
              <w:rPr>
                <w:rFonts w:ascii="Courier New" w:hAnsi="Courier New" w:cs="Courier New"/>
              </w:rPr>
            </w:pPr>
            <w:r w:rsidRPr="007056CE">
              <w:rPr>
                <w:rFonts w:ascii="Courier New" w:hAnsi="Courier New" w:cs="Courier New"/>
              </w:rPr>
              <w:t>alarmType</w:t>
            </w:r>
          </w:p>
        </w:tc>
        <w:tc>
          <w:tcPr>
            <w:tcW w:w="0" w:type="auto"/>
          </w:tcPr>
          <w:p w14:paraId="382B384A" w14:textId="77777777" w:rsidR="00CF5D56" w:rsidRPr="00215D3C" w:rsidRDefault="00CF5D56" w:rsidP="00CF5D56">
            <w:pPr>
              <w:pStyle w:val="TAL"/>
              <w:jc w:val="center"/>
            </w:pPr>
            <w:r w:rsidRPr="00215D3C">
              <w:t>M</w:t>
            </w:r>
          </w:p>
        </w:tc>
        <w:tc>
          <w:tcPr>
            <w:tcW w:w="0" w:type="auto"/>
          </w:tcPr>
          <w:p w14:paraId="6D1B3DA1" w14:textId="77777777" w:rsidR="00CF5D56" w:rsidRPr="00215D3C" w:rsidRDefault="00CF5D56" w:rsidP="00CF5D56">
            <w:pPr>
              <w:pStyle w:val="TAL"/>
            </w:pPr>
            <w:r w:rsidRPr="00215D3C">
              <w:t>AlarmInformation.</w:t>
            </w:r>
            <w:r>
              <w:t>alarmType</w:t>
            </w:r>
          </w:p>
        </w:tc>
        <w:tc>
          <w:tcPr>
            <w:tcW w:w="0" w:type="auto"/>
          </w:tcPr>
          <w:p w14:paraId="49184605" w14:textId="77777777" w:rsidR="00CF5D56" w:rsidRPr="00215D3C" w:rsidRDefault="00CF5D56" w:rsidP="00CF5D56">
            <w:pPr>
              <w:pStyle w:val="TAL"/>
            </w:pPr>
          </w:p>
        </w:tc>
      </w:tr>
      <w:tr w:rsidR="006A5594" w:rsidRPr="00215D3C" w14:paraId="50213E34" w14:textId="77777777" w:rsidTr="000516BC">
        <w:trPr>
          <w:jc w:val="center"/>
        </w:trPr>
        <w:tc>
          <w:tcPr>
            <w:tcW w:w="0" w:type="auto"/>
          </w:tcPr>
          <w:p w14:paraId="7CE890F1" w14:textId="77777777" w:rsidR="006A5594" w:rsidRPr="007056CE" w:rsidRDefault="006A5594" w:rsidP="000516BC">
            <w:pPr>
              <w:pStyle w:val="TAL"/>
              <w:rPr>
                <w:rFonts w:ascii="Courier New" w:hAnsi="Courier New" w:cs="Courier New"/>
              </w:rPr>
            </w:pPr>
            <w:r w:rsidRPr="007056CE">
              <w:rPr>
                <w:rFonts w:ascii="Courier New" w:hAnsi="Courier New" w:cs="Courier New"/>
              </w:rPr>
              <w:t>probableCause</w:t>
            </w:r>
          </w:p>
        </w:tc>
        <w:tc>
          <w:tcPr>
            <w:tcW w:w="0" w:type="auto"/>
          </w:tcPr>
          <w:p w14:paraId="010D6DE8" w14:textId="77777777" w:rsidR="006A5594" w:rsidRPr="00215D3C" w:rsidRDefault="006A5594" w:rsidP="007056CE">
            <w:pPr>
              <w:pStyle w:val="TAL"/>
              <w:jc w:val="center"/>
            </w:pPr>
            <w:r w:rsidRPr="00215D3C">
              <w:t>M</w:t>
            </w:r>
          </w:p>
        </w:tc>
        <w:tc>
          <w:tcPr>
            <w:tcW w:w="0" w:type="auto"/>
          </w:tcPr>
          <w:p w14:paraId="7B3E1699" w14:textId="77777777" w:rsidR="006A5594" w:rsidRPr="00215D3C" w:rsidRDefault="006A5594" w:rsidP="000516BC">
            <w:pPr>
              <w:pStyle w:val="TAL"/>
            </w:pPr>
            <w:r w:rsidRPr="00215D3C">
              <w:t>AlarmInformation.probableCause</w:t>
            </w:r>
          </w:p>
        </w:tc>
        <w:tc>
          <w:tcPr>
            <w:tcW w:w="0" w:type="auto"/>
          </w:tcPr>
          <w:p w14:paraId="17F5EA11" w14:textId="77777777" w:rsidR="006A5594" w:rsidRPr="00215D3C" w:rsidRDefault="006A5594" w:rsidP="000516BC">
            <w:pPr>
              <w:pStyle w:val="TAL"/>
            </w:pPr>
          </w:p>
        </w:tc>
      </w:tr>
      <w:tr w:rsidR="006A5594" w:rsidRPr="00215D3C" w14:paraId="7C7E5AE9" w14:textId="77777777" w:rsidTr="000516BC">
        <w:trPr>
          <w:jc w:val="center"/>
        </w:trPr>
        <w:tc>
          <w:tcPr>
            <w:tcW w:w="0" w:type="auto"/>
          </w:tcPr>
          <w:p w14:paraId="265C3B4A" w14:textId="77777777" w:rsidR="006A5594" w:rsidRPr="007056CE" w:rsidRDefault="006A5594" w:rsidP="000516BC">
            <w:pPr>
              <w:pStyle w:val="TAL"/>
              <w:rPr>
                <w:rFonts w:ascii="Courier New" w:hAnsi="Courier New" w:cs="Courier New"/>
              </w:rPr>
            </w:pPr>
            <w:r w:rsidRPr="007056CE">
              <w:rPr>
                <w:rFonts w:ascii="Courier New" w:hAnsi="Courier New" w:cs="Courier New"/>
              </w:rPr>
              <w:t>perceivedSeverity</w:t>
            </w:r>
          </w:p>
        </w:tc>
        <w:tc>
          <w:tcPr>
            <w:tcW w:w="0" w:type="auto"/>
          </w:tcPr>
          <w:p w14:paraId="3B5B5D06" w14:textId="77777777" w:rsidR="006A5594" w:rsidRPr="00215D3C" w:rsidRDefault="006A5594" w:rsidP="007056CE">
            <w:pPr>
              <w:pStyle w:val="TAL"/>
              <w:jc w:val="center"/>
            </w:pPr>
            <w:r w:rsidRPr="00215D3C">
              <w:t>M</w:t>
            </w:r>
          </w:p>
        </w:tc>
        <w:tc>
          <w:tcPr>
            <w:tcW w:w="0" w:type="auto"/>
          </w:tcPr>
          <w:p w14:paraId="3B0C9289" w14:textId="77777777" w:rsidR="006A5594" w:rsidRPr="00215D3C" w:rsidRDefault="006A5594" w:rsidP="000516BC">
            <w:pPr>
              <w:pStyle w:val="TAL"/>
            </w:pPr>
            <w:r w:rsidRPr="00215D3C">
              <w:t>AlarmInformation.perceivedSeverity</w:t>
            </w:r>
          </w:p>
        </w:tc>
        <w:tc>
          <w:tcPr>
            <w:tcW w:w="0" w:type="auto"/>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669" w:name="_Toc20494431"/>
      <w:bookmarkStart w:id="670" w:name="_Toc26975454"/>
      <w:bookmarkStart w:id="671" w:name="_Toc35856327"/>
      <w:bookmarkStart w:id="672" w:name="_Toc44001183"/>
      <w:bookmarkStart w:id="673" w:name="_Toc51580782"/>
      <w:bookmarkStart w:id="674" w:name="_Toc52356045"/>
      <w:bookmarkStart w:id="675" w:name="_Toc55227615"/>
      <w:r>
        <w:lastRenderedPageBreak/>
        <w:t>11.2</w:t>
      </w:r>
      <w:r w:rsidRPr="00215D3C">
        <w:t>.1.1.</w:t>
      </w:r>
      <w:r w:rsidRPr="00215D3C">
        <w:rPr>
          <w:rFonts w:hint="eastAsia"/>
        </w:rPr>
        <w:t>5</w:t>
      </w:r>
      <w:r w:rsidRPr="00215D3C">
        <w:t>.3</w:t>
      </w:r>
      <w:r w:rsidRPr="00215D3C">
        <w:tab/>
        <w:t>Triggering event</w:t>
      </w:r>
      <w:bookmarkEnd w:id="669"/>
      <w:bookmarkEnd w:id="670"/>
      <w:bookmarkEnd w:id="671"/>
      <w:bookmarkEnd w:id="672"/>
      <w:bookmarkEnd w:id="673"/>
      <w:bookmarkEnd w:id="674"/>
      <w:bookmarkEnd w:id="675"/>
    </w:p>
    <w:p w14:paraId="0DBA8BA0" w14:textId="77777777" w:rsidR="006A5594" w:rsidRPr="00215D3C" w:rsidRDefault="006A5594" w:rsidP="006A5594">
      <w:pPr>
        <w:pStyle w:val="Heading7"/>
      </w:pPr>
      <w:bookmarkStart w:id="676" w:name="_Toc20494432"/>
      <w:bookmarkStart w:id="677" w:name="_Toc26975455"/>
      <w:bookmarkStart w:id="678" w:name="_Toc35856328"/>
      <w:bookmarkStart w:id="679" w:name="_Toc44001184"/>
      <w:bookmarkStart w:id="680" w:name="_Toc51580783"/>
      <w:bookmarkStart w:id="681" w:name="_Toc52356046"/>
      <w:bookmarkStart w:id="682" w:name="_Toc55227616"/>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676"/>
      <w:bookmarkEnd w:id="677"/>
      <w:bookmarkEnd w:id="678"/>
      <w:bookmarkEnd w:id="679"/>
      <w:bookmarkEnd w:id="680"/>
      <w:bookmarkEnd w:id="681"/>
      <w:bookmarkEnd w:id="682"/>
    </w:p>
    <w:p w14:paraId="488B373E" w14:textId="77777777" w:rsidR="006A5594" w:rsidRPr="00215D3C" w:rsidRDefault="006A5594" w:rsidP="006A5594">
      <w:pPr>
        <w:keepNext/>
      </w:pPr>
      <w:r w:rsidRPr="00215D3C">
        <w:t>alarmMatched AND alarmNotCleared AND alarmChanged.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57"/>
        <w:gridCol w:w="8018"/>
      </w:tblGrid>
      <w:tr w:rsidR="006A5594" w:rsidRPr="00215D3C" w14:paraId="4AFFE767" w14:textId="77777777" w:rsidTr="000516BC">
        <w:trPr>
          <w:jc w:val="center"/>
        </w:trPr>
        <w:tc>
          <w:tcPr>
            <w:tcW w:w="0" w:type="auto"/>
            <w:shd w:val="clear" w:color="auto" w:fill="D9D9D9"/>
          </w:tcPr>
          <w:p w14:paraId="1FD30F41" w14:textId="77777777" w:rsidR="006A5594" w:rsidRPr="00215D3C" w:rsidRDefault="006A5594" w:rsidP="000516BC">
            <w:pPr>
              <w:pStyle w:val="TAH"/>
            </w:pPr>
            <w:r w:rsidRPr="00215D3C">
              <w:t>Assertion Name</w:t>
            </w:r>
          </w:p>
        </w:tc>
        <w:tc>
          <w:tcPr>
            <w:tcW w:w="0" w:type="auto"/>
            <w:shd w:val="clear" w:color="auto" w:fill="D9D9D9"/>
          </w:tcPr>
          <w:p w14:paraId="7EFD0042" w14:textId="77777777" w:rsidR="006A5594" w:rsidRPr="00215D3C" w:rsidRDefault="006A5594" w:rsidP="000516BC">
            <w:pPr>
              <w:pStyle w:val="TAH"/>
            </w:pPr>
            <w:r w:rsidRPr="00215D3C">
              <w:t>Definition</w:t>
            </w:r>
          </w:p>
        </w:tc>
      </w:tr>
      <w:tr w:rsidR="006A5594" w:rsidRPr="00215D3C" w14:paraId="5BB8ECFF" w14:textId="77777777" w:rsidTr="000516BC">
        <w:trPr>
          <w:jc w:val="center"/>
        </w:trPr>
        <w:tc>
          <w:tcPr>
            <w:tcW w:w="0" w:type="auto"/>
          </w:tcPr>
          <w:p w14:paraId="565D24F8" w14:textId="77777777" w:rsidR="006A5594" w:rsidRPr="007056CE" w:rsidRDefault="006A5594" w:rsidP="000516BC">
            <w:pPr>
              <w:pStyle w:val="TAL"/>
              <w:rPr>
                <w:rFonts w:ascii="Courier New" w:hAnsi="Courier New" w:cs="Courier New"/>
              </w:rPr>
            </w:pPr>
            <w:r w:rsidRPr="007056CE">
              <w:rPr>
                <w:rFonts w:ascii="Courier New" w:hAnsi="Courier New" w:cs="Courier New"/>
              </w:rPr>
              <w:t>alarmMatched</w:t>
            </w:r>
          </w:p>
        </w:tc>
        <w:tc>
          <w:tcPr>
            <w:tcW w:w="0" w:type="auto"/>
          </w:tcPr>
          <w:p w14:paraId="4E603408" w14:textId="77777777" w:rsidR="006A5594" w:rsidRPr="00215D3C" w:rsidRDefault="006A5594" w:rsidP="000516BC">
            <w:pPr>
              <w:pStyle w:val="TAL"/>
            </w:pPr>
            <w:r w:rsidRPr="00215D3C">
              <w:t xml:space="preserve">The matching-criteria-attributes of the newly generated network alarm has values that are identical (matches) with ones in one AlarmInformation in AlarmList. </w:t>
            </w:r>
          </w:p>
        </w:tc>
      </w:tr>
      <w:tr w:rsidR="006A5594" w:rsidRPr="00215D3C" w14:paraId="59647D31" w14:textId="77777777" w:rsidTr="000516BC">
        <w:trPr>
          <w:jc w:val="center"/>
        </w:trPr>
        <w:tc>
          <w:tcPr>
            <w:tcW w:w="0" w:type="auto"/>
          </w:tcPr>
          <w:p w14:paraId="6068E786" w14:textId="77777777" w:rsidR="006A5594" w:rsidRPr="007056CE" w:rsidRDefault="006A5594" w:rsidP="000516BC">
            <w:pPr>
              <w:pStyle w:val="TAL"/>
              <w:rPr>
                <w:rFonts w:ascii="Courier New" w:hAnsi="Courier New" w:cs="Courier New"/>
              </w:rPr>
            </w:pPr>
            <w:r w:rsidRPr="007056CE">
              <w:rPr>
                <w:rFonts w:ascii="Courier New" w:hAnsi="Courier New" w:cs="Courier New"/>
              </w:rPr>
              <w:t>alarmNotCleared</w:t>
            </w:r>
          </w:p>
        </w:tc>
        <w:tc>
          <w:tcPr>
            <w:tcW w:w="0" w:type="auto"/>
          </w:tcPr>
          <w:p w14:paraId="3386E74E" w14:textId="77777777" w:rsidR="006A5594" w:rsidRPr="00215D3C" w:rsidRDefault="006A5594" w:rsidP="000516BC">
            <w:pPr>
              <w:pStyle w:val="TAL"/>
            </w:pPr>
            <w:r w:rsidRPr="00215D3C">
              <w:t>The perceivedSeverity of the newly generated network alarm is not Cleared.</w:t>
            </w:r>
          </w:p>
        </w:tc>
      </w:tr>
      <w:tr w:rsidR="006A5594" w:rsidRPr="00215D3C" w14:paraId="21AB332D" w14:textId="77777777" w:rsidTr="000516BC">
        <w:trPr>
          <w:jc w:val="center"/>
        </w:trPr>
        <w:tc>
          <w:tcPr>
            <w:tcW w:w="0" w:type="auto"/>
          </w:tcPr>
          <w:p w14:paraId="7F23A32E" w14:textId="77777777" w:rsidR="006A5594" w:rsidRPr="007056CE" w:rsidRDefault="006A5594" w:rsidP="000516BC">
            <w:pPr>
              <w:pStyle w:val="TAL"/>
              <w:rPr>
                <w:rFonts w:ascii="Courier New" w:hAnsi="Courier New" w:cs="Courier New"/>
              </w:rPr>
            </w:pPr>
            <w:r w:rsidRPr="007056CE">
              <w:rPr>
                <w:rFonts w:ascii="Courier New" w:hAnsi="Courier New" w:cs="Courier New"/>
              </w:rPr>
              <w:t>alarmChanged</w:t>
            </w:r>
          </w:p>
        </w:tc>
        <w:tc>
          <w:tcPr>
            <w:tcW w:w="0" w:type="auto"/>
          </w:tcPr>
          <w:p w14:paraId="15380882" w14:textId="77777777" w:rsidR="006A5594" w:rsidRPr="00215D3C" w:rsidRDefault="006A5594" w:rsidP="000516BC">
            <w:pPr>
              <w:pStyle w:val="TAL"/>
            </w:pPr>
            <w:r w:rsidRPr="00215D3C">
              <w:t xml:space="preserve">The perceivedSeverity of the newly generated network alarm and of the matched AlarmInformation are different. </w:t>
            </w:r>
          </w:p>
        </w:tc>
      </w:tr>
    </w:tbl>
    <w:p w14:paraId="3FD717EB" w14:textId="77777777" w:rsidR="006A5594" w:rsidRPr="00215D3C" w:rsidRDefault="006A5594" w:rsidP="006A5594">
      <w:pPr>
        <w:pStyle w:val="H6"/>
      </w:pPr>
    </w:p>
    <w:p w14:paraId="39BD72A8" w14:textId="77777777" w:rsidR="006A5594" w:rsidRPr="00215D3C" w:rsidRDefault="006A5594" w:rsidP="006A5594">
      <w:pPr>
        <w:pStyle w:val="Heading7"/>
        <w:rPr>
          <w:lang w:eastAsia="zh-CN"/>
        </w:rPr>
      </w:pPr>
      <w:bookmarkStart w:id="683" w:name="_Toc20494433"/>
      <w:bookmarkStart w:id="684" w:name="_Toc26975456"/>
      <w:bookmarkStart w:id="685" w:name="_Toc35856329"/>
      <w:bookmarkStart w:id="686" w:name="_Toc44001185"/>
      <w:bookmarkStart w:id="687" w:name="_Toc51580784"/>
      <w:bookmarkStart w:id="688" w:name="_Toc52356047"/>
      <w:bookmarkStart w:id="689" w:name="_Toc55227617"/>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683"/>
      <w:bookmarkEnd w:id="684"/>
      <w:bookmarkEnd w:id="685"/>
      <w:bookmarkEnd w:id="686"/>
      <w:bookmarkEnd w:id="687"/>
      <w:bookmarkEnd w:id="688"/>
      <w:bookmarkEnd w:id="689"/>
    </w:p>
    <w:p w14:paraId="33E45A2B" w14:textId="77777777" w:rsidR="006A5594" w:rsidRPr="00215D3C" w:rsidRDefault="006A5594" w:rsidP="006A5594">
      <w:pPr>
        <w:keepNext/>
      </w:pPr>
      <w:r w:rsidRPr="00215D3C">
        <w:rPr>
          <w:rFonts w:ascii="Courier New" w:hAnsi="Courier New"/>
        </w:rPr>
        <w:t>informationUpdate.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73"/>
        <w:gridCol w:w="7802"/>
      </w:tblGrid>
      <w:tr w:rsidR="006A5594" w:rsidRPr="00215D3C" w14:paraId="664BBA84" w14:textId="77777777" w:rsidTr="000516BC">
        <w:trPr>
          <w:jc w:val="center"/>
        </w:trPr>
        <w:tc>
          <w:tcPr>
            <w:tcW w:w="0" w:type="auto"/>
            <w:shd w:val="clear" w:color="auto" w:fill="D9D9D9"/>
          </w:tcPr>
          <w:p w14:paraId="5A63F3DE" w14:textId="77777777" w:rsidR="006A5594" w:rsidRPr="00215D3C" w:rsidRDefault="006A5594" w:rsidP="000516BC">
            <w:pPr>
              <w:pStyle w:val="TAH"/>
            </w:pPr>
            <w:r w:rsidRPr="00215D3C">
              <w:t>Assertion Name</w:t>
            </w:r>
          </w:p>
        </w:tc>
        <w:tc>
          <w:tcPr>
            <w:tcW w:w="0" w:type="auto"/>
            <w:shd w:val="clear" w:color="auto" w:fill="D9D9D9"/>
          </w:tcPr>
          <w:p w14:paraId="478F7A18" w14:textId="77777777" w:rsidR="006A5594" w:rsidRPr="00215D3C" w:rsidRDefault="006A5594" w:rsidP="000516BC">
            <w:pPr>
              <w:pStyle w:val="TAH"/>
            </w:pPr>
            <w:r w:rsidRPr="00215D3C">
              <w:t>Definition</w:t>
            </w:r>
          </w:p>
        </w:tc>
      </w:tr>
      <w:tr w:rsidR="006A5594" w:rsidRPr="00215D3C" w14:paraId="48F4042A" w14:textId="77777777" w:rsidTr="000516BC">
        <w:trPr>
          <w:jc w:val="center"/>
        </w:trPr>
        <w:tc>
          <w:tcPr>
            <w:tcW w:w="0" w:type="auto"/>
          </w:tcPr>
          <w:p w14:paraId="023F44F4" w14:textId="77777777" w:rsidR="006A5594" w:rsidRPr="007056CE" w:rsidRDefault="006A5594" w:rsidP="000516BC">
            <w:pPr>
              <w:pStyle w:val="TAL"/>
              <w:rPr>
                <w:rFonts w:ascii="Courier New" w:hAnsi="Courier New" w:cs="Courier New"/>
              </w:rPr>
            </w:pPr>
            <w:r w:rsidRPr="007056CE">
              <w:rPr>
                <w:rFonts w:ascii="Courier New" w:hAnsi="Courier New" w:cs="Courier New"/>
              </w:rPr>
              <w:t>informationUpdate</w:t>
            </w:r>
          </w:p>
        </w:tc>
        <w:tc>
          <w:tcPr>
            <w:tcW w:w="0" w:type="auto"/>
          </w:tcPr>
          <w:p w14:paraId="504506CD" w14:textId="77777777" w:rsidR="00B549DC" w:rsidRPr="00D43003" w:rsidRDefault="006A5594" w:rsidP="00B549DC">
            <w:pPr>
              <w:pStyle w:val="FP"/>
              <w:rPr>
                <w:rFonts w:ascii="Arial" w:hAnsi="Arial" w:cs="Arial"/>
                <w:sz w:val="18"/>
                <w:szCs w:val="18"/>
              </w:rPr>
            </w:pPr>
            <w:r w:rsidRPr="00215D3C">
              <w:t xml:space="preserve">The AlarmInformation identified in alarmMatched in from-state has been updated according to the following rules: </w:t>
            </w:r>
          </w:p>
          <w:p w14:paraId="0322CF3B" w14:textId="77777777" w:rsidR="00B549DC" w:rsidRPr="002D006E" w:rsidRDefault="00B549DC" w:rsidP="00B549DC">
            <w:pPr>
              <w:pStyle w:val="FP"/>
              <w:rPr>
                <w:rFonts w:ascii="Arial" w:hAnsi="Arial" w:cs="Arial"/>
                <w:sz w:val="18"/>
                <w:szCs w:val="18"/>
              </w:rPr>
            </w:pPr>
            <w:r w:rsidRPr="002D006E">
              <w:rPr>
                <w:rFonts w:ascii="Arial" w:hAnsi="Arial" w:cs="Arial"/>
                <w:sz w:val="18"/>
                <w:szCs w:val="18"/>
              </w:rPr>
              <w:t>- notificationId is updated;</w:t>
            </w:r>
          </w:p>
          <w:p w14:paraId="6974AC00" w14:textId="77777777" w:rsidR="00B549DC" w:rsidRPr="00A77E47" w:rsidRDefault="00B549DC" w:rsidP="00B549DC">
            <w:pPr>
              <w:pStyle w:val="FP"/>
              <w:rPr>
                <w:rFonts w:ascii="Arial" w:hAnsi="Arial" w:cs="Arial"/>
                <w:sz w:val="18"/>
                <w:szCs w:val="18"/>
              </w:rPr>
            </w:pPr>
            <w:r w:rsidRPr="00A77E47">
              <w:rPr>
                <w:rFonts w:ascii="Arial" w:hAnsi="Arial" w:cs="Arial"/>
                <w:sz w:val="18"/>
                <w:szCs w:val="18"/>
              </w:rPr>
              <w:t>- alarmChangedTime is updated;</w:t>
            </w:r>
          </w:p>
          <w:p w14:paraId="3BF7643A" w14:textId="77777777" w:rsidR="006A5594" w:rsidRPr="00215D3C" w:rsidRDefault="00B549DC" w:rsidP="007056CE">
            <w:pPr>
              <w:pStyle w:val="FP"/>
            </w:pPr>
            <w:r w:rsidRPr="00CA26F4">
              <w:rPr>
                <w:rFonts w:ascii="Arial" w:hAnsi="Arial" w:cs="Arial"/>
                <w:sz w:val="18"/>
                <w:szCs w:val="18"/>
              </w:rPr>
              <w:t xml:space="preserve">- </w:t>
            </w:r>
            <w:r w:rsidR="006A5594" w:rsidRPr="00215D3C">
              <w:t>perceivedSeverity is updated;</w:t>
            </w:r>
          </w:p>
          <w:p w14:paraId="1CCCE8F4" w14:textId="77777777" w:rsidR="006A5594" w:rsidRPr="00215D3C" w:rsidRDefault="006A5594" w:rsidP="007056CE">
            <w:pPr>
              <w:pStyle w:val="FP"/>
            </w:pPr>
            <w:r>
              <w:t xml:space="preserve">- </w:t>
            </w:r>
            <w:r w:rsidRPr="00215D3C">
              <w:t>ackTime, ackUserId and ackSystemId are updated to contain no information;</w:t>
            </w:r>
          </w:p>
          <w:p w14:paraId="7C1190FC" w14:textId="77777777" w:rsidR="006A5594" w:rsidRPr="00215D3C" w:rsidRDefault="006A5594" w:rsidP="007056CE">
            <w:pPr>
              <w:pStyle w:val="FP"/>
            </w:pPr>
            <w:r>
              <w:t xml:space="preserve">- </w:t>
            </w:r>
            <w:r w:rsidRPr="00215D3C">
              <w:t>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690" w:name="_Toc20494434"/>
      <w:bookmarkStart w:id="691" w:name="_Toc26975457"/>
      <w:bookmarkStart w:id="692" w:name="_Toc35856330"/>
      <w:bookmarkStart w:id="693" w:name="_Toc44001186"/>
      <w:bookmarkStart w:id="694" w:name="_Toc51580785"/>
      <w:bookmarkStart w:id="695" w:name="_Toc52356048"/>
      <w:bookmarkStart w:id="696" w:name="_Toc55227618"/>
      <w:r>
        <w:t>11.2</w:t>
      </w:r>
      <w:r w:rsidRPr="00215D3C">
        <w:t>.1.1.</w:t>
      </w:r>
      <w:r w:rsidRPr="00215D3C">
        <w:rPr>
          <w:rFonts w:hint="eastAsia"/>
        </w:rPr>
        <w:t>6</w:t>
      </w:r>
      <w:r w:rsidRPr="00215D3C">
        <w:tab/>
      </w:r>
      <w:r w:rsidRPr="00C05443">
        <w:rPr>
          <w:rFonts w:ascii="Courier New" w:hAnsi="Courier New" w:cs="Courier New"/>
        </w:rPr>
        <w:t>notifyAlarmListRebuilt</w:t>
      </w:r>
      <w:bookmarkEnd w:id="690"/>
      <w:bookmarkEnd w:id="691"/>
      <w:bookmarkEnd w:id="692"/>
      <w:bookmarkEnd w:id="693"/>
      <w:bookmarkEnd w:id="694"/>
      <w:bookmarkEnd w:id="695"/>
      <w:bookmarkEnd w:id="696"/>
    </w:p>
    <w:p w14:paraId="79E4DE10" w14:textId="77777777" w:rsidR="006A5594" w:rsidRPr="00215D3C" w:rsidRDefault="006A5594" w:rsidP="006A5594">
      <w:pPr>
        <w:pStyle w:val="Heading6"/>
      </w:pPr>
      <w:bookmarkStart w:id="697" w:name="_Toc20494435"/>
      <w:bookmarkStart w:id="698" w:name="_Toc26975458"/>
      <w:bookmarkStart w:id="699" w:name="_Toc35856331"/>
      <w:bookmarkStart w:id="700" w:name="_Toc44001187"/>
      <w:bookmarkStart w:id="701" w:name="_Toc51580786"/>
      <w:bookmarkStart w:id="702" w:name="_Toc52356049"/>
      <w:bookmarkStart w:id="703" w:name="_Toc55227619"/>
      <w:r>
        <w:t>11.2</w:t>
      </w:r>
      <w:r w:rsidRPr="00215D3C">
        <w:t>.1.1.</w:t>
      </w:r>
      <w:r w:rsidRPr="00215D3C">
        <w:rPr>
          <w:rFonts w:hint="eastAsia"/>
        </w:rPr>
        <w:t>6</w:t>
      </w:r>
      <w:r w:rsidRPr="00215D3C">
        <w:t>.1</w:t>
      </w:r>
      <w:r w:rsidRPr="00215D3C">
        <w:tab/>
        <w:t>Definition</w:t>
      </w:r>
      <w:bookmarkEnd w:id="697"/>
      <w:bookmarkEnd w:id="698"/>
      <w:bookmarkEnd w:id="699"/>
      <w:bookmarkEnd w:id="700"/>
      <w:bookmarkEnd w:id="701"/>
      <w:bookmarkEnd w:id="702"/>
      <w:bookmarkEnd w:id="703"/>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704" w:name="_Toc20494436"/>
      <w:bookmarkStart w:id="705" w:name="_Toc26975459"/>
      <w:bookmarkStart w:id="706" w:name="_Toc35856332"/>
      <w:bookmarkStart w:id="707" w:name="_Toc44001188"/>
      <w:bookmarkStart w:id="708" w:name="_Toc51580787"/>
      <w:bookmarkStart w:id="709" w:name="_Toc52356050"/>
      <w:bookmarkStart w:id="710" w:name="_Toc55227620"/>
      <w:r>
        <w:lastRenderedPageBreak/>
        <w:t>11.2</w:t>
      </w:r>
      <w:r w:rsidRPr="00215D3C">
        <w:t>.1.1.</w:t>
      </w:r>
      <w:r w:rsidRPr="00215D3C">
        <w:rPr>
          <w:rFonts w:hint="eastAsia"/>
        </w:rPr>
        <w:t>6</w:t>
      </w:r>
      <w:r w:rsidRPr="00215D3C">
        <w:t>.2</w:t>
      </w:r>
      <w:r w:rsidRPr="00215D3C">
        <w:tab/>
        <w:t xml:space="preserve">Input </w:t>
      </w:r>
      <w:bookmarkEnd w:id="704"/>
      <w:bookmarkEnd w:id="705"/>
      <w:bookmarkEnd w:id="706"/>
      <w:r w:rsidR="00D769CA">
        <w:t>p</w:t>
      </w:r>
      <w:r w:rsidR="00D769CA" w:rsidRPr="00215D3C">
        <w:t>arameters</w:t>
      </w:r>
      <w:bookmarkEnd w:id="707"/>
      <w:bookmarkEnd w:id="708"/>
      <w:bookmarkEnd w:id="709"/>
      <w:bookmarkEnd w:id="7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18"/>
        <w:gridCol w:w="206"/>
        <w:gridCol w:w="2806"/>
        <w:gridCol w:w="4065"/>
      </w:tblGrid>
      <w:tr w:rsidR="006A5594" w:rsidRPr="00215D3C" w14:paraId="3BA21FC9" w14:textId="77777777" w:rsidTr="000516BC">
        <w:trPr>
          <w:tblHeader/>
          <w:jc w:val="center"/>
        </w:trPr>
        <w:tc>
          <w:tcPr>
            <w:tcW w:w="0" w:type="auto"/>
            <w:shd w:val="clear" w:color="auto" w:fill="D9D9D9"/>
          </w:tcPr>
          <w:p w14:paraId="25FF18C7" w14:textId="77777777" w:rsidR="006A5594" w:rsidRPr="00215D3C" w:rsidRDefault="006A5594" w:rsidP="000516BC">
            <w:pPr>
              <w:pStyle w:val="TAH"/>
            </w:pPr>
            <w:r w:rsidRPr="00215D3C">
              <w:t>Parameter Name</w:t>
            </w:r>
          </w:p>
        </w:tc>
        <w:tc>
          <w:tcPr>
            <w:tcW w:w="0" w:type="auto"/>
            <w:shd w:val="clear" w:color="auto" w:fill="D9D9D9"/>
          </w:tcPr>
          <w:p w14:paraId="46664C4E" w14:textId="77777777" w:rsidR="006A5594" w:rsidRPr="00215D3C" w:rsidRDefault="00D769CA" w:rsidP="000516BC">
            <w:pPr>
              <w:pStyle w:val="TAH"/>
            </w:pPr>
            <w:r>
              <w:t>S</w:t>
            </w:r>
          </w:p>
        </w:tc>
        <w:tc>
          <w:tcPr>
            <w:tcW w:w="0" w:type="auto"/>
            <w:shd w:val="clear" w:color="auto" w:fill="D9D9D9"/>
          </w:tcPr>
          <w:p w14:paraId="5D8A2726" w14:textId="77777777" w:rsidR="006A5594" w:rsidRPr="00215D3C" w:rsidRDefault="006A5594" w:rsidP="000516BC">
            <w:pPr>
              <w:pStyle w:val="TAH"/>
            </w:pPr>
            <w:r w:rsidRPr="00215D3C">
              <w:rPr>
                <w:rFonts w:hint="eastAsia"/>
                <w:lang w:eastAsia="zh-CN"/>
              </w:rPr>
              <w:t>Legal type</w:t>
            </w:r>
          </w:p>
        </w:tc>
        <w:tc>
          <w:tcPr>
            <w:tcW w:w="0" w:type="auto"/>
            <w:shd w:val="clear" w:color="auto" w:fill="D9D9D9"/>
          </w:tcPr>
          <w:p w14:paraId="180CBC57" w14:textId="77777777" w:rsidR="006A5594" w:rsidRPr="00215D3C" w:rsidRDefault="006A5594" w:rsidP="000516BC">
            <w:pPr>
              <w:pStyle w:val="TAH"/>
            </w:pPr>
            <w:r w:rsidRPr="00215D3C">
              <w:t>Comment</w:t>
            </w:r>
          </w:p>
        </w:tc>
      </w:tr>
      <w:tr w:rsidR="006A5594" w:rsidRPr="00215D3C" w14:paraId="25C2AA89" w14:textId="77777777" w:rsidTr="000516BC">
        <w:trPr>
          <w:jc w:val="center"/>
        </w:trPr>
        <w:tc>
          <w:tcPr>
            <w:tcW w:w="0" w:type="auto"/>
          </w:tcPr>
          <w:p w14:paraId="55AA351D" w14:textId="77777777" w:rsidR="006A5594" w:rsidRPr="00075335" w:rsidRDefault="006A5594" w:rsidP="000516BC">
            <w:pPr>
              <w:pStyle w:val="TAL"/>
              <w:rPr>
                <w:rFonts w:cs="Courier New"/>
              </w:rPr>
            </w:pPr>
            <w:r w:rsidRPr="00075335">
              <w:rPr>
                <w:rFonts w:cs="Courier New"/>
              </w:rPr>
              <w:t>objectClass</w:t>
            </w:r>
          </w:p>
        </w:tc>
        <w:tc>
          <w:tcPr>
            <w:tcW w:w="0" w:type="auto"/>
          </w:tcPr>
          <w:p w14:paraId="7DC4843B" w14:textId="77777777" w:rsidR="006A5594" w:rsidRPr="00215D3C" w:rsidRDefault="006A5594" w:rsidP="007056CE">
            <w:pPr>
              <w:pStyle w:val="TAL"/>
              <w:jc w:val="center"/>
              <w:rPr>
                <w:rFonts w:cs="Arial"/>
              </w:rPr>
            </w:pPr>
            <w:r w:rsidRPr="00215D3C">
              <w:rPr>
                <w:rFonts w:cs="Arial"/>
              </w:rPr>
              <w:t>M</w:t>
            </w:r>
          </w:p>
        </w:tc>
        <w:tc>
          <w:tcPr>
            <w:tcW w:w="0" w:type="auto"/>
          </w:tcPr>
          <w:p w14:paraId="7711BE72" w14:textId="77777777" w:rsidR="006A5594" w:rsidRPr="00215D3C" w:rsidRDefault="006A5594" w:rsidP="000516BC">
            <w:pPr>
              <w:pStyle w:val="TAL"/>
              <w:rPr>
                <w:rFonts w:cs="Arial"/>
              </w:rPr>
            </w:pPr>
            <w:r w:rsidRPr="00215D3C">
              <w:rPr>
                <w:rFonts w:cs="Arial"/>
              </w:rPr>
              <w:t>--</w:t>
            </w:r>
          </w:p>
        </w:tc>
        <w:tc>
          <w:tcPr>
            <w:tcW w:w="0" w:type="auto"/>
          </w:tcPr>
          <w:p w14:paraId="7EC414B8" w14:textId="77777777" w:rsidR="00D769CA" w:rsidRPr="005C58A0" w:rsidRDefault="00D769CA" w:rsidP="00D769CA">
            <w:pPr>
              <w:pStyle w:val="TAL"/>
              <w:rPr>
                <w:rFonts w:cs="Arial"/>
              </w:rPr>
            </w:pPr>
            <w:r w:rsidRPr="00CA26F4">
              <w:rPr>
                <w:rFonts w:cs="Arial"/>
              </w:rPr>
              <w:t>Identifies</w:t>
            </w:r>
            <w:r>
              <w:rPr>
                <w:rFonts w:cs="Arial"/>
              </w:rPr>
              <w:t xml:space="preserve">, together with the </w:t>
            </w:r>
            <w:r w:rsidRPr="00CA26F4">
              <w:rPr>
                <w:rFonts w:ascii="Courier New" w:hAnsi="Courier New" w:cs="Courier New"/>
              </w:rPr>
              <w:t>objectInstance</w:t>
            </w:r>
            <w:r>
              <w:rPr>
                <w:rFonts w:cs="Arial"/>
              </w:rPr>
              <w:t xml:space="preserve"> parameter, </w:t>
            </w:r>
            <w:r w:rsidRPr="00CA26F4">
              <w:rPr>
                <w:rFonts w:cs="Arial"/>
              </w:rPr>
              <w:t>the part of the alarm list that has been rebuilt.</w:t>
            </w:r>
          </w:p>
          <w:p w14:paraId="435BDA0B" w14:textId="77777777" w:rsidR="00D769CA" w:rsidRDefault="00D769CA" w:rsidP="00D769CA">
            <w:pPr>
              <w:pStyle w:val="TAL"/>
            </w:pPr>
          </w:p>
          <w:p w14:paraId="35C8B3EF" w14:textId="77777777" w:rsidR="00D769CA" w:rsidRDefault="00D769CA" w:rsidP="00D769CA">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have been rebuilt.</w:t>
            </w:r>
          </w:p>
          <w:p w14:paraId="6FABACCA" w14:textId="77777777" w:rsidR="00D769CA" w:rsidRDefault="00D769CA" w:rsidP="00D769CA">
            <w:pPr>
              <w:pStyle w:val="TAL"/>
            </w:pPr>
          </w:p>
          <w:p w14:paraId="2810C0D6" w14:textId="77777777" w:rsidR="006A5594" w:rsidRPr="00215D3C" w:rsidRDefault="00D769CA" w:rsidP="00D769CA">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may have been rebuilt</w:t>
            </w:r>
            <w:r w:rsidR="006A5594" w:rsidRPr="00215D3C">
              <w:rPr>
                <w:rFonts w:cs="Arial"/>
              </w:rPr>
              <w:t>.</w:t>
            </w:r>
          </w:p>
        </w:tc>
      </w:tr>
      <w:tr w:rsidR="006A5594" w:rsidRPr="00215D3C" w14:paraId="7A2E65C5" w14:textId="77777777" w:rsidTr="000516BC">
        <w:trPr>
          <w:jc w:val="center"/>
        </w:trPr>
        <w:tc>
          <w:tcPr>
            <w:tcW w:w="0" w:type="auto"/>
          </w:tcPr>
          <w:p w14:paraId="3815069D" w14:textId="77777777" w:rsidR="006A5594" w:rsidRPr="00075335" w:rsidRDefault="006A5594" w:rsidP="000516BC">
            <w:pPr>
              <w:pStyle w:val="TAL"/>
              <w:rPr>
                <w:rFonts w:cs="Courier New"/>
              </w:rPr>
            </w:pPr>
            <w:r w:rsidRPr="00075335">
              <w:rPr>
                <w:rFonts w:cs="Courier New"/>
              </w:rPr>
              <w:t>objectInstance</w:t>
            </w:r>
          </w:p>
        </w:tc>
        <w:tc>
          <w:tcPr>
            <w:tcW w:w="0" w:type="auto"/>
          </w:tcPr>
          <w:p w14:paraId="19AB7B65" w14:textId="77777777" w:rsidR="006A5594" w:rsidRPr="00215D3C" w:rsidRDefault="006A5594" w:rsidP="007056CE">
            <w:pPr>
              <w:pStyle w:val="TAL"/>
              <w:jc w:val="center"/>
              <w:rPr>
                <w:rFonts w:cs="Arial"/>
              </w:rPr>
            </w:pPr>
            <w:r w:rsidRPr="00215D3C">
              <w:rPr>
                <w:rFonts w:cs="Arial"/>
              </w:rPr>
              <w:t>M</w:t>
            </w:r>
          </w:p>
        </w:tc>
        <w:tc>
          <w:tcPr>
            <w:tcW w:w="0" w:type="auto"/>
          </w:tcPr>
          <w:p w14:paraId="62A99AAB" w14:textId="77777777" w:rsidR="006A5594" w:rsidRPr="00215D3C" w:rsidRDefault="006A5594" w:rsidP="000516BC">
            <w:pPr>
              <w:pStyle w:val="TAL"/>
              <w:rPr>
                <w:rFonts w:cs="Arial"/>
              </w:rPr>
            </w:pPr>
            <w:r w:rsidRPr="00215D3C">
              <w:rPr>
                <w:rFonts w:cs="Arial"/>
              </w:rPr>
              <w:t>--</w:t>
            </w:r>
          </w:p>
        </w:tc>
        <w:tc>
          <w:tcPr>
            <w:tcW w:w="0" w:type="auto"/>
          </w:tcPr>
          <w:p w14:paraId="1F9F8F2E" w14:textId="77777777" w:rsidR="00D769CA" w:rsidRDefault="00D769CA" w:rsidP="00D769CA">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the part of the alarm list that has been rebuilt.</w:t>
            </w:r>
          </w:p>
          <w:p w14:paraId="47449141" w14:textId="77777777" w:rsidR="00D769CA" w:rsidRDefault="00D769CA" w:rsidP="00D769CA">
            <w:pPr>
              <w:pStyle w:val="TAL"/>
            </w:pPr>
          </w:p>
          <w:p w14:paraId="2C8557A3" w14:textId="77777777" w:rsidR="00D769CA" w:rsidRDefault="00D769CA" w:rsidP="00D769CA">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have been rebuilt.</w:t>
            </w:r>
          </w:p>
          <w:p w14:paraId="127FC6B5" w14:textId="77777777" w:rsidR="00D769CA" w:rsidRDefault="00D769CA" w:rsidP="00D769CA">
            <w:pPr>
              <w:pStyle w:val="TAL"/>
              <w:rPr>
                <w:rFonts w:cs="Arial"/>
              </w:rPr>
            </w:pPr>
          </w:p>
          <w:p w14:paraId="4AF6D3F6" w14:textId="77777777" w:rsidR="006A5594" w:rsidRPr="00215D3C" w:rsidRDefault="00D769CA" w:rsidP="00D769CA">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sidRPr="00CA26F4">
              <w:rPr>
                <w:rFonts w:cs="Arial"/>
              </w:rPr>
              <w:t xml:space="preserve"> may</w:t>
            </w:r>
            <w:r>
              <w:rPr>
                <w:rFonts w:cs="Arial"/>
              </w:rPr>
              <w:t xml:space="preserve"> have been rebuilt.</w:t>
            </w:r>
            <w:r w:rsidR="006A5594" w:rsidRPr="00215D3C">
              <w:rPr>
                <w:rFonts w:cs="Arial"/>
              </w:rPr>
              <w:t>.</w:t>
            </w:r>
          </w:p>
        </w:tc>
      </w:tr>
      <w:tr w:rsidR="006A5594" w:rsidRPr="00215D3C" w14:paraId="1822CDD4" w14:textId="77777777" w:rsidTr="000516BC">
        <w:trPr>
          <w:jc w:val="center"/>
        </w:trPr>
        <w:tc>
          <w:tcPr>
            <w:tcW w:w="0" w:type="auto"/>
          </w:tcPr>
          <w:p w14:paraId="61033BDD" w14:textId="77777777" w:rsidR="006A5594" w:rsidRPr="00075335" w:rsidRDefault="006A5594" w:rsidP="000516BC">
            <w:pPr>
              <w:pStyle w:val="TAL"/>
              <w:rPr>
                <w:rFonts w:cs="Courier New"/>
              </w:rPr>
            </w:pPr>
            <w:r w:rsidRPr="00075335">
              <w:rPr>
                <w:rFonts w:cs="Courier New"/>
              </w:rPr>
              <w:t>notificationId</w:t>
            </w:r>
          </w:p>
        </w:tc>
        <w:tc>
          <w:tcPr>
            <w:tcW w:w="0" w:type="auto"/>
          </w:tcPr>
          <w:p w14:paraId="541C6C85" w14:textId="77777777" w:rsidR="006A5594" w:rsidRPr="00215D3C" w:rsidRDefault="006A5594" w:rsidP="007056CE">
            <w:pPr>
              <w:pStyle w:val="TAL"/>
              <w:jc w:val="center"/>
              <w:rPr>
                <w:rFonts w:cs="Arial"/>
                <w:lang w:eastAsia="zh-CN"/>
              </w:rPr>
            </w:pPr>
            <w:r w:rsidRPr="00215D3C">
              <w:rPr>
                <w:rFonts w:cs="Arial"/>
              </w:rPr>
              <w:t>M</w:t>
            </w:r>
          </w:p>
        </w:tc>
        <w:tc>
          <w:tcPr>
            <w:tcW w:w="0" w:type="auto"/>
          </w:tcPr>
          <w:p w14:paraId="617BFEFC" w14:textId="77777777" w:rsidR="006A5594" w:rsidRPr="00215D3C" w:rsidRDefault="006A5594" w:rsidP="000516BC">
            <w:pPr>
              <w:pStyle w:val="TAL"/>
              <w:rPr>
                <w:rFonts w:cs="Arial"/>
              </w:rPr>
            </w:pPr>
            <w:r w:rsidRPr="00215D3C">
              <w:rPr>
                <w:rFonts w:cs="Arial"/>
              </w:rPr>
              <w:t>--</w:t>
            </w:r>
          </w:p>
        </w:tc>
        <w:tc>
          <w:tcPr>
            <w:tcW w:w="0" w:type="auto"/>
          </w:tcPr>
          <w:p w14:paraId="6CF1ED20" w14:textId="77777777" w:rsidR="006A5594" w:rsidRPr="00215D3C" w:rsidRDefault="00C173AE" w:rsidP="000516BC">
            <w:pPr>
              <w:pStyle w:val="TAL"/>
              <w:rPr>
                <w:rFonts w:cs="Arial"/>
              </w:rPr>
            </w:pPr>
            <w:r>
              <w:rPr>
                <w:rFonts w:cs="Arial"/>
              </w:rPr>
              <w:t>--</w:t>
            </w:r>
          </w:p>
        </w:tc>
      </w:tr>
      <w:tr w:rsidR="00C173AE" w:rsidRPr="00215D3C" w14:paraId="5F2B40FE" w14:textId="77777777" w:rsidTr="000516BC">
        <w:trPr>
          <w:jc w:val="center"/>
        </w:trPr>
        <w:tc>
          <w:tcPr>
            <w:tcW w:w="0" w:type="auto"/>
          </w:tcPr>
          <w:p w14:paraId="0A3EF265" w14:textId="77777777" w:rsidR="00C173AE" w:rsidRPr="00075335" w:rsidRDefault="00C173AE" w:rsidP="00C173AE">
            <w:pPr>
              <w:pStyle w:val="TAL"/>
              <w:rPr>
                <w:rFonts w:cs="Courier New"/>
              </w:rPr>
            </w:pPr>
            <w:r w:rsidRPr="00075335">
              <w:rPr>
                <w:rFonts w:cs="Courier New"/>
              </w:rPr>
              <w:t>notificationType</w:t>
            </w:r>
          </w:p>
        </w:tc>
        <w:tc>
          <w:tcPr>
            <w:tcW w:w="0" w:type="auto"/>
          </w:tcPr>
          <w:p w14:paraId="2BE5BEE5" w14:textId="77777777" w:rsidR="00C173AE" w:rsidRPr="00215D3C" w:rsidRDefault="00C173AE" w:rsidP="00C173AE">
            <w:pPr>
              <w:pStyle w:val="TAL"/>
              <w:jc w:val="center"/>
              <w:rPr>
                <w:rFonts w:cs="Arial"/>
              </w:rPr>
            </w:pPr>
            <w:r w:rsidRPr="00215D3C">
              <w:rPr>
                <w:rFonts w:cs="Arial"/>
              </w:rPr>
              <w:t>M</w:t>
            </w:r>
          </w:p>
        </w:tc>
        <w:tc>
          <w:tcPr>
            <w:tcW w:w="0" w:type="auto"/>
          </w:tcPr>
          <w:p w14:paraId="27D9257E" w14:textId="77777777" w:rsidR="00C173AE" w:rsidRPr="00215D3C" w:rsidRDefault="00C173AE" w:rsidP="00C173AE">
            <w:pPr>
              <w:pStyle w:val="TAL"/>
              <w:rPr>
                <w:rFonts w:cs="Arial"/>
              </w:rPr>
            </w:pPr>
            <w:r w:rsidRPr="00215D3C">
              <w:rPr>
                <w:rFonts w:cs="Arial"/>
              </w:rPr>
              <w:t>"notifyAlarmListRebuilt"</w:t>
            </w:r>
          </w:p>
        </w:tc>
        <w:tc>
          <w:tcPr>
            <w:tcW w:w="0" w:type="auto"/>
          </w:tcPr>
          <w:p w14:paraId="5080257E" w14:textId="77777777" w:rsidR="00C173AE" w:rsidRDefault="00C173AE" w:rsidP="00C173AE">
            <w:pPr>
              <w:pStyle w:val="TAL"/>
              <w:rPr>
                <w:rFonts w:cs="Arial"/>
              </w:rPr>
            </w:pPr>
          </w:p>
        </w:tc>
      </w:tr>
      <w:tr w:rsidR="006A5594" w:rsidRPr="00215D3C" w14:paraId="4974A4E7" w14:textId="77777777" w:rsidTr="000516BC">
        <w:trPr>
          <w:jc w:val="center"/>
        </w:trPr>
        <w:tc>
          <w:tcPr>
            <w:tcW w:w="0" w:type="auto"/>
          </w:tcPr>
          <w:p w14:paraId="19693188" w14:textId="77777777" w:rsidR="006A5594" w:rsidRPr="00075335" w:rsidRDefault="006A5594" w:rsidP="000516BC">
            <w:pPr>
              <w:pStyle w:val="TAL"/>
              <w:rPr>
                <w:rFonts w:cs="Courier New"/>
              </w:rPr>
            </w:pPr>
            <w:r w:rsidRPr="00075335">
              <w:rPr>
                <w:rFonts w:cs="Courier New"/>
              </w:rPr>
              <w:t>eventTime</w:t>
            </w:r>
          </w:p>
        </w:tc>
        <w:tc>
          <w:tcPr>
            <w:tcW w:w="0" w:type="auto"/>
          </w:tcPr>
          <w:p w14:paraId="739DFF67" w14:textId="77777777" w:rsidR="006A5594" w:rsidRPr="00215D3C" w:rsidRDefault="006A5594" w:rsidP="007056CE">
            <w:pPr>
              <w:pStyle w:val="TAL"/>
              <w:jc w:val="center"/>
              <w:rPr>
                <w:rFonts w:cs="Arial"/>
                <w:lang w:eastAsia="zh-CN"/>
              </w:rPr>
            </w:pPr>
            <w:r w:rsidRPr="00215D3C">
              <w:rPr>
                <w:rFonts w:cs="Arial"/>
              </w:rPr>
              <w:t>M</w:t>
            </w:r>
          </w:p>
        </w:tc>
        <w:tc>
          <w:tcPr>
            <w:tcW w:w="0" w:type="auto"/>
          </w:tcPr>
          <w:p w14:paraId="0F5BF9D3" w14:textId="77777777" w:rsidR="006A5594" w:rsidRPr="00215D3C" w:rsidRDefault="006A5594" w:rsidP="000516BC">
            <w:pPr>
              <w:pStyle w:val="TAL"/>
              <w:rPr>
                <w:rFonts w:cs="Arial"/>
              </w:rPr>
            </w:pPr>
            <w:r w:rsidRPr="00215D3C">
              <w:rPr>
                <w:rFonts w:cs="Arial"/>
              </w:rPr>
              <w:t>--</w:t>
            </w:r>
          </w:p>
        </w:tc>
        <w:tc>
          <w:tcPr>
            <w:tcW w:w="0" w:type="auto"/>
          </w:tcPr>
          <w:p w14:paraId="568BBA3D" w14:textId="77777777" w:rsidR="006A5594" w:rsidRPr="00215D3C" w:rsidRDefault="00C173AE" w:rsidP="000516BC">
            <w:pPr>
              <w:pStyle w:val="TAL"/>
              <w:rPr>
                <w:rFonts w:cs="Arial"/>
                <w:lang w:eastAsia="zh-CN"/>
              </w:rPr>
            </w:pPr>
            <w:r>
              <w:rPr>
                <w:rFonts w:cs="Arial"/>
              </w:rPr>
              <w:t>The time when the alarm list has been rebuilt</w:t>
            </w:r>
            <w:r w:rsidR="006A5594" w:rsidRPr="00215D3C">
              <w:rPr>
                <w:rFonts w:cs="Arial" w:hint="eastAsia"/>
                <w:lang w:eastAsia="zh-CN"/>
              </w:rPr>
              <w:t>.</w:t>
            </w:r>
          </w:p>
        </w:tc>
      </w:tr>
      <w:tr w:rsidR="006660FB" w:rsidRPr="00215D3C" w14:paraId="3F782FE7" w14:textId="77777777" w:rsidTr="000516BC">
        <w:trPr>
          <w:jc w:val="center"/>
        </w:trPr>
        <w:tc>
          <w:tcPr>
            <w:tcW w:w="0" w:type="auto"/>
          </w:tcPr>
          <w:p w14:paraId="1AE71D98" w14:textId="77777777" w:rsidR="006660FB" w:rsidRPr="00075335" w:rsidRDefault="006660FB" w:rsidP="006660FB">
            <w:pPr>
              <w:pStyle w:val="TAL"/>
              <w:rPr>
                <w:rFonts w:cs="Courier New"/>
              </w:rPr>
            </w:pPr>
            <w:r w:rsidRPr="006660FB">
              <w:rPr>
                <w:rFonts w:cs="Arial"/>
              </w:rPr>
              <w:t>systemDN</w:t>
            </w:r>
            <w:r w:rsidRPr="006660FB">
              <w:rPr>
                <w:rFonts w:cs="Arial"/>
              </w:rPr>
              <w:tab/>
            </w:r>
          </w:p>
        </w:tc>
        <w:tc>
          <w:tcPr>
            <w:tcW w:w="0" w:type="auto"/>
          </w:tcPr>
          <w:p w14:paraId="2F67045F" w14:textId="77777777" w:rsidR="006660FB" w:rsidRPr="00215D3C" w:rsidRDefault="00C173AE" w:rsidP="006660FB">
            <w:pPr>
              <w:pStyle w:val="TAL"/>
              <w:jc w:val="center"/>
              <w:rPr>
                <w:rFonts w:cs="Arial"/>
              </w:rPr>
            </w:pPr>
            <w:r>
              <w:rPr>
                <w:rFonts w:cs="Arial"/>
              </w:rPr>
              <w:t>M</w:t>
            </w:r>
          </w:p>
        </w:tc>
        <w:tc>
          <w:tcPr>
            <w:tcW w:w="0" w:type="auto"/>
          </w:tcPr>
          <w:p w14:paraId="1E1F742D" w14:textId="77777777" w:rsidR="006660FB" w:rsidRPr="00215D3C" w:rsidRDefault="006660FB" w:rsidP="006660FB">
            <w:pPr>
              <w:pStyle w:val="TAL"/>
              <w:rPr>
                <w:rFonts w:cs="Arial"/>
              </w:rPr>
            </w:pPr>
            <w:r>
              <w:rPr>
                <w:rFonts w:cs="Arial"/>
              </w:rPr>
              <w:t>--</w:t>
            </w:r>
          </w:p>
        </w:tc>
        <w:tc>
          <w:tcPr>
            <w:tcW w:w="0" w:type="auto"/>
          </w:tcPr>
          <w:p w14:paraId="37B896A6" w14:textId="77777777" w:rsidR="006660FB" w:rsidRPr="00215D3C" w:rsidRDefault="006660FB" w:rsidP="006660FB">
            <w:pPr>
              <w:pStyle w:val="TAL"/>
              <w:rPr>
                <w:rFonts w:cs="Arial"/>
              </w:rPr>
            </w:pPr>
            <w:r w:rsidRPr="00A5644C">
              <w:rPr>
                <w:rFonts w:cs="Arial"/>
              </w:rPr>
              <w:t xml:space="preserve">It </w:t>
            </w:r>
            <w:r>
              <w:rPr>
                <w:rFonts w:cs="Arial" w:hint="eastAsia"/>
                <w:lang w:eastAsia="zh-CN"/>
              </w:rPr>
              <w:t>identifies</w:t>
            </w:r>
            <w:r w:rsidRPr="00A5644C">
              <w:rPr>
                <w:rFonts w:cs="Arial"/>
              </w:rPr>
              <w:t xml:space="preserve"> the DN of service providers.</w:t>
            </w:r>
          </w:p>
        </w:tc>
      </w:tr>
      <w:tr w:rsidR="006660FB" w:rsidRPr="00215D3C" w14:paraId="5CD197B2" w14:textId="77777777" w:rsidTr="000516BC">
        <w:trPr>
          <w:jc w:val="center"/>
        </w:trPr>
        <w:tc>
          <w:tcPr>
            <w:tcW w:w="0" w:type="auto"/>
          </w:tcPr>
          <w:p w14:paraId="00D28358" w14:textId="77777777" w:rsidR="006660FB" w:rsidRPr="00075335" w:rsidRDefault="006660FB" w:rsidP="006660FB">
            <w:pPr>
              <w:pStyle w:val="TAL"/>
              <w:rPr>
                <w:rFonts w:cs="Courier New"/>
              </w:rPr>
            </w:pPr>
            <w:r w:rsidRPr="00075335">
              <w:rPr>
                <w:rFonts w:cs="Courier New"/>
              </w:rPr>
              <w:t>reason</w:t>
            </w:r>
          </w:p>
        </w:tc>
        <w:tc>
          <w:tcPr>
            <w:tcW w:w="0" w:type="auto"/>
          </w:tcPr>
          <w:p w14:paraId="270572F4" w14:textId="77777777" w:rsidR="006660FB" w:rsidRPr="00215D3C" w:rsidRDefault="006660FB" w:rsidP="006660FB">
            <w:pPr>
              <w:pStyle w:val="TAL"/>
              <w:jc w:val="center"/>
              <w:rPr>
                <w:rFonts w:cs="Arial"/>
                <w:lang w:eastAsia="zh-CN"/>
              </w:rPr>
            </w:pPr>
            <w:r w:rsidRPr="00215D3C">
              <w:rPr>
                <w:rFonts w:cs="Arial"/>
              </w:rPr>
              <w:t>M</w:t>
            </w:r>
          </w:p>
        </w:tc>
        <w:tc>
          <w:tcPr>
            <w:tcW w:w="0" w:type="auto"/>
          </w:tcPr>
          <w:p w14:paraId="1717C606" w14:textId="77777777" w:rsidR="006660FB" w:rsidRPr="00215D3C" w:rsidRDefault="006660FB" w:rsidP="006660FB">
            <w:pPr>
              <w:pStyle w:val="TAL"/>
              <w:rPr>
                <w:rFonts w:cs="Arial"/>
              </w:rPr>
            </w:pPr>
            <w:r w:rsidRPr="00215D3C">
              <w:rPr>
                <w:rFonts w:cs="Arial"/>
              </w:rPr>
              <w:t>"</w:t>
            </w:r>
            <w:r w:rsidRPr="00215D3C">
              <w:rPr>
                <w:rFonts w:cs="Arial" w:hint="eastAsia"/>
                <w:lang w:eastAsia="zh-CN"/>
              </w:rPr>
              <w:t>System</w:t>
            </w:r>
            <w:r w:rsidRPr="00215D3C">
              <w:rPr>
                <w:rFonts w:cs="Arial"/>
              </w:rPr>
              <w:t>-NE communication error", "</w:t>
            </w:r>
            <w:r w:rsidRPr="00215D3C">
              <w:rPr>
                <w:rFonts w:cs="Arial" w:hint="eastAsia"/>
                <w:lang w:eastAsia="zh-CN"/>
              </w:rPr>
              <w:t>System</w:t>
            </w:r>
            <w:r w:rsidRPr="00215D3C">
              <w:rPr>
                <w:rFonts w:cs="Arial"/>
              </w:rPr>
              <w:t xml:space="preserve"> restarts", "indeterminate". Other values can be added.</w:t>
            </w:r>
          </w:p>
        </w:tc>
        <w:tc>
          <w:tcPr>
            <w:tcW w:w="0" w:type="auto"/>
          </w:tcPr>
          <w:p w14:paraId="061488D2" w14:textId="77777777" w:rsidR="006660FB" w:rsidRPr="00215D3C" w:rsidRDefault="00C173AE" w:rsidP="006660FB">
            <w:pPr>
              <w:pStyle w:val="TAL"/>
              <w:rPr>
                <w:rFonts w:cs="Arial"/>
              </w:rPr>
            </w:pPr>
            <w:r>
              <w:rPr>
                <w:rFonts w:cs="Arial"/>
              </w:rPr>
              <w:t>T</w:t>
            </w:r>
            <w:r w:rsidR="006660FB" w:rsidRPr="00215D3C">
              <w:rPr>
                <w:rFonts w:cs="Arial"/>
              </w:rPr>
              <w:t xml:space="preserve">he reason why the </w:t>
            </w:r>
            <w:r w:rsidR="006660FB" w:rsidRPr="00215D3C">
              <w:rPr>
                <w:rFonts w:cs="Arial" w:hint="eastAsia"/>
                <w:lang w:eastAsia="zh-CN"/>
              </w:rPr>
              <w:t>system</w:t>
            </w:r>
            <w:r w:rsidR="006660FB" w:rsidRPr="00215D3C">
              <w:rPr>
                <w:rFonts w:cs="Arial"/>
              </w:rPr>
              <w:t xml:space="preserve"> has rebuilt the AlarmList. This may carry different reasons than that carried by the immediate previous notifyPotentialFaultyAlarmList.</w:t>
            </w:r>
          </w:p>
        </w:tc>
      </w:tr>
      <w:tr w:rsidR="006660FB" w:rsidRPr="00215D3C" w14:paraId="5E4965ED" w14:textId="77777777" w:rsidTr="000516BC">
        <w:trPr>
          <w:jc w:val="center"/>
        </w:trPr>
        <w:tc>
          <w:tcPr>
            <w:tcW w:w="0" w:type="auto"/>
          </w:tcPr>
          <w:p w14:paraId="6FB58115" w14:textId="77777777" w:rsidR="006660FB" w:rsidRDefault="006660FB" w:rsidP="006660FB">
            <w:pPr>
              <w:pStyle w:val="TAL"/>
              <w:rPr>
                <w:rFonts w:ascii="Courier New" w:hAnsi="Courier New" w:cs="Courier New"/>
              </w:rPr>
            </w:pPr>
            <w:r>
              <w:rPr>
                <w:rFonts w:cs="Arial"/>
              </w:rPr>
              <w:t>alarmListAlignmentRequirement</w:t>
            </w:r>
          </w:p>
        </w:tc>
        <w:tc>
          <w:tcPr>
            <w:tcW w:w="0" w:type="auto"/>
          </w:tcPr>
          <w:p w14:paraId="2125FD10" w14:textId="77777777" w:rsidR="006660FB" w:rsidRPr="00215D3C" w:rsidRDefault="006660FB" w:rsidP="006660FB">
            <w:pPr>
              <w:pStyle w:val="TAL"/>
              <w:jc w:val="center"/>
              <w:rPr>
                <w:rFonts w:cs="Arial"/>
              </w:rPr>
            </w:pPr>
            <w:r>
              <w:rPr>
                <w:rFonts w:cs="Arial" w:hint="eastAsia"/>
                <w:lang w:eastAsia="zh-CN"/>
              </w:rPr>
              <w:t>O</w:t>
            </w:r>
          </w:p>
        </w:tc>
        <w:tc>
          <w:tcPr>
            <w:tcW w:w="0" w:type="auto"/>
          </w:tcPr>
          <w:p w14:paraId="496A2129" w14:textId="77777777" w:rsidR="006660FB" w:rsidRPr="00215D3C" w:rsidRDefault="006660FB" w:rsidP="006660FB">
            <w:pPr>
              <w:pStyle w:val="TAL"/>
              <w:rPr>
                <w:rFonts w:cs="Arial"/>
              </w:rPr>
            </w:pPr>
            <w:r>
              <w:rPr>
                <w:rFonts w:cs="Arial"/>
              </w:rPr>
              <w:t>"alignmentRequired", "alignmentNotRequired"</w:t>
            </w:r>
            <w:r>
              <w:rPr>
                <w:rFonts w:cs="Arial" w:hint="eastAsia"/>
                <w:lang w:eastAsia="zh-CN"/>
              </w:rPr>
              <w:t>.</w:t>
            </w:r>
          </w:p>
        </w:tc>
        <w:tc>
          <w:tcPr>
            <w:tcW w:w="0" w:type="auto"/>
          </w:tcPr>
          <w:p w14:paraId="0786ED47" w14:textId="77777777" w:rsidR="006660FB" w:rsidRPr="00215D3C" w:rsidRDefault="006660FB" w:rsidP="006660FB">
            <w:pPr>
              <w:pStyle w:val="TAL"/>
              <w:rPr>
                <w:rFonts w:cs="Arial"/>
              </w:rPr>
            </w:pPr>
            <w:r>
              <w:rPr>
                <w:rFonts w:cs="Arial"/>
              </w:rPr>
              <w:t>It carries an enumeration of "alignmentRequired" and "alignmentNotRequired"</w:t>
            </w:r>
            <w:r>
              <w:rPr>
                <w:rFonts w:cs="Arial" w:hint="eastAsia"/>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711" w:name="_Toc20494437"/>
      <w:bookmarkStart w:id="712" w:name="_Toc26975460"/>
      <w:bookmarkStart w:id="713" w:name="_Toc35856333"/>
      <w:bookmarkStart w:id="714" w:name="_Toc44001189"/>
      <w:bookmarkStart w:id="715" w:name="_Toc51580788"/>
      <w:bookmarkStart w:id="716" w:name="_Toc52356051"/>
      <w:bookmarkStart w:id="717" w:name="_Toc55227621"/>
      <w:r>
        <w:t>11.2</w:t>
      </w:r>
      <w:r w:rsidRPr="00215D3C">
        <w:t>.1.1.</w:t>
      </w:r>
      <w:r w:rsidRPr="00215D3C">
        <w:rPr>
          <w:rFonts w:hint="eastAsia"/>
        </w:rPr>
        <w:t>6</w:t>
      </w:r>
      <w:r w:rsidRPr="00215D3C">
        <w:t>.3</w:t>
      </w:r>
      <w:r w:rsidRPr="00215D3C">
        <w:tab/>
      </w:r>
      <w:r w:rsidRPr="00215D3C">
        <w:rPr>
          <w:rFonts w:hint="eastAsia"/>
        </w:rPr>
        <w:t>Triggering event</w:t>
      </w:r>
      <w:bookmarkEnd w:id="711"/>
      <w:bookmarkEnd w:id="712"/>
      <w:bookmarkEnd w:id="713"/>
      <w:bookmarkEnd w:id="714"/>
      <w:bookmarkEnd w:id="715"/>
      <w:bookmarkEnd w:id="716"/>
      <w:bookmarkEnd w:id="717"/>
    </w:p>
    <w:p w14:paraId="0B0E18F8" w14:textId="77777777" w:rsidR="006A5594" w:rsidRPr="00215D3C" w:rsidRDefault="006A5594" w:rsidP="006A5594">
      <w:pPr>
        <w:pStyle w:val="Heading7"/>
        <w:rPr>
          <w:lang w:eastAsia="zh-CN"/>
        </w:rPr>
      </w:pPr>
      <w:bookmarkStart w:id="718" w:name="_Toc20494438"/>
      <w:bookmarkStart w:id="719" w:name="_Toc26975461"/>
      <w:bookmarkStart w:id="720" w:name="_Toc35856334"/>
      <w:bookmarkStart w:id="721" w:name="_Toc44001190"/>
      <w:bookmarkStart w:id="722" w:name="_Toc51580789"/>
      <w:bookmarkStart w:id="723" w:name="_Toc52356052"/>
      <w:bookmarkStart w:id="724" w:name="_Toc55227622"/>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718"/>
      <w:bookmarkEnd w:id="719"/>
      <w:bookmarkEnd w:id="720"/>
      <w:bookmarkEnd w:id="721"/>
      <w:bookmarkEnd w:id="722"/>
      <w:bookmarkEnd w:id="723"/>
      <w:bookmarkEnd w:id="724"/>
    </w:p>
    <w:p w14:paraId="36E0A11C" w14:textId="77777777" w:rsidR="006A5594" w:rsidRPr="00215D3C" w:rsidRDefault="006A5594" w:rsidP="006A5594">
      <w:pPr>
        <w:keepNext/>
      </w:pPr>
      <w:r w:rsidRPr="00215D3C">
        <w:rPr>
          <w:rFonts w:ascii="Courier New" w:hAnsi="Courier New"/>
        </w:rPr>
        <w:t>alarmListRebuilt_0 OR alarmListRebuilt_1.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81"/>
        <w:gridCol w:w="7694"/>
      </w:tblGrid>
      <w:tr w:rsidR="006A5594" w:rsidRPr="00215D3C" w14:paraId="78A876AD" w14:textId="77777777" w:rsidTr="000516BC">
        <w:trPr>
          <w:jc w:val="center"/>
        </w:trPr>
        <w:tc>
          <w:tcPr>
            <w:tcW w:w="0" w:type="auto"/>
            <w:shd w:val="clear" w:color="auto" w:fill="D9D9D9"/>
          </w:tcPr>
          <w:p w14:paraId="62917FCB" w14:textId="77777777" w:rsidR="006A5594" w:rsidRPr="00215D3C" w:rsidRDefault="006A5594" w:rsidP="000516BC">
            <w:pPr>
              <w:pStyle w:val="TAH"/>
            </w:pPr>
            <w:r w:rsidRPr="00215D3C">
              <w:t>Assertion Name</w:t>
            </w:r>
          </w:p>
        </w:tc>
        <w:tc>
          <w:tcPr>
            <w:tcW w:w="0" w:type="auto"/>
            <w:shd w:val="clear" w:color="auto" w:fill="D9D9D9"/>
          </w:tcPr>
          <w:p w14:paraId="02E079AC" w14:textId="77777777" w:rsidR="006A5594" w:rsidRPr="00215D3C" w:rsidRDefault="006A5594" w:rsidP="000516BC">
            <w:pPr>
              <w:pStyle w:val="TAH"/>
            </w:pPr>
            <w:r w:rsidRPr="00215D3C">
              <w:t>Definition</w:t>
            </w:r>
          </w:p>
        </w:tc>
      </w:tr>
      <w:tr w:rsidR="006A5594" w:rsidRPr="00215D3C" w14:paraId="1C1053AA" w14:textId="77777777" w:rsidTr="000516BC">
        <w:trPr>
          <w:jc w:val="center"/>
        </w:trPr>
        <w:tc>
          <w:tcPr>
            <w:tcW w:w="0" w:type="auto"/>
          </w:tcPr>
          <w:p w14:paraId="71DDB7B8" w14:textId="77777777" w:rsidR="006A5594" w:rsidRPr="007056CE" w:rsidRDefault="006A5594" w:rsidP="000516BC">
            <w:pPr>
              <w:pStyle w:val="TAL"/>
              <w:rPr>
                <w:rFonts w:ascii="Courier New" w:hAnsi="Courier New" w:cs="Courier New"/>
              </w:rPr>
            </w:pPr>
            <w:r w:rsidRPr="007056CE">
              <w:rPr>
                <w:rFonts w:ascii="Courier New" w:hAnsi="Courier New" w:cs="Courier New"/>
              </w:rPr>
              <w:t>alarmListRebuilt_0</w:t>
            </w:r>
          </w:p>
        </w:tc>
        <w:tc>
          <w:tcPr>
            <w:tcW w:w="0" w:type="auto"/>
          </w:tcPr>
          <w:p w14:paraId="61DDFBC3" w14:textId="77777777" w:rsidR="006A5594" w:rsidRPr="00215D3C" w:rsidRDefault="006A5594" w:rsidP="000516BC">
            <w:pPr>
              <w:pStyle w:val="TAL"/>
              <w:rPr>
                <w:rFonts w:cs="Arial"/>
              </w:rPr>
            </w:pPr>
            <w:r w:rsidRPr="00215D3C">
              <w:rPr>
                <w:rFonts w:cs="Arial" w:hint="eastAsia"/>
                <w:lang w:eastAsia="zh-CN"/>
              </w:rPr>
              <w:t>Provider</w:t>
            </w:r>
            <w:r w:rsidRPr="00215D3C">
              <w:rPr>
                <w:rFonts w:cs="Arial"/>
              </w:rPr>
              <w:t xml:space="preserve"> has cold-started, initialized, re-initialized or rebooted and it has initiated procedure to rebuild its AlarmList.</w:t>
            </w:r>
          </w:p>
        </w:tc>
      </w:tr>
      <w:tr w:rsidR="006A5594" w:rsidRPr="00215D3C" w14:paraId="77C3A4A9" w14:textId="77777777" w:rsidTr="000516BC">
        <w:trPr>
          <w:jc w:val="center"/>
        </w:trPr>
        <w:tc>
          <w:tcPr>
            <w:tcW w:w="0" w:type="auto"/>
          </w:tcPr>
          <w:p w14:paraId="396662D8" w14:textId="77777777" w:rsidR="006A5594" w:rsidRPr="007056CE" w:rsidRDefault="006A5594" w:rsidP="000516BC">
            <w:pPr>
              <w:pStyle w:val="TAL"/>
              <w:rPr>
                <w:rFonts w:ascii="Courier New" w:hAnsi="Courier New" w:cs="Courier New"/>
              </w:rPr>
            </w:pPr>
            <w:r w:rsidRPr="007056CE">
              <w:rPr>
                <w:rFonts w:ascii="Courier New" w:hAnsi="Courier New" w:cs="Courier New"/>
              </w:rPr>
              <w:t>alarmListRebuilt_1</w:t>
            </w:r>
          </w:p>
        </w:tc>
        <w:tc>
          <w:tcPr>
            <w:tcW w:w="0" w:type="auto"/>
          </w:tcPr>
          <w:p w14:paraId="27EADA41" w14:textId="77777777" w:rsidR="006A5594" w:rsidRPr="00215D3C" w:rsidRDefault="006A5594" w:rsidP="000516BC">
            <w:pPr>
              <w:pStyle w:val="TAL"/>
              <w:rPr>
                <w:rFonts w:cs="Arial"/>
              </w:rPr>
            </w:pPr>
            <w:r w:rsidRPr="00215D3C">
              <w:rPr>
                <w:rFonts w:cs="Arial" w:hint="eastAsia"/>
                <w:lang w:eastAsia="zh-CN"/>
              </w:rPr>
              <w:t>Provider</w:t>
            </w:r>
            <w:r w:rsidRPr="00215D3C">
              <w:rPr>
                <w:rFonts w:cs="Arial"/>
              </w:rPr>
              <w:t xml:space="preserve"> loses confidence in part or whole of its AlarmList. </w:t>
            </w:r>
            <w:r w:rsidRPr="00215D3C">
              <w:rPr>
                <w:rFonts w:cs="Arial" w:hint="eastAsia"/>
                <w:lang w:eastAsia="zh-CN"/>
              </w:rPr>
              <w:t>Provider</w:t>
            </w:r>
            <w:r w:rsidRPr="00215D3C">
              <w:rPr>
                <w:rFonts w:cs="Arial"/>
              </w:rPr>
              <w:t xml:space="preserve"> has initiated procedure to repair its AlarmList.</w:t>
            </w:r>
          </w:p>
        </w:tc>
      </w:tr>
    </w:tbl>
    <w:p w14:paraId="2790D850" w14:textId="77777777" w:rsidR="006A5594" w:rsidRPr="00215D3C" w:rsidRDefault="006A5594" w:rsidP="006A5594">
      <w:pPr>
        <w:pStyle w:val="Heading7"/>
        <w:rPr>
          <w:lang w:eastAsia="zh-CN"/>
        </w:rPr>
      </w:pPr>
      <w:bookmarkStart w:id="725" w:name="_Toc20494439"/>
      <w:bookmarkStart w:id="726" w:name="_Toc26975462"/>
      <w:bookmarkStart w:id="727" w:name="_Toc35856335"/>
      <w:bookmarkStart w:id="728" w:name="_Toc44001191"/>
      <w:bookmarkStart w:id="729" w:name="_Toc51580790"/>
      <w:bookmarkStart w:id="730" w:name="_Toc52356053"/>
      <w:bookmarkStart w:id="731" w:name="_Toc55227623"/>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725"/>
      <w:bookmarkEnd w:id="726"/>
      <w:bookmarkEnd w:id="727"/>
      <w:bookmarkEnd w:id="728"/>
      <w:bookmarkEnd w:id="729"/>
      <w:bookmarkEnd w:id="730"/>
      <w:bookmarkEnd w:id="731"/>
    </w:p>
    <w:p w14:paraId="7AC744B5" w14:textId="77777777" w:rsidR="006A5594" w:rsidRPr="00215D3C" w:rsidRDefault="006A5594" w:rsidP="006A5594">
      <w:r w:rsidRPr="00215D3C">
        <w:rPr>
          <w:rFonts w:ascii="Courier New" w:hAnsi="Courier New"/>
        </w:rPr>
        <w:t>alarmListRebuilt_2.</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6956"/>
      </w:tblGrid>
      <w:tr w:rsidR="006A5594" w:rsidRPr="00215D3C" w14:paraId="0D966248" w14:textId="77777777" w:rsidTr="000516BC">
        <w:trPr>
          <w:jc w:val="center"/>
        </w:trPr>
        <w:tc>
          <w:tcPr>
            <w:tcW w:w="2898" w:type="dxa"/>
            <w:shd w:val="clear" w:color="auto" w:fill="D9D9D9"/>
          </w:tcPr>
          <w:p w14:paraId="49A3D72E" w14:textId="77777777" w:rsidR="006A5594" w:rsidRPr="00215D3C" w:rsidRDefault="006A5594" w:rsidP="000516BC">
            <w:pPr>
              <w:pStyle w:val="TAH"/>
            </w:pPr>
            <w:r w:rsidRPr="00215D3C">
              <w:t>Assertion Name</w:t>
            </w:r>
          </w:p>
        </w:tc>
        <w:tc>
          <w:tcPr>
            <w:tcW w:w="6956" w:type="dxa"/>
            <w:shd w:val="clear" w:color="auto" w:fill="D9D9D9"/>
          </w:tcPr>
          <w:p w14:paraId="2D82CA44" w14:textId="77777777" w:rsidR="006A5594" w:rsidRPr="00215D3C" w:rsidRDefault="006A5594" w:rsidP="000516BC">
            <w:pPr>
              <w:pStyle w:val="TAH"/>
            </w:pPr>
            <w:r w:rsidRPr="00215D3C">
              <w:t>Definition</w:t>
            </w:r>
          </w:p>
        </w:tc>
      </w:tr>
      <w:tr w:rsidR="006A5594" w:rsidRPr="00215D3C" w14:paraId="55A40689" w14:textId="77777777" w:rsidTr="000516BC">
        <w:trPr>
          <w:jc w:val="center"/>
        </w:trPr>
        <w:tc>
          <w:tcPr>
            <w:tcW w:w="2898" w:type="dxa"/>
          </w:tcPr>
          <w:p w14:paraId="5D4513E2" w14:textId="77777777" w:rsidR="006A5594" w:rsidRPr="007056CE" w:rsidRDefault="006A5594" w:rsidP="000516BC">
            <w:pPr>
              <w:pStyle w:val="TAL"/>
              <w:rPr>
                <w:rFonts w:ascii="Courier New" w:hAnsi="Courier New" w:cs="Courier New"/>
              </w:rPr>
            </w:pPr>
            <w:r w:rsidRPr="007056CE">
              <w:rPr>
                <w:rFonts w:ascii="Courier New" w:hAnsi="Courier New" w:cs="Courier New"/>
              </w:rPr>
              <w:t>alarmListRebuilt_2</w:t>
            </w:r>
          </w:p>
        </w:tc>
        <w:tc>
          <w:tcPr>
            <w:tcW w:w="6956" w:type="dxa"/>
          </w:tcPr>
          <w:p w14:paraId="3E18B9FD" w14:textId="77777777" w:rsidR="006A5594" w:rsidRPr="00215D3C" w:rsidRDefault="006A5594" w:rsidP="000516BC">
            <w:pPr>
              <w:pStyle w:val="TAL"/>
              <w:rPr>
                <w:lang w:eastAsia="zh-CN"/>
              </w:rPr>
            </w:pPr>
            <w:r w:rsidRPr="00215D3C">
              <w:rPr>
                <w:rFonts w:hint="eastAsia"/>
                <w:lang w:eastAsia="zh-CN"/>
              </w:rPr>
              <w:t xml:space="preserve">Provider </w:t>
            </w:r>
            <w:r w:rsidRPr="00215D3C">
              <w:t>rebuild</w:t>
            </w:r>
            <w:r w:rsidRPr="00215D3C">
              <w:rPr>
                <w:lang w:eastAsia="zh-CN"/>
              </w:rPr>
              <w:t>s</w:t>
            </w:r>
            <w:r w:rsidRPr="00215D3C">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732" w:name="_Toc20494440"/>
      <w:bookmarkStart w:id="733" w:name="_Toc26975463"/>
      <w:bookmarkStart w:id="734" w:name="_Toc35856336"/>
      <w:bookmarkStart w:id="735" w:name="_Toc44001192"/>
      <w:bookmarkStart w:id="736" w:name="_Toc51580791"/>
      <w:bookmarkStart w:id="737" w:name="_Toc52356054"/>
      <w:bookmarkStart w:id="738" w:name="_Toc55227624"/>
      <w:r>
        <w:lastRenderedPageBreak/>
        <w:t>11.2</w:t>
      </w:r>
      <w:r w:rsidRPr="00215D3C">
        <w:t>.1.1.</w:t>
      </w:r>
      <w:r w:rsidRPr="00215D3C">
        <w:rPr>
          <w:rFonts w:hint="eastAsia"/>
        </w:rPr>
        <w:t>7</w:t>
      </w:r>
      <w:r w:rsidRPr="00215D3C">
        <w:tab/>
      </w:r>
      <w:r w:rsidRPr="009F1DE4">
        <w:rPr>
          <w:rFonts w:ascii="Courier New" w:hAnsi="Courier New" w:cs="Courier New"/>
        </w:rPr>
        <w:t>notifyCorrelatedNotificationChanged</w:t>
      </w:r>
      <w:bookmarkEnd w:id="732"/>
      <w:bookmarkEnd w:id="733"/>
      <w:bookmarkEnd w:id="734"/>
      <w:bookmarkEnd w:id="735"/>
      <w:bookmarkEnd w:id="736"/>
      <w:bookmarkEnd w:id="737"/>
      <w:bookmarkEnd w:id="738"/>
    </w:p>
    <w:p w14:paraId="01D0BCAA" w14:textId="77777777" w:rsidR="006A5594" w:rsidRPr="00215D3C" w:rsidRDefault="006A5594" w:rsidP="006A5594">
      <w:pPr>
        <w:pStyle w:val="Heading6"/>
      </w:pPr>
      <w:bookmarkStart w:id="739" w:name="_Toc20494441"/>
      <w:bookmarkStart w:id="740" w:name="_Toc26975464"/>
      <w:bookmarkStart w:id="741" w:name="_Toc35856337"/>
      <w:bookmarkStart w:id="742" w:name="_Toc44001193"/>
      <w:bookmarkStart w:id="743" w:name="_Toc51580792"/>
      <w:bookmarkStart w:id="744" w:name="_Toc52356055"/>
      <w:bookmarkStart w:id="745" w:name="_Toc55227625"/>
      <w:r>
        <w:t>11.2</w:t>
      </w:r>
      <w:r w:rsidRPr="00215D3C">
        <w:t>.1.1.</w:t>
      </w:r>
      <w:r w:rsidRPr="00215D3C">
        <w:rPr>
          <w:rFonts w:hint="eastAsia"/>
        </w:rPr>
        <w:t>7</w:t>
      </w:r>
      <w:r w:rsidRPr="00215D3C">
        <w:t>.1</w:t>
      </w:r>
      <w:r w:rsidRPr="00215D3C">
        <w:tab/>
        <w:t>Definition</w:t>
      </w:r>
      <w:bookmarkEnd w:id="739"/>
      <w:bookmarkEnd w:id="740"/>
      <w:bookmarkEnd w:id="741"/>
      <w:bookmarkEnd w:id="742"/>
      <w:bookmarkEnd w:id="743"/>
      <w:bookmarkEnd w:id="744"/>
      <w:bookmarkEnd w:id="745"/>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746" w:name="_Toc20494442"/>
      <w:bookmarkStart w:id="747" w:name="_Toc26975465"/>
      <w:bookmarkStart w:id="748" w:name="_Toc35856338"/>
      <w:bookmarkStart w:id="749" w:name="_Toc44001194"/>
      <w:bookmarkStart w:id="750" w:name="_Toc51580793"/>
      <w:bookmarkStart w:id="751" w:name="_Toc52356056"/>
      <w:bookmarkStart w:id="752" w:name="_Toc55227626"/>
      <w:r>
        <w:t>11.2</w:t>
      </w:r>
      <w:r w:rsidRPr="00215D3C">
        <w:t>.1.1.</w:t>
      </w:r>
      <w:r w:rsidRPr="00215D3C">
        <w:rPr>
          <w:rFonts w:hint="eastAsia"/>
        </w:rPr>
        <w:t>7</w:t>
      </w:r>
      <w:r w:rsidRPr="00215D3C">
        <w:t>.2</w:t>
      </w:r>
      <w:r w:rsidRPr="00215D3C">
        <w:tab/>
        <w:t xml:space="preserve">Input </w:t>
      </w:r>
      <w:bookmarkEnd w:id="746"/>
      <w:bookmarkEnd w:id="747"/>
      <w:bookmarkEnd w:id="748"/>
      <w:r w:rsidR="00442303">
        <w:t>p</w:t>
      </w:r>
      <w:r w:rsidR="00442303" w:rsidRPr="00215D3C">
        <w:t>arameters</w:t>
      </w:r>
      <w:bookmarkEnd w:id="749"/>
      <w:bookmarkEnd w:id="750"/>
      <w:bookmarkEnd w:id="751"/>
      <w:bookmarkEnd w:id="7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206"/>
        <w:gridCol w:w="4040"/>
        <w:gridCol w:w="2908"/>
      </w:tblGrid>
      <w:tr w:rsidR="006A5594" w:rsidRPr="00215D3C" w14:paraId="22133AE4" w14:textId="77777777" w:rsidTr="000516BC">
        <w:trPr>
          <w:tblHeader/>
          <w:jc w:val="center"/>
        </w:trPr>
        <w:tc>
          <w:tcPr>
            <w:tcW w:w="0" w:type="auto"/>
            <w:shd w:val="clear" w:color="auto" w:fill="D9D9D9"/>
          </w:tcPr>
          <w:p w14:paraId="759C866A" w14:textId="77777777" w:rsidR="006A5594" w:rsidRPr="00215D3C" w:rsidRDefault="006A5594" w:rsidP="000516BC">
            <w:pPr>
              <w:pStyle w:val="TAH"/>
            </w:pPr>
            <w:r w:rsidRPr="00215D3C">
              <w:t>Parameter Name</w:t>
            </w:r>
          </w:p>
        </w:tc>
        <w:tc>
          <w:tcPr>
            <w:tcW w:w="0" w:type="auto"/>
            <w:shd w:val="clear" w:color="auto" w:fill="D9D9D9"/>
          </w:tcPr>
          <w:p w14:paraId="10DD974F" w14:textId="77777777" w:rsidR="006A5594" w:rsidRPr="00215D3C" w:rsidRDefault="00442303" w:rsidP="000516BC">
            <w:pPr>
              <w:pStyle w:val="TAH"/>
            </w:pPr>
            <w:r>
              <w:t>S</w:t>
            </w:r>
          </w:p>
        </w:tc>
        <w:tc>
          <w:tcPr>
            <w:tcW w:w="0" w:type="auto"/>
            <w:shd w:val="clear" w:color="auto" w:fill="D9D9D9"/>
          </w:tcPr>
          <w:p w14:paraId="20025C7C" w14:textId="77777777" w:rsidR="006A5594" w:rsidRPr="00215D3C" w:rsidRDefault="006A5594" w:rsidP="000516BC">
            <w:pPr>
              <w:pStyle w:val="TAH"/>
            </w:pPr>
            <w:r w:rsidRPr="00215D3C">
              <w:t>Matching Information/ Information Type / Legal Values</w:t>
            </w:r>
          </w:p>
        </w:tc>
        <w:tc>
          <w:tcPr>
            <w:tcW w:w="0" w:type="auto"/>
            <w:shd w:val="clear" w:color="auto" w:fill="D9D9D9"/>
          </w:tcPr>
          <w:p w14:paraId="15A2D006" w14:textId="77777777" w:rsidR="006A5594" w:rsidRPr="00215D3C" w:rsidRDefault="006A5594" w:rsidP="000516BC">
            <w:pPr>
              <w:pStyle w:val="TAH"/>
            </w:pPr>
            <w:r w:rsidRPr="00215D3C">
              <w:t>Comment</w:t>
            </w:r>
          </w:p>
        </w:tc>
      </w:tr>
      <w:tr w:rsidR="006A5594" w:rsidRPr="00215D3C" w14:paraId="2A773D2E" w14:textId="77777777" w:rsidTr="000516BC">
        <w:trPr>
          <w:jc w:val="center"/>
        </w:trPr>
        <w:tc>
          <w:tcPr>
            <w:tcW w:w="0" w:type="auto"/>
          </w:tcPr>
          <w:p w14:paraId="56C705F5"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objectClass</w:t>
            </w:r>
          </w:p>
        </w:tc>
        <w:tc>
          <w:tcPr>
            <w:tcW w:w="0" w:type="auto"/>
          </w:tcPr>
          <w:p w14:paraId="2C3C6CA2" w14:textId="77777777" w:rsidR="006A5594" w:rsidRPr="00215D3C" w:rsidRDefault="006A5594" w:rsidP="007056CE">
            <w:pPr>
              <w:pStyle w:val="TAL"/>
              <w:jc w:val="center"/>
              <w:rPr>
                <w:rFonts w:cs="Arial"/>
              </w:rPr>
            </w:pPr>
            <w:r w:rsidRPr="00215D3C">
              <w:rPr>
                <w:rFonts w:cs="Arial"/>
              </w:rPr>
              <w:t>M</w:t>
            </w:r>
          </w:p>
        </w:tc>
        <w:tc>
          <w:tcPr>
            <w:tcW w:w="0" w:type="auto"/>
          </w:tcPr>
          <w:p w14:paraId="25205A85" w14:textId="77777777" w:rsidR="006A5594" w:rsidRPr="00215D3C" w:rsidRDefault="006A5594" w:rsidP="000516BC">
            <w:pPr>
              <w:pStyle w:val="TAL"/>
              <w:rPr>
                <w:rFonts w:cs="Arial"/>
              </w:rPr>
            </w:pPr>
            <w:r w:rsidRPr="00215D3C">
              <w:rPr>
                <w:rFonts w:cs="Arial"/>
              </w:rPr>
              <w:t xml:space="preserve">MonitoredEntity.objectClass </w:t>
            </w:r>
          </w:p>
          <w:p w14:paraId="653D67B9" w14:textId="77777777" w:rsidR="006A5594" w:rsidRPr="00215D3C" w:rsidRDefault="006A5594" w:rsidP="000516BC">
            <w:pPr>
              <w:pStyle w:val="TAL"/>
              <w:rPr>
                <w:rFonts w:cs="Arial"/>
              </w:rPr>
            </w:pPr>
          </w:p>
        </w:tc>
        <w:tc>
          <w:tcPr>
            <w:tcW w:w="0" w:type="auto"/>
          </w:tcPr>
          <w:p w14:paraId="7FC10204" w14:textId="77777777" w:rsidR="006A5594" w:rsidRPr="00215D3C" w:rsidRDefault="006A5594" w:rsidP="000516BC">
            <w:pPr>
              <w:pStyle w:val="TAL"/>
              <w:rPr>
                <w:rFonts w:cs="Arial"/>
              </w:rPr>
            </w:pPr>
            <w:r w:rsidRPr="00215D3C">
              <w:rPr>
                <w:rFonts w:cs="Arial"/>
              </w:rPr>
              <w:t>The MonitoredEntity is identified by the relation-AlarmedObject-AlarmInformation</w:t>
            </w:r>
            <w:r w:rsidR="00442303">
              <w:rPr>
                <w:rFonts w:cs="Arial"/>
              </w:rPr>
              <w:t>.</w:t>
            </w:r>
            <w:r w:rsidRPr="00215D3C">
              <w:rPr>
                <w:rFonts w:cs="Arial"/>
              </w:rPr>
              <w:t xml:space="preserve"> </w:t>
            </w:r>
          </w:p>
        </w:tc>
      </w:tr>
      <w:tr w:rsidR="006A5594" w:rsidRPr="00215D3C" w14:paraId="27CFC839" w14:textId="77777777" w:rsidTr="000516BC">
        <w:trPr>
          <w:jc w:val="center"/>
        </w:trPr>
        <w:tc>
          <w:tcPr>
            <w:tcW w:w="0" w:type="auto"/>
          </w:tcPr>
          <w:p w14:paraId="3B72CC94" w14:textId="77777777" w:rsidR="006A5594" w:rsidRPr="007056CE" w:rsidRDefault="006A5594" w:rsidP="000516BC">
            <w:pPr>
              <w:pStyle w:val="TAL"/>
              <w:rPr>
                <w:rFonts w:ascii="Courier New" w:hAnsi="Courier New" w:cs="Courier New"/>
              </w:rPr>
            </w:pPr>
            <w:r w:rsidRPr="007056CE">
              <w:rPr>
                <w:rFonts w:ascii="Courier New" w:hAnsi="Courier New" w:cs="Courier New"/>
              </w:rPr>
              <w:t>objectInstance</w:t>
            </w:r>
          </w:p>
        </w:tc>
        <w:tc>
          <w:tcPr>
            <w:tcW w:w="0" w:type="auto"/>
          </w:tcPr>
          <w:p w14:paraId="3E1F0C74" w14:textId="77777777" w:rsidR="006A5594" w:rsidRPr="00215D3C" w:rsidRDefault="006A5594" w:rsidP="007056CE">
            <w:pPr>
              <w:pStyle w:val="TAL"/>
              <w:jc w:val="center"/>
              <w:rPr>
                <w:rFonts w:cs="Arial"/>
              </w:rPr>
            </w:pPr>
            <w:r w:rsidRPr="00215D3C">
              <w:rPr>
                <w:rFonts w:cs="Arial"/>
              </w:rPr>
              <w:t>M</w:t>
            </w:r>
          </w:p>
        </w:tc>
        <w:tc>
          <w:tcPr>
            <w:tcW w:w="0" w:type="auto"/>
          </w:tcPr>
          <w:p w14:paraId="482D8AF1" w14:textId="77777777" w:rsidR="006A5594" w:rsidRPr="00215D3C" w:rsidRDefault="006A5594" w:rsidP="000516BC">
            <w:pPr>
              <w:pStyle w:val="TAL"/>
              <w:rPr>
                <w:rFonts w:cs="Arial"/>
              </w:rPr>
            </w:pPr>
            <w:r w:rsidRPr="00215D3C">
              <w:rPr>
                <w:rFonts w:cs="Arial"/>
              </w:rPr>
              <w:t>MonitoredEntity.objectInstance</w:t>
            </w:r>
          </w:p>
          <w:p w14:paraId="1638205C" w14:textId="77777777" w:rsidR="006A5594" w:rsidRPr="00215D3C" w:rsidRDefault="006A5594" w:rsidP="000516BC">
            <w:pPr>
              <w:pStyle w:val="TAL"/>
              <w:rPr>
                <w:rFonts w:cs="Arial"/>
              </w:rPr>
            </w:pPr>
          </w:p>
        </w:tc>
        <w:tc>
          <w:tcPr>
            <w:tcW w:w="0" w:type="auto"/>
          </w:tcPr>
          <w:p w14:paraId="023E36FA" w14:textId="77777777" w:rsidR="006A5594" w:rsidRPr="00215D3C" w:rsidRDefault="006A5594" w:rsidP="000516BC">
            <w:pPr>
              <w:pStyle w:val="TAL"/>
              <w:rPr>
                <w:rFonts w:cs="Arial"/>
              </w:rPr>
            </w:pPr>
            <w:r w:rsidRPr="00215D3C">
              <w:rPr>
                <w:rFonts w:cs="Arial"/>
              </w:rPr>
              <w:t>The MonitoredEntity is identified by the relation-AlarmedObject-AlarmInformation</w:t>
            </w:r>
            <w:r w:rsidR="00442303">
              <w:rPr>
                <w:rFonts w:cs="Arial"/>
              </w:rPr>
              <w:t>.</w:t>
            </w:r>
            <w:r w:rsidRPr="00215D3C">
              <w:rPr>
                <w:rFonts w:cs="Arial"/>
              </w:rPr>
              <w:t xml:space="preserve"> </w:t>
            </w:r>
          </w:p>
        </w:tc>
      </w:tr>
      <w:tr w:rsidR="006A5594" w:rsidRPr="00215D3C" w14:paraId="6B9BDE72" w14:textId="77777777" w:rsidTr="000516BC">
        <w:trPr>
          <w:jc w:val="center"/>
        </w:trPr>
        <w:tc>
          <w:tcPr>
            <w:tcW w:w="0" w:type="auto"/>
          </w:tcPr>
          <w:p w14:paraId="6940FD69" w14:textId="77777777" w:rsidR="006A5594" w:rsidRPr="007056CE" w:rsidRDefault="006A5594" w:rsidP="000516BC">
            <w:pPr>
              <w:pStyle w:val="TAL"/>
              <w:rPr>
                <w:rFonts w:ascii="Courier New" w:hAnsi="Courier New" w:cs="Courier New"/>
              </w:rPr>
            </w:pPr>
            <w:r w:rsidRPr="007056CE">
              <w:rPr>
                <w:rFonts w:ascii="Courier New" w:hAnsi="Courier New" w:cs="Courier New"/>
              </w:rPr>
              <w:t>notificationId</w:t>
            </w:r>
          </w:p>
        </w:tc>
        <w:tc>
          <w:tcPr>
            <w:tcW w:w="0" w:type="auto"/>
          </w:tcPr>
          <w:p w14:paraId="7D4699A8" w14:textId="77777777" w:rsidR="006A5594" w:rsidRPr="00215D3C" w:rsidRDefault="006A5594" w:rsidP="007056CE">
            <w:pPr>
              <w:pStyle w:val="TAL"/>
              <w:jc w:val="center"/>
              <w:rPr>
                <w:rFonts w:cs="Arial"/>
              </w:rPr>
            </w:pPr>
            <w:r w:rsidRPr="00215D3C">
              <w:rPr>
                <w:rFonts w:cs="Arial"/>
              </w:rPr>
              <w:t>M</w:t>
            </w:r>
          </w:p>
        </w:tc>
        <w:tc>
          <w:tcPr>
            <w:tcW w:w="0" w:type="auto"/>
          </w:tcPr>
          <w:p w14:paraId="1881AD2E" w14:textId="77777777" w:rsidR="006A5594" w:rsidRPr="00215D3C" w:rsidRDefault="00442303" w:rsidP="000516BC">
            <w:pPr>
              <w:pStyle w:val="TAL"/>
              <w:rPr>
                <w:rFonts w:cs="Arial"/>
              </w:rPr>
            </w:pPr>
            <w:r>
              <w:t>--</w:t>
            </w:r>
          </w:p>
        </w:tc>
        <w:tc>
          <w:tcPr>
            <w:tcW w:w="0" w:type="auto"/>
          </w:tcPr>
          <w:p w14:paraId="41DD8DF6" w14:textId="77777777" w:rsidR="006A5594" w:rsidRPr="00215D3C" w:rsidRDefault="006A5594" w:rsidP="000516BC">
            <w:pPr>
              <w:pStyle w:val="TAL"/>
              <w:rPr>
                <w:rFonts w:cs="Arial"/>
              </w:rPr>
            </w:pPr>
          </w:p>
        </w:tc>
      </w:tr>
      <w:tr w:rsidR="00442303" w:rsidRPr="00215D3C" w14:paraId="36C6A173" w14:textId="77777777" w:rsidTr="000516BC">
        <w:trPr>
          <w:jc w:val="center"/>
        </w:trPr>
        <w:tc>
          <w:tcPr>
            <w:tcW w:w="0" w:type="auto"/>
          </w:tcPr>
          <w:p w14:paraId="55B1B193" w14:textId="77777777" w:rsidR="00442303" w:rsidRPr="007056CE" w:rsidRDefault="00442303" w:rsidP="00442303">
            <w:pPr>
              <w:pStyle w:val="TAL"/>
              <w:rPr>
                <w:rFonts w:ascii="Courier New" w:hAnsi="Courier New" w:cs="Courier New"/>
              </w:rPr>
            </w:pPr>
            <w:r w:rsidRPr="007056CE">
              <w:rPr>
                <w:rFonts w:ascii="Courier New" w:hAnsi="Courier New" w:cs="Courier New"/>
              </w:rPr>
              <w:t>notificationType</w:t>
            </w:r>
          </w:p>
        </w:tc>
        <w:tc>
          <w:tcPr>
            <w:tcW w:w="0" w:type="auto"/>
          </w:tcPr>
          <w:p w14:paraId="1CF63F7A" w14:textId="77777777" w:rsidR="00442303" w:rsidRPr="00215D3C" w:rsidRDefault="00442303" w:rsidP="00442303">
            <w:pPr>
              <w:pStyle w:val="TAL"/>
              <w:jc w:val="center"/>
              <w:rPr>
                <w:rFonts w:cs="Arial"/>
              </w:rPr>
            </w:pPr>
            <w:r w:rsidRPr="00215D3C">
              <w:rPr>
                <w:rFonts w:cs="Arial"/>
              </w:rPr>
              <w:t>M</w:t>
            </w:r>
          </w:p>
        </w:tc>
        <w:tc>
          <w:tcPr>
            <w:tcW w:w="0" w:type="auto"/>
          </w:tcPr>
          <w:p w14:paraId="2DEDF474" w14:textId="77777777" w:rsidR="00442303" w:rsidRPr="00215D3C" w:rsidRDefault="00442303" w:rsidP="00442303">
            <w:pPr>
              <w:pStyle w:val="TAL"/>
            </w:pPr>
            <w:r w:rsidRPr="00215D3C">
              <w:rPr>
                <w:rFonts w:cs="Arial"/>
              </w:rPr>
              <w:t>"notifyCorrelatedNotificationChanged"</w:t>
            </w:r>
          </w:p>
        </w:tc>
        <w:tc>
          <w:tcPr>
            <w:tcW w:w="0" w:type="auto"/>
          </w:tcPr>
          <w:p w14:paraId="1CC7C469" w14:textId="77777777" w:rsidR="00442303" w:rsidRPr="00215D3C" w:rsidRDefault="00442303" w:rsidP="00442303">
            <w:pPr>
              <w:pStyle w:val="TAL"/>
              <w:rPr>
                <w:rFonts w:cs="Arial"/>
              </w:rPr>
            </w:pPr>
          </w:p>
        </w:tc>
      </w:tr>
      <w:tr w:rsidR="006A5594" w:rsidRPr="00215D3C" w14:paraId="54E69EEB" w14:textId="77777777" w:rsidTr="000516BC">
        <w:trPr>
          <w:jc w:val="center"/>
        </w:trPr>
        <w:tc>
          <w:tcPr>
            <w:tcW w:w="0" w:type="auto"/>
          </w:tcPr>
          <w:p w14:paraId="7D2C802E" w14:textId="77777777" w:rsidR="006A5594" w:rsidRPr="007056CE" w:rsidRDefault="006A5594" w:rsidP="000516BC">
            <w:pPr>
              <w:pStyle w:val="TAL"/>
              <w:rPr>
                <w:rFonts w:ascii="Courier New" w:hAnsi="Courier New" w:cs="Courier New"/>
              </w:rPr>
            </w:pPr>
            <w:r w:rsidRPr="007056CE">
              <w:rPr>
                <w:rFonts w:ascii="Courier New" w:hAnsi="Courier New" w:cs="Courier New"/>
              </w:rPr>
              <w:t>eventTime</w:t>
            </w:r>
          </w:p>
        </w:tc>
        <w:tc>
          <w:tcPr>
            <w:tcW w:w="0" w:type="auto"/>
          </w:tcPr>
          <w:p w14:paraId="2F3E68E3" w14:textId="77777777" w:rsidR="006A5594" w:rsidRPr="00215D3C" w:rsidRDefault="006A5594" w:rsidP="007056CE">
            <w:pPr>
              <w:pStyle w:val="TAL"/>
              <w:jc w:val="center"/>
              <w:rPr>
                <w:rFonts w:cs="Arial"/>
              </w:rPr>
            </w:pPr>
            <w:r w:rsidRPr="00215D3C">
              <w:rPr>
                <w:rFonts w:cs="Arial"/>
              </w:rPr>
              <w:t>M</w:t>
            </w:r>
          </w:p>
        </w:tc>
        <w:tc>
          <w:tcPr>
            <w:tcW w:w="0" w:type="auto"/>
          </w:tcPr>
          <w:p w14:paraId="084A8FD4" w14:textId="77777777" w:rsidR="006A5594" w:rsidRPr="00215D3C" w:rsidRDefault="006A5594" w:rsidP="000516BC">
            <w:pPr>
              <w:pStyle w:val="TAL"/>
              <w:rPr>
                <w:rFonts w:cs="Arial"/>
              </w:rPr>
            </w:pPr>
            <w:r w:rsidRPr="00215D3C">
              <w:t>It carries</w:t>
            </w:r>
            <w:r w:rsidRPr="00215D3C">
              <w:rPr>
                <w:rFonts w:cs="Arial"/>
              </w:rPr>
              <w:t xml:space="preserve"> the time when the CorrelatedNotification </w:t>
            </w:r>
            <w:r w:rsidR="00442303">
              <w:rPr>
                <w:rFonts w:cs="Arial"/>
              </w:rPr>
              <w:t>is created, updated or deleted.</w:t>
            </w:r>
          </w:p>
        </w:tc>
        <w:tc>
          <w:tcPr>
            <w:tcW w:w="0" w:type="auto"/>
          </w:tcPr>
          <w:p w14:paraId="2F7C76CF" w14:textId="77777777" w:rsidR="006A5594" w:rsidRPr="00215D3C" w:rsidRDefault="006A5594" w:rsidP="000516BC">
            <w:pPr>
              <w:pStyle w:val="TAL"/>
              <w:rPr>
                <w:rFonts w:cs="Arial"/>
              </w:rPr>
            </w:pPr>
          </w:p>
        </w:tc>
      </w:tr>
      <w:tr w:rsidR="006A5594" w:rsidRPr="00215D3C" w14:paraId="40033EE0" w14:textId="77777777" w:rsidTr="000516BC">
        <w:trPr>
          <w:jc w:val="center"/>
        </w:trPr>
        <w:tc>
          <w:tcPr>
            <w:tcW w:w="0" w:type="auto"/>
          </w:tcPr>
          <w:p w14:paraId="2E6B6E4C" w14:textId="77777777" w:rsidR="006A5594" w:rsidRPr="007056CE" w:rsidRDefault="006A5594" w:rsidP="000516BC">
            <w:pPr>
              <w:pStyle w:val="TAL"/>
              <w:rPr>
                <w:rFonts w:ascii="Courier New" w:hAnsi="Courier New" w:cs="Courier New"/>
              </w:rPr>
            </w:pPr>
            <w:r w:rsidRPr="007056CE">
              <w:rPr>
                <w:rFonts w:ascii="Courier New" w:hAnsi="Courier New" w:cs="Courier New"/>
              </w:rPr>
              <w:t>systemDN</w:t>
            </w:r>
          </w:p>
        </w:tc>
        <w:tc>
          <w:tcPr>
            <w:tcW w:w="0" w:type="auto"/>
          </w:tcPr>
          <w:p w14:paraId="6A7313AD" w14:textId="77777777" w:rsidR="006A5594" w:rsidRPr="00215D3C" w:rsidRDefault="00442303" w:rsidP="007056CE">
            <w:pPr>
              <w:pStyle w:val="TAL"/>
              <w:jc w:val="center"/>
              <w:rPr>
                <w:rFonts w:cs="Arial"/>
              </w:rPr>
            </w:pPr>
            <w:r>
              <w:rPr>
                <w:rFonts w:cs="Arial"/>
              </w:rPr>
              <w:t>M</w:t>
            </w:r>
          </w:p>
        </w:tc>
        <w:tc>
          <w:tcPr>
            <w:tcW w:w="0" w:type="auto"/>
          </w:tcPr>
          <w:p w14:paraId="5BC6CB48" w14:textId="77777777" w:rsidR="006A5594" w:rsidRPr="00215D3C" w:rsidRDefault="00442303" w:rsidP="000516BC">
            <w:pPr>
              <w:pStyle w:val="TAL"/>
              <w:rPr>
                <w:rFonts w:cs="Arial"/>
              </w:rPr>
            </w:pPr>
            <w:r>
              <w:rPr>
                <w:rFonts w:cs="Arial"/>
                <w:lang w:eastAsia="zh-CN"/>
              </w:rPr>
              <w:t>--</w:t>
            </w:r>
          </w:p>
        </w:tc>
        <w:tc>
          <w:tcPr>
            <w:tcW w:w="0" w:type="auto"/>
          </w:tcPr>
          <w:p w14:paraId="74717786" w14:textId="77777777" w:rsidR="006A5594" w:rsidRPr="00215D3C" w:rsidRDefault="006A5594" w:rsidP="000516BC">
            <w:pPr>
              <w:pStyle w:val="TAL"/>
              <w:rPr>
                <w:rFonts w:cs="Arial"/>
              </w:rPr>
            </w:pPr>
          </w:p>
        </w:tc>
      </w:tr>
      <w:tr w:rsidR="006A5594" w:rsidRPr="00215D3C" w14:paraId="0A058D79" w14:textId="77777777" w:rsidTr="000516BC">
        <w:trPr>
          <w:jc w:val="center"/>
        </w:trPr>
        <w:tc>
          <w:tcPr>
            <w:tcW w:w="0" w:type="auto"/>
          </w:tcPr>
          <w:p w14:paraId="578FE021"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alarmId</w:t>
            </w:r>
          </w:p>
        </w:tc>
        <w:tc>
          <w:tcPr>
            <w:tcW w:w="0" w:type="auto"/>
          </w:tcPr>
          <w:p w14:paraId="45963A23" w14:textId="77777777" w:rsidR="006A5594" w:rsidRPr="00215D3C" w:rsidRDefault="006A5594" w:rsidP="007056CE">
            <w:pPr>
              <w:pStyle w:val="TAL"/>
              <w:jc w:val="center"/>
              <w:rPr>
                <w:rFonts w:cs="Arial"/>
              </w:rPr>
            </w:pPr>
            <w:r w:rsidRPr="00215D3C">
              <w:rPr>
                <w:rFonts w:cs="Arial"/>
              </w:rPr>
              <w:t>M</w:t>
            </w:r>
          </w:p>
        </w:tc>
        <w:tc>
          <w:tcPr>
            <w:tcW w:w="0" w:type="auto"/>
          </w:tcPr>
          <w:p w14:paraId="2F413CFD" w14:textId="77777777" w:rsidR="006A5594" w:rsidRPr="00215D3C" w:rsidRDefault="006A5594" w:rsidP="000516BC">
            <w:pPr>
              <w:pStyle w:val="TAL"/>
              <w:rPr>
                <w:rFonts w:cs="Arial"/>
              </w:rPr>
            </w:pPr>
            <w:r w:rsidRPr="00215D3C">
              <w:rPr>
                <w:rFonts w:cs="Arial"/>
              </w:rPr>
              <w:t>AlarmInformation.alarmId</w:t>
            </w:r>
          </w:p>
        </w:tc>
        <w:tc>
          <w:tcPr>
            <w:tcW w:w="0" w:type="auto"/>
          </w:tcPr>
          <w:p w14:paraId="74CD7B71" w14:textId="77777777" w:rsidR="006A5594" w:rsidRPr="00215D3C" w:rsidRDefault="006A5594" w:rsidP="000516BC">
            <w:pPr>
              <w:pStyle w:val="TAL"/>
              <w:rPr>
                <w:rFonts w:cs="Arial"/>
              </w:rPr>
            </w:pPr>
          </w:p>
        </w:tc>
      </w:tr>
      <w:tr w:rsidR="00442303" w:rsidRPr="00215D3C" w14:paraId="031B7F83" w14:textId="77777777" w:rsidTr="000516BC">
        <w:trPr>
          <w:jc w:val="center"/>
        </w:trPr>
        <w:tc>
          <w:tcPr>
            <w:tcW w:w="0" w:type="auto"/>
          </w:tcPr>
          <w:p w14:paraId="12111255" w14:textId="77777777" w:rsidR="00442303" w:rsidRPr="007056CE" w:rsidRDefault="00442303" w:rsidP="00442303">
            <w:pPr>
              <w:pStyle w:val="TAL"/>
              <w:rPr>
                <w:rFonts w:ascii="Courier New" w:hAnsi="Courier New" w:cs="Courier New"/>
              </w:rPr>
            </w:pPr>
            <w:r w:rsidRPr="007056CE">
              <w:rPr>
                <w:rFonts w:ascii="Courier New" w:hAnsi="Courier New" w:cs="Courier New"/>
              </w:rPr>
              <w:t>correlatedNotifications</w:t>
            </w:r>
          </w:p>
        </w:tc>
        <w:tc>
          <w:tcPr>
            <w:tcW w:w="0" w:type="auto"/>
          </w:tcPr>
          <w:p w14:paraId="33F90346" w14:textId="77777777" w:rsidR="00442303" w:rsidRPr="00215D3C" w:rsidRDefault="00442303" w:rsidP="00442303">
            <w:pPr>
              <w:pStyle w:val="TAL"/>
              <w:jc w:val="center"/>
              <w:rPr>
                <w:rFonts w:cs="Arial"/>
              </w:rPr>
            </w:pPr>
            <w:r w:rsidRPr="00215D3C">
              <w:rPr>
                <w:rFonts w:cs="Arial"/>
              </w:rPr>
              <w:t>M</w:t>
            </w:r>
          </w:p>
        </w:tc>
        <w:tc>
          <w:tcPr>
            <w:tcW w:w="0" w:type="auto"/>
          </w:tcPr>
          <w:p w14:paraId="72FF5756" w14:textId="77777777" w:rsidR="00442303" w:rsidRPr="00215D3C" w:rsidRDefault="00442303" w:rsidP="0044230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0" w:type="auto"/>
          </w:tcPr>
          <w:p w14:paraId="48C68650" w14:textId="77777777" w:rsidR="00442303" w:rsidRPr="00215D3C" w:rsidRDefault="00442303" w:rsidP="00442303">
            <w:pPr>
              <w:pStyle w:val="TAL"/>
              <w:rPr>
                <w:rFonts w:cs="Arial"/>
              </w:rPr>
            </w:pPr>
          </w:p>
        </w:tc>
      </w:tr>
      <w:tr w:rsidR="006A5594" w:rsidRPr="00215D3C" w14:paraId="511FCE07" w14:textId="77777777" w:rsidTr="000516BC">
        <w:trPr>
          <w:jc w:val="center"/>
        </w:trPr>
        <w:tc>
          <w:tcPr>
            <w:tcW w:w="0" w:type="auto"/>
          </w:tcPr>
          <w:p w14:paraId="50F76CE7" w14:textId="77777777" w:rsidR="006A5594" w:rsidRPr="007056CE" w:rsidRDefault="006A5594" w:rsidP="000516BC">
            <w:pPr>
              <w:pStyle w:val="TAL"/>
              <w:rPr>
                <w:rFonts w:ascii="Courier New" w:hAnsi="Courier New" w:cs="Courier New"/>
              </w:rPr>
            </w:pPr>
            <w:r w:rsidRPr="007056CE">
              <w:rPr>
                <w:rFonts w:ascii="Courier New" w:hAnsi="Courier New" w:cs="Courier New"/>
              </w:rPr>
              <w:t>rootCauseIndicator</w:t>
            </w:r>
          </w:p>
        </w:tc>
        <w:tc>
          <w:tcPr>
            <w:tcW w:w="0" w:type="auto"/>
          </w:tcPr>
          <w:p w14:paraId="3F19A91F" w14:textId="77777777" w:rsidR="006A5594" w:rsidRPr="00215D3C" w:rsidRDefault="006A5594" w:rsidP="007056CE">
            <w:pPr>
              <w:pStyle w:val="TAL"/>
              <w:jc w:val="center"/>
              <w:rPr>
                <w:rFonts w:cs="Arial"/>
              </w:rPr>
            </w:pPr>
            <w:r w:rsidRPr="00215D3C">
              <w:rPr>
                <w:rFonts w:cs="Arial"/>
              </w:rPr>
              <w:t>O</w:t>
            </w:r>
          </w:p>
        </w:tc>
        <w:tc>
          <w:tcPr>
            <w:tcW w:w="0" w:type="auto"/>
          </w:tcPr>
          <w:p w14:paraId="5679D484" w14:textId="77777777" w:rsidR="006A5594" w:rsidRPr="00215D3C" w:rsidRDefault="006A5594" w:rsidP="000516BC">
            <w:pPr>
              <w:pStyle w:val="TAL"/>
              <w:rPr>
                <w:rFonts w:cs="Arial"/>
              </w:rPr>
            </w:pPr>
            <w:r w:rsidRPr="00215D3C">
              <w:rPr>
                <w:rFonts w:cs="Arial"/>
              </w:rPr>
              <w:t>AlarmInformation.rootCauseIndicator</w:t>
            </w:r>
          </w:p>
        </w:tc>
        <w:tc>
          <w:tcPr>
            <w:tcW w:w="0" w:type="auto"/>
          </w:tcPr>
          <w:p w14:paraId="1ADAA605" w14:textId="77777777" w:rsidR="006A5594" w:rsidRPr="00215D3C" w:rsidRDefault="006A5594" w:rsidP="000516BC">
            <w:pPr>
              <w:pStyle w:val="TAL"/>
              <w:rPr>
                <w:rFonts w:cs="Arial"/>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753" w:name="_Toc20494443"/>
      <w:bookmarkStart w:id="754" w:name="_Toc26975466"/>
      <w:bookmarkStart w:id="755" w:name="_Toc35856339"/>
      <w:bookmarkStart w:id="756" w:name="_Toc44001195"/>
      <w:bookmarkStart w:id="757" w:name="_Toc51580794"/>
      <w:bookmarkStart w:id="758" w:name="_Toc52356057"/>
      <w:bookmarkStart w:id="759" w:name="_Toc55227627"/>
      <w:r>
        <w:t>11.2</w:t>
      </w:r>
      <w:r w:rsidRPr="00215D3C">
        <w:t>.1.1.</w:t>
      </w:r>
      <w:r w:rsidRPr="00215D3C">
        <w:rPr>
          <w:rFonts w:hint="eastAsia"/>
        </w:rPr>
        <w:t>7</w:t>
      </w:r>
      <w:r w:rsidRPr="00215D3C">
        <w:t>.3</w:t>
      </w:r>
      <w:r w:rsidRPr="00215D3C">
        <w:tab/>
        <w:t>Triggering event</w:t>
      </w:r>
      <w:bookmarkEnd w:id="753"/>
      <w:bookmarkEnd w:id="754"/>
      <w:bookmarkEnd w:id="755"/>
      <w:bookmarkEnd w:id="756"/>
      <w:bookmarkEnd w:id="757"/>
      <w:bookmarkEnd w:id="758"/>
      <w:bookmarkEnd w:id="759"/>
    </w:p>
    <w:p w14:paraId="404CDC89" w14:textId="77777777" w:rsidR="006A5594" w:rsidRPr="00215D3C" w:rsidRDefault="006A5594" w:rsidP="006A5594">
      <w:pPr>
        <w:pStyle w:val="Heading7"/>
      </w:pPr>
      <w:bookmarkStart w:id="760" w:name="_Toc20494444"/>
      <w:bookmarkStart w:id="761" w:name="_Toc26975467"/>
      <w:bookmarkStart w:id="762" w:name="_Toc35856340"/>
      <w:bookmarkStart w:id="763" w:name="_Toc44001196"/>
      <w:bookmarkStart w:id="764" w:name="_Toc51580795"/>
      <w:bookmarkStart w:id="765" w:name="_Toc52356058"/>
      <w:bookmarkStart w:id="766" w:name="_Toc55227628"/>
      <w:r>
        <w:t>11.2</w:t>
      </w:r>
      <w:r w:rsidRPr="00215D3C">
        <w:t>.1.1</w:t>
      </w:r>
      <w:r w:rsidRPr="00215D3C">
        <w:rPr>
          <w:rFonts w:hint="eastAsia"/>
        </w:rPr>
        <w:t>.7</w:t>
      </w:r>
      <w:r w:rsidRPr="00215D3C">
        <w:t>.3.1</w:t>
      </w:r>
      <w:r w:rsidRPr="00215D3C">
        <w:tab/>
        <w:t>From-state</w:t>
      </w:r>
      <w:bookmarkEnd w:id="760"/>
      <w:bookmarkEnd w:id="761"/>
      <w:bookmarkEnd w:id="762"/>
      <w:bookmarkEnd w:id="763"/>
      <w:bookmarkEnd w:id="764"/>
      <w:bookmarkEnd w:id="765"/>
      <w:bookmarkEnd w:id="766"/>
    </w:p>
    <w:p w14:paraId="5FB54EA8" w14:textId="77777777" w:rsidR="006A5594" w:rsidRPr="00215D3C" w:rsidRDefault="006A5594" w:rsidP="006A5594">
      <w:r w:rsidRPr="00215D3C">
        <w:rPr>
          <w:rFonts w:ascii="Courier New" w:hAnsi="Courier New"/>
        </w:rPr>
        <w:t>newAlarmCorrelationInfoIsAvailable AND alarmInformationExists.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09"/>
        <w:gridCol w:w="5966"/>
      </w:tblGrid>
      <w:tr w:rsidR="006A5594" w:rsidRPr="00215D3C" w14:paraId="4F1A027C" w14:textId="77777777" w:rsidTr="000516BC">
        <w:trPr>
          <w:jc w:val="center"/>
        </w:trPr>
        <w:tc>
          <w:tcPr>
            <w:tcW w:w="0" w:type="auto"/>
            <w:shd w:val="clear" w:color="auto" w:fill="D9D9D9"/>
          </w:tcPr>
          <w:p w14:paraId="49976988" w14:textId="77777777" w:rsidR="006A5594" w:rsidRPr="00215D3C" w:rsidRDefault="006A5594" w:rsidP="000516BC">
            <w:pPr>
              <w:pStyle w:val="TAH"/>
            </w:pPr>
            <w:r w:rsidRPr="00215D3C">
              <w:t>Assertion Name</w:t>
            </w:r>
          </w:p>
        </w:tc>
        <w:tc>
          <w:tcPr>
            <w:tcW w:w="0" w:type="auto"/>
            <w:shd w:val="clear" w:color="auto" w:fill="D9D9D9"/>
          </w:tcPr>
          <w:p w14:paraId="50B872D4" w14:textId="77777777" w:rsidR="006A5594" w:rsidRPr="00215D3C" w:rsidRDefault="006A5594" w:rsidP="000516BC">
            <w:pPr>
              <w:pStyle w:val="TAH"/>
            </w:pPr>
            <w:r w:rsidRPr="00215D3C">
              <w:t>Definition</w:t>
            </w:r>
          </w:p>
        </w:tc>
      </w:tr>
      <w:tr w:rsidR="006A5594" w:rsidRPr="00215D3C" w14:paraId="30C4DEA5" w14:textId="77777777" w:rsidTr="000516BC">
        <w:trPr>
          <w:jc w:val="center"/>
        </w:trPr>
        <w:tc>
          <w:tcPr>
            <w:tcW w:w="0" w:type="auto"/>
          </w:tcPr>
          <w:p w14:paraId="33DE3639" w14:textId="77777777" w:rsidR="006A5594" w:rsidRPr="007056CE" w:rsidRDefault="006A5594" w:rsidP="000516BC">
            <w:pPr>
              <w:pStyle w:val="TAL"/>
              <w:rPr>
                <w:rFonts w:ascii="Courier New" w:hAnsi="Courier New" w:cs="Courier New"/>
              </w:rPr>
            </w:pPr>
            <w:r w:rsidRPr="007056CE">
              <w:rPr>
                <w:rFonts w:ascii="Courier New" w:hAnsi="Courier New" w:cs="Courier New"/>
              </w:rPr>
              <w:t>newAlarmCorrelationInfoIsAvailable</w:t>
            </w:r>
          </w:p>
        </w:tc>
        <w:tc>
          <w:tcPr>
            <w:tcW w:w="0" w:type="auto"/>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0516BC">
        <w:trPr>
          <w:jc w:val="center"/>
        </w:trPr>
        <w:tc>
          <w:tcPr>
            <w:tcW w:w="0" w:type="auto"/>
          </w:tcPr>
          <w:p w14:paraId="0B9E2434"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alarmInformationExists</w:t>
            </w:r>
          </w:p>
        </w:tc>
        <w:tc>
          <w:tcPr>
            <w:tcW w:w="0" w:type="auto"/>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767" w:name="_Toc20494445"/>
      <w:bookmarkStart w:id="768" w:name="_Toc26975468"/>
      <w:bookmarkStart w:id="769" w:name="_Toc35856341"/>
      <w:bookmarkStart w:id="770" w:name="_Toc44001197"/>
      <w:bookmarkStart w:id="771" w:name="_Toc51580796"/>
      <w:bookmarkStart w:id="772" w:name="_Toc52356059"/>
      <w:bookmarkStart w:id="773" w:name="_Toc55227629"/>
      <w:r>
        <w:t>11.2</w:t>
      </w:r>
      <w:r w:rsidRPr="00215D3C">
        <w:t>.1.1</w:t>
      </w:r>
      <w:r w:rsidRPr="00215D3C">
        <w:rPr>
          <w:rFonts w:hint="eastAsia"/>
        </w:rPr>
        <w:t>.7</w:t>
      </w:r>
      <w:r w:rsidRPr="00215D3C">
        <w:t>.3.2</w:t>
      </w:r>
      <w:r w:rsidRPr="00215D3C">
        <w:tab/>
        <w:t>To-state</w:t>
      </w:r>
      <w:bookmarkEnd w:id="767"/>
      <w:bookmarkEnd w:id="768"/>
      <w:bookmarkEnd w:id="769"/>
      <w:bookmarkEnd w:id="770"/>
      <w:bookmarkEnd w:id="771"/>
      <w:bookmarkEnd w:id="772"/>
      <w:bookmarkEnd w:id="773"/>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6A5594" w:rsidRPr="00215D3C" w14:paraId="26A56560" w14:textId="77777777" w:rsidTr="000516BC">
        <w:trPr>
          <w:jc w:val="center"/>
        </w:trPr>
        <w:tc>
          <w:tcPr>
            <w:tcW w:w="0" w:type="auto"/>
            <w:shd w:val="clear" w:color="auto" w:fill="D9D9D9"/>
          </w:tcPr>
          <w:p w14:paraId="4ACBE02A" w14:textId="77777777" w:rsidR="006A5594" w:rsidRPr="00215D3C" w:rsidRDefault="006A5594" w:rsidP="000516BC">
            <w:pPr>
              <w:pStyle w:val="TAH"/>
            </w:pPr>
            <w:r w:rsidRPr="00215D3C">
              <w:t>Assertion Name</w:t>
            </w:r>
          </w:p>
        </w:tc>
        <w:tc>
          <w:tcPr>
            <w:tcW w:w="0" w:type="auto"/>
            <w:shd w:val="clear" w:color="auto" w:fill="D9D9D9"/>
          </w:tcPr>
          <w:p w14:paraId="0A638301" w14:textId="77777777" w:rsidR="006A5594" w:rsidRPr="00215D3C" w:rsidRDefault="006A5594" w:rsidP="000516BC">
            <w:pPr>
              <w:pStyle w:val="TAH"/>
            </w:pPr>
            <w:r w:rsidRPr="00215D3C">
              <w:t>Definition</w:t>
            </w:r>
          </w:p>
        </w:tc>
      </w:tr>
      <w:tr w:rsidR="006A5594" w:rsidRPr="00215D3C" w14:paraId="742978C6" w14:textId="77777777" w:rsidTr="000516BC">
        <w:trPr>
          <w:jc w:val="center"/>
        </w:trPr>
        <w:tc>
          <w:tcPr>
            <w:tcW w:w="0" w:type="auto"/>
          </w:tcPr>
          <w:p w14:paraId="322EED91" w14:textId="77777777" w:rsidR="006A5594" w:rsidRPr="007056CE" w:rsidRDefault="006A5594" w:rsidP="000516BC">
            <w:pPr>
              <w:pStyle w:val="TAL"/>
              <w:rPr>
                <w:rFonts w:ascii="Courier New" w:hAnsi="Courier New" w:cs="Courier New"/>
              </w:rPr>
            </w:pPr>
            <w:r w:rsidRPr="007056CE">
              <w:rPr>
                <w:rFonts w:ascii="Courier New" w:hAnsi="Courier New" w:cs="Courier New"/>
              </w:rPr>
              <w:t>alarmCorrelatedInfoUpdated</w:t>
            </w:r>
          </w:p>
        </w:tc>
        <w:tc>
          <w:tcPr>
            <w:tcW w:w="0" w:type="auto"/>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774" w:name="_Toc20494446"/>
      <w:bookmarkStart w:id="775" w:name="_Toc26975469"/>
      <w:bookmarkStart w:id="776" w:name="_Toc35856342"/>
      <w:bookmarkStart w:id="777" w:name="_Toc44001198"/>
      <w:bookmarkStart w:id="778" w:name="_Toc51580797"/>
      <w:bookmarkStart w:id="779" w:name="_Toc52356060"/>
      <w:bookmarkStart w:id="780" w:name="_Toc55227630"/>
      <w:r>
        <w:t>11.2.1.1.8</w:t>
      </w:r>
      <w:r>
        <w:tab/>
        <w:t>getAlarmCount</w:t>
      </w:r>
      <w:bookmarkEnd w:id="774"/>
      <w:bookmarkEnd w:id="775"/>
      <w:bookmarkEnd w:id="776"/>
      <w:bookmarkEnd w:id="777"/>
      <w:bookmarkEnd w:id="778"/>
      <w:bookmarkEnd w:id="779"/>
      <w:bookmarkEnd w:id="780"/>
    </w:p>
    <w:p w14:paraId="41FBA56D" w14:textId="77777777" w:rsidR="006A5594" w:rsidRDefault="006A5594" w:rsidP="006A5594">
      <w:pPr>
        <w:pStyle w:val="Heading6"/>
      </w:pPr>
      <w:bookmarkStart w:id="781" w:name="_Toc20494447"/>
      <w:bookmarkStart w:id="782" w:name="_Toc26975470"/>
      <w:bookmarkStart w:id="783" w:name="_Toc35856343"/>
      <w:bookmarkStart w:id="784" w:name="_Toc44001199"/>
      <w:bookmarkStart w:id="785" w:name="_Toc51580798"/>
      <w:bookmarkStart w:id="786" w:name="_Toc52356061"/>
      <w:bookmarkStart w:id="787" w:name="_Toc55227631"/>
      <w:r>
        <w:t>11.2.1.1.8.1</w:t>
      </w:r>
      <w:r>
        <w:tab/>
        <w:t>Definition</w:t>
      </w:r>
      <w:bookmarkEnd w:id="781"/>
      <w:bookmarkEnd w:id="782"/>
      <w:bookmarkEnd w:id="783"/>
      <w:bookmarkEnd w:id="784"/>
      <w:bookmarkEnd w:id="785"/>
      <w:bookmarkEnd w:id="786"/>
      <w:bookmarkEnd w:id="787"/>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788" w:name="_Toc20494448"/>
      <w:bookmarkStart w:id="789" w:name="_Toc26975471"/>
      <w:bookmarkStart w:id="790" w:name="_Toc35856344"/>
      <w:bookmarkStart w:id="791" w:name="_Toc44001200"/>
      <w:bookmarkStart w:id="792" w:name="_Toc51580799"/>
      <w:bookmarkStart w:id="793" w:name="_Toc52356062"/>
      <w:bookmarkStart w:id="794" w:name="_Toc55227632"/>
      <w:r>
        <w:lastRenderedPageBreak/>
        <w:t>11.2.1.1.8.2</w:t>
      </w:r>
      <w:r>
        <w:tab/>
        <w:t xml:space="preserve">Input </w:t>
      </w:r>
      <w:bookmarkEnd w:id="788"/>
      <w:bookmarkEnd w:id="789"/>
      <w:bookmarkEnd w:id="790"/>
      <w:r w:rsidR="007F78D8">
        <w:t>parameters</w:t>
      </w:r>
      <w:bookmarkEnd w:id="791"/>
      <w:bookmarkEnd w:id="792"/>
      <w:bookmarkEnd w:id="793"/>
      <w:bookmarkEnd w:id="7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197"/>
        <w:gridCol w:w="3282"/>
        <w:gridCol w:w="4755"/>
      </w:tblGrid>
      <w:tr w:rsidR="006A5594" w14:paraId="04149EEE"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393DFEF" w14:textId="77777777" w:rsidR="006A5594" w:rsidRDefault="006A5594" w:rsidP="000516B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B02B336" w14:textId="77777777" w:rsidR="006A5594" w:rsidRDefault="007F78D8" w:rsidP="000516BC">
            <w:pPr>
              <w:pStyle w:val="TAH"/>
            </w:pPr>
            <w:r>
              <w:t>S</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1A1DADC" w14:textId="77777777" w:rsidR="006A5594" w:rsidRDefault="006A5594" w:rsidP="000516BC">
            <w:pPr>
              <w:pStyle w:val="TAH"/>
            </w:pPr>
            <w:r>
              <w:t>Information Type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9560542" w14:textId="77777777" w:rsidR="006A5594" w:rsidRDefault="006A5594" w:rsidP="000516BC">
            <w:pPr>
              <w:pStyle w:val="TAH"/>
            </w:pPr>
            <w:r>
              <w:t>Comment</w:t>
            </w:r>
          </w:p>
        </w:tc>
      </w:tr>
      <w:tr w:rsidR="006A5594" w14:paraId="21389F06"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2621BDCB" w14:textId="77777777" w:rsidR="006A5594" w:rsidRPr="007056CE" w:rsidRDefault="006A5594" w:rsidP="000516BC">
            <w:pPr>
              <w:pStyle w:val="TAL"/>
              <w:rPr>
                <w:rFonts w:ascii="Courier New" w:hAnsi="Courier New" w:cs="Courier New"/>
              </w:rPr>
            </w:pPr>
            <w:r w:rsidRPr="007056CE">
              <w:rPr>
                <w:rFonts w:ascii="Courier New" w:hAnsi="Courier New" w:cs="Courier New"/>
              </w:rPr>
              <w:t>filter</w:t>
            </w:r>
          </w:p>
        </w:tc>
        <w:tc>
          <w:tcPr>
            <w:tcW w:w="0" w:type="auto"/>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0" w:type="auto"/>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0" w:type="auto"/>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77777777"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authorized consumer</w:t>
            </w:r>
            <w:r>
              <w:rPr>
                <w:rFonts w:cs="Arial"/>
              </w:rPr>
              <w:t xml:space="preserve"> and the </w:t>
            </w:r>
            <w:r>
              <w:t>service provider</w:t>
            </w:r>
            <w:r>
              <w:rPr>
                <w:rFonts w:cs="Arial"/>
              </w:rPr>
              <w:t xml:space="preserve"> and (b) the condition set by input parameter alarmAckState.</w:t>
            </w:r>
          </w:p>
        </w:tc>
      </w:tr>
      <w:tr w:rsidR="006A5594" w14:paraId="305756C2"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4397C6E" w14:textId="77777777" w:rsidR="006A5594" w:rsidRPr="007056CE" w:rsidRDefault="006A5594" w:rsidP="000516BC">
            <w:pPr>
              <w:pStyle w:val="TAL"/>
              <w:rPr>
                <w:rFonts w:ascii="Courier New" w:hAnsi="Courier New" w:cs="Courier New"/>
              </w:rPr>
            </w:pPr>
            <w:r w:rsidRPr="007056CE">
              <w:rPr>
                <w:rFonts w:ascii="Courier New" w:hAnsi="Courier New" w:cs="Courier New"/>
              </w:rPr>
              <w:t>alarmAckState</w:t>
            </w:r>
          </w:p>
        </w:tc>
        <w:tc>
          <w:tcPr>
            <w:tcW w:w="0" w:type="auto"/>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0" w:type="auto"/>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0" w:type="auto"/>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795" w:name="_Toc20494449"/>
      <w:bookmarkStart w:id="796" w:name="_Toc26975472"/>
      <w:bookmarkStart w:id="797" w:name="_Toc35856345"/>
      <w:bookmarkStart w:id="798" w:name="_Toc44001201"/>
      <w:bookmarkStart w:id="799" w:name="_Toc51580800"/>
      <w:bookmarkStart w:id="800" w:name="_Toc52356063"/>
      <w:bookmarkStart w:id="801" w:name="_Toc55227633"/>
      <w:r>
        <w:t>11.2.1.1.8.3</w:t>
      </w:r>
      <w:r>
        <w:tab/>
        <w:t xml:space="preserve">Output </w:t>
      </w:r>
      <w:bookmarkEnd w:id="795"/>
      <w:bookmarkEnd w:id="796"/>
      <w:bookmarkEnd w:id="797"/>
      <w:r w:rsidR="007F78D8">
        <w:t>parameters</w:t>
      </w:r>
      <w:bookmarkEnd w:id="798"/>
      <w:bookmarkEnd w:id="799"/>
      <w:bookmarkEnd w:id="800"/>
      <w:bookmarkEnd w:id="8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1"/>
        <w:gridCol w:w="206"/>
        <w:gridCol w:w="2066"/>
        <w:gridCol w:w="4562"/>
      </w:tblGrid>
      <w:tr w:rsidR="006A5594" w14:paraId="246A320C"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F6A744" w14:textId="77777777" w:rsidR="006A5594" w:rsidRDefault="006A5594" w:rsidP="000516B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D7BBC6F" w14:textId="77777777" w:rsidR="006A5594" w:rsidRDefault="007F78D8" w:rsidP="000516BC">
            <w:pPr>
              <w:pStyle w:val="TAH"/>
            </w:pPr>
            <w:r>
              <w:t>S</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EF8DB44" w14:textId="77777777" w:rsidR="006A5594" w:rsidRDefault="006A5594" w:rsidP="000516BC">
            <w:pPr>
              <w:pStyle w:val="TAH"/>
            </w:pPr>
            <w:r>
              <w:t>Matching Information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C00C3F3" w14:textId="77777777" w:rsidR="006A5594" w:rsidRDefault="006A5594" w:rsidP="000516BC">
            <w:pPr>
              <w:pStyle w:val="TAH"/>
            </w:pPr>
            <w:r>
              <w:t>Comment</w:t>
            </w:r>
          </w:p>
        </w:tc>
      </w:tr>
      <w:tr w:rsidR="006A5594" w14:paraId="34F735C9"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90EB800" w14:textId="77777777" w:rsidR="006A5594" w:rsidRPr="007056CE" w:rsidRDefault="006A5594" w:rsidP="000516BC">
            <w:pPr>
              <w:pStyle w:val="TAL"/>
              <w:rPr>
                <w:rFonts w:ascii="Courier New" w:hAnsi="Courier New" w:cs="Courier New"/>
              </w:rPr>
            </w:pPr>
            <w:r w:rsidRPr="007056CE">
              <w:rPr>
                <w:rFonts w:ascii="Courier New" w:hAnsi="Courier New" w:cs="Courier New"/>
              </w:rPr>
              <w:t>criticalCount, majorCount, minorCount, warningCount, indeterminateCount, clearedCount</w:t>
            </w:r>
          </w:p>
        </w:tc>
        <w:tc>
          <w:tcPr>
            <w:tcW w:w="0" w:type="auto"/>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0" w:type="auto"/>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0" w:type="auto"/>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0AD7251B"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0" w:type="auto"/>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0" w:type="auto"/>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802" w:name="_Toc20494450"/>
      <w:bookmarkStart w:id="803" w:name="_Toc26975473"/>
      <w:bookmarkStart w:id="804" w:name="_Toc35856346"/>
      <w:bookmarkStart w:id="805" w:name="_Toc44001202"/>
      <w:bookmarkStart w:id="806" w:name="_Toc51580801"/>
      <w:bookmarkStart w:id="807" w:name="_Toc52356064"/>
      <w:bookmarkStart w:id="808" w:name="_Toc55227634"/>
      <w:r>
        <w:t>11.2.1.1.8.4</w:t>
      </w:r>
      <w:r>
        <w:tab/>
        <w:t>Pre-condition</w:t>
      </w:r>
      <w:bookmarkEnd w:id="802"/>
      <w:bookmarkEnd w:id="803"/>
      <w:bookmarkEnd w:id="804"/>
      <w:bookmarkEnd w:id="805"/>
      <w:bookmarkEnd w:id="806"/>
      <w:bookmarkEnd w:id="807"/>
      <w:bookmarkEnd w:id="808"/>
    </w:p>
    <w:p w14:paraId="3D2F21C9" w14:textId="77777777" w:rsidR="006A5594" w:rsidRDefault="006A5594" w:rsidP="006A5594">
      <w:r>
        <w:t>There are no pre-conditions.</w:t>
      </w:r>
    </w:p>
    <w:p w14:paraId="542FF568" w14:textId="77777777" w:rsidR="006A5594" w:rsidRDefault="006A5594" w:rsidP="006A5594">
      <w:pPr>
        <w:pStyle w:val="Heading6"/>
      </w:pPr>
      <w:bookmarkStart w:id="809" w:name="_Toc20494451"/>
      <w:bookmarkStart w:id="810" w:name="_Toc26975474"/>
      <w:bookmarkStart w:id="811" w:name="_Toc35856347"/>
      <w:bookmarkStart w:id="812" w:name="_Toc44001203"/>
      <w:bookmarkStart w:id="813" w:name="_Toc51580802"/>
      <w:bookmarkStart w:id="814" w:name="_Toc52356065"/>
      <w:bookmarkStart w:id="815" w:name="_Toc55227635"/>
      <w:r>
        <w:lastRenderedPageBreak/>
        <w:t>11.2.1.1.8.5</w:t>
      </w:r>
      <w:r>
        <w:tab/>
        <w:t>Post-condition</w:t>
      </w:r>
      <w:bookmarkEnd w:id="809"/>
      <w:bookmarkEnd w:id="810"/>
      <w:bookmarkEnd w:id="811"/>
      <w:bookmarkEnd w:id="812"/>
      <w:bookmarkEnd w:id="813"/>
      <w:bookmarkEnd w:id="814"/>
      <w:bookmarkEnd w:id="815"/>
    </w:p>
    <w:p w14:paraId="4EE68B5E" w14:textId="77777777" w:rsidR="006A5594" w:rsidRDefault="006A5594" w:rsidP="006A5594">
      <w:r>
        <w:rPr>
          <w:rFonts w:ascii="Courier New" w:hAnsi="Courier New"/>
        </w:rPr>
        <w:t>allAlarmInformationCounted.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6830"/>
      </w:tblGrid>
      <w:tr w:rsidR="006A5594" w14:paraId="49227F3E"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D7D8743" w14:textId="77777777" w:rsidR="006A5594" w:rsidRDefault="006A5594" w:rsidP="000516BC">
            <w:pPr>
              <w:pStyle w:val="TAH"/>
            </w:pPr>
            <w:r>
              <w:t>Assertion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3BB07AE" w14:textId="77777777" w:rsidR="006A5594" w:rsidRDefault="006A5594" w:rsidP="000516BC">
            <w:pPr>
              <w:pStyle w:val="TAH"/>
            </w:pPr>
            <w:r>
              <w:t>Definition</w:t>
            </w:r>
          </w:p>
        </w:tc>
      </w:tr>
      <w:tr w:rsidR="006A5594" w14:paraId="70364FBB"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4B784FFB" w14:textId="77777777" w:rsidR="006A5594" w:rsidRPr="007056CE" w:rsidRDefault="006A5594" w:rsidP="000516BC">
            <w:pPr>
              <w:pStyle w:val="TAL"/>
              <w:rPr>
                <w:rFonts w:ascii="Courier New" w:hAnsi="Courier New" w:cs="Courier New"/>
              </w:rPr>
            </w:pPr>
            <w:r w:rsidRPr="007056CE">
              <w:rPr>
                <w:rFonts w:ascii="Courier New" w:hAnsi="Courier New" w:cs="Courier New"/>
              </w:rPr>
              <w:t>allAlarmInformationCounted</w:t>
            </w:r>
          </w:p>
        </w:tc>
        <w:tc>
          <w:tcPr>
            <w:tcW w:w="0" w:type="auto"/>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816" w:name="_Toc20494452"/>
      <w:bookmarkStart w:id="817" w:name="_Toc26975475"/>
      <w:bookmarkStart w:id="818" w:name="_Toc35856348"/>
      <w:bookmarkStart w:id="819" w:name="_Toc44001204"/>
      <w:bookmarkStart w:id="820" w:name="_Toc51580803"/>
      <w:bookmarkStart w:id="821" w:name="_Toc52356066"/>
      <w:bookmarkStart w:id="822" w:name="_Toc55227636"/>
      <w:r>
        <w:t>11.2.1.1.8.6</w:t>
      </w:r>
      <w:r>
        <w:tab/>
        <w:t>Exceptions</w:t>
      </w:r>
      <w:bookmarkEnd w:id="816"/>
      <w:bookmarkEnd w:id="817"/>
      <w:bookmarkEnd w:id="818"/>
      <w:bookmarkEnd w:id="819"/>
      <w:bookmarkEnd w:id="820"/>
      <w:bookmarkEnd w:id="821"/>
      <w:bookmarkEnd w:id="822"/>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7586"/>
      </w:tblGrid>
      <w:tr w:rsidR="006A5594" w14:paraId="5D29EA20" w14:textId="77777777" w:rsidTr="000516BC">
        <w:trPr>
          <w:jc w:val="center"/>
        </w:trPr>
        <w:tc>
          <w:tcPr>
            <w:tcW w:w="2268" w:type="dxa"/>
            <w:tcBorders>
              <w:top w:val="single" w:sz="4" w:space="0" w:color="auto"/>
              <w:left w:val="single" w:sz="4" w:space="0" w:color="auto"/>
              <w:bottom w:val="single" w:sz="4" w:space="0" w:color="auto"/>
              <w:right w:val="single" w:sz="4" w:space="0" w:color="auto"/>
            </w:tcBorders>
            <w:shd w:val="clear" w:color="auto" w:fill="D9D9D9"/>
            <w:hideMark/>
          </w:tcPr>
          <w:p w14:paraId="2C7A2BEE" w14:textId="77777777" w:rsidR="006A5594" w:rsidRDefault="006A5594" w:rsidP="000516BC">
            <w:pPr>
              <w:pStyle w:val="TAH"/>
            </w:pPr>
            <w:r>
              <w:t>Name</w:t>
            </w:r>
          </w:p>
        </w:tc>
        <w:tc>
          <w:tcPr>
            <w:tcW w:w="7586" w:type="dxa"/>
            <w:tcBorders>
              <w:top w:val="single" w:sz="4" w:space="0" w:color="auto"/>
              <w:left w:val="single" w:sz="4" w:space="0" w:color="auto"/>
              <w:bottom w:val="single" w:sz="4" w:space="0" w:color="auto"/>
              <w:right w:val="single" w:sz="4" w:space="0" w:color="auto"/>
            </w:tcBorders>
            <w:shd w:val="clear" w:color="auto" w:fill="D9D9D9"/>
            <w:hideMark/>
          </w:tcPr>
          <w:p w14:paraId="65F40327" w14:textId="77777777" w:rsidR="006A5594" w:rsidRDefault="006A5594" w:rsidP="000516BC">
            <w:pPr>
              <w:pStyle w:val="TAH"/>
            </w:pPr>
            <w:r>
              <w:t>Definition</w:t>
            </w:r>
          </w:p>
        </w:tc>
      </w:tr>
      <w:tr w:rsidR="006A5594" w14:paraId="6E940880" w14:textId="77777777" w:rsidTr="000516BC">
        <w:trPr>
          <w:jc w:val="center"/>
        </w:trPr>
        <w:tc>
          <w:tcPr>
            <w:tcW w:w="2268" w:type="dxa"/>
            <w:tcBorders>
              <w:top w:val="single" w:sz="4" w:space="0" w:color="auto"/>
              <w:left w:val="single" w:sz="4" w:space="0" w:color="auto"/>
              <w:bottom w:val="single" w:sz="4" w:space="0" w:color="auto"/>
              <w:right w:val="single" w:sz="4" w:space="0" w:color="auto"/>
            </w:tcBorders>
            <w:hideMark/>
          </w:tcPr>
          <w:p w14:paraId="2C07AA3D" w14:textId="77777777" w:rsidR="006A5594" w:rsidRPr="007056CE" w:rsidRDefault="006A5594" w:rsidP="000516BC">
            <w:pPr>
              <w:pStyle w:val="TAL"/>
              <w:rPr>
                <w:rFonts w:ascii="Courier New" w:hAnsi="Courier New" w:cs="Courier New"/>
              </w:rPr>
            </w:pPr>
            <w:r w:rsidRPr="007056CE">
              <w:rPr>
                <w:rFonts w:ascii="Courier New" w:hAnsi="Courier New" w:cs="Courier New"/>
              </w:rPr>
              <w:t>operation_failed</w:t>
            </w:r>
          </w:p>
        </w:tc>
        <w:tc>
          <w:tcPr>
            <w:tcW w:w="7586" w:type="dxa"/>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0516BC">
        <w:trPr>
          <w:jc w:val="center"/>
        </w:trPr>
        <w:tc>
          <w:tcPr>
            <w:tcW w:w="2268" w:type="dxa"/>
            <w:tcBorders>
              <w:top w:val="single" w:sz="4" w:space="0" w:color="auto"/>
              <w:left w:val="single" w:sz="4" w:space="0" w:color="auto"/>
              <w:bottom w:val="single" w:sz="4" w:space="0" w:color="auto"/>
              <w:right w:val="single" w:sz="4" w:space="0" w:color="auto"/>
            </w:tcBorders>
            <w:hideMark/>
          </w:tcPr>
          <w:p w14:paraId="40170DB6" w14:textId="77777777" w:rsidR="006A5594" w:rsidRPr="007056CE" w:rsidRDefault="006A5594" w:rsidP="000516BC">
            <w:pPr>
              <w:pStyle w:val="TAL"/>
              <w:rPr>
                <w:rFonts w:ascii="Courier New" w:hAnsi="Courier New" w:cs="Courier New"/>
              </w:rPr>
            </w:pPr>
            <w:r w:rsidRPr="007056CE">
              <w:rPr>
                <w:rFonts w:ascii="Courier New" w:hAnsi="Courier New" w:cs="Courier New"/>
              </w:rPr>
              <w:t>filter_complexity_limit</w:t>
            </w:r>
          </w:p>
        </w:tc>
        <w:tc>
          <w:tcPr>
            <w:tcW w:w="7586" w:type="dxa"/>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823" w:name="_Toc26975476"/>
      <w:bookmarkStart w:id="824" w:name="_Toc35856349"/>
      <w:bookmarkStart w:id="825" w:name="_Toc44001205"/>
      <w:bookmarkStart w:id="826" w:name="_Toc51580804"/>
      <w:bookmarkStart w:id="827" w:name="_Toc52356067"/>
      <w:bookmarkStart w:id="828" w:name="_Toc55227637"/>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D27685">
        <w:rPr>
          <w:rFonts w:ascii="Courier New" w:hAnsi="Courier New" w:cs="Courier New"/>
        </w:rPr>
        <w:t>setComment</w:t>
      </w:r>
      <w:bookmarkEnd w:id="823"/>
      <w:bookmarkEnd w:id="824"/>
      <w:bookmarkEnd w:id="825"/>
      <w:bookmarkEnd w:id="826"/>
      <w:bookmarkEnd w:id="827"/>
      <w:bookmarkEnd w:id="828"/>
    </w:p>
    <w:p w14:paraId="38DE97C2" w14:textId="77777777" w:rsidR="00F27E3D" w:rsidRDefault="00F27E3D" w:rsidP="00F27E3D">
      <w:pPr>
        <w:pStyle w:val="Heading6"/>
        <w:rPr>
          <w:lang w:eastAsia="zh-CN"/>
        </w:rPr>
      </w:pPr>
      <w:bookmarkStart w:id="829" w:name="_Toc26975477"/>
      <w:bookmarkStart w:id="830" w:name="_Toc35856350"/>
      <w:bookmarkStart w:id="831" w:name="_Toc44001206"/>
      <w:bookmarkStart w:id="832" w:name="_Toc51580805"/>
      <w:bookmarkStart w:id="833" w:name="_Toc52356068"/>
      <w:bookmarkStart w:id="834" w:name="_Toc55227638"/>
      <w:r>
        <w:rPr>
          <w:lang w:eastAsia="zh-CN"/>
        </w:rPr>
        <w:t>11.2.1.1.9.1</w:t>
      </w:r>
      <w:r>
        <w:rPr>
          <w:lang w:eastAsia="zh-CN"/>
        </w:rPr>
        <w:tab/>
        <w:t>Definition</w:t>
      </w:r>
      <w:bookmarkEnd w:id="829"/>
      <w:bookmarkEnd w:id="830"/>
      <w:bookmarkEnd w:id="831"/>
      <w:bookmarkEnd w:id="832"/>
      <w:bookmarkEnd w:id="833"/>
      <w:bookmarkEnd w:id="834"/>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835" w:name="_Toc26975478"/>
      <w:bookmarkStart w:id="836" w:name="_Toc35856351"/>
      <w:bookmarkStart w:id="837" w:name="_Toc44001207"/>
      <w:bookmarkStart w:id="838" w:name="_Toc51580806"/>
      <w:bookmarkStart w:id="839" w:name="_Toc52356069"/>
      <w:bookmarkStart w:id="840" w:name="_Toc55227639"/>
      <w:r>
        <w:rPr>
          <w:rFonts w:hint="eastAsia"/>
          <w:lang w:eastAsia="zh-CN"/>
        </w:rPr>
        <w:t>1</w:t>
      </w:r>
      <w:r>
        <w:rPr>
          <w:lang w:eastAsia="zh-CN"/>
        </w:rPr>
        <w:t>1.2.1.1.9.2</w:t>
      </w:r>
      <w:r>
        <w:rPr>
          <w:lang w:eastAsia="zh-CN"/>
        </w:rPr>
        <w:tab/>
        <w:t xml:space="preserve">Input </w:t>
      </w:r>
      <w:bookmarkEnd w:id="835"/>
      <w:bookmarkEnd w:id="836"/>
      <w:r w:rsidR="007F78D8">
        <w:rPr>
          <w:lang w:eastAsia="zh-CN"/>
        </w:rPr>
        <w:t>parameters</w:t>
      </w:r>
      <w:bookmarkEnd w:id="837"/>
      <w:bookmarkEnd w:id="838"/>
      <w:bookmarkEnd w:id="839"/>
      <w:bookmarkEnd w:id="8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F27E3D" w14:paraId="67AA1022"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52F41E57" w14:textId="77777777" w:rsidR="00F27E3D" w:rsidRDefault="00F27E3D" w:rsidP="00234739">
            <w:pPr>
              <w:pStyle w:val="TAH"/>
            </w:pPr>
            <w:r>
              <w:t>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7A3CBFA0" w14:textId="77777777" w:rsidR="00F27E3D" w:rsidRDefault="007F78D8" w:rsidP="00234739">
            <w:pPr>
              <w:pStyle w:val="TAH"/>
            </w:pPr>
            <w:r>
              <w:t>S</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07905D08" w14:textId="77777777" w:rsidR="00F27E3D" w:rsidRDefault="00F27E3D" w:rsidP="00234739">
            <w:pPr>
              <w:pStyle w:val="TAH"/>
            </w:pPr>
            <w:r>
              <w:t>Information Type</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484DB1C8" w14:textId="77777777" w:rsidR="00F27E3D" w:rsidRDefault="00F27E3D" w:rsidP="00234739">
            <w:pPr>
              <w:pStyle w:val="TAH"/>
            </w:pPr>
            <w:r>
              <w:t>Comment</w:t>
            </w:r>
          </w:p>
        </w:tc>
      </w:tr>
      <w:tr w:rsidR="00F27E3D" w14:paraId="75DD0EB8"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239D753" w14:textId="77777777" w:rsidR="00F27E3D" w:rsidRDefault="00F27E3D" w:rsidP="00234739">
            <w:pPr>
              <w:pStyle w:val="TAL"/>
              <w:rPr>
                <w:rFonts w:cs="Arial"/>
              </w:rPr>
            </w:pPr>
            <w:r>
              <w:rPr>
                <w:rFonts w:cs="Arial"/>
              </w:rPr>
              <w:t>alarmInformation ReferenceList</w:t>
            </w:r>
          </w:p>
        </w:tc>
        <w:tc>
          <w:tcPr>
            <w:tcW w:w="850"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075335">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14"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850"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7F78D8">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62C1B418" w14:textId="77777777" w:rsidR="007F78D8" w:rsidRDefault="007F78D8" w:rsidP="007F78D8">
            <w:pPr>
              <w:pStyle w:val="TAL"/>
              <w:rPr>
                <w:rFonts w:cs="Arial"/>
              </w:rPr>
            </w:pPr>
            <w:r>
              <w:rPr>
                <w:rFonts w:cs="Arial"/>
              </w:rPr>
              <w:t xml:space="preserve">Comment.commentUserId  </w:t>
            </w:r>
          </w:p>
        </w:tc>
        <w:tc>
          <w:tcPr>
            <w:tcW w:w="4814"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850"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7F78D8">
            <w:pPr>
              <w:pStyle w:val="TAL"/>
              <w:rPr>
                <w:rFonts w:cs="Arial"/>
              </w:rPr>
            </w:pPr>
            <w:r>
              <w:rPr>
                <w:rFonts w:cs="Arial"/>
              </w:rPr>
              <w:t>O</w:t>
            </w:r>
          </w:p>
        </w:tc>
        <w:tc>
          <w:tcPr>
            <w:tcW w:w="2410" w:type="dxa"/>
            <w:tcBorders>
              <w:top w:val="single" w:sz="4" w:space="0" w:color="auto"/>
              <w:left w:val="single" w:sz="4" w:space="0" w:color="auto"/>
              <w:bottom w:val="single" w:sz="4" w:space="0" w:color="auto"/>
              <w:right w:val="single" w:sz="4" w:space="0" w:color="auto"/>
            </w:tcBorders>
            <w:hideMark/>
          </w:tcPr>
          <w:p w14:paraId="2E997D14" w14:textId="77777777" w:rsidR="007F78D8" w:rsidRDefault="007F78D8" w:rsidP="007F78D8">
            <w:pPr>
              <w:pStyle w:val="TAL"/>
              <w:rPr>
                <w:rFonts w:cs="Arial"/>
              </w:rPr>
            </w:pPr>
            <w:r>
              <w:rPr>
                <w:rFonts w:cs="Arial"/>
              </w:rPr>
              <w:t xml:space="preserve">Comment.commentSystemId  </w:t>
            </w:r>
          </w:p>
        </w:tc>
        <w:tc>
          <w:tcPr>
            <w:tcW w:w="4814"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850"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7F78D8">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249750BF" w14:textId="77777777" w:rsidR="007F78D8" w:rsidRDefault="007F78D8" w:rsidP="007F78D8">
            <w:pPr>
              <w:pStyle w:val="TAL"/>
              <w:rPr>
                <w:rFonts w:cs="Arial"/>
              </w:rPr>
            </w:pPr>
            <w:r>
              <w:rPr>
                <w:rFonts w:cs="Arial"/>
              </w:rPr>
              <w:t xml:space="preserve">Comment.commentText  </w:t>
            </w:r>
          </w:p>
        </w:tc>
        <w:tc>
          <w:tcPr>
            <w:tcW w:w="4814"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841" w:name="_Toc26975479"/>
      <w:bookmarkStart w:id="842" w:name="_Toc35856352"/>
      <w:bookmarkStart w:id="843" w:name="_Toc44001208"/>
      <w:bookmarkStart w:id="844" w:name="_Toc51580807"/>
      <w:bookmarkStart w:id="845" w:name="_Toc52356070"/>
      <w:bookmarkStart w:id="846" w:name="_Toc55227640"/>
      <w:r>
        <w:rPr>
          <w:rFonts w:hint="eastAsia"/>
          <w:lang w:eastAsia="zh-CN"/>
        </w:rPr>
        <w:t>1</w:t>
      </w:r>
      <w:r>
        <w:rPr>
          <w:lang w:eastAsia="zh-CN"/>
        </w:rPr>
        <w:t>1.2.1.1.9.3</w:t>
      </w:r>
      <w:r>
        <w:rPr>
          <w:lang w:eastAsia="zh-CN"/>
        </w:rPr>
        <w:tab/>
        <w:t>Output Parameters</w:t>
      </w:r>
      <w:bookmarkEnd w:id="841"/>
      <w:bookmarkEnd w:id="842"/>
      <w:bookmarkEnd w:id="843"/>
      <w:bookmarkEnd w:id="844"/>
      <w:bookmarkEnd w:id="845"/>
      <w:bookmarkEnd w:id="8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F27E3D" w14:paraId="35925F7C"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556E92E5" w14:textId="77777777" w:rsidR="00F27E3D" w:rsidRDefault="00F27E3D" w:rsidP="00234739">
            <w:pPr>
              <w:pStyle w:val="TAH"/>
            </w:pPr>
            <w:r>
              <w:t>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0E063316" w14:textId="77777777" w:rsidR="00F27E3D" w:rsidRDefault="00F27E3D" w:rsidP="00234739">
            <w:pPr>
              <w:pStyle w:val="TAH"/>
            </w:pPr>
            <w:r>
              <w:t>Qualifier</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1EE288F1" w14:textId="77777777" w:rsidR="00F27E3D" w:rsidRDefault="00F27E3D" w:rsidP="00234739">
            <w:pPr>
              <w:pStyle w:val="TAH"/>
            </w:pPr>
            <w:r>
              <w:t>Matching Information</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73AC56FF" w14:textId="77777777" w:rsidR="00F27E3D" w:rsidRDefault="00F27E3D" w:rsidP="00234739">
            <w:pPr>
              <w:pStyle w:val="TAH"/>
            </w:pPr>
            <w:r>
              <w:t>Comment</w:t>
            </w:r>
          </w:p>
        </w:tc>
      </w:tr>
      <w:tr w:rsidR="00F27E3D" w14:paraId="7874BB08"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4B65F2C9" w14:textId="77777777" w:rsidR="00F27E3D" w:rsidRDefault="00F27E3D" w:rsidP="00234739">
            <w:pPr>
              <w:pStyle w:val="TAL"/>
              <w:rPr>
                <w:rFonts w:cs="Arial"/>
              </w:rPr>
            </w:pPr>
            <w:r>
              <w:rPr>
                <w:rFonts w:cs="Arial"/>
              </w:rPr>
              <w:t>badAlarm Information ReferenceList</w:t>
            </w:r>
          </w:p>
        </w:tc>
        <w:tc>
          <w:tcPr>
            <w:tcW w:w="850"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075335">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14"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850"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075335">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14"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77777777" w:rsidR="006A5594" w:rsidRPr="00215D3C" w:rsidRDefault="006A5594" w:rsidP="006A5594">
      <w:pPr>
        <w:pStyle w:val="Heading4"/>
        <w:rPr>
          <w:lang w:eastAsia="zh-CN"/>
        </w:rPr>
      </w:pPr>
      <w:bookmarkStart w:id="847" w:name="_Toc20494453"/>
      <w:bookmarkStart w:id="848" w:name="_Toc26975480"/>
      <w:bookmarkStart w:id="849" w:name="_Toc35856353"/>
      <w:bookmarkStart w:id="850" w:name="_Toc44001209"/>
      <w:bookmarkStart w:id="851" w:name="_Toc51580808"/>
      <w:bookmarkStart w:id="852" w:name="_Toc52356071"/>
      <w:bookmarkStart w:id="853" w:name="_Toc55227641"/>
      <w:r>
        <w:rPr>
          <w:lang w:eastAsia="zh-CN"/>
        </w:rPr>
        <w:lastRenderedPageBreak/>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r w:rsidRPr="00215D3C">
        <w:rPr>
          <w:lang w:eastAsia="zh-CN"/>
        </w:rPr>
        <w:t xml:space="preserve"> management </w:t>
      </w:r>
      <w:r w:rsidRPr="00215D3C">
        <w:rPr>
          <w:rFonts w:hint="eastAsia"/>
          <w:lang w:eastAsia="zh-CN"/>
        </w:rPr>
        <w:t>service</w:t>
      </w:r>
      <w:bookmarkEnd w:id="847"/>
      <w:bookmarkEnd w:id="848"/>
      <w:bookmarkEnd w:id="849"/>
      <w:bookmarkEnd w:id="850"/>
      <w:bookmarkEnd w:id="851"/>
      <w:bookmarkEnd w:id="852"/>
      <w:bookmarkEnd w:id="853"/>
    </w:p>
    <w:p w14:paraId="74261DE7" w14:textId="77777777" w:rsidR="006A5594" w:rsidRPr="00215D3C" w:rsidRDefault="006A5594" w:rsidP="006A5594">
      <w:pPr>
        <w:pStyle w:val="Heading5"/>
      </w:pPr>
      <w:bookmarkStart w:id="854" w:name="_Toc20494454"/>
      <w:bookmarkStart w:id="855" w:name="_Toc26975481"/>
      <w:bookmarkStart w:id="856" w:name="_Toc35856354"/>
      <w:bookmarkStart w:id="857" w:name="_Toc44001210"/>
      <w:bookmarkStart w:id="858" w:name="_Toc51580809"/>
      <w:bookmarkStart w:id="859" w:name="_Toc52356072"/>
      <w:bookmarkStart w:id="860" w:name="_Toc55227642"/>
      <w:r>
        <w:t>11.2</w:t>
      </w:r>
      <w:r w:rsidRPr="00215D3C">
        <w:t>.1.</w:t>
      </w:r>
      <w:r w:rsidRPr="00215D3C">
        <w:rPr>
          <w:rFonts w:hint="eastAsia"/>
        </w:rPr>
        <w:t>2</w:t>
      </w:r>
      <w:r w:rsidRPr="00215D3C">
        <w:t>.</w:t>
      </w:r>
      <w:r w:rsidRPr="00215D3C">
        <w:rPr>
          <w:rFonts w:hint="eastAsia"/>
        </w:rPr>
        <w:t>1</w:t>
      </w:r>
      <w:r w:rsidRPr="00215D3C">
        <w:tab/>
      </w:r>
      <w:r w:rsidRPr="001B51EF">
        <w:rPr>
          <w:rFonts w:ascii="Courier New" w:hAnsi="Courier New" w:cs="Courier New"/>
        </w:rPr>
        <w:t>acknowledgeAlarms</w:t>
      </w:r>
      <w:bookmarkEnd w:id="854"/>
      <w:bookmarkEnd w:id="855"/>
      <w:bookmarkEnd w:id="856"/>
      <w:bookmarkEnd w:id="857"/>
      <w:bookmarkEnd w:id="858"/>
      <w:bookmarkEnd w:id="859"/>
      <w:bookmarkEnd w:id="860"/>
    </w:p>
    <w:p w14:paraId="7556143C" w14:textId="77777777" w:rsidR="006A5594" w:rsidRPr="00215D3C" w:rsidRDefault="006A5594" w:rsidP="006A5594">
      <w:pPr>
        <w:pStyle w:val="Heading6"/>
      </w:pPr>
      <w:bookmarkStart w:id="861" w:name="_Toc20494455"/>
      <w:bookmarkStart w:id="862" w:name="_Toc26975482"/>
      <w:bookmarkStart w:id="863" w:name="_Toc35856355"/>
      <w:bookmarkStart w:id="864" w:name="_Toc44001211"/>
      <w:bookmarkStart w:id="865" w:name="_Toc51580810"/>
      <w:bookmarkStart w:id="866" w:name="_Toc52356073"/>
      <w:bookmarkStart w:id="867" w:name="_Toc55227643"/>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861"/>
      <w:bookmarkEnd w:id="862"/>
      <w:bookmarkEnd w:id="863"/>
      <w:bookmarkEnd w:id="864"/>
      <w:bookmarkEnd w:id="865"/>
      <w:bookmarkEnd w:id="866"/>
      <w:bookmarkEnd w:id="867"/>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868" w:name="_Toc20494456"/>
      <w:bookmarkStart w:id="869" w:name="_Toc26975483"/>
      <w:bookmarkStart w:id="870" w:name="_Toc35856356"/>
      <w:bookmarkStart w:id="871" w:name="_Toc44001212"/>
      <w:bookmarkStart w:id="872" w:name="_Toc51580811"/>
      <w:bookmarkStart w:id="873" w:name="_Toc52356074"/>
      <w:bookmarkStart w:id="874" w:name="_Toc55227644"/>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868"/>
      <w:bookmarkEnd w:id="869"/>
      <w:bookmarkEnd w:id="870"/>
      <w:r w:rsidR="009150EA">
        <w:t>p</w:t>
      </w:r>
      <w:r w:rsidR="009150EA" w:rsidRPr="00215D3C">
        <w:t>arameters</w:t>
      </w:r>
      <w:bookmarkEnd w:id="871"/>
      <w:bookmarkEnd w:id="872"/>
      <w:bookmarkEnd w:id="873"/>
      <w:bookmarkEnd w:id="874"/>
    </w:p>
    <w:tbl>
      <w:tblPr>
        <w:tblW w:w="9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894"/>
        <w:gridCol w:w="3081"/>
        <w:gridCol w:w="2642"/>
      </w:tblGrid>
      <w:tr w:rsidR="006A5594" w:rsidRPr="00215D3C" w14:paraId="029710BB" w14:textId="77777777" w:rsidTr="000516BC">
        <w:trPr>
          <w:tblHeader/>
          <w:jc w:val="center"/>
        </w:trPr>
        <w:tc>
          <w:tcPr>
            <w:tcW w:w="2517" w:type="dxa"/>
            <w:shd w:val="clear" w:color="auto" w:fill="CCCCCC"/>
          </w:tcPr>
          <w:p w14:paraId="5C06881D" w14:textId="77777777" w:rsidR="006A5594" w:rsidRPr="00215D3C" w:rsidRDefault="006A5594" w:rsidP="000516BC">
            <w:pPr>
              <w:pStyle w:val="TAH"/>
            </w:pPr>
            <w:r w:rsidRPr="00215D3C">
              <w:t>Parameter Name</w:t>
            </w:r>
          </w:p>
        </w:tc>
        <w:tc>
          <w:tcPr>
            <w:tcW w:w="0" w:type="auto"/>
            <w:shd w:val="clear" w:color="auto" w:fill="CCCCCC"/>
          </w:tcPr>
          <w:p w14:paraId="01A0B427" w14:textId="77777777" w:rsidR="006A5594" w:rsidRPr="00215D3C" w:rsidRDefault="006A5594" w:rsidP="000516BC">
            <w:pPr>
              <w:pStyle w:val="TAH"/>
            </w:pPr>
            <w:r w:rsidRPr="00215D3C">
              <w:t>S</w:t>
            </w:r>
          </w:p>
        </w:tc>
        <w:tc>
          <w:tcPr>
            <w:tcW w:w="0" w:type="auto"/>
            <w:shd w:val="clear" w:color="auto" w:fill="CCCCCC"/>
          </w:tcPr>
          <w:p w14:paraId="0D2BFA10" w14:textId="77777777" w:rsidR="006A5594" w:rsidRPr="00215D3C" w:rsidRDefault="006A5594" w:rsidP="000516BC">
            <w:pPr>
              <w:pStyle w:val="TAH"/>
            </w:pPr>
            <w:r w:rsidRPr="00215D3C">
              <w:t>Information Type / Legal Values</w:t>
            </w:r>
          </w:p>
        </w:tc>
        <w:tc>
          <w:tcPr>
            <w:tcW w:w="2658" w:type="dxa"/>
            <w:shd w:val="clear" w:color="auto" w:fill="CCCCCC"/>
          </w:tcPr>
          <w:p w14:paraId="6B24ECA3" w14:textId="77777777" w:rsidR="006A5594" w:rsidRPr="00215D3C" w:rsidRDefault="006A5594" w:rsidP="000516BC">
            <w:pPr>
              <w:pStyle w:val="TAH"/>
            </w:pPr>
            <w:r w:rsidRPr="00215D3C">
              <w:t>Comment</w:t>
            </w:r>
          </w:p>
        </w:tc>
      </w:tr>
      <w:tr w:rsidR="006A5594" w:rsidRPr="00215D3C" w14:paraId="1A3FA7FB" w14:textId="77777777" w:rsidTr="000516BC">
        <w:trPr>
          <w:jc w:val="center"/>
        </w:trPr>
        <w:tc>
          <w:tcPr>
            <w:tcW w:w="2517" w:type="dxa"/>
          </w:tcPr>
          <w:p w14:paraId="78699A31"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alarmInformationReferenceList</w:t>
            </w:r>
          </w:p>
        </w:tc>
        <w:tc>
          <w:tcPr>
            <w:tcW w:w="903" w:type="dxa"/>
          </w:tcPr>
          <w:p w14:paraId="064D35DB" w14:textId="77777777" w:rsidR="006A5594" w:rsidRPr="00215D3C" w:rsidRDefault="006A5594" w:rsidP="000516BC">
            <w:pPr>
              <w:pStyle w:val="TAL"/>
              <w:jc w:val="center"/>
            </w:pPr>
            <w:r w:rsidRPr="00215D3C">
              <w:t>M</w:t>
            </w:r>
          </w:p>
        </w:tc>
        <w:tc>
          <w:tcPr>
            <w:tcW w:w="0" w:type="auto"/>
          </w:tcPr>
          <w:p w14:paraId="5B17B3E6" w14:textId="77777777" w:rsidR="009150EA" w:rsidRPr="00CA26F4" w:rsidRDefault="009150EA" w:rsidP="009150EA">
            <w:pPr>
              <w:pStyle w:val="TAL"/>
              <w:rPr>
                <w:rFonts w:ascii="Courier New" w:hAnsi="Courier New"/>
              </w:rPr>
            </w:pPr>
            <w:r>
              <w:t>SET OF</w:t>
            </w:r>
            <w:r w:rsidRPr="00215D3C">
              <w:t xml:space="preserve"> </w:t>
            </w:r>
            <w:r>
              <w:t>SEQUENCE {</w:t>
            </w:r>
          </w:p>
          <w:p w14:paraId="375D783D" w14:textId="77777777" w:rsidR="009150EA" w:rsidRDefault="009150EA" w:rsidP="009150EA">
            <w:pPr>
              <w:pStyle w:val="TAL"/>
            </w:pPr>
            <w:r>
              <w:t xml:space="preserve">  </w:t>
            </w:r>
            <w:r w:rsidRPr="00834DCD">
              <w:t>AlarmInformation.alarmId</w:t>
            </w:r>
            <w:r>
              <w:t xml:space="preserve"> (M)</w:t>
            </w:r>
          </w:p>
          <w:p w14:paraId="17DA9567" w14:textId="77777777" w:rsidR="009150EA" w:rsidRDefault="009150EA" w:rsidP="009150EA">
            <w:pPr>
              <w:pStyle w:val="TAL"/>
            </w:pPr>
            <w:r>
              <w:t xml:space="preserve">  </w:t>
            </w:r>
            <w:r w:rsidRPr="00834DCD">
              <w:t>AlarmInformation.perceivedSeverity</w:t>
            </w:r>
            <w:r>
              <w:t xml:space="preserve"> (O)</w:t>
            </w:r>
          </w:p>
          <w:p w14:paraId="37A250B5" w14:textId="77777777" w:rsidR="006A5594" w:rsidRPr="00215D3C" w:rsidRDefault="009150EA" w:rsidP="009150EA">
            <w:pPr>
              <w:pStyle w:val="TAL"/>
            </w:pPr>
            <w:r>
              <w:t>}</w:t>
            </w:r>
          </w:p>
        </w:tc>
        <w:tc>
          <w:tcPr>
            <w:tcW w:w="2658"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0516BC">
        <w:trPr>
          <w:jc w:val="center"/>
        </w:trPr>
        <w:tc>
          <w:tcPr>
            <w:tcW w:w="2517" w:type="dxa"/>
          </w:tcPr>
          <w:p w14:paraId="171C09C0" w14:textId="77777777" w:rsidR="006A5594" w:rsidRPr="007056CE" w:rsidRDefault="006A5594" w:rsidP="000516BC">
            <w:pPr>
              <w:pStyle w:val="TAL"/>
              <w:rPr>
                <w:rFonts w:ascii="Courier New" w:hAnsi="Courier New" w:cs="Courier New"/>
              </w:rPr>
            </w:pPr>
            <w:r w:rsidRPr="007056CE">
              <w:rPr>
                <w:rFonts w:ascii="Courier New" w:hAnsi="Courier New" w:cs="Courier New"/>
              </w:rPr>
              <w:t>ackUserId</w:t>
            </w:r>
          </w:p>
        </w:tc>
        <w:tc>
          <w:tcPr>
            <w:tcW w:w="903" w:type="dxa"/>
          </w:tcPr>
          <w:p w14:paraId="29AEBBC1" w14:textId="77777777" w:rsidR="006A5594" w:rsidRPr="00215D3C" w:rsidRDefault="006A5594" w:rsidP="000516BC">
            <w:pPr>
              <w:pStyle w:val="TAL"/>
              <w:jc w:val="center"/>
            </w:pPr>
            <w:r w:rsidRPr="00215D3C">
              <w:t>M</w:t>
            </w:r>
          </w:p>
        </w:tc>
        <w:tc>
          <w:tcPr>
            <w:tcW w:w="0" w:type="auto"/>
          </w:tcPr>
          <w:p w14:paraId="2F65AD03" w14:textId="77777777" w:rsidR="006A5594" w:rsidRPr="00215D3C" w:rsidRDefault="006A5594" w:rsidP="000516BC">
            <w:pPr>
              <w:pStyle w:val="TAL"/>
            </w:pPr>
            <w:r w:rsidRPr="00215D3C">
              <w:rPr>
                <w:rFonts w:ascii="Courier New" w:hAnsi="Courier New"/>
              </w:rPr>
              <w:t>AlarmInformation.ackUserId</w:t>
            </w:r>
          </w:p>
        </w:tc>
        <w:tc>
          <w:tcPr>
            <w:tcW w:w="2658"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0516BC">
        <w:trPr>
          <w:jc w:val="center"/>
        </w:trPr>
        <w:tc>
          <w:tcPr>
            <w:tcW w:w="2517" w:type="dxa"/>
          </w:tcPr>
          <w:p w14:paraId="700B2EDF" w14:textId="77777777" w:rsidR="006A5594" w:rsidRPr="007056CE" w:rsidRDefault="006A5594" w:rsidP="000516BC">
            <w:pPr>
              <w:pStyle w:val="TAL"/>
              <w:rPr>
                <w:rFonts w:ascii="Courier New" w:hAnsi="Courier New" w:cs="Courier New"/>
              </w:rPr>
            </w:pPr>
            <w:r w:rsidRPr="007056CE">
              <w:rPr>
                <w:rFonts w:ascii="Courier New" w:hAnsi="Courier New" w:cs="Courier New"/>
              </w:rPr>
              <w:t>ackSystemId</w:t>
            </w:r>
          </w:p>
        </w:tc>
        <w:tc>
          <w:tcPr>
            <w:tcW w:w="903" w:type="dxa"/>
          </w:tcPr>
          <w:p w14:paraId="781208C9" w14:textId="77777777" w:rsidR="006A5594" w:rsidRPr="00215D3C" w:rsidRDefault="006A5594" w:rsidP="000516BC">
            <w:pPr>
              <w:pStyle w:val="TAL"/>
              <w:jc w:val="center"/>
            </w:pPr>
            <w:r w:rsidRPr="00215D3C">
              <w:t>O</w:t>
            </w:r>
          </w:p>
        </w:tc>
        <w:tc>
          <w:tcPr>
            <w:tcW w:w="0" w:type="auto"/>
          </w:tcPr>
          <w:p w14:paraId="66E7F6E3" w14:textId="77777777" w:rsidR="006A5594" w:rsidRPr="00215D3C" w:rsidRDefault="006A5594" w:rsidP="000516BC">
            <w:pPr>
              <w:pStyle w:val="TAL"/>
            </w:pPr>
            <w:r w:rsidRPr="00215D3C">
              <w:rPr>
                <w:rFonts w:ascii="Courier New" w:hAnsi="Courier New"/>
              </w:rPr>
              <w:t>AlarmInformation.ackSystemId</w:t>
            </w:r>
          </w:p>
        </w:tc>
        <w:tc>
          <w:tcPr>
            <w:tcW w:w="2658"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875" w:name="_Toc20494457"/>
      <w:bookmarkStart w:id="876" w:name="_Toc26975484"/>
      <w:bookmarkStart w:id="877" w:name="_Toc35856357"/>
      <w:bookmarkStart w:id="878" w:name="_Toc44001213"/>
      <w:bookmarkStart w:id="879" w:name="_Toc51580812"/>
      <w:bookmarkStart w:id="880" w:name="_Toc52356075"/>
      <w:bookmarkStart w:id="881" w:name="_Toc55227645"/>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875"/>
      <w:bookmarkEnd w:id="876"/>
      <w:bookmarkEnd w:id="877"/>
      <w:r w:rsidR="00900EDB">
        <w:t>p</w:t>
      </w:r>
      <w:r w:rsidR="00900EDB" w:rsidRPr="00215D3C">
        <w:t>arameters</w:t>
      </w:r>
      <w:bookmarkEnd w:id="878"/>
      <w:bookmarkEnd w:id="879"/>
      <w:bookmarkEnd w:id="880"/>
      <w:bookmarkEnd w:id="881"/>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461"/>
        <w:gridCol w:w="206"/>
        <w:gridCol w:w="3272"/>
        <w:gridCol w:w="4857"/>
      </w:tblGrid>
      <w:tr w:rsidR="006A5594" w:rsidRPr="00215D3C" w14:paraId="1BA35D5B" w14:textId="77777777" w:rsidTr="000516BC">
        <w:trPr>
          <w:tblHeader/>
          <w:jc w:val="center"/>
        </w:trPr>
        <w:tc>
          <w:tcPr>
            <w:tcW w:w="444" w:type="dxa"/>
            <w:shd w:val="clear" w:color="auto" w:fill="CCCCCC"/>
          </w:tcPr>
          <w:p w14:paraId="48C25E8A" w14:textId="77777777" w:rsidR="006A5594" w:rsidRPr="00215D3C" w:rsidRDefault="006A5594" w:rsidP="000516BC">
            <w:pPr>
              <w:pStyle w:val="TAH"/>
            </w:pPr>
            <w:r w:rsidRPr="00215D3C">
              <w:t>Parameter Name</w:t>
            </w:r>
          </w:p>
        </w:tc>
        <w:tc>
          <w:tcPr>
            <w:tcW w:w="0" w:type="auto"/>
            <w:shd w:val="clear" w:color="auto" w:fill="CCCCCC"/>
          </w:tcPr>
          <w:p w14:paraId="63B1AE0B" w14:textId="77777777" w:rsidR="006A5594" w:rsidRPr="00215D3C" w:rsidRDefault="006A5594" w:rsidP="000516BC">
            <w:pPr>
              <w:pStyle w:val="TAH"/>
            </w:pPr>
            <w:r w:rsidRPr="00215D3C">
              <w:t>S</w:t>
            </w:r>
          </w:p>
        </w:tc>
        <w:tc>
          <w:tcPr>
            <w:tcW w:w="3417" w:type="dxa"/>
            <w:shd w:val="clear" w:color="auto" w:fill="CCCCCC"/>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5148" w:type="dxa"/>
            <w:shd w:val="clear" w:color="auto" w:fill="CCCCCC"/>
          </w:tcPr>
          <w:p w14:paraId="2C1779AB" w14:textId="77777777" w:rsidR="006A5594" w:rsidRPr="00215D3C" w:rsidRDefault="006A5594" w:rsidP="000516BC">
            <w:pPr>
              <w:pStyle w:val="TAH"/>
            </w:pPr>
            <w:r w:rsidRPr="00215D3C">
              <w:t>Comment</w:t>
            </w:r>
          </w:p>
        </w:tc>
      </w:tr>
      <w:tr w:rsidR="006A5594" w:rsidRPr="00215D3C" w14:paraId="44ED1F24" w14:textId="77777777" w:rsidTr="000516BC">
        <w:trPr>
          <w:jc w:val="center"/>
        </w:trPr>
        <w:tc>
          <w:tcPr>
            <w:tcW w:w="444" w:type="dxa"/>
          </w:tcPr>
          <w:p w14:paraId="6541236E" w14:textId="77777777" w:rsidR="006A5594" w:rsidRPr="007056CE" w:rsidRDefault="006A5594" w:rsidP="000516BC">
            <w:pPr>
              <w:pStyle w:val="TAL"/>
              <w:rPr>
                <w:rFonts w:ascii="Courier New" w:hAnsi="Courier New" w:cs="Courier New"/>
              </w:rPr>
            </w:pPr>
            <w:r w:rsidRPr="007056CE">
              <w:rPr>
                <w:rFonts w:ascii="Courier New" w:hAnsi="Courier New" w:cs="Courier New"/>
              </w:rPr>
              <w:t>badAlarm Information ReferenceList</w:t>
            </w:r>
          </w:p>
        </w:tc>
        <w:tc>
          <w:tcPr>
            <w:tcW w:w="0" w:type="auto"/>
          </w:tcPr>
          <w:p w14:paraId="0EF915B8" w14:textId="77777777" w:rsidR="006A5594" w:rsidRPr="00215D3C" w:rsidRDefault="006A5594" w:rsidP="000516BC">
            <w:pPr>
              <w:pStyle w:val="TAL"/>
              <w:jc w:val="center"/>
            </w:pPr>
            <w:r w:rsidRPr="00215D3C">
              <w:t>M</w:t>
            </w:r>
          </w:p>
        </w:tc>
        <w:tc>
          <w:tcPr>
            <w:tcW w:w="3417"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5148"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0516BC">
        <w:trPr>
          <w:jc w:val="center"/>
        </w:trPr>
        <w:tc>
          <w:tcPr>
            <w:tcW w:w="444" w:type="dxa"/>
          </w:tcPr>
          <w:p w14:paraId="57D07CBF"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744E8EF7" w14:textId="77777777" w:rsidR="006A5594" w:rsidRPr="00215D3C" w:rsidRDefault="006A5594" w:rsidP="000516BC">
            <w:pPr>
              <w:pStyle w:val="TAL"/>
              <w:jc w:val="center"/>
            </w:pPr>
            <w:r w:rsidRPr="00215D3C">
              <w:t>M</w:t>
            </w:r>
          </w:p>
        </w:tc>
        <w:tc>
          <w:tcPr>
            <w:tcW w:w="3417"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5148"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882" w:name="_Toc20494458"/>
      <w:bookmarkStart w:id="883" w:name="_Toc26975485"/>
      <w:bookmarkStart w:id="884" w:name="_Toc35856358"/>
      <w:bookmarkStart w:id="885" w:name="_Toc44001214"/>
      <w:bookmarkStart w:id="886" w:name="_Toc51580813"/>
      <w:bookmarkStart w:id="887" w:name="_Toc52356076"/>
      <w:bookmarkStart w:id="888" w:name="_Toc55227646"/>
      <w:r>
        <w:lastRenderedPageBreak/>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882"/>
      <w:bookmarkEnd w:id="883"/>
      <w:bookmarkEnd w:id="884"/>
      <w:r w:rsidR="00EF1893">
        <w:t>c</w:t>
      </w:r>
      <w:r w:rsidR="00EF1893" w:rsidRPr="00215D3C">
        <w:t>onstraints</w:t>
      </w:r>
      <w:bookmarkEnd w:id="885"/>
      <w:bookmarkEnd w:id="886"/>
      <w:bookmarkEnd w:id="887"/>
      <w:bookmarkEnd w:id="8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6A5594" w:rsidRPr="00215D3C" w14:paraId="7473630A" w14:textId="77777777" w:rsidTr="000516BC">
        <w:trPr>
          <w:cantSplit/>
          <w:tblHeader/>
          <w:jc w:val="center"/>
        </w:trPr>
        <w:tc>
          <w:tcPr>
            <w:tcW w:w="1811" w:type="pct"/>
            <w:shd w:val="clear" w:color="auto" w:fill="CCCCCC"/>
          </w:tcPr>
          <w:p w14:paraId="6B7DB631" w14:textId="77777777" w:rsidR="006A5594" w:rsidRPr="00215D3C" w:rsidRDefault="006A5594" w:rsidP="000516BC">
            <w:pPr>
              <w:pStyle w:val="TAH"/>
            </w:pPr>
            <w:r w:rsidRPr="00215D3C">
              <w:t>Exception Name</w:t>
            </w:r>
          </w:p>
        </w:tc>
        <w:tc>
          <w:tcPr>
            <w:tcW w:w="3189" w:type="pct"/>
            <w:shd w:val="clear" w:color="auto" w:fill="CCCCCC"/>
          </w:tcPr>
          <w:p w14:paraId="50C36E82" w14:textId="77777777" w:rsidR="006A5594" w:rsidRPr="00215D3C" w:rsidRDefault="006A5594" w:rsidP="000516BC">
            <w:pPr>
              <w:pStyle w:val="TAH"/>
            </w:pPr>
            <w:r w:rsidRPr="00215D3C">
              <w:t>Definition</w:t>
            </w:r>
          </w:p>
        </w:tc>
      </w:tr>
      <w:tr w:rsidR="006A5594" w:rsidRPr="00215D3C" w14:paraId="34333249" w14:textId="77777777" w:rsidTr="000516BC">
        <w:trPr>
          <w:cantSplit/>
          <w:jc w:val="center"/>
        </w:trPr>
        <w:tc>
          <w:tcPr>
            <w:tcW w:w="1811" w:type="pct"/>
          </w:tcPr>
          <w:p w14:paraId="09AB7378"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77777777" w:rsidR="006A5594" w:rsidRPr="00215D3C" w:rsidRDefault="006A5594" w:rsidP="006A5594">
      <w:pPr>
        <w:pStyle w:val="Heading5"/>
      </w:pPr>
      <w:bookmarkStart w:id="889" w:name="_Toc20494459"/>
      <w:bookmarkStart w:id="890" w:name="_Toc26975486"/>
      <w:bookmarkStart w:id="891" w:name="_Toc35856359"/>
      <w:bookmarkStart w:id="892" w:name="_Toc44001215"/>
      <w:bookmarkStart w:id="893" w:name="_Toc51580814"/>
      <w:bookmarkStart w:id="894" w:name="_Toc52356077"/>
      <w:bookmarkStart w:id="895" w:name="_Toc55227647"/>
      <w:r>
        <w:t>11.2</w:t>
      </w:r>
      <w:r w:rsidRPr="00215D3C">
        <w:t>.1.</w:t>
      </w:r>
      <w:r w:rsidRPr="00215D3C">
        <w:rPr>
          <w:rFonts w:hint="eastAsia"/>
        </w:rPr>
        <w:t>2</w:t>
      </w:r>
      <w:r w:rsidRPr="00215D3C">
        <w:t>.</w:t>
      </w:r>
      <w:r w:rsidRPr="00215D3C">
        <w:rPr>
          <w:rFonts w:hint="eastAsia"/>
        </w:rPr>
        <w:t>2</w:t>
      </w:r>
      <w:r w:rsidRPr="00215D3C">
        <w:tab/>
      </w:r>
      <w:r w:rsidRPr="00215D3C">
        <w:tab/>
      </w:r>
      <w:r w:rsidRPr="007210B1">
        <w:rPr>
          <w:rFonts w:ascii="Courier New" w:hAnsi="Courier New" w:cs="Courier New"/>
        </w:rPr>
        <w:t>unacknowledgeAlarms</w:t>
      </w:r>
      <w:bookmarkEnd w:id="889"/>
      <w:bookmarkEnd w:id="890"/>
      <w:bookmarkEnd w:id="891"/>
      <w:bookmarkEnd w:id="892"/>
      <w:bookmarkEnd w:id="893"/>
      <w:bookmarkEnd w:id="894"/>
      <w:bookmarkEnd w:id="895"/>
    </w:p>
    <w:p w14:paraId="076161F0" w14:textId="77777777" w:rsidR="006A5594" w:rsidRPr="00215D3C" w:rsidRDefault="006A5594" w:rsidP="006A5594">
      <w:pPr>
        <w:pStyle w:val="Heading6"/>
      </w:pPr>
      <w:bookmarkStart w:id="896" w:name="_Toc20494460"/>
      <w:bookmarkStart w:id="897" w:name="_Toc26975487"/>
      <w:bookmarkStart w:id="898" w:name="_Toc35856360"/>
      <w:bookmarkStart w:id="899" w:name="_Toc44001216"/>
      <w:bookmarkStart w:id="900" w:name="_Toc51580815"/>
      <w:bookmarkStart w:id="901" w:name="_Toc52356078"/>
      <w:bookmarkStart w:id="902" w:name="_Toc55227648"/>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896"/>
      <w:bookmarkEnd w:id="897"/>
      <w:bookmarkEnd w:id="898"/>
      <w:bookmarkEnd w:id="899"/>
      <w:bookmarkEnd w:id="900"/>
      <w:bookmarkEnd w:id="901"/>
      <w:bookmarkEnd w:id="902"/>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903" w:name="_Toc20494461"/>
      <w:bookmarkStart w:id="904" w:name="_Toc26975488"/>
      <w:bookmarkStart w:id="905" w:name="_Toc35856361"/>
      <w:bookmarkStart w:id="906" w:name="_Toc44001217"/>
      <w:bookmarkStart w:id="907" w:name="_Toc51580816"/>
      <w:bookmarkStart w:id="908" w:name="_Toc52356079"/>
      <w:bookmarkStart w:id="909" w:name="_Toc55227649"/>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903"/>
      <w:bookmarkEnd w:id="904"/>
      <w:bookmarkEnd w:id="905"/>
      <w:r w:rsidR="00EF1893">
        <w:t>p</w:t>
      </w:r>
      <w:r w:rsidR="00EF1893" w:rsidRPr="00215D3C">
        <w:t>arameters</w:t>
      </w:r>
      <w:bookmarkEnd w:id="906"/>
      <w:bookmarkEnd w:id="907"/>
      <w:bookmarkEnd w:id="908"/>
      <w:bookmarkEnd w:id="9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89"/>
        <w:gridCol w:w="206"/>
        <w:gridCol w:w="2617"/>
        <w:gridCol w:w="3683"/>
      </w:tblGrid>
      <w:tr w:rsidR="006A5594" w:rsidRPr="00215D3C" w14:paraId="2BD90651" w14:textId="77777777" w:rsidTr="000516BC">
        <w:trPr>
          <w:tblHeader/>
          <w:jc w:val="center"/>
        </w:trPr>
        <w:tc>
          <w:tcPr>
            <w:tcW w:w="0" w:type="auto"/>
            <w:shd w:val="clear" w:color="auto" w:fill="CCCCCC"/>
          </w:tcPr>
          <w:p w14:paraId="7D99DE6F" w14:textId="77777777" w:rsidR="006A5594" w:rsidRPr="00215D3C" w:rsidRDefault="006A5594" w:rsidP="000516BC">
            <w:pPr>
              <w:pStyle w:val="TAH"/>
            </w:pPr>
            <w:r w:rsidRPr="00215D3C">
              <w:t>Parameter Name</w:t>
            </w:r>
          </w:p>
        </w:tc>
        <w:tc>
          <w:tcPr>
            <w:tcW w:w="0" w:type="auto"/>
            <w:shd w:val="clear" w:color="auto" w:fill="CCCCCC"/>
          </w:tcPr>
          <w:p w14:paraId="12F755F1" w14:textId="77777777" w:rsidR="006A5594" w:rsidRPr="00215D3C" w:rsidRDefault="006A5594" w:rsidP="000516BC">
            <w:pPr>
              <w:pStyle w:val="TAH"/>
            </w:pPr>
            <w:r w:rsidRPr="00215D3C">
              <w:t>S</w:t>
            </w:r>
          </w:p>
        </w:tc>
        <w:tc>
          <w:tcPr>
            <w:tcW w:w="0" w:type="auto"/>
            <w:shd w:val="clear" w:color="auto" w:fill="CCCCCC"/>
          </w:tcPr>
          <w:p w14:paraId="35A8BDB7" w14:textId="77777777" w:rsidR="006A5594" w:rsidRPr="00215D3C" w:rsidRDefault="006A5594" w:rsidP="000516BC">
            <w:pPr>
              <w:pStyle w:val="TAH"/>
            </w:pPr>
            <w:r w:rsidRPr="00215D3C">
              <w:t>Information Type / Legal Values</w:t>
            </w:r>
          </w:p>
        </w:tc>
        <w:tc>
          <w:tcPr>
            <w:tcW w:w="0" w:type="auto"/>
            <w:shd w:val="clear" w:color="auto" w:fill="CCCCCC"/>
          </w:tcPr>
          <w:p w14:paraId="2582F40B" w14:textId="77777777" w:rsidR="006A5594" w:rsidRPr="00215D3C" w:rsidRDefault="006A5594" w:rsidP="000516BC">
            <w:pPr>
              <w:pStyle w:val="TAH"/>
            </w:pPr>
            <w:r w:rsidRPr="00215D3C">
              <w:t>Comment</w:t>
            </w:r>
          </w:p>
        </w:tc>
      </w:tr>
      <w:tr w:rsidR="006A5594" w:rsidRPr="00215D3C" w14:paraId="2FC450FC" w14:textId="77777777" w:rsidTr="000516BC">
        <w:trPr>
          <w:jc w:val="center"/>
        </w:trPr>
        <w:tc>
          <w:tcPr>
            <w:tcW w:w="0" w:type="auto"/>
          </w:tcPr>
          <w:p w14:paraId="3FD40D5E"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alarmInformationReferenceList</w:t>
            </w:r>
          </w:p>
        </w:tc>
        <w:tc>
          <w:tcPr>
            <w:tcW w:w="0" w:type="auto"/>
          </w:tcPr>
          <w:p w14:paraId="4511B4FA" w14:textId="77777777" w:rsidR="006A5594" w:rsidRPr="00215D3C" w:rsidRDefault="006A5594" w:rsidP="000516BC">
            <w:pPr>
              <w:pStyle w:val="TAL"/>
              <w:jc w:val="center"/>
              <w:rPr>
                <w:rFonts w:cs="Arial"/>
              </w:rPr>
            </w:pPr>
            <w:r w:rsidRPr="00215D3C">
              <w:rPr>
                <w:rFonts w:cs="Arial"/>
              </w:rPr>
              <w:t>M</w:t>
            </w:r>
          </w:p>
        </w:tc>
        <w:tc>
          <w:tcPr>
            <w:tcW w:w="0" w:type="auto"/>
          </w:tcPr>
          <w:p w14:paraId="5358AEE4" w14:textId="77777777" w:rsidR="006A5594" w:rsidRPr="00215D3C" w:rsidRDefault="006A5594" w:rsidP="000516BC">
            <w:pPr>
              <w:pStyle w:val="TAL"/>
              <w:rPr>
                <w:rFonts w:cs="Arial"/>
              </w:rPr>
            </w:pPr>
            <w:r w:rsidRPr="00215D3C">
              <w:rPr>
                <w:rFonts w:cs="Arial"/>
              </w:rPr>
              <w:t>List of AlarmInformation.alarmId</w:t>
            </w:r>
          </w:p>
        </w:tc>
        <w:tc>
          <w:tcPr>
            <w:tcW w:w="0" w:type="auto"/>
          </w:tcPr>
          <w:p w14:paraId="0C3A3307" w14:textId="77777777" w:rsidR="006A5594" w:rsidRPr="00215D3C" w:rsidRDefault="006A5594" w:rsidP="000516BC">
            <w:pPr>
              <w:pStyle w:val="TAL"/>
              <w:rPr>
                <w:rFonts w:cs="Arial"/>
              </w:rPr>
            </w:pPr>
            <w:r w:rsidRPr="00215D3C">
              <w:rPr>
                <w:rFonts w:cs="Arial"/>
              </w:rPr>
              <w:t xml:space="preserve">It carries one or more identifiers identifying AlarmInformation in AlarmList. </w:t>
            </w:r>
          </w:p>
        </w:tc>
      </w:tr>
      <w:tr w:rsidR="00EF1893" w:rsidRPr="00215D3C" w14:paraId="61C02330" w14:textId="77777777" w:rsidTr="000516BC">
        <w:trPr>
          <w:jc w:val="center"/>
        </w:trPr>
        <w:tc>
          <w:tcPr>
            <w:tcW w:w="0" w:type="auto"/>
          </w:tcPr>
          <w:p w14:paraId="1963AB4A" w14:textId="77777777" w:rsidR="00EF1893" w:rsidRPr="007056CE" w:rsidRDefault="00EF1893" w:rsidP="00EF1893">
            <w:pPr>
              <w:pStyle w:val="TAL"/>
              <w:rPr>
                <w:rFonts w:ascii="Courier New" w:hAnsi="Courier New" w:cs="Courier New"/>
              </w:rPr>
            </w:pPr>
            <w:r w:rsidRPr="007056CE">
              <w:rPr>
                <w:rFonts w:ascii="Courier New" w:hAnsi="Courier New" w:cs="Courier New"/>
              </w:rPr>
              <w:t>ackUserId</w:t>
            </w:r>
          </w:p>
        </w:tc>
        <w:tc>
          <w:tcPr>
            <w:tcW w:w="0" w:type="auto"/>
          </w:tcPr>
          <w:p w14:paraId="1FAF0443" w14:textId="77777777" w:rsidR="00EF1893" w:rsidRPr="00215D3C" w:rsidRDefault="00EF1893" w:rsidP="00EF1893">
            <w:pPr>
              <w:pStyle w:val="TAL"/>
              <w:jc w:val="center"/>
              <w:rPr>
                <w:rFonts w:cs="Arial"/>
              </w:rPr>
            </w:pPr>
            <w:r w:rsidRPr="00215D3C">
              <w:rPr>
                <w:rFonts w:cs="Arial"/>
              </w:rPr>
              <w:t>M</w:t>
            </w:r>
          </w:p>
        </w:tc>
        <w:tc>
          <w:tcPr>
            <w:tcW w:w="0" w:type="auto"/>
          </w:tcPr>
          <w:p w14:paraId="184331AB" w14:textId="77777777" w:rsidR="00EF1893" w:rsidRPr="00215D3C" w:rsidRDefault="00EF1893" w:rsidP="00EF1893">
            <w:pPr>
              <w:pStyle w:val="TAL"/>
              <w:rPr>
                <w:rFonts w:cs="Arial"/>
              </w:rPr>
            </w:pPr>
            <w:r w:rsidRPr="00215D3C">
              <w:rPr>
                <w:rFonts w:cs="Arial"/>
              </w:rPr>
              <w:t>AlarmInformation.ackUserId</w:t>
            </w:r>
          </w:p>
        </w:tc>
        <w:tc>
          <w:tcPr>
            <w:tcW w:w="0" w:type="auto"/>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0516BC">
        <w:trPr>
          <w:jc w:val="center"/>
        </w:trPr>
        <w:tc>
          <w:tcPr>
            <w:tcW w:w="0" w:type="auto"/>
          </w:tcPr>
          <w:p w14:paraId="2312DC47" w14:textId="77777777" w:rsidR="00EF1893" w:rsidRPr="007056CE" w:rsidRDefault="00EF1893" w:rsidP="00EF1893">
            <w:pPr>
              <w:pStyle w:val="TAL"/>
              <w:rPr>
                <w:rFonts w:ascii="Courier New" w:hAnsi="Courier New" w:cs="Courier New"/>
              </w:rPr>
            </w:pPr>
            <w:r w:rsidRPr="007056CE">
              <w:rPr>
                <w:rFonts w:ascii="Courier New" w:hAnsi="Courier New" w:cs="Courier New"/>
              </w:rPr>
              <w:t>ackSystemId</w:t>
            </w:r>
          </w:p>
        </w:tc>
        <w:tc>
          <w:tcPr>
            <w:tcW w:w="0" w:type="auto"/>
          </w:tcPr>
          <w:p w14:paraId="25996297" w14:textId="77777777" w:rsidR="00EF1893" w:rsidRPr="00215D3C" w:rsidRDefault="00EF1893" w:rsidP="00EF1893">
            <w:pPr>
              <w:pStyle w:val="TAL"/>
              <w:jc w:val="center"/>
              <w:rPr>
                <w:rFonts w:cs="Arial"/>
              </w:rPr>
            </w:pPr>
            <w:r w:rsidRPr="00215D3C">
              <w:rPr>
                <w:rFonts w:cs="Arial"/>
              </w:rPr>
              <w:t>O</w:t>
            </w:r>
          </w:p>
        </w:tc>
        <w:tc>
          <w:tcPr>
            <w:tcW w:w="0" w:type="auto"/>
          </w:tcPr>
          <w:p w14:paraId="086809AF" w14:textId="77777777" w:rsidR="00EF1893" w:rsidRPr="00215D3C" w:rsidRDefault="00EF1893" w:rsidP="00EF1893">
            <w:pPr>
              <w:pStyle w:val="TAL"/>
              <w:rPr>
                <w:rFonts w:cs="Arial"/>
              </w:rPr>
            </w:pPr>
            <w:r w:rsidRPr="00215D3C">
              <w:rPr>
                <w:rFonts w:cs="Arial"/>
              </w:rPr>
              <w:t>AlarmInformation.ackSystemId</w:t>
            </w:r>
          </w:p>
        </w:tc>
        <w:tc>
          <w:tcPr>
            <w:tcW w:w="0" w:type="auto"/>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910" w:name="_Toc20494462"/>
      <w:bookmarkStart w:id="911" w:name="_Toc26975489"/>
      <w:bookmarkStart w:id="912" w:name="_Toc35856362"/>
      <w:bookmarkStart w:id="913" w:name="_Toc44001218"/>
      <w:bookmarkStart w:id="914" w:name="_Toc51580817"/>
      <w:bookmarkStart w:id="915" w:name="_Toc52356080"/>
      <w:bookmarkStart w:id="916" w:name="_Toc55227650"/>
      <w:r>
        <w:lastRenderedPageBreak/>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910"/>
      <w:bookmarkEnd w:id="911"/>
      <w:bookmarkEnd w:id="912"/>
      <w:r w:rsidR="007A0CEF">
        <w:t>p</w:t>
      </w:r>
      <w:r w:rsidR="007A0CEF" w:rsidRPr="00215D3C">
        <w:t>arameters</w:t>
      </w:r>
      <w:bookmarkEnd w:id="913"/>
      <w:bookmarkEnd w:id="914"/>
      <w:bookmarkEnd w:id="915"/>
      <w:bookmarkEnd w:id="916"/>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185"/>
        <w:gridCol w:w="787"/>
        <w:gridCol w:w="2881"/>
        <w:gridCol w:w="3871"/>
      </w:tblGrid>
      <w:tr w:rsidR="006A5594" w:rsidRPr="00215D3C" w14:paraId="0E730BD6" w14:textId="77777777" w:rsidTr="000516BC">
        <w:trPr>
          <w:tblHeader/>
          <w:jc w:val="center"/>
        </w:trPr>
        <w:tc>
          <w:tcPr>
            <w:tcW w:w="2185" w:type="dxa"/>
            <w:shd w:val="clear" w:color="auto" w:fill="CCCCCC"/>
          </w:tcPr>
          <w:p w14:paraId="452D6A8C" w14:textId="77777777" w:rsidR="006A5594" w:rsidRPr="00215D3C" w:rsidRDefault="006A5594" w:rsidP="000516BC">
            <w:pPr>
              <w:pStyle w:val="TAH"/>
            </w:pPr>
            <w:r w:rsidRPr="00215D3C">
              <w:t>Parameter Name</w:t>
            </w:r>
          </w:p>
        </w:tc>
        <w:tc>
          <w:tcPr>
            <w:tcW w:w="0" w:type="auto"/>
            <w:shd w:val="clear" w:color="auto" w:fill="CCCCCC"/>
          </w:tcPr>
          <w:p w14:paraId="7A5D56EC" w14:textId="77777777" w:rsidR="006A5594" w:rsidRPr="00215D3C" w:rsidRDefault="006A5594" w:rsidP="000516BC">
            <w:pPr>
              <w:pStyle w:val="TAH"/>
            </w:pPr>
            <w:r w:rsidRPr="00215D3C">
              <w:t>Support Qualifier</w:t>
            </w:r>
          </w:p>
        </w:tc>
        <w:tc>
          <w:tcPr>
            <w:tcW w:w="2881" w:type="dxa"/>
            <w:shd w:val="clear" w:color="auto" w:fill="CCCCCC"/>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71" w:type="dxa"/>
            <w:shd w:val="clear" w:color="auto" w:fill="CCCCCC"/>
          </w:tcPr>
          <w:p w14:paraId="092C9594" w14:textId="77777777" w:rsidR="006A5594" w:rsidRPr="00215D3C" w:rsidRDefault="006A5594" w:rsidP="000516BC">
            <w:pPr>
              <w:pStyle w:val="TAH"/>
            </w:pPr>
            <w:r w:rsidRPr="00215D3C">
              <w:t>Comment</w:t>
            </w:r>
          </w:p>
        </w:tc>
      </w:tr>
      <w:tr w:rsidR="006A5594" w:rsidRPr="00215D3C" w14:paraId="1238F16C" w14:textId="77777777" w:rsidTr="000516BC">
        <w:trPr>
          <w:jc w:val="center"/>
        </w:trPr>
        <w:tc>
          <w:tcPr>
            <w:tcW w:w="2185" w:type="dxa"/>
          </w:tcPr>
          <w:p w14:paraId="6E99C5A4" w14:textId="77777777" w:rsidR="007A0CEF" w:rsidRDefault="006A5594" w:rsidP="000516BC">
            <w:pPr>
              <w:pStyle w:val="TAL"/>
              <w:rPr>
                <w:rFonts w:ascii="Courier New" w:hAnsi="Courier New" w:cs="Courier New"/>
              </w:rPr>
            </w:pPr>
            <w:r w:rsidRPr="007056CE">
              <w:rPr>
                <w:rFonts w:ascii="Courier New" w:hAnsi="Courier New" w:cs="Courier New"/>
              </w:rPr>
              <w:t>badAlarmInformation</w:t>
            </w:r>
          </w:p>
          <w:p w14:paraId="1C400790" w14:textId="77777777" w:rsidR="006A5594" w:rsidRPr="007056CE" w:rsidRDefault="006A5594" w:rsidP="000516BC">
            <w:pPr>
              <w:pStyle w:val="TAL"/>
              <w:rPr>
                <w:rFonts w:ascii="Courier New" w:hAnsi="Courier New" w:cs="Courier New"/>
              </w:rPr>
            </w:pPr>
            <w:r w:rsidRPr="007056CE">
              <w:rPr>
                <w:rFonts w:ascii="Courier New" w:hAnsi="Courier New" w:cs="Courier New"/>
              </w:rPr>
              <w:t>ReferenceList</w:t>
            </w:r>
          </w:p>
        </w:tc>
        <w:tc>
          <w:tcPr>
            <w:tcW w:w="0" w:type="auto"/>
          </w:tcPr>
          <w:p w14:paraId="5F6ED0D7" w14:textId="77777777" w:rsidR="006A5594" w:rsidRPr="00215D3C" w:rsidRDefault="006A5594" w:rsidP="000516BC">
            <w:pPr>
              <w:pStyle w:val="TAL"/>
              <w:jc w:val="center"/>
              <w:rPr>
                <w:rFonts w:cs="Arial"/>
              </w:rPr>
            </w:pPr>
            <w:r w:rsidRPr="00215D3C">
              <w:rPr>
                <w:rFonts w:cs="Arial"/>
              </w:rPr>
              <w:t>M</w:t>
            </w:r>
          </w:p>
        </w:tc>
        <w:tc>
          <w:tcPr>
            <w:tcW w:w="2881"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71"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0516BC">
        <w:trPr>
          <w:jc w:val="center"/>
        </w:trPr>
        <w:tc>
          <w:tcPr>
            <w:tcW w:w="2185" w:type="dxa"/>
          </w:tcPr>
          <w:p w14:paraId="2D9270D6" w14:textId="77777777" w:rsidR="006A5594" w:rsidRPr="007056CE" w:rsidRDefault="006A5594" w:rsidP="000516BC">
            <w:pPr>
              <w:pStyle w:val="TAL"/>
              <w:rPr>
                <w:rFonts w:ascii="Courier New" w:hAnsi="Courier New" w:cs="Courier New"/>
              </w:rPr>
            </w:pPr>
            <w:r w:rsidRPr="007056CE">
              <w:rPr>
                <w:rFonts w:ascii="Courier New" w:hAnsi="Courier New" w:cs="Courier New"/>
              </w:rPr>
              <w:t>status</w:t>
            </w:r>
          </w:p>
        </w:tc>
        <w:tc>
          <w:tcPr>
            <w:tcW w:w="0" w:type="auto"/>
          </w:tcPr>
          <w:p w14:paraId="65FF88D9" w14:textId="77777777" w:rsidR="006A5594" w:rsidRPr="00215D3C" w:rsidRDefault="006A5594" w:rsidP="000516BC">
            <w:pPr>
              <w:pStyle w:val="TAL"/>
              <w:jc w:val="center"/>
              <w:rPr>
                <w:rFonts w:cs="Arial"/>
              </w:rPr>
            </w:pPr>
            <w:r w:rsidRPr="00215D3C">
              <w:rPr>
                <w:rFonts w:cs="Arial"/>
              </w:rPr>
              <w:t>M</w:t>
            </w:r>
          </w:p>
        </w:tc>
        <w:tc>
          <w:tcPr>
            <w:tcW w:w="2881"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71"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917" w:name="_Toc20494463"/>
      <w:bookmarkStart w:id="918" w:name="_Toc26975490"/>
      <w:bookmarkStart w:id="919" w:name="_Toc35856363"/>
      <w:bookmarkStart w:id="920" w:name="_Toc44001219"/>
      <w:bookmarkStart w:id="921" w:name="_Toc51580818"/>
      <w:bookmarkStart w:id="922" w:name="_Toc52356081"/>
      <w:bookmarkStart w:id="923" w:name="_Toc55227651"/>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917"/>
      <w:bookmarkEnd w:id="918"/>
      <w:bookmarkEnd w:id="919"/>
      <w:bookmarkEnd w:id="920"/>
      <w:bookmarkEnd w:id="921"/>
      <w:bookmarkEnd w:id="922"/>
      <w:bookmarkEnd w:id="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6A5594" w:rsidRPr="00215D3C" w14:paraId="1612C386" w14:textId="77777777" w:rsidTr="000516BC">
        <w:trPr>
          <w:cantSplit/>
          <w:tblHeader/>
          <w:jc w:val="center"/>
        </w:trPr>
        <w:tc>
          <w:tcPr>
            <w:tcW w:w="1811" w:type="pct"/>
            <w:shd w:val="clear" w:color="auto" w:fill="CCCCCC"/>
          </w:tcPr>
          <w:p w14:paraId="02A5EE32" w14:textId="77777777" w:rsidR="006A5594" w:rsidRPr="00215D3C" w:rsidRDefault="006A5594" w:rsidP="000516BC">
            <w:pPr>
              <w:pStyle w:val="TAH"/>
            </w:pPr>
            <w:r w:rsidRPr="00215D3C">
              <w:t>Exception Name</w:t>
            </w:r>
          </w:p>
        </w:tc>
        <w:tc>
          <w:tcPr>
            <w:tcW w:w="3189" w:type="pct"/>
            <w:shd w:val="clear" w:color="auto" w:fill="CCCCCC"/>
          </w:tcPr>
          <w:p w14:paraId="32AF9C7A" w14:textId="77777777" w:rsidR="006A5594" w:rsidRPr="00215D3C" w:rsidRDefault="006A5594" w:rsidP="000516BC">
            <w:pPr>
              <w:pStyle w:val="TAH"/>
            </w:pPr>
            <w:r w:rsidRPr="00215D3C">
              <w:t>Definition</w:t>
            </w:r>
          </w:p>
        </w:tc>
      </w:tr>
      <w:tr w:rsidR="006A5594" w:rsidRPr="00215D3C" w14:paraId="6F322D87" w14:textId="77777777" w:rsidTr="000516BC">
        <w:trPr>
          <w:cantSplit/>
          <w:jc w:val="center"/>
        </w:trPr>
        <w:tc>
          <w:tcPr>
            <w:tcW w:w="1811" w:type="pct"/>
          </w:tcPr>
          <w:p w14:paraId="68E3B5EE" w14:textId="77777777" w:rsidR="006A5594" w:rsidRPr="007056CE" w:rsidRDefault="006A5594" w:rsidP="000516BC">
            <w:pPr>
              <w:pStyle w:val="TAL"/>
              <w:rPr>
                <w:rFonts w:ascii="Courier New" w:hAnsi="Courier New" w:cs="Courier New"/>
              </w:rPr>
            </w:pPr>
            <w:r w:rsidRPr="007056CE">
              <w:rPr>
                <w:rFonts w:ascii="Courier New" w:hAnsi="Courier New" w:cs="Courier New"/>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924" w:name="_Toc20494464"/>
      <w:bookmarkStart w:id="925" w:name="_Toc26975491"/>
      <w:bookmarkStart w:id="926" w:name="_Toc35856364"/>
      <w:bookmarkStart w:id="927" w:name="_Toc44001220"/>
      <w:bookmarkStart w:id="928" w:name="_Toc51580819"/>
      <w:bookmarkStart w:id="929" w:name="_Toc52356082"/>
      <w:bookmarkStart w:id="930" w:name="_Toc55227652"/>
      <w:r>
        <w:t>11.2</w:t>
      </w:r>
      <w:r w:rsidRPr="00215D3C">
        <w:t>.1.</w:t>
      </w:r>
      <w:r w:rsidRPr="00215D3C">
        <w:rPr>
          <w:rFonts w:hint="eastAsia"/>
        </w:rPr>
        <w:t>2</w:t>
      </w:r>
      <w:r w:rsidRPr="00215D3C">
        <w:t>.</w:t>
      </w:r>
      <w:r w:rsidRPr="00215D3C">
        <w:rPr>
          <w:rFonts w:hint="eastAsia"/>
        </w:rPr>
        <w:t>3</w:t>
      </w:r>
      <w:r w:rsidRPr="00215D3C">
        <w:tab/>
      </w:r>
      <w:r w:rsidRPr="00DC17FB">
        <w:rPr>
          <w:rFonts w:ascii="Courier New" w:hAnsi="Courier New" w:cs="Courier New"/>
        </w:rPr>
        <w:t>clearAlarms</w:t>
      </w:r>
      <w:bookmarkEnd w:id="924"/>
      <w:bookmarkEnd w:id="925"/>
      <w:bookmarkEnd w:id="926"/>
      <w:bookmarkEnd w:id="927"/>
      <w:bookmarkEnd w:id="928"/>
      <w:bookmarkEnd w:id="929"/>
      <w:bookmarkEnd w:id="930"/>
    </w:p>
    <w:p w14:paraId="45DDFA81" w14:textId="77777777" w:rsidR="006A5594" w:rsidRPr="00215D3C" w:rsidRDefault="006A5594" w:rsidP="006A5594">
      <w:pPr>
        <w:pStyle w:val="Heading6"/>
      </w:pPr>
      <w:bookmarkStart w:id="931" w:name="_Toc20494465"/>
      <w:bookmarkStart w:id="932" w:name="_Toc26975492"/>
      <w:bookmarkStart w:id="933" w:name="_Toc35856365"/>
      <w:bookmarkStart w:id="934" w:name="_Toc44001221"/>
      <w:bookmarkStart w:id="935" w:name="_Toc51580820"/>
      <w:bookmarkStart w:id="936" w:name="_Toc52356083"/>
      <w:bookmarkStart w:id="937" w:name="_Toc55227653"/>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931"/>
      <w:bookmarkEnd w:id="932"/>
      <w:bookmarkEnd w:id="933"/>
      <w:bookmarkEnd w:id="934"/>
      <w:bookmarkEnd w:id="935"/>
      <w:bookmarkEnd w:id="936"/>
      <w:bookmarkEnd w:id="937"/>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938" w:name="_Toc20494466"/>
      <w:bookmarkStart w:id="939" w:name="_Toc26975493"/>
      <w:bookmarkStart w:id="940" w:name="_Toc35856366"/>
      <w:bookmarkStart w:id="941" w:name="_Toc44001222"/>
      <w:bookmarkStart w:id="942" w:name="_Toc51580821"/>
      <w:bookmarkStart w:id="943" w:name="_Toc52356084"/>
      <w:bookmarkStart w:id="944" w:name="_Toc55227654"/>
      <w:r>
        <w:lastRenderedPageBreak/>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938"/>
      <w:bookmarkEnd w:id="939"/>
      <w:bookmarkEnd w:id="940"/>
      <w:r w:rsidR="009C7E1B">
        <w:t>p</w:t>
      </w:r>
      <w:r w:rsidR="009C7E1B" w:rsidRPr="00215D3C">
        <w:t>arameters</w:t>
      </w:r>
      <w:bookmarkEnd w:id="941"/>
      <w:bookmarkEnd w:id="942"/>
      <w:bookmarkEnd w:id="943"/>
      <w:bookmarkEnd w:id="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61"/>
        <w:gridCol w:w="206"/>
        <w:gridCol w:w="2664"/>
        <w:gridCol w:w="4564"/>
      </w:tblGrid>
      <w:tr w:rsidR="006A5594" w:rsidRPr="00215D3C" w14:paraId="76800B6F" w14:textId="77777777" w:rsidTr="000516BC">
        <w:trPr>
          <w:tblHeader/>
          <w:jc w:val="center"/>
        </w:trPr>
        <w:tc>
          <w:tcPr>
            <w:tcW w:w="0" w:type="auto"/>
            <w:shd w:val="clear" w:color="auto" w:fill="CCCCCC"/>
          </w:tcPr>
          <w:p w14:paraId="3A9BD32D" w14:textId="77777777" w:rsidR="006A5594" w:rsidRPr="00215D3C" w:rsidRDefault="006A5594" w:rsidP="000516BC">
            <w:pPr>
              <w:pStyle w:val="TAH"/>
            </w:pPr>
            <w:r w:rsidRPr="00215D3C">
              <w:t>Parameter Name</w:t>
            </w:r>
          </w:p>
        </w:tc>
        <w:tc>
          <w:tcPr>
            <w:tcW w:w="0" w:type="auto"/>
            <w:shd w:val="clear" w:color="auto" w:fill="CCCCCC"/>
          </w:tcPr>
          <w:p w14:paraId="07013620" w14:textId="77777777" w:rsidR="006A5594" w:rsidRPr="00215D3C" w:rsidRDefault="006A5594" w:rsidP="000516BC">
            <w:pPr>
              <w:pStyle w:val="TAH"/>
            </w:pPr>
            <w:r w:rsidRPr="00215D3C">
              <w:t>S</w:t>
            </w:r>
          </w:p>
        </w:tc>
        <w:tc>
          <w:tcPr>
            <w:tcW w:w="0" w:type="auto"/>
            <w:shd w:val="clear" w:color="auto" w:fill="CCCCCC"/>
          </w:tcPr>
          <w:p w14:paraId="54862CC3" w14:textId="77777777" w:rsidR="006A5594" w:rsidRPr="00215D3C" w:rsidRDefault="006A5594" w:rsidP="000516BC">
            <w:pPr>
              <w:pStyle w:val="TAH"/>
            </w:pPr>
            <w:r w:rsidRPr="00215D3C">
              <w:t>Information Type / Legal Values</w:t>
            </w:r>
          </w:p>
        </w:tc>
        <w:tc>
          <w:tcPr>
            <w:tcW w:w="0" w:type="auto"/>
            <w:shd w:val="clear" w:color="auto" w:fill="CCCCCC"/>
          </w:tcPr>
          <w:p w14:paraId="3A700517" w14:textId="77777777" w:rsidR="006A5594" w:rsidRPr="00215D3C" w:rsidRDefault="006A5594" w:rsidP="000516BC">
            <w:pPr>
              <w:pStyle w:val="TAH"/>
            </w:pPr>
            <w:r w:rsidRPr="00215D3C">
              <w:t>Comment</w:t>
            </w:r>
          </w:p>
        </w:tc>
      </w:tr>
      <w:tr w:rsidR="006A5594" w:rsidRPr="00215D3C" w14:paraId="2E0413AC" w14:textId="77777777" w:rsidTr="000516BC">
        <w:trPr>
          <w:jc w:val="center"/>
        </w:trPr>
        <w:tc>
          <w:tcPr>
            <w:tcW w:w="0" w:type="auto"/>
          </w:tcPr>
          <w:p w14:paraId="2943977D" w14:textId="77777777" w:rsidR="006A5594" w:rsidRPr="007056CE" w:rsidRDefault="006A5594" w:rsidP="000516BC">
            <w:pPr>
              <w:pStyle w:val="TAL"/>
              <w:rPr>
                <w:rFonts w:ascii="Courier New" w:hAnsi="Courier New" w:cs="Courier New"/>
              </w:rPr>
            </w:pPr>
            <w:r w:rsidRPr="007056CE">
              <w:rPr>
                <w:rFonts w:ascii="Courier New" w:hAnsi="Courier New" w:cs="Courier New"/>
              </w:rPr>
              <w:t>alarmInformation ReferenceList</w:t>
            </w:r>
          </w:p>
        </w:tc>
        <w:tc>
          <w:tcPr>
            <w:tcW w:w="0" w:type="auto"/>
          </w:tcPr>
          <w:p w14:paraId="21175B1F" w14:textId="77777777" w:rsidR="006A5594" w:rsidRPr="00215D3C" w:rsidRDefault="006A5594" w:rsidP="007056CE">
            <w:pPr>
              <w:pStyle w:val="TAL"/>
              <w:jc w:val="center"/>
            </w:pPr>
            <w:r w:rsidRPr="00215D3C">
              <w:t>M</w:t>
            </w:r>
          </w:p>
        </w:tc>
        <w:tc>
          <w:tcPr>
            <w:tcW w:w="0" w:type="auto"/>
          </w:tcPr>
          <w:p w14:paraId="180F7D65" w14:textId="77777777" w:rsidR="006A5594" w:rsidRPr="00215D3C" w:rsidRDefault="006A5594" w:rsidP="000516BC">
            <w:pPr>
              <w:pStyle w:val="TAL"/>
            </w:pPr>
            <w:r w:rsidRPr="00215D3C">
              <w:t>List of AlarmInformation.alarmId</w:t>
            </w:r>
          </w:p>
        </w:tc>
        <w:tc>
          <w:tcPr>
            <w:tcW w:w="0" w:type="auto"/>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0516BC">
        <w:trPr>
          <w:jc w:val="center"/>
        </w:trPr>
        <w:tc>
          <w:tcPr>
            <w:tcW w:w="0" w:type="auto"/>
          </w:tcPr>
          <w:p w14:paraId="6D7374E3" w14:textId="77777777" w:rsidR="006A5594" w:rsidRPr="007056CE" w:rsidRDefault="006A5594" w:rsidP="000516BC">
            <w:pPr>
              <w:pStyle w:val="TAL"/>
              <w:rPr>
                <w:rFonts w:ascii="Courier New" w:hAnsi="Courier New" w:cs="Courier New"/>
              </w:rPr>
            </w:pPr>
            <w:r w:rsidRPr="007056CE">
              <w:rPr>
                <w:rFonts w:ascii="Courier New" w:hAnsi="Courier New" w:cs="Courier New"/>
              </w:rPr>
              <w:t>clearUserId</w:t>
            </w:r>
          </w:p>
        </w:tc>
        <w:tc>
          <w:tcPr>
            <w:tcW w:w="0" w:type="auto"/>
          </w:tcPr>
          <w:p w14:paraId="01582CA4" w14:textId="77777777" w:rsidR="006A5594" w:rsidRPr="00215D3C" w:rsidRDefault="006A5594" w:rsidP="007056CE">
            <w:pPr>
              <w:pStyle w:val="TAL"/>
              <w:jc w:val="center"/>
            </w:pPr>
            <w:r w:rsidRPr="00215D3C">
              <w:t>M</w:t>
            </w:r>
          </w:p>
        </w:tc>
        <w:tc>
          <w:tcPr>
            <w:tcW w:w="0" w:type="auto"/>
          </w:tcPr>
          <w:p w14:paraId="2EB552F1" w14:textId="77777777" w:rsidR="006A5594" w:rsidRPr="00215D3C" w:rsidRDefault="006A5594" w:rsidP="000516BC">
            <w:pPr>
              <w:pStyle w:val="TAL"/>
            </w:pPr>
            <w:r w:rsidRPr="00215D3C">
              <w:t xml:space="preserve"> AlarmInformation.clearUserId </w:t>
            </w:r>
          </w:p>
        </w:tc>
        <w:tc>
          <w:tcPr>
            <w:tcW w:w="0" w:type="auto"/>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0516BC">
        <w:trPr>
          <w:jc w:val="center"/>
        </w:trPr>
        <w:tc>
          <w:tcPr>
            <w:tcW w:w="0" w:type="auto"/>
          </w:tcPr>
          <w:p w14:paraId="05902220" w14:textId="77777777" w:rsidR="006A5594" w:rsidRPr="007056CE" w:rsidRDefault="006A5594" w:rsidP="000516BC">
            <w:pPr>
              <w:pStyle w:val="TAL"/>
              <w:rPr>
                <w:rFonts w:ascii="Courier New" w:hAnsi="Courier New" w:cs="Courier New"/>
              </w:rPr>
            </w:pPr>
            <w:r w:rsidRPr="007056CE">
              <w:rPr>
                <w:rFonts w:ascii="Courier New" w:hAnsi="Courier New" w:cs="Courier New"/>
              </w:rPr>
              <w:t>clearSystemId</w:t>
            </w:r>
          </w:p>
        </w:tc>
        <w:tc>
          <w:tcPr>
            <w:tcW w:w="0" w:type="auto"/>
          </w:tcPr>
          <w:p w14:paraId="0579D775" w14:textId="77777777" w:rsidR="006A5594" w:rsidRPr="00215D3C" w:rsidRDefault="006A5594" w:rsidP="007056CE">
            <w:pPr>
              <w:pStyle w:val="TAL"/>
              <w:jc w:val="center"/>
            </w:pPr>
            <w:r w:rsidRPr="00215D3C">
              <w:t>O</w:t>
            </w:r>
          </w:p>
        </w:tc>
        <w:tc>
          <w:tcPr>
            <w:tcW w:w="0" w:type="auto"/>
          </w:tcPr>
          <w:p w14:paraId="2E4B4EF7" w14:textId="77777777" w:rsidR="006A5594" w:rsidRPr="00215D3C" w:rsidRDefault="006A5594" w:rsidP="000516BC">
            <w:pPr>
              <w:pStyle w:val="TAL"/>
            </w:pPr>
            <w:r w:rsidRPr="00215D3C">
              <w:t xml:space="preserve"> AlarmInformation.clearSystemId</w:t>
            </w:r>
          </w:p>
        </w:tc>
        <w:tc>
          <w:tcPr>
            <w:tcW w:w="0" w:type="auto"/>
          </w:tcPr>
          <w:p w14:paraId="1A211AB2" w14:textId="77777777" w:rsidR="006A5594" w:rsidRPr="00215D3C" w:rsidRDefault="006A5594" w:rsidP="000516BC">
            <w:pPr>
              <w:pStyle w:val="TAL"/>
            </w:pPr>
            <w:r w:rsidRPr="00215D3C">
              <w:t>It identifies the authorized consumer. It may be absent implying that</w:t>
            </w:r>
            <w:r>
              <w:t xml:space="preserve"> </w:t>
            </w:r>
            <w:r w:rsidRPr="00215D3C">
              <w:t>consumer does not wish this information be known to the service provider.</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945" w:name="_Toc20494467"/>
      <w:bookmarkStart w:id="946" w:name="_Toc26975494"/>
      <w:bookmarkStart w:id="947" w:name="_Toc35856367"/>
      <w:bookmarkStart w:id="948" w:name="_Toc44001223"/>
      <w:bookmarkStart w:id="949" w:name="_Toc51580822"/>
      <w:bookmarkStart w:id="950" w:name="_Toc52356085"/>
      <w:bookmarkStart w:id="951" w:name="_Toc55227655"/>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945"/>
      <w:bookmarkEnd w:id="946"/>
      <w:bookmarkEnd w:id="947"/>
      <w:r w:rsidR="009C7E1B">
        <w:t>p</w:t>
      </w:r>
      <w:r w:rsidR="009C7E1B" w:rsidRPr="00215D3C">
        <w:t>arameters</w:t>
      </w:r>
      <w:bookmarkEnd w:id="948"/>
      <w:bookmarkEnd w:id="949"/>
      <w:bookmarkEnd w:id="950"/>
      <w:bookmarkEnd w:id="9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68"/>
        <w:gridCol w:w="206"/>
        <w:gridCol w:w="3326"/>
        <w:gridCol w:w="3895"/>
      </w:tblGrid>
      <w:tr w:rsidR="006A5594" w:rsidRPr="00215D3C" w14:paraId="5F512146" w14:textId="77777777" w:rsidTr="000516BC">
        <w:trPr>
          <w:tblHeader/>
          <w:jc w:val="center"/>
        </w:trPr>
        <w:tc>
          <w:tcPr>
            <w:tcW w:w="0" w:type="auto"/>
            <w:shd w:val="clear" w:color="auto" w:fill="CCCCCC"/>
          </w:tcPr>
          <w:p w14:paraId="23D7EF64" w14:textId="77777777" w:rsidR="006A5594" w:rsidRPr="00215D3C" w:rsidRDefault="006A5594" w:rsidP="000516BC">
            <w:pPr>
              <w:pStyle w:val="TAH"/>
            </w:pPr>
            <w:r w:rsidRPr="00215D3C">
              <w:t>Parameter Name</w:t>
            </w:r>
          </w:p>
        </w:tc>
        <w:tc>
          <w:tcPr>
            <w:tcW w:w="0" w:type="auto"/>
            <w:shd w:val="clear" w:color="auto" w:fill="CCCCCC"/>
          </w:tcPr>
          <w:p w14:paraId="2E079E87" w14:textId="77777777" w:rsidR="006A5594" w:rsidRPr="00215D3C" w:rsidRDefault="006A5594" w:rsidP="000516BC">
            <w:pPr>
              <w:pStyle w:val="TAH"/>
            </w:pPr>
            <w:r w:rsidRPr="00215D3C">
              <w:t>S</w:t>
            </w:r>
          </w:p>
        </w:tc>
        <w:tc>
          <w:tcPr>
            <w:tcW w:w="3326" w:type="dxa"/>
            <w:shd w:val="clear" w:color="auto" w:fill="CCCCCC"/>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CCCCCC"/>
          </w:tcPr>
          <w:p w14:paraId="5699A4B9" w14:textId="77777777" w:rsidR="006A5594" w:rsidRPr="00215D3C" w:rsidRDefault="006A5594" w:rsidP="000516BC">
            <w:pPr>
              <w:pStyle w:val="TAH"/>
            </w:pPr>
            <w:r w:rsidRPr="00215D3C">
              <w:t>Comment</w:t>
            </w:r>
          </w:p>
        </w:tc>
      </w:tr>
      <w:tr w:rsidR="006A5594" w:rsidRPr="00215D3C" w14:paraId="14EE1250" w14:textId="77777777" w:rsidTr="000516BC">
        <w:trPr>
          <w:jc w:val="center"/>
        </w:trPr>
        <w:tc>
          <w:tcPr>
            <w:tcW w:w="0" w:type="auto"/>
          </w:tcPr>
          <w:p w14:paraId="467672FD" w14:textId="77777777" w:rsidR="006A5594" w:rsidRPr="007056CE" w:rsidRDefault="006A5594" w:rsidP="000516BC">
            <w:pPr>
              <w:pStyle w:val="TAL"/>
              <w:rPr>
                <w:rFonts w:ascii="Courier New" w:hAnsi="Courier New" w:cs="Courier New"/>
              </w:rPr>
            </w:pPr>
            <w:r w:rsidRPr="007056CE">
              <w:rPr>
                <w:rFonts w:ascii="Courier New" w:hAnsi="Courier New" w:cs="Courier New"/>
              </w:rPr>
              <w:t>badAlarmInformation ReferenceList</w:t>
            </w:r>
          </w:p>
        </w:tc>
        <w:tc>
          <w:tcPr>
            <w:tcW w:w="0" w:type="auto"/>
          </w:tcPr>
          <w:p w14:paraId="492637B7" w14:textId="77777777" w:rsidR="006A5594" w:rsidRPr="00215D3C" w:rsidRDefault="006A5594" w:rsidP="007056CE">
            <w:pPr>
              <w:pStyle w:val="TAL"/>
              <w:jc w:val="center"/>
            </w:pPr>
            <w:r w:rsidRPr="00215D3C">
              <w:t>M</w:t>
            </w:r>
          </w:p>
        </w:tc>
        <w:tc>
          <w:tcPr>
            <w:tcW w:w="3326"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0516BC">
        <w:trPr>
          <w:jc w:val="center"/>
        </w:trPr>
        <w:tc>
          <w:tcPr>
            <w:tcW w:w="0" w:type="auto"/>
          </w:tcPr>
          <w:p w14:paraId="0C41548B" w14:textId="77777777" w:rsidR="006A5594" w:rsidRPr="007056CE" w:rsidRDefault="006A5594" w:rsidP="000516BC">
            <w:pPr>
              <w:pStyle w:val="TAL"/>
              <w:rPr>
                <w:rFonts w:ascii="Courier New" w:hAnsi="Courier New" w:cs="Courier New"/>
              </w:rPr>
            </w:pPr>
            <w:r>
              <w:rPr>
                <w:rFonts w:ascii="Courier New" w:hAnsi="Courier New" w:cs="Courier New"/>
              </w:rPr>
              <w:t>s</w:t>
            </w:r>
            <w:r w:rsidRPr="007056CE">
              <w:rPr>
                <w:rFonts w:ascii="Courier New" w:hAnsi="Courier New" w:cs="Courier New"/>
              </w:rPr>
              <w:t>tatus</w:t>
            </w:r>
          </w:p>
        </w:tc>
        <w:tc>
          <w:tcPr>
            <w:tcW w:w="0" w:type="auto"/>
          </w:tcPr>
          <w:p w14:paraId="415504EE" w14:textId="77777777" w:rsidR="006A5594" w:rsidRPr="00215D3C" w:rsidRDefault="006A5594" w:rsidP="007056CE">
            <w:pPr>
              <w:pStyle w:val="TAL"/>
              <w:jc w:val="center"/>
            </w:pPr>
            <w:r w:rsidRPr="00215D3C">
              <w:t>M</w:t>
            </w:r>
          </w:p>
        </w:tc>
        <w:tc>
          <w:tcPr>
            <w:tcW w:w="3326"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952" w:name="_Toc20494468"/>
      <w:bookmarkStart w:id="953" w:name="_Toc26975495"/>
      <w:bookmarkStart w:id="954" w:name="_Toc35856368"/>
      <w:bookmarkStart w:id="955" w:name="_Toc44001224"/>
      <w:bookmarkStart w:id="956" w:name="_Toc51580823"/>
      <w:bookmarkStart w:id="957" w:name="_Toc52356086"/>
      <w:bookmarkStart w:id="958" w:name="_Toc55227656"/>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952"/>
      <w:bookmarkEnd w:id="953"/>
      <w:bookmarkEnd w:id="954"/>
      <w:r w:rsidR="009C7E1B">
        <w:t>c</w:t>
      </w:r>
      <w:r w:rsidR="009C7E1B" w:rsidRPr="00215D3C">
        <w:t>onstraints</w:t>
      </w:r>
      <w:bookmarkEnd w:id="955"/>
      <w:bookmarkEnd w:id="956"/>
      <w:bookmarkEnd w:id="957"/>
      <w:bookmarkEnd w:id="9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12"/>
        <w:gridCol w:w="6183"/>
      </w:tblGrid>
      <w:tr w:rsidR="006A5594" w:rsidRPr="00215D3C" w14:paraId="226089BF" w14:textId="77777777" w:rsidTr="000516BC">
        <w:trPr>
          <w:cantSplit/>
          <w:tblHeader/>
          <w:jc w:val="center"/>
        </w:trPr>
        <w:tc>
          <w:tcPr>
            <w:tcW w:w="1811" w:type="pct"/>
            <w:shd w:val="clear" w:color="auto" w:fill="CCCCCC"/>
          </w:tcPr>
          <w:p w14:paraId="6D7C5CEF" w14:textId="77777777" w:rsidR="006A5594" w:rsidRPr="00215D3C" w:rsidRDefault="006A5594" w:rsidP="000516BC">
            <w:pPr>
              <w:pStyle w:val="TAH"/>
            </w:pPr>
            <w:r w:rsidRPr="00215D3C">
              <w:t>Exception Name</w:t>
            </w:r>
          </w:p>
        </w:tc>
        <w:tc>
          <w:tcPr>
            <w:tcW w:w="3189" w:type="pct"/>
            <w:shd w:val="clear" w:color="auto" w:fill="CCCCCC"/>
          </w:tcPr>
          <w:p w14:paraId="57062905" w14:textId="77777777" w:rsidR="006A5594" w:rsidRPr="00215D3C" w:rsidRDefault="006A5594" w:rsidP="000516BC">
            <w:pPr>
              <w:pStyle w:val="TAH"/>
            </w:pPr>
            <w:r w:rsidRPr="00215D3C">
              <w:t>Definition</w:t>
            </w:r>
          </w:p>
        </w:tc>
      </w:tr>
      <w:tr w:rsidR="006A5594" w:rsidRPr="00215D3C" w14:paraId="1549AE95" w14:textId="77777777" w:rsidTr="000516BC">
        <w:trPr>
          <w:cantSplit/>
          <w:jc w:val="center"/>
        </w:trPr>
        <w:tc>
          <w:tcPr>
            <w:tcW w:w="1811" w:type="pct"/>
          </w:tcPr>
          <w:p w14:paraId="6C91318F" w14:textId="77777777" w:rsidR="006A5594" w:rsidRPr="007056CE" w:rsidRDefault="006A5594" w:rsidP="000516BC">
            <w:pPr>
              <w:pStyle w:val="TAL"/>
              <w:rPr>
                <w:rFonts w:ascii="Courier New" w:hAnsi="Courier New" w:cs="Courier New"/>
              </w:rPr>
            </w:pPr>
            <w:r>
              <w:rPr>
                <w:rFonts w:ascii="Courier New" w:hAnsi="Courier New" w:cs="Courier New"/>
              </w:rPr>
              <w:t>o</w:t>
            </w:r>
            <w:r w:rsidRPr="007056CE">
              <w:rPr>
                <w:rFonts w:ascii="Courier New" w:hAnsi="Courier New" w:cs="Courier New"/>
              </w:rPr>
              <w:t>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959" w:name="_Toc20494469"/>
      <w:bookmarkStart w:id="960" w:name="_Toc26975496"/>
      <w:bookmarkStart w:id="961" w:name="_Toc35856369"/>
      <w:bookmarkStart w:id="962" w:name="_Toc44001225"/>
      <w:bookmarkStart w:id="963" w:name="_Toc51580824"/>
      <w:bookmarkStart w:id="964" w:name="_Toc52356087"/>
      <w:bookmarkStart w:id="965" w:name="_Toc55227657"/>
      <w:r>
        <w:t>11.2</w:t>
      </w:r>
      <w:r w:rsidRPr="00215D3C">
        <w:t>.1.</w:t>
      </w:r>
      <w:r w:rsidRPr="00215D3C">
        <w:rPr>
          <w:rFonts w:hint="eastAsia"/>
        </w:rPr>
        <w:t>2</w:t>
      </w:r>
      <w:r w:rsidRPr="00215D3C">
        <w:t>.</w:t>
      </w:r>
      <w:r w:rsidRPr="00215D3C">
        <w:rPr>
          <w:rFonts w:hint="eastAsia"/>
        </w:rPr>
        <w:t>4</w:t>
      </w:r>
      <w:r w:rsidRPr="00215D3C">
        <w:tab/>
      </w:r>
      <w:r w:rsidRPr="00AB3866">
        <w:rPr>
          <w:rFonts w:ascii="Courier New" w:hAnsi="Courier New" w:cs="Courier New"/>
        </w:rPr>
        <w:t>notifyClearedAlarm</w:t>
      </w:r>
      <w:bookmarkEnd w:id="959"/>
      <w:bookmarkEnd w:id="960"/>
      <w:bookmarkEnd w:id="961"/>
      <w:bookmarkEnd w:id="962"/>
      <w:bookmarkEnd w:id="963"/>
      <w:bookmarkEnd w:id="964"/>
      <w:bookmarkEnd w:id="965"/>
    </w:p>
    <w:p w14:paraId="361B4911" w14:textId="77777777" w:rsidR="006A5594" w:rsidRPr="00215D3C" w:rsidRDefault="006A5594" w:rsidP="006A5594">
      <w:pPr>
        <w:pStyle w:val="Heading6"/>
      </w:pPr>
      <w:bookmarkStart w:id="966" w:name="_Toc20494470"/>
      <w:bookmarkStart w:id="967" w:name="_Toc26975497"/>
      <w:bookmarkStart w:id="968" w:name="_Toc35856370"/>
      <w:bookmarkStart w:id="969" w:name="_Toc44001226"/>
      <w:bookmarkStart w:id="970" w:name="_Toc51580825"/>
      <w:bookmarkStart w:id="971" w:name="_Toc52356088"/>
      <w:bookmarkStart w:id="972" w:name="_Toc55227658"/>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966"/>
      <w:bookmarkEnd w:id="967"/>
      <w:bookmarkEnd w:id="968"/>
      <w:bookmarkEnd w:id="969"/>
      <w:bookmarkEnd w:id="970"/>
      <w:bookmarkEnd w:id="971"/>
      <w:bookmarkEnd w:id="972"/>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973" w:name="_Toc20494471"/>
      <w:bookmarkStart w:id="974" w:name="_Toc26975498"/>
      <w:bookmarkStart w:id="975" w:name="_Toc35856371"/>
      <w:bookmarkStart w:id="976" w:name="_Toc44001227"/>
      <w:bookmarkStart w:id="977" w:name="_Toc51580826"/>
      <w:bookmarkStart w:id="978" w:name="_Toc52356089"/>
      <w:bookmarkStart w:id="979" w:name="_Toc55227659"/>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973"/>
      <w:bookmarkEnd w:id="974"/>
      <w:bookmarkEnd w:id="975"/>
      <w:r w:rsidR="009C7E1B">
        <w:t>p</w:t>
      </w:r>
      <w:r w:rsidR="009C7E1B" w:rsidRPr="00215D3C">
        <w:t>arameters</w:t>
      </w:r>
      <w:bookmarkEnd w:id="976"/>
      <w:bookmarkEnd w:id="977"/>
      <w:bookmarkEnd w:id="978"/>
      <w:bookmarkEnd w:id="9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37"/>
        <w:gridCol w:w="206"/>
        <w:gridCol w:w="3242"/>
        <w:gridCol w:w="4410"/>
      </w:tblGrid>
      <w:tr w:rsidR="009C7E1B" w:rsidRPr="00215D3C" w14:paraId="5EA12B92" w14:textId="77777777" w:rsidTr="00B00977">
        <w:trPr>
          <w:tblHeader/>
          <w:jc w:val="center"/>
        </w:trPr>
        <w:tc>
          <w:tcPr>
            <w:tcW w:w="0" w:type="auto"/>
            <w:shd w:val="clear" w:color="auto" w:fill="D9D9D9"/>
          </w:tcPr>
          <w:p w14:paraId="622E0262" w14:textId="77777777" w:rsidR="009C7E1B" w:rsidRPr="00215D3C" w:rsidRDefault="009C7E1B" w:rsidP="00B00977">
            <w:pPr>
              <w:pStyle w:val="TAH"/>
            </w:pPr>
            <w:r w:rsidRPr="00215D3C">
              <w:t>Parameter Name</w:t>
            </w:r>
          </w:p>
        </w:tc>
        <w:tc>
          <w:tcPr>
            <w:tcW w:w="0" w:type="auto"/>
            <w:shd w:val="clear" w:color="auto" w:fill="D9D9D9"/>
          </w:tcPr>
          <w:p w14:paraId="1A1E5D98" w14:textId="77777777" w:rsidR="009C7E1B" w:rsidRPr="00215D3C" w:rsidRDefault="009C7E1B" w:rsidP="00B00977">
            <w:pPr>
              <w:pStyle w:val="TAH"/>
              <w:jc w:val="left"/>
            </w:pPr>
            <w:r>
              <w:t>S</w:t>
            </w:r>
          </w:p>
        </w:tc>
        <w:tc>
          <w:tcPr>
            <w:tcW w:w="0" w:type="auto"/>
            <w:shd w:val="clear" w:color="auto" w:fill="D9D9D9"/>
          </w:tcPr>
          <w:p w14:paraId="19F94A97" w14:textId="77777777" w:rsidR="009C7E1B" w:rsidRPr="00215D3C" w:rsidRDefault="009C7E1B" w:rsidP="00B00977">
            <w:pPr>
              <w:pStyle w:val="TAH"/>
            </w:pPr>
            <w:r w:rsidRPr="00215D3C">
              <w:t>Matching Information/ Information Type / Legal Values</w:t>
            </w:r>
          </w:p>
        </w:tc>
        <w:tc>
          <w:tcPr>
            <w:tcW w:w="0" w:type="auto"/>
            <w:shd w:val="clear" w:color="auto" w:fill="D9D9D9"/>
          </w:tcPr>
          <w:p w14:paraId="0BAF4971" w14:textId="77777777" w:rsidR="009C7E1B" w:rsidRPr="00215D3C" w:rsidRDefault="009C7E1B" w:rsidP="00B00977">
            <w:pPr>
              <w:pStyle w:val="TAH"/>
            </w:pPr>
            <w:r w:rsidRPr="00215D3C">
              <w:t>Comment</w:t>
            </w:r>
          </w:p>
        </w:tc>
      </w:tr>
      <w:tr w:rsidR="009C7E1B" w:rsidRPr="00CA26F4" w14:paraId="3BE8DC52" w14:textId="77777777" w:rsidTr="00B00977">
        <w:trPr>
          <w:jc w:val="center"/>
        </w:trPr>
        <w:tc>
          <w:tcPr>
            <w:tcW w:w="0" w:type="auto"/>
          </w:tcPr>
          <w:p w14:paraId="681170BB" w14:textId="77777777" w:rsidR="009C7E1B" w:rsidRPr="00CA26F4" w:rsidRDefault="009C7E1B" w:rsidP="00B00977">
            <w:pPr>
              <w:pStyle w:val="TAL"/>
              <w:rPr>
                <w:rFonts w:cs="Courier New"/>
              </w:rPr>
            </w:pPr>
            <w:r w:rsidRPr="00CA26F4">
              <w:rPr>
                <w:rFonts w:cs="Courier New"/>
              </w:rPr>
              <w:t>objectClass</w:t>
            </w:r>
          </w:p>
        </w:tc>
        <w:tc>
          <w:tcPr>
            <w:tcW w:w="0" w:type="auto"/>
          </w:tcPr>
          <w:p w14:paraId="001E96F8" w14:textId="77777777" w:rsidR="009C7E1B" w:rsidRPr="00CA26F4" w:rsidRDefault="009C7E1B" w:rsidP="00B00977">
            <w:pPr>
              <w:pStyle w:val="TAL"/>
              <w:jc w:val="center"/>
              <w:rPr>
                <w:rFonts w:cs="Arial"/>
              </w:rPr>
            </w:pPr>
            <w:r w:rsidRPr="00CA26F4">
              <w:rPr>
                <w:rFonts w:cs="Arial"/>
              </w:rPr>
              <w:t>M</w:t>
            </w:r>
          </w:p>
        </w:tc>
        <w:tc>
          <w:tcPr>
            <w:tcW w:w="0" w:type="auto"/>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0" w:type="auto"/>
          </w:tcPr>
          <w:p w14:paraId="7B1A52D6" w14:textId="77777777" w:rsidR="009C7E1B" w:rsidRPr="00CA26F4" w:rsidRDefault="009C7E1B" w:rsidP="00B00977">
            <w:pPr>
              <w:pStyle w:val="TAL"/>
              <w:rPr>
                <w:rFonts w:cs="Arial"/>
              </w:rPr>
            </w:pPr>
          </w:p>
        </w:tc>
      </w:tr>
      <w:tr w:rsidR="009C7E1B" w:rsidRPr="00215D3C" w14:paraId="0C7D6E5C" w14:textId="77777777" w:rsidTr="00B00977">
        <w:trPr>
          <w:jc w:val="center"/>
        </w:trPr>
        <w:tc>
          <w:tcPr>
            <w:tcW w:w="0" w:type="auto"/>
          </w:tcPr>
          <w:p w14:paraId="6F5903F0" w14:textId="77777777" w:rsidR="009C7E1B" w:rsidRPr="00CA26F4" w:rsidRDefault="009C7E1B" w:rsidP="00B00977">
            <w:pPr>
              <w:pStyle w:val="TAL"/>
              <w:rPr>
                <w:rFonts w:cs="Courier New"/>
              </w:rPr>
            </w:pPr>
            <w:r w:rsidRPr="00CA26F4">
              <w:rPr>
                <w:rFonts w:cs="Courier New"/>
              </w:rPr>
              <w:t>objectInstance</w:t>
            </w:r>
          </w:p>
        </w:tc>
        <w:tc>
          <w:tcPr>
            <w:tcW w:w="0" w:type="auto"/>
          </w:tcPr>
          <w:p w14:paraId="44F8F956" w14:textId="77777777" w:rsidR="009C7E1B" w:rsidRPr="00CA26F4" w:rsidRDefault="009C7E1B" w:rsidP="00B00977">
            <w:pPr>
              <w:pStyle w:val="TAL"/>
              <w:jc w:val="center"/>
              <w:rPr>
                <w:rFonts w:cs="Arial"/>
              </w:rPr>
            </w:pPr>
            <w:r w:rsidRPr="00CA26F4">
              <w:rPr>
                <w:rFonts w:cs="Arial"/>
              </w:rPr>
              <w:t>M</w:t>
            </w:r>
          </w:p>
        </w:tc>
        <w:tc>
          <w:tcPr>
            <w:tcW w:w="0" w:type="auto"/>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0" w:type="auto"/>
          </w:tcPr>
          <w:p w14:paraId="025831DC" w14:textId="77777777" w:rsidR="009C7E1B" w:rsidRPr="00215D3C" w:rsidRDefault="009C7E1B" w:rsidP="00B00977">
            <w:pPr>
              <w:pStyle w:val="TAL"/>
              <w:rPr>
                <w:rFonts w:cs="Arial"/>
              </w:rPr>
            </w:pPr>
          </w:p>
        </w:tc>
      </w:tr>
      <w:tr w:rsidR="009C7E1B" w:rsidRPr="00215D3C" w14:paraId="627C8A7C" w14:textId="77777777" w:rsidTr="00B00977">
        <w:trPr>
          <w:jc w:val="center"/>
        </w:trPr>
        <w:tc>
          <w:tcPr>
            <w:tcW w:w="0" w:type="auto"/>
          </w:tcPr>
          <w:p w14:paraId="42FF840F" w14:textId="77777777" w:rsidR="009C7E1B" w:rsidRPr="00075335" w:rsidRDefault="009C7E1B" w:rsidP="00B00977">
            <w:pPr>
              <w:pStyle w:val="TAL"/>
              <w:rPr>
                <w:rFonts w:cs="Courier New"/>
              </w:rPr>
            </w:pPr>
            <w:r w:rsidRPr="00075335">
              <w:rPr>
                <w:rFonts w:cs="Courier New"/>
              </w:rPr>
              <w:t>notificationId</w:t>
            </w:r>
          </w:p>
        </w:tc>
        <w:tc>
          <w:tcPr>
            <w:tcW w:w="0" w:type="auto"/>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684266B4" w14:textId="77777777" w:rsidR="009C7E1B" w:rsidRPr="00215D3C" w:rsidRDefault="009C7E1B" w:rsidP="00B00977">
            <w:pPr>
              <w:pStyle w:val="TAL"/>
              <w:rPr>
                <w:rFonts w:cs="Arial"/>
              </w:rPr>
            </w:pPr>
            <w:r>
              <w:rPr>
                <w:rFonts w:cs="Arial"/>
              </w:rPr>
              <w:t>--</w:t>
            </w:r>
          </w:p>
        </w:tc>
        <w:tc>
          <w:tcPr>
            <w:tcW w:w="0" w:type="auto"/>
          </w:tcPr>
          <w:p w14:paraId="566B03C5" w14:textId="77777777" w:rsidR="009C7E1B" w:rsidRPr="00215D3C" w:rsidRDefault="009C7E1B" w:rsidP="00B00977">
            <w:pPr>
              <w:pStyle w:val="TAL"/>
              <w:rPr>
                <w:rFonts w:cs="Arial"/>
              </w:rPr>
            </w:pPr>
          </w:p>
        </w:tc>
      </w:tr>
      <w:tr w:rsidR="009C7E1B" w:rsidRPr="00215D3C" w14:paraId="1F47FE37" w14:textId="77777777" w:rsidTr="00B00977">
        <w:trPr>
          <w:jc w:val="center"/>
        </w:trPr>
        <w:tc>
          <w:tcPr>
            <w:tcW w:w="0" w:type="auto"/>
          </w:tcPr>
          <w:p w14:paraId="5ED9A2CB" w14:textId="77777777" w:rsidR="009C7E1B" w:rsidRPr="00075335" w:rsidRDefault="009C7E1B" w:rsidP="00B00977">
            <w:pPr>
              <w:pStyle w:val="TAL"/>
              <w:rPr>
                <w:rFonts w:cs="Courier New"/>
              </w:rPr>
            </w:pPr>
            <w:r w:rsidRPr="00075335">
              <w:rPr>
                <w:rFonts w:cs="Courier New"/>
              </w:rPr>
              <w:t>notificationType</w:t>
            </w:r>
          </w:p>
        </w:tc>
        <w:tc>
          <w:tcPr>
            <w:tcW w:w="0" w:type="auto"/>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6AB8C1F8" w14:textId="77777777" w:rsidR="009C7E1B" w:rsidRPr="00215D3C" w:rsidRDefault="009C7E1B" w:rsidP="00B00977">
            <w:pPr>
              <w:pStyle w:val="TAL"/>
              <w:rPr>
                <w:rFonts w:cs="Arial"/>
              </w:rPr>
            </w:pPr>
            <w:r w:rsidRPr="00215D3C">
              <w:rPr>
                <w:rFonts w:cs="Arial"/>
              </w:rPr>
              <w:t>"notifyClearedAlarm"</w:t>
            </w:r>
          </w:p>
        </w:tc>
        <w:tc>
          <w:tcPr>
            <w:tcW w:w="0" w:type="auto"/>
          </w:tcPr>
          <w:p w14:paraId="4CF6487F" w14:textId="77777777" w:rsidR="009C7E1B" w:rsidRPr="00215D3C" w:rsidRDefault="009C7E1B" w:rsidP="00B00977">
            <w:pPr>
              <w:pStyle w:val="TAL"/>
              <w:rPr>
                <w:rFonts w:cs="Arial"/>
              </w:rPr>
            </w:pPr>
          </w:p>
        </w:tc>
      </w:tr>
      <w:tr w:rsidR="009C7E1B" w:rsidRPr="00215D3C" w14:paraId="1595C124" w14:textId="77777777" w:rsidTr="00B00977">
        <w:trPr>
          <w:jc w:val="center"/>
        </w:trPr>
        <w:tc>
          <w:tcPr>
            <w:tcW w:w="0" w:type="auto"/>
          </w:tcPr>
          <w:p w14:paraId="27F041CC" w14:textId="77777777" w:rsidR="009C7E1B" w:rsidRPr="00075335" w:rsidRDefault="009C7E1B" w:rsidP="00B00977">
            <w:pPr>
              <w:pStyle w:val="TAL"/>
              <w:rPr>
                <w:rFonts w:cs="Courier New"/>
              </w:rPr>
            </w:pPr>
            <w:r w:rsidRPr="00075335">
              <w:rPr>
                <w:rFonts w:cs="Courier New"/>
              </w:rPr>
              <w:t>eventTime</w:t>
            </w:r>
          </w:p>
        </w:tc>
        <w:tc>
          <w:tcPr>
            <w:tcW w:w="0" w:type="auto"/>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0" w:type="auto"/>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B00977">
        <w:trPr>
          <w:jc w:val="center"/>
        </w:trPr>
        <w:tc>
          <w:tcPr>
            <w:tcW w:w="0" w:type="auto"/>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0" w:type="auto"/>
          </w:tcPr>
          <w:p w14:paraId="245017FD" w14:textId="77777777" w:rsidR="009C7E1B" w:rsidRPr="00215D3C" w:rsidRDefault="009C7E1B" w:rsidP="00B00977">
            <w:pPr>
              <w:pStyle w:val="TAL"/>
              <w:jc w:val="center"/>
              <w:rPr>
                <w:rFonts w:cs="Arial"/>
              </w:rPr>
            </w:pPr>
            <w:r>
              <w:rPr>
                <w:rFonts w:cs="Arial"/>
              </w:rPr>
              <w:t>M</w:t>
            </w:r>
          </w:p>
        </w:tc>
        <w:tc>
          <w:tcPr>
            <w:tcW w:w="0" w:type="auto"/>
          </w:tcPr>
          <w:p w14:paraId="2FB50C65" w14:textId="77777777" w:rsidR="009C7E1B" w:rsidRPr="00215D3C" w:rsidRDefault="009C7E1B" w:rsidP="00B00977">
            <w:pPr>
              <w:pStyle w:val="TAL"/>
              <w:rPr>
                <w:rFonts w:cs="Arial"/>
              </w:rPr>
            </w:pPr>
            <w:r>
              <w:rPr>
                <w:rFonts w:cs="Arial"/>
              </w:rPr>
              <w:t>--</w:t>
            </w:r>
          </w:p>
        </w:tc>
        <w:tc>
          <w:tcPr>
            <w:tcW w:w="0" w:type="auto"/>
          </w:tcPr>
          <w:p w14:paraId="4FA93D1B" w14:textId="77777777" w:rsidR="009C7E1B" w:rsidRPr="00215D3C" w:rsidRDefault="009C7E1B" w:rsidP="00B00977">
            <w:pPr>
              <w:pStyle w:val="TAL"/>
              <w:rPr>
                <w:rFonts w:cs="Arial"/>
              </w:rPr>
            </w:pPr>
          </w:p>
        </w:tc>
      </w:tr>
      <w:tr w:rsidR="009C7E1B" w:rsidRPr="00215D3C" w14:paraId="4ED548C7" w14:textId="77777777" w:rsidTr="00B00977">
        <w:trPr>
          <w:jc w:val="center"/>
        </w:trPr>
        <w:tc>
          <w:tcPr>
            <w:tcW w:w="0" w:type="auto"/>
          </w:tcPr>
          <w:p w14:paraId="74F413AB" w14:textId="77777777" w:rsidR="009C7E1B" w:rsidRPr="00075335" w:rsidRDefault="009C7E1B" w:rsidP="00B00977">
            <w:pPr>
              <w:pStyle w:val="TAL"/>
              <w:rPr>
                <w:rFonts w:cs="Courier New"/>
              </w:rPr>
            </w:pPr>
            <w:r w:rsidRPr="00075335">
              <w:rPr>
                <w:rFonts w:cs="Courier New"/>
              </w:rPr>
              <w:t>alarmId</w:t>
            </w:r>
          </w:p>
        </w:tc>
        <w:tc>
          <w:tcPr>
            <w:tcW w:w="0" w:type="auto"/>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674064D3" w14:textId="77777777" w:rsidR="009C7E1B" w:rsidRPr="00215D3C" w:rsidRDefault="009C7E1B" w:rsidP="00B00977">
            <w:pPr>
              <w:pStyle w:val="TAL"/>
              <w:rPr>
                <w:rFonts w:cs="Arial"/>
                <w:lang w:eastAsia="zh-CN"/>
              </w:rPr>
            </w:pPr>
            <w:r>
              <w:rPr>
                <w:rFonts w:cs="Arial"/>
              </w:rPr>
              <w:t>AlarmInformation.alarmId</w:t>
            </w:r>
          </w:p>
        </w:tc>
        <w:tc>
          <w:tcPr>
            <w:tcW w:w="0" w:type="auto"/>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B00977">
        <w:trPr>
          <w:jc w:val="center"/>
        </w:trPr>
        <w:tc>
          <w:tcPr>
            <w:tcW w:w="0" w:type="auto"/>
          </w:tcPr>
          <w:p w14:paraId="6755CF1C" w14:textId="77777777" w:rsidR="009C7E1B" w:rsidRPr="00075335" w:rsidRDefault="009C7E1B" w:rsidP="00B00977">
            <w:pPr>
              <w:pStyle w:val="TAL"/>
              <w:rPr>
                <w:rFonts w:cs="Courier New"/>
              </w:rPr>
            </w:pPr>
            <w:r w:rsidRPr="00075335">
              <w:rPr>
                <w:rFonts w:cs="Courier New"/>
              </w:rPr>
              <w:t>alarmType</w:t>
            </w:r>
          </w:p>
        </w:tc>
        <w:tc>
          <w:tcPr>
            <w:tcW w:w="0" w:type="auto"/>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68C57EE4" w14:textId="77777777" w:rsidR="009C7E1B" w:rsidRPr="00215D3C" w:rsidRDefault="009C7E1B" w:rsidP="00B00977">
            <w:pPr>
              <w:pStyle w:val="TAL"/>
              <w:rPr>
                <w:rFonts w:cs="Arial"/>
                <w:lang w:eastAsia="zh-CN"/>
              </w:rPr>
            </w:pPr>
            <w:r>
              <w:rPr>
                <w:rFonts w:cs="Arial"/>
              </w:rPr>
              <w:t>AlarmInformation.alarmType</w:t>
            </w:r>
          </w:p>
        </w:tc>
        <w:tc>
          <w:tcPr>
            <w:tcW w:w="0" w:type="auto"/>
          </w:tcPr>
          <w:p w14:paraId="7BA1F2AD" w14:textId="77777777" w:rsidR="009C7E1B" w:rsidRPr="00215D3C" w:rsidRDefault="009C7E1B" w:rsidP="00B00977">
            <w:pPr>
              <w:pStyle w:val="TAL"/>
              <w:rPr>
                <w:rFonts w:cs="Arial"/>
              </w:rPr>
            </w:pPr>
          </w:p>
        </w:tc>
      </w:tr>
      <w:tr w:rsidR="009C7E1B" w:rsidRPr="00215D3C" w14:paraId="5BF76934" w14:textId="77777777" w:rsidTr="00B00977">
        <w:trPr>
          <w:jc w:val="center"/>
        </w:trPr>
        <w:tc>
          <w:tcPr>
            <w:tcW w:w="0" w:type="auto"/>
          </w:tcPr>
          <w:p w14:paraId="6DF2CDBF" w14:textId="77777777" w:rsidR="009C7E1B" w:rsidRPr="00075335" w:rsidRDefault="009C7E1B" w:rsidP="00B00977">
            <w:pPr>
              <w:pStyle w:val="TAL"/>
              <w:rPr>
                <w:rFonts w:cs="Courier New"/>
              </w:rPr>
            </w:pPr>
            <w:r w:rsidRPr="00075335">
              <w:rPr>
                <w:rFonts w:cs="Courier New"/>
              </w:rPr>
              <w:t>probableCause</w:t>
            </w:r>
          </w:p>
        </w:tc>
        <w:tc>
          <w:tcPr>
            <w:tcW w:w="0" w:type="auto"/>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2E56D080" w14:textId="77777777" w:rsidR="009C7E1B" w:rsidRPr="00215D3C" w:rsidRDefault="009C7E1B" w:rsidP="00B00977">
            <w:pPr>
              <w:pStyle w:val="TAL"/>
              <w:rPr>
                <w:rFonts w:cs="Arial"/>
                <w:lang w:eastAsia="zh-CN"/>
              </w:rPr>
            </w:pPr>
            <w:r>
              <w:rPr>
                <w:rFonts w:cs="Arial"/>
              </w:rPr>
              <w:t>AlarmInformation.probablaCause</w:t>
            </w:r>
          </w:p>
        </w:tc>
        <w:tc>
          <w:tcPr>
            <w:tcW w:w="0" w:type="auto"/>
          </w:tcPr>
          <w:p w14:paraId="53897918" w14:textId="77777777" w:rsidR="009C7E1B" w:rsidRPr="00215D3C" w:rsidRDefault="009C7E1B" w:rsidP="00B00977">
            <w:pPr>
              <w:pStyle w:val="TAL"/>
              <w:rPr>
                <w:rFonts w:cs="Arial"/>
              </w:rPr>
            </w:pPr>
          </w:p>
        </w:tc>
      </w:tr>
      <w:tr w:rsidR="009C7E1B" w:rsidRPr="00215D3C" w14:paraId="1C6F9856" w14:textId="77777777" w:rsidTr="00B00977">
        <w:trPr>
          <w:jc w:val="center"/>
        </w:trPr>
        <w:tc>
          <w:tcPr>
            <w:tcW w:w="0" w:type="auto"/>
          </w:tcPr>
          <w:p w14:paraId="3D8BE7C7" w14:textId="77777777" w:rsidR="009C7E1B" w:rsidRPr="00075335" w:rsidRDefault="009C7E1B" w:rsidP="00B00977">
            <w:pPr>
              <w:pStyle w:val="TAL"/>
              <w:rPr>
                <w:rFonts w:cs="Courier New"/>
              </w:rPr>
            </w:pPr>
            <w:r w:rsidRPr="00075335">
              <w:rPr>
                <w:rFonts w:cs="Courier New"/>
              </w:rPr>
              <w:t>perceivedSeverity</w:t>
            </w:r>
          </w:p>
        </w:tc>
        <w:tc>
          <w:tcPr>
            <w:tcW w:w="0" w:type="auto"/>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0" w:type="auto"/>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0" w:type="auto"/>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B00977">
        <w:trPr>
          <w:trHeight w:val="673"/>
          <w:jc w:val="center"/>
        </w:trPr>
        <w:tc>
          <w:tcPr>
            <w:tcW w:w="0" w:type="auto"/>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0" w:type="auto"/>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0" w:type="auto"/>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0" w:type="auto"/>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B00977">
        <w:trPr>
          <w:jc w:val="center"/>
        </w:trPr>
        <w:tc>
          <w:tcPr>
            <w:tcW w:w="0" w:type="auto"/>
          </w:tcPr>
          <w:p w14:paraId="5BBB6001" w14:textId="77777777" w:rsidR="009C7E1B" w:rsidRPr="00075335" w:rsidRDefault="009C7E1B" w:rsidP="00B00977">
            <w:pPr>
              <w:pStyle w:val="TAL"/>
              <w:rPr>
                <w:rFonts w:cs="Courier New"/>
              </w:rPr>
            </w:pPr>
            <w:r w:rsidRPr="00075335">
              <w:rPr>
                <w:rFonts w:cs="Courier New"/>
              </w:rPr>
              <w:t>clearUserId</w:t>
            </w:r>
          </w:p>
        </w:tc>
        <w:tc>
          <w:tcPr>
            <w:tcW w:w="0" w:type="auto"/>
          </w:tcPr>
          <w:p w14:paraId="3E5EF389" w14:textId="77777777" w:rsidR="009C7E1B" w:rsidRPr="00215D3C" w:rsidRDefault="009C7E1B" w:rsidP="00B00977">
            <w:pPr>
              <w:pStyle w:val="TAL"/>
              <w:jc w:val="center"/>
              <w:rPr>
                <w:lang w:eastAsia="zh-CN"/>
              </w:rPr>
            </w:pPr>
            <w:r w:rsidRPr="00215D3C">
              <w:t>O</w:t>
            </w:r>
          </w:p>
        </w:tc>
        <w:tc>
          <w:tcPr>
            <w:tcW w:w="0" w:type="auto"/>
          </w:tcPr>
          <w:p w14:paraId="5BB1B233" w14:textId="77777777" w:rsidR="009C7E1B" w:rsidRPr="00215D3C" w:rsidRDefault="009C7E1B" w:rsidP="00B00977">
            <w:pPr>
              <w:pStyle w:val="TAL"/>
              <w:rPr>
                <w:lang w:eastAsia="zh-CN"/>
              </w:rPr>
            </w:pPr>
            <w:r>
              <w:rPr>
                <w:rFonts w:cs="Arial"/>
              </w:rPr>
              <w:t>AlarmInformation.clearUserId</w:t>
            </w:r>
          </w:p>
        </w:tc>
        <w:tc>
          <w:tcPr>
            <w:tcW w:w="0" w:type="auto"/>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B00977">
        <w:trPr>
          <w:jc w:val="center"/>
        </w:trPr>
        <w:tc>
          <w:tcPr>
            <w:tcW w:w="0" w:type="auto"/>
          </w:tcPr>
          <w:p w14:paraId="5B1B809A" w14:textId="77777777" w:rsidR="009C7E1B" w:rsidRPr="00075335" w:rsidRDefault="009C7E1B" w:rsidP="00B00977">
            <w:pPr>
              <w:pStyle w:val="TAL"/>
              <w:rPr>
                <w:rFonts w:cs="Courier New"/>
              </w:rPr>
            </w:pPr>
            <w:r w:rsidRPr="00075335">
              <w:rPr>
                <w:rFonts w:cs="Courier New"/>
              </w:rPr>
              <w:t>clearSystemId</w:t>
            </w:r>
          </w:p>
        </w:tc>
        <w:tc>
          <w:tcPr>
            <w:tcW w:w="0" w:type="auto"/>
          </w:tcPr>
          <w:p w14:paraId="4921694A" w14:textId="77777777" w:rsidR="009C7E1B" w:rsidRPr="00215D3C" w:rsidRDefault="009C7E1B" w:rsidP="00B00977">
            <w:pPr>
              <w:pStyle w:val="TAL"/>
              <w:jc w:val="center"/>
              <w:rPr>
                <w:lang w:eastAsia="zh-CN"/>
              </w:rPr>
            </w:pPr>
            <w:r w:rsidRPr="00215D3C">
              <w:t>O</w:t>
            </w:r>
          </w:p>
        </w:tc>
        <w:tc>
          <w:tcPr>
            <w:tcW w:w="0" w:type="auto"/>
          </w:tcPr>
          <w:p w14:paraId="21D11174" w14:textId="77777777" w:rsidR="009C7E1B" w:rsidRPr="00215D3C" w:rsidRDefault="009C7E1B" w:rsidP="00B00977">
            <w:pPr>
              <w:pStyle w:val="TAL"/>
              <w:rPr>
                <w:lang w:eastAsia="zh-CN"/>
              </w:rPr>
            </w:pPr>
            <w:r>
              <w:rPr>
                <w:rFonts w:cs="Arial"/>
              </w:rPr>
              <w:t>AlarmInformation.clearSystemId</w:t>
            </w:r>
          </w:p>
        </w:tc>
        <w:tc>
          <w:tcPr>
            <w:tcW w:w="0" w:type="auto"/>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980" w:name="_Toc20494472"/>
      <w:bookmarkStart w:id="981" w:name="_Toc26975499"/>
      <w:bookmarkStart w:id="982" w:name="_Toc35856372"/>
      <w:bookmarkStart w:id="983" w:name="_Toc44001228"/>
      <w:bookmarkStart w:id="984" w:name="_Toc51580827"/>
      <w:bookmarkStart w:id="985" w:name="_Toc52356090"/>
      <w:bookmarkStart w:id="986" w:name="_Toc55227660"/>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980"/>
      <w:bookmarkEnd w:id="981"/>
      <w:bookmarkEnd w:id="982"/>
      <w:bookmarkEnd w:id="983"/>
      <w:bookmarkEnd w:id="984"/>
      <w:bookmarkEnd w:id="985"/>
      <w:bookmarkEnd w:id="986"/>
    </w:p>
    <w:p w14:paraId="55DA079B" w14:textId="77777777" w:rsidR="006A5594" w:rsidRPr="00215D3C" w:rsidRDefault="006A5594" w:rsidP="006A5594">
      <w:pPr>
        <w:pStyle w:val="Heading7"/>
        <w:rPr>
          <w:lang w:eastAsia="zh-CN"/>
        </w:rPr>
      </w:pPr>
      <w:bookmarkStart w:id="987" w:name="_Toc20494473"/>
      <w:bookmarkStart w:id="988" w:name="_Toc26975500"/>
      <w:bookmarkStart w:id="989" w:name="_Toc35856373"/>
      <w:bookmarkStart w:id="990" w:name="_Toc44001229"/>
      <w:bookmarkStart w:id="991" w:name="_Toc51580828"/>
      <w:bookmarkStart w:id="992" w:name="_Toc52356091"/>
      <w:bookmarkStart w:id="993" w:name="_Toc55227661"/>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987"/>
      <w:bookmarkEnd w:id="988"/>
      <w:bookmarkEnd w:id="989"/>
      <w:bookmarkEnd w:id="990"/>
      <w:bookmarkEnd w:id="991"/>
      <w:bookmarkEnd w:id="992"/>
      <w:bookmarkEnd w:id="993"/>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28"/>
        <w:gridCol w:w="7547"/>
      </w:tblGrid>
      <w:tr w:rsidR="006A5594" w:rsidRPr="00215D3C" w14:paraId="44DE410F" w14:textId="77777777" w:rsidTr="000516BC">
        <w:trPr>
          <w:jc w:val="center"/>
        </w:trPr>
        <w:tc>
          <w:tcPr>
            <w:tcW w:w="0" w:type="auto"/>
            <w:shd w:val="clear" w:color="auto" w:fill="D9D9D9"/>
          </w:tcPr>
          <w:p w14:paraId="6CCD8BF6" w14:textId="77777777" w:rsidR="006A5594" w:rsidRPr="00215D3C" w:rsidRDefault="006A5594" w:rsidP="000516BC">
            <w:pPr>
              <w:pStyle w:val="TAH"/>
            </w:pPr>
            <w:r w:rsidRPr="00215D3C">
              <w:t>Assertion Name</w:t>
            </w:r>
          </w:p>
        </w:tc>
        <w:tc>
          <w:tcPr>
            <w:tcW w:w="0" w:type="auto"/>
            <w:shd w:val="clear" w:color="auto" w:fill="D9D9D9"/>
          </w:tcPr>
          <w:p w14:paraId="247F5B4C" w14:textId="77777777" w:rsidR="006A5594" w:rsidRPr="00215D3C" w:rsidRDefault="006A5594" w:rsidP="000516BC">
            <w:pPr>
              <w:pStyle w:val="TAH"/>
            </w:pPr>
            <w:r w:rsidRPr="00215D3C">
              <w:t>Definition</w:t>
            </w:r>
          </w:p>
        </w:tc>
      </w:tr>
      <w:tr w:rsidR="006A5594" w:rsidRPr="00215D3C" w14:paraId="0BBF75B2" w14:textId="77777777" w:rsidTr="000516BC">
        <w:trPr>
          <w:jc w:val="center"/>
        </w:trPr>
        <w:tc>
          <w:tcPr>
            <w:tcW w:w="0" w:type="auto"/>
          </w:tcPr>
          <w:p w14:paraId="1D72BD1C" w14:textId="77777777" w:rsidR="006A5594" w:rsidRPr="00075335" w:rsidRDefault="006A5594" w:rsidP="000516BC">
            <w:pPr>
              <w:pStyle w:val="TAL"/>
              <w:rPr>
                <w:rFonts w:cs="Arial"/>
              </w:rPr>
            </w:pPr>
            <w:r w:rsidRPr="00075335">
              <w:rPr>
                <w:rFonts w:cs="Arial"/>
              </w:rPr>
              <w:t>alarmMatchedAndCleared</w:t>
            </w:r>
          </w:p>
        </w:tc>
        <w:tc>
          <w:tcPr>
            <w:tcW w:w="0" w:type="auto"/>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0516BC">
        <w:trPr>
          <w:jc w:val="center"/>
        </w:trPr>
        <w:tc>
          <w:tcPr>
            <w:tcW w:w="0" w:type="auto"/>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0" w:type="auto"/>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994" w:name="_Toc20494474"/>
      <w:bookmarkStart w:id="995" w:name="_Toc26975501"/>
      <w:bookmarkStart w:id="996" w:name="_Toc35856374"/>
      <w:bookmarkStart w:id="997" w:name="_Toc44001230"/>
      <w:bookmarkStart w:id="998" w:name="_Toc51580829"/>
      <w:bookmarkStart w:id="999" w:name="_Toc52356092"/>
      <w:bookmarkStart w:id="1000" w:name="_Toc55227662"/>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994"/>
      <w:bookmarkEnd w:id="995"/>
      <w:bookmarkEnd w:id="996"/>
      <w:bookmarkEnd w:id="997"/>
      <w:bookmarkEnd w:id="998"/>
      <w:bookmarkEnd w:id="999"/>
      <w:bookmarkEnd w:id="1000"/>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18"/>
        <w:gridCol w:w="7457"/>
      </w:tblGrid>
      <w:tr w:rsidR="006A5594" w:rsidRPr="00215D3C" w14:paraId="2568B7FB" w14:textId="77777777" w:rsidTr="000516BC">
        <w:trPr>
          <w:jc w:val="center"/>
        </w:trPr>
        <w:tc>
          <w:tcPr>
            <w:tcW w:w="0" w:type="auto"/>
            <w:shd w:val="clear" w:color="auto" w:fill="D9D9D9"/>
          </w:tcPr>
          <w:p w14:paraId="4D923260" w14:textId="77777777" w:rsidR="006A5594" w:rsidRPr="00215D3C" w:rsidRDefault="006A5594" w:rsidP="000516BC">
            <w:pPr>
              <w:pStyle w:val="TAH"/>
            </w:pPr>
            <w:r w:rsidRPr="00215D3C">
              <w:t>Assertion Name</w:t>
            </w:r>
          </w:p>
        </w:tc>
        <w:tc>
          <w:tcPr>
            <w:tcW w:w="0" w:type="auto"/>
            <w:shd w:val="clear" w:color="auto" w:fill="D9D9D9"/>
          </w:tcPr>
          <w:p w14:paraId="7CA37266" w14:textId="77777777" w:rsidR="006A5594" w:rsidRPr="00215D3C" w:rsidRDefault="006A5594" w:rsidP="000516BC">
            <w:pPr>
              <w:pStyle w:val="TAH"/>
            </w:pPr>
            <w:r w:rsidRPr="00215D3C">
              <w:t>Definition</w:t>
            </w:r>
          </w:p>
        </w:tc>
      </w:tr>
      <w:tr w:rsidR="006A5594" w:rsidRPr="00215D3C" w14:paraId="5A3686F3" w14:textId="77777777" w:rsidTr="000516BC">
        <w:trPr>
          <w:jc w:val="center"/>
        </w:trPr>
        <w:tc>
          <w:tcPr>
            <w:tcW w:w="0" w:type="auto"/>
          </w:tcPr>
          <w:p w14:paraId="3D66D4A7" w14:textId="77777777" w:rsidR="006A5594" w:rsidRPr="00075335" w:rsidRDefault="006A5594" w:rsidP="000516BC">
            <w:pPr>
              <w:pStyle w:val="TAL"/>
              <w:rPr>
                <w:rFonts w:cs="Arial"/>
              </w:rPr>
            </w:pPr>
            <w:r w:rsidRPr="00075335">
              <w:rPr>
                <w:rFonts w:cs="Arial"/>
              </w:rPr>
              <w:t>alarmInformationCleared_1</w:t>
            </w:r>
          </w:p>
        </w:tc>
        <w:tc>
          <w:tcPr>
            <w:tcW w:w="0" w:type="auto"/>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0516BC">
        <w:trPr>
          <w:jc w:val="center"/>
        </w:trPr>
        <w:tc>
          <w:tcPr>
            <w:tcW w:w="0" w:type="auto"/>
          </w:tcPr>
          <w:p w14:paraId="78E3F93B" w14:textId="77777777" w:rsidR="006A5594" w:rsidRPr="00075335" w:rsidRDefault="006A5594" w:rsidP="000516BC">
            <w:pPr>
              <w:pStyle w:val="TAL"/>
              <w:rPr>
                <w:rFonts w:cs="Arial"/>
              </w:rPr>
            </w:pPr>
            <w:r w:rsidRPr="00075335">
              <w:rPr>
                <w:rFonts w:cs="Arial"/>
              </w:rPr>
              <w:t>alarmInformationCleared_2</w:t>
            </w:r>
          </w:p>
        </w:tc>
        <w:tc>
          <w:tcPr>
            <w:tcW w:w="0" w:type="auto"/>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001" w:name="_Toc20494475"/>
      <w:bookmarkStart w:id="1002" w:name="_Toc26975502"/>
      <w:bookmarkStart w:id="1003" w:name="_Toc35856375"/>
      <w:bookmarkStart w:id="1004" w:name="_Toc44001231"/>
      <w:bookmarkStart w:id="1005" w:name="_Toc51580830"/>
      <w:bookmarkStart w:id="1006" w:name="_Toc52356093"/>
      <w:bookmarkStart w:id="1007" w:name="_Toc55227663"/>
      <w:r>
        <w:lastRenderedPageBreak/>
        <w:t>11.2</w:t>
      </w:r>
      <w:r w:rsidRPr="00215D3C">
        <w:t>.1.</w:t>
      </w:r>
      <w:r w:rsidRPr="00215D3C">
        <w:rPr>
          <w:rFonts w:hint="eastAsia"/>
        </w:rPr>
        <w:t>2</w:t>
      </w:r>
      <w:r w:rsidRPr="00215D3C">
        <w:t>.</w:t>
      </w:r>
      <w:r w:rsidRPr="00215D3C">
        <w:rPr>
          <w:rFonts w:hint="eastAsia"/>
        </w:rPr>
        <w:t>5</w:t>
      </w:r>
      <w:r w:rsidRPr="00215D3C">
        <w:tab/>
      </w:r>
      <w:r w:rsidRPr="00AD120F">
        <w:rPr>
          <w:rFonts w:ascii="Courier New" w:hAnsi="Courier New" w:cs="Courier New"/>
        </w:rPr>
        <w:t>notifyAckStateChanged</w:t>
      </w:r>
      <w:bookmarkEnd w:id="1001"/>
      <w:bookmarkEnd w:id="1002"/>
      <w:bookmarkEnd w:id="1003"/>
      <w:bookmarkEnd w:id="1004"/>
      <w:bookmarkEnd w:id="1005"/>
      <w:bookmarkEnd w:id="1006"/>
      <w:bookmarkEnd w:id="1007"/>
    </w:p>
    <w:p w14:paraId="0AD8245D" w14:textId="77777777" w:rsidR="006A5594" w:rsidRPr="00215D3C" w:rsidRDefault="006A5594" w:rsidP="006A5594">
      <w:pPr>
        <w:pStyle w:val="Heading6"/>
      </w:pPr>
      <w:bookmarkStart w:id="1008" w:name="_Toc20494476"/>
      <w:bookmarkStart w:id="1009" w:name="_Toc26975503"/>
      <w:bookmarkStart w:id="1010" w:name="_Toc35856376"/>
      <w:bookmarkStart w:id="1011" w:name="_Toc44001232"/>
      <w:bookmarkStart w:id="1012" w:name="_Toc51580831"/>
      <w:bookmarkStart w:id="1013" w:name="_Toc52356094"/>
      <w:bookmarkStart w:id="1014" w:name="_Toc55227664"/>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008"/>
      <w:bookmarkEnd w:id="1009"/>
      <w:bookmarkEnd w:id="1010"/>
      <w:bookmarkEnd w:id="1011"/>
      <w:bookmarkEnd w:id="1012"/>
      <w:bookmarkEnd w:id="1013"/>
      <w:bookmarkEnd w:id="1014"/>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015" w:name="_Toc20494477"/>
      <w:bookmarkStart w:id="1016" w:name="_Toc26975504"/>
      <w:bookmarkStart w:id="1017" w:name="_Toc35856377"/>
      <w:bookmarkStart w:id="1018" w:name="_Toc44001233"/>
      <w:bookmarkStart w:id="1019" w:name="_Toc51580832"/>
      <w:bookmarkStart w:id="1020" w:name="_Toc52356095"/>
      <w:bookmarkStart w:id="1021" w:name="_Toc55227665"/>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015"/>
      <w:bookmarkEnd w:id="1016"/>
      <w:bookmarkEnd w:id="1017"/>
      <w:r w:rsidR="0052370E">
        <w:t>p</w:t>
      </w:r>
      <w:r w:rsidR="0052370E" w:rsidRPr="00215D3C">
        <w:t>arameters</w:t>
      </w:r>
      <w:bookmarkEnd w:id="1018"/>
      <w:bookmarkEnd w:id="1019"/>
      <w:bookmarkEnd w:id="1020"/>
      <w:bookmarkEnd w:id="1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2"/>
        <w:gridCol w:w="219"/>
        <w:gridCol w:w="3190"/>
        <w:gridCol w:w="4704"/>
      </w:tblGrid>
      <w:tr w:rsidR="0052370E" w:rsidRPr="00215D3C" w14:paraId="709F799F" w14:textId="77777777" w:rsidTr="00C3228E">
        <w:trPr>
          <w:tblHeader/>
          <w:jc w:val="center"/>
        </w:trPr>
        <w:tc>
          <w:tcPr>
            <w:tcW w:w="816" w:type="pct"/>
            <w:shd w:val="clear" w:color="auto" w:fill="D9D9D9"/>
          </w:tcPr>
          <w:p w14:paraId="7195436D" w14:textId="77777777" w:rsidR="0052370E" w:rsidRPr="00215D3C" w:rsidRDefault="0052370E" w:rsidP="00B00977">
            <w:pPr>
              <w:pStyle w:val="TAH"/>
            </w:pPr>
            <w:r w:rsidRPr="00215D3C">
              <w:t>Parameter Name</w:t>
            </w:r>
          </w:p>
        </w:tc>
        <w:tc>
          <w:tcPr>
            <w:tcW w:w="113" w:type="pct"/>
            <w:shd w:val="clear" w:color="auto" w:fill="D9D9D9"/>
          </w:tcPr>
          <w:p w14:paraId="0648A576" w14:textId="77777777" w:rsidR="0052370E" w:rsidRPr="00215D3C" w:rsidRDefault="0052370E" w:rsidP="00B00977">
            <w:pPr>
              <w:pStyle w:val="TAH"/>
            </w:pPr>
            <w:r>
              <w:t>S</w:t>
            </w:r>
          </w:p>
        </w:tc>
        <w:tc>
          <w:tcPr>
            <w:tcW w:w="1645" w:type="pct"/>
            <w:shd w:val="clear" w:color="auto" w:fill="D9D9D9"/>
          </w:tcPr>
          <w:p w14:paraId="2C0052E5" w14:textId="77777777" w:rsidR="0052370E" w:rsidRPr="00215D3C" w:rsidRDefault="0052370E" w:rsidP="00B00977">
            <w:pPr>
              <w:pStyle w:val="TAH"/>
              <w:rPr>
                <w:lang w:eastAsia="zh-CN"/>
              </w:rPr>
            </w:pPr>
            <w:r w:rsidRPr="00215D3C">
              <w:t>Matching Information/ Information Type / Legal Values</w:t>
            </w:r>
          </w:p>
        </w:tc>
        <w:tc>
          <w:tcPr>
            <w:tcW w:w="2426" w:type="pct"/>
            <w:shd w:val="clear" w:color="auto" w:fill="D9D9D9"/>
          </w:tcPr>
          <w:p w14:paraId="2378E96B" w14:textId="77777777" w:rsidR="0052370E" w:rsidRPr="00215D3C" w:rsidRDefault="0052370E" w:rsidP="00B00977">
            <w:pPr>
              <w:pStyle w:val="TAH"/>
            </w:pPr>
            <w:r w:rsidRPr="00215D3C">
              <w:t>Comment</w:t>
            </w:r>
          </w:p>
        </w:tc>
      </w:tr>
      <w:tr w:rsidR="0052370E" w:rsidRPr="00731ACB" w14:paraId="17E9BE7F" w14:textId="77777777" w:rsidTr="00C3228E">
        <w:trPr>
          <w:jc w:val="center"/>
        </w:trPr>
        <w:tc>
          <w:tcPr>
            <w:tcW w:w="816" w:type="pct"/>
          </w:tcPr>
          <w:p w14:paraId="3109BB1B" w14:textId="77777777" w:rsidR="0052370E" w:rsidRPr="00731ACB" w:rsidRDefault="0052370E" w:rsidP="00B00977">
            <w:pPr>
              <w:pStyle w:val="TAL"/>
              <w:rPr>
                <w:rFonts w:cs="Arial"/>
              </w:rPr>
            </w:pPr>
            <w:r w:rsidRPr="00731ACB">
              <w:rPr>
                <w:rFonts w:cs="Arial"/>
              </w:rPr>
              <w:t>objectClass</w:t>
            </w:r>
          </w:p>
        </w:tc>
        <w:tc>
          <w:tcPr>
            <w:tcW w:w="113" w:type="pct"/>
          </w:tcPr>
          <w:p w14:paraId="5D5BB57A" w14:textId="77777777" w:rsidR="0052370E" w:rsidRPr="00731ACB" w:rsidRDefault="0052370E" w:rsidP="00B00977">
            <w:pPr>
              <w:pStyle w:val="TAL"/>
              <w:jc w:val="center"/>
              <w:rPr>
                <w:rFonts w:cs="Arial"/>
              </w:rPr>
            </w:pPr>
            <w:r w:rsidRPr="00731ACB">
              <w:rPr>
                <w:rFonts w:cs="Arial"/>
              </w:rPr>
              <w:t>M</w:t>
            </w:r>
          </w:p>
        </w:tc>
        <w:tc>
          <w:tcPr>
            <w:tcW w:w="1645" w:type="pct"/>
          </w:tcPr>
          <w:p w14:paraId="224DEBC7" w14:textId="77777777" w:rsidR="0052370E" w:rsidRPr="00731ACB" w:rsidRDefault="0052370E" w:rsidP="00B00977">
            <w:pPr>
              <w:pStyle w:val="TAL"/>
              <w:rPr>
                <w:rFonts w:cs="Arial"/>
              </w:rPr>
            </w:pPr>
            <w:r w:rsidRPr="009C6C5A">
              <w:rPr>
                <w:rFonts w:cs="Arial"/>
              </w:rPr>
              <w:t xml:space="preserve">MonitoredEntity.objectClass </w:t>
            </w:r>
          </w:p>
        </w:tc>
        <w:tc>
          <w:tcPr>
            <w:tcW w:w="2426" w:type="pct"/>
          </w:tcPr>
          <w:p w14:paraId="225AFEB2" w14:textId="77777777" w:rsidR="0052370E" w:rsidRPr="00731ACB" w:rsidRDefault="0052370E" w:rsidP="00B00977">
            <w:pPr>
              <w:pStyle w:val="TAL"/>
              <w:rPr>
                <w:rFonts w:cs="Arial"/>
              </w:rPr>
            </w:pPr>
          </w:p>
        </w:tc>
      </w:tr>
      <w:tr w:rsidR="0052370E" w:rsidRPr="009C6C5A" w14:paraId="6D84F8B4" w14:textId="77777777" w:rsidTr="00C3228E">
        <w:trPr>
          <w:jc w:val="center"/>
        </w:trPr>
        <w:tc>
          <w:tcPr>
            <w:tcW w:w="816" w:type="pct"/>
          </w:tcPr>
          <w:p w14:paraId="7D3DBAB7" w14:textId="77777777" w:rsidR="0052370E" w:rsidRPr="00731ACB" w:rsidRDefault="0052370E" w:rsidP="00B00977">
            <w:pPr>
              <w:pStyle w:val="TAL"/>
              <w:rPr>
                <w:rFonts w:cs="Arial"/>
              </w:rPr>
            </w:pPr>
            <w:r w:rsidRPr="00731ACB">
              <w:rPr>
                <w:rFonts w:cs="Arial"/>
              </w:rPr>
              <w:t>objectInstance</w:t>
            </w:r>
          </w:p>
        </w:tc>
        <w:tc>
          <w:tcPr>
            <w:tcW w:w="113" w:type="pct"/>
          </w:tcPr>
          <w:p w14:paraId="4431019B" w14:textId="77777777" w:rsidR="0052370E" w:rsidRPr="00731ACB" w:rsidRDefault="0052370E" w:rsidP="00B00977">
            <w:pPr>
              <w:pStyle w:val="TAL"/>
              <w:jc w:val="center"/>
              <w:rPr>
                <w:rFonts w:cs="Arial"/>
              </w:rPr>
            </w:pPr>
            <w:r w:rsidRPr="00731ACB">
              <w:rPr>
                <w:rFonts w:cs="Arial"/>
              </w:rPr>
              <w:t>M</w:t>
            </w:r>
          </w:p>
        </w:tc>
        <w:tc>
          <w:tcPr>
            <w:tcW w:w="1645" w:type="pct"/>
          </w:tcPr>
          <w:p w14:paraId="27176C5B" w14:textId="77777777" w:rsidR="0052370E" w:rsidRPr="00731ACB" w:rsidRDefault="0052370E" w:rsidP="00B00977">
            <w:pPr>
              <w:pStyle w:val="TAL"/>
              <w:rPr>
                <w:rFonts w:cs="Arial"/>
              </w:rPr>
            </w:pPr>
            <w:r w:rsidRPr="009C6C5A">
              <w:rPr>
                <w:rFonts w:cs="Arial"/>
              </w:rPr>
              <w:t xml:space="preserve">MonitoredEntity.objectInstance </w:t>
            </w:r>
          </w:p>
        </w:tc>
        <w:tc>
          <w:tcPr>
            <w:tcW w:w="2426" w:type="pct"/>
          </w:tcPr>
          <w:p w14:paraId="48A498C1" w14:textId="77777777" w:rsidR="0052370E" w:rsidRPr="009C6C5A" w:rsidRDefault="0052370E" w:rsidP="00B00977">
            <w:pPr>
              <w:pStyle w:val="TAL"/>
              <w:rPr>
                <w:rFonts w:cs="Arial"/>
              </w:rPr>
            </w:pPr>
          </w:p>
        </w:tc>
      </w:tr>
      <w:tr w:rsidR="0052370E" w:rsidRPr="009C6C5A" w14:paraId="2FDBF472" w14:textId="77777777" w:rsidTr="00C3228E">
        <w:trPr>
          <w:jc w:val="center"/>
        </w:trPr>
        <w:tc>
          <w:tcPr>
            <w:tcW w:w="816" w:type="pct"/>
          </w:tcPr>
          <w:p w14:paraId="2146145E" w14:textId="77777777" w:rsidR="0052370E" w:rsidRPr="009C6C5A" w:rsidRDefault="0052370E" w:rsidP="00B00977">
            <w:pPr>
              <w:pStyle w:val="TAL"/>
              <w:rPr>
                <w:rFonts w:cs="Arial"/>
              </w:rPr>
            </w:pPr>
            <w:r w:rsidRPr="009C6C5A">
              <w:rPr>
                <w:rFonts w:cs="Arial"/>
              </w:rPr>
              <w:t>notificationId</w:t>
            </w:r>
          </w:p>
        </w:tc>
        <w:tc>
          <w:tcPr>
            <w:tcW w:w="113" w:type="pct"/>
          </w:tcPr>
          <w:p w14:paraId="1888211C" w14:textId="77777777" w:rsidR="0052370E" w:rsidRPr="009C6C5A" w:rsidRDefault="0052370E" w:rsidP="00B00977">
            <w:pPr>
              <w:pStyle w:val="TAL"/>
              <w:jc w:val="center"/>
              <w:rPr>
                <w:rFonts w:cs="Arial"/>
              </w:rPr>
            </w:pPr>
            <w:r w:rsidRPr="009C6C5A">
              <w:rPr>
                <w:rFonts w:cs="Arial"/>
              </w:rPr>
              <w:t>M</w:t>
            </w:r>
          </w:p>
        </w:tc>
        <w:tc>
          <w:tcPr>
            <w:tcW w:w="1645" w:type="pct"/>
          </w:tcPr>
          <w:p w14:paraId="396AE32C" w14:textId="77777777" w:rsidR="0052370E" w:rsidRPr="00731ACB" w:rsidRDefault="0052370E" w:rsidP="00B00977">
            <w:pPr>
              <w:pStyle w:val="TAL"/>
              <w:rPr>
                <w:rFonts w:cs="Arial"/>
              </w:rPr>
            </w:pPr>
            <w:r>
              <w:rPr>
                <w:rFonts w:cs="Arial"/>
              </w:rPr>
              <w:t>--</w:t>
            </w:r>
          </w:p>
        </w:tc>
        <w:tc>
          <w:tcPr>
            <w:tcW w:w="2426" w:type="pct"/>
          </w:tcPr>
          <w:p w14:paraId="5499EB12" w14:textId="77777777" w:rsidR="0052370E" w:rsidRPr="009C6C5A" w:rsidRDefault="0052370E" w:rsidP="00B00977">
            <w:pPr>
              <w:pStyle w:val="TAL"/>
              <w:rPr>
                <w:rFonts w:cs="Arial"/>
              </w:rPr>
            </w:pPr>
          </w:p>
        </w:tc>
      </w:tr>
      <w:tr w:rsidR="0052370E" w:rsidRPr="00215D3C" w14:paraId="0213B97D" w14:textId="77777777" w:rsidTr="00C3228E">
        <w:trPr>
          <w:jc w:val="center"/>
        </w:trPr>
        <w:tc>
          <w:tcPr>
            <w:tcW w:w="816" w:type="pct"/>
          </w:tcPr>
          <w:p w14:paraId="243D8A44" w14:textId="77777777" w:rsidR="0052370E" w:rsidRPr="00075335" w:rsidRDefault="0052370E" w:rsidP="00B00977">
            <w:pPr>
              <w:pStyle w:val="TAL"/>
              <w:rPr>
                <w:rFonts w:cs="Arial"/>
              </w:rPr>
            </w:pPr>
            <w:r w:rsidRPr="00075335">
              <w:rPr>
                <w:rFonts w:cs="Arial"/>
              </w:rPr>
              <w:t>notificationType</w:t>
            </w:r>
          </w:p>
        </w:tc>
        <w:tc>
          <w:tcPr>
            <w:tcW w:w="113" w:type="pct"/>
          </w:tcPr>
          <w:p w14:paraId="67EE05CD" w14:textId="77777777" w:rsidR="0052370E" w:rsidRPr="00215D3C" w:rsidRDefault="0052370E" w:rsidP="00B00977">
            <w:pPr>
              <w:pStyle w:val="TAL"/>
              <w:jc w:val="center"/>
              <w:rPr>
                <w:rFonts w:cs="Arial"/>
              </w:rPr>
            </w:pPr>
            <w:r w:rsidRPr="00215D3C">
              <w:rPr>
                <w:rFonts w:cs="Arial"/>
              </w:rPr>
              <w:t>M</w:t>
            </w:r>
          </w:p>
        </w:tc>
        <w:tc>
          <w:tcPr>
            <w:tcW w:w="1645" w:type="pct"/>
          </w:tcPr>
          <w:p w14:paraId="31618508" w14:textId="77777777"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 xml:space="preserve">" </w:t>
            </w:r>
          </w:p>
        </w:tc>
        <w:tc>
          <w:tcPr>
            <w:tcW w:w="2426" w:type="pct"/>
          </w:tcPr>
          <w:p w14:paraId="05394B8B" w14:textId="77777777" w:rsidR="0052370E" w:rsidRPr="00215D3C" w:rsidRDefault="0052370E" w:rsidP="00B00977">
            <w:pPr>
              <w:pStyle w:val="TAL"/>
              <w:rPr>
                <w:rFonts w:cs="Arial"/>
              </w:rPr>
            </w:pPr>
          </w:p>
        </w:tc>
      </w:tr>
      <w:tr w:rsidR="0052370E" w:rsidRPr="00215D3C" w14:paraId="1C91F6CD" w14:textId="77777777" w:rsidTr="00C3228E">
        <w:trPr>
          <w:jc w:val="center"/>
        </w:trPr>
        <w:tc>
          <w:tcPr>
            <w:tcW w:w="816" w:type="pct"/>
          </w:tcPr>
          <w:p w14:paraId="49BFA768" w14:textId="77777777" w:rsidR="0052370E" w:rsidRPr="00F01661" w:rsidRDefault="0052370E" w:rsidP="00B00977">
            <w:pPr>
              <w:pStyle w:val="TAL"/>
              <w:rPr>
                <w:rFonts w:cs="Arial"/>
              </w:rPr>
            </w:pPr>
            <w:r w:rsidRPr="00F01661">
              <w:rPr>
                <w:rFonts w:cs="Arial"/>
              </w:rPr>
              <w:t>eventTime</w:t>
            </w:r>
          </w:p>
        </w:tc>
        <w:tc>
          <w:tcPr>
            <w:tcW w:w="113" w:type="pct"/>
          </w:tcPr>
          <w:p w14:paraId="5886270F" w14:textId="77777777" w:rsidR="0052370E" w:rsidRPr="00215D3C" w:rsidRDefault="0052370E" w:rsidP="00B00977">
            <w:pPr>
              <w:pStyle w:val="TAL"/>
              <w:jc w:val="center"/>
              <w:rPr>
                <w:rFonts w:cs="Arial"/>
              </w:rPr>
            </w:pPr>
            <w:r w:rsidRPr="00215D3C">
              <w:rPr>
                <w:rFonts w:cs="Arial"/>
              </w:rPr>
              <w:t>M</w:t>
            </w:r>
          </w:p>
        </w:tc>
        <w:tc>
          <w:tcPr>
            <w:tcW w:w="1645" w:type="pct"/>
          </w:tcPr>
          <w:p w14:paraId="2D9558F8" w14:textId="77777777" w:rsidR="0052370E" w:rsidRPr="00215D3C" w:rsidRDefault="0052370E" w:rsidP="00B00977">
            <w:pPr>
              <w:pStyle w:val="TAL"/>
              <w:rPr>
                <w:rFonts w:cs="Arial"/>
                <w:lang w:eastAsia="zh-CN"/>
              </w:rPr>
            </w:pPr>
            <w:r>
              <w:rPr>
                <w:rFonts w:cs="Arial"/>
              </w:rPr>
              <w:t>AlarmInformation.ackTime</w:t>
            </w:r>
          </w:p>
        </w:tc>
        <w:tc>
          <w:tcPr>
            <w:tcW w:w="2426" w:type="pct"/>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C3228E">
        <w:trPr>
          <w:jc w:val="center"/>
        </w:trPr>
        <w:tc>
          <w:tcPr>
            <w:tcW w:w="816" w:type="pct"/>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113" w:type="pct"/>
          </w:tcPr>
          <w:p w14:paraId="295306F5" w14:textId="77777777" w:rsidR="0052370E" w:rsidRPr="00215D3C" w:rsidRDefault="0052370E" w:rsidP="00B00977">
            <w:pPr>
              <w:pStyle w:val="TAL"/>
              <w:jc w:val="center"/>
              <w:rPr>
                <w:rFonts w:cs="Arial"/>
              </w:rPr>
            </w:pPr>
            <w:r>
              <w:rPr>
                <w:rFonts w:cs="Arial"/>
              </w:rPr>
              <w:t>M</w:t>
            </w:r>
          </w:p>
        </w:tc>
        <w:tc>
          <w:tcPr>
            <w:tcW w:w="1645" w:type="pct"/>
          </w:tcPr>
          <w:p w14:paraId="713EA7B0" w14:textId="77777777" w:rsidR="0052370E" w:rsidRPr="00215D3C" w:rsidRDefault="0052370E" w:rsidP="00B00977">
            <w:pPr>
              <w:pStyle w:val="TAL"/>
              <w:rPr>
                <w:rFonts w:cs="Arial"/>
              </w:rPr>
            </w:pPr>
            <w:r>
              <w:rPr>
                <w:rFonts w:cs="Arial"/>
              </w:rPr>
              <w:t>--</w:t>
            </w:r>
          </w:p>
        </w:tc>
        <w:tc>
          <w:tcPr>
            <w:tcW w:w="2426" w:type="pct"/>
          </w:tcPr>
          <w:p w14:paraId="0BB3FE1B" w14:textId="77777777" w:rsidR="0052370E" w:rsidRPr="00215D3C" w:rsidRDefault="0052370E" w:rsidP="00B00977">
            <w:pPr>
              <w:pStyle w:val="TAL"/>
              <w:rPr>
                <w:rFonts w:cs="Arial"/>
              </w:rPr>
            </w:pPr>
          </w:p>
        </w:tc>
      </w:tr>
      <w:tr w:rsidR="0052370E" w:rsidRPr="00215D3C" w14:paraId="36E77F17" w14:textId="77777777" w:rsidTr="00C3228E">
        <w:trPr>
          <w:jc w:val="center"/>
        </w:trPr>
        <w:tc>
          <w:tcPr>
            <w:tcW w:w="816" w:type="pct"/>
          </w:tcPr>
          <w:p w14:paraId="026DC70A" w14:textId="77777777" w:rsidR="0052370E" w:rsidRPr="00075335" w:rsidRDefault="0052370E" w:rsidP="00B00977">
            <w:pPr>
              <w:pStyle w:val="TAL"/>
              <w:rPr>
                <w:rFonts w:cs="Arial"/>
              </w:rPr>
            </w:pPr>
            <w:r w:rsidRPr="00075335">
              <w:rPr>
                <w:rFonts w:cs="Arial"/>
              </w:rPr>
              <w:t>alarmId</w:t>
            </w:r>
          </w:p>
        </w:tc>
        <w:tc>
          <w:tcPr>
            <w:tcW w:w="113" w:type="pct"/>
          </w:tcPr>
          <w:p w14:paraId="487979EA" w14:textId="77777777" w:rsidR="0052370E" w:rsidRPr="00215D3C" w:rsidRDefault="0052370E" w:rsidP="00B00977">
            <w:pPr>
              <w:pStyle w:val="TAL"/>
              <w:jc w:val="center"/>
              <w:rPr>
                <w:rFonts w:cs="Arial"/>
              </w:rPr>
            </w:pPr>
            <w:r w:rsidRPr="00215D3C">
              <w:rPr>
                <w:rFonts w:cs="Arial"/>
              </w:rPr>
              <w:t>M</w:t>
            </w:r>
          </w:p>
        </w:tc>
        <w:tc>
          <w:tcPr>
            <w:tcW w:w="1645" w:type="pct"/>
          </w:tcPr>
          <w:p w14:paraId="7746D116" w14:textId="77777777" w:rsidR="0052370E" w:rsidRPr="00215D3C" w:rsidRDefault="0052370E" w:rsidP="00B00977">
            <w:pPr>
              <w:pStyle w:val="TAL"/>
              <w:rPr>
                <w:rFonts w:cs="Arial"/>
                <w:lang w:eastAsia="zh-CN"/>
              </w:rPr>
            </w:pPr>
            <w:r>
              <w:rPr>
                <w:rFonts w:cs="Arial"/>
              </w:rPr>
              <w:t>AlarmInformation.alarmId</w:t>
            </w:r>
          </w:p>
        </w:tc>
        <w:tc>
          <w:tcPr>
            <w:tcW w:w="2426" w:type="pct"/>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C3228E">
        <w:trPr>
          <w:jc w:val="center"/>
        </w:trPr>
        <w:tc>
          <w:tcPr>
            <w:tcW w:w="816" w:type="pct"/>
          </w:tcPr>
          <w:p w14:paraId="6A036766" w14:textId="77777777" w:rsidR="0052370E" w:rsidRPr="00075335" w:rsidRDefault="0052370E" w:rsidP="00B00977">
            <w:pPr>
              <w:pStyle w:val="TAL"/>
              <w:rPr>
                <w:rFonts w:cs="Arial"/>
              </w:rPr>
            </w:pPr>
            <w:r w:rsidRPr="00075335">
              <w:rPr>
                <w:rFonts w:cs="Arial"/>
              </w:rPr>
              <w:t>alarmType</w:t>
            </w:r>
          </w:p>
        </w:tc>
        <w:tc>
          <w:tcPr>
            <w:tcW w:w="113" w:type="pct"/>
          </w:tcPr>
          <w:p w14:paraId="1FA2B04A" w14:textId="77777777" w:rsidR="0052370E" w:rsidRPr="00215D3C" w:rsidRDefault="0052370E" w:rsidP="00B00977">
            <w:pPr>
              <w:pStyle w:val="TAL"/>
              <w:jc w:val="center"/>
            </w:pPr>
            <w:r w:rsidRPr="00215D3C">
              <w:t>M</w:t>
            </w:r>
          </w:p>
        </w:tc>
        <w:tc>
          <w:tcPr>
            <w:tcW w:w="1645" w:type="pct"/>
          </w:tcPr>
          <w:p w14:paraId="3F51C081" w14:textId="77777777" w:rsidR="0052370E" w:rsidRPr="00215D3C" w:rsidRDefault="0052370E" w:rsidP="00B00977">
            <w:pPr>
              <w:pStyle w:val="TAL"/>
            </w:pPr>
            <w:r>
              <w:rPr>
                <w:rFonts w:cs="Arial"/>
              </w:rPr>
              <w:t>AlarmInformation.alarmType</w:t>
            </w:r>
          </w:p>
        </w:tc>
        <w:tc>
          <w:tcPr>
            <w:tcW w:w="2426" w:type="pct"/>
          </w:tcPr>
          <w:p w14:paraId="3E52E27D" w14:textId="77777777" w:rsidR="0052370E" w:rsidRPr="00215D3C" w:rsidRDefault="0052370E" w:rsidP="00B00977">
            <w:pPr>
              <w:pStyle w:val="TAL"/>
            </w:pPr>
          </w:p>
        </w:tc>
      </w:tr>
      <w:tr w:rsidR="0052370E" w:rsidRPr="00215D3C" w14:paraId="392C3EA6" w14:textId="77777777" w:rsidTr="00C3228E">
        <w:trPr>
          <w:jc w:val="center"/>
        </w:trPr>
        <w:tc>
          <w:tcPr>
            <w:tcW w:w="816" w:type="pct"/>
          </w:tcPr>
          <w:p w14:paraId="64A37006" w14:textId="77777777" w:rsidR="0052370E" w:rsidRPr="00075335" w:rsidRDefault="0052370E" w:rsidP="00B00977">
            <w:pPr>
              <w:pStyle w:val="TAL"/>
              <w:rPr>
                <w:rFonts w:cs="Arial"/>
              </w:rPr>
            </w:pPr>
            <w:r w:rsidRPr="00075335">
              <w:rPr>
                <w:rFonts w:cs="Arial"/>
              </w:rPr>
              <w:t>probableCause</w:t>
            </w:r>
          </w:p>
        </w:tc>
        <w:tc>
          <w:tcPr>
            <w:tcW w:w="113" w:type="pct"/>
          </w:tcPr>
          <w:p w14:paraId="6D0D7410" w14:textId="77777777" w:rsidR="0052370E" w:rsidRPr="00215D3C" w:rsidRDefault="0052370E" w:rsidP="00B00977">
            <w:pPr>
              <w:pStyle w:val="TAL"/>
              <w:jc w:val="center"/>
              <w:rPr>
                <w:rFonts w:cs="Arial"/>
              </w:rPr>
            </w:pPr>
            <w:r w:rsidRPr="00215D3C">
              <w:rPr>
                <w:rFonts w:cs="Arial"/>
              </w:rPr>
              <w:t>M</w:t>
            </w:r>
          </w:p>
        </w:tc>
        <w:tc>
          <w:tcPr>
            <w:tcW w:w="1645" w:type="pct"/>
          </w:tcPr>
          <w:p w14:paraId="382A7A81" w14:textId="77777777" w:rsidR="0052370E" w:rsidRPr="00215D3C" w:rsidRDefault="0052370E" w:rsidP="00B00977">
            <w:pPr>
              <w:pStyle w:val="TAL"/>
              <w:rPr>
                <w:rFonts w:cs="Arial"/>
                <w:lang w:eastAsia="zh-CN"/>
              </w:rPr>
            </w:pPr>
            <w:r>
              <w:rPr>
                <w:rFonts w:cs="Arial"/>
              </w:rPr>
              <w:t>AlarmInformation.probableCause</w:t>
            </w:r>
          </w:p>
        </w:tc>
        <w:tc>
          <w:tcPr>
            <w:tcW w:w="2426" w:type="pct"/>
          </w:tcPr>
          <w:p w14:paraId="50AA87E5" w14:textId="77777777" w:rsidR="0052370E" w:rsidRPr="00215D3C" w:rsidRDefault="0052370E" w:rsidP="00B00977">
            <w:pPr>
              <w:pStyle w:val="TAL"/>
              <w:rPr>
                <w:rFonts w:cs="Arial"/>
              </w:rPr>
            </w:pPr>
          </w:p>
        </w:tc>
      </w:tr>
      <w:tr w:rsidR="0052370E" w:rsidRPr="00215D3C" w14:paraId="0A57E8A8" w14:textId="77777777" w:rsidTr="00C3228E">
        <w:trPr>
          <w:jc w:val="center"/>
        </w:trPr>
        <w:tc>
          <w:tcPr>
            <w:tcW w:w="816" w:type="pct"/>
          </w:tcPr>
          <w:p w14:paraId="716C33B4" w14:textId="77777777" w:rsidR="0052370E" w:rsidRPr="00075335" w:rsidRDefault="0052370E" w:rsidP="00B00977">
            <w:pPr>
              <w:pStyle w:val="TAL"/>
              <w:rPr>
                <w:rFonts w:cs="Arial"/>
              </w:rPr>
            </w:pPr>
            <w:r w:rsidRPr="00075335">
              <w:rPr>
                <w:rFonts w:cs="Arial"/>
              </w:rPr>
              <w:t>perceivedSeverity</w:t>
            </w:r>
          </w:p>
        </w:tc>
        <w:tc>
          <w:tcPr>
            <w:tcW w:w="113" w:type="pct"/>
          </w:tcPr>
          <w:p w14:paraId="5F087294" w14:textId="77777777" w:rsidR="0052370E" w:rsidRPr="00215D3C" w:rsidRDefault="0052370E" w:rsidP="00B00977">
            <w:pPr>
              <w:pStyle w:val="TAL"/>
              <w:jc w:val="center"/>
              <w:rPr>
                <w:rFonts w:cs="Arial"/>
              </w:rPr>
            </w:pPr>
            <w:r w:rsidRPr="00215D3C">
              <w:rPr>
                <w:rFonts w:cs="Arial"/>
              </w:rPr>
              <w:t>M</w:t>
            </w:r>
          </w:p>
        </w:tc>
        <w:tc>
          <w:tcPr>
            <w:tcW w:w="1645" w:type="pct"/>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2426" w:type="pct"/>
          </w:tcPr>
          <w:p w14:paraId="166A62AB" w14:textId="77777777" w:rsidR="0052370E" w:rsidRPr="00215D3C" w:rsidRDefault="0052370E" w:rsidP="00B00977">
            <w:pPr>
              <w:pStyle w:val="TAL"/>
              <w:rPr>
                <w:rFonts w:cs="Arial"/>
              </w:rPr>
            </w:pPr>
          </w:p>
        </w:tc>
      </w:tr>
      <w:tr w:rsidR="0052370E" w:rsidRPr="00215D3C" w14:paraId="2FE007D3" w14:textId="77777777" w:rsidTr="00C3228E">
        <w:trPr>
          <w:jc w:val="center"/>
        </w:trPr>
        <w:tc>
          <w:tcPr>
            <w:tcW w:w="816" w:type="pct"/>
          </w:tcPr>
          <w:p w14:paraId="698520CA" w14:textId="77777777" w:rsidR="0052370E" w:rsidRPr="00075335" w:rsidRDefault="0052370E" w:rsidP="00B00977">
            <w:pPr>
              <w:pStyle w:val="TAL"/>
              <w:rPr>
                <w:rFonts w:cs="Arial"/>
              </w:rPr>
            </w:pPr>
            <w:r w:rsidRPr="00075335">
              <w:rPr>
                <w:rFonts w:cs="Arial"/>
              </w:rPr>
              <w:t>ackState</w:t>
            </w:r>
          </w:p>
        </w:tc>
        <w:tc>
          <w:tcPr>
            <w:tcW w:w="113" w:type="pct"/>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1645" w:type="pct"/>
          </w:tcPr>
          <w:p w14:paraId="62F2BA34" w14:textId="77777777" w:rsidR="0052370E" w:rsidRPr="00215D3C" w:rsidRDefault="0052370E" w:rsidP="00B00977">
            <w:pPr>
              <w:pStyle w:val="TAL"/>
              <w:rPr>
                <w:rFonts w:cs="Arial"/>
                <w:lang w:eastAsia="zh-CN"/>
              </w:rPr>
            </w:pPr>
            <w:r>
              <w:t xml:space="preserve"> </w:t>
            </w:r>
            <w:r>
              <w:rPr>
                <w:rFonts w:cs="Arial"/>
              </w:rPr>
              <w:t>AlarmInformation.ackState</w:t>
            </w:r>
          </w:p>
        </w:tc>
        <w:tc>
          <w:tcPr>
            <w:tcW w:w="2426" w:type="pct"/>
          </w:tcPr>
          <w:p w14:paraId="14DE5142" w14:textId="77777777" w:rsidR="0052370E" w:rsidRPr="00215D3C" w:rsidRDefault="0052370E" w:rsidP="00B00977">
            <w:pPr>
              <w:pStyle w:val="TAL"/>
              <w:rPr>
                <w:rFonts w:cs="Arial"/>
              </w:rPr>
            </w:pPr>
          </w:p>
        </w:tc>
      </w:tr>
      <w:tr w:rsidR="0052370E" w:rsidRPr="00215D3C" w14:paraId="67D7072F" w14:textId="77777777" w:rsidTr="00C3228E">
        <w:trPr>
          <w:jc w:val="center"/>
        </w:trPr>
        <w:tc>
          <w:tcPr>
            <w:tcW w:w="816" w:type="pct"/>
          </w:tcPr>
          <w:p w14:paraId="409901FE" w14:textId="77777777" w:rsidR="0052370E" w:rsidRPr="00075335" w:rsidRDefault="0052370E" w:rsidP="00B00977">
            <w:pPr>
              <w:pStyle w:val="TAL"/>
              <w:rPr>
                <w:rFonts w:cs="Arial"/>
              </w:rPr>
            </w:pPr>
            <w:r w:rsidRPr="00075335">
              <w:rPr>
                <w:rFonts w:cs="Arial"/>
              </w:rPr>
              <w:t>ackUserId</w:t>
            </w:r>
          </w:p>
        </w:tc>
        <w:tc>
          <w:tcPr>
            <w:tcW w:w="113" w:type="pct"/>
          </w:tcPr>
          <w:p w14:paraId="48EE4D08" w14:textId="77777777" w:rsidR="0052370E" w:rsidRPr="00215D3C" w:rsidRDefault="0052370E" w:rsidP="00B00977">
            <w:pPr>
              <w:pStyle w:val="TAL"/>
              <w:jc w:val="center"/>
              <w:rPr>
                <w:lang w:eastAsia="zh-CN"/>
              </w:rPr>
            </w:pPr>
            <w:r w:rsidRPr="00215D3C">
              <w:t>M</w:t>
            </w:r>
          </w:p>
        </w:tc>
        <w:tc>
          <w:tcPr>
            <w:tcW w:w="1645" w:type="pct"/>
          </w:tcPr>
          <w:p w14:paraId="790E0AFD" w14:textId="77777777" w:rsidR="0052370E" w:rsidRPr="00215D3C" w:rsidRDefault="0052370E" w:rsidP="00B00977">
            <w:pPr>
              <w:pStyle w:val="TAL"/>
              <w:rPr>
                <w:lang w:eastAsia="zh-CN"/>
              </w:rPr>
            </w:pPr>
            <w:r>
              <w:t>AlarmInformation.ackUserId</w:t>
            </w:r>
          </w:p>
        </w:tc>
        <w:tc>
          <w:tcPr>
            <w:tcW w:w="2426" w:type="pct"/>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C3228E">
        <w:trPr>
          <w:jc w:val="center"/>
        </w:trPr>
        <w:tc>
          <w:tcPr>
            <w:tcW w:w="816" w:type="pct"/>
          </w:tcPr>
          <w:p w14:paraId="3F3B7E86" w14:textId="77777777" w:rsidR="0052370E" w:rsidRPr="00075335" w:rsidRDefault="0052370E" w:rsidP="00B00977">
            <w:pPr>
              <w:pStyle w:val="TAL"/>
              <w:rPr>
                <w:rFonts w:cs="Arial"/>
              </w:rPr>
            </w:pPr>
            <w:r w:rsidRPr="00075335">
              <w:rPr>
                <w:rFonts w:cs="Arial"/>
              </w:rPr>
              <w:t>ackSystemId</w:t>
            </w:r>
          </w:p>
        </w:tc>
        <w:tc>
          <w:tcPr>
            <w:tcW w:w="113" w:type="pct"/>
          </w:tcPr>
          <w:p w14:paraId="6871BC75" w14:textId="77777777" w:rsidR="0052370E" w:rsidRPr="00215D3C" w:rsidRDefault="0052370E" w:rsidP="00B00977">
            <w:pPr>
              <w:pStyle w:val="TAL"/>
              <w:jc w:val="center"/>
              <w:rPr>
                <w:lang w:eastAsia="zh-CN"/>
              </w:rPr>
            </w:pPr>
            <w:r w:rsidRPr="00215D3C">
              <w:t>O</w:t>
            </w:r>
          </w:p>
        </w:tc>
        <w:tc>
          <w:tcPr>
            <w:tcW w:w="1645" w:type="pct"/>
          </w:tcPr>
          <w:p w14:paraId="6E57D647" w14:textId="77777777" w:rsidR="0052370E" w:rsidRPr="00215D3C" w:rsidRDefault="0052370E" w:rsidP="00B00977">
            <w:pPr>
              <w:pStyle w:val="TAL"/>
              <w:rPr>
                <w:lang w:eastAsia="zh-CN"/>
              </w:rPr>
            </w:pPr>
            <w:r>
              <w:t>AlarmInformation.ackSystemId</w:t>
            </w:r>
          </w:p>
        </w:tc>
        <w:tc>
          <w:tcPr>
            <w:tcW w:w="2426" w:type="pct"/>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022" w:name="_Toc20494478"/>
      <w:bookmarkStart w:id="1023" w:name="_Toc26975505"/>
      <w:bookmarkStart w:id="1024" w:name="_Toc35856378"/>
      <w:bookmarkStart w:id="1025" w:name="_Toc44001234"/>
      <w:bookmarkStart w:id="1026" w:name="_Toc51580833"/>
      <w:bookmarkStart w:id="1027" w:name="_Toc52356096"/>
      <w:bookmarkStart w:id="1028" w:name="_Toc55227666"/>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022"/>
      <w:bookmarkEnd w:id="1023"/>
      <w:bookmarkEnd w:id="1024"/>
      <w:bookmarkEnd w:id="1025"/>
      <w:bookmarkEnd w:id="1026"/>
      <w:bookmarkEnd w:id="1027"/>
      <w:bookmarkEnd w:id="1028"/>
    </w:p>
    <w:p w14:paraId="2C977889" w14:textId="77777777" w:rsidR="006A5594" w:rsidRPr="00215D3C" w:rsidRDefault="006A5594" w:rsidP="006A5594">
      <w:pPr>
        <w:pStyle w:val="Heading7"/>
        <w:rPr>
          <w:lang w:eastAsia="zh-CN"/>
        </w:rPr>
      </w:pPr>
      <w:bookmarkStart w:id="1029" w:name="_Toc20494479"/>
      <w:bookmarkStart w:id="1030" w:name="_Toc26975506"/>
      <w:bookmarkStart w:id="1031" w:name="_Toc35856379"/>
      <w:bookmarkStart w:id="1032" w:name="_Toc44001235"/>
      <w:bookmarkStart w:id="1033" w:name="_Toc51580834"/>
      <w:bookmarkStart w:id="1034" w:name="_Toc52356097"/>
      <w:bookmarkStart w:id="1035" w:name="_Toc55227667"/>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029"/>
      <w:bookmarkEnd w:id="1030"/>
      <w:bookmarkEnd w:id="1031"/>
      <w:bookmarkEnd w:id="1032"/>
      <w:bookmarkEnd w:id="1033"/>
      <w:bookmarkEnd w:id="1034"/>
      <w:bookmarkEnd w:id="103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7"/>
        <w:gridCol w:w="7808"/>
      </w:tblGrid>
      <w:tr w:rsidR="006A5594" w:rsidRPr="00215D3C" w14:paraId="1AD67928" w14:textId="77777777" w:rsidTr="000516BC">
        <w:trPr>
          <w:jc w:val="center"/>
        </w:trPr>
        <w:tc>
          <w:tcPr>
            <w:tcW w:w="1006" w:type="pct"/>
            <w:shd w:val="clear" w:color="auto" w:fill="D9D9D9"/>
          </w:tcPr>
          <w:p w14:paraId="4760E7AB" w14:textId="77777777" w:rsidR="006A5594" w:rsidRPr="00215D3C" w:rsidRDefault="006A5594" w:rsidP="000516BC">
            <w:pPr>
              <w:pStyle w:val="TAH"/>
            </w:pPr>
            <w:r w:rsidRPr="00215D3C">
              <w:t>Assertion Name</w:t>
            </w:r>
          </w:p>
        </w:tc>
        <w:tc>
          <w:tcPr>
            <w:tcW w:w="3994" w:type="pct"/>
            <w:shd w:val="clear" w:color="auto" w:fill="D9D9D9"/>
          </w:tcPr>
          <w:p w14:paraId="6BA45825" w14:textId="77777777" w:rsidR="006A5594" w:rsidRPr="00215D3C" w:rsidRDefault="006A5594" w:rsidP="000516BC">
            <w:pPr>
              <w:pStyle w:val="TAH"/>
            </w:pPr>
            <w:r w:rsidRPr="00215D3C">
              <w:t>Definition</w:t>
            </w:r>
          </w:p>
        </w:tc>
      </w:tr>
      <w:tr w:rsidR="006A5594" w:rsidRPr="00215D3C" w14:paraId="50C04353" w14:textId="77777777" w:rsidTr="000516B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0516B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0516B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036" w:name="_Toc20494480"/>
      <w:bookmarkStart w:id="1037" w:name="_Toc26975507"/>
      <w:bookmarkStart w:id="1038" w:name="_Toc35856380"/>
      <w:bookmarkStart w:id="1039" w:name="_Toc44001236"/>
      <w:bookmarkStart w:id="1040" w:name="_Toc51580835"/>
      <w:bookmarkStart w:id="1041" w:name="_Toc52356098"/>
      <w:bookmarkStart w:id="1042" w:name="_Toc55227668"/>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036"/>
      <w:bookmarkEnd w:id="1037"/>
      <w:bookmarkEnd w:id="1038"/>
      <w:bookmarkEnd w:id="1039"/>
      <w:bookmarkEnd w:id="1040"/>
      <w:bookmarkEnd w:id="1041"/>
      <w:bookmarkEnd w:id="1042"/>
    </w:p>
    <w:p w14:paraId="0F0F9802" w14:textId="77777777" w:rsidR="006A5594" w:rsidRPr="00215D3C" w:rsidRDefault="006A5594" w:rsidP="006A5594">
      <w:r w:rsidRPr="00215D3C">
        <w:rPr>
          <w:rFonts w:ascii="Courier New" w:hAnsi="Courier New"/>
        </w:rPr>
        <w:t>alarmAckStateHasChanged.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58"/>
        <w:gridCol w:w="7417"/>
      </w:tblGrid>
      <w:tr w:rsidR="006A5594" w:rsidRPr="00215D3C" w14:paraId="564ED8B6" w14:textId="77777777" w:rsidTr="000516BC">
        <w:trPr>
          <w:jc w:val="center"/>
        </w:trPr>
        <w:tc>
          <w:tcPr>
            <w:tcW w:w="0" w:type="auto"/>
            <w:shd w:val="clear" w:color="auto" w:fill="D9D9D9"/>
          </w:tcPr>
          <w:p w14:paraId="64472F49" w14:textId="77777777" w:rsidR="006A5594" w:rsidRPr="00215D3C" w:rsidRDefault="006A5594" w:rsidP="000516BC">
            <w:pPr>
              <w:pStyle w:val="TAH"/>
            </w:pPr>
            <w:r w:rsidRPr="00215D3C">
              <w:t>Assertion Name</w:t>
            </w:r>
          </w:p>
        </w:tc>
        <w:tc>
          <w:tcPr>
            <w:tcW w:w="0" w:type="auto"/>
            <w:shd w:val="clear" w:color="auto" w:fill="D9D9D9"/>
          </w:tcPr>
          <w:p w14:paraId="19EDE3F4" w14:textId="77777777" w:rsidR="006A5594" w:rsidRPr="00215D3C" w:rsidRDefault="006A5594" w:rsidP="000516BC">
            <w:pPr>
              <w:pStyle w:val="TAH"/>
            </w:pPr>
            <w:r w:rsidRPr="00215D3C">
              <w:t>Definition</w:t>
            </w:r>
          </w:p>
        </w:tc>
      </w:tr>
      <w:tr w:rsidR="006A5594" w:rsidRPr="00215D3C" w14:paraId="40D072F2" w14:textId="77777777" w:rsidTr="000516BC">
        <w:trPr>
          <w:jc w:val="center"/>
        </w:trPr>
        <w:tc>
          <w:tcPr>
            <w:tcW w:w="0" w:type="auto"/>
          </w:tcPr>
          <w:p w14:paraId="29DCAC7D" w14:textId="77777777" w:rsidR="006A5594" w:rsidRPr="00075335" w:rsidRDefault="006A5594" w:rsidP="000516BC">
            <w:pPr>
              <w:pStyle w:val="TAL"/>
              <w:rPr>
                <w:rFonts w:cs="Arial"/>
              </w:rPr>
            </w:pPr>
            <w:r w:rsidRPr="00075335">
              <w:rPr>
                <w:rFonts w:cs="Arial"/>
              </w:rPr>
              <w:t>alarmAckStateHasChanged</w:t>
            </w:r>
          </w:p>
        </w:tc>
        <w:tc>
          <w:tcPr>
            <w:tcW w:w="0" w:type="auto"/>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043" w:name="_Toc26975508"/>
      <w:bookmarkStart w:id="1044" w:name="_Toc35856381"/>
      <w:bookmarkStart w:id="1045" w:name="_Toc44001237"/>
      <w:bookmarkStart w:id="1046" w:name="_Toc51580836"/>
      <w:bookmarkStart w:id="1047" w:name="_Toc52356099"/>
      <w:bookmarkStart w:id="1048" w:name="_Toc55227669"/>
      <w:r>
        <w:rPr>
          <w:rFonts w:hint="eastAsia"/>
          <w:lang w:eastAsia="zh-CN"/>
        </w:rPr>
        <w:t>1</w:t>
      </w:r>
      <w:r>
        <w:rPr>
          <w:lang w:eastAsia="zh-CN"/>
        </w:rPr>
        <w:t>1.2.1.2.6</w:t>
      </w:r>
      <w:r>
        <w:rPr>
          <w:lang w:eastAsia="zh-CN"/>
        </w:rPr>
        <w:tab/>
      </w:r>
      <w:r w:rsidRPr="00D27685">
        <w:rPr>
          <w:rFonts w:ascii="Courier New" w:hAnsi="Courier New" w:cs="Courier New" w:hint="eastAsia"/>
        </w:rPr>
        <w:t>notify</w:t>
      </w:r>
      <w:r w:rsidRPr="00D27685">
        <w:rPr>
          <w:rFonts w:ascii="Courier New" w:hAnsi="Courier New" w:cs="Courier New"/>
        </w:rPr>
        <w:t>Comments</w:t>
      </w:r>
      <w:bookmarkEnd w:id="1043"/>
      <w:bookmarkEnd w:id="1044"/>
      <w:bookmarkEnd w:id="1045"/>
      <w:bookmarkEnd w:id="1046"/>
      <w:bookmarkEnd w:id="1047"/>
      <w:bookmarkEnd w:id="1048"/>
    </w:p>
    <w:p w14:paraId="6853997E" w14:textId="77777777" w:rsidR="001E3F3B" w:rsidRDefault="001E3F3B" w:rsidP="001E3F3B">
      <w:pPr>
        <w:pStyle w:val="Heading6"/>
        <w:rPr>
          <w:lang w:eastAsia="zh-CN"/>
        </w:rPr>
      </w:pPr>
      <w:bookmarkStart w:id="1049" w:name="_Toc26975509"/>
      <w:bookmarkStart w:id="1050" w:name="_Toc35856382"/>
      <w:bookmarkStart w:id="1051" w:name="_Toc44001238"/>
      <w:bookmarkStart w:id="1052" w:name="_Toc51580837"/>
      <w:bookmarkStart w:id="1053" w:name="_Toc52356100"/>
      <w:bookmarkStart w:id="1054" w:name="_Toc55227670"/>
      <w:r>
        <w:rPr>
          <w:lang w:eastAsia="zh-CN"/>
        </w:rPr>
        <w:t>11.2.1.2.6.1</w:t>
      </w:r>
      <w:r>
        <w:rPr>
          <w:lang w:eastAsia="zh-CN"/>
        </w:rPr>
        <w:tab/>
        <w:t>Definition</w:t>
      </w:r>
      <w:bookmarkEnd w:id="1049"/>
      <w:bookmarkEnd w:id="1050"/>
      <w:bookmarkEnd w:id="1051"/>
      <w:bookmarkEnd w:id="1052"/>
      <w:bookmarkEnd w:id="1053"/>
      <w:bookmarkEnd w:id="1054"/>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lastRenderedPageBreak/>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055" w:name="_Toc26975510"/>
      <w:bookmarkStart w:id="1056" w:name="_Toc35856383"/>
      <w:bookmarkStart w:id="1057" w:name="_Toc44001239"/>
      <w:bookmarkStart w:id="1058" w:name="_Toc51580838"/>
      <w:bookmarkStart w:id="1059" w:name="_Toc52356101"/>
      <w:bookmarkStart w:id="1060" w:name="_Toc55227671"/>
      <w:r>
        <w:rPr>
          <w:rFonts w:hint="eastAsia"/>
          <w:lang w:eastAsia="zh-CN"/>
        </w:rPr>
        <w:t>1</w:t>
      </w:r>
      <w:r>
        <w:rPr>
          <w:lang w:eastAsia="zh-CN"/>
        </w:rPr>
        <w:t>1.2.1.2.6.2</w:t>
      </w:r>
      <w:r>
        <w:rPr>
          <w:lang w:eastAsia="zh-CN"/>
        </w:rPr>
        <w:tab/>
        <w:t xml:space="preserve">Input </w:t>
      </w:r>
      <w:bookmarkEnd w:id="1055"/>
      <w:bookmarkEnd w:id="1056"/>
      <w:r w:rsidR="00813C6F">
        <w:rPr>
          <w:lang w:eastAsia="zh-CN"/>
        </w:rPr>
        <w:t>parameters</w:t>
      </w:r>
      <w:bookmarkEnd w:id="1057"/>
      <w:bookmarkEnd w:id="1058"/>
      <w:bookmarkEnd w:id="1059"/>
      <w:bookmarkEnd w:id="10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410"/>
        <w:gridCol w:w="4814"/>
      </w:tblGrid>
      <w:tr w:rsidR="001E3F3B" w14:paraId="1CBAB05E" w14:textId="77777777" w:rsidTr="00075335">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3DC87102" w14:textId="77777777" w:rsidR="001E3F3B" w:rsidRDefault="001E3F3B" w:rsidP="00234739">
            <w:pPr>
              <w:pStyle w:val="TAH"/>
            </w:pPr>
            <w: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4DA431B1" w14:textId="77777777" w:rsidR="001E3F3B" w:rsidRDefault="005A044D" w:rsidP="00234739">
            <w:pPr>
              <w:pStyle w:val="TAH"/>
              <w:jc w:val="left"/>
            </w:pPr>
            <w:r>
              <w:t>S</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2F133695" w14:textId="77777777" w:rsidR="001E3F3B" w:rsidRDefault="005A044D" w:rsidP="00234739">
            <w:pPr>
              <w:pStyle w:val="TAH"/>
            </w:pPr>
            <w:r w:rsidRPr="00215D3C">
              <w:t>Matching Information/ Information Type / Legal Values</w:t>
            </w:r>
          </w:p>
        </w:tc>
        <w:tc>
          <w:tcPr>
            <w:tcW w:w="4814" w:type="dxa"/>
            <w:tcBorders>
              <w:top w:val="single" w:sz="4" w:space="0" w:color="auto"/>
              <w:left w:val="single" w:sz="4" w:space="0" w:color="auto"/>
              <w:bottom w:val="single" w:sz="4" w:space="0" w:color="auto"/>
              <w:right w:val="single" w:sz="4" w:space="0" w:color="auto"/>
            </w:tcBorders>
            <w:shd w:val="clear" w:color="auto" w:fill="D9D9D9"/>
            <w:hideMark/>
          </w:tcPr>
          <w:p w14:paraId="0F21BF75" w14:textId="77777777" w:rsidR="001E3F3B" w:rsidRDefault="001E3F3B" w:rsidP="00234739">
            <w:pPr>
              <w:pStyle w:val="TAH"/>
            </w:pPr>
            <w:r>
              <w:t>Comment</w:t>
            </w:r>
          </w:p>
        </w:tc>
      </w:tr>
      <w:tr w:rsidR="001E3F3B" w14:paraId="692819BE" w14:textId="77777777" w:rsidTr="00027185">
        <w:trPr>
          <w:jc w:val="center"/>
        </w:trPr>
        <w:tc>
          <w:tcPr>
            <w:tcW w:w="1555"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850"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7C101D8A" w14:textId="77777777" w:rsidR="001E3F3B" w:rsidRDefault="001E3F3B" w:rsidP="00234739">
            <w:pPr>
              <w:pStyle w:val="TAL"/>
              <w:rPr>
                <w:rFonts w:cs="Arial"/>
              </w:rPr>
            </w:pPr>
            <w:r>
              <w:rPr>
                <w:rFonts w:cs="Arial"/>
              </w:rPr>
              <w:t xml:space="preserve">MonitoredEntity.objectClass </w:t>
            </w:r>
          </w:p>
        </w:tc>
        <w:tc>
          <w:tcPr>
            <w:tcW w:w="481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027185">
        <w:trPr>
          <w:jc w:val="center"/>
        </w:trPr>
        <w:tc>
          <w:tcPr>
            <w:tcW w:w="1555"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374C1994" w14:textId="77777777" w:rsidR="001E3F3B" w:rsidRDefault="001E3F3B" w:rsidP="00234739">
            <w:pPr>
              <w:pStyle w:val="TAL"/>
              <w:rPr>
                <w:rFonts w:cs="Arial"/>
              </w:rPr>
            </w:pPr>
            <w:r>
              <w:rPr>
                <w:rFonts w:cs="Arial"/>
              </w:rPr>
              <w:t xml:space="preserve">MonitoredEntity.objectInstance </w:t>
            </w:r>
          </w:p>
        </w:tc>
        <w:tc>
          <w:tcPr>
            <w:tcW w:w="481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81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850"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5A044D">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81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850"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81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850"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81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850"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5A044D">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81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850"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81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850"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81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850"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81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850"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234739">
            <w:pPr>
              <w:pStyle w:val="TAL"/>
              <w:rPr>
                <w:rFonts w:cs="Arial"/>
              </w:rPr>
            </w:pPr>
            <w:r>
              <w:rPr>
                <w:rFonts w:cs="Arial"/>
              </w:rPr>
              <w:t>M</w:t>
            </w:r>
          </w:p>
        </w:tc>
        <w:tc>
          <w:tcPr>
            <w:tcW w:w="2410"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81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061" w:name="_Toc26975511"/>
      <w:bookmarkStart w:id="1062" w:name="_Toc35856384"/>
      <w:bookmarkStart w:id="1063" w:name="_Toc44001240"/>
      <w:bookmarkStart w:id="1064" w:name="_Toc51580839"/>
      <w:bookmarkStart w:id="1065" w:name="_Toc52356102"/>
      <w:bookmarkStart w:id="1066" w:name="_Toc55227672"/>
      <w:r>
        <w:rPr>
          <w:rFonts w:hint="eastAsia"/>
          <w:lang w:eastAsia="zh-CN"/>
        </w:rPr>
        <w:t>1</w:t>
      </w:r>
      <w:r>
        <w:rPr>
          <w:lang w:eastAsia="zh-CN"/>
        </w:rPr>
        <w:t>1.2.1.2.6.3</w:t>
      </w:r>
      <w:r>
        <w:rPr>
          <w:lang w:eastAsia="zh-CN"/>
        </w:rPr>
        <w:tab/>
        <w:t>Trigger event</w:t>
      </w:r>
      <w:bookmarkEnd w:id="1061"/>
      <w:bookmarkEnd w:id="1062"/>
      <w:bookmarkEnd w:id="1063"/>
      <w:bookmarkEnd w:id="1064"/>
      <w:bookmarkEnd w:id="1065"/>
      <w:bookmarkEnd w:id="1066"/>
    </w:p>
    <w:p w14:paraId="5EDCC237" w14:textId="77777777" w:rsidR="001E3F3B" w:rsidRDefault="001E3F3B" w:rsidP="001E3F3B">
      <w:pPr>
        <w:pStyle w:val="Heading7"/>
        <w:rPr>
          <w:lang w:eastAsia="zh-CN"/>
        </w:rPr>
      </w:pPr>
      <w:bookmarkStart w:id="1067" w:name="_Toc26975512"/>
      <w:bookmarkStart w:id="1068" w:name="_Toc35856385"/>
      <w:bookmarkStart w:id="1069" w:name="_Toc44001241"/>
      <w:bookmarkStart w:id="1070" w:name="_Toc51580840"/>
      <w:bookmarkStart w:id="1071" w:name="_Toc52356103"/>
      <w:bookmarkStart w:id="1072" w:name="_Toc55227673"/>
      <w:r>
        <w:rPr>
          <w:rFonts w:hint="eastAsia"/>
          <w:lang w:eastAsia="zh-CN"/>
        </w:rPr>
        <w:t>1</w:t>
      </w:r>
      <w:r>
        <w:rPr>
          <w:lang w:eastAsia="zh-CN"/>
        </w:rPr>
        <w:t>1.2.1.2.6.3.1</w:t>
      </w:r>
      <w:r>
        <w:rPr>
          <w:lang w:eastAsia="zh-CN"/>
        </w:rPr>
        <w:tab/>
        <w:t>From-state</w:t>
      </w:r>
      <w:bookmarkEnd w:id="1067"/>
      <w:bookmarkEnd w:id="1068"/>
      <w:bookmarkEnd w:id="1069"/>
      <w:bookmarkEnd w:id="1070"/>
      <w:bookmarkEnd w:id="1071"/>
      <w:bookmarkEnd w:id="1072"/>
    </w:p>
    <w:p w14:paraId="5613ABE5" w14:textId="77777777" w:rsidR="001E3F3B" w:rsidRDefault="001E3F3B" w:rsidP="001E3F3B">
      <w:r>
        <w:rPr>
          <w:rFonts w:ascii="Courier New" w:hAnsi="Courier New"/>
        </w:rPr>
        <w:t>commentedByServiceprovider OR commentedByServiceprovider AND alarmInformationExists.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649"/>
      </w:tblGrid>
      <w:tr w:rsidR="001E3F3B" w14:paraId="524E2B43"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4BB649F5" w14:textId="77777777" w:rsidR="001E3F3B" w:rsidRDefault="001E3F3B" w:rsidP="00234739">
            <w:pPr>
              <w:pStyle w:val="TAH"/>
            </w:pPr>
            <w:r>
              <w:t>Assertion Name</w:t>
            </w:r>
          </w:p>
        </w:tc>
        <w:tc>
          <w:tcPr>
            <w:tcW w:w="7649" w:type="dxa"/>
            <w:tcBorders>
              <w:top w:val="single" w:sz="4" w:space="0" w:color="auto"/>
              <w:left w:val="single" w:sz="4" w:space="0" w:color="auto"/>
              <w:bottom w:val="single" w:sz="4" w:space="0" w:color="auto"/>
              <w:right w:val="single" w:sz="4" w:space="0" w:color="auto"/>
            </w:tcBorders>
            <w:shd w:val="clear" w:color="auto" w:fill="D9D9D9"/>
            <w:hideMark/>
          </w:tcPr>
          <w:p w14:paraId="2B4006B6" w14:textId="77777777" w:rsidR="001E3F3B" w:rsidRDefault="001E3F3B" w:rsidP="00234739">
            <w:pPr>
              <w:pStyle w:val="TAH"/>
            </w:pPr>
            <w:r>
              <w:t>Definition</w:t>
            </w:r>
          </w:p>
        </w:tc>
      </w:tr>
      <w:tr w:rsidR="001E3F3B" w14:paraId="64861B81"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073" w:name="_Hlk19198830"/>
            <w:r>
              <w:t>commentedByServiceprovider</w:t>
            </w:r>
          </w:p>
        </w:tc>
        <w:tc>
          <w:tcPr>
            <w:tcW w:w="7649" w:type="dxa"/>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073"/>
      <w:tr w:rsidR="001E3F3B" w14:paraId="76912DA8"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7649" w:type="dxa"/>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7649" w:type="dxa"/>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074" w:name="_Toc26975513"/>
      <w:bookmarkStart w:id="1075" w:name="_Toc35856386"/>
      <w:bookmarkStart w:id="1076" w:name="_Toc44001242"/>
      <w:bookmarkStart w:id="1077" w:name="_Toc51580841"/>
      <w:bookmarkStart w:id="1078" w:name="_Toc52356104"/>
      <w:bookmarkStart w:id="1079" w:name="_Toc55227674"/>
      <w:r>
        <w:rPr>
          <w:lang w:eastAsia="zh-CN"/>
        </w:rPr>
        <w:t>11.2.1.2.6.3.2</w:t>
      </w:r>
      <w:r>
        <w:rPr>
          <w:lang w:eastAsia="zh-CN"/>
        </w:rPr>
        <w:tab/>
        <w:t>To-state</w:t>
      </w:r>
      <w:bookmarkEnd w:id="1074"/>
      <w:bookmarkEnd w:id="1075"/>
      <w:bookmarkEnd w:id="1076"/>
      <w:bookmarkEnd w:id="1077"/>
      <w:bookmarkEnd w:id="1078"/>
      <w:bookmarkEnd w:id="1079"/>
    </w:p>
    <w:p w14:paraId="6371FA0B" w14:textId="77777777" w:rsidR="001E3F3B" w:rsidRDefault="001E3F3B" w:rsidP="001E3F3B">
      <w:pPr>
        <w:keepNext/>
      </w:pPr>
      <w:r>
        <w:rPr>
          <w:rFonts w:ascii="Courier New" w:hAnsi="Courier New"/>
        </w:rPr>
        <w:t>commentInserted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1E3F3B" w14:paraId="21E5722F"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26927547" w14:textId="77777777" w:rsidR="001E3F3B" w:rsidRDefault="001E3F3B" w:rsidP="00234739">
            <w:pPr>
              <w:pStyle w:val="TAH"/>
            </w:pPr>
            <w:r>
              <w:t>Assertion Name</w:t>
            </w:r>
          </w:p>
        </w:tc>
        <w:tc>
          <w:tcPr>
            <w:tcW w:w="7649" w:type="dxa"/>
            <w:tcBorders>
              <w:top w:val="single" w:sz="4" w:space="0" w:color="auto"/>
              <w:left w:val="single" w:sz="4" w:space="0" w:color="auto"/>
              <w:bottom w:val="single" w:sz="4" w:space="0" w:color="auto"/>
              <w:right w:val="single" w:sz="4" w:space="0" w:color="auto"/>
            </w:tcBorders>
            <w:shd w:val="clear" w:color="auto" w:fill="D9D9D9"/>
            <w:hideMark/>
          </w:tcPr>
          <w:p w14:paraId="5BA9F33E" w14:textId="77777777" w:rsidR="001E3F3B" w:rsidRDefault="001E3F3B" w:rsidP="00234739">
            <w:pPr>
              <w:pStyle w:val="TAH"/>
            </w:pPr>
            <w:r>
              <w:t>Definition</w:t>
            </w:r>
          </w:p>
        </w:tc>
      </w:tr>
      <w:tr w:rsidR="001E3F3B" w14:paraId="0C2B4E76"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7649" w:type="dxa"/>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46DCC45" w14:textId="77777777" w:rsidR="001E3F3B" w:rsidRDefault="001E3F3B" w:rsidP="001E3F3B">
      <w:pPr>
        <w:pStyle w:val="Heading5"/>
        <w:rPr>
          <w:sz w:val="18"/>
          <w:szCs w:val="18"/>
          <w:lang w:eastAsia="zh-CN"/>
        </w:rPr>
      </w:pPr>
      <w:bookmarkStart w:id="1080" w:name="_Toc26975514"/>
      <w:bookmarkStart w:id="1081" w:name="_Toc35856387"/>
      <w:bookmarkStart w:id="1082" w:name="_Toc44001243"/>
      <w:bookmarkStart w:id="1083" w:name="_Toc51580842"/>
      <w:bookmarkStart w:id="1084" w:name="_Toc52356105"/>
      <w:bookmarkStart w:id="1085" w:name="_Toc55227675"/>
      <w:r>
        <w:rPr>
          <w:rFonts w:hint="eastAsia"/>
          <w:lang w:eastAsia="zh-CN"/>
        </w:rPr>
        <w:t>1</w:t>
      </w:r>
      <w:r>
        <w:rPr>
          <w:lang w:eastAsia="zh-CN"/>
        </w:rPr>
        <w:t>1.2.1.2.7</w:t>
      </w:r>
      <w:r>
        <w:rPr>
          <w:lang w:eastAsia="zh-CN"/>
        </w:rPr>
        <w:tab/>
      </w:r>
      <w:r w:rsidRPr="00D27685">
        <w:rPr>
          <w:rFonts w:ascii="Courier New" w:hAnsi="Courier New" w:cs="Courier New" w:hint="eastAsia"/>
        </w:rPr>
        <w:t>notify</w:t>
      </w:r>
      <w:r w:rsidRPr="00D27685">
        <w:rPr>
          <w:rFonts w:ascii="Courier New" w:hAnsi="Courier New" w:cs="Courier New"/>
        </w:rPr>
        <w:t>PotentialFaultyAlarmList</w:t>
      </w:r>
      <w:bookmarkEnd w:id="1080"/>
      <w:bookmarkEnd w:id="1081"/>
      <w:bookmarkEnd w:id="1082"/>
      <w:bookmarkEnd w:id="1083"/>
      <w:bookmarkEnd w:id="1084"/>
      <w:bookmarkEnd w:id="1085"/>
    </w:p>
    <w:p w14:paraId="3342773E" w14:textId="77777777" w:rsidR="001E3F3B" w:rsidRDefault="001E3F3B" w:rsidP="001E3F3B">
      <w:pPr>
        <w:pStyle w:val="Heading6"/>
        <w:rPr>
          <w:lang w:eastAsia="zh-CN"/>
        </w:rPr>
      </w:pPr>
      <w:bookmarkStart w:id="1086" w:name="_Toc26975515"/>
      <w:bookmarkStart w:id="1087" w:name="_Toc35856388"/>
      <w:bookmarkStart w:id="1088" w:name="_Toc44001244"/>
      <w:bookmarkStart w:id="1089" w:name="_Toc51580843"/>
      <w:bookmarkStart w:id="1090" w:name="_Toc52356106"/>
      <w:bookmarkStart w:id="1091" w:name="_Toc55227676"/>
      <w:r>
        <w:rPr>
          <w:lang w:eastAsia="zh-CN"/>
        </w:rPr>
        <w:t>11.2.1.2.7.1</w:t>
      </w:r>
      <w:r>
        <w:rPr>
          <w:lang w:eastAsia="zh-CN"/>
        </w:rPr>
        <w:tab/>
        <w:t>Definition</w:t>
      </w:r>
      <w:bookmarkEnd w:id="1086"/>
      <w:bookmarkEnd w:id="1087"/>
      <w:bookmarkEnd w:id="1088"/>
      <w:bookmarkEnd w:id="1089"/>
      <w:bookmarkEnd w:id="1090"/>
      <w:bookmarkEnd w:id="109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lastRenderedPageBreak/>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092" w:name="_Toc26975516"/>
      <w:bookmarkStart w:id="1093" w:name="_Toc35856389"/>
      <w:bookmarkStart w:id="1094" w:name="_Toc44001245"/>
      <w:bookmarkStart w:id="1095" w:name="_Toc51580844"/>
      <w:bookmarkStart w:id="1096" w:name="_Toc52356107"/>
      <w:bookmarkStart w:id="1097" w:name="_Toc55227677"/>
      <w:r>
        <w:rPr>
          <w:rFonts w:hint="eastAsia"/>
          <w:lang w:eastAsia="zh-CN"/>
        </w:rPr>
        <w:t>1</w:t>
      </w:r>
      <w:r>
        <w:rPr>
          <w:lang w:eastAsia="zh-CN"/>
        </w:rPr>
        <w:t>1.2.1.2.7.2</w:t>
      </w:r>
      <w:r>
        <w:rPr>
          <w:lang w:eastAsia="zh-CN"/>
        </w:rPr>
        <w:tab/>
        <w:t xml:space="preserve">Input </w:t>
      </w:r>
      <w:bookmarkEnd w:id="1092"/>
      <w:bookmarkEnd w:id="1093"/>
      <w:r w:rsidR="00B46084">
        <w:rPr>
          <w:lang w:eastAsia="zh-CN"/>
        </w:rPr>
        <w:t>parameters</w:t>
      </w:r>
      <w:bookmarkEnd w:id="1094"/>
      <w:bookmarkEnd w:id="1095"/>
      <w:bookmarkEnd w:id="1096"/>
      <w:bookmarkEnd w:id="10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394"/>
        <w:gridCol w:w="4830"/>
      </w:tblGrid>
      <w:tr w:rsidR="001E3F3B" w14:paraId="3D8FED6D" w14:textId="77777777" w:rsidTr="00075335">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3555CDD9" w14:textId="77777777" w:rsidR="001E3F3B" w:rsidRDefault="001E3F3B" w:rsidP="00234739">
            <w:pPr>
              <w:pStyle w:val="TAH"/>
            </w:pPr>
            <w: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37C6BE59" w14:textId="77777777" w:rsidR="001E3F3B" w:rsidRDefault="00B46084" w:rsidP="00234739">
            <w:pPr>
              <w:pStyle w:val="TAH"/>
            </w:pPr>
            <w:r>
              <w:t>S</w:t>
            </w:r>
          </w:p>
        </w:tc>
        <w:tc>
          <w:tcPr>
            <w:tcW w:w="2394" w:type="dxa"/>
            <w:tcBorders>
              <w:top w:val="single" w:sz="4" w:space="0" w:color="auto"/>
              <w:left w:val="single" w:sz="4" w:space="0" w:color="auto"/>
              <w:bottom w:val="single" w:sz="4" w:space="0" w:color="auto"/>
              <w:right w:val="single" w:sz="4" w:space="0" w:color="auto"/>
            </w:tcBorders>
            <w:shd w:val="clear" w:color="auto" w:fill="D9D9D9"/>
            <w:hideMark/>
          </w:tcPr>
          <w:p w14:paraId="5E811EDE" w14:textId="77777777" w:rsidR="001E3F3B" w:rsidRDefault="00B46084" w:rsidP="00234739">
            <w:pPr>
              <w:pStyle w:val="TAH"/>
            </w:pPr>
            <w:r w:rsidRPr="00215D3C">
              <w:t>Matching Information/ Information Type / Legal Values</w:t>
            </w:r>
          </w:p>
        </w:tc>
        <w:tc>
          <w:tcPr>
            <w:tcW w:w="4830" w:type="dxa"/>
            <w:tcBorders>
              <w:top w:val="single" w:sz="4" w:space="0" w:color="auto"/>
              <w:left w:val="single" w:sz="4" w:space="0" w:color="auto"/>
              <w:bottom w:val="single" w:sz="4" w:space="0" w:color="auto"/>
              <w:right w:val="single" w:sz="4" w:space="0" w:color="auto"/>
            </w:tcBorders>
            <w:shd w:val="clear" w:color="auto" w:fill="D9D9D9"/>
            <w:hideMark/>
          </w:tcPr>
          <w:p w14:paraId="1A8A0FE1" w14:textId="77777777" w:rsidR="001E3F3B" w:rsidRDefault="001E3F3B" w:rsidP="00234739">
            <w:pPr>
              <w:pStyle w:val="TAH"/>
            </w:pPr>
            <w:r>
              <w:t>Comment</w:t>
            </w:r>
          </w:p>
        </w:tc>
      </w:tr>
      <w:tr w:rsidR="001E3F3B" w14:paraId="281D21E9"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850"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487023D6" w14:textId="77777777" w:rsidR="001E3F3B" w:rsidRDefault="001E3F3B" w:rsidP="00234739">
            <w:pPr>
              <w:pStyle w:val="TAL"/>
            </w:pPr>
            <w:r>
              <w:t xml:space="preserve">It identifies </w:t>
            </w:r>
          </w:p>
          <w:p w14:paraId="111BA282" w14:textId="77777777" w:rsidR="001E3F3B" w:rsidRDefault="001E3F3B" w:rsidP="00075335">
            <w:pPr>
              <w:pStyle w:val="TAL"/>
              <w:ind w:left="360"/>
              <w:textAlignment w:val="auto"/>
            </w:pPr>
            <w:r>
              <w:t xml:space="preserve">the class of the instance identified by systemDN or </w:t>
            </w:r>
          </w:p>
          <w:p w14:paraId="6C361FED" w14:textId="77777777" w:rsidR="001E3F3B" w:rsidRDefault="001E3F3B" w:rsidP="00075335">
            <w:pPr>
              <w:pStyle w:val="TAL"/>
              <w:ind w:left="360"/>
              <w:textAlignment w:val="auto"/>
              <w:rPr>
                <w:rFonts w:cs="Arial"/>
              </w:rPr>
            </w:pPr>
            <w:r>
              <w:t>the class of MonitoredEntity.</w:t>
            </w:r>
          </w:p>
        </w:tc>
        <w:tc>
          <w:tcPr>
            <w:tcW w:w="4830"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7BA5D019" w14:textId="77777777" w:rsidR="001E3F3B" w:rsidRDefault="001E3F3B" w:rsidP="00234739">
            <w:pPr>
              <w:pStyle w:val="TAL"/>
              <w:rPr>
                <w:rFonts w:cs="Arial"/>
              </w:rPr>
            </w:pPr>
            <w:r>
              <w:rPr>
                <w:rFonts w:cs="Arial"/>
              </w:rPr>
              <w:t xml:space="preserve">It identifies </w:t>
            </w:r>
          </w:p>
          <w:p w14:paraId="232D38FF" w14:textId="77777777" w:rsidR="001E3F3B" w:rsidRDefault="001E3F3B" w:rsidP="00075335">
            <w:pPr>
              <w:pStyle w:val="TAL"/>
              <w:ind w:left="284"/>
              <w:textAlignment w:val="auto"/>
              <w:rPr>
                <w:rFonts w:cs="Arial"/>
              </w:rPr>
            </w:pPr>
            <w:r>
              <w:rPr>
                <w:rFonts w:cs="Arial"/>
              </w:rPr>
              <w:t xml:space="preserve">the instance identified by systemDN or </w:t>
            </w:r>
          </w:p>
          <w:p w14:paraId="18F04BB5" w14:textId="77777777" w:rsidR="001E3F3B" w:rsidRDefault="001E3F3B" w:rsidP="00075335">
            <w:pPr>
              <w:pStyle w:val="TAL"/>
              <w:ind w:left="284"/>
              <w:textAlignment w:val="auto"/>
              <w:rPr>
                <w:rFonts w:cs="Arial"/>
              </w:rPr>
            </w:pPr>
            <w:r>
              <w:rPr>
                <w:rFonts w:cs="Arial"/>
              </w:rPr>
              <w:t>an instance of MonitoredEntity.</w:t>
            </w:r>
          </w:p>
        </w:tc>
        <w:tc>
          <w:tcPr>
            <w:tcW w:w="4830"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850"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B46084">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830"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850"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850"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830"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075335">
        <w:trPr>
          <w:jc w:val="center"/>
        </w:trPr>
        <w:tc>
          <w:tcPr>
            <w:tcW w:w="1555"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850"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234739">
            <w:pPr>
              <w:pStyle w:val="TAL"/>
              <w:rPr>
                <w:rFonts w:cs="Arial"/>
              </w:rPr>
            </w:pPr>
            <w:r>
              <w:rPr>
                <w:rFonts w:cs="Arial"/>
              </w:rPr>
              <w:t>M</w:t>
            </w:r>
          </w:p>
        </w:tc>
        <w:tc>
          <w:tcPr>
            <w:tcW w:w="2394"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098" w:name="OLE_LINK2"/>
            <w:bookmarkStart w:id="1099" w:name="OLE_LINK3"/>
            <w:r>
              <w:rPr>
                <w:rFonts w:cs="Arial" w:hint="eastAsia"/>
                <w:lang w:eastAsia="zh-CN"/>
              </w:rPr>
              <w:t>serviceprovider</w:t>
            </w:r>
            <w:bookmarkEnd w:id="1098"/>
            <w:bookmarkEnd w:id="109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830"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100" w:name="_Toc26975517"/>
      <w:bookmarkStart w:id="1101" w:name="_Toc35856390"/>
      <w:bookmarkStart w:id="1102" w:name="_Toc44001246"/>
      <w:bookmarkStart w:id="1103" w:name="_Toc51580845"/>
      <w:bookmarkStart w:id="1104" w:name="_Toc52356108"/>
      <w:bookmarkStart w:id="1105" w:name="_Toc55227678"/>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100"/>
      <w:bookmarkEnd w:id="1101"/>
      <w:bookmarkEnd w:id="1102"/>
      <w:bookmarkEnd w:id="1103"/>
      <w:bookmarkEnd w:id="1104"/>
      <w:bookmarkEnd w:id="1105"/>
    </w:p>
    <w:p w14:paraId="24924AE8" w14:textId="77777777" w:rsidR="001E3F3B" w:rsidRDefault="001E3F3B" w:rsidP="001E3F3B">
      <w:pPr>
        <w:pStyle w:val="Heading7"/>
        <w:rPr>
          <w:lang w:eastAsia="zh-CN"/>
        </w:rPr>
      </w:pPr>
      <w:bookmarkStart w:id="1106" w:name="_Toc26975518"/>
      <w:bookmarkStart w:id="1107" w:name="_Toc35856391"/>
      <w:bookmarkStart w:id="1108" w:name="_Toc44001247"/>
      <w:bookmarkStart w:id="1109" w:name="_Toc51580846"/>
      <w:bookmarkStart w:id="1110" w:name="_Toc52356109"/>
      <w:bookmarkStart w:id="1111" w:name="_Toc55227679"/>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106"/>
      <w:bookmarkEnd w:id="1107"/>
      <w:bookmarkEnd w:id="1108"/>
      <w:bookmarkEnd w:id="1109"/>
      <w:bookmarkEnd w:id="1110"/>
      <w:bookmarkEnd w:id="1111"/>
    </w:p>
    <w:p w14:paraId="1B505C15" w14:textId="77777777" w:rsidR="001E3F3B" w:rsidRDefault="001E3F3B" w:rsidP="001E3F3B">
      <w:pPr>
        <w:rPr>
          <w:rFonts w:ascii="Courier New" w:hAnsi="Courier New"/>
        </w:rPr>
      </w:pPr>
      <w:r>
        <w:rPr>
          <w:rFonts w:ascii="Courier New" w:hAnsi="Courier New"/>
        </w:rPr>
        <w:t>faultyAlarmListDetected.</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874"/>
      </w:tblGrid>
      <w:tr w:rsidR="001E3F3B" w14:paraId="1E0242AD"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74E95523" w14:textId="77777777" w:rsidR="001E3F3B" w:rsidRDefault="001E3F3B" w:rsidP="00234739">
            <w:pPr>
              <w:pStyle w:val="TAH"/>
            </w:pPr>
            <w:r>
              <w:t>Assertion Name</w:t>
            </w:r>
          </w:p>
        </w:tc>
        <w:tc>
          <w:tcPr>
            <w:tcW w:w="7874" w:type="dxa"/>
            <w:tcBorders>
              <w:top w:val="single" w:sz="4" w:space="0" w:color="auto"/>
              <w:left w:val="single" w:sz="4" w:space="0" w:color="auto"/>
              <w:bottom w:val="single" w:sz="4" w:space="0" w:color="auto"/>
              <w:right w:val="single" w:sz="4" w:space="0" w:color="auto"/>
            </w:tcBorders>
            <w:shd w:val="clear" w:color="auto" w:fill="D9D9D9"/>
            <w:hideMark/>
          </w:tcPr>
          <w:p w14:paraId="367412CE" w14:textId="77777777" w:rsidR="001E3F3B" w:rsidRDefault="001E3F3B" w:rsidP="00234739">
            <w:pPr>
              <w:pStyle w:val="TAH"/>
            </w:pPr>
            <w:r>
              <w:t>Definition</w:t>
            </w:r>
          </w:p>
        </w:tc>
      </w:tr>
      <w:tr w:rsidR="001E3F3B" w14:paraId="40E6B0FB"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7874" w:type="dxa"/>
            <w:tcBorders>
              <w:top w:val="single" w:sz="4" w:space="0" w:color="auto"/>
              <w:left w:val="single" w:sz="4" w:space="0" w:color="auto"/>
              <w:bottom w:val="single" w:sz="4" w:space="0" w:color="auto"/>
              <w:right w:val="single" w:sz="4" w:space="0" w:color="auto"/>
            </w:tcBorders>
            <w:hideMark/>
          </w:tcPr>
          <w:p w14:paraId="30E79FB5" w14:textId="77777777" w:rsidR="001E3F3B" w:rsidRDefault="001E3F3B" w:rsidP="00234739">
            <w:pPr>
              <w:pStyle w:val="TAL"/>
              <w:rPr>
                <w:rFonts w:cs="Arial"/>
              </w:rPr>
            </w:pPr>
            <w:r>
              <w:rPr>
                <w:rFonts w:cs="Arial"/>
              </w:rPr>
              <w:t xml:space="preserve">Service provider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112" w:name="_Toc26975519"/>
      <w:bookmarkStart w:id="1113" w:name="_Toc35856392"/>
      <w:bookmarkStart w:id="1114" w:name="_Toc44001248"/>
      <w:bookmarkStart w:id="1115" w:name="_Toc51580847"/>
      <w:bookmarkStart w:id="1116" w:name="_Toc52356110"/>
      <w:bookmarkStart w:id="1117" w:name="_Toc55227680"/>
      <w:r>
        <w:rPr>
          <w:lang w:eastAsia="zh-CN"/>
        </w:rPr>
        <w:t>11.2.1.2.</w:t>
      </w:r>
      <w:r w:rsidR="00FD3602">
        <w:rPr>
          <w:lang w:eastAsia="zh-CN"/>
        </w:rPr>
        <w:t>7</w:t>
      </w:r>
      <w:r>
        <w:rPr>
          <w:lang w:eastAsia="zh-CN"/>
        </w:rPr>
        <w:t>.3.2</w:t>
      </w:r>
      <w:r>
        <w:rPr>
          <w:lang w:eastAsia="zh-CN"/>
        </w:rPr>
        <w:tab/>
        <w:t>To-state</w:t>
      </w:r>
      <w:bookmarkEnd w:id="1112"/>
      <w:bookmarkEnd w:id="1113"/>
      <w:bookmarkEnd w:id="1114"/>
      <w:bookmarkEnd w:id="1115"/>
      <w:bookmarkEnd w:id="1116"/>
      <w:bookmarkEnd w:id="1117"/>
    </w:p>
    <w:p w14:paraId="70191B4A" w14:textId="77777777" w:rsidR="001E3F3B" w:rsidRDefault="001E3F3B" w:rsidP="001E3F3B">
      <w:pPr>
        <w:rPr>
          <w:rFonts w:ascii="Courier New" w:hAnsi="Courier New"/>
        </w:rPr>
      </w:pPr>
      <w:r>
        <w:rPr>
          <w:rFonts w:ascii="Courier New" w:hAnsi="Courier New"/>
        </w:rPr>
        <w:t>faultyAlarmList</w:t>
      </w:r>
    </w:p>
    <w:tbl>
      <w:tblPr>
        <w:tblW w:w="9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874"/>
      </w:tblGrid>
      <w:tr w:rsidR="001E3F3B" w14:paraId="179CFB4C"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0E38C858" w14:textId="77777777" w:rsidR="001E3F3B" w:rsidRDefault="001E3F3B" w:rsidP="00234739">
            <w:pPr>
              <w:pStyle w:val="TAH"/>
            </w:pPr>
            <w:r>
              <w:lastRenderedPageBreak/>
              <w:t>Assertion Name</w:t>
            </w:r>
          </w:p>
        </w:tc>
        <w:tc>
          <w:tcPr>
            <w:tcW w:w="7874" w:type="dxa"/>
            <w:tcBorders>
              <w:top w:val="single" w:sz="4" w:space="0" w:color="auto"/>
              <w:left w:val="single" w:sz="4" w:space="0" w:color="auto"/>
              <w:bottom w:val="single" w:sz="4" w:space="0" w:color="auto"/>
              <w:right w:val="single" w:sz="4" w:space="0" w:color="auto"/>
            </w:tcBorders>
            <w:shd w:val="clear" w:color="auto" w:fill="D9D9D9"/>
            <w:hideMark/>
          </w:tcPr>
          <w:p w14:paraId="336A7F28" w14:textId="77777777" w:rsidR="001E3F3B" w:rsidRDefault="001E3F3B" w:rsidP="00234739">
            <w:pPr>
              <w:pStyle w:val="TAH"/>
            </w:pPr>
            <w:r>
              <w:t>Definition</w:t>
            </w:r>
          </w:p>
        </w:tc>
      </w:tr>
      <w:tr w:rsidR="001E3F3B" w14:paraId="10A10C42"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7874" w:type="dxa"/>
            <w:tcBorders>
              <w:top w:val="single" w:sz="4" w:space="0" w:color="auto"/>
              <w:left w:val="single" w:sz="4" w:space="0" w:color="auto"/>
              <w:bottom w:val="single" w:sz="4" w:space="0" w:color="auto"/>
              <w:right w:val="single" w:sz="4" w:space="0" w:color="auto"/>
            </w:tcBorders>
            <w:hideMark/>
          </w:tcPr>
          <w:p w14:paraId="3E45A393" w14:textId="77777777" w:rsidR="001E3F3B" w:rsidRDefault="001E3F3B" w:rsidP="00234739">
            <w:pPr>
              <w:pStyle w:val="TAL"/>
              <w:rPr>
                <w:rFonts w:cs="Arial"/>
              </w:rPr>
            </w:pPr>
            <w:r>
              <w:rPr>
                <w:rFonts w:cs="Arial"/>
              </w:rPr>
              <w:t xml:space="preserve">Service provider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118" w:name="_Toc26975520"/>
      <w:bookmarkStart w:id="1119" w:name="_Toc35856393"/>
      <w:bookmarkStart w:id="1120" w:name="_Toc44001249"/>
      <w:bookmarkStart w:id="1121" w:name="_Toc51580848"/>
      <w:bookmarkStart w:id="1122" w:name="_Toc52356111"/>
      <w:bookmarkStart w:id="1123" w:name="_Toc55227681"/>
      <w:r>
        <w:rPr>
          <w:rFonts w:hint="eastAsia"/>
          <w:lang w:eastAsia="zh-CN"/>
        </w:rPr>
        <w:t>1</w:t>
      </w:r>
      <w:r>
        <w:rPr>
          <w:lang w:eastAsia="zh-CN"/>
        </w:rPr>
        <w:t>1.2.1.2.</w:t>
      </w:r>
      <w:r w:rsidR="00FD3602">
        <w:rPr>
          <w:lang w:eastAsia="zh-CN"/>
        </w:rPr>
        <w:t>8</w:t>
      </w:r>
      <w:r>
        <w:rPr>
          <w:lang w:eastAsia="zh-CN"/>
        </w:rPr>
        <w:tab/>
      </w:r>
      <w:r w:rsidRPr="00D27685">
        <w:rPr>
          <w:rFonts w:ascii="Courier New" w:hAnsi="Courier New" w:cs="Courier New" w:hint="eastAsia"/>
        </w:rPr>
        <w:t>notify</w:t>
      </w:r>
      <w:r w:rsidRPr="00D27685">
        <w:rPr>
          <w:rFonts w:ascii="Courier New" w:hAnsi="Courier New" w:cs="Courier New"/>
        </w:rPr>
        <w:t>ChangedAlarmGeneral</w:t>
      </w:r>
      <w:bookmarkEnd w:id="1118"/>
      <w:bookmarkEnd w:id="1119"/>
      <w:bookmarkEnd w:id="1120"/>
      <w:bookmarkEnd w:id="1121"/>
      <w:bookmarkEnd w:id="1122"/>
      <w:bookmarkEnd w:id="1123"/>
    </w:p>
    <w:p w14:paraId="57AB045E" w14:textId="77777777" w:rsidR="001E3F3B" w:rsidRDefault="001E3F3B" w:rsidP="001E3F3B">
      <w:pPr>
        <w:pStyle w:val="Heading6"/>
        <w:rPr>
          <w:lang w:eastAsia="zh-CN"/>
        </w:rPr>
      </w:pPr>
      <w:bookmarkStart w:id="1124" w:name="_Toc26975521"/>
      <w:bookmarkStart w:id="1125" w:name="_Toc35856394"/>
      <w:bookmarkStart w:id="1126" w:name="_Toc44001250"/>
      <w:bookmarkStart w:id="1127" w:name="_Toc51580849"/>
      <w:bookmarkStart w:id="1128" w:name="_Toc52356112"/>
      <w:bookmarkStart w:id="1129" w:name="_Toc55227682"/>
      <w:r>
        <w:rPr>
          <w:lang w:eastAsia="zh-CN"/>
        </w:rPr>
        <w:t>11.2.1.2.</w:t>
      </w:r>
      <w:r w:rsidR="00FD3602">
        <w:rPr>
          <w:lang w:eastAsia="zh-CN"/>
        </w:rPr>
        <w:t>8</w:t>
      </w:r>
      <w:r>
        <w:rPr>
          <w:lang w:eastAsia="zh-CN"/>
        </w:rPr>
        <w:t>.1</w:t>
      </w:r>
      <w:r>
        <w:rPr>
          <w:lang w:eastAsia="zh-CN"/>
        </w:rPr>
        <w:tab/>
        <w:t>Definition</w:t>
      </w:r>
      <w:bookmarkEnd w:id="1124"/>
      <w:bookmarkEnd w:id="1125"/>
      <w:bookmarkEnd w:id="1126"/>
      <w:bookmarkEnd w:id="1127"/>
      <w:bookmarkEnd w:id="1128"/>
      <w:bookmarkEnd w:id="1129"/>
    </w:p>
    <w:p w14:paraId="56D37046" w14:textId="77777777"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130" w:name="_Toc26975522"/>
      <w:bookmarkStart w:id="1131" w:name="_Toc35856395"/>
      <w:bookmarkStart w:id="1132" w:name="_Toc44001251"/>
      <w:bookmarkStart w:id="1133" w:name="_Toc51580850"/>
      <w:bookmarkStart w:id="1134" w:name="_Toc52356113"/>
      <w:bookmarkStart w:id="1135" w:name="_Toc55227683"/>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130"/>
      <w:bookmarkEnd w:id="1131"/>
      <w:r w:rsidR="00EA150C">
        <w:rPr>
          <w:lang w:eastAsia="zh-CN"/>
        </w:rPr>
        <w:t>parameters for notifications related to non-security alarms</w:t>
      </w:r>
      <w:bookmarkEnd w:id="1132"/>
      <w:bookmarkEnd w:id="1133"/>
      <w:bookmarkEnd w:id="1134"/>
      <w:bookmarkEnd w:id="1135"/>
    </w:p>
    <w:p w14:paraId="10D638CC" w14:textId="77777777"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80"/>
        <w:gridCol w:w="567"/>
        <w:gridCol w:w="3118"/>
        <w:gridCol w:w="3964"/>
      </w:tblGrid>
      <w:tr w:rsidR="001E3F3B" w14:paraId="2E225D2E" w14:textId="77777777" w:rsidTr="00027185">
        <w:trPr>
          <w:tblHeade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10F62EE3" w14:textId="77777777" w:rsidR="001E3F3B" w:rsidRDefault="001E3F3B" w:rsidP="00234739">
            <w:pPr>
              <w:pStyle w:val="TAH"/>
              <w:rPr>
                <w:rFonts w:eastAsia="SimSun"/>
              </w:rPr>
            </w:pPr>
            <w:r>
              <w:rPr>
                <w:rFonts w:eastAsia="SimSun"/>
              </w:rPr>
              <w:t>Parameter Name</w:t>
            </w:r>
          </w:p>
        </w:tc>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4F717548" w14:textId="77777777" w:rsidR="001E3F3B" w:rsidRDefault="0066745C" w:rsidP="00234739">
            <w:pPr>
              <w:pStyle w:val="TAH"/>
              <w:rPr>
                <w:rFonts w:eastAsia="SimSun"/>
              </w:rPr>
            </w:pPr>
            <w:r>
              <w:rPr>
                <w:rFonts w:eastAsia="SimSun"/>
              </w:rPr>
              <w:t>S</w:t>
            </w:r>
          </w:p>
        </w:tc>
        <w:tc>
          <w:tcPr>
            <w:tcW w:w="3118" w:type="dxa"/>
            <w:tcBorders>
              <w:top w:val="single" w:sz="4" w:space="0" w:color="auto"/>
              <w:left w:val="single" w:sz="4" w:space="0" w:color="auto"/>
              <w:bottom w:val="single" w:sz="4" w:space="0" w:color="auto"/>
              <w:right w:val="single" w:sz="4" w:space="0" w:color="auto"/>
            </w:tcBorders>
            <w:shd w:val="clear" w:color="auto" w:fill="D9D9D9"/>
            <w:hideMark/>
          </w:tcPr>
          <w:p w14:paraId="4EAD3B8C" w14:textId="77777777" w:rsidR="001E3F3B" w:rsidRDefault="0066745C" w:rsidP="00234739">
            <w:pPr>
              <w:pStyle w:val="TAH"/>
              <w:rPr>
                <w:rFonts w:eastAsia="SimSun"/>
              </w:rPr>
            </w:pPr>
            <w:r w:rsidRPr="00215D3C">
              <w:t>Matching Information/ Information Type / Legal Values</w:t>
            </w:r>
          </w:p>
        </w:tc>
        <w:tc>
          <w:tcPr>
            <w:tcW w:w="3964" w:type="dxa"/>
            <w:tcBorders>
              <w:top w:val="single" w:sz="4" w:space="0" w:color="auto"/>
              <w:left w:val="single" w:sz="4" w:space="0" w:color="auto"/>
              <w:bottom w:val="single" w:sz="4" w:space="0" w:color="auto"/>
              <w:right w:val="single" w:sz="4" w:space="0" w:color="auto"/>
            </w:tcBorders>
            <w:shd w:val="clear" w:color="auto" w:fill="D9D9D9"/>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56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964"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56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964"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56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964"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56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66745C">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964"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56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964"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56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964"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56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66745C">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964"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56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66745C">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964"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567" w:type="dxa"/>
            <w:tcBorders>
              <w:top w:val="single" w:sz="4" w:space="0" w:color="auto"/>
              <w:left w:val="single" w:sz="4" w:space="0" w:color="auto"/>
              <w:bottom w:val="single" w:sz="4" w:space="0" w:color="auto"/>
              <w:right w:val="single" w:sz="4" w:space="0" w:color="auto"/>
            </w:tcBorders>
            <w:hideMark/>
          </w:tcPr>
          <w:p w14:paraId="751269AA" w14:textId="77777777" w:rsidR="001E3F3B" w:rsidRDefault="001E3F3B" w:rsidP="00234739">
            <w:pPr>
              <w:pStyle w:val="TAL"/>
              <w:rPr>
                <w:rFonts w:eastAsia="SimSun"/>
              </w:rPr>
            </w:pPr>
            <w:r>
              <w:rPr>
                <w:rFonts w:eastAsia="SimSun"/>
              </w:rPr>
              <w:t>M</w:t>
            </w:r>
          </w:p>
        </w:tc>
        <w:tc>
          <w:tcPr>
            <w:tcW w:w="3118"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964"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56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66745C">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964"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1E3F3B" w14:paraId="7314AA6A"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6A14EB93" w14:textId="77777777" w:rsidR="001E3F3B" w:rsidRDefault="001E3F3B" w:rsidP="00234739">
            <w:pPr>
              <w:pStyle w:val="TAL"/>
              <w:rPr>
                <w:rFonts w:eastAsia="SimSun"/>
              </w:rPr>
            </w:pPr>
            <w:r>
              <w:rPr>
                <w:rFonts w:eastAsia="SimSun"/>
              </w:rPr>
              <w:t>correlatedNotifications</w:t>
            </w:r>
          </w:p>
        </w:tc>
        <w:tc>
          <w:tcPr>
            <w:tcW w:w="567" w:type="dxa"/>
            <w:tcBorders>
              <w:top w:val="single" w:sz="4" w:space="0" w:color="auto"/>
              <w:left w:val="single" w:sz="4" w:space="0" w:color="auto"/>
              <w:bottom w:val="single" w:sz="4" w:space="0" w:color="auto"/>
              <w:right w:val="single" w:sz="4" w:space="0" w:color="auto"/>
            </w:tcBorders>
            <w:hideMark/>
          </w:tcPr>
          <w:p w14:paraId="3F9E4B2E"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36B70951" w14:textId="77777777" w:rsidR="001E3F3B" w:rsidRDefault="001E3F3B" w:rsidP="00234739">
            <w:pPr>
              <w:pStyle w:val="TAL"/>
              <w:rPr>
                <w:rFonts w:eastAsia="SimSun"/>
              </w:rPr>
            </w:pPr>
            <w:r>
              <w:rPr>
                <w:rFonts w:eastAsia="SimSun"/>
              </w:rPr>
              <w:t>The set of CorrelatedNotification related to this AlarmInformation.</w:t>
            </w:r>
          </w:p>
        </w:tc>
        <w:tc>
          <w:tcPr>
            <w:tcW w:w="3964" w:type="dxa"/>
            <w:tcBorders>
              <w:top w:val="single" w:sz="4" w:space="0" w:color="auto"/>
              <w:left w:val="single" w:sz="4" w:space="0" w:color="auto"/>
              <w:bottom w:val="single" w:sz="4" w:space="0" w:color="auto"/>
              <w:right w:val="single" w:sz="4" w:space="0" w:color="auto"/>
            </w:tcBorders>
          </w:tcPr>
          <w:p w14:paraId="26ED2798" w14:textId="77777777" w:rsidR="001E3F3B" w:rsidRDefault="001E3F3B" w:rsidP="00234739">
            <w:pPr>
              <w:pStyle w:val="TAL"/>
              <w:rPr>
                <w:rFonts w:eastAsia="SimSun"/>
              </w:rPr>
            </w:pPr>
          </w:p>
        </w:tc>
      </w:tr>
      <w:tr w:rsidR="001E3F3B" w14:paraId="24E143FF"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56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964"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56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964"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56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964"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56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964"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56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AC0585">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964"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56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964"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56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964"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56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964"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56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964"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56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234739">
            <w:pPr>
              <w:pStyle w:val="TAL"/>
              <w:rPr>
                <w:rFonts w:eastAsia="SimSun"/>
              </w:rPr>
            </w:pPr>
            <w:r>
              <w:rPr>
                <w:rFonts w:eastAsia="SimSun"/>
              </w:rPr>
              <w:t>O</w:t>
            </w:r>
          </w:p>
        </w:tc>
        <w:tc>
          <w:tcPr>
            <w:tcW w:w="3118"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964"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56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AC0585">
            <w:pPr>
              <w:pStyle w:val="TAL"/>
              <w:rPr>
                <w:rFonts w:eastAsia="SimSun"/>
                <w:lang w:eastAsia="zh-CN"/>
              </w:rPr>
            </w:pPr>
            <w:r>
              <w:rPr>
                <w:rFonts w:eastAsia="SimSun"/>
                <w:lang w:eastAsia="zh-CN"/>
              </w:rPr>
              <w:t>O</w:t>
            </w:r>
          </w:p>
        </w:tc>
        <w:tc>
          <w:tcPr>
            <w:tcW w:w="3118"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964"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027185">
        <w:trPr>
          <w:jc w:val="center"/>
        </w:trPr>
        <w:tc>
          <w:tcPr>
            <w:tcW w:w="1980"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567" w:type="dxa"/>
            <w:tcBorders>
              <w:top w:val="single" w:sz="4" w:space="0" w:color="auto"/>
              <w:left w:val="single" w:sz="4" w:space="0" w:color="auto"/>
              <w:bottom w:val="single" w:sz="4" w:space="0" w:color="auto"/>
              <w:right w:val="single" w:sz="4" w:space="0" w:color="auto"/>
            </w:tcBorders>
            <w:hideMark/>
          </w:tcPr>
          <w:p w14:paraId="7F24E0D5" w14:textId="77777777" w:rsidR="001E3F3B" w:rsidRDefault="001E3F3B" w:rsidP="00234739">
            <w:pPr>
              <w:pStyle w:val="TAL"/>
              <w:rPr>
                <w:rFonts w:eastAsia="SimSun"/>
                <w:lang w:eastAsia="zh-CN"/>
              </w:rPr>
            </w:pPr>
            <w:r>
              <w:rPr>
                <w:rFonts w:eastAsia="SimSun"/>
                <w:lang w:eastAsia="zh-CN"/>
              </w:rPr>
              <w:t>M</w:t>
            </w:r>
          </w:p>
        </w:tc>
        <w:tc>
          <w:tcPr>
            <w:tcW w:w="3118"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964"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136" w:name="_Toc26975523"/>
      <w:bookmarkStart w:id="1137" w:name="_Toc35856396"/>
      <w:bookmarkStart w:id="1138" w:name="_Toc44001252"/>
      <w:bookmarkStart w:id="1139" w:name="_Toc51580851"/>
      <w:bookmarkStart w:id="1140" w:name="_Toc52356114"/>
      <w:bookmarkStart w:id="1141" w:name="_Toc55227684"/>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136"/>
      <w:bookmarkEnd w:id="1137"/>
      <w:bookmarkEnd w:id="1138"/>
      <w:bookmarkEnd w:id="1139"/>
      <w:bookmarkEnd w:id="1140"/>
      <w:bookmarkEnd w:id="1141"/>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5"/>
        <w:gridCol w:w="850"/>
        <w:gridCol w:w="2693"/>
        <w:gridCol w:w="4531"/>
      </w:tblGrid>
      <w:tr w:rsidR="00B00977" w14:paraId="0836C587" w14:textId="77777777" w:rsidTr="0019675C">
        <w:trPr>
          <w:tblHeader/>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4FDCD49B" w14:textId="77777777" w:rsidR="00B00977" w:rsidRDefault="00B00977" w:rsidP="00B00977">
            <w:pPr>
              <w:pStyle w:val="TAH"/>
              <w:rPr>
                <w:rFonts w:eastAsia="SimSun"/>
              </w:rPr>
            </w:pPr>
            <w:r>
              <w:rPr>
                <w:rFonts w:eastAsia="SimSun"/>
              </w:rPr>
              <w:t>Parameter Name</w:t>
            </w:r>
          </w:p>
        </w:tc>
        <w:tc>
          <w:tcPr>
            <w:tcW w:w="850" w:type="dxa"/>
            <w:tcBorders>
              <w:top w:val="single" w:sz="4" w:space="0" w:color="auto"/>
              <w:left w:val="single" w:sz="4" w:space="0" w:color="auto"/>
              <w:bottom w:val="single" w:sz="4" w:space="0" w:color="auto"/>
              <w:right w:val="single" w:sz="4" w:space="0" w:color="auto"/>
            </w:tcBorders>
            <w:shd w:val="clear" w:color="auto" w:fill="D9D9D9"/>
            <w:hideMark/>
          </w:tcPr>
          <w:p w14:paraId="65D50CC2" w14:textId="77777777" w:rsidR="00B00977" w:rsidRDefault="00B00977" w:rsidP="00B00977">
            <w:pPr>
              <w:pStyle w:val="TAH"/>
              <w:rPr>
                <w:rFonts w:eastAsia="SimSun"/>
              </w:rPr>
            </w:pPr>
            <w:r>
              <w:rPr>
                <w:rFonts w:eastAsia="SimSun"/>
              </w:rPr>
              <w:t>S</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39574F23" w14:textId="77777777" w:rsidR="00B00977" w:rsidRDefault="00B00977" w:rsidP="00B00977">
            <w:pPr>
              <w:pStyle w:val="TAH"/>
              <w:rPr>
                <w:rFonts w:eastAsia="SimSun"/>
              </w:rPr>
            </w:pPr>
            <w:r w:rsidRPr="00215D3C">
              <w:t>Matching Information/ Information Type / Legal Values</w:t>
            </w:r>
          </w:p>
        </w:tc>
        <w:tc>
          <w:tcPr>
            <w:tcW w:w="4531" w:type="dxa"/>
            <w:tcBorders>
              <w:top w:val="single" w:sz="4" w:space="0" w:color="auto"/>
              <w:left w:val="single" w:sz="4" w:space="0" w:color="auto"/>
              <w:bottom w:val="single" w:sz="4" w:space="0" w:color="auto"/>
              <w:right w:val="single" w:sz="4" w:space="0" w:color="auto"/>
            </w:tcBorders>
            <w:shd w:val="clear" w:color="auto" w:fill="D9D9D9"/>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850"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4531"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850"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4531"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850"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4531"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850"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B00977">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4531"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850"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4531"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850"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4531"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850"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9675C">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4531"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850"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9675C">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4531"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850" w:type="dxa"/>
            <w:tcBorders>
              <w:top w:val="single" w:sz="4" w:space="0" w:color="auto"/>
              <w:left w:val="single" w:sz="4" w:space="0" w:color="auto"/>
              <w:bottom w:val="single" w:sz="4" w:space="0" w:color="auto"/>
              <w:right w:val="single" w:sz="4" w:space="0" w:color="auto"/>
            </w:tcBorders>
            <w:hideMark/>
          </w:tcPr>
          <w:p w14:paraId="2322139A"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4531"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850" w:type="dxa"/>
            <w:tcBorders>
              <w:top w:val="single" w:sz="4" w:space="0" w:color="auto"/>
              <w:left w:val="single" w:sz="4" w:space="0" w:color="auto"/>
              <w:bottom w:val="single" w:sz="4" w:space="0" w:color="auto"/>
              <w:right w:val="single" w:sz="4" w:space="0" w:color="auto"/>
            </w:tcBorders>
            <w:hideMark/>
          </w:tcPr>
          <w:p w14:paraId="0170E633"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4531"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850"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234739">
            <w:pPr>
              <w:pStyle w:val="TAL"/>
              <w:rPr>
                <w:rFonts w:eastAsia="SimSun"/>
              </w:rPr>
            </w:pPr>
            <w:r>
              <w:rPr>
                <w:rFonts w:eastAsia="SimSun"/>
              </w:rPr>
              <w:t>O</w:t>
            </w:r>
          </w:p>
        </w:tc>
        <w:tc>
          <w:tcPr>
            <w:tcW w:w="2693"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4531"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850"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234739">
            <w:pPr>
              <w:pStyle w:val="TAL"/>
              <w:rPr>
                <w:rFonts w:eastAsia="SimSun"/>
              </w:rPr>
            </w:pPr>
            <w:r>
              <w:rPr>
                <w:rFonts w:eastAsia="SimSun"/>
              </w:rPr>
              <w:t>O</w:t>
            </w:r>
          </w:p>
        </w:tc>
        <w:tc>
          <w:tcPr>
            <w:tcW w:w="2693"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4531"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850"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234739">
            <w:pPr>
              <w:pStyle w:val="TAL"/>
              <w:rPr>
                <w:rFonts w:eastAsia="SimSun" w:cs="Arial"/>
              </w:rPr>
            </w:pPr>
            <w:r>
              <w:rPr>
                <w:rFonts w:eastAsia="SimSun" w:cs="Arial"/>
              </w:rPr>
              <w:t>O</w:t>
            </w:r>
          </w:p>
        </w:tc>
        <w:tc>
          <w:tcPr>
            <w:tcW w:w="2693"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4531"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850"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9675C">
            <w:pPr>
              <w:pStyle w:val="TAL"/>
              <w:rPr>
                <w:rFonts w:eastAsia="SimSun" w:cs="Arial"/>
              </w:rPr>
            </w:pPr>
            <w:r>
              <w:rPr>
                <w:rFonts w:eastAsia="SimSun" w:cs="Arial"/>
                <w:lang w:eastAsia="zh-CN"/>
              </w:rPr>
              <w:t>O</w:t>
            </w:r>
          </w:p>
        </w:tc>
        <w:tc>
          <w:tcPr>
            <w:tcW w:w="2693"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4531"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850"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4531"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850"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4531"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850"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234739">
            <w:pPr>
              <w:pStyle w:val="TAL"/>
              <w:rPr>
                <w:rFonts w:eastAsia="SimSun"/>
              </w:rPr>
            </w:pPr>
            <w:r>
              <w:rPr>
                <w:rFonts w:eastAsia="SimSun"/>
              </w:rPr>
              <w:t>M</w:t>
            </w:r>
          </w:p>
        </w:tc>
        <w:tc>
          <w:tcPr>
            <w:tcW w:w="2693"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4531"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19675C">
        <w:trPr>
          <w:jc w:val="center"/>
        </w:trPr>
        <w:tc>
          <w:tcPr>
            <w:tcW w:w="1555"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850" w:type="dxa"/>
            <w:tcBorders>
              <w:top w:val="single" w:sz="4" w:space="0" w:color="auto"/>
              <w:left w:val="single" w:sz="4" w:space="0" w:color="auto"/>
              <w:bottom w:val="single" w:sz="4" w:space="0" w:color="auto"/>
              <w:right w:val="single" w:sz="4" w:space="0" w:color="auto"/>
            </w:tcBorders>
            <w:hideMark/>
          </w:tcPr>
          <w:p w14:paraId="33ECF8A3" w14:textId="77777777" w:rsidR="001E3F3B" w:rsidRDefault="001E3F3B" w:rsidP="00234739">
            <w:pPr>
              <w:pStyle w:val="TAL"/>
              <w:rPr>
                <w:rFonts w:eastAsia="SimSun"/>
              </w:rPr>
            </w:pPr>
            <w:r>
              <w:rPr>
                <w:rFonts w:eastAsia="SimSun" w:cs="Arial"/>
                <w:lang w:eastAsia="zh-CN"/>
              </w:rPr>
              <w:t>M</w:t>
            </w:r>
          </w:p>
        </w:tc>
        <w:tc>
          <w:tcPr>
            <w:tcW w:w="2693"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4531"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142" w:name="_Toc26975524"/>
      <w:bookmarkStart w:id="1143" w:name="_Toc35856397"/>
      <w:bookmarkStart w:id="1144" w:name="_Toc44001253"/>
      <w:bookmarkStart w:id="1145" w:name="_Toc51580852"/>
      <w:bookmarkStart w:id="1146" w:name="_Toc52356115"/>
      <w:bookmarkStart w:id="1147" w:name="_Toc55227685"/>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142"/>
      <w:bookmarkEnd w:id="1143"/>
      <w:bookmarkEnd w:id="1144"/>
      <w:bookmarkEnd w:id="1145"/>
      <w:bookmarkEnd w:id="1146"/>
      <w:bookmarkEnd w:id="1147"/>
    </w:p>
    <w:p w14:paraId="55D69A34" w14:textId="77777777" w:rsidR="001E3F3B" w:rsidRDefault="001E3F3B" w:rsidP="001E3F3B">
      <w:pPr>
        <w:pStyle w:val="Heading7"/>
        <w:rPr>
          <w:lang w:eastAsia="zh-CN"/>
        </w:rPr>
      </w:pPr>
      <w:bookmarkStart w:id="1148" w:name="_Toc26975525"/>
      <w:bookmarkStart w:id="1149" w:name="_Toc35856398"/>
      <w:bookmarkStart w:id="1150" w:name="_Toc44001254"/>
      <w:bookmarkStart w:id="1151" w:name="_Toc51580853"/>
      <w:bookmarkStart w:id="1152" w:name="_Toc52356116"/>
      <w:bookmarkStart w:id="1153" w:name="_Toc55227686"/>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148"/>
      <w:bookmarkEnd w:id="1149"/>
      <w:bookmarkEnd w:id="1150"/>
      <w:bookmarkEnd w:id="1151"/>
      <w:bookmarkEnd w:id="1152"/>
      <w:bookmarkEnd w:id="1153"/>
    </w:p>
    <w:p w14:paraId="24E6A7F7" w14:textId="77777777" w:rsidR="001E3F3B" w:rsidRDefault="001E3F3B" w:rsidP="001E3F3B">
      <w:pPr>
        <w:keepNext/>
        <w:rPr>
          <w:rFonts w:eastAsia="SimSun"/>
        </w:rPr>
      </w:pPr>
      <w:r>
        <w:rPr>
          <w:rFonts w:eastAsia="SimSun"/>
        </w:rPr>
        <w:t>alarmMatched AND alarmNotCleared AND alarmChanged.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1E3F3B" w14:paraId="2B2153E4"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3FC677DC" w14:textId="77777777" w:rsidR="001E3F3B" w:rsidRDefault="001E3F3B" w:rsidP="00234739">
            <w:pPr>
              <w:pStyle w:val="TAH"/>
              <w:rPr>
                <w:rFonts w:eastAsia="SimSun"/>
              </w:rPr>
            </w:pPr>
            <w:r>
              <w:rPr>
                <w:rFonts w:eastAsia="SimSun"/>
              </w:rPr>
              <w:t>Assertion Name</w:t>
            </w:r>
          </w:p>
        </w:tc>
        <w:tc>
          <w:tcPr>
            <w:tcW w:w="7649" w:type="dxa"/>
            <w:tcBorders>
              <w:top w:val="single" w:sz="4" w:space="0" w:color="auto"/>
              <w:left w:val="single" w:sz="4" w:space="0" w:color="auto"/>
              <w:bottom w:val="single" w:sz="4" w:space="0" w:color="auto"/>
              <w:right w:val="single" w:sz="4" w:space="0" w:color="auto"/>
            </w:tcBorders>
            <w:shd w:val="clear" w:color="auto" w:fill="D9D9D9"/>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7649" w:type="dxa"/>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7649" w:type="dxa"/>
            <w:tcBorders>
              <w:top w:val="single" w:sz="4" w:space="0" w:color="auto"/>
              <w:left w:val="single" w:sz="4" w:space="0" w:color="auto"/>
              <w:bottom w:val="single" w:sz="4" w:space="0" w:color="auto"/>
              <w:right w:val="single" w:sz="4" w:space="0" w:color="auto"/>
            </w:tcBorders>
            <w:hideMark/>
          </w:tcPr>
          <w:p w14:paraId="21B6CD88" w14:textId="77777777" w:rsidR="001E3F3B" w:rsidRDefault="001E3F3B" w:rsidP="00234739">
            <w:pPr>
              <w:pStyle w:val="TAL"/>
              <w:rPr>
                <w:rFonts w:eastAsia="SimSun"/>
              </w:rPr>
            </w:pPr>
            <w:r>
              <w:rPr>
                <w:rFonts w:eastAsia="SimSun"/>
              </w:rPr>
              <w:t xml:space="preserve">The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1E3F3B" w14:paraId="4B2D5763"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shd w:val="clear" w:color="auto" w:fill="D9D9D9"/>
            <w:hideMark/>
          </w:tcPr>
          <w:p w14:paraId="38F61C1D" w14:textId="77777777" w:rsidR="001E3F3B" w:rsidRDefault="001E3F3B" w:rsidP="00234739">
            <w:pPr>
              <w:pStyle w:val="TAH"/>
              <w:rPr>
                <w:rFonts w:eastAsia="SimSun"/>
              </w:rPr>
            </w:pPr>
            <w:r>
              <w:rPr>
                <w:rFonts w:eastAsia="SimSun"/>
              </w:rPr>
              <w:t>Assertion Name</w:t>
            </w:r>
          </w:p>
        </w:tc>
        <w:tc>
          <w:tcPr>
            <w:tcW w:w="7649" w:type="dxa"/>
            <w:tcBorders>
              <w:top w:val="single" w:sz="4" w:space="0" w:color="auto"/>
              <w:left w:val="single" w:sz="4" w:space="0" w:color="auto"/>
              <w:bottom w:val="single" w:sz="4" w:space="0" w:color="auto"/>
              <w:right w:val="single" w:sz="4" w:space="0" w:color="auto"/>
            </w:tcBorders>
            <w:shd w:val="clear" w:color="auto" w:fill="D9D9D9"/>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075335">
        <w:trPr>
          <w:jc w:val="center"/>
        </w:trPr>
        <w:tc>
          <w:tcPr>
            <w:tcW w:w="1980" w:type="dxa"/>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7649" w:type="dxa"/>
            <w:tcBorders>
              <w:top w:val="single" w:sz="4" w:space="0" w:color="auto"/>
              <w:left w:val="single" w:sz="4" w:space="0" w:color="auto"/>
              <w:bottom w:val="single" w:sz="4" w:space="0" w:color="auto"/>
              <w:right w:val="single" w:sz="4" w:space="0" w:color="auto"/>
            </w:tcBorders>
            <w:hideMark/>
          </w:tcPr>
          <w:p w14:paraId="78B53641" w14:textId="77777777" w:rsidR="001E3F3B" w:rsidRDefault="001E3F3B" w:rsidP="00234739">
            <w:pPr>
              <w:pStyle w:val="TAL"/>
              <w:rPr>
                <w:rFonts w:eastAsia="SimSun"/>
              </w:rPr>
            </w:pPr>
            <w:r>
              <w:rPr>
                <w:rFonts w:eastAsia="SimSun"/>
              </w:rPr>
              <w:t>The AlarmInformation identified in alarmMatched in from-state has been updated according to the following rules: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154" w:name="_Toc20494481"/>
      <w:bookmarkStart w:id="1155" w:name="_Toc26975526"/>
      <w:bookmarkStart w:id="1156" w:name="_Toc35856399"/>
      <w:bookmarkStart w:id="1157" w:name="_Toc44001255"/>
      <w:bookmarkStart w:id="1158" w:name="_Toc51580854"/>
      <w:bookmarkStart w:id="1159" w:name="_Toc52356117"/>
      <w:bookmarkStart w:id="1160" w:name="_Toc55227687"/>
      <w:r>
        <w:rPr>
          <w:lang w:eastAsia="zh-CN"/>
        </w:rPr>
        <w:lastRenderedPageBreak/>
        <w:t>11.2</w:t>
      </w:r>
      <w:r w:rsidRPr="00215D3C">
        <w:rPr>
          <w:lang w:eastAsia="zh-CN"/>
        </w:rPr>
        <w:t>.2</w:t>
      </w:r>
      <w:r w:rsidRPr="00215D3C">
        <w:rPr>
          <w:lang w:eastAsia="zh-CN"/>
        </w:rPr>
        <w:tab/>
        <w:t>Managed information</w:t>
      </w:r>
      <w:bookmarkEnd w:id="1154"/>
      <w:bookmarkEnd w:id="1155"/>
      <w:bookmarkEnd w:id="1156"/>
      <w:bookmarkEnd w:id="1157"/>
      <w:bookmarkEnd w:id="1158"/>
      <w:bookmarkEnd w:id="1159"/>
      <w:bookmarkEnd w:id="1160"/>
    </w:p>
    <w:p w14:paraId="18A7017A" w14:textId="77777777" w:rsidR="006A5594" w:rsidRPr="00215D3C" w:rsidRDefault="006A5594" w:rsidP="006A5594">
      <w:pPr>
        <w:pStyle w:val="Heading4"/>
      </w:pPr>
      <w:bookmarkStart w:id="1161" w:name="_Toc20494482"/>
      <w:bookmarkStart w:id="1162" w:name="_Toc26975527"/>
      <w:bookmarkStart w:id="1163" w:name="_Toc35856400"/>
      <w:bookmarkStart w:id="1164" w:name="_Toc44001256"/>
      <w:bookmarkStart w:id="1165" w:name="_Toc51580855"/>
      <w:bookmarkStart w:id="1166" w:name="_Toc52356118"/>
      <w:bookmarkStart w:id="1167" w:name="_Toc55227688"/>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161"/>
      <w:bookmarkEnd w:id="1162"/>
      <w:bookmarkEnd w:id="1163"/>
      <w:bookmarkEnd w:id="1164"/>
      <w:bookmarkEnd w:id="1165"/>
      <w:bookmarkEnd w:id="1166"/>
      <w:bookmarkEnd w:id="1167"/>
    </w:p>
    <w:p w14:paraId="59F06E26" w14:textId="77777777" w:rsidR="006A5594" w:rsidRPr="00215D3C" w:rsidRDefault="006A5594" w:rsidP="006A5594">
      <w:pPr>
        <w:pStyle w:val="Heading5"/>
      </w:pPr>
      <w:bookmarkStart w:id="1168" w:name="_Toc20494483"/>
      <w:bookmarkStart w:id="1169" w:name="_Toc26975528"/>
      <w:bookmarkStart w:id="1170" w:name="_Toc35856401"/>
      <w:bookmarkStart w:id="1171" w:name="_Toc44001257"/>
      <w:bookmarkStart w:id="1172" w:name="_Toc51580856"/>
      <w:bookmarkStart w:id="1173" w:name="_Toc52356119"/>
      <w:bookmarkStart w:id="1174" w:name="_Toc55227689"/>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168"/>
      <w:bookmarkEnd w:id="1169"/>
      <w:bookmarkEnd w:id="1170"/>
      <w:bookmarkEnd w:id="1171"/>
      <w:bookmarkEnd w:id="1172"/>
      <w:bookmarkEnd w:id="1173"/>
      <w:bookmarkEnd w:id="1174"/>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175" w:name="_Toc20494484"/>
      <w:bookmarkStart w:id="1176" w:name="_Toc26975529"/>
      <w:bookmarkStart w:id="1177" w:name="_Toc35856402"/>
      <w:bookmarkStart w:id="1178" w:name="_Toc44001258"/>
      <w:bookmarkStart w:id="1179" w:name="_Toc51580857"/>
      <w:bookmarkStart w:id="1180" w:name="_Toc52356120"/>
      <w:bookmarkStart w:id="1181" w:name="_Toc55227690"/>
      <w:r>
        <w:lastRenderedPageBreak/>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175"/>
      <w:bookmarkEnd w:id="1176"/>
      <w:bookmarkEnd w:id="1177"/>
      <w:bookmarkEnd w:id="1178"/>
      <w:bookmarkEnd w:id="1179"/>
      <w:bookmarkEnd w:id="1180"/>
      <w:bookmarkEnd w:id="1181"/>
    </w:p>
    <w:p w14:paraId="4957A186" w14:textId="77777777" w:rsidR="006A5594" w:rsidRPr="00215D3C" w:rsidRDefault="006A5594" w:rsidP="006A5594">
      <w:pPr>
        <w:pStyle w:val="Heading6"/>
      </w:pPr>
      <w:bookmarkStart w:id="1182" w:name="_Toc20494485"/>
      <w:bookmarkStart w:id="1183" w:name="_Toc26975530"/>
      <w:bookmarkStart w:id="1184" w:name="_Toc35856403"/>
      <w:bookmarkStart w:id="1185" w:name="_Toc44001259"/>
      <w:bookmarkStart w:id="1186" w:name="_Toc51580858"/>
      <w:bookmarkStart w:id="1187" w:name="_Toc52356121"/>
      <w:bookmarkStart w:id="1188" w:name="_Toc55227691"/>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182"/>
      <w:bookmarkEnd w:id="1183"/>
      <w:bookmarkEnd w:id="1184"/>
      <w:bookmarkEnd w:id="1185"/>
      <w:bookmarkEnd w:id="1186"/>
      <w:bookmarkEnd w:id="1187"/>
      <w:bookmarkEnd w:id="1188"/>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189" w:name="_Toc20494486"/>
      <w:bookmarkStart w:id="1190" w:name="_Toc26975531"/>
      <w:bookmarkStart w:id="1191" w:name="_Toc35856404"/>
      <w:bookmarkStart w:id="1192" w:name="_Toc44001260"/>
      <w:bookmarkStart w:id="1193" w:name="_Toc51580859"/>
      <w:bookmarkStart w:id="1194" w:name="_Toc52356122"/>
      <w:bookmarkStart w:id="1195" w:name="_Toc55227692"/>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189"/>
      <w:bookmarkEnd w:id="1190"/>
      <w:bookmarkEnd w:id="1191"/>
      <w:bookmarkEnd w:id="1192"/>
      <w:bookmarkEnd w:id="1193"/>
      <w:bookmarkEnd w:id="1194"/>
      <w:bookmarkEnd w:id="1195"/>
    </w:p>
    <w:p w14:paraId="7B200097" w14:textId="77777777" w:rsidR="006A5594" w:rsidRPr="00215D3C" w:rsidRDefault="006A5594" w:rsidP="006A5594">
      <w:pPr>
        <w:pStyle w:val="TH"/>
      </w:pPr>
      <w:r>
        <w:object w:dxaOrig="11090" w:dyaOrig="8917" w14:anchorId="0F31BA60">
          <v:shape id="_x0000_i1027" type="#_x0000_t75" style="width:481.45pt;height:389.45pt" o:ole="">
            <v:imagedata r:id="rId10" o:title=""/>
          </v:shape>
          <o:OLEObject Type="Embed" ProgID="VisioViewer.Viewer.1" ShapeID="_x0000_i1027" DrawAspect="Content" ObjectID="_1665917855" r:id="rId11"/>
        </w:object>
      </w:r>
    </w:p>
    <w:p w14:paraId="15C39BF7" w14:textId="77777777" w:rsidR="006A5594" w:rsidRPr="00215D3C" w:rsidRDefault="006A5594" w:rsidP="006A5594">
      <w:pPr>
        <w:pStyle w:val="Heading5"/>
      </w:pPr>
      <w:bookmarkStart w:id="1196" w:name="_Toc20494487"/>
      <w:bookmarkStart w:id="1197" w:name="_Toc26975532"/>
      <w:bookmarkStart w:id="1198" w:name="_Toc35856405"/>
      <w:bookmarkStart w:id="1199" w:name="_Toc44001261"/>
      <w:bookmarkStart w:id="1200" w:name="_Toc51580860"/>
      <w:bookmarkStart w:id="1201" w:name="_Toc52356123"/>
      <w:bookmarkStart w:id="1202" w:name="_Toc5522769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196"/>
      <w:bookmarkEnd w:id="1197"/>
      <w:bookmarkEnd w:id="1198"/>
      <w:bookmarkEnd w:id="1199"/>
      <w:bookmarkEnd w:id="1200"/>
      <w:bookmarkEnd w:id="1201"/>
      <w:bookmarkEnd w:id="1202"/>
    </w:p>
    <w:p w14:paraId="0C4316FE" w14:textId="77777777" w:rsidR="006A5594" w:rsidRPr="00215D3C" w:rsidRDefault="006A5594" w:rsidP="006A5594">
      <w:pPr>
        <w:pStyle w:val="Heading6"/>
      </w:pPr>
      <w:bookmarkStart w:id="1203" w:name="_Toc20494488"/>
      <w:bookmarkStart w:id="1204" w:name="_Toc26975533"/>
      <w:bookmarkStart w:id="1205" w:name="_Toc35856406"/>
      <w:bookmarkStart w:id="1206" w:name="_Toc44001262"/>
      <w:bookmarkStart w:id="1207" w:name="_Toc51580861"/>
      <w:bookmarkStart w:id="1208" w:name="_Toc52356124"/>
      <w:bookmarkStart w:id="1209" w:name="_Toc55227694"/>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203"/>
      <w:bookmarkEnd w:id="1204"/>
      <w:bookmarkEnd w:id="1205"/>
      <w:bookmarkEnd w:id="1206"/>
      <w:bookmarkEnd w:id="1207"/>
      <w:bookmarkEnd w:id="1208"/>
      <w:bookmarkEnd w:id="1209"/>
    </w:p>
    <w:p w14:paraId="04D5D3F6" w14:textId="77777777" w:rsidR="006A5594" w:rsidRPr="00215D3C" w:rsidRDefault="006A5594" w:rsidP="006A5594">
      <w:pPr>
        <w:pStyle w:val="Heading7"/>
      </w:pPr>
      <w:bookmarkStart w:id="1210" w:name="_Toc20494489"/>
      <w:bookmarkStart w:id="1211" w:name="_Toc26975534"/>
      <w:bookmarkStart w:id="1212" w:name="_Toc35856407"/>
      <w:bookmarkStart w:id="1213" w:name="_Toc44001263"/>
      <w:bookmarkStart w:id="1214" w:name="_Toc51580862"/>
      <w:bookmarkStart w:id="1215" w:name="_Toc52356125"/>
      <w:bookmarkStart w:id="1216" w:name="_Toc55227695"/>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210"/>
      <w:bookmarkEnd w:id="1211"/>
      <w:bookmarkEnd w:id="1212"/>
      <w:bookmarkEnd w:id="1213"/>
      <w:bookmarkEnd w:id="1214"/>
      <w:bookmarkEnd w:id="1215"/>
      <w:bookmarkEnd w:id="1216"/>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217" w:name="_Toc20494490"/>
      <w:bookmarkStart w:id="1218" w:name="_Toc26975535"/>
      <w:bookmarkStart w:id="1219" w:name="_Toc35856408"/>
      <w:bookmarkStart w:id="1220" w:name="_Toc44001264"/>
      <w:bookmarkStart w:id="1221" w:name="_Toc51580863"/>
      <w:bookmarkStart w:id="1222" w:name="_Toc52356126"/>
      <w:bookmarkStart w:id="1223" w:name="_Toc55227696"/>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217"/>
      <w:bookmarkEnd w:id="1218"/>
      <w:bookmarkEnd w:id="1219"/>
      <w:bookmarkEnd w:id="1220"/>
      <w:bookmarkEnd w:id="1221"/>
      <w:bookmarkEnd w:id="1222"/>
      <w:bookmarkEnd w:id="12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7791"/>
        <w:gridCol w:w="1984"/>
      </w:tblGrid>
      <w:tr w:rsidR="006A5594" w:rsidRPr="00215D3C" w14:paraId="3DD7C392" w14:textId="77777777" w:rsidTr="000516BC">
        <w:trPr>
          <w:jc w:val="center"/>
        </w:trPr>
        <w:tc>
          <w:tcPr>
            <w:tcW w:w="0" w:type="auto"/>
            <w:shd w:val="clear" w:color="auto" w:fill="D9D9D9"/>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0" w:type="auto"/>
            <w:shd w:val="clear" w:color="auto" w:fill="D9D9D9"/>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0516BC">
        <w:trPr>
          <w:jc w:val="center"/>
        </w:trPr>
        <w:tc>
          <w:tcPr>
            <w:tcW w:w="0" w:type="auto"/>
          </w:tcPr>
          <w:p w14:paraId="1976867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alarmId</w:t>
            </w:r>
          </w:p>
        </w:tc>
        <w:tc>
          <w:tcPr>
            <w:tcW w:w="0" w:type="auto"/>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0516BC">
        <w:trPr>
          <w:jc w:val="center"/>
        </w:trPr>
        <w:tc>
          <w:tcPr>
            <w:tcW w:w="0" w:type="auto"/>
          </w:tcPr>
          <w:p w14:paraId="4A993E40" w14:textId="77777777" w:rsidR="004F29FC" w:rsidRPr="007056CE" w:rsidRDefault="004F29FC" w:rsidP="004F29FC">
            <w:pPr>
              <w:keepNext/>
              <w:keepLines/>
              <w:spacing w:after="0"/>
              <w:rPr>
                <w:rFonts w:ascii="Courier New" w:hAnsi="Courier New" w:cs="Courier New"/>
                <w:sz w:val="18"/>
              </w:rPr>
            </w:pPr>
            <w:r>
              <w:rPr>
                <w:rFonts w:ascii="Courier New" w:hAnsi="Courier New" w:cs="Courier New"/>
                <w:sz w:val="18"/>
              </w:rPr>
              <w:t>objectClass/objectInstance</w:t>
            </w:r>
            <w:r w:rsidRPr="004229AD">
              <w:rPr>
                <w:rFonts w:ascii="Arial" w:hAnsi="Arial" w:cs="Arial"/>
                <w:sz w:val="18"/>
              </w:rPr>
              <w:t xml:space="preserve"> (attribute related to role)</w:t>
            </w:r>
          </w:p>
        </w:tc>
        <w:tc>
          <w:tcPr>
            <w:tcW w:w="0" w:type="auto"/>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0516BC">
        <w:trPr>
          <w:jc w:val="center"/>
        </w:trPr>
        <w:tc>
          <w:tcPr>
            <w:tcW w:w="0" w:type="auto"/>
          </w:tcPr>
          <w:p w14:paraId="03CD500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 xml:space="preserve">notificationId </w:t>
            </w:r>
          </w:p>
        </w:tc>
        <w:tc>
          <w:tcPr>
            <w:tcW w:w="0" w:type="auto"/>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0516BC">
        <w:trPr>
          <w:jc w:val="center"/>
        </w:trPr>
        <w:tc>
          <w:tcPr>
            <w:tcW w:w="0" w:type="auto"/>
          </w:tcPr>
          <w:p w14:paraId="7DEBCFB5"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alarmRaisedTime</w:t>
            </w:r>
          </w:p>
        </w:tc>
        <w:tc>
          <w:tcPr>
            <w:tcW w:w="0" w:type="auto"/>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0516BC">
        <w:trPr>
          <w:jc w:val="center"/>
        </w:trPr>
        <w:tc>
          <w:tcPr>
            <w:tcW w:w="0" w:type="auto"/>
          </w:tcPr>
          <w:p w14:paraId="3F67D04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alarmChangedTime</w:t>
            </w:r>
          </w:p>
        </w:tc>
        <w:tc>
          <w:tcPr>
            <w:tcW w:w="0" w:type="auto"/>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0516BC">
        <w:trPr>
          <w:jc w:val="center"/>
        </w:trPr>
        <w:tc>
          <w:tcPr>
            <w:tcW w:w="0" w:type="auto"/>
          </w:tcPr>
          <w:p w14:paraId="0FDCCE8E"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alarmClear</w:t>
            </w:r>
            <w:r w:rsidRPr="000C3CFD">
              <w:rPr>
                <w:rFonts w:ascii="Courier New" w:hAnsi="Courier New" w:cs="Courier New"/>
                <w:sz w:val="18"/>
              </w:rPr>
              <w:t>edTime</w:t>
            </w:r>
          </w:p>
        </w:tc>
        <w:tc>
          <w:tcPr>
            <w:tcW w:w="0" w:type="auto"/>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0516BC">
        <w:trPr>
          <w:jc w:val="center"/>
        </w:trPr>
        <w:tc>
          <w:tcPr>
            <w:tcW w:w="0" w:type="auto"/>
          </w:tcPr>
          <w:p w14:paraId="1CABCE1B" w14:textId="77777777" w:rsidR="006A5594" w:rsidRPr="007056CE" w:rsidRDefault="004F29FC" w:rsidP="000516BC">
            <w:pPr>
              <w:keepNext/>
              <w:keepLines/>
              <w:spacing w:after="0"/>
              <w:rPr>
                <w:rFonts w:ascii="Courier New" w:hAnsi="Courier New" w:cs="Courier New"/>
                <w:sz w:val="18"/>
              </w:rPr>
            </w:pPr>
            <w:r>
              <w:rPr>
                <w:rFonts w:ascii="Courier New" w:hAnsi="Courier New" w:cs="Courier New"/>
                <w:sz w:val="18"/>
              </w:rPr>
              <w:t>alarm</w:t>
            </w:r>
            <w:r w:rsidRPr="007056CE">
              <w:rPr>
                <w:rFonts w:ascii="Courier New" w:hAnsi="Courier New" w:cs="Courier New"/>
                <w:sz w:val="18"/>
              </w:rPr>
              <w:t>Type</w:t>
            </w:r>
          </w:p>
        </w:tc>
        <w:tc>
          <w:tcPr>
            <w:tcW w:w="0" w:type="auto"/>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0516BC">
        <w:trPr>
          <w:jc w:val="center"/>
        </w:trPr>
        <w:tc>
          <w:tcPr>
            <w:tcW w:w="0" w:type="auto"/>
          </w:tcPr>
          <w:p w14:paraId="45129583"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probableCause</w:t>
            </w:r>
          </w:p>
        </w:tc>
        <w:tc>
          <w:tcPr>
            <w:tcW w:w="0" w:type="auto"/>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0516BC">
        <w:trPr>
          <w:jc w:val="center"/>
        </w:trPr>
        <w:tc>
          <w:tcPr>
            <w:tcW w:w="0" w:type="auto"/>
          </w:tcPr>
          <w:p w14:paraId="1ED9F4A7"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specificProblem</w:t>
            </w:r>
          </w:p>
        </w:tc>
        <w:tc>
          <w:tcPr>
            <w:tcW w:w="0" w:type="auto"/>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0516BC">
        <w:trPr>
          <w:jc w:val="center"/>
        </w:trPr>
        <w:tc>
          <w:tcPr>
            <w:tcW w:w="0" w:type="auto"/>
          </w:tcPr>
          <w:p w14:paraId="497E88E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perceivedSeverity</w:t>
            </w:r>
          </w:p>
        </w:tc>
        <w:tc>
          <w:tcPr>
            <w:tcW w:w="0" w:type="auto"/>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0516BC">
        <w:trPr>
          <w:jc w:val="center"/>
        </w:trPr>
        <w:tc>
          <w:tcPr>
            <w:tcW w:w="0" w:type="auto"/>
          </w:tcPr>
          <w:p w14:paraId="09A3A91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backedUpStatus</w:t>
            </w:r>
          </w:p>
        </w:tc>
        <w:tc>
          <w:tcPr>
            <w:tcW w:w="0" w:type="auto"/>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0516BC">
        <w:trPr>
          <w:jc w:val="center"/>
        </w:trPr>
        <w:tc>
          <w:tcPr>
            <w:tcW w:w="0" w:type="auto"/>
          </w:tcPr>
          <w:p w14:paraId="38F29093"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b</w:t>
            </w:r>
            <w:r w:rsidRPr="000C3CFD">
              <w:rPr>
                <w:rFonts w:ascii="Courier New" w:hAnsi="Courier New" w:cs="Courier New"/>
                <w:sz w:val="18"/>
              </w:rPr>
              <w:t>ac</w:t>
            </w:r>
            <w:r w:rsidRPr="0094010C">
              <w:rPr>
                <w:rFonts w:ascii="Courier New" w:hAnsi="Courier New" w:cs="Courier New"/>
                <w:sz w:val="18"/>
              </w:rPr>
              <w:t>k</w:t>
            </w:r>
            <w:r w:rsidRPr="00740462">
              <w:rPr>
                <w:rFonts w:ascii="Courier New" w:hAnsi="Courier New" w:cs="Courier New"/>
                <w:sz w:val="18"/>
              </w:rPr>
              <w:t>UpO</w:t>
            </w:r>
            <w:r w:rsidRPr="00242D69">
              <w:rPr>
                <w:rFonts w:ascii="Courier New" w:hAnsi="Courier New" w:cs="Courier New"/>
                <w:sz w:val="18"/>
              </w:rPr>
              <w:t>bject</w:t>
            </w:r>
            <w:r w:rsidRPr="007150A5">
              <w:rPr>
                <w:rFonts w:ascii="Arial" w:hAnsi="Arial" w:cs="Arial"/>
                <w:sz w:val="18"/>
              </w:rPr>
              <w:t xml:space="preserve"> (attribute related to role)</w:t>
            </w:r>
          </w:p>
        </w:tc>
        <w:tc>
          <w:tcPr>
            <w:tcW w:w="0" w:type="auto"/>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0516BC">
        <w:trPr>
          <w:jc w:val="center"/>
        </w:trPr>
        <w:tc>
          <w:tcPr>
            <w:tcW w:w="0" w:type="auto"/>
          </w:tcPr>
          <w:p w14:paraId="4B9AE9E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trendIndication</w:t>
            </w:r>
          </w:p>
        </w:tc>
        <w:tc>
          <w:tcPr>
            <w:tcW w:w="0" w:type="auto"/>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0516BC">
        <w:trPr>
          <w:jc w:val="center"/>
        </w:trPr>
        <w:tc>
          <w:tcPr>
            <w:tcW w:w="0" w:type="auto"/>
          </w:tcPr>
          <w:p w14:paraId="2E7A592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thresholdInfo</w:t>
            </w:r>
          </w:p>
        </w:tc>
        <w:tc>
          <w:tcPr>
            <w:tcW w:w="0" w:type="auto"/>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0516BC">
        <w:trPr>
          <w:jc w:val="center"/>
        </w:trPr>
        <w:tc>
          <w:tcPr>
            <w:tcW w:w="0" w:type="auto"/>
          </w:tcPr>
          <w:p w14:paraId="0A3A9791"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c</w:t>
            </w:r>
            <w:r w:rsidRPr="000C3CFD">
              <w:rPr>
                <w:rFonts w:ascii="Courier New" w:hAnsi="Courier New" w:cs="Courier New"/>
                <w:sz w:val="18"/>
              </w:rPr>
              <w:t>o</w:t>
            </w:r>
            <w:r w:rsidRPr="0094010C">
              <w:rPr>
                <w:rFonts w:ascii="Courier New" w:hAnsi="Courier New" w:cs="Courier New"/>
                <w:sz w:val="18"/>
              </w:rPr>
              <w:t>r</w:t>
            </w:r>
            <w:r w:rsidRPr="00740462">
              <w:rPr>
                <w:rFonts w:ascii="Courier New" w:hAnsi="Courier New" w:cs="Courier New"/>
                <w:sz w:val="18"/>
              </w:rPr>
              <w:t>rel</w:t>
            </w:r>
            <w:r w:rsidRPr="00242D69">
              <w:rPr>
                <w:rFonts w:ascii="Courier New" w:hAnsi="Courier New" w:cs="Courier New"/>
                <w:sz w:val="18"/>
              </w:rPr>
              <w:t>ated</w:t>
            </w:r>
            <w:r w:rsidRPr="00D20B50">
              <w:rPr>
                <w:rFonts w:ascii="Courier New" w:hAnsi="Courier New" w:cs="Courier New"/>
                <w:sz w:val="18"/>
              </w:rPr>
              <w:t>No</w:t>
            </w:r>
            <w:r w:rsidRPr="005C58A0">
              <w:rPr>
                <w:rFonts w:ascii="Courier New" w:hAnsi="Courier New" w:cs="Courier New"/>
                <w:sz w:val="18"/>
              </w:rPr>
              <w:t>t</w:t>
            </w:r>
            <w:r w:rsidRPr="009A4C89">
              <w:rPr>
                <w:rFonts w:ascii="Courier New" w:hAnsi="Courier New" w:cs="Courier New"/>
                <w:sz w:val="18"/>
              </w:rPr>
              <w:t>ific</w:t>
            </w:r>
            <w:r w:rsidRPr="0018503F">
              <w:rPr>
                <w:rFonts w:ascii="Courier New" w:hAnsi="Courier New" w:cs="Courier New"/>
                <w:sz w:val="18"/>
              </w:rPr>
              <w:t>ations</w:t>
            </w:r>
            <w:r w:rsidRPr="00CA26F4">
              <w:rPr>
                <w:rFonts w:ascii="Arial" w:hAnsi="Arial" w:cs="Arial"/>
                <w:sz w:val="18"/>
              </w:rPr>
              <w:t xml:space="preserve"> (attribute related to role)</w:t>
            </w:r>
          </w:p>
        </w:tc>
        <w:tc>
          <w:tcPr>
            <w:tcW w:w="0" w:type="auto"/>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0516BC">
        <w:trPr>
          <w:jc w:val="center"/>
        </w:trPr>
        <w:tc>
          <w:tcPr>
            <w:tcW w:w="0" w:type="auto"/>
          </w:tcPr>
          <w:p w14:paraId="0A82B4D2"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stateChangeDefinition</w:t>
            </w:r>
          </w:p>
        </w:tc>
        <w:tc>
          <w:tcPr>
            <w:tcW w:w="0" w:type="auto"/>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0516BC">
        <w:trPr>
          <w:jc w:val="center"/>
        </w:trPr>
        <w:tc>
          <w:tcPr>
            <w:tcW w:w="0" w:type="auto"/>
          </w:tcPr>
          <w:p w14:paraId="1983174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monitoredAttributes</w:t>
            </w:r>
          </w:p>
        </w:tc>
        <w:tc>
          <w:tcPr>
            <w:tcW w:w="0" w:type="auto"/>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0516BC">
        <w:trPr>
          <w:jc w:val="center"/>
        </w:trPr>
        <w:tc>
          <w:tcPr>
            <w:tcW w:w="0" w:type="auto"/>
          </w:tcPr>
          <w:p w14:paraId="4E00B49F"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proposedRepairActions</w:t>
            </w:r>
          </w:p>
        </w:tc>
        <w:tc>
          <w:tcPr>
            <w:tcW w:w="0" w:type="auto"/>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0516BC">
        <w:trPr>
          <w:jc w:val="center"/>
        </w:trPr>
        <w:tc>
          <w:tcPr>
            <w:tcW w:w="0" w:type="auto"/>
          </w:tcPr>
          <w:p w14:paraId="0ABCC64C"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additionalText</w:t>
            </w:r>
          </w:p>
        </w:tc>
        <w:tc>
          <w:tcPr>
            <w:tcW w:w="0" w:type="auto"/>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0516BC">
        <w:trPr>
          <w:jc w:val="center"/>
        </w:trPr>
        <w:tc>
          <w:tcPr>
            <w:tcW w:w="0" w:type="auto"/>
          </w:tcPr>
          <w:p w14:paraId="4F6AD97C"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additionalInformation</w:t>
            </w:r>
          </w:p>
        </w:tc>
        <w:tc>
          <w:tcPr>
            <w:tcW w:w="0" w:type="auto"/>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0516BC">
        <w:trPr>
          <w:jc w:val="center"/>
        </w:trPr>
        <w:tc>
          <w:tcPr>
            <w:tcW w:w="0" w:type="auto"/>
          </w:tcPr>
          <w:p w14:paraId="1B9435C7" w14:textId="77777777" w:rsidR="004F29FC" w:rsidRPr="007056CE" w:rsidRDefault="004F29FC" w:rsidP="004F29FC">
            <w:pPr>
              <w:keepNext/>
              <w:keepLines/>
              <w:spacing w:after="0"/>
              <w:rPr>
                <w:rFonts w:ascii="Courier New" w:hAnsi="Courier New" w:cs="Courier New"/>
                <w:sz w:val="18"/>
              </w:rPr>
            </w:pPr>
            <w:r w:rsidRPr="0020126E">
              <w:rPr>
                <w:rFonts w:ascii="Courier New" w:hAnsi="Courier New" w:cs="Courier New"/>
                <w:sz w:val="18"/>
              </w:rPr>
              <w:t>rootCa</w:t>
            </w:r>
            <w:r w:rsidRPr="000C3CFD">
              <w:rPr>
                <w:rFonts w:ascii="Courier New" w:hAnsi="Courier New" w:cs="Courier New"/>
                <w:sz w:val="18"/>
              </w:rPr>
              <w:t>useIndicator</w:t>
            </w:r>
          </w:p>
        </w:tc>
        <w:tc>
          <w:tcPr>
            <w:tcW w:w="0" w:type="auto"/>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0516BC">
        <w:trPr>
          <w:jc w:val="center"/>
        </w:trPr>
        <w:tc>
          <w:tcPr>
            <w:tcW w:w="0" w:type="auto"/>
          </w:tcPr>
          <w:p w14:paraId="1E8F90DE"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ackTime</w:t>
            </w:r>
          </w:p>
        </w:tc>
        <w:tc>
          <w:tcPr>
            <w:tcW w:w="0" w:type="auto"/>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0516BC">
        <w:trPr>
          <w:jc w:val="center"/>
        </w:trPr>
        <w:tc>
          <w:tcPr>
            <w:tcW w:w="0" w:type="auto"/>
          </w:tcPr>
          <w:p w14:paraId="092B3C8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ackUserId</w:t>
            </w:r>
          </w:p>
        </w:tc>
        <w:tc>
          <w:tcPr>
            <w:tcW w:w="0" w:type="auto"/>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0516BC">
        <w:trPr>
          <w:jc w:val="center"/>
        </w:trPr>
        <w:tc>
          <w:tcPr>
            <w:tcW w:w="0" w:type="auto"/>
          </w:tcPr>
          <w:p w14:paraId="31D8ABCF"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ackSystemId</w:t>
            </w:r>
          </w:p>
        </w:tc>
        <w:tc>
          <w:tcPr>
            <w:tcW w:w="0" w:type="auto"/>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0516BC">
        <w:trPr>
          <w:jc w:val="center"/>
        </w:trPr>
        <w:tc>
          <w:tcPr>
            <w:tcW w:w="0" w:type="auto"/>
          </w:tcPr>
          <w:p w14:paraId="4A226152"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ackState</w:t>
            </w:r>
          </w:p>
        </w:tc>
        <w:tc>
          <w:tcPr>
            <w:tcW w:w="0" w:type="auto"/>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0516BC">
        <w:trPr>
          <w:jc w:val="center"/>
        </w:trPr>
        <w:tc>
          <w:tcPr>
            <w:tcW w:w="0" w:type="auto"/>
          </w:tcPr>
          <w:p w14:paraId="4AA73A4A"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clearUserId</w:t>
            </w:r>
          </w:p>
        </w:tc>
        <w:tc>
          <w:tcPr>
            <w:tcW w:w="0" w:type="auto"/>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0516BC">
        <w:trPr>
          <w:jc w:val="center"/>
        </w:trPr>
        <w:tc>
          <w:tcPr>
            <w:tcW w:w="0" w:type="auto"/>
          </w:tcPr>
          <w:p w14:paraId="46871A14"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clearSystemId</w:t>
            </w:r>
          </w:p>
        </w:tc>
        <w:tc>
          <w:tcPr>
            <w:tcW w:w="0" w:type="auto"/>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0516BC">
        <w:trPr>
          <w:jc w:val="center"/>
        </w:trPr>
        <w:tc>
          <w:tcPr>
            <w:tcW w:w="0" w:type="auto"/>
          </w:tcPr>
          <w:p w14:paraId="46B747C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serviceUser</w:t>
            </w:r>
          </w:p>
        </w:tc>
        <w:tc>
          <w:tcPr>
            <w:tcW w:w="0" w:type="auto"/>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0516BC">
        <w:trPr>
          <w:jc w:val="center"/>
        </w:trPr>
        <w:tc>
          <w:tcPr>
            <w:tcW w:w="0" w:type="auto"/>
          </w:tcPr>
          <w:p w14:paraId="6CD1563B"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serviceProvider</w:t>
            </w:r>
          </w:p>
        </w:tc>
        <w:tc>
          <w:tcPr>
            <w:tcW w:w="0" w:type="auto"/>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0516BC">
        <w:trPr>
          <w:jc w:val="center"/>
        </w:trPr>
        <w:tc>
          <w:tcPr>
            <w:tcW w:w="0" w:type="auto"/>
          </w:tcPr>
          <w:p w14:paraId="2C5D5A67"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securityAlarmDetector</w:t>
            </w:r>
          </w:p>
        </w:tc>
        <w:tc>
          <w:tcPr>
            <w:tcW w:w="0" w:type="auto"/>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0516BC">
        <w:trPr>
          <w:jc w:val="center"/>
        </w:trPr>
        <w:tc>
          <w:tcPr>
            <w:tcW w:w="0" w:type="auto"/>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224" w:name="_Toc20494491"/>
      <w:bookmarkStart w:id="1225" w:name="_Toc26975536"/>
      <w:bookmarkStart w:id="1226" w:name="_Toc35856409"/>
      <w:bookmarkStart w:id="1227" w:name="_Toc44001265"/>
      <w:bookmarkStart w:id="1228" w:name="_Toc51580864"/>
      <w:bookmarkStart w:id="1229" w:name="_Toc52356127"/>
      <w:bookmarkStart w:id="1230" w:name="_Toc55227697"/>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224"/>
      <w:bookmarkEnd w:id="1225"/>
      <w:bookmarkEnd w:id="1226"/>
      <w:bookmarkEnd w:id="1227"/>
      <w:bookmarkEnd w:id="1228"/>
      <w:bookmarkEnd w:id="1229"/>
      <w:bookmarkEnd w:id="123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lastRenderedPageBreak/>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7777777" w:rsidR="006A5594" w:rsidRPr="00215D3C" w:rsidRDefault="000A0E2B" w:rsidP="006A5594">
      <w:pPr>
        <w:pStyle w:val="TH"/>
      </w:pPr>
      <w:r>
        <w:rPr>
          <w:noProof/>
          <w:lang w:val="fr-FR" w:eastAsia="fr-FR"/>
        </w:rPr>
        <w:pict w14:anchorId="01C7B95D">
          <v:shape id="Image 4" o:spid="_x0000_i1028" type="#_x0000_t75" alt="Figure A" style="width:429.5pt;height:532.15pt;visibility:visible">
            <v:imagedata r:id="rId12" o:title="Figure A"/>
          </v:shape>
        </w:pict>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77777777" w:rsidR="006A5594" w:rsidRPr="00215D3C" w:rsidRDefault="000A0E2B" w:rsidP="006A5594">
      <w:pPr>
        <w:pStyle w:val="TH"/>
      </w:pPr>
      <w:r>
        <w:rPr>
          <w:noProof/>
          <w:lang w:val="fr-FR" w:eastAsia="fr-FR"/>
        </w:rPr>
        <w:lastRenderedPageBreak/>
        <w:pict w14:anchorId="79C3B007">
          <v:shape id="Image 3" o:spid="_x0000_i1029" type="#_x0000_t75" alt="Figure B" style="width:438.25pt;height:542.8pt;visibility:visible">
            <v:imagedata r:id="rId13" o:title="Figure B"/>
          </v:shape>
        </w:pict>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231" w:name="_Toc20494492"/>
      <w:bookmarkStart w:id="1232" w:name="_Toc26975537"/>
      <w:bookmarkStart w:id="1233" w:name="_Toc35856410"/>
      <w:bookmarkStart w:id="1234" w:name="_Toc44001266"/>
      <w:bookmarkStart w:id="1235" w:name="_Toc51580865"/>
      <w:bookmarkStart w:id="1236" w:name="_Toc52356128"/>
      <w:bookmarkStart w:id="1237" w:name="_Toc55227698"/>
      <w:r>
        <w:t>11.2</w:t>
      </w:r>
      <w:r w:rsidRPr="00215D3C">
        <w:t>.</w:t>
      </w:r>
      <w:r w:rsidRPr="00215D3C">
        <w:rPr>
          <w:rFonts w:hint="eastAsia"/>
        </w:rPr>
        <w:t>2</w:t>
      </w:r>
      <w:r w:rsidRPr="00215D3C">
        <w:t>.</w:t>
      </w:r>
      <w:r w:rsidRPr="00215D3C">
        <w:rPr>
          <w:rFonts w:hint="eastAsia"/>
        </w:rPr>
        <w:t>1</w:t>
      </w:r>
      <w:r w:rsidRPr="00215D3C">
        <w:t>.3.2</w:t>
      </w:r>
      <w:r w:rsidRPr="00215D3C">
        <w:tab/>
      </w:r>
      <w:r w:rsidRPr="00215D3C">
        <w:rPr>
          <w:rFonts w:ascii="Courier New" w:hAnsi="Courier New" w:cs="Courier New"/>
        </w:rPr>
        <w:t>AlarmList</w:t>
      </w:r>
      <w:bookmarkEnd w:id="1231"/>
      <w:bookmarkEnd w:id="1232"/>
      <w:bookmarkEnd w:id="1233"/>
      <w:bookmarkEnd w:id="1234"/>
      <w:bookmarkEnd w:id="1235"/>
      <w:bookmarkEnd w:id="1236"/>
      <w:bookmarkEnd w:id="1237"/>
    </w:p>
    <w:p w14:paraId="6551BB21" w14:textId="77777777" w:rsidR="006A5594" w:rsidRPr="00215D3C" w:rsidRDefault="006A5594" w:rsidP="006A5594">
      <w:pPr>
        <w:pStyle w:val="Heading7"/>
      </w:pPr>
      <w:bookmarkStart w:id="1238" w:name="_Toc20494493"/>
      <w:bookmarkStart w:id="1239" w:name="_Toc26975538"/>
      <w:bookmarkStart w:id="1240" w:name="_Toc35856411"/>
      <w:bookmarkStart w:id="1241" w:name="_Toc44001267"/>
      <w:bookmarkStart w:id="1242" w:name="_Toc51580866"/>
      <w:bookmarkStart w:id="1243" w:name="_Toc52356129"/>
      <w:bookmarkStart w:id="1244" w:name="_Toc55227699"/>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238"/>
      <w:bookmarkEnd w:id="1239"/>
      <w:bookmarkEnd w:id="1240"/>
      <w:bookmarkEnd w:id="1241"/>
      <w:bookmarkEnd w:id="1242"/>
      <w:bookmarkEnd w:id="1243"/>
      <w:bookmarkEnd w:id="1244"/>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245" w:name="_Toc20494494"/>
      <w:bookmarkStart w:id="1246" w:name="_Toc26975539"/>
      <w:bookmarkStart w:id="1247" w:name="_Toc35856412"/>
      <w:bookmarkStart w:id="1248" w:name="_Toc44001268"/>
      <w:bookmarkStart w:id="1249" w:name="_Toc51580867"/>
      <w:bookmarkStart w:id="1250" w:name="_Toc52356130"/>
      <w:bookmarkStart w:id="1251" w:name="_Toc55227700"/>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245"/>
      <w:bookmarkEnd w:id="1246"/>
      <w:bookmarkEnd w:id="1247"/>
      <w:bookmarkEnd w:id="1248"/>
      <w:bookmarkEnd w:id="1249"/>
      <w:bookmarkEnd w:id="1250"/>
      <w:bookmarkEnd w:id="1251"/>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252" w:name="_Toc20494495"/>
      <w:bookmarkStart w:id="1253" w:name="_Toc26975540"/>
      <w:bookmarkStart w:id="1254" w:name="_Toc35856413"/>
      <w:bookmarkStart w:id="1255" w:name="_Toc44001269"/>
      <w:bookmarkStart w:id="1256" w:name="_Toc51580868"/>
      <w:bookmarkStart w:id="1257" w:name="_Toc52356131"/>
      <w:bookmarkStart w:id="1258" w:name="_Toc55227701"/>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62039D">
        <w:rPr>
          <w:rFonts w:ascii="Courier New" w:hAnsi="Courier New" w:cs="Courier New"/>
          <w:lang w:eastAsia="zh-CN"/>
        </w:rPr>
        <w:t>FSMnSProducer</w:t>
      </w:r>
      <w:bookmarkEnd w:id="1252"/>
      <w:bookmarkEnd w:id="1253"/>
      <w:bookmarkEnd w:id="1254"/>
      <w:bookmarkEnd w:id="1255"/>
      <w:bookmarkEnd w:id="1256"/>
      <w:bookmarkEnd w:id="1257"/>
      <w:bookmarkEnd w:id="1258"/>
    </w:p>
    <w:p w14:paraId="22D1D507" w14:textId="77777777" w:rsidR="006A5594" w:rsidRPr="00215D3C" w:rsidRDefault="006A5594" w:rsidP="006A5594">
      <w:pPr>
        <w:pStyle w:val="Heading7"/>
      </w:pPr>
      <w:bookmarkStart w:id="1259" w:name="_Toc20494496"/>
      <w:bookmarkStart w:id="1260" w:name="_Toc26975541"/>
      <w:bookmarkStart w:id="1261" w:name="_Toc35856414"/>
      <w:bookmarkStart w:id="1262" w:name="_Toc44001270"/>
      <w:bookmarkStart w:id="1263" w:name="_Toc51580869"/>
      <w:bookmarkStart w:id="1264" w:name="_Toc52356132"/>
      <w:bookmarkStart w:id="1265" w:name="_Toc55227702"/>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259"/>
      <w:bookmarkEnd w:id="1260"/>
      <w:bookmarkEnd w:id="1261"/>
      <w:bookmarkEnd w:id="1262"/>
      <w:bookmarkEnd w:id="1263"/>
      <w:bookmarkEnd w:id="1264"/>
      <w:bookmarkEnd w:id="1265"/>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266" w:name="_Toc20494497"/>
      <w:bookmarkStart w:id="1267" w:name="_Toc26975542"/>
      <w:bookmarkStart w:id="1268" w:name="_Toc35856415"/>
      <w:bookmarkStart w:id="1269" w:name="_Toc44001271"/>
      <w:bookmarkStart w:id="1270" w:name="_Toc51580870"/>
      <w:bookmarkStart w:id="1271" w:name="_Toc52356133"/>
      <w:bookmarkStart w:id="1272" w:name="_Toc55227703"/>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266"/>
      <w:bookmarkEnd w:id="1267"/>
      <w:bookmarkEnd w:id="1268"/>
      <w:bookmarkEnd w:id="1269"/>
      <w:bookmarkEnd w:id="1270"/>
      <w:bookmarkEnd w:id="1271"/>
      <w:bookmarkEnd w:id="1272"/>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273" w:name="_Toc20494498"/>
      <w:bookmarkStart w:id="1274" w:name="_Toc26975543"/>
      <w:bookmarkStart w:id="1275" w:name="_Toc35856416"/>
      <w:bookmarkStart w:id="1276" w:name="_Toc44001272"/>
      <w:bookmarkStart w:id="1277" w:name="_Toc51580871"/>
      <w:bookmarkStart w:id="1278" w:name="_Toc52356134"/>
      <w:bookmarkStart w:id="1279" w:name="_Toc55227704"/>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273"/>
      <w:bookmarkEnd w:id="1274"/>
      <w:bookmarkEnd w:id="1275"/>
      <w:bookmarkEnd w:id="1276"/>
      <w:bookmarkEnd w:id="1277"/>
      <w:bookmarkEnd w:id="1278"/>
      <w:bookmarkEnd w:id="12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366"/>
        <w:gridCol w:w="717"/>
      </w:tblGrid>
      <w:tr w:rsidR="006A5594" w:rsidRPr="00215D3C" w14:paraId="44624682" w14:textId="77777777" w:rsidTr="000516BC">
        <w:trPr>
          <w:tblHeader/>
          <w:jc w:val="center"/>
        </w:trPr>
        <w:tc>
          <w:tcPr>
            <w:tcW w:w="0" w:type="auto"/>
            <w:shd w:val="clear" w:color="auto" w:fill="CCCCCC"/>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0" w:type="auto"/>
            <w:shd w:val="clear" w:color="auto" w:fill="CCCCCC"/>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0" w:type="auto"/>
            <w:shd w:val="clear" w:color="auto" w:fill="CCCCCC"/>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0516BC">
        <w:trPr>
          <w:jc w:val="center"/>
        </w:trPr>
        <w:tc>
          <w:tcPr>
            <w:tcW w:w="0" w:type="auto"/>
          </w:tcPr>
          <w:p w14:paraId="0937CD1C"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notifyAlarmListRebuilt</w:t>
            </w:r>
          </w:p>
        </w:tc>
        <w:tc>
          <w:tcPr>
            <w:tcW w:w="0" w:type="auto"/>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0" w:type="auto"/>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0516BC">
        <w:trPr>
          <w:jc w:val="center"/>
        </w:trPr>
        <w:tc>
          <w:tcPr>
            <w:tcW w:w="0" w:type="auto"/>
          </w:tcPr>
          <w:p w14:paraId="1127220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notifyPotentialFaultyAlarmList</w:t>
            </w:r>
          </w:p>
        </w:tc>
        <w:tc>
          <w:tcPr>
            <w:tcW w:w="0" w:type="auto"/>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0" w:type="auto"/>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280" w:name="_Toc20494499"/>
      <w:bookmarkStart w:id="1281" w:name="_Toc26975544"/>
      <w:bookmarkStart w:id="1282" w:name="_Toc35856417"/>
      <w:bookmarkStart w:id="1283" w:name="_Toc44001273"/>
      <w:bookmarkStart w:id="1284" w:name="_Toc51580872"/>
      <w:bookmarkStart w:id="1285" w:name="_Toc52356135"/>
      <w:bookmarkStart w:id="1286" w:name="_Toc55227705"/>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280"/>
      <w:bookmarkEnd w:id="1281"/>
      <w:bookmarkEnd w:id="1282"/>
      <w:bookmarkEnd w:id="1283"/>
      <w:bookmarkEnd w:id="1284"/>
      <w:bookmarkEnd w:id="1285"/>
      <w:bookmarkEnd w:id="1286"/>
    </w:p>
    <w:p w14:paraId="10A406A3" w14:textId="77777777" w:rsidR="006A5594" w:rsidRPr="00215D3C" w:rsidRDefault="006A5594" w:rsidP="006A5594">
      <w:pPr>
        <w:pStyle w:val="Heading7"/>
      </w:pPr>
      <w:bookmarkStart w:id="1287" w:name="_Toc20494500"/>
      <w:bookmarkStart w:id="1288" w:name="_Toc26975545"/>
      <w:bookmarkStart w:id="1289" w:name="_Toc35856418"/>
      <w:bookmarkStart w:id="1290" w:name="_Toc44001274"/>
      <w:bookmarkStart w:id="1291" w:name="_Toc51580873"/>
      <w:bookmarkStart w:id="1292" w:name="_Toc52356136"/>
      <w:bookmarkStart w:id="1293" w:name="_Toc55227706"/>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287"/>
      <w:bookmarkEnd w:id="1288"/>
      <w:bookmarkEnd w:id="1289"/>
      <w:bookmarkEnd w:id="1290"/>
      <w:bookmarkEnd w:id="1291"/>
      <w:bookmarkEnd w:id="1292"/>
      <w:bookmarkEnd w:id="129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294" w:name="_Toc20494501"/>
      <w:bookmarkStart w:id="1295" w:name="_Toc26975546"/>
      <w:bookmarkStart w:id="1296" w:name="_Toc35856419"/>
      <w:bookmarkStart w:id="1297" w:name="_Toc44001275"/>
      <w:bookmarkStart w:id="1298" w:name="_Toc51580874"/>
      <w:bookmarkStart w:id="1299" w:name="_Toc52356137"/>
      <w:bookmarkStart w:id="1300" w:name="_Toc55227707"/>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294"/>
      <w:bookmarkEnd w:id="1295"/>
      <w:bookmarkEnd w:id="1296"/>
      <w:bookmarkEnd w:id="1297"/>
      <w:bookmarkEnd w:id="1298"/>
      <w:bookmarkEnd w:id="1299"/>
      <w:bookmarkEnd w:id="13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6A5594" w:rsidRPr="00215D3C" w14:paraId="6B8BABBA" w14:textId="77777777" w:rsidTr="000516BC">
        <w:trPr>
          <w:jc w:val="center"/>
        </w:trPr>
        <w:tc>
          <w:tcPr>
            <w:tcW w:w="3600" w:type="dxa"/>
            <w:shd w:val="clear" w:color="auto" w:fill="D9D9D9"/>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2520" w:type="dxa"/>
            <w:shd w:val="clear" w:color="auto" w:fill="D9D9D9"/>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0516BC">
        <w:trPr>
          <w:jc w:val="center"/>
        </w:trPr>
        <w:tc>
          <w:tcPr>
            <w:tcW w:w="3600" w:type="dxa"/>
          </w:tcPr>
          <w:p w14:paraId="6847E405"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commentTime</w:t>
            </w:r>
          </w:p>
        </w:tc>
        <w:tc>
          <w:tcPr>
            <w:tcW w:w="2520"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0516BC">
        <w:trPr>
          <w:jc w:val="center"/>
        </w:trPr>
        <w:tc>
          <w:tcPr>
            <w:tcW w:w="3600" w:type="dxa"/>
          </w:tcPr>
          <w:p w14:paraId="26F2E0D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commentUserId</w:t>
            </w:r>
          </w:p>
        </w:tc>
        <w:tc>
          <w:tcPr>
            <w:tcW w:w="2520"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0516BC">
        <w:trPr>
          <w:jc w:val="center"/>
        </w:trPr>
        <w:tc>
          <w:tcPr>
            <w:tcW w:w="3600" w:type="dxa"/>
          </w:tcPr>
          <w:p w14:paraId="6B965840"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commentSystemId</w:t>
            </w:r>
          </w:p>
        </w:tc>
        <w:tc>
          <w:tcPr>
            <w:tcW w:w="2520"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0516BC">
        <w:trPr>
          <w:jc w:val="center"/>
        </w:trPr>
        <w:tc>
          <w:tcPr>
            <w:tcW w:w="3600" w:type="dxa"/>
          </w:tcPr>
          <w:p w14:paraId="24C5D11B" w14:textId="77777777" w:rsidR="004F29FC" w:rsidRPr="007056CE" w:rsidRDefault="004F29FC" w:rsidP="004F29FC">
            <w:pPr>
              <w:keepNext/>
              <w:keepLines/>
              <w:spacing w:after="0"/>
              <w:rPr>
                <w:rFonts w:ascii="Courier New" w:hAnsi="Courier New" w:cs="Courier New"/>
                <w:sz w:val="18"/>
              </w:rPr>
            </w:pPr>
            <w:r w:rsidRPr="007056CE">
              <w:rPr>
                <w:rFonts w:ascii="Courier New" w:hAnsi="Courier New" w:cs="Courier New"/>
                <w:sz w:val="18"/>
              </w:rPr>
              <w:t>commentText</w:t>
            </w:r>
          </w:p>
        </w:tc>
        <w:tc>
          <w:tcPr>
            <w:tcW w:w="2520"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301" w:name="_Toc20494502"/>
      <w:bookmarkStart w:id="1302" w:name="_Toc26975547"/>
      <w:bookmarkStart w:id="1303" w:name="_Toc35856420"/>
      <w:bookmarkStart w:id="1304" w:name="_Toc44001276"/>
      <w:bookmarkStart w:id="1305" w:name="_Toc51580875"/>
      <w:bookmarkStart w:id="1306" w:name="_Toc52356138"/>
      <w:bookmarkStart w:id="1307" w:name="_Toc55227708"/>
      <w:r>
        <w:t>11.2</w:t>
      </w:r>
      <w:r w:rsidRPr="00215D3C">
        <w:t>.</w:t>
      </w:r>
      <w:r w:rsidRPr="00215D3C">
        <w:rPr>
          <w:rFonts w:hint="eastAsia"/>
        </w:rPr>
        <w:t>2</w:t>
      </w:r>
      <w:r w:rsidRPr="00215D3C">
        <w:t>.</w:t>
      </w:r>
      <w:r w:rsidRPr="00215D3C">
        <w:rPr>
          <w:rFonts w:hint="eastAsia"/>
        </w:rPr>
        <w:t>1</w:t>
      </w:r>
      <w:r w:rsidRPr="00215D3C">
        <w:t>.3.5</w:t>
      </w:r>
      <w:r w:rsidRPr="00215D3C">
        <w:tab/>
      </w:r>
      <w:r w:rsidRPr="00812A20">
        <w:rPr>
          <w:rFonts w:ascii="Courier New" w:hAnsi="Courier New" w:cs="Courier New"/>
        </w:rPr>
        <w:t>CorrelatedNotification</w:t>
      </w:r>
      <w:bookmarkEnd w:id="1301"/>
      <w:bookmarkEnd w:id="1302"/>
      <w:bookmarkEnd w:id="1303"/>
      <w:bookmarkEnd w:id="1304"/>
      <w:bookmarkEnd w:id="1305"/>
      <w:bookmarkEnd w:id="1306"/>
      <w:bookmarkEnd w:id="1307"/>
    </w:p>
    <w:p w14:paraId="5A2B1CF4" w14:textId="77777777" w:rsidR="006A5594" w:rsidRPr="00215D3C" w:rsidRDefault="006A5594" w:rsidP="006A5594">
      <w:pPr>
        <w:pStyle w:val="Heading7"/>
      </w:pPr>
      <w:bookmarkStart w:id="1308" w:name="_Toc20494503"/>
      <w:bookmarkStart w:id="1309" w:name="_Toc26975548"/>
      <w:bookmarkStart w:id="1310" w:name="_Toc35856421"/>
      <w:bookmarkStart w:id="1311" w:name="_Toc44001277"/>
      <w:bookmarkStart w:id="1312" w:name="_Toc51580876"/>
      <w:bookmarkStart w:id="1313" w:name="_Toc52356139"/>
      <w:bookmarkStart w:id="1314" w:name="_Toc55227709"/>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308"/>
      <w:bookmarkEnd w:id="1309"/>
      <w:bookmarkEnd w:id="1310"/>
      <w:bookmarkEnd w:id="1311"/>
      <w:bookmarkEnd w:id="1312"/>
      <w:bookmarkEnd w:id="1313"/>
      <w:bookmarkEnd w:id="1314"/>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315" w:name="_Toc20494504"/>
      <w:bookmarkStart w:id="1316" w:name="_Toc26975549"/>
      <w:bookmarkStart w:id="1317" w:name="_Toc35856422"/>
      <w:bookmarkStart w:id="1318" w:name="_Toc44001278"/>
      <w:bookmarkStart w:id="1319" w:name="_Toc51580877"/>
      <w:bookmarkStart w:id="1320" w:name="_Toc52356140"/>
      <w:bookmarkStart w:id="1321" w:name="_Toc55227710"/>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315"/>
      <w:bookmarkEnd w:id="1316"/>
      <w:bookmarkEnd w:id="1317"/>
      <w:bookmarkEnd w:id="1318"/>
      <w:bookmarkEnd w:id="1319"/>
      <w:bookmarkEnd w:id="1320"/>
      <w:bookmarkEnd w:id="13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0"/>
        <w:gridCol w:w="2520"/>
      </w:tblGrid>
      <w:tr w:rsidR="006A5594" w:rsidRPr="00215D3C" w14:paraId="24FCD00B" w14:textId="77777777" w:rsidTr="000516BC">
        <w:trPr>
          <w:jc w:val="center"/>
        </w:trPr>
        <w:tc>
          <w:tcPr>
            <w:tcW w:w="3600" w:type="dxa"/>
            <w:shd w:val="clear" w:color="auto" w:fill="D9D9D9"/>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2520" w:type="dxa"/>
            <w:shd w:val="clear" w:color="auto" w:fill="D9D9D9"/>
          </w:tcPr>
          <w:p w14:paraId="26A50D5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0516BC">
        <w:trPr>
          <w:jc w:val="center"/>
        </w:trPr>
        <w:tc>
          <w:tcPr>
            <w:tcW w:w="3600" w:type="dxa"/>
          </w:tcPr>
          <w:p w14:paraId="11C60AE5"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source</w:t>
            </w:r>
            <w:r w:rsidR="004F29FC">
              <w:rPr>
                <w:rFonts w:ascii="Courier New" w:hAnsi="Courier New" w:cs="Courier New"/>
                <w:sz w:val="18"/>
              </w:rPr>
              <w:t>ObjectInstance</w:t>
            </w:r>
          </w:p>
        </w:tc>
        <w:tc>
          <w:tcPr>
            <w:tcW w:w="2520" w:type="dxa"/>
          </w:tcPr>
          <w:p w14:paraId="759C9E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M</w:t>
            </w:r>
          </w:p>
        </w:tc>
      </w:tr>
      <w:tr w:rsidR="006A5594" w:rsidRPr="00215D3C" w14:paraId="22B6F031" w14:textId="77777777" w:rsidTr="000516BC">
        <w:trPr>
          <w:jc w:val="center"/>
        </w:trPr>
        <w:tc>
          <w:tcPr>
            <w:tcW w:w="3600" w:type="dxa"/>
          </w:tcPr>
          <w:p w14:paraId="27200D7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notificationIdSet</w:t>
            </w:r>
          </w:p>
        </w:tc>
        <w:tc>
          <w:tcPr>
            <w:tcW w:w="2520" w:type="dxa"/>
          </w:tcPr>
          <w:p w14:paraId="13B1AFE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322" w:name="_Toc20494505"/>
      <w:bookmarkStart w:id="1323" w:name="_Toc26975550"/>
      <w:bookmarkStart w:id="1324" w:name="_Toc35856423"/>
      <w:bookmarkStart w:id="1325" w:name="_Toc44001279"/>
      <w:bookmarkStart w:id="1326" w:name="_Toc51580878"/>
      <w:bookmarkStart w:id="1327" w:name="_Toc52356141"/>
      <w:bookmarkStart w:id="1328" w:name="_Toc55227711"/>
      <w:r>
        <w:t>11.2</w:t>
      </w:r>
      <w:r w:rsidRPr="00215D3C">
        <w:t>.</w:t>
      </w:r>
      <w:r w:rsidRPr="00215D3C">
        <w:rPr>
          <w:rFonts w:hint="eastAsia"/>
        </w:rPr>
        <w:t>2</w:t>
      </w:r>
      <w:r w:rsidRPr="00215D3C">
        <w:t>.</w:t>
      </w:r>
      <w:r w:rsidRPr="00215D3C">
        <w:rPr>
          <w:rFonts w:hint="eastAsia"/>
        </w:rPr>
        <w:t>1</w:t>
      </w:r>
      <w:r w:rsidRPr="00215D3C">
        <w:t>.3.6</w:t>
      </w:r>
      <w:r w:rsidRPr="00215D3C">
        <w:tab/>
      </w:r>
      <w:r w:rsidRPr="00175512">
        <w:rPr>
          <w:rFonts w:ascii="Courier New" w:hAnsi="Courier New" w:cs="Courier New"/>
        </w:rPr>
        <w:t>MonitoredEntity</w:t>
      </w:r>
      <w:bookmarkEnd w:id="1322"/>
      <w:bookmarkEnd w:id="1323"/>
      <w:bookmarkEnd w:id="1324"/>
      <w:bookmarkEnd w:id="1325"/>
      <w:bookmarkEnd w:id="1326"/>
      <w:bookmarkEnd w:id="1327"/>
      <w:bookmarkEnd w:id="1328"/>
    </w:p>
    <w:p w14:paraId="24D04E43" w14:textId="77777777" w:rsidR="006A5594" w:rsidRPr="00215D3C" w:rsidRDefault="006A5594" w:rsidP="006A5594">
      <w:pPr>
        <w:pStyle w:val="Heading7"/>
      </w:pPr>
      <w:bookmarkStart w:id="1329" w:name="_Toc20494506"/>
      <w:bookmarkStart w:id="1330" w:name="_Toc26975551"/>
      <w:bookmarkStart w:id="1331" w:name="_Toc35856424"/>
      <w:bookmarkStart w:id="1332" w:name="_Toc44001280"/>
      <w:bookmarkStart w:id="1333" w:name="_Toc51580879"/>
      <w:bookmarkStart w:id="1334" w:name="_Toc52356142"/>
      <w:bookmarkStart w:id="1335" w:name="_Toc55227712"/>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329"/>
      <w:bookmarkEnd w:id="1330"/>
      <w:bookmarkEnd w:id="1331"/>
      <w:bookmarkEnd w:id="1332"/>
      <w:bookmarkEnd w:id="1333"/>
      <w:bookmarkEnd w:id="1334"/>
      <w:bookmarkEnd w:id="1335"/>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77777777"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r w:rsidRPr="00215D3C">
        <w:t xml:space="preserve"> </w:t>
      </w:r>
    </w:p>
    <w:p w14:paraId="7E31D161" w14:textId="77777777" w:rsidR="006A5594" w:rsidRPr="00215D3C" w:rsidRDefault="006A5594" w:rsidP="006A5594">
      <w:pPr>
        <w:pStyle w:val="Heading7"/>
      </w:pPr>
      <w:bookmarkStart w:id="1336" w:name="_Toc20494507"/>
      <w:bookmarkStart w:id="1337" w:name="_Toc26975552"/>
      <w:bookmarkStart w:id="1338" w:name="_Toc35856425"/>
      <w:bookmarkStart w:id="1339" w:name="_Toc44001281"/>
      <w:bookmarkStart w:id="1340" w:name="_Toc51580880"/>
      <w:bookmarkStart w:id="1341" w:name="_Toc52356143"/>
      <w:bookmarkStart w:id="1342" w:name="_Toc55227713"/>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336"/>
      <w:bookmarkEnd w:id="1337"/>
      <w:bookmarkEnd w:id="1338"/>
      <w:bookmarkEnd w:id="1339"/>
      <w:bookmarkEnd w:id="1340"/>
      <w:bookmarkEnd w:id="1341"/>
      <w:bookmarkEnd w:id="1342"/>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4"/>
          <w:footerReference w:type="default" r:id="rId15"/>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343" w:name="_Toc20494508"/>
      <w:bookmarkStart w:id="1344" w:name="_Toc26975553"/>
      <w:bookmarkStart w:id="1345" w:name="_Toc35856426"/>
      <w:bookmarkStart w:id="1346" w:name="_Toc44001282"/>
      <w:bookmarkStart w:id="1347" w:name="_Toc51580881"/>
      <w:bookmarkStart w:id="1348" w:name="_Toc52356144"/>
      <w:bookmarkStart w:id="1349" w:name="_Toc55227714"/>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343"/>
      <w:bookmarkEnd w:id="1344"/>
      <w:bookmarkEnd w:id="1345"/>
      <w:bookmarkEnd w:id="1346"/>
      <w:bookmarkEnd w:id="1347"/>
      <w:bookmarkEnd w:id="1348"/>
      <w:bookmarkEnd w:id="1349"/>
    </w:p>
    <w:p w14:paraId="4C84B5DA" w14:textId="77777777" w:rsidR="006A5594" w:rsidRPr="00215D3C" w:rsidRDefault="006A5594" w:rsidP="006A5594">
      <w:pPr>
        <w:pStyle w:val="Heading6"/>
      </w:pPr>
      <w:bookmarkStart w:id="1350" w:name="_Toc20494509"/>
      <w:bookmarkStart w:id="1351" w:name="_Toc26975554"/>
      <w:bookmarkStart w:id="1352" w:name="_Toc35856427"/>
      <w:bookmarkStart w:id="1353" w:name="_Toc44001283"/>
      <w:bookmarkStart w:id="1354" w:name="_Toc51580882"/>
      <w:bookmarkStart w:id="1355" w:name="_Toc52356145"/>
      <w:bookmarkStart w:id="1356" w:name="_Toc55227715"/>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350"/>
      <w:bookmarkEnd w:id="1351"/>
      <w:bookmarkEnd w:id="1352"/>
      <w:bookmarkEnd w:id="1353"/>
      <w:bookmarkEnd w:id="1354"/>
      <w:bookmarkEnd w:id="1355"/>
      <w:bookmarkEnd w:id="1356"/>
    </w:p>
    <w:p w14:paraId="1A4157CC" w14:textId="77777777" w:rsidR="006A5594" w:rsidRPr="00215D3C" w:rsidRDefault="006A5594" w:rsidP="006A5594">
      <w:pPr>
        <w:pStyle w:val="Heading7"/>
      </w:pPr>
      <w:bookmarkStart w:id="1357" w:name="_Toc20494510"/>
      <w:bookmarkStart w:id="1358" w:name="_Toc26975555"/>
      <w:bookmarkStart w:id="1359" w:name="_Toc35856428"/>
      <w:bookmarkStart w:id="1360" w:name="_Toc44001284"/>
      <w:bookmarkStart w:id="1361" w:name="_Toc51580883"/>
      <w:bookmarkStart w:id="1362" w:name="_Toc52356146"/>
      <w:bookmarkStart w:id="1363" w:name="_Toc55227716"/>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357"/>
      <w:bookmarkEnd w:id="1358"/>
      <w:bookmarkEnd w:id="1359"/>
      <w:bookmarkEnd w:id="1360"/>
      <w:bookmarkEnd w:id="1361"/>
      <w:bookmarkEnd w:id="1362"/>
      <w:bookmarkEnd w:id="13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364" w:name="_Toc20494511"/>
      <w:bookmarkStart w:id="1365" w:name="_Toc26975556"/>
      <w:bookmarkStart w:id="1366" w:name="_Toc35856429"/>
      <w:bookmarkStart w:id="1367" w:name="_Toc44001285"/>
      <w:bookmarkStart w:id="1368" w:name="_Toc51580884"/>
      <w:bookmarkStart w:id="1369" w:name="_Toc52356147"/>
      <w:bookmarkStart w:id="1370" w:name="_Toc55227717"/>
      <w:r>
        <w:t>11.2</w:t>
      </w:r>
      <w:r w:rsidRPr="00215D3C">
        <w:t>.</w:t>
      </w:r>
      <w:r w:rsidRPr="00215D3C">
        <w:rPr>
          <w:rFonts w:hint="eastAsia"/>
        </w:rPr>
        <w:t>2</w:t>
      </w:r>
      <w:r w:rsidRPr="00215D3C">
        <w:t>.</w:t>
      </w:r>
      <w:r w:rsidRPr="00215D3C">
        <w:rPr>
          <w:rFonts w:hint="eastAsia"/>
        </w:rPr>
        <w:t>1</w:t>
      </w:r>
      <w:r w:rsidRPr="00215D3C">
        <w:t>.4.1.2</w:t>
      </w:r>
      <w:r w:rsidRPr="00215D3C">
        <w:tab/>
        <w:t>Role</w:t>
      </w:r>
      <w:bookmarkEnd w:id="1364"/>
      <w:bookmarkEnd w:id="1365"/>
      <w:bookmarkEnd w:id="1366"/>
      <w:bookmarkEnd w:id="1367"/>
      <w:bookmarkEnd w:id="1368"/>
      <w:bookmarkEnd w:id="1369"/>
      <w:bookmarkEnd w:id="13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371" w:name="_Toc20494512"/>
      <w:bookmarkStart w:id="1372" w:name="_Toc26975557"/>
      <w:bookmarkStart w:id="1373" w:name="_Toc35856430"/>
      <w:bookmarkStart w:id="1374" w:name="_Toc44001286"/>
      <w:bookmarkStart w:id="1375" w:name="_Toc51580885"/>
      <w:bookmarkStart w:id="1376" w:name="_Toc52356148"/>
      <w:bookmarkStart w:id="1377" w:name="_Toc55227718"/>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371"/>
      <w:bookmarkEnd w:id="1372"/>
      <w:bookmarkEnd w:id="1373"/>
      <w:bookmarkEnd w:id="1374"/>
      <w:bookmarkEnd w:id="1375"/>
      <w:bookmarkEnd w:id="1376"/>
      <w:bookmarkEnd w:id="1377"/>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378" w:name="_Toc20494513"/>
      <w:bookmarkStart w:id="1379" w:name="_Toc26975558"/>
      <w:bookmarkStart w:id="1380" w:name="_Toc35856431"/>
      <w:bookmarkStart w:id="1381" w:name="_Toc44001287"/>
      <w:bookmarkStart w:id="1382" w:name="_Toc51580886"/>
      <w:bookmarkStart w:id="1383" w:name="_Toc52356149"/>
      <w:bookmarkStart w:id="1384" w:name="_Toc55227719"/>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378"/>
      <w:bookmarkEnd w:id="1379"/>
      <w:bookmarkEnd w:id="1380"/>
      <w:bookmarkEnd w:id="1381"/>
      <w:bookmarkEnd w:id="1382"/>
      <w:bookmarkEnd w:id="1383"/>
      <w:bookmarkEnd w:id="1384"/>
    </w:p>
    <w:p w14:paraId="18EAC9EC" w14:textId="77777777" w:rsidR="006A5594" w:rsidRPr="00215D3C" w:rsidRDefault="006A5594" w:rsidP="006A5594">
      <w:pPr>
        <w:pStyle w:val="Heading7"/>
      </w:pPr>
      <w:bookmarkStart w:id="1385" w:name="_Toc20494514"/>
      <w:bookmarkStart w:id="1386" w:name="_Toc26975559"/>
      <w:bookmarkStart w:id="1387" w:name="_Toc35856432"/>
      <w:bookmarkStart w:id="1388" w:name="_Toc44001288"/>
      <w:bookmarkStart w:id="1389" w:name="_Toc51580887"/>
      <w:bookmarkStart w:id="1390" w:name="_Toc52356150"/>
      <w:bookmarkStart w:id="1391" w:name="_Toc55227720"/>
      <w:r>
        <w:t>11.2</w:t>
      </w:r>
      <w:r w:rsidRPr="00215D3C">
        <w:t>.</w:t>
      </w:r>
      <w:r w:rsidRPr="00215D3C">
        <w:rPr>
          <w:rFonts w:hint="eastAsia"/>
        </w:rPr>
        <w:t>2.</w:t>
      </w:r>
      <w:r w:rsidRPr="00215D3C">
        <w:t>1.4.2.1</w:t>
      </w:r>
      <w:r w:rsidRPr="00215D3C">
        <w:tab/>
        <w:t>Definition</w:t>
      </w:r>
      <w:bookmarkEnd w:id="1385"/>
      <w:bookmarkEnd w:id="1386"/>
      <w:bookmarkEnd w:id="1387"/>
      <w:bookmarkEnd w:id="1388"/>
      <w:bookmarkEnd w:id="1389"/>
      <w:bookmarkEnd w:id="1390"/>
      <w:bookmarkEnd w:id="1391"/>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392" w:name="_Toc20494515"/>
      <w:bookmarkStart w:id="1393" w:name="_Toc26975560"/>
      <w:bookmarkStart w:id="1394" w:name="_Toc35856433"/>
      <w:bookmarkStart w:id="1395" w:name="_Toc44001289"/>
      <w:bookmarkStart w:id="1396" w:name="_Toc51580888"/>
      <w:bookmarkStart w:id="1397" w:name="_Toc52356151"/>
      <w:bookmarkStart w:id="1398" w:name="_Toc55227721"/>
      <w:r>
        <w:t>11.2</w:t>
      </w:r>
      <w:r w:rsidRPr="00215D3C">
        <w:t>.</w:t>
      </w:r>
      <w:r w:rsidRPr="00215D3C">
        <w:rPr>
          <w:rFonts w:hint="eastAsia"/>
        </w:rPr>
        <w:t>2</w:t>
      </w:r>
      <w:r w:rsidRPr="00215D3C">
        <w:t>.</w:t>
      </w:r>
      <w:r w:rsidRPr="00215D3C">
        <w:rPr>
          <w:rFonts w:hint="eastAsia"/>
        </w:rPr>
        <w:t>1</w:t>
      </w:r>
      <w:r w:rsidRPr="00215D3C">
        <w:t>.4.2.2</w:t>
      </w:r>
      <w:r w:rsidRPr="00215D3C">
        <w:tab/>
        <w:t>Role</w:t>
      </w:r>
      <w:bookmarkEnd w:id="1392"/>
      <w:bookmarkEnd w:id="1393"/>
      <w:bookmarkEnd w:id="1394"/>
      <w:bookmarkEnd w:id="1395"/>
      <w:bookmarkEnd w:id="1396"/>
      <w:bookmarkEnd w:id="1397"/>
      <w:bookmarkEnd w:id="13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6A5594" w:rsidRPr="00215D3C" w14:paraId="1D7FB48D" w14:textId="77777777" w:rsidTr="000516BC">
        <w:trPr>
          <w:jc w:val="center"/>
        </w:trPr>
        <w:tc>
          <w:tcPr>
            <w:tcW w:w="2880" w:type="dxa"/>
            <w:shd w:val="clear" w:color="auto" w:fill="D9D9D9"/>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6660" w:type="dxa"/>
            <w:shd w:val="clear" w:color="auto" w:fill="D9D9D9"/>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0516BC">
        <w:trPr>
          <w:jc w:val="center"/>
        </w:trPr>
        <w:tc>
          <w:tcPr>
            <w:tcW w:w="2880" w:type="dxa"/>
          </w:tcPr>
          <w:p w14:paraId="473E3E65"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identifyAlarmInformation</w:t>
            </w:r>
          </w:p>
        </w:tc>
        <w:tc>
          <w:tcPr>
            <w:tcW w:w="6660" w:type="dxa"/>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399" w:name="_Toc20494516"/>
      <w:bookmarkStart w:id="1400" w:name="_Toc26975561"/>
      <w:bookmarkStart w:id="1401" w:name="_Toc35856434"/>
      <w:bookmarkStart w:id="1402" w:name="_Toc44001290"/>
      <w:bookmarkStart w:id="1403" w:name="_Toc51580889"/>
      <w:bookmarkStart w:id="1404" w:name="_Toc52356152"/>
      <w:bookmarkStart w:id="1405" w:name="_Toc55227722"/>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399"/>
      <w:bookmarkEnd w:id="1400"/>
      <w:bookmarkEnd w:id="1401"/>
      <w:bookmarkEnd w:id="1402"/>
      <w:bookmarkEnd w:id="1403"/>
      <w:bookmarkEnd w:id="1404"/>
      <w:bookmarkEnd w:id="14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04"/>
        <w:gridCol w:w="7171"/>
      </w:tblGrid>
      <w:tr w:rsidR="006A5594" w:rsidRPr="00215D3C" w14:paraId="20F7E837" w14:textId="77777777" w:rsidTr="000516BC">
        <w:trPr>
          <w:jc w:val="center"/>
        </w:trPr>
        <w:tc>
          <w:tcPr>
            <w:tcW w:w="0" w:type="auto"/>
            <w:shd w:val="clear" w:color="auto" w:fill="D9D9D9"/>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0516BC">
        <w:trPr>
          <w:jc w:val="center"/>
        </w:trPr>
        <w:tc>
          <w:tcPr>
            <w:tcW w:w="0" w:type="auto"/>
          </w:tcPr>
          <w:p w14:paraId="61945601"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 hasAlarmInformation1</w:t>
            </w:r>
          </w:p>
        </w:tc>
        <w:tc>
          <w:tcPr>
            <w:tcW w:w="0" w:type="auto"/>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0516BC">
        <w:trPr>
          <w:jc w:val="center"/>
        </w:trPr>
        <w:tc>
          <w:tcPr>
            <w:tcW w:w="0" w:type="auto"/>
          </w:tcPr>
          <w:p w14:paraId="4AF82024"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 hasAlarmInformation2</w:t>
            </w:r>
          </w:p>
        </w:tc>
        <w:tc>
          <w:tcPr>
            <w:tcW w:w="0" w:type="auto"/>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406" w:name="_Toc20494517"/>
      <w:bookmarkStart w:id="1407" w:name="_Toc26975562"/>
      <w:bookmarkStart w:id="1408" w:name="_Toc35856435"/>
      <w:bookmarkStart w:id="1409" w:name="_Toc44001291"/>
      <w:bookmarkStart w:id="1410" w:name="_Toc51580890"/>
      <w:bookmarkStart w:id="1411" w:name="_Toc52356153"/>
      <w:bookmarkStart w:id="1412" w:name="_Toc55227723"/>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406"/>
      <w:bookmarkEnd w:id="1407"/>
      <w:bookmarkEnd w:id="1408"/>
      <w:bookmarkEnd w:id="1409"/>
      <w:bookmarkEnd w:id="1410"/>
      <w:bookmarkEnd w:id="1411"/>
      <w:bookmarkEnd w:id="1412"/>
    </w:p>
    <w:p w14:paraId="43AC9FFB" w14:textId="77777777" w:rsidR="006A5594" w:rsidRPr="00215D3C" w:rsidRDefault="006A5594" w:rsidP="006A5594">
      <w:pPr>
        <w:pStyle w:val="Heading7"/>
      </w:pPr>
      <w:bookmarkStart w:id="1413" w:name="_Toc20494518"/>
      <w:bookmarkStart w:id="1414" w:name="_Toc26975563"/>
      <w:bookmarkStart w:id="1415" w:name="_Toc35856436"/>
      <w:bookmarkStart w:id="1416" w:name="_Toc44001292"/>
      <w:bookmarkStart w:id="1417" w:name="_Toc51580891"/>
      <w:bookmarkStart w:id="1418" w:name="_Toc52356154"/>
      <w:bookmarkStart w:id="1419" w:name="_Toc55227724"/>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413"/>
      <w:bookmarkEnd w:id="1414"/>
      <w:bookmarkEnd w:id="1415"/>
      <w:bookmarkEnd w:id="1416"/>
      <w:bookmarkEnd w:id="1417"/>
      <w:bookmarkEnd w:id="1418"/>
      <w:bookmarkEnd w:id="1419"/>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420" w:name="_Toc20494519"/>
      <w:bookmarkStart w:id="1421" w:name="_Toc26975564"/>
      <w:bookmarkStart w:id="1422" w:name="_Toc35856437"/>
      <w:bookmarkStart w:id="1423" w:name="_Toc44001293"/>
      <w:bookmarkStart w:id="1424" w:name="_Toc51580892"/>
      <w:bookmarkStart w:id="1425" w:name="_Toc52356155"/>
      <w:bookmarkStart w:id="1426" w:name="_Toc55227725"/>
      <w:r>
        <w:t>11.2</w:t>
      </w:r>
      <w:r w:rsidRPr="00215D3C">
        <w:t>.</w:t>
      </w:r>
      <w:r w:rsidRPr="00215D3C">
        <w:rPr>
          <w:rFonts w:hint="eastAsia"/>
        </w:rPr>
        <w:t>2</w:t>
      </w:r>
      <w:r w:rsidRPr="00215D3C">
        <w:t>.</w:t>
      </w:r>
      <w:r w:rsidRPr="00215D3C">
        <w:rPr>
          <w:rFonts w:hint="eastAsia"/>
        </w:rPr>
        <w:t>1</w:t>
      </w:r>
      <w:r w:rsidRPr="00215D3C">
        <w:t>.4.3.2</w:t>
      </w:r>
      <w:r w:rsidRPr="00215D3C">
        <w:tab/>
        <w:t>Role</w:t>
      </w:r>
      <w:bookmarkEnd w:id="1420"/>
      <w:bookmarkEnd w:id="1421"/>
      <w:bookmarkEnd w:id="1422"/>
      <w:bookmarkEnd w:id="1423"/>
      <w:bookmarkEnd w:id="1424"/>
      <w:bookmarkEnd w:id="1425"/>
      <w:bookmarkEnd w:id="1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0"/>
        <w:gridCol w:w="6660"/>
      </w:tblGrid>
      <w:tr w:rsidR="006A5594" w:rsidRPr="00215D3C" w14:paraId="359FEE3A" w14:textId="77777777" w:rsidTr="000516BC">
        <w:trPr>
          <w:jc w:val="center"/>
        </w:trPr>
        <w:tc>
          <w:tcPr>
            <w:tcW w:w="2880" w:type="dxa"/>
            <w:shd w:val="clear" w:color="auto" w:fill="D9D9D9"/>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6660" w:type="dxa"/>
            <w:shd w:val="clear" w:color="auto" w:fill="D9D9D9"/>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0516BC">
        <w:trPr>
          <w:jc w:val="center"/>
        </w:trPr>
        <w:tc>
          <w:tcPr>
            <w:tcW w:w="2880" w:type="dxa"/>
          </w:tcPr>
          <w:p w14:paraId="5382F22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comment</w:t>
            </w:r>
          </w:p>
        </w:tc>
        <w:tc>
          <w:tcPr>
            <w:tcW w:w="6660" w:type="dxa"/>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77777777" w:rsidR="006A5594" w:rsidRPr="00215D3C" w:rsidRDefault="006A5594" w:rsidP="006A5594">
      <w:r w:rsidRPr="00215D3C">
        <w:t xml:space="preserve"> </w:t>
      </w:r>
    </w:p>
    <w:p w14:paraId="5380104D" w14:textId="77777777" w:rsidR="006A5594" w:rsidRPr="00215D3C" w:rsidRDefault="006A5594" w:rsidP="006A5594">
      <w:pPr>
        <w:pStyle w:val="Heading7"/>
      </w:pPr>
      <w:bookmarkStart w:id="1427" w:name="_Toc20494520"/>
      <w:bookmarkStart w:id="1428" w:name="_Toc26975565"/>
      <w:bookmarkStart w:id="1429" w:name="_Toc35856438"/>
      <w:bookmarkStart w:id="1430" w:name="_Toc44001294"/>
      <w:bookmarkStart w:id="1431" w:name="_Toc51580893"/>
      <w:bookmarkStart w:id="1432" w:name="_Toc52356156"/>
      <w:bookmarkStart w:id="1433" w:name="_Toc55227726"/>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427"/>
      <w:bookmarkEnd w:id="1428"/>
      <w:bookmarkEnd w:id="1429"/>
      <w:bookmarkEnd w:id="1430"/>
      <w:bookmarkEnd w:id="1431"/>
      <w:bookmarkEnd w:id="1432"/>
      <w:bookmarkEnd w:id="143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434" w:name="_Toc20494521"/>
      <w:bookmarkStart w:id="1435" w:name="_Toc26975566"/>
      <w:bookmarkStart w:id="1436" w:name="_Toc35856439"/>
      <w:bookmarkStart w:id="1437" w:name="_Toc44001295"/>
      <w:bookmarkStart w:id="1438" w:name="_Toc51580894"/>
      <w:bookmarkStart w:id="1439" w:name="_Toc52356157"/>
      <w:bookmarkStart w:id="1440" w:name="_Toc55227727"/>
      <w:r>
        <w:t>11.2</w:t>
      </w:r>
      <w:r w:rsidRPr="00215D3C">
        <w:t>.</w:t>
      </w:r>
      <w:r w:rsidRPr="00215D3C">
        <w:rPr>
          <w:rFonts w:hint="eastAsia"/>
        </w:rPr>
        <w:t>2.</w:t>
      </w:r>
      <w:r w:rsidRPr="00215D3C">
        <w:t>1.4.4</w:t>
      </w:r>
      <w:r w:rsidRPr="00215D3C">
        <w:tab/>
        <w:t>relation-AlarmInformation-CorrelatedNotification (M)</w:t>
      </w:r>
      <w:bookmarkEnd w:id="1434"/>
      <w:bookmarkEnd w:id="1435"/>
      <w:bookmarkEnd w:id="1436"/>
      <w:bookmarkEnd w:id="1437"/>
      <w:bookmarkEnd w:id="1438"/>
      <w:bookmarkEnd w:id="1439"/>
      <w:bookmarkEnd w:id="1440"/>
    </w:p>
    <w:p w14:paraId="14F9CFEA" w14:textId="77777777" w:rsidR="006A5594" w:rsidRPr="00215D3C" w:rsidRDefault="006A5594" w:rsidP="006A5594">
      <w:pPr>
        <w:pStyle w:val="Heading7"/>
      </w:pPr>
      <w:bookmarkStart w:id="1441" w:name="_Toc20494522"/>
      <w:bookmarkStart w:id="1442" w:name="_Toc26975567"/>
      <w:bookmarkStart w:id="1443" w:name="_Toc35856440"/>
      <w:bookmarkStart w:id="1444" w:name="_Toc44001296"/>
      <w:bookmarkStart w:id="1445" w:name="_Toc51580895"/>
      <w:bookmarkStart w:id="1446" w:name="_Toc52356158"/>
      <w:bookmarkStart w:id="1447" w:name="_Toc55227728"/>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441"/>
      <w:bookmarkEnd w:id="1442"/>
      <w:bookmarkEnd w:id="1443"/>
      <w:bookmarkEnd w:id="1444"/>
      <w:bookmarkEnd w:id="1445"/>
      <w:bookmarkEnd w:id="1446"/>
      <w:bookmarkEnd w:id="1447"/>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448" w:name="_Toc20494523"/>
      <w:bookmarkStart w:id="1449" w:name="_Toc26975568"/>
      <w:bookmarkStart w:id="1450" w:name="_Toc35856441"/>
      <w:bookmarkStart w:id="1451" w:name="_Toc44001297"/>
      <w:bookmarkStart w:id="1452" w:name="_Toc51580896"/>
      <w:bookmarkStart w:id="1453" w:name="_Toc52356159"/>
      <w:bookmarkStart w:id="1454" w:name="_Toc55227729"/>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448"/>
      <w:bookmarkEnd w:id="1449"/>
      <w:bookmarkEnd w:id="1450"/>
      <w:bookmarkEnd w:id="1451"/>
      <w:bookmarkEnd w:id="1452"/>
      <w:bookmarkEnd w:id="1453"/>
      <w:bookmarkEnd w:id="14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13"/>
        <w:gridCol w:w="6920"/>
      </w:tblGrid>
      <w:tr w:rsidR="006A5594" w:rsidRPr="00215D3C" w14:paraId="036AFE5F" w14:textId="77777777" w:rsidTr="000516BC">
        <w:trPr>
          <w:jc w:val="center"/>
        </w:trPr>
        <w:tc>
          <w:tcPr>
            <w:tcW w:w="0" w:type="auto"/>
            <w:shd w:val="clear" w:color="auto" w:fill="D9D9D9"/>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0516BC">
        <w:trPr>
          <w:jc w:val="center"/>
        </w:trPr>
        <w:tc>
          <w:tcPr>
            <w:tcW w:w="0" w:type="auto"/>
          </w:tcPr>
          <w:p w14:paraId="3AAD3131"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correlatedNotification</w:t>
            </w:r>
          </w:p>
        </w:tc>
        <w:tc>
          <w:tcPr>
            <w:tcW w:w="0" w:type="auto"/>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455" w:name="_Toc20494524"/>
      <w:bookmarkStart w:id="1456" w:name="_Toc26975569"/>
      <w:bookmarkStart w:id="1457" w:name="_Toc35856442"/>
      <w:bookmarkStart w:id="1458" w:name="_Toc44001298"/>
      <w:bookmarkStart w:id="1459" w:name="_Toc51580897"/>
      <w:bookmarkStart w:id="1460" w:name="_Toc52356160"/>
      <w:bookmarkStart w:id="1461" w:name="_Toc55227730"/>
      <w:r>
        <w:t>11.</w:t>
      </w:r>
      <w:r w:rsidRPr="00215D3C">
        <w:rPr>
          <w:rFonts w:hint="eastAsia"/>
        </w:rPr>
        <w:t>2</w:t>
      </w:r>
      <w:r w:rsidRPr="00215D3C">
        <w:t>.</w:t>
      </w:r>
      <w:r w:rsidRPr="00215D3C">
        <w:rPr>
          <w:rFonts w:hint="eastAsia"/>
        </w:rPr>
        <w:t>1</w:t>
      </w:r>
      <w:r w:rsidRPr="00215D3C">
        <w:t>.4.4.3</w:t>
      </w:r>
      <w:r w:rsidRPr="00215D3C">
        <w:tab/>
        <w:t>Constraint</w:t>
      </w:r>
      <w:bookmarkEnd w:id="1455"/>
      <w:bookmarkEnd w:id="1456"/>
      <w:bookmarkEnd w:id="1457"/>
      <w:bookmarkEnd w:id="1458"/>
      <w:bookmarkEnd w:id="1459"/>
      <w:bookmarkEnd w:id="1460"/>
      <w:bookmarkEnd w:id="1461"/>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462" w:name="_Toc20494525"/>
      <w:bookmarkStart w:id="1463" w:name="_Toc26975570"/>
      <w:bookmarkStart w:id="1464" w:name="_Toc35856443"/>
      <w:bookmarkStart w:id="1465" w:name="_Toc44001299"/>
      <w:bookmarkStart w:id="1466" w:name="_Toc51580898"/>
      <w:bookmarkStart w:id="1467" w:name="_Toc52356161"/>
      <w:bookmarkStart w:id="1468" w:name="_Toc55227731"/>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462"/>
      <w:bookmarkEnd w:id="1463"/>
      <w:bookmarkEnd w:id="1464"/>
      <w:bookmarkEnd w:id="1465"/>
      <w:bookmarkEnd w:id="1466"/>
      <w:bookmarkEnd w:id="1467"/>
      <w:bookmarkEnd w:id="1468"/>
    </w:p>
    <w:p w14:paraId="5D637314" w14:textId="77777777" w:rsidR="006A5594" w:rsidRPr="00215D3C" w:rsidRDefault="006A5594" w:rsidP="006A5594">
      <w:pPr>
        <w:pStyle w:val="Heading7"/>
      </w:pPr>
      <w:bookmarkStart w:id="1469" w:name="_Toc20494526"/>
      <w:bookmarkStart w:id="1470" w:name="_Toc26975571"/>
      <w:bookmarkStart w:id="1471" w:name="_Toc35856444"/>
      <w:bookmarkStart w:id="1472" w:name="_Toc44001300"/>
      <w:bookmarkStart w:id="1473" w:name="_Toc51580899"/>
      <w:bookmarkStart w:id="1474" w:name="_Toc52356162"/>
      <w:bookmarkStart w:id="1475" w:name="_Toc55227732"/>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469"/>
      <w:bookmarkEnd w:id="1470"/>
      <w:bookmarkEnd w:id="1471"/>
      <w:bookmarkEnd w:id="1472"/>
      <w:bookmarkEnd w:id="1473"/>
      <w:bookmarkEnd w:id="1474"/>
      <w:bookmarkEnd w:id="1475"/>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476" w:name="_Toc20494527"/>
      <w:bookmarkStart w:id="1477" w:name="_Toc26975572"/>
      <w:bookmarkStart w:id="1478" w:name="_Toc35856445"/>
      <w:bookmarkStart w:id="1479" w:name="_Toc44001301"/>
      <w:bookmarkStart w:id="1480" w:name="_Toc51580900"/>
      <w:bookmarkStart w:id="1481" w:name="_Toc52356163"/>
      <w:bookmarkStart w:id="1482" w:name="_Toc55227733"/>
      <w:r>
        <w:t>11.2</w:t>
      </w:r>
      <w:r w:rsidRPr="00215D3C">
        <w:t>.</w:t>
      </w:r>
      <w:r w:rsidRPr="00215D3C">
        <w:rPr>
          <w:rFonts w:hint="eastAsia"/>
        </w:rPr>
        <w:t>2</w:t>
      </w:r>
      <w:r w:rsidRPr="00215D3C">
        <w:t>.</w:t>
      </w:r>
      <w:r w:rsidRPr="00215D3C">
        <w:rPr>
          <w:rFonts w:hint="eastAsia"/>
        </w:rPr>
        <w:t>1</w:t>
      </w:r>
      <w:r w:rsidRPr="00215D3C">
        <w:t>.4.5.2</w:t>
      </w:r>
      <w:r w:rsidRPr="00215D3C">
        <w:tab/>
        <w:t>Role</w:t>
      </w:r>
      <w:bookmarkEnd w:id="1476"/>
      <w:bookmarkEnd w:id="1477"/>
      <w:bookmarkEnd w:id="1478"/>
      <w:bookmarkEnd w:id="1479"/>
      <w:bookmarkEnd w:id="1480"/>
      <w:bookmarkEnd w:id="1481"/>
      <w:bookmarkEnd w:id="14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45"/>
        <w:gridCol w:w="6830"/>
      </w:tblGrid>
      <w:tr w:rsidR="006A5594" w:rsidRPr="00215D3C" w14:paraId="1F4DAA64" w14:textId="77777777" w:rsidTr="000516BC">
        <w:trPr>
          <w:jc w:val="center"/>
        </w:trPr>
        <w:tc>
          <w:tcPr>
            <w:tcW w:w="1062" w:type="pct"/>
            <w:shd w:val="clear" w:color="auto" w:fill="D9D9D9"/>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38" w:type="pct"/>
            <w:shd w:val="clear" w:color="auto" w:fill="D9D9D9"/>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0516BC">
        <w:trPr>
          <w:jc w:val="center"/>
        </w:trPr>
        <w:tc>
          <w:tcPr>
            <w:tcW w:w="1062" w:type="pct"/>
          </w:tcPr>
          <w:p w14:paraId="018E7554"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objectClass/objectInstance</w:t>
            </w:r>
          </w:p>
        </w:tc>
        <w:tc>
          <w:tcPr>
            <w:tcW w:w="3938"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483" w:name="_Toc20494528"/>
      <w:bookmarkStart w:id="1484" w:name="_Toc26975573"/>
      <w:bookmarkStart w:id="1485" w:name="_Toc35856446"/>
      <w:bookmarkStart w:id="1486" w:name="_Toc44001302"/>
      <w:bookmarkStart w:id="1487" w:name="_Toc51580901"/>
      <w:bookmarkStart w:id="1488" w:name="_Toc52356164"/>
      <w:bookmarkStart w:id="1489" w:name="_Toc55227734"/>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483"/>
      <w:bookmarkEnd w:id="1484"/>
      <w:bookmarkEnd w:id="1485"/>
      <w:bookmarkEnd w:id="1486"/>
      <w:bookmarkEnd w:id="1487"/>
      <w:bookmarkEnd w:id="1488"/>
      <w:bookmarkEnd w:id="14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91"/>
        <w:gridCol w:w="8184"/>
      </w:tblGrid>
      <w:tr w:rsidR="006A5594" w:rsidRPr="00215D3C" w14:paraId="12BF8C26" w14:textId="77777777" w:rsidTr="000516BC">
        <w:trPr>
          <w:jc w:val="center"/>
        </w:trPr>
        <w:tc>
          <w:tcPr>
            <w:tcW w:w="1628" w:type="dxa"/>
            <w:shd w:val="clear" w:color="auto" w:fill="D9D9D9"/>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3080" w:type="dxa"/>
            <w:shd w:val="clear" w:color="auto" w:fill="D9D9D9"/>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0516BC">
        <w:trPr>
          <w:jc w:val="center"/>
        </w:trPr>
        <w:tc>
          <w:tcPr>
            <w:tcW w:w="1628" w:type="dxa"/>
          </w:tcPr>
          <w:p w14:paraId="59705429"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inv_relation-AI-ME</w:t>
            </w:r>
          </w:p>
        </w:tc>
        <w:tc>
          <w:tcPr>
            <w:tcW w:w="13080" w:type="dxa"/>
          </w:tcPr>
          <w:p w14:paraId="4559983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xml:space="preserve">, probableCause and specificProblem. </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490" w:name="_Toc20494529"/>
      <w:bookmarkStart w:id="1491" w:name="_Toc26975574"/>
      <w:bookmarkStart w:id="1492" w:name="_Toc35856447"/>
      <w:bookmarkStart w:id="1493" w:name="_Toc44001303"/>
      <w:bookmarkStart w:id="1494" w:name="_Toc51580902"/>
      <w:bookmarkStart w:id="1495" w:name="_Toc52356165"/>
      <w:bookmarkStart w:id="1496" w:name="_Toc55227735"/>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490"/>
      <w:bookmarkEnd w:id="1491"/>
      <w:bookmarkEnd w:id="1492"/>
      <w:bookmarkEnd w:id="1493"/>
      <w:bookmarkEnd w:id="1494"/>
      <w:bookmarkEnd w:id="1495"/>
      <w:bookmarkEnd w:id="1496"/>
    </w:p>
    <w:p w14:paraId="05D32116" w14:textId="77777777" w:rsidR="006A5594" w:rsidRPr="00215D3C" w:rsidRDefault="006A5594" w:rsidP="006A5594">
      <w:pPr>
        <w:pStyle w:val="Heading7"/>
      </w:pPr>
      <w:bookmarkStart w:id="1497" w:name="_Toc20494530"/>
      <w:bookmarkStart w:id="1498" w:name="_Toc26975575"/>
      <w:bookmarkStart w:id="1499" w:name="_Toc35856448"/>
      <w:bookmarkStart w:id="1500" w:name="_Toc44001304"/>
      <w:bookmarkStart w:id="1501" w:name="_Toc51580903"/>
      <w:bookmarkStart w:id="1502" w:name="_Toc52356166"/>
      <w:bookmarkStart w:id="1503" w:name="_Toc55227736"/>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497"/>
      <w:bookmarkEnd w:id="1498"/>
      <w:bookmarkEnd w:id="1499"/>
      <w:bookmarkEnd w:id="1500"/>
      <w:bookmarkEnd w:id="1501"/>
      <w:bookmarkEnd w:id="1502"/>
      <w:bookmarkEnd w:id="150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504" w:name="_Toc20494531"/>
      <w:bookmarkStart w:id="1505" w:name="_Toc26975576"/>
      <w:bookmarkStart w:id="1506" w:name="_Toc35856449"/>
      <w:bookmarkStart w:id="1507" w:name="_Toc44001305"/>
      <w:bookmarkStart w:id="1508" w:name="_Toc51580904"/>
      <w:bookmarkStart w:id="1509" w:name="_Toc52356167"/>
      <w:bookmarkStart w:id="1510" w:name="_Toc55227737"/>
      <w:r>
        <w:t>11.2</w:t>
      </w:r>
      <w:r w:rsidRPr="00215D3C">
        <w:t>.2.1.4.6.2</w:t>
      </w:r>
      <w:r w:rsidRPr="00215D3C">
        <w:tab/>
        <w:t>Role</w:t>
      </w:r>
      <w:bookmarkEnd w:id="1504"/>
      <w:bookmarkEnd w:id="1505"/>
      <w:bookmarkEnd w:id="1506"/>
      <w:bookmarkEnd w:id="1507"/>
      <w:bookmarkEnd w:id="1508"/>
      <w:bookmarkEnd w:id="1509"/>
      <w:bookmarkEnd w:id="15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33"/>
        <w:gridCol w:w="7842"/>
      </w:tblGrid>
      <w:tr w:rsidR="006A5594" w:rsidRPr="00215D3C" w14:paraId="6AF106EA" w14:textId="77777777" w:rsidTr="000516BC">
        <w:trPr>
          <w:jc w:val="center"/>
        </w:trPr>
        <w:tc>
          <w:tcPr>
            <w:tcW w:w="989" w:type="pct"/>
            <w:shd w:val="clear" w:color="auto" w:fill="D9D9D9"/>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4011" w:type="pct"/>
            <w:shd w:val="clear" w:color="auto" w:fill="D9D9D9"/>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0516BC">
        <w:trPr>
          <w:jc w:val="center"/>
        </w:trPr>
        <w:tc>
          <w:tcPr>
            <w:tcW w:w="989" w:type="pct"/>
          </w:tcPr>
          <w:p w14:paraId="3BA326B6"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backUpObject</w:t>
            </w:r>
          </w:p>
        </w:tc>
        <w:tc>
          <w:tcPr>
            <w:tcW w:w="4011" w:type="pct"/>
          </w:tcPr>
          <w:p w14:paraId="7D10D693"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a capability to obtain the identification, in terms of objectClass and objectInstance, of the backUpObject. </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511" w:name="_Toc20494532"/>
      <w:bookmarkStart w:id="1512" w:name="_Toc26975577"/>
      <w:bookmarkStart w:id="1513" w:name="_Toc35856450"/>
      <w:bookmarkStart w:id="1514" w:name="_Toc44001306"/>
      <w:bookmarkStart w:id="1515" w:name="_Toc51580905"/>
      <w:bookmarkStart w:id="1516" w:name="_Toc52356168"/>
      <w:bookmarkStart w:id="1517" w:name="_Toc55227738"/>
      <w:r>
        <w:t>11.2</w:t>
      </w:r>
      <w:r w:rsidRPr="00215D3C">
        <w:t>.2.1.4.6.3</w:t>
      </w:r>
      <w:r w:rsidRPr="00215D3C">
        <w:tab/>
        <w:t>Constraint</w:t>
      </w:r>
      <w:bookmarkEnd w:id="1511"/>
      <w:bookmarkEnd w:id="1512"/>
      <w:bookmarkEnd w:id="1513"/>
      <w:bookmarkEnd w:id="1514"/>
      <w:bookmarkEnd w:id="1515"/>
      <w:bookmarkEnd w:id="1516"/>
      <w:bookmarkEnd w:id="15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729"/>
        <w:gridCol w:w="7046"/>
      </w:tblGrid>
      <w:tr w:rsidR="006A5594" w:rsidRPr="00215D3C" w14:paraId="689EA77F" w14:textId="77777777" w:rsidTr="000516BC">
        <w:trPr>
          <w:jc w:val="center"/>
        </w:trPr>
        <w:tc>
          <w:tcPr>
            <w:tcW w:w="1181" w:type="pct"/>
            <w:shd w:val="clear" w:color="auto" w:fill="D9D9D9"/>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9" w:type="pct"/>
            <w:shd w:val="clear" w:color="auto" w:fill="D9D9D9"/>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0516BC">
        <w:trPr>
          <w:jc w:val="center"/>
        </w:trPr>
        <w:tc>
          <w:tcPr>
            <w:tcW w:w="1181" w:type="pct"/>
          </w:tcPr>
          <w:p w14:paraId="298CB3B7"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inv_identifyBackUpObject</w:t>
            </w:r>
          </w:p>
        </w:tc>
        <w:tc>
          <w:tcPr>
            <w:tcW w:w="3819"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518" w:name="_Toc20494533"/>
      <w:bookmarkStart w:id="1519" w:name="_Toc26975578"/>
      <w:bookmarkStart w:id="1520" w:name="_Toc35856451"/>
      <w:bookmarkStart w:id="1521" w:name="_Toc44001307"/>
      <w:bookmarkStart w:id="1522" w:name="_Toc51580906"/>
      <w:bookmarkStart w:id="1523" w:name="_Toc52356169"/>
      <w:bookmarkStart w:id="1524" w:name="_Toc55227739"/>
      <w:r>
        <w:lastRenderedPageBreak/>
        <w:t>11.2</w:t>
      </w:r>
      <w:r w:rsidRPr="00215D3C">
        <w:t>.2.1.5</w:t>
      </w:r>
      <w:r w:rsidRPr="00215D3C">
        <w:tab/>
        <w:t>Information attribute definition</w:t>
      </w:r>
      <w:bookmarkEnd w:id="1518"/>
      <w:bookmarkEnd w:id="1519"/>
      <w:bookmarkEnd w:id="1520"/>
      <w:bookmarkEnd w:id="1521"/>
      <w:bookmarkEnd w:id="1522"/>
      <w:bookmarkEnd w:id="1523"/>
      <w:bookmarkEnd w:id="1524"/>
    </w:p>
    <w:p w14:paraId="0E760EF4" w14:textId="77777777" w:rsidR="006A5594" w:rsidRPr="00215D3C" w:rsidRDefault="006A5594" w:rsidP="006A5594">
      <w:pPr>
        <w:pStyle w:val="Heading6"/>
      </w:pPr>
      <w:bookmarkStart w:id="1525" w:name="_Toc20494534"/>
      <w:bookmarkStart w:id="1526" w:name="_Toc26975579"/>
      <w:bookmarkStart w:id="1527" w:name="_Toc35856452"/>
      <w:bookmarkStart w:id="1528" w:name="_Toc44001308"/>
      <w:bookmarkStart w:id="1529" w:name="_Toc51580907"/>
      <w:bookmarkStart w:id="1530" w:name="_Toc52356170"/>
      <w:bookmarkStart w:id="1531" w:name="_Toc55227740"/>
      <w:r>
        <w:t>11.2</w:t>
      </w:r>
      <w:r w:rsidRPr="00215D3C">
        <w:t>.2.1.5.1</w:t>
      </w:r>
      <w:r w:rsidRPr="00215D3C">
        <w:tab/>
        <w:t>Definition and legal values</w:t>
      </w:r>
      <w:bookmarkEnd w:id="1525"/>
      <w:bookmarkEnd w:id="1526"/>
      <w:bookmarkEnd w:id="1527"/>
      <w:bookmarkEnd w:id="1528"/>
      <w:bookmarkEnd w:id="1529"/>
      <w:bookmarkEnd w:id="1530"/>
      <w:bookmarkEnd w:id="1531"/>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59"/>
        <w:gridCol w:w="4745"/>
        <w:gridCol w:w="2244"/>
      </w:tblGrid>
      <w:tr w:rsidR="006A5594" w:rsidRPr="00215D3C" w14:paraId="12FBCF71" w14:textId="77777777" w:rsidTr="000516BC">
        <w:trPr>
          <w:cantSplit/>
          <w:trHeight w:val="270"/>
          <w:tblHeader/>
          <w:jc w:val="center"/>
        </w:trPr>
        <w:tc>
          <w:tcPr>
            <w:tcW w:w="2659" w:type="dxa"/>
            <w:shd w:val="pct10" w:color="auto" w:fill="FFFFF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4745" w:type="dxa"/>
            <w:shd w:val="pct10" w:color="auto" w:fill="FFFFF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2244" w:type="dxa"/>
            <w:shd w:val="pct10" w:color="auto" w:fill="FFFFF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0516BC">
        <w:trPr>
          <w:cantSplit/>
          <w:jc w:val="center"/>
        </w:trPr>
        <w:tc>
          <w:tcPr>
            <w:tcW w:w="2659" w:type="dxa"/>
          </w:tcPr>
          <w:p w14:paraId="6151EBB4"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alarmId</w:t>
            </w:r>
          </w:p>
        </w:tc>
        <w:tc>
          <w:tcPr>
            <w:tcW w:w="4745" w:type="dxa"/>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2244" w:type="dxa"/>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0516BC">
        <w:trPr>
          <w:cantSplit/>
          <w:jc w:val="center"/>
        </w:trPr>
        <w:tc>
          <w:tcPr>
            <w:tcW w:w="2659" w:type="dxa"/>
          </w:tcPr>
          <w:p w14:paraId="4765F823"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notificationId</w:t>
            </w:r>
          </w:p>
        </w:tc>
        <w:tc>
          <w:tcPr>
            <w:tcW w:w="4745" w:type="dxa"/>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2244" w:type="dxa"/>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0516BC">
        <w:trPr>
          <w:cantSplit/>
          <w:jc w:val="center"/>
        </w:trPr>
        <w:tc>
          <w:tcPr>
            <w:tcW w:w="2659" w:type="dxa"/>
          </w:tcPr>
          <w:p w14:paraId="6F04AA7B"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alarmRaisedTime</w:t>
            </w:r>
          </w:p>
        </w:tc>
        <w:tc>
          <w:tcPr>
            <w:tcW w:w="4745" w:type="dxa"/>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2244" w:type="dxa"/>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0516BC">
        <w:trPr>
          <w:cantSplit/>
          <w:jc w:val="center"/>
        </w:trPr>
        <w:tc>
          <w:tcPr>
            <w:tcW w:w="2659" w:type="dxa"/>
          </w:tcPr>
          <w:p w14:paraId="4C173F72"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alarmChangedTime</w:t>
            </w:r>
          </w:p>
        </w:tc>
        <w:tc>
          <w:tcPr>
            <w:tcW w:w="4745" w:type="dxa"/>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2244" w:type="dxa"/>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0516BC">
        <w:trPr>
          <w:cantSplit/>
          <w:jc w:val="center"/>
        </w:trPr>
        <w:tc>
          <w:tcPr>
            <w:tcW w:w="2659" w:type="dxa"/>
          </w:tcPr>
          <w:p w14:paraId="02088908"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alarmClearedTime</w:t>
            </w:r>
          </w:p>
        </w:tc>
        <w:tc>
          <w:tcPr>
            <w:tcW w:w="4745" w:type="dxa"/>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2244" w:type="dxa"/>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0516BC">
        <w:trPr>
          <w:cantSplit/>
          <w:jc w:val="center"/>
        </w:trPr>
        <w:tc>
          <w:tcPr>
            <w:tcW w:w="2659" w:type="dxa"/>
          </w:tcPr>
          <w:p w14:paraId="0ED9171E" w14:textId="77777777" w:rsidR="004F29FC" w:rsidRPr="00215D3C" w:rsidRDefault="004F29FC" w:rsidP="004F29FC">
            <w:pPr>
              <w:keepNext/>
              <w:keepLines/>
              <w:spacing w:after="0"/>
              <w:rPr>
                <w:rFonts w:ascii="Courier New" w:hAnsi="Courier New" w:cs="Courier New"/>
                <w:sz w:val="18"/>
              </w:rPr>
            </w:pPr>
            <w:r>
              <w:rPr>
                <w:rFonts w:ascii="Courier New" w:hAnsi="Courier New" w:cs="Courier New"/>
                <w:sz w:val="18"/>
              </w:rPr>
              <w:t>alarmType</w:t>
            </w:r>
          </w:p>
        </w:tc>
        <w:tc>
          <w:tcPr>
            <w:tcW w:w="4745" w:type="dxa"/>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77777777"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Pr>
                <w:rFonts w:ascii="Arial" w:hAnsi="Arial" w:cs="Arial"/>
                <w:sz w:val="18"/>
              </w:rPr>
              <w:t>x</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x</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7777777"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x</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x</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7777777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x</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2244" w:type="dxa"/>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0516BC">
        <w:trPr>
          <w:cantSplit/>
          <w:jc w:val="center"/>
        </w:trPr>
        <w:tc>
          <w:tcPr>
            <w:tcW w:w="2659" w:type="dxa"/>
          </w:tcPr>
          <w:p w14:paraId="6B352FFF"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probableCause</w:t>
            </w:r>
          </w:p>
        </w:tc>
        <w:tc>
          <w:tcPr>
            <w:tcW w:w="4745" w:type="dxa"/>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2244" w:type="dxa"/>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0516BC">
        <w:trPr>
          <w:cantSplit/>
          <w:jc w:val="center"/>
        </w:trPr>
        <w:tc>
          <w:tcPr>
            <w:tcW w:w="2659" w:type="dxa"/>
          </w:tcPr>
          <w:p w14:paraId="45C954A5" w14:textId="77777777" w:rsidR="004F29FC" w:rsidRPr="00215D3C" w:rsidRDefault="004F29FC" w:rsidP="004F29FC">
            <w:pPr>
              <w:keepNext/>
              <w:keepLines/>
              <w:spacing w:after="0"/>
              <w:rPr>
                <w:rFonts w:ascii="Courier New" w:hAnsi="Courier New" w:cs="Courier New"/>
                <w:sz w:val="18"/>
              </w:rPr>
            </w:pPr>
            <w:r w:rsidRPr="00215D3C">
              <w:rPr>
                <w:rFonts w:ascii="Courier New" w:hAnsi="Courier New" w:cs="Courier New"/>
                <w:sz w:val="18"/>
              </w:rPr>
              <w:t>specificProblem</w:t>
            </w:r>
          </w:p>
        </w:tc>
        <w:tc>
          <w:tcPr>
            <w:tcW w:w="4745" w:type="dxa"/>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2244" w:type="dxa"/>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0516BC">
        <w:trPr>
          <w:cantSplit/>
          <w:jc w:val="center"/>
        </w:trPr>
        <w:tc>
          <w:tcPr>
            <w:tcW w:w="2659" w:type="dxa"/>
          </w:tcPr>
          <w:p w14:paraId="6FFBDBCB"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lastRenderedPageBreak/>
              <w:t>perceivedSeverity</w:t>
            </w:r>
          </w:p>
        </w:tc>
        <w:tc>
          <w:tcPr>
            <w:tcW w:w="4745" w:type="dxa"/>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2244" w:type="dxa"/>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0516BC">
        <w:trPr>
          <w:cantSplit/>
          <w:jc w:val="center"/>
        </w:trPr>
        <w:tc>
          <w:tcPr>
            <w:tcW w:w="2659" w:type="dxa"/>
          </w:tcPr>
          <w:p w14:paraId="26889B51"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backedUpStatus</w:t>
            </w:r>
          </w:p>
        </w:tc>
        <w:tc>
          <w:tcPr>
            <w:tcW w:w="4745" w:type="dxa"/>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2244" w:type="dxa"/>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0516BC">
        <w:trPr>
          <w:cantSplit/>
          <w:jc w:val="center"/>
        </w:trPr>
        <w:tc>
          <w:tcPr>
            <w:tcW w:w="2659" w:type="dxa"/>
          </w:tcPr>
          <w:p w14:paraId="4350C450"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trendIndication</w:t>
            </w:r>
          </w:p>
        </w:tc>
        <w:tc>
          <w:tcPr>
            <w:tcW w:w="4745" w:type="dxa"/>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2244" w:type="dxa"/>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0516BC">
        <w:trPr>
          <w:cantSplit/>
          <w:jc w:val="center"/>
        </w:trPr>
        <w:tc>
          <w:tcPr>
            <w:tcW w:w="2659" w:type="dxa"/>
          </w:tcPr>
          <w:p w14:paraId="7FBDBFEF"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thresholdInfo</w:t>
            </w:r>
          </w:p>
        </w:tc>
        <w:tc>
          <w:tcPr>
            <w:tcW w:w="4745" w:type="dxa"/>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2244" w:type="dxa"/>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0516BC">
        <w:trPr>
          <w:cantSplit/>
          <w:jc w:val="center"/>
        </w:trPr>
        <w:tc>
          <w:tcPr>
            <w:tcW w:w="2659" w:type="dxa"/>
          </w:tcPr>
          <w:p w14:paraId="0CF1C9E7"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stateChangeDefinition</w:t>
            </w:r>
          </w:p>
        </w:tc>
        <w:tc>
          <w:tcPr>
            <w:tcW w:w="4745" w:type="dxa"/>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2244" w:type="dxa"/>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0516BC">
        <w:trPr>
          <w:cantSplit/>
          <w:jc w:val="center"/>
        </w:trPr>
        <w:tc>
          <w:tcPr>
            <w:tcW w:w="2659" w:type="dxa"/>
          </w:tcPr>
          <w:p w14:paraId="52814DF3"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monitoredAttributes</w:t>
            </w:r>
          </w:p>
        </w:tc>
        <w:tc>
          <w:tcPr>
            <w:tcW w:w="4745" w:type="dxa"/>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2244" w:type="dxa"/>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0516BC">
        <w:trPr>
          <w:cantSplit/>
          <w:jc w:val="center"/>
        </w:trPr>
        <w:tc>
          <w:tcPr>
            <w:tcW w:w="2659" w:type="dxa"/>
          </w:tcPr>
          <w:p w14:paraId="5CE39BC5"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proposedRepairActions</w:t>
            </w:r>
          </w:p>
        </w:tc>
        <w:tc>
          <w:tcPr>
            <w:tcW w:w="4745" w:type="dxa"/>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2244" w:type="dxa"/>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0516BC">
        <w:trPr>
          <w:cantSplit/>
          <w:jc w:val="center"/>
        </w:trPr>
        <w:tc>
          <w:tcPr>
            <w:tcW w:w="2659" w:type="dxa"/>
          </w:tcPr>
          <w:p w14:paraId="1990D100"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additionalText</w:t>
            </w:r>
          </w:p>
        </w:tc>
        <w:tc>
          <w:tcPr>
            <w:tcW w:w="4745" w:type="dxa"/>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2244" w:type="dxa"/>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0516BC">
        <w:trPr>
          <w:cantSplit/>
          <w:jc w:val="center"/>
        </w:trPr>
        <w:tc>
          <w:tcPr>
            <w:tcW w:w="2659" w:type="dxa"/>
          </w:tcPr>
          <w:p w14:paraId="10481C25"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lastRenderedPageBreak/>
              <w:t>additionalInformation</w:t>
            </w:r>
          </w:p>
        </w:tc>
        <w:tc>
          <w:tcPr>
            <w:tcW w:w="4745" w:type="dxa"/>
          </w:tcPr>
          <w:p w14:paraId="396C5FD4" w14:textId="77777777" w:rsidR="006A5594" w:rsidRPr="00215D3C" w:rsidRDefault="006A5594" w:rsidP="000516BC">
            <w:pPr>
              <w:keepNext/>
              <w:keepLines/>
              <w:spacing w:after="0"/>
              <w:rPr>
                <w:rFonts w:ascii="Arial" w:hAnsi="Arial"/>
                <w:sz w:val="18"/>
              </w:rPr>
            </w:pPr>
          </w:p>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77777777"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2244" w:type="dxa"/>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r w:rsidRPr="00215D3C">
              <w:rPr>
                <w:rFonts w:ascii="Arial" w:hAnsi="Arial" w:cs="Arial"/>
                <w:sz w:val="18"/>
              </w:rPr>
              <w:br/>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0516BC">
        <w:trPr>
          <w:cantSplit/>
          <w:jc w:val="center"/>
        </w:trPr>
        <w:tc>
          <w:tcPr>
            <w:tcW w:w="2659" w:type="dxa"/>
          </w:tcPr>
          <w:p w14:paraId="6D9E5853" w14:textId="77777777" w:rsidR="007277BE" w:rsidRPr="00215D3C" w:rsidRDefault="007277BE" w:rsidP="007277BE">
            <w:pPr>
              <w:keepNext/>
              <w:keepLines/>
              <w:spacing w:after="0"/>
              <w:rPr>
                <w:rFonts w:ascii="Courier New" w:hAnsi="Courier New" w:cs="Courier New"/>
                <w:sz w:val="18"/>
              </w:rPr>
            </w:pPr>
            <w:r w:rsidRPr="00215D3C">
              <w:rPr>
                <w:rFonts w:ascii="Courier New" w:hAnsi="Courier New" w:cs="Courier New"/>
                <w:sz w:val="18"/>
              </w:rPr>
              <w:t>rootCauseIndicator</w:t>
            </w:r>
          </w:p>
        </w:tc>
        <w:tc>
          <w:tcPr>
            <w:tcW w:w="4745" w:type="dxa"/>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2244" w:type="dxa"/>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0516BC">
        <w:trPr>
          <w:cantSplit/>
          <w:jc w:val="center"/>
        </w:trPr>
        <w:tc>
          <w:tcPr>
            <w:tcW w:w="2659" w:type="dxa"/>
          </w:tcPr>
          <w:p w14:paraId="43C3D7BB"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ackTime</w:t>
            </w:r>
          </w:p>
        </w:tc>
        <w:tc>
          <w:tcPr>
            <w:tcW w:w="4745" w:type="dxa"/>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2244" w:type="dxa"/>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0516BC">
        <w:trPr>
          <w:cantSplit/>
          <w:jc w:val="center"/>
        </w:trPr>
        <w:tc>
          <w:tcPr>
            <w:tcW w:w="2659" w:type="dxa"/>
          </w:tcPr>
          <w:p w14:paraId="4ADB7EC7"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ackUserId</w:t>
            </w:r>
          </w:p>
        </w:tc>
        <w:tc>
          <w:tcPr>
            <w:tcW w:w="4745" w:type="dxa"/>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2244" w:type="dxa"/>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0516BC">
        <w:trPr>
          <w:cantSplit/>
          <w:jc w:val="center"/>
        </w:trPr>
        <w:tc>
          <w:tcPr>
            <w:tcW w:w="2659" w:type="dxa"/>
          </w:tcPr>
          <w:p w14:paraId="1E349B48"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ackSystemId</w:t>
            </w:r>
          </w:p>
        </w:tc>
        <w:tc>
          <w:tcPr>
            <w:tcW w:w="4745" w:type="dxa"/>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2244" w:type="dxa"/>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0516BC">
        <w:trPr>
          <w:cantSplit/>
          <w:jc w:val="center"/>
        </w:trPr>
        <w:tc>
          <w:tcPr>
            <w:tcW w:w="2659" w:type="dxa"/>
          </w:tcPr>
          <w:p w14:paraId="2DEDD480"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ackState</w:t>
            </w:r>
          </w:p>
        </w:tc>
        <w:tc>
          <w:tcPr>
            <w:tcW w:w="4745" w:type="dxa"/>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2244" w:type="dxa"/>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0516BC">
        <w:trPr>
          <w:cantSplit/>
          <w:jc w:val="center"/>
        </w:trPr>
        <w:tc>
          <w:tcPr>
            <w:tcW w:w="2659" w:type="dxa"/>
          </w:tcPr>
          <w:p w14:paraId="208FC6AD"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commentTime</w:t>
            </w:r>
          </w:p>
        </w:tc>
        <w:tc>
          <w:tcPr>
            <w:tcW w:w="4745" w:type="dxa"/>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2244" w:type="dxa"/>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0516BC">
        <w:trPr>
          <w:cantSplit/>
          <w:jc w:val="center"/>
        </w:trPr>
        <w:tc>
          <w:tcPr>
            <w:tcW w:w="2659" w:type="dxa"/>
          </w:tcPr>
          <w:p w14:paraId="731B8E43"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commentText</w:t>
            </w:r>
          </w:p>
        </w:tc>
        <w:tc>
          <w:tcPr>
            <w:tcW w:w="4745" w:type="dxa"/>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2244" w:type="dxa"/>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0516BC">
        <w:trPr>
          <w:cantSplit/>
          <w:jc w:val="center"/>
        </w:trPr>
        <w:tc>
          <w:tcPr>
            <w:tcW w:w="2659" w:type="dxa"/>
          </w:tcPr>
          <w:p w14:paraId="560883D6"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commentUserId</w:t>
            </w:r>
          </w:p>
        </w:tc>
        <w:tc>
          <w:tcPr>
            <w:tcW w:w="4745" w:type="dxa"/>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2244" w:type="dxa"/>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0516BC">
        <w:trPr>
          <w:cantSplit/>
          <w:jc w:val="center"/>
        </w:trPr>
        <w:tc>
          <w:tcPr>
            <w:tcW w:w="2659" w:type="dxa"/>
          </w:tcPr>
          <w:p w14:paraId="1A5FEFB4"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commentSystemId</w:t>
            </w:r>
          </w:p>
        </w:tc>
        <w:tc>
          <w:tcPr>
            <w:tcW w:w="4745" w:type="dxa"/>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2244" w:type="dxa"/>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0516BC">
        <w:trPr>
          <w:cantSplit/>
          <w:jc w:val="center"/>
        </w:trPr>
        <w:tc>
          <w:tcPr>
            <w:tcW w:w="2659" w:type="dxa"/>
          </w:tcPr>
          <w:p w14:paraId="417BEAAD"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clearUserId</w:t>
            </w:r>
          </w:p>
        </w:tc>
        <w:tc>
          <w:tcPr>
            <w:tcW w:w="4745" w:type="dxa"/>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2244" w:type="dxa"/>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0516BC">
        <w:trPr>
          <w:cantSplit/>
          <w:jc w:val="center"/>
        </w:trPr>
        <w:tc>
          <w:tcPr>
            <w:tcW w:w="2659" w:type="dxa"/>
          </w:tcPr>
          <w:p w14:paraId="7F53B26D"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clearSystemId</w:t>
            </w:r>
          </w:p>
        </w:tc>
        <w:tc>
          <w:tcPr>
            <w:tcW w:w="4745" w:type="dxa"/>
          </w:tcPr>
          <w:p w14:paraId="48F0FF5A"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2244" w:type="dxa"/>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0516BC">
        <w:trPr>
          <w:cantSplit/>
          <w:jc w:val="center"/>
        </w:trPr>
        <w:tc>
          <w:tcPr>
            <w:tcW w:w="2659" w:type="dxa"/>
          </w:tcPr>
          <w:p w14:paraId="572DEB47"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lastRenderedPageBreak/>
              <w:t>serviceUser</w:t>
            </w:r>
          </w:p>
        </w:tc>
        <w:tc>
          <w:tcPr>
            <w:tcW w:w="4745" w:type="dxa"/>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2244" w:type="dxa"/>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0516BC">
        <w:trPr>
          <w:cantSplit/>
          <w:jc w:val="center"/>
        </w:trPr>
        <w:tc>
          <w:tcPr>
            <w:tcW w:w="2659" w:type="dxa"/>
          </w:tcPr>
          <w:p w14:paraId="28DC1ED7"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serviceProvider</w:t>
            </w:r>
          </w:p>
        </w:tc>
        <w:tc>
          <w:tcPr>
            <w:tcW w:w="4745" w:type="dxa"/>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2244" w:type="dxa"/>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0516BC">
        <w:trPr>
          <w:cantSplit/>
          <w:jc w:val="center"/>
        </w:trPr>
        <w:tc>
          <w:tcPr>
            <w:tcW w:w="2659" w:type="dxa"/>
          </w:tcPr>
          <w:p w14:paraId="61DB2415"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securityAlarmDetector</w:t>
            </w:r>
          </w:p>
        </w:tc>
        <w:tc>
          <w:tcPr>
            <w:tcW w:w="4745" w:type="dxa"/>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2244" w:type="dxa"/>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0516BC">
        <w:trPr>
          <w:cantSplit/>
          <w:jc w:val="center"/>
        </w:trPr>
        <w:tc>
          <w:tcPr>
            <w:tcW w:w="2659" w:type="dxa"/>
          </w:tcPr>
          <w:p w14:paraId="40A6CF2D" w14:textId="77777777" w:rsidR="00F973AA" w:rsidRPr="00215D3C" w:rsidRDefault="00F973AA" w:rsidP="00F973AA">
            <w:pPr>
              <w:keepNext/>
              <w:keepLines/>
              <w:spacing w:after="0"/>
              <w:rPr>
                <w:rFonts w:ascii="Courier New" w:hAnsi="Courier New" w:cs="Courier New"/>
                <w:sz w:val="18"/>
              </w:rPr>
            </w:pPr>
            <w:r w:rsidRPr="00215D3C">
              <w:rPr>
                <w:rFonts w:ascii="Courier New" w:hAnsi="Courier New" w:cs="Courier New"/>
                <w:sz w:val="18"/>
              </w:rPr>
              <w:t>source</w:t>
            </w:r>
            <w:r>
              <w:rPr>
                <w:rFonts w:ascii="Courier New" w:hAnsi="Courier New" w:cs="Courier New"/>
                <w:sz w:val="18"/>
              </w:rPr>
              <w:t>ObjectInstance</w:t>
            </w:r>
          </w:p>
        </w:tc>
        <w:tc>
          <w:tcPr>
            <w:tcW w:w="4745" w:type="dxa"/>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2244" w:type="dxa"/>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0516BC">
        <w:trPr>
          <w:cantSplit/>
          <w:jc w:val="center"/>
        </w:trPr>
        <w:tc>
          <w:tcPr>
            <w:tcW w:w="2659" w:type="dxa"/>
          </w:tcPr>
          <w:p w14:paraId="24F43C68" w14:textId="77777777" w:rsidR="00F973AA" w:rsidRPr="00215D3C" w:rsidRDefault="00F973AA" w:rsidP="00F973AA">
            <w:pPr>
              <w:keepNext/>
              <w:keepLines/>
              <w:spacing w:after="0"/>
              <w:rPr>
                <w:rFonts w:ascii="Courier New" w:hAnsi="Courier New" w:cs="Courier New"/>
                <w:sz w:val="18"/>
              </w:rPr>
            </w:pPr>
            <w:r w:rsidRPr="00215D3C">
              <w:rPr>
                <w:rFonts w:ascii="Courier New" w:hAnsi="Courier New" w:cs="Courier New"/>
                <w:sz w:val="18"/>
              </w:rPr>
              <w:t>notificationIdSet</w:t>
            </w:r>
          </w:p>
        </w:tc>
        <w:tc>
          <w:tcPr>
            <w:tcW w:w="4745" w:type="dxa"/>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2244" w:type="dxa"/>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532" w:name="_Toc20494535"/>
      <w:bookmarkStart w:id="1533" w:name="_Toc26975580"/>
      <w:bookmarkStart w:id="1534" w:name="_Toc35856453"/>
      <w:bookmarkStart w:id="1535" w:name="_Toc44001309"/>
      <w:bookmarkStart w:id="1536" w:name="_Toc51580908"/>
      <w:bookmarkStart w:id="1537" w:name="_Toc52356171"/>
      <w:bookmarkStart w:id="1538" w:name="_Toc55227741"/>
      <w:r>
        <w:t>11.2</w:t>
      </w:r>
      <w:r w:rsidRPr="00215D3C">
        <w:t>.2.1.5.2</w:t>
      </w:r>
      <w:r w:rsidRPr="00215D3C">
        <w:tab/>
        <w:t>Constraints</w:t>
      </w:r>
      <w:bookmarkEnd w:id="1532"/>
      <w:bookmarkEnd w:id="1533"/>
      <w:bookmarkEnd w:id="1534"/>
      <w:bookmarkEnd w:id="1535"/>
      <w:bookmarkEnd w:id="1536"/>
      <w:bookmarkEnd w:id="1537"/>
      <w:bookmarkEnd w:id="1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297"/>
        <w:gridCol w:w="7478"/>
      </w:tblGrid>
      <w:tr w:rsidR="006A5594" w:rsidRPr="00215D3C" w14:paraId="290D330F" w14:textId="77777777" w:rsidTr="000516BC">
        <w:trPr>
          <w:jc w:val="center"/>
        </w:trPr>
        <w:tc>
          <w:tcPr>
            <w:tcW w:w="0" w:type="auto"/>
            <w:shd w:val="clear" w:color="auto" w:fill="D9D9D9"/>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0" w:type="auto"/>
            <w:shd w:val="clear" w:color="auto" w:fill="D9D9D9"/>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0516BC">
        <w:trPr>
          <w:jc w:val="center"/>
        </w:trPr>
        <w:tc>
          <w:tcPr>
            <w:tcW w:w="0" w:type="auto"/>
          </w:tcPr>
          <w:p w14:paraId="7A6C80B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inv_alarmChangedTime</w:t>
            </w:r>
          </w:p>
        </w:tc>
        <w:tc>
          <w:tcPr>
            <w:tcW w:w="0" w:type="auto"/>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0516BC">
        <w:trPr>
          <w:jc w:val="center"/>
        </w:trPr>
        <w:tc>
          <w:tcPr>
            <w:tcW w:w="0" w:type="auto"/>
          </w:tcPr>
          <w:p w14:paraId="4007278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inv_alarmClearedTime</w:t>
            </w:r>
          </w:p>
        </w:tc>
        <w:tc>
          <w:tcPr>
            <w:tcW w:w="0" w:type="auto"/>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0516BC">
        <w:trPr>
          <w:jc w:val="center"/>
        </w:trPr>
        <w:tc>
          <w:tcPr>
            <w:tcW w:w="0" w:type="auto"/>
          </w:tcPr>
          <w:p w14:paraId="3E9DA5F7"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inv_ackTime</w:t>
            </w:r>
          </w:p>
        </w:tc>
        <w:tc>
          <w:tcPr>
            <w:tcW w:w="0" w:type="auto"/>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0516BC">
        <w:trPr>
          <w:jc w:val="center"/>
        </w:trPr>
        <w:tc>
          <w:tcPr>
            <w:tcW w:w="0" w:type="auto"/>
          </w:tcPr>
          <w:p w14:paraId="623391FD"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inv_notificationId</w:t>
            </w:r>
          </w:p>
        </w:tc>
        <w:tc>
          <w:tcPr>
            <w:tcW w:w="0" w:type="auto"/>
          </w:tcPr>
          <w:p w14:paraId="6F747C23"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539" w:name="_Toc20494536"/>
      <w:bookmarkStart w:id="1540" w:name="_Toc26975581"/>
      <w:bookmarkStart w:id="1541" w:name="_Toc35856454"/>
      <w:bookmarkStart w:id="1542" w:name="_Toc44001310"/>
      <w:bookmarkStart w:id="1543" w:name="_Toc51580909"/>
      <w:bookmarkStart w:id="1544" w:name="_Toc52356172"/>
      <w:bookmarkStart w:id="1545" w:name="_Toc55227742"/>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539"/>
      <w:bookmarkEnd w:id="1540"/>
      <w:bookmarkEnd w:id="1541"/>
      <w:bookmarkEnd w:id="1542"/>
      <w:bookmarkEnd w:id="1543"/>
      <w:bookmarkEnd w:id="1544"/>
      <w:bookmarkEnd w:id="1545"/>
    </w:p>
    <w:p w14:paraId="3BCE4F51" w14:textId="77777777" w:rsidR="006A5594" w:rsidRPr="00215D3C" w:rsidRDefault="006A5594" w:rsidP="006A5594">
      <w:pPr>
        <w:pStyle w:val="Heading5"/>
      </w:pPr>
      <w:bookmarkStart w:id="1546" w:name="_Toc20494537"/>
      <w:bookmarkStart w:id="1547" w:name="_Toc26975582"/>
      <w:bookmarkStart w:id="1548" w:name="_Toc35856455"/>
      <w:bookmarkStart w:id="1549" w:name="_Toc44001311"/>
      <w:bookmarkStart w:id="1550" w:name="_Toc51580910"/>
      <w:bookmarkStart w:id="1551" w:name="_Toc52356173"/>
      <w:bookmarkStart w:id="1552" w:name="_Toc55227743"/>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546"/>
      <w:bookmarkEnd w:id="1547"/>
      <w:bookmarkEnd w:id="1548"/>
      <w:bookmarkEnd w:id="1549"/>
      <w:bookmarkEnd w:id="1550"/>
      <w:bookmarkEnd w:id="1551"/>
      <w:bookmarkEnd w:id="1552"/>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553" w:name="_Toc20494538"/>
      <w:bookmarkStart w:id="1554" w:name="_Toc26975583"/>
      <w:bookmarkStart w:id="1555" w:name="_Toc35856456"/>
      <w:bookmarkStart w:id="1556" w:name="_Toc44001312"/>
      <w:bookmarkStart w:id="1557" w:name="_Toc51580911"/>
      <w:bookmarkStart w:id="1558" w:name="_Toc52356174"/>
      <w:bookmarkStart w:id="1559" w:name="_Toc55227744"/>
      <w:r>
        <w:t>11.2</w:t>
      </w:r>
      <w:r w:rsidRPr="00215D3C">
        <w:t>.2.2.2</w:t>
      </w:r>
      <w:r w:rsidRPr="00215D3C">
        <w:tab/>
        <w:t>Class Diagram</w:t>
      </w:r>
      <w:bookmarkEnd w:id="1553"/>
      <w:bookmarkEnd w:id="1554"/>
      <w:bookmarkEnd w:id="1555"/>
      <w:bookmarkEnd w:id="1556"/>
      <w:bookmarkEnd w:id="1557"/>
      <w:bookmarkEnd w:id="1558"/>
      <w:bookmarkEnd w:id="1559"/>
    </w:p>
    <w:p w14:paraId="2F63DF5B" w14:textId="77777777" w:rsidR="006A5594" w:rsidRPr="00215D3C" w:rsidRDefault="006A5594" w:rsidP="006A5594">
      <w:pPr>
        <w:pStyle w:val="Heading6"/>
      </w:pPr>
      <w:bookmarkStart w:id="1560" w:name="_Toc20494539"/>
      <w:bookmarkStart w:id="1561" w:name="_Toc26975584"/>
      <w:bookmarkStart w:id="1562" w:name="_Toc35856457"/>
      <w:bookmarkStart w:id="1563" w:name="_Toc44001313"/>
      <w:bookmarkStart w:id="1564" w:name="_Toc51580912"/>
      <w:bookmarkStart w:id="1565" w:name="_Toc52356175"/>
      <w:bookmarkStart w:id="1566" w:name="_Toc55227745"/>
      <w:r>
        <w:t>11.2</w:t>
      </w:r>
      <w:r w:rsidRPr="00215D3C">
        <w:t>.2.2.2.1</w:t>
      </w:r>
      <w:r w:rsidRPr="00215D3C">
        <w:tab/>
        <w:t>Attributes and relationships</w:t>
      </w:r>
      <w:bookmarkEnd w:id="1560"/>
      <w:bookmarkEnd w:id="1561"/>
      <w:bookmarkEnd w:id="1562"/>
      <w:bookmarkEnd w:id="1563"/>
      <w:bookmarkEnd w:id="1564"/>
      <w:bookmarkEnd w:id="1565"/>
      <w:bookmarkEnd w:id="1566"/>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77777777" w:rsidR="006A5594" w:rsidRPr="00215D3C" w:rsidRDefault="000A0E2B" w:rsidP="007056CE">
      <w:r>
        <w:rPr>
          <w:noProof/>
          <w:lang w:val="fr-FR" w:eastAsia="fr-FR"/>
        </w:rPr>
        <w:pict w14:anchorId="661ED902">
          <v:shape id="Image 2" o:spid="_x0000_i1030" type="#_x0000_t75" style="width:481.45pt;height:185.3pt;visibility:visible">
            <v:imagedata r:id="rId16" o:title=""/>
          </v:shape>
        </w:pict>
      </w:r>
    </w:p>
    <w:p w14:paraId="46EEBE52" w14:textId="77777777" w:rsidR="006A5594" w:rsidRPr="00215D3C" w:rsidRDefault="006A5594" w:rsidP="006A5594"/>
    <w:p w14:paraId="500817A5" w14:textId="77777777" w:rsidR="006A5594" w:rsidRPr="00215D3C" w:rsidRDefault="006A5594" w:rsidP="006A5594">
      <w:pPr>
        <w:pStyle w:val="Heading6"/>
      </w:pPr>
      <w:bookmarkStart w:id="1567" w:name="_Toc20494540"/>
      <w:bookmarkStart w:id="1568" w:name="_Toc26975585"/>
      <w:bookmarkStart w:id="1569" w:name="_Toc35856458"/>
      <w:bookmarkStart w:id="1570" w:name="_Toc44001314"/>
      <w:bookmarkStart w:id="1571" w:name="_Toc51580913"/>
      <w:bookmarkStart w:id="1572" w:name="_Toc52356176"/>
      <w:bookmarkStart w:id="1573" w:name="_Toc55227746"/>
      <w:r>
        <w:lastRenderedPageBreak/>
        <w:t>11.2</w:t>
      </w:r>
      <w:r w:rsidRPr="00215D3C">
        <w:t>.2.2.2.2</w:t>
      </w:r>
      <w:r w:rsidRPr="00215D3C">
        <w:tab/>
        <w:t>Inheritance</w:t>
      </w:r>
      <w:bookmarkEnd w:id="1567"/>
      <w:bookmarkEnd w:id="1568"/>
      <w:bookmarkEnd w:id="1569"/>
      <w:bookmarkEnd w:id="1570"/>
      <w:bookmarkEnd w:id="1571"/>
      <w:bookmarkEnd w:id="1572"/>
      <w:bookmarkEnd w:id="157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77777777" w:rsidR="006A5594" w:rsidRDefault="000A0E2B" w:rsidP="007056CE">
      <w:r>
        <w:rPr>
          <w:noProof/>
          <w:lang w:val="fr-FR" w:eastAsia="fr-FR"/>
        </w:rPr>
        <w:pict w14:anchorId="487812B8">
          <v:shape id="Image 1" o:spid="_x0000_i1031" type="#_x0000_t75" style="width:112.05pt;height:150.9pt;visibility:visible">
            <v:imagedata r:id="rId17" o:title=""/>
          </v:shape>
        </w:pict>
      </w:r>
    </w:p>
    <w:p w14:paraId="0B03A316" w14:textId="77777777" w:rsidR="006A5594" w:rsidRPr="00215D3C" w:rsidRDefault="006A5594" w:rsidP="006A5594"/>
    <w:p w14:paraId="25942995" w14:textId="77777777" w:rsidR="006A5594" w:rsidRPr="00215D3C" w:rsidRDefault="006A5594" w:rsidP="006A5594">
      <w:pPr>
        <w:pStyle w:val="Heading5"/>
      </w:pPr>
      <w:bookmarkStart w:id="1574" w:name="_Toc20494541"/>
      <w:bookmarkStart w:id="1575" w:name="_Toc26975586"/>
      <w:bookmarkStart w:id="1576" w:name="_Toc35856459"/>
      <w:bookmarkStart w:id="1577" w:name="_Toc44001315"/>
      <w:bookmarkStart w:id="1578" w:name="_Toc51580914"/>
      <w:bookmarkStart w:id="1579" w:name="_Toc52356177"/>
      <w:bookmarkStart w:id="1580" w:name="_Toc55227747"/>
      <w:r>
        <w:t>11.2</w:t>
      </w:r>
      <w:r w:rsidRPr="00215D3C">
        <w:t>.2.2.3</w:t>
      </w:r>
      <w:r w:rsidRPr="00215D3C">
        <w:tab/>
        <w:t>Information object classes definition</w:t>
      </w:r>
      <w:bookmarkEnd w:id="1574"/>
      <w:bookmarkEnd w:id="1575"/>
      <w:bookmarkEnd w:id="1576"/>
      <w:bookmarkEnd w:id="1577"/>
      <w:bookmarkEnd w:id="1578"/>
      <w:bookmarkEnd w:id="1579"/>
      <w:bookmarkEnd w:id="1580"/>
    </w:p>
    <w:p w14:paraId="400C0183" w14:textId="77777777" w:rsidR="006A5594" w:rsidRPr="00215D3C" w:rsidRDefault="006A5594" w:rsidP="006A5594">
      <w:pPr>
        <w:pStyle w:val="Heading6"/>
      </w:pPr>
      <w:bookmarkStart w:id="1581" w:name="_Toc20494542"/>
      <w:bookmarkStart w:id="1582" w:name="_Toc26975587"/>
      <w:bookmarkStart w:id="1583" w:name="_Toc35856460"/>
      <w:bookmarkStart w:id="1584" w:name="_Toc44001316"/>
      <w:bookmarkStart w:id="1585" w:name="_Toc51580915"/>
      <w:bookmarkStart w:id="1586" w:name="_Toc52356178"/>
      <w:bookmarkStart w:id="1587" w:name="_Toc55227748"/>
      <w:r>
        <w:t>11.2</w:t>
      </w:r>
      <w:r w:rsidRPr="00215D3C">
        <w:t>.2.2.3.1</w:t>
      </w:r>
      <w:r w:rsidRPr="00215D3C">
        <w:tab/>
      </w:r>
      <w:r w:rsidRPr="00913BC8">
        <w:rPr>
          <w:rFonts w:ascii="Courier New" w:hAnsi="Courier New" w:cs="Courier New"/>
        </w:rPr>
        <w:t>NtfSubscriber</w:t>
      </w:r>
      <w:bookmarkEnd w:id="1581"/>
      <w:bookmarkEnd w:id="1582"/>
      <w:bookmarkEnd w:id="1583"/>
      <w:bookmarkEnd w:id="1584"/>
      <w:bookmarkEnd w:id="1585"/>
      <w:bookmarkEnd w:id="1586"/>
      <w:bookmarkEnd w:id="1587"/>
    </w:p>
    <w:p w14:paraId="27A2C3E6" w14:textId="77777777" w:rsidR="006A5594" w:rsidRPr="00215D3C" w:rsidRDefault="006A5594" w:rsidP="006A5594">
      <w:pPr>
        <w:pStyle w:val="Heading7"/>
      </w:pPr>
      <w:bookmarkStart w:id="1588" w:name="_Toc20494543"/>
      <w:bookmarkStart w:id="1589" w:name="_Toc26975588"/>
      <w:bookmarkStart w:id="1590" w:name="_Toc35856461"/>
      <w:bookmarkStart w:id="1591" w:name="_Toc44001317"/>
      <w:bookmarkStart w:id="1592" w:name="_Toc51580916"/>
      <w:bookmarkStart w:id="1593" w:name="_Toc52356179"/>
      <w:bookmarkStart w:id="1594" w:name="_Toc55227749"/>
      <w:r>
        <w:t>11.2</w:t>
      </w:r>
      <w:r w:rsidRPr="00215D3C">
        <w:t>.2.2.3.1.1</w:t>
      </w:r>
      <w:r w:rsidRPr="00215D3C">
        <w:tab/>
        <w:t>Definition</w:t>
      </w:r>
      <w:bookmarkEnd w:id="1588"/>
      <w:bookmarkEnd w:id="1589"/>
      <w:bookmarkEnd w:id="1590"/>
      <w:bookmarkEnd w:id="1591"/>
      <w:bookmarkEnd w:id="1592"/>
      <w:bookmarkEnd w:id="1593"/>
      <w:bookmarkEnd w:id="1594"/>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595" w:name="_Toc20494544"/>
      <w:bookmarkStart w:id="1596" w:name="_Toc26975589"/>
      <w:bookmarkStart w:id="1597" w:name="_Toc35856462"/>
      <w:bookmarkStart w:id="1598" w:name="_Toc44001318"/>
      <w:bookmarkStart w:id="1599" w:name="_Toc51580917"/>
      <w:bookmarkStart w:id="1600" w:name="_Toc52356180"/>
      <w:bookmarkStart w:id="1601" w:name="_Toc55227750"/>
      <w:r>
        <w:t>11.2</w:t>
      </w:r>
      <w:r w:rsidRPr="00215D3C">
        <w:t>.2.2.3.1.2</w:t>
      </w:r>
      <w:r w:rsidRPr="00215D3C">
        <w:tab/>
        <w:t>Attributes</w:t>
      </w:r>
      <w:bookmarkEnd w:id="1595"/>
      <w:bookmarkEnd w:id="1596"/>
      <w:bookmarkEnd w:id="1597"/>
      <w:bookmarkEnd w:id="1598"/>
      <w:bookmarkEnd w:id="1599"/>
      <w:bookmarkEnd w:id="1600"/>
      <w:bookmarkEnd w:id="16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7"/>
        <w:gridCol w:w="1885"/>
        <w:gridCol w:w="1955"/>
        <w:gridCol w:w="2155"/>
      </w:tblGrid>
      <w:tr w:rsidR="006A5594" w:rsidRPr="00215D3C" w14:paraId="594ECB7F" w14:textId="77777777" w:rsidTr="000516BC">
        <w:trPr>
          <w:jc w:val="center"/>
        </w:trPr>
        <w:tc>
          <w:tcPr>
            <w:tcW w:w="2027" w:type="dxa"/>
            <w:tcBorders>
              <w:top w:val="single" w:sz="4" w:space="0" w:color="auto"/>
              <w:left w:val="single" w:sz="4" w:space="0" w:color="auto"/>
              <w:bottom w:val="single" w:sz="4" w:space="0" w:color="auto"/>
              <w:right w:val="single" w:sz="4" w:space="0" w:color="auto"/>
            </w:tcBorders>
            <w:shd w:val="clear" w:color="auto" w:fill="D9D9D9"/>
            <w:hideMark/>
          </w:tcPr>
          <w:p w14:paraId="586D8E30" w14:textId="77777777" w:rsidR="006A5594" w:rsidRPr="00215D3C" w:rsidRDefault="006A5594" w:rsidP="000516BC">
            <w:pPr>
              <w:pStyle w:val="TAH"/>
            </w:pPr>
            <w:r w:rsidRPr="00215D3C">
              <w:t>Attribute name</w:t>
            </w:r>
          </w:p>
        </w:tc>
        <w:tc>
          <w:tcPr>
            <w:tcW w:w="1885" w:type="dxa"/>
            <w:tcBorders>
              <w:top w:val="single" w:sz="4" w:space="0" w:color="auto"/>
              <w:left w:val="single" w:sz="4" w:space="0" w:color="auto"/>
              <w:bottom w:val="single" w:sz="4" w:space="0" w:color="auto"/>
              <w:right w:val="single" w:sz="4" w:space="0" w:color="auto"/>
            </w:tcBorders>
            <w:shd w:val="clear" w:color="auto" w:fill="D9D9D9"/>
            <w:hideMark/>
          </w:tcPr>
          <w:p w14:paraId="7DF4BF65" w14:textId="77777777" w:rsidR="006A5594" w:rsidRPr="00215D3C" w:rsidRDefault="006A5594" w:rsidP="000516BC">
            <w:pPr>
              <w:pStyle w:val="TAH"/>
            </w:pPr>
            <w:r w:rsidRPr="00215D3C">
              <w:t>Support Qualifier</w:t>
            </w:r>
          </w:p>
        </w:tc>
        <w:tc>
          <w:tcPr>
            <w:tcW w:w="1955" w:type="dxa"/>
            <w:tcBorders>
              <w:top w:val="single" w:sz="4" w:space="0" w:color="auto"/>
              <w:left w:val="single" w:sz="4" w:space="0" w:color="auto"/>
              <w:bottom w:val="single" w:sz="4" w:space="0" w:color="auto"/>
              <w:right w:val="single" w:sz="4" w:space="0" w:color="auto"/>
            </w:tcBorders>
            <w:shd w:val="clear" w:color="auto" w:fill="D9D9D9"/>
            <w:hideMark/>
          </w:tcPr>
          <w:p w14:paraId="315F7E7A" w14:textId="77777777" w:rsidR="006A5594" w:rsidRPr="00215D3C" w:rsidRDefault="006A5594" w:rsidP="000516BC">
            <w:pPr>
              <w:pStyle w:val="TAH"/>
            </w:pPr>
            <w:r w:rsidRPr="00215D3C">
              <w:t>Read Qualifier</w:t>
            </w:r>
          </w:p>
        </w:tc>
        <w:tc>
          <w:tcPr>
            <w:tcW w:w="2155" w:type="dxa"/>
            <w:tcBorders>
              <w:top w:val="single" w:sz="4" w:space="0" w:color="auto"/>
              <w:left w:val="single" w:sz="4" w:space="0" w:color="auto"/>
              <w:bottom w:val="single" w:sz="4" w:space="0" w:color="auto"/>
              <w:right w:val="single" w:sz="4" w:space="0" w:color="auto"/>
            </w:tcBorders>
            <w:shd w:val="clear" w:color="auto" w:fill="D9D9D9"/>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0516BC">
        <w:trPr>
          <w:jc w:val="center"/>
        </w:trPr>
        <w:tc>
          <w:tcPr>
            <w:tcW w:w="2027" w:type="dxa"/>
            <w:tcBorders>
              <w:top w:val="single" w:sz="4" w:space="0" w:color="auto"/>
              <w:left w:val="single" w:sz="4" w:space="0" w:color="auto"/>
              <w:bottom w:val="single" w:sz="4" w:space="0" w:color="auto"/>
              <w:right w:val="single" w:sz="4" w:space="0" w:color="auto"/>
            </w:tcBorders>
            <w:hideMark/>
          </w:tcPr>
          <w:p w14:paraId="3EE1BD00" w14:textId="77777777" w:rsidR="006A5594" w:rsidRPr="007056CE" w:rsidRDefault="006A5594" w:rsidP="000516BC">
            <w:pPr>
              <w:pStyle w:val="TAL"/>
              <w:rPr>
                <w:rFonts w:ascii="Courier New" w:hAnsi="Courier New" w:cs="Courier New"/>
              </w:rPr>
            </w:pPr>
            <w:r w:rsidRPr="007056CE">
              <w:rPr>
                <w:rFonts w:ascii="Courier New" w:hAnsi="Courier New" w:cs="Courier New"/>
              </w:rPr>
              <w:t>ntfConsumerReference</w:t>
            </w:r>
          </w:p>
        </w:tc>
        <w:tc>
          <w:tcPr>
            <w:tcW w:w="1885" w:type="dxa"/>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1955" w:type="dxa"/>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2155" w:type="dxa"/>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602" w:name="_Toc20494545"/>
      <w:bookmarkStart w:id="1603" w:name="_Toc26975590"/>
      <w:bookmarkStart w:id="1604" w:name="_Toc35856463"/>
      <w:bookmarkStart w:id="1605" w:name="_Toc44001319"/>
      <w:bookmarkStart w:id="1606" w:name="_Toc51580918"/>
      <w:bookmarkStart w:id="1607" w:name="_Toc52356181"/>
      <w:bookmarkStart w:id="1608" w:name="_Toc55227751"/>
      <w:r>
        <w:t>11.2</w:t>
      </w:r>
      <w:r w:rsidRPr="00215D3C">
        <w:t>.2.2.3.2</w:t>
      </w:r>
      <w:r w:rsidRPr="00215D3C">
        <w:tab/>
        <w:t>NtfSubscription</w:t>
      </w:r>
      <w:bookmarkEnd w:id="1602"/>
      <w:bookmarkEnd w:id="1603"/>
      <w:bookmarkEnd w:id="1604"/>
      <w:bookmarkEnd w:id="1605"/>
      <w:bookmarkEnd w:id="1606"/>
      <w:bookmarkEnd w:id="1607"/>
      <w:bookmarkEnd w:id="1608"/>
    </w:p>
    <w:p w14:paraId="59A9E065" w14:textId="77777777" w:rsidR="006A5594" w:rsidRPr="00215D3C" w:rsidRDefault="006A5594" w:rsidP="006A5594">
      <w:pPr>
        <w:pStyle w:val="Heading7"/>
      </w:pPr>
      <w:bookmarkStart w:id="1609" w:name="_Toc20494546"/>
      <w:bookmarkStart w:id="1610" w:name="_Toc26975591"/>
      <w:bookmarkStart w:id="1611" w:name="_Toc35856464"/>
      <w:bookmarkStart w:id="1612" w:name="_Toc44001320"/>
      <w:bookmarkStart w:id="1613" w:name="_Toc51580919"/>
      <w:bookmarkStart w:id="1614" w:name="_Toc52356182"/>
      <w:bookmarkStart w:id="1615" w:name="_Toc55227752"/>
      <w:r>
        <w:t>11.2</w:t>
      </w:r>
      <w:r w:rsidRPr="00215D3C">
        <w:t>.2.2.3.2.1</w:t>
      </w:r>
      <w:r w:rsidRPr="00215D3C">
        <w:tab/>
        <w:t>Definition</w:t>
      </w:r>
      <w:bookmarkEnd w:id="1609"/>
      <w:bookmarkEnd w:id="1610"/>
      <w:bookmarkEnd w:id="1611"/>
      <w:bookmarkEnd w:id="1612"/>
      <w:bookmarkEnd w:id="1613"/>
      <w:bookmarkEnd w:id="1614"/>
      <w:bookmarkEnd w:id="1615"/>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616" w:name="_Toc20494547"/>
      <w:bookmarkStart w:id="1617" w:name="_Toc26975592"/>
      <w:bookmarkStart w:id="1618" w:name="_Toc35856465"/>
      <w:bookmarkStart w:id="1619" w:name="_Toc44001321"/>
      <w:bookmarkStart w:id="1620" w:name="_Toc51580920"/>
      <w:bookmarkStart w:id="1621" w:name="_Toc52356183"/>
      <w:bookmarkStart w:id="1622" w:name="_Toc55227753"/>
      <w:r>
        <w:t>11.2</w:t>
      </w:r>
      <w:r w:rsidRPr="00215D3C">
        <w:t>.2.2.3.2.2</w:t>
      </w:r>
      <w:r w:rsidRPr="00215D3C">
        <w:tab/>
        <w:t>Attributes</w:t>
      </w:r>
      <w:bookmarkEnd w:id="1616"/>
      <w:bookmarkEnd w:id="1617"/>
      <w:bookmarkEnd w:id="1618"/>
      <w:bookmarkEnd w:id="1619"/>
      <w:bookmarkEnd w:id="1620"/>
      <w:bookmarkEnd w:id="1621"/>
      <w:bookmarkEnd w:id="1622"/>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2108"/>
        <w:gridCol w:w="1777"/>
        <w:gridCol w:w="1792"/>
      </w:tblGrid>
      <w:tr w:rsidR="006A5594" w:rsidRPr="00215D3C" w14:paraId="5E4B85C9"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shd w:val="clear" w:color="auto" w:fill="D9D9D9"/>
            <w:hideMark/>
          </w:tcPr>
          <w:p w14:paraId="34202BF7" w14:textId="77777777" w:rsidR="006A5594" w:rsidRPr="00215D3C" w:rsidRDefault="006A5594" w:rsidP="000516BC">
            <w:pPr>
              <w:pStyle w:val="TAH"/>
            </w:pPr>
            <w:r w:rsidRPr="00215D3C">
              <w:t>Attribute name</w:t>
            </w:r>
          </w:p>
        </w:tc>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51437AD8" w14:textId="77777777" w:rsidR="006A5594" w:rsidRPr="00215D3C" w:rsidRDefault="006A5594" w:rsidP="000516BC">
            <w:pPr>
              <w:pStyle w:val="TAH"/>
            </w:pPr>
            <w:r w:rsidRPr="00215D3C">
              <w:t>Support Qualifier</w:t>
            </w:r>
          </w:p>
        </w:tc>
        <w:tc>
          <w:tcPr>
            <w:tcW w:w="1034" w:type="pct"/>
            <w:tcBorders>
              <w:top w:val="single" w:sz="4" w:space="0" w:color="auto"/>
              <w:left w:val="single" w:sz="4" w:space="0" w:color="auto"/>
              <w:bottom w:val="single" w:sz="4" w:space="0" w:color="auto"/>
              <w:right w:val="single" w:sz="4" w:space="0" w:color="auto"/>
            </w:tcBorders>
            <w:shd w:val="clear" w:color="auto" w:fill="D9D9D9"/>
            <w:hideMark/>
          </w:tcPr>
          <w:p w14:paraId="24CCA1B0" w14:textId="77777777" w:rsidR="006A5594" w:rsidRPr="00215D3C" w:rsidRDefault="006A5594" w:rsidP="000516BC">
            <w:pPr>
              <w:pStyle w:val="TAH"/>
            </w:pPr>
            <w:r w:rsidRPr="00215D3C">
              <w:t>Read Qualifier</w:t>
            </w:r>
          </w:p>
        </w:tc>
        <w:tc>
          <w:tcPr>
            <w:tcW w:w="1042" w:type="pct"/>
            <w:tcBorders>
              <w:top w:val="single" w:sz="4" w:space="0" w:color="auto"/>
              <w:left w:val="single" w:sz="4" w:space="0" w:color="auto"/>
              <w:bottom w:val="single" w:sz="4" w:space="0" w:color="auto"/>
              <w:right w:val="single" w:sz="4" w:space="0" w:color="auto"/>
            </w:tcBorders>
            <w:shd w:val="clear" w:color="auto" w:fill="D9D9D9"/>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12586669" w14:textId="77777777" w:rsidR="006A5594" w:rsidRPr="007056CE" w:rsidRDefault="006A5594" w:rsidP="000516BC">
            <w:pPr>
              <w:pStyle w:val="TAL"/>
              <w:rPr>
                <w:rFonts w:ascii="Courier New" w:hAnsi="Courier New" w:cs="Courier New"/>
              </w:rPr>
            </w:pPr>
            <w:r w:rsidRPr="007056CE">
              <w:rPr>
                <w:rFonts w:ascii="Courier New" w:hAnsi="Courier New" w:cs="Courier New"/>
              </w:rPr>
              <w:t>ntfSubscriptionId</w:t>
            </w:r>
          </w:p>
        </w:tc>
        <w:tc>
          <w:tcPr>
            <w:tcW w:w="1226"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7F1258E6" w14:textId="77777777" w:rsidR="006A5594" w:rsidRPr="007056CE" w:rsidRDefault="006A5594" w:rsidP="000516BC">
            <w:pPr>
              <w:pStyle w:val="TAL"/>
              <w:rPr>
                <w:rFonts w:ascii="Courier New" w:hAnsi="Courier New" w:cs="Courier New"/>
              </w:rPr>
            </w:pPr>
            <w:r w:rsidRPr="007056CE">
              <w:rPr>
                <w:rFonts w:ascii="Courier New" w:hAnsi="Courier New" w:cs="Courier New"/>
                <w:lang w:eastAsia="zh-CN"/>
              </w:rPr>
              <w:t>ntfSubscriptionState</w:t>
            </w:r>
          </w:p>
        </w:tc>
        <w:tc>
          <w:tcPr>
            <w:tcW w:w="1226"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13AB3B88" w14:textId="77777777" w:rsidR="006A5594" w:rsidRPr="007056CE" w:rsidRDefault="006A5594" w:rsidP="000516BC">
            <w:pPr>
              <w:pStyle w:val="TAL"/>
              <w:rPr>
                <w:rFonts w:ascii="Courier New" w:hAnsi="Courier New" w:cs="Courier New"/>
              </w:rPr>
            </w:pPr>
            <w:r w:rsidRPr="007056CE">
              <w:rPr>
                <w:rFonts w:ascii="Courier New" w:hAnsi="Courier New" w:cs="Courier New"/>
              </w:rPr>
              <w:t>ntfTimeTick</w:t>
            </w:r>
          </w:p>
        </w:tc>
        <w:tc>
          <w:tcPr>
            <w:tcW w:w="1226"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79FD6B4F" w14:textId="77777777" w:rsidR="006A5594" w:rsidRPr="007056CE" w:rsidRDefault="006A5594" w:rsidP="000516BC">
            <w:pPr>
              <w:pStyle w:val="TAL"/>
              <w:rPr>
                <w:rFonts w:ascii="Courier New" w:hAnsi="Courier New" w:cs="Courier New"/>
              </w:rPr>
            </w:pPr>
            <w:r w:rsidRPr="007056CE">
              <w:rPr>
                <w:rFonts w:ascii="Courier New" w:hAnsi="Courier New" w:cs="Courier New"/>
              </w:rPr>
              <w:t>ntfTimeTickTimer</w:t>
            </w:r>
          </w:p>
        </w:tc>
        <w:tc>
          <w:tcPr>
            <w:tcW w:w="1226"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1042"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765EC449" w14:textId="77777777" w:rsidR="006A5594" w:rsidRPr="007056CE" w:rsidRDefault="006A5594" w:rsidP="000516BC">
            <w:pPr>
              <w:pStyle w:val="TAL"/>
              <w:rPr>
                <w:rFonts w:ascii="Courier New" w:hAnsi="Courier New" w:cs="Courier New"/>
              </w:rPr>
            </w:pPr>
            <w:r w:rsidRPr="007056CE">
              <w:rPr>
                <w:rFonts w:ascii="Courier New" w:hAnsi="Courier New" w:cs="Courier New"/>
              </w:rPr>
              <w:t>ntfNotificationCategorySet</w:t>
            </w:r>
          </w:p>
        </w:tc>
        <w:tc>
          <w:tcPr>
            <w:tcW w:w="1226"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0516BC">
        <w:trPr>
          <w:jc w:val="center"/>
        </w:trPr>
        <w:tc>
          <w:tcPr>
            <w:tcW w:w="1698" w:type="pct"/>
            <w:tcBorders>
              <w:top w:val="single" w:sz="4" w:space="0" w:color="auto"/>
              <w:left w:val="single" w:sz="4" w:space="0" w:color="auto"/>
              <w:bottom w:val="single" w:sz="4" w:space="0" w:color="auto"/>
              <w:right w:val="single" w:sz="4" w:space="0" w:color="auto"/>
            </w:tcBorders>
            <w:hideMark/>
          </w:tcPr>
          <w:p w14:paraId="2C2629E9" w14:textId="77777777" w:rsidR="006A5594" w:rsidRPr="007056CE" w:rsidRDefault="006A5594" w:rsidP="000516BC">
            <w:pPr>
              <w:pStyle w:val="TAL"/>
              <w:rPr>
                <w:rFonts w:ascii="Courier New" w:hAnsi="Courier New" w:cs="Courier New"/>
              </w:rPr>
            </w:pPr>
            <w:r w:rsidRPr="007056CE">
              <w:rPr>
                <w:rFonts w:ascii="Courier New" w:hAnsi="Courier New" w:cs="Courier New"/>
              </w:rPr>
              <w:t>ntfFilter</w:t>
            </w:r>
          </w:p>
        </w:tc>
        <w:tc>
          <w:tcPr>
            <w:tcW w:w="1226"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1034"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1042"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623" w:name="_Toc20494548"/>
      <w:bookmarkStart w:id="1624" w:name="_Toc26975593"/>
      <w:bookmarkStart w:id="1625" w:name="_Toc35856466"/>
      <w:bookmarkStart w:id="1626" w:name="_Toc44001322"/>
      <w:bookmarkStart w:id="1627" w:name="_Toc51580921"/>
      <w:bookmarkStart w:id="1628" w:name="_Toc52356184"/>
      <w:bookmarkStart w:id="1629" w:name="_Toc55227754"/>
      <w:r>
        <w:t>11.2</w:t>
      </w:r>
      <w:r w:rsidRPr="00215D3C">
        <w:t>.2.2.3.2.3</w:t>
      </w:r>
      <w:r w:rsidRPr="00215D3C">
        <w:tab/>
      </w:r>
      <w:r>
        <w:t>Void</w:t>
      </w:r>
      <w:bookmarkEnd w:id="1623"/>
      <w:bookmarkEnd w:id="1624"/>
      <w:bookmarkEnd w:id="1625"/>
      <w:bookmarkEnd w:id="1626"/>
      <w:bookmarkEnd w:id="1627"/>
      <w:bookmarkEnd w:id="1628"/>
      <w:bookmarkEnd w:id="1629"/>
    </w:p>
    <w:p w14:paraId="47A9B73A" w14:textId="77777777" w:rsidR="006A5594" w:rsidRPr="00215D3C" w:rsidRDefault="006A5594" w:rsidP="006A5594">
      <w:pPr>
        <w:pStyle w:val="Heading6"/>
      </w:pPr>
      <w:bookmarkStart w:id="1630" w:name="_Toc20494549"/>
      <w:bookmarkStart w:id="1631" w:name="_Toc26975594"/>
      <w:bookmarkStart w:id="1632" w:name="_Toc35856467"/>
      <w:bookmarkStart w:id="1633" w:name="_Toc44001323"/>
      <w:bookmarkStart w:id="1634" w:name="_Toc51580922"/>
      <w:bookmarkStart w:id="1635" w:name="_Toc52356185"/>
      <w:bookmarkStart w:id="1636" w:name="_Toc55227755"/>
      <w:r>
        <w:t>11.2</w:t>
      </w:r>
      <w:r w:rsidRPr="00215D3C">
        <w:t>.2.2.3.3</w:t>
      </w:r>
      <w:r w:rsidRPr="00215D3C">
        <w:tab/>
        <w:t>NotificationIRP</w:t>
      </w:r>
      <w:bookmarkEnd w:id="1630"/>
      <w:bookmarkEnd w:id="1631"/>
      <w:bookmarkEnd w:id="1632"/>
      <w:bookmarkEnd w:id="1633"/>
      <w:bookmarkEnd w:id="1634"/>
      <w:bookmarkEnd w:id="1635"/>
      <w:bookmarkEnd w:id="1636"/>
    </w:p>
    <w:p w14:paraId="54E6FB7E" w14:textId="77777777" w:rsidR="006A5594" w:rsidRPr="00215D3C" w:rsidRDefault="006A5594" w:rsidP="006A5594">
      <w:pPr>
        <w:pStyle w:val="Heading7"/>
      </w:pPr>
      <w:bookmarkStart w:id="1637" w:name="_Toc20494550"/>
      <w:bookmarkStart w:id="1638" w:name="_Toc26975595"/>
      <w:bookmarkStart w:id="1639" w:name="_Toc35856468"/>
      <w:bookmarkStart w:id="1640" w:name="_Toc44001324"/>
      <w:bookmarkStart w:id="1641" w:name="_Toc51580923"/>
      <w:bookmarkStart w:id="1642" w:name="_Toc52356186"/>
      <w:bookmarkStart w:id="1643" w:name="_Toc55227756"/>
      <w:r>
        <w:t>11.2</w:t>
      </w:r>
      <w:r w:rsidRPr="00215D3C">
        <w:t>.2.2.3.3.1</w:t>
      </w:r>
      <w:r w:rsidRPr="00215D3C">
        <w:tab/>
        <w:t>Definition</w:t>
      </w:r>
      <w:bookmarkEnd w:id="1637"/>
      <w:bookmarkEnd w:id="1638"/>
      <w:bookmarkEnd w:id="1639"/>
      <w:bookmarkEnd w:id="1640"/>
      <w:bookmarkEnd w:id="1641"/>
      <w:bookmarkEnd w:id="1642"/>
      <w:bookmarkEnd w:id="164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644" w:name="_Toc20494551"/>
      <w:bookmarkStart w:id="1645" w:name="_Toc26975596"/>
      <w:bookmarkStart w:id="1646" w:name="_Toc35856469"/>
      <w:bookmarkStart w:id="1647" w:name="_Toc44001325"/>
      <w:bookmarkStart w:id="1648" w:name="_Toc51580924"/>
      <w:bookmarkStart w:id="1649" w:name="_Toc52356187"/>
      <w:bookmarkStart w:id="1650" w:name="_Toc55227757"/>
      <w:r>
        <w:lastRenderedPageBreak/>
        <w:t>11.2</w:t>
      </w:r>
      <w:r w:rsidRPr="00215D3C">
        <w:t>.2.2.4</w:t>
      </w:r>
      <w:r w:rsidRPr="00215D3C">
        <w:tab/>
        <w:t>Information relationship definition</w:t>
      </w:r>
      <w:r w:rsidRPr="00215D3C">
        <w:rPr>
          <w:lang w:eastAsia="zh-CN"/>
        </w:rPr>
        <w:t>s</w:t>
      </w:r>
      <w:bookmarkEnd w:id="1644"/>
      <w:bookmarkEnd w:id="1645"/>
      <w:bookmarkEnd w:id="1646"/>
      <w:bookmarkEnd w:id="1647"/>
      <w:bookmarkEnd w:id="1648"/>
      <w:bookmarkEnd w:id="1649"/>
      <w:bookmarkEnd w:id="1650"/>
    </w:p>
    <w:p w14:paraId="7BE9D4F7" w14:textId="77777777" w:rsidR="006A5594" w:rsidRPr="00215D3C" w:rsidRDefault="006A5594" w:rsidP="006A5594">
      <w:pPr>
        <w:pStyle w:val="Heading6"/>
      </w:pPr>
      <w:bookmarkStart w:id="1651" w:name="_Toc20494552"/>
      <w:bookmarkStart w:id="1652" w:name="_Toc26975597"/>
      <w:bookmarkStart w:id="1653" w:name="_Toc35856470"/>
      <w:bookmarkStart w:id="1654" w:name="_Toc44001326"/>
      <w:bookmarkStart w:id="1655" w:name="_Toc51580925"/>
      <w:bookmarkStart w:id="1656" w:name="_Toc52356188"/>
      <w:bookmarkStart w:id="1657" w:name="_Toc55227758"/>
      <w:r>
        <w:t>11.2</w:t>
      </w:r>
      <w:r w:rsidRPr="00215D3C">
        <w:t>.2.2.4.1</w:t>
      </w:r>
      <w:r w:rsidRPr="00215D3C">
        <w:tab/>
        <w:t>relation-ntfSubscriber-ntfSubscription (M)</w:t>
      </w:r>
      <w:bookmarkEnd w:id="1651"/>
      <w:bookmarkEnd w:id="1652"/>
      <w:bookmarkEnd w:id="1653"/>
      <w:bookmarkEnd w:id="1654"/>
      <w:bookmarkEnd w:id="1655"/>
      <w:bookmarkEnd w:id="1656"/>
      <w:bookmarkEnd w:id="1657"/>
    </w:p>
    <w:p w14:paraId="549BF0A1" w14:textId="77777777" w:rsidR="006A5594" w:rsidRPr="00215D3C" w:rsidRDefault="006A5594" w:rsidP="006A5594">
      <w:pPr>
        <w:pStyle w:val="Heading7"/>
      </w:pPr>
      <w:bookmarkStart w:id="1658" w:name="_Toc20494553"/>
      <w:bookmarkStart w:id="1659" w:name="_Toc26975598"/>
      <w:bookmarkStart w:id="1660" w:name="_Toc35856471"/>
      <w:bookmarkStart w:id="1661" w:name="_Toc44001327"/>
      <w:bookmarkStart w:id="1662" w:name="_Toc51580926"/>
      <w:bookmarkStart w:id="1663" w:name="_Toc52356189"/>
      <w:bookmarkStart w:id="1664" w:name="_Toc55227759"/>
      <w:r>
        <w:t>11.2</w:t>
      </w:r>
      <w:r w:rsidRPr="00215D3C">
        <w:t>.2.2.4.1.1</w:t>
      </w:r>
      <w:r w:rsidRPr="00215D3C">
        <w:tab/>
        <w:t>Definition</w:t>
      </w:r>
      <w:bookmarkEnd w:id="1658"/>
      <w:bookmarkEnd w:id="1659"/>
      <w:bookmarkEnd w:id="1660"/>
      <w:bookmarkEnd w:id="1661"/>
      <w:bookmarkEnd w:id="1662"/>
      <w:bookmarkEnd w:id="1663"/>
      <w:bookmarkEnd w:id="1664"/>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665" w:name="_Toc20494554"/>
      <w:bookmarkStart w:id="1666" w:name="_Toc26975599"/>
      <w:bookmarkStart w:id="1667" w:name="_Toc35856472"/>
      <w:bookmarkStart w:id="1668" w:name="_Toc44001328"/>
      <w:bookmarkStart w:id="1669" w:name="_Toc51580927"/>
      <w:bookmarkStart w:id="1670" w:name="_Toc52356190"/>
      <w:bookmarkStart w:id="1671" w:name="_Toc55227760"/>
      <w:r>
        <w:t>11.2</w:t>
      </w:r>
      <w:r w:rsidRPr="00215D3C">
        <w:t>.2.2.4.1.2</w:t>
      </w:r>
      <w:r w:rsidRPr="00215D3C">
        <w:tab/>
        <w:t>Roles</w:t>
      </w:r>
      <w:bookmarkEnd w:id="1665"/>
      <w:bookmarkEnd w:id="1666"/>
      <w:bookmarkEnd w:id="1667"/>
      <w:bookmarkEnd w:id="1668"/>
      <w:bookmarkEnd w:id="1669"/>
      <w:bookmarkEnd w:id="1670"/>
      <w:bookmarkEnd w:id="1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6A5594" w:rsidRPr="00215D3C" w14:paraId="43665D25"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FB3AC5C" w14:textId="77777777" w:rsidR="006A5594" w:rsidRPr="00215D3C" w:rsidRDefault="006A5594" w:rsidP="000516BC">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49102EF4" w14:textId="77777777" w:rsidR="006A5594" w:rsidRPr="007056CE" w:rsidRDefault="006A5594" w:rsidP="000516BC">
            <w:pPr>
              <w:pStyle w:val="TAL"/>
              <w:rPr>
                <w:rFonts w:ascii="Courier New" w:hAnsi="Courier New" w:cs="Courier New"/>
              </w:rPr>
            </w:pPr>
            <w:r w:rsidRPr="007056CE">
              <w:rPr>
                <w:rFonts w:ascii="Courier New" w:hAnsi="Courier New" w:cs="Courier New"/>
              </w:rPr>
              <w:t>theNtfSubscriber</w:t>
            </w:r>
          </w:p>
        </w:tc>
        <w:tc>
          <w:tcPr>
            <w:tcW w:w="0" w:type="auto"/>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0AAD34D6" w14:textId="77777777" w:rsidR="006A5594" w:rsidRPr="007056CE" w:rsidRDefault="006A5594" w:rsidP="000516BC">
            <w:pPr>
              <w:pStyle w:val="TAL"/>
              <w:rPr>
                <w:rFonts w:ascii="Courier New" w:hAnsi="Courier New" w:cs="Courier New"/>
              </w:rPr>
            </w:pPr>
            <w:r w:rsidRPr="007056CE">
              <w:rPr>
                <w:rFonts w:ascii="Courier New" w:hAnsi="Courier New" w:cs="Courier New"/>
              </w:rPr>
              <w:t>theNtfSubscription</w:t>
            </w:r>
          </w:p>
        </w:tc>
        <w:tc>
          <w:tcPr>
            <w:tcW w:w="0" w:type="auto"/>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672" w:name="_Toc20494555"/>
      <w:bookmarkStart w:id="1673" w:name="_Toc26975600"/>
      <w:bookmarkStart w:id="1674" w:name="_Toc35856473"/>
      <w:bookmarkStart w:id="1675" w:name="_Toc44001329"/>
      <w:bookmarkStart w:id="1676" w:name="_Toc51580928"/>
      <w:bookmarkStart w:id="1677" w:name="_Toc52356191"/>
      <w:bookmarkStart w:id="1678" w:name="_Toc55227761"/>
      <w:r>
        <w:t>11.2</w:t>
      </w:r>
      <w:r w:rsidRPr="00215D3C">
        <w:t>.2.2.4.1.3</w:t>
      </w:r>
      <w:r w:rsidRPr="00215D3C">
        <w:tab/>
        <w:t>Constraints</w:t>
      </w:r>
      <w:bookmarkEnd w:id="1672"/>
      <w:bookmarkEnd w:id="1673"/>
      <w:bookmarkEnd w:id="1674"/>
      <w:bookmarkEnd w:id="1675"/>
      <w:bookmarkEnd w:id="1676"/>
      <w:bookmarkEnd w:id="1677"/>
      <w:bookmarkEnd w:id="16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33"/>
        <w:gridCol w:w="5642"/>
      </w:tblGrid>
      <w:tr w:rsidR="006A5594" w:rsidRPr="00215D3C" w14:paraId="7ED77F9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318B41" w14:textId="77777777" w:rsidR="006A5594" w:rsidRPr="00215D3C" w:rsidRDefault="006A5594" w:rsidP="000516BC">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2C462489" w14:textId="77777777" w:rsidR="006A5594" w:rsidRPr="007056CE" w:rsidRDefault="006A5594" w:rsidP="000516BC">
            <w:pPr>
              <w:pStyle w:val="TAL"/>
              <w:rPr>
                <w:rFonts w:ascii="Courier New" w:hAnsi="Courier New" w:cs="Courier New"/>
              </w:rPr>
            </w:pPr>
            <w:r w:rsidRPr="007056CE">
              <w:rPr>
                <w:rFonts w:ascii="Courier New" w:hAnsi="Courier New" w:cs="Courier New"/>
              </w:rPr>
              <w:t>inv_notificationCategoriesAllDistinct</w:t>
            </w:r>
          </w:p>
        </w:tc>
        <w:tc>
          <w:tcPr>
            <w:tcW w:w="0" w:type="auto"/>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679" w:name="_Toc20494556"/>
      <w:bookmarkStart w:id="1680" w:name="_Toc26975601"/>
      <w:bookmarkStart w:id="1681" w:name="_Toc35856474"/>
      <w:bookmarkStart w:id="1682" w:name="_Toc44001330"/>
      <w:bookmarkStart w:id="1683" w:name="_Toc51580929"/>
      <w:bookmarkStart w:id="1684" w:name="_Toc52356192"/>
      <w:bookmarkStart w:id="1685" w:name="_Toc55227762"/>
      <w:r>
        <w:t>11.2</w:t>
      </w:r>
      <w:r w:rsidRPr="00215D3C">
        <w:t>.2.2.4.2</w:t>
      </w:r>
      <w:r w:rsidRPr="00215D3C">
        <w:tab/>
        <w:t>relation-ntfIRP-ntfSubscriber (M)</w:t>
      </w:r>
      <w:bookmarkEnd w:id="1679"/>
      <w:bookmarkEnd w:id="1680"/>
      <w:bookmarkEnd w:id="1681"/>
      <w:bookmarkEnd w:id="1682"/>
      <w:bookmarkEnd w:id="1683"/>
      <w:bookmarkEnd w:id="1684"/>
      <w:bookmarkEnd w:id="1685"/>
    </w:p>
    <w:p w14:paraId="56DBBDD1" w14:textId="77777777" w:rsidR="006A5594" w:rsidRPr="00215D3C" w:rsidRDefault="006A5594" w:rsidP="006A5594">
      <w:pPr>
        <w:pStyle w:val="Heading7"/>
      </w:pPr>
      <w:bookmarkStart w:id="1686" w:name="_Toc20494557"/>
      <w:bookmarkStart w:id="1687" w:name="_Toc26975602"/>
      <w:bookmarkStart w:id="1688" w:name="_Toc35856475"/>
      <w:bookmarkStart w:id="1689" w:name="_Toc44001331"/>
      <w:bookmarkStart w:id="1690" w:name="_Toc51580930"/>
      <w:bookmarkStart w:id="1691" w:name="_Toc52356193"/>
      <w:bookmarkStart w:id="1692" w:name="_Toc55227763"/>
      <w:r>
        <w:t>11.2</w:t>
      </w:r>
      <w:r w:rsidRPr="00215D3C">
        <w:t>.2.2.4.2.1</w:t>
      </w:r>
      <w:r w:rsidRPr="00215D3C">
        <w:tab/>
        <w:t>Definition</w:t>
      </w:r>
      <w:bookmarkEnd w:id="1686"/>
      <w:bookmarkEnd w:id="1687"/>
      <w:bookmarkEnd w:id="1688"/>
      <w:bookmarkEnd w:id="1689"/>
      <w:bookmarkEnd w:id="1690"/>
      <w:bookmarkEnd w:id="1691"/>
      <w:bookmarkEnd w:id="1692"/>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693" w:name="_Toc20494558"/>
      <w:bookmarkStart w:id="1694" w:name="_Toc26975603"/>
      <w:bookmarkStart w:id="1695" w:name="_Toc35856476"/>
      <w:bookmarkStart w:id="1696" w:name="_Toc44001332"/>
      <w:bookmarkStart w:id="1697" w:name="_Toc51580931"/>
      <w:bookmarkStart w:id="1698" w:name="_Toc52356194"/>
      <w:bookmarkStart w:id="1699" w:name="_Toc55227764"/>
      <w:r>
        <w:t>11.2</w:t>
      </w:r>
      <w:r w:rsidRPr="00215D3C">
        <w:t>.2.2.4.2.2</w:t>
      </w:r>
      <w:r w:rsidRPr="00215D3C">
        <w:tab/>
        <w:t>Roles</w:t>
      </w:r>
      <w:bookmarkEnd w:id="1693"/>
      <w:bookmarkEnd w:id="1694"/>
      <w:bookmarkEnd w:id="1695"/>
      <w:bookmarkEnd w:id="1696"/>
      <w:bookmarkEnd w:id="1697"/>
      <w:bookmarkEnd w:id="1698"/>
      <w:bookmarkEnd w:id="16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1"/>
        <w:gridCol w:w="7694"/>
      </w:tblGrid>
      <w:tr w:rsidR="006A5594" w:rsidRPr="00215D3C" w14:paraId="195C54F1"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FBBFC20" w14:textId="77777777" w:rsidR="006A5594" w:rsidRPr="00215D3C" w:rsidRDefault="006A5594" w:rsidP="000516BC">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063363F1" w14:textId="77777777" w:rsidR="006A5594" w:rsidRPr="007056CE" w:rsidRDefault="006A5594" w:rsidP="000516BC">
            <w:pPr>
              <w:pStyle w:val="TAL"/>
              <w:rPr>
                <w:rFonts w:ascii="Courier New" w:hAnsi="Courier New" w:cs="Courier New"/>
              </w:rPr>
            </w:pPr>
            <w:r w:rsidRPr="007056CE">
              <w:rPr>
                <w:rFonts w:ascii="Courier New" w:hAnsi="Courier New" w:cs="Courier New"/>
              </w:rPr>
              <w:t>theNtfSubscriber</w:t>
            </w:r>
          </w:p>
        </w:tc>
        <w:tc>
          <w:tcPr>
            <w:tcW w:w="0" w:type="auto"/>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0516BC">
        <w:trPr>
          <w:trHeight w:val="70"/>
          <w:jc w:val="center"/>
        </w:trPr>
        <w:tc>
          <w:tcPr>
            <w:tcW w:w="0" w:type="auto"/>
            <w:tcBorders>
              <w:top w:val="single" w:sz="4" w:space="0" w:color="auto"/>
              <w:left w:val="single" w:sz="4" w:space="0" w:color="auto"/>
              <w:bottom w:val="single" w:sz="4" w:space="0" w:color="auto"/>
              <w:right w:val="single" w:sz="4" w:space="0" w:color="auto"/>
            </w:tcBorders>
            <w:hideMark/>
          </w:tcPr>
          <w:p w14:paraId="08B2B517" w14:textId="77777777" w:rsidR="006A5594" w:rsidRPr="007056CE" w:rsidRDefault="006A5594" w:rsidP="000516BC">
            <w:pPr>
              <w:pStyle w:val="TAL"/>
              <w:rPr>
                <w:rFonts w:ascii="Courier New" w:hAnsi="Courier New" w:cs="Courier New"/>
              </w:rPr>
            </w:pPr>
            <w:r w:rsidRPr="007056CE">
              <w:rPr>
                <w:rFonts w:ascii="Courier New" w:hAnsi="Courier New" w:cs="Courier New"/>
              </w:rPr>
              <w:t>theNotificationIRP</w:t>
            </w:r>
          </w:p>
        </w:tc>
        <w:tc>
          <w:tcPr>
            <w:tcW w:w="0" w:type="auto"/>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700" w:name="_Toc20494559"/>
      <w:bookmarkStart w:id="1701" w:name="_Toc26975604"/>
      <w:bookmarkStart w:id="1702" w:name="_Toc35856477"/>
      <w:bookmarkStart w:id="1703" w:name="_Toc44001333"/>
      <w:bookmarkStart w:id="1704" w:name="_Toc51580932"/>
      <w:bookmarkStart w:id="1705" w:name="_Toc52356195"/>
      <w:bookmarkStart w:id="1706" w:name="_Toc55227765"/>
      <w:r>
        <w:t>11.2</w:t>
      </w:r>
      <w:r w:rsidRPr="00215D3C">
        <w:t>.2.2.4.2.3</w:t>
      </w:r>
      <w:r w:rsidRPr="00215D3C">
        <w:tab/>
        <w:t>Constraints</w:t>
      </w:r>
      <w:bookmarkEnd w:id="1700"/>
      <w:bookmarkEnd w:id="1701"/>
      <w:bookmarkEnd w:id="1702"/>
      <w:bookmarkEnd w:id="1703"/>
      <w:bookmarkEnd w:id="1704"/>
      <w:bookmarkEnd w:id="1705"/>
      <w:bookmarkEnd w:id="17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5"/>
        <w:gridCol w:w="6830"/>
      </w:tblGrid>
      <w:tr w:rsidR="006A5594" w:rsidRPr="00215D3C" w14:paraId="17790002"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CB6C797" w14:textId="77777777" w:rsidR="006A5594" w:rsidRPr="00215D3C" w:rsidRDefault="006A5594" w:rsidP="000516BC">
            <w:pPr>
              <w:pStyle w:val="TAH"/>
            </w:pPr>
            <w:r w:rsidRPr="00215D3C">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802085F" w14:textId="77777777" w:rsidR="006A5594" w:rsidRPr="007056CE" w:rsidRDefault="006A5594" w:rsidP="000516BC">
            <w:pPr>
              <w:pStyle w:val="TAL"/>
              <w:rPr>
                <w:rFonts w:ascii="Courier New" w:hAnsi="Courier New" w:cs="Courier New"/>
              </w:rPr>
            </w:pPr>
            <w:r w:rsidRPr="007056CE">
              <w:rPr>
                <w:rFonts w:ascii="Courier New" w:hAnsi="Courier New" w:cs="Courier New"/>
              </w:rPr>
              <w:t>inv_uniqueManagerReference</w:t>
            </w:r>
          </w:p>
        </w:tc>
        <w:tc>
          <w:tcPr>
            <w:tcW w:w="0" w:type="auto"/>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707" w:name="_Toc20494560"/>
      <w:bookmarkStart w:id="1708" w:name="_Toc26975605"/>
      <w:bookmarkStart w:id="1709" w:name="_Toc35856478"/>
      <w:bookmarkStart w:id="1710" w:name="_Toc44001334"/>
      <w:bookmarkStart w:id="1711" w:name="_Toc51580933"/>
      <w:bookmarkStart w:id="1712" w:name="_Toc52356196"/>
      <w:bookmarkStart w:id="1713" w:name="_Toc55227766"/>
      <w:r>
        <w:lastRenderedPageBreak/>
        <w:t>11.2</w:t>
      </w:r>
      <w:r w:rsidRPr="00645434">
        <w:t>.2.2.5</w:t>
      </w:r>
      <w:r w:rsidRPr="00645434">
        <w:tab/>
        <w:t>Information attribute definition</w:t>
      </w:r>
      <w:r w:rsidRPr="00645434">
        <w:rPr>
          <w:lang w:eastAsia="zh-CN"/>
        </w:rPr>
        <w:t>s</w:t>
      </w:r>
      <w:bookmarkEnd w:id="1707"/>
      <w:bookmarkEnd w:id="1708"/>
      <w:bookmarkEnd w:id="1709"/>
      <w:bookmarkEnd w:id="1710"/>
      <w:bookmarkEnd w:id="1711"/>
      <w:bookmarkEnd w:id="1712"/>
      <w:bookmarkEnd w:id="1713"/>
    </w:p>
    <w:p w14:paraId="3A3ED1F3" w14:textId="77777777" w:rsidR="006A5594" w:rsidRPr="00645434" w:rsidRDefault="006A5594" w:rsidP="006A5594">
      <w:pPr>
        <w:pStyle w:val="Heading6"/>
        <w:rPr>
          <w:lang w:eastAsia="zh-CN"/>
        </w:rPr>
      </w:pPr>
      <w:bookmarkStart w:id="1714" w:name="_Toc20494561"/>
      <w:bookmarkStart w:id="1715" w:name="_Toc26975606"/>
      <w:bookmarkStart w:id="1716" w:name="_Toc35856479"/>
      <w:bookmarkStart w:id="1717" w:name="_Toc44001335"/>
      <w:bookmarkStart w:id="1718" w:name="_Toc51580934"/>
      <w:bookmarkStart w:id="1719" w:name="_Toc52356197"/>
      <w:bookmarkStart w:id="1720" w:name="_Toc55227767"/>
      <w:r>
        <w:rPr>
          <w:lang w:eastAsia="zh-CN"/>
        </w:rPr>
        <w:t>11.2</w:t>
      </w:r>
      <w:r w:rsidRPr="00645434">
        <w:rPr>
          <w:lang w:eastAsia="zh-CN"/>
        </w:rPr>
        <w:t>.2.2.5.0</w:t>
      </w:r>
      <w:r w:rsidRPr="00645434">
        <w:rPr>
          <w:lang w:eastAsia="zh-CN"/>
        </w:rPr>
        <w:tab/>
        <w:t>Introduction</w:t>
      </w:r>
      <w:bookmarkEnd w:id="1714"/>
      <w:bookmarkEnd w:id="1715"/>
      <w:bookmarkEnd w:id="1716"/>
      <w:bookmarkEnd w:id="1717"/>
      <w:bookmarkEnd w:id="1718"/>
      <w:bookmarkEnd w:id="1719"/>
      <w:bookmarkEnd w:id="172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721" w:name="_Toc20494562"/>
      <w:bookmarkStart w:id="1722" w:name="_Toc26975607"/>
      <w:bookmarkStart w:id="1723" w:name="_Toc35856480"/>
      <w:bookmarkStart w:id="1724" w:name="_Toc44001336"/>
      <w:bookmarkStart w:id="1725" w:name="_Toc51580935"/>
      <w:bookmarkStart w:id="1726" w:name="_Toc52356198"/>
      <w:bookmarkStart w:id="1727" w:name="_Toc55227768"/>
      <w:r>
        <w:t>11.2</w:t>
      </w:r>
      <w:r w:rsidRPr="00645434">
        <w:t>.2.2.5.1</w:t>
      </w:r>
      <w:r w:rsidRPr="00645434">
        <w:tab/>
        <w:t>Definitions and legal values</w:t>
      </w:r>
      <w:bookmarkEnd w:id="1721"/>
      <w:bookmarkEnd w:id="1722"/>
      <w:bookmarkEnd w:id="1723"/>
      <w:bookmarkEnd w:id="1724"/>
      <w:bookmarkEnd w:id="1725"/>
      <w:bookmarkEnd w:id="1726"/>
      <w:bookmarkEnd w:id="17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5"/>
        <w:gridCol w:w="5145"/>
        <w:gridCol w:w="1685"/>
      </w:tblGrid>
      <w:tr w:rsidR="006A5594" w:rsidRPr="00215D3C" w14:paraId="64473651" w14:textId="77777777" w:rsidTr="000516BC">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51A9D16" w14:textId="77777777" w:rsidR="006A5594" w:rsidRPr="00215D3C" w:rsidRDefault="006A5594" w:rsidP="000516BC">
            <w:pPr>
              <w:pStyle w:val="TAH"/>
            </w:pPr>
            <w:r w:rsidRPr="00215D3C">
              <w:t>Attribute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9095DE4" w14:textId="77777777" w:rsidR="006A5594" w:rsidRPr="00215D3C" w:rsidRDefault="006A5594" w:rsidP="000516BC">
            <w:pPr>
              <w:pStyle w:val="TAH"/>
            </w:pPr>
            <w:r w:rsidRPr="00215D3C">
              <w:t>Definition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AFBB6FE" w14:textId="77777777" w:rsidR="006A5594" w:rsidRPr="00215D3C" w:rsidRDefault="006A5594" w:rsidP="000516BC">
            <w:pPr>
              <w:pStyle w:val="TAL"/>
              <w:rPr>
                <w:rFonts w:ascii="Courier New" w:hAnsi="Courier New" w:cs="Courier New"/>
              </w:rPr>
            </w:pPr>
            <w:r w:rsidRPr="00215D3C">
              <w:rPr>
                <w:rFonts w:ascii="Courier New" w:hAnsi="Courier New" w:cs="Courier New"/>
              </w:rPr>
              <w:t>ntfSubscriptionId</w:t>
            </w:r>
          </w:p>
        </w:tc>
        <w:tc>
          <w:tcPr>
            <w:tcW w:w="0" w:type="auto"/>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0" w:type="auto"/>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622DB3BD" w14:textId="77777777" w:rsidR="006A5594" w:rsidRPr="00215D3C" w:rsidRDefault="006A5594" w:rsidP="000516BC">
            <w:pPr>
              <w:pStyle w:val="TAL"/>
              <w:rPr>
                <w:rFonts w:ascii="Courier New" w:hAnsi="Courier New" w:cs="Courier New"/>
              </w:rPr>
            </w:pPr>
            <w:r w:rsidRPr="00215D3C">
              <w:rPr>
                <w:rFonts w:ascii="Courier New" w:hAnsi="Courier New" w:cs="Courier New"/>
              </w:rPr>
              <w:t>ntfSub</w:t>
            </w:r>
            <w:r w:rsidRPr="00215D3C">
              <w:rPr>
                <w:rFonts w:ascii="Courier New" w:hAnsi="Courier New" w:cs="Courier New"/>
                <w:lang w:eastAsia="zh-CN"/>
              </w:rPr>
              <w:t>s</w:t>
            </w:r>
            <w:r w:rsidRPr="00215D3C">
              <w:rPr>
                <w:rFonts w:ascii="Courier New" w:hAnsi="Courier New" w:cs="Courier New"/>
              </w:rPr>
              <w:t>criptionState</w:t>
            </w:r>
          </w:p>
        </w:tc>
        <w:tc>
          <w:tcPr>
            <w:tcW w:w="0" w:type="auto"/>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0" w:type="auto"/>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55C8CC85" w14:textId="77777777" w:rsidR="006A5594" w:rsidRPr="00215D3C" w:rsidRDefault="006A5594" w:rsidP="000516BC">
            <w:pPr>
              <w:pStyle w:val="TAL"/>
              <w:rPr>
                <w:rFonts w:ascii="Courier New" w:hAnsi="Courier New" w:cs="Courier New"/>
              </w:rPr>
            </w:pPr>
            <w:r w:rsidRPr="00215D3C">
              <w:rPr>
                <w:rFonts w:ascii="Courier New" w:hAnsi="Courier New" w:cs="Courier New"/>
              </w:rPr>
              <w:t>ntfTimeTick</w:t>
            </w:r>
          </w:p>
        </w:tc>
        <w:tc>
          <w:tcPr>
            <w:tcW w:w="0" w:type="auto"/>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0" w:type="auto"/>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0E1E15BB" w14:textId="77777777" w:rsidR="006A5594" w:rsidRPr="00215D3C" w:rsidRDefault="006A5594" w:rsidP="000516BC">
            <w:pPr>
              <w:pStyle w:val="TAL"/>
              <w:rPr>
                <w:rFonts w:ascii="Courier New" w:hAnsi="Courier New" w:cs="Courier New"/>
              </w:rPr>
            </w:pPr>
            <w:r w:rsidRPr="00215D3C">
              <w:rPr>
                <w:rFonts w:ascii="Courier New" w:hAnsi="Courier New" w:cs="Courier New"/>
              </w:rPr>
              <w:t>ntfTimeTickTimer</w:t>
            </w:r>
          </w:p>
        </w:tc>
        <w:tc>
          <w:tcPr>
            <w:tcW w:w="0" w:type="auto"/>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0" w:type="auto"/>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4656E0DE" w14:textId="77777777" w:rsidR="006A5594" w:rsidRPr="00215D3C" w:rsidRDefault="006A5594" w:rsidP="000516BC">
            <w:pPr>
              <w:pStyle w:val="TAL"/>
              <w:rPr>
                <w:rFonts w:ascii="Courier New" w:hAnsi="Courier New" w:cs="Courier New"/>
              </w:rPr>
            </w:pPr>
            <w:r w:rsidRPr="00215D3C">
              <w:rPr>
                <w:rFonts w:ascii="Courier New" w:hAnsi="Courier New" w:cs="Courier New"/>
              </w:rPr>
              <w:t>ntfNotificationCategorySet</w:t>
            </w:r>
          </w:p>
        </w:tc>
        <w:tc>
          <w:tcPr>
            <w:tcW w:w="0" w:type="auto"/>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0" w:type="auto"/>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1CDA98DB" w14:textId="77777777" w:rsidR="006A5594" w:rsidRPr="00215D3C" w:rsidRDefault="006A5594" w:rsidP="000516BC">
            <w:pPr>
              <w:pStyle w:val="TAL"/>
              <w:rPr>
                <w:rFonts w:ascii="Courier New" w:hAnsi="Courier New" w:cs="Courier New"/>
              </w:rPr>
            </w:pPr>
            <w:r w:rsidRPr="00215D3C">
              <w:rPr>
                <w:rFonts w:ascii="Courier New" w:hAnsi="Courier New" w:cs="Courier New"/>
              </w:rPr>
              <w:t>ntfFilter</w:t>
            </w:r>
          </w:p>
        </w:tc>
        <w:tc>
          <w:tcPr>
            <w:tcW w:w="0" w:type="auto"/>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0" w:type="auto"/>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0516BC">
        <w:trPr>
          <w:jc w:val="center"/>
        </w:trPr>
        <w:tc>
          <w:tcPr>
            <w:tcW w:w="0" w:type="auto"/>
            <w:tcBorders>
              <w:top w:val="single" w:sz="4" w:space="0" w:color="auto"/>
              <w:left w:val="single" w:sz="4" w:space="0" w:color="auto"/>
              <w:bottom w:val="single" w:sz="4" w:space="0" w:color="auto"/>
              <w:right w:val="single" w:sz="4" w:space="0" w:color="auto"/>
            </w:tcBorders>
            <w:hideMark/>
          </w:tcPr>
          <w:p w14:paraId="487901BB" w14:textId="77777777" w:rsidR="006A5594" w:rsidRPr="00215D3C" w:rsidRDefault="006A5594" w:rsidP="000516BC">
            <w:pPr>
              <w:pStyle w:val="TAL"/>
              <w:rPr>
                <w:rFonts w:ascii="Courier New" w:hAnsi="Courier New" w:cs="Courier New"/>
              </w:rPr>
            </w:pPr>
            <w:r w:rsidRPr="00215D3C">
              <w:rPr>
                <w:rFonts w:ascii="Courier New" w:hAnsi="Courier New" w:cs="Courier New"/>
              </w:rPr>
              <w:t>ntfConsumerReference</w:t>
            </w:r>
          </w:p>
        </w:tc>
        <w:tc>
          <w:tcPr>
            <w:tcW w:w="0" w:type="auto"/>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0" w:type="auto"/>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728" w:name="_Toc20494563"/>
      <w:bookmarkStart w:id="1729" w:name="_Toc26975608"/>
      <w:bookmarkStart w:id="1730" w:name="_Toc35856481"/>
      <w:bookmarkStart w:id="1731" w:name="_Toc44001337"/>
      <w:bookmarkStart w:id="1732" w:name="_Toc51580936"/>
      <w:bookmarkStart w:id="1733" w:name="_Toc52356199"/>
      <w:bookmarkStart w:id="1734" w:name="_Toc55227769"/>
      <w:r>
        <w:t>11.2</w:t>
      </w:r>
      <w:r w:rsidRPr="00215D3C">
        <w:t>.2.2.5.2</w:t>
      </w:r>
      <w:r w:rsidRPr="00215D3C">
        <w:tab/>
        <w:t>Constraints</w:t>
      </w:r>
      <w:bookmarkEnd w:id="1728"/>
      <w:bookmarkEnd w:id="1729"/>
      <w:bookmarkEnd w:id="1730"/>
      <w:bookmarkEnd w:id="1731"/>
      <w:bookmarkEnd w:id="1732"/>
      <w:bookmarkEnd w:id="1733"/>
      <w:bookmarkEnd w:id="1734"/>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77777777" w:rsidR="006A5594" w:rsidRPr="00215D3C" w:rsidRDefault="006A5594" w:rsidP="006A5594">
      <w:pPr>
        <w:pStyle w:val="Heading2"/>
        <w:tabs>
          <w:tab w:val="left" w:pos="1140"/>
        </w:tabs>
        <w:rPr>
          <w:lang w:eastAsia="zh-CN"/>
        </w:rPr>
      </w:pPr>
      <w:bookmarkStart w:id="1735" w:name="_Toc20494564"/>
      <w:bookmarkStart w:id="1736" w:name="_Toc26975609"/>
      <w:bookmarkStart w:id="1737" w:name="_Toc35856482"/>
      <w:bookmarkStart w:id="1738" w:name="_Toc44001338"/>
      <w:bookmarkStart w:id="1739" w:name="_Toc51580937"/>
      <w:bookmarkStart w:id="1740" w:name="_Toc52356200"/>
      <w:bookmarkStart w:id="1741" w:name="_Toc55227770"/>
      <w:r>
        <w:rPr>
          <w:lang w:eastAsia="zh-CN"/>
        </w:rPr>
        <w:t>11.3</w:t>
      </w:r>
      <w:r w:rsidRPr="00215D3C">
        <w:rPr>
          <w:lang w:eastAsia="zh-CN"/>
        </w:rPr>
        <w:tab/>
      </w:r>
      <w:r>
        <w:rPr>
          <w:lang w:eastAsia="zh-CN"/>
        </w:rPr>
        <w:t>Generic performance assurance management service</w:t>
      </w:r>
      <w:bookmarkEnd w:id="1735"/>
      <w:bookmarkEnd w:id="1736"/>
      <w:bookmarkEnd w:id="1737"/>
      <w:bookmarkEnd w:id="1738"/>
      <w:bookmarkEnd w:id="1739"/>
      <w:bookmarkEnd w:id="1740"/>
      <w:bookmarkEnd w:id="1741"/>
    </w:p>
    <w:p w14:paraId="44661EE3" w14:textId="77777777" w:rsidR="006A5594" w:rsidRPr="00215D3C" w:rsidRDefault="006A5594" w:rsidP="006A5594">
      <w:pPr>
        <w:pStyle w:val="Heading3"/>
      </w:pPr>
      <w:bookmarkStart w:id="1742" w:name="_Toc20494565"/>
      <w:bookmarkStart w:id="1743" w:name="_Toc26975610"/>
      <w:bookmarkStart w:id="1744" w:name="_Toc35856483"/>
      <w:bookmarkStart w:id="1745" w:name="_Toc44001339"/>
      <w:bookmarkStart w:id="1746" w:name="_Toc51580938"/>
      <w:bookmarkStart w:id="1747" w:name="_Toc52356201"/>
      <w:bookmarkStart w:id="1748" w:name="_Toc55227771"/>
      <w:r>
        <w:rPr>
          <w:lang w:eastAsia="zh-CN"/>
        </w:rPr>
        <w:t>11.3</w:t>
      </w:r>
      <w:r w:rsidRPr="00215D3C">
        <w:rPr>
          <w:lang w:eastAsia="zh-CN"/>
        </w:rPr>
        <w:t>.1</w:t>
      </w:r>
      <w:r w:rsidRPr="00215D3C">
        <w:rPr>
          <w:lang w:eastAsia="zh-CN"/>
        </w:rPr>
        <w:tab/>
        <w:t>Operations and notifications</w:t>
      </w:r>
      <w:bookmarkEnd w:id="1742"/>
      <w:bookmarkEnd w:id="1743"/>
      <w:bookmarkEnd w:id="1744"/>
      <w:bookmarkEnd w:id="1745"/>
      <w:bookmarkEnd w:id="1746"/>
      <w:bookmarkEnd w:id="1747"/>
      <w:bookmarkEnd w:id="1748"/>
    </w:p>
    <w:p w14:paraId="1CBBC821" w14:textId="77777777" w:rsidR="006A5594" w:rsidRPr="00215D3C" w:rsidRDefault="006A5594" w:rsidP="006A5594">
      <w:pPr>
        <w:pStyle w:val="Heading4"/>
        <w:rPr>
          <w:sz w:val="32"/>
          <w:lang w:eastAsia="zh-CN"/>
        </w:rPr>
      </w:pPr>
      <w:bookmarkStart w:id="1749" w:name="_Toc20494566"/>
      <w:bookmarkStart w:id="1750" w:name="_Toc26975611"/>
      <w:bookmarkStart w:id="1751" w:name="_Toc35856484"/>
      <w:bookmarkStart w:id="1752" w:name="_Toc44001340"/>
      <w:bookmarkStart w:id="1753" w:name="_Toc51580939"/>
      <w:bookmarkStart w:id="1754" w:name="_Toc52356202"/>
      <w:bookmarkStart w:id="1755" w:name="_Toc55227772"/>
      <w:r>
        <w:t>11.3</w:t>
      </w:r>
      <w:r w:rsidRPr="00215D3C">
        <w:t>.1.1</w:t>
      </w:r>
      <w:r w:rsidRPr="00215D3C">
        <w:tab/>
      </w:r>
      <w:bookmarkEnd w:id="1749"/>
      <w:bookmarkEnd w:id="1750"/>
      <w:bookmarkEnd w:id="1751"/>
      <w:bookmarkEnd w:id="1752"/>
      <w:r w:rsidR="00070486">
        <w:rPr>
          <w:lang w:eastAsia="zh-CN"/>
        </w:rPr>
        <w:t>Void</w:t>
      </w:r>
      <w:bookmarkEnd w:id="1753"/>
      <w:bookmarkEnd w:id="1754"/>
      <w:bookmarkEnd w:id="1755"/>
    </w:p>
    <w:p w14:paraId="6AF94F69" w14:textId="77777777" w:rsidR="006A5594" w:rsidRPr="00215D3C" w:rsidRDefault="006A5594" w:rsidP="006A5594">
      <w:pPr>
        <w:pStyle w:val="Heading4"/>
        <w:rPr>
          <w:sz w:val="32"/>
          <w:lang w:eastAsia="zh-CN"/>
        </w:rPr>
      </w:pPr>
      <w:bookmarkStart w:id="1756" w:name="_Toc20494588"/>
      <w:bookmarkStart w:id="1757" w:name="_Toc26975633"/>
      <w:bookmarkStart w:id="1758" w:name="_Toc35856506"/>
      <w:bookmarkStart w:id="1759" w:name="_Toc44001362"/>
      <w:bookmarkStart w:id="1760" w:name="_Toc51580940"/>
      <w:bookmarkStart w:id="1761" w:name="_Toc52356203"/>
      <w:bookmarkStart w:id="1762" w:name="_Toc55227773"/>
      <w:r>
        <w:t>11.3</w:t>
      </w:r>
      <w:r w:rsidRPr="00215D3C">
        <w:t>.1.</w:t>
      </w:r>
      <w:r>
        <w:t>2</w:t>
      </w:r>
      <w:r w:rsidRPr="00215D3C">
        <w:tab/>
      </w:r>
      <w:r w:rsidRPr="00215D3C">
        <w:rPr>
          <w:rFonts w:hint="eastAsia"/>
          <w:lang w:eastAsia="zh-CN"/>
        </w:rPr>
        <w:t>Operation and notification of p</w:t>
      </w:r>
      <w:r w:rsidRPr="00215D3C">
        <w:t xml:space="preserve">erformance </w:t>
      </w:r>
      <w:r>
        <w:t>threshold monitoring</w:t>
      </w:r>
      <w:r w:rsidRPr="00215D3C">
        <w:rPr>
          <w:rFonts w:hint="eastAsia"/>
          <w:lang w:eastAsia="zh-CN"/>
        </w:rPr>
        <w:t xml:space="preserve"> service</w:t>
      </w:r>
      <w:bookmarkEnd w:id="1756"/>
      <w:bookmarkEnd w:id="1757"/>
      <w:bookmarkEnd w:id="1758"/>
      <w:bookmarkEnd w:id="1759"/>
      <w:bookmarkEnd w:id="1760"/>
      <w:bookmarkEnd w:id="1761"/>
      <w:bookmarkEnd w:id="1762"/>
    </w:p>
    <w:p w14:paraId="79685C89" w14:textId="77777777" w:rsidR="006A5594" w:rsidRPr="00215D3C" w:rsidRDefault="006A5594" w:rsidP="006A5594">
      <w:pPr>
        <w:pStyle w:val="Heading5"/>
      </w:pPr>
      <w:bookmarkStart w:id="1763" w:name="_Toc20494589"/>
      <w:bookmarkStart w:id="1764" w:name="_Toc26975634"/>
      <w:bookmarkStart w:id="1765" w:name="_Toc35856507"/>
      <w:bookmarkStart w:id="1766" w:name="_Toc44001363"/>
      <w:bookmarkStart w:id="1767" w:name="_Toc51580941"/>
      <w:bookmarkStart w:id="1768" w:name="_Toc52356204"/>
      <w:bookmarkStart w:id="1769" w:name="_Toc55227774"/>
      <w:r>
        <w:t>11.3</w:t>
      </w:r>
      <w:r w:rsidRPr="00F508E9">
        <w:t>.</w:t>
      </w:r>
      <w:r>
        <w:t>1.2</w:t>
      </w:r>
      <w:r w:rsidRPr="00215D3C">
        <w:t>.1</w:t>
      </w:r>
      <w:r w:rsidRPr="00215D3C">
        <w:tab/>
      </w:r>
      <w:r w:rsidRPr="00215D3C">
        <w:rPr>
          <w:rFonts w:hint="eastAsia"/>
        </w:rPr>
        <w:t>Notification</w:t>
      </w:r>
      <w:r w:rsidRPr="00215D3C">
        <w:t xml:space="preserve"> </w:t>
      </w:r>
      <w:r w:rsidRPr="00215D3C">
        <w:rPr>
          <w:rFonts w:ascii="Courier New" w:hAnsi="Courier New" w:cs="Courier New"/>
        </w:rPr>
        <w:t>notify</w:t>
      </w:r>
      <w:r>
        <w:rPr>
          <w:rFonts w:ascii="Courier New" w:hAnsi="Courier New" w:cs="Courier New"/>
        </w:rPr>
        <w:t>ThresholdCrossing</w:t>
      </w:r>
      <w:r w:rsidRPr="00215D3C">
        <w:t xml:space="preserve"> (M)</w:t>
      </w:r>
      <w:bookmarkEnd w:id="1763"/>
      <w:bookmarkEnd w:id="1764"/>
      <w:bookmarkEnd w:id="1765"/>
      <w:bookmarkEnd w:id="1766"/>
      <w:bookmarkEnd w:id="1767"/>
      <w:bookmarkEnd w:id="1768"/>
      <w:bookmarkEnd w:id="1769"/>
    </w:p>
    <w:p w14:paraId="33B2FB77" w14:textId="77777777" w:rsidR="006A5594" w:rsidRPr="00215D3C" w:rsidRDefault="006A5594" w:rsidP="006A5594">
      <w:pPr>
        <w:pStyle w:val="Heading6"/>
      </w:pPr>
      <w:bookmarkStart w:id="1770" w:name="_Toc20494590"/>
      <w:bookmarkStart w:id="1771" w:name="_Toc26975635"/>
      <w:bookmarkStart w:id="1772" w:name="_Toc35856508"/>
      <w:bookmarkStart w:id="1773" w:name="_Toc44001364"/>
      <w:bookmarkStart w:id="1774" w:name="_Toc51580942"/>
      <w:bookmarkStart w:id="1775" w:name="_Toc52356205"/>
      <w:bookmarkStart w:id="1776" w:name="_Toc55227775"/>
      <w:r>
        <w:t>11.3</w:t>
      </w:r>
      <w:r w:rsidRPr="00215D3C">
        <w:rPr>
          <w:rFonts w:hint="eastAsia"/>
        </w:rPr>
        <w:t>.</w:t>
      </w:r>
      <w:r>
        <w:t>1</w:t>
      </w:r>
      <w:r>
        <w:rPr>
          <w:rFonts w:hint="eastAsia"/>
        </w:rPr>
        <w:t>.</w:t>
      </w:r>
      <w:r>
        <w:t>2</w:t>
      </w:r>
      <w:r w:rsidRPr="00215D3C">
        <w:rPr>
          <w:rFonts w:hint="eastAsia"/>
        </w:rPr>
        <w:t>.1</w:t>
      </w:r>
      <w:r w:rsidRPr="00215D3C">
        <w:t>.1</w:t>
      </w:r>
      <w:r w:rsidRPr="00215D3C">
        <w:rPr>
          <w:rFonts w:hint="eastAsia"/>
        </w:rPr>
        <w:tab/>
      </w:r>
      <w:r w:rsidRPr="00215D3C">
        <w:t>Definition</w:t>
      </w:r>
      <w:bookmarkEnd w:id="1770"/>
      <w:bookmarkEnd w:id="1771"/>
      <w:bookmarkEnd w:id="1772"/>
      <w:bookmarkEnd w:id="1773"/>
      <w:bookmarkEnd w:id="1774"/>
      <w:bookmarkEnd w:id="1775"/>
      <w:bookmarkEnd w:id="1776"/>
    </w:p>
    <w:p w14:paraId="7465DC45" w14:textId="77777777" w:rsidR="006A5594" w:rsidRDefault="006A5594" w:rsidP="006A5594">
      <w:pPr>
        <w:rPr>
          <w:color w:val="000000"/>
        </w:rPr>
      </w:pPr>
      <w:r w:rsidRPr="00215D3C">
        <w:rPr>
          <w:color w:val="000000"/>
        </w:rPr>
        <w:t xml:space="preserve">This notification supports the </w:t>
      </w:r>
      <w:r>
        <w:rPr>
          <w:color w:val="000000"/>
        </w:rPr>
        <w:t>threshold monitoring notification target to be notified when the performance threshold is crossed or reached.</w:t>
      </w:r>
    </w:p>
    <w:p w14:paraId="02C02D52" w14:textId="77777777" w:rsidR="006A5594" w:rsidRPr="00215D3C" w:rsidRDefault="006A5594" w:rsidP="006A5594">
      <w:pPr>
        <w:rPr>
          <w:color w:val="000000"/>
        </w:rPr>
      </w:pPr>
    </w:p>
    <w:p w14:paraId="219745C8" w14:textId="77777777" w:rsidR="006A5594" w:rsidRPr="00215D3C" w:rsidRDefault="006A5594" w:rsidP="006A5594">
      <w:pPr>
        <w:pStyle w:val="Heading6"/>
      </w:pPr>
      <w:bookmarkStart w:id="1777" w:name="_Toc20494591"/>
      <w:bookmarkStart w:id="1778" w:name="_Toc26975636"/>
      <w:bookmarkStart w:id="1779" w:name="_Toc35856509"/>
      <w:bookmarkStart w:id="1780" w:name="_Toc44001365"/>
      <w:bookmarkStart w:id="1781" w:name="_Toc51580943"/>
      <w:bookmarkStart w:id="1782" w:name="_Toc52356206"/>
      <w:bookmarkStart w:id="1783" w:name="_Toc55227776"/>
      <w:r>
        <w:lastRenderedPageBreak/>
        <w:t>11.3</w:t>
      </w:r>
      <w:r w:rsidRPr="00215D3C">
        <w:t>.</w:t>
      </w:r>
      <w:r>
        <w:t>1.2</w:t>
      </w:r>
      <w:r w:rsidRPr="00215D3C">
        <w:t>.1.2</w:t>
      </w:r>
      <w:r w:rsidRPr="00215D3C">
        <w:tab/>
        <w:t>Notification information</w:t>
      </w:r>
      <w:bookmarkEnd w:id="1777"/>
      <w:bookmarkEnd w:id="1778"/>
      <w:bookmarkEnd w:id="1779"/>
      <w:bookmarkEnd w:id="1780"/>
      <w:bookmarkEnd w:id="1781"/>
      <w:bookmarkEnd w:id="1782"/>
      <w:bookmarkEnd w:id="17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1"/>
        <w:gridCol w:w="787"/>
        <w:gridCol w:w="3199"/>
        <w:gridCol w:w="2405"/>
      </w:tblGrid>
      <w:tr w:rsidR="006A5594" w:rsidRPr="00215D3C" w14:paraId="3CAB70CA" w14:textId="77777777" w:rsidTr="000516BC">
        <w:trPr>
          <w:tblHeader/>
          <w:jc w:val="center"/>
        </w:trPr>
        <w:tc>
          <w:tcPr>
            <w:tcW w:w="2540" w:type="dxa"/>
            <w:shd w:val="pct20" w:color="auto" w:fill="FFFFFF"/>
          </w:tcPr>
          <w:p w14:paraId="435CDCD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Parameter Name</w:t>
            </w:r>
          </w:p>
        </w:tc>
        <w:tc>
          <w:tcPr>
            <w:tcW w:w="787" w:type="dxa"/>
            <w:shd w:val="pct20" w:color="auto" w:fill="FFFFFF"/>
          </w:tcPr>
          <w:p w14:paraId="5C90935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Qualifier</w:t>
            </w:r>
          </w:p>
        </w:tc>
        <w:tc>
          <w:tcPr>
            <w:tcW w:w="3198" w:type="dxa"/>
            <w:shd w:val="pct20" w:color="auto" w:fill="FFFFFF"/>
          </w:tcPr>
          <w:p w14:paraId="317096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 xml:space="preserve">Information </w:t>
            </w:r>
            <w:r w:rsidRPr="00215D3C">
              <w:rPr>
                <w:rFonts w:ascii="Arial" w:hAnsi="Arial" w:hint="eastAsia"/>
                <w:b/>
                <w:sz w:val="18"/>
                <w:lang w:eastAsia="zh-CN"/>
              </w:rPr>
              <w:t>Ty</w:t>
            </w:r>
            <w:r w:rsidRPr="00215D3C">
              <w:rPr>
                <w:rFonts w:ascii="Arial" w:hAnsi="Arial"/>
                <w:b/>
                <w:sz w:val="18"/>
                <w:lang w:eastAsia="zh-CN"/>
              </w:rPr>
              <w:t>pe</w:t>
            </w:r>
          </w:p>
        </w:tc>
        <w:tc>
          <w:tcPr>
            <w:tcW w:w="2405" w:type="dxa"/>
            <w:shd w:val="pct20" w:color="auto" w:fill="FFFFFF"/>
          </w:tcPr>
          <w:p w14:paraId="474EFF7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Comment</w:t>
            </w:r>
          </w:p>
        </w:tc>
      </w:tr>
      <w:tr w:rsidR="006A5594" w:rsidRPr="00215D3C" w14:paraId="263F4F50" w14:textId="77777777" w:rsidTr="000516BC">
        <w:trPr>
          <w:jc w:val="center"/>
        </w:trPr>
        <w:tc>
          <w:tcPr>
            <w:tcW w:w="2540" w:type="dxa"/>
          </w:tcPr>
          <w:p w14:paraId="1812D931"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objectClass</w:t>
            </w:r>
          </w:p>
        </w:tc>
        <w:tc>
          <w:tcPr>
            <w:tcW w:w="787" w:type="dxa"/>
          </w:tcPr>
          <w:p w14:paraId="2622DE2E" w14:textId="77777777"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p>
        </w:tc>
        <w:tc>
          <w:tcPr>
            <w:tcW w:w="3198" w:type="dxa"/>
          </w:tcPr>
          <w:p w14:paraId="22B25917" w14:textId="77777777" w:rsidR="006A5594" w:rsidRPr="00215D3C" w:rsidRDefault="006A5594" w:rsidP="000516BC">
            <w:pPr>
              <w:keepNext/>
              <w:keepLines/>
              <w:spacing w:after="0"/>
              <w:rPr>
                <w:rFonts w:ascii="Arial" w:hAnsi="Arial"/>
                <w:sz w:val="18"/>
              </w:rPr>
            </w:pPr>
            <w:r>
              <w:rPr>
                <w:rFonts w:ascii="Arial" w:hAnsi="Arial"/>
                <w:sz w:val="18"/>
              </w:rPr>
              <w:t>“ManagedElement” (see TS 28.622 [11]), or “performance threshold monitoring service”</w:t>
            </w:r>
          </w:p>
        </w:tc>
        <w:tc>
          <w:tcPr>
            <w:tcW w:w="2405" w:type="dxa"/>
          </w:tcPr>
          <w:p w14:paraId="2F107AAF" w14:textId="77777777" w:rsidR="006A5594" w:rsidRPr="00215D3C" w:rsidRDefault="006A5594" w:rsidP="000516BC">
            <w:pPr>
              <w:keepNext/>
              <w:keepLines/>
              <w:spacing w:after="0"/>
              <w:rPr>
                <w:rFonts w:ascii="Arial" w:hAnsi="Arial"/>
                <w:sz w:val="18"/>
              </w:rPr>
            </w:pPr>
            <w:r w:rsidRPr="00215D3C">
              <w:rPr>
                <w:rFonts w:ascii="Arial" w:hAnsi="Arial"/>
                <w:sz w:val="18"/>
              </w:rPr>
              <w:t>It indicates the class, whose inst</w:t>
            </w:r>
            <w:r>
              <w:rPr>
                <w:rFonts w:ascii="Arial" w:hAnsi="Arial"/>
                <w:sz w:val="18"/>
              </w:rPr>
              <w:t xml:space="preserve">ance emitted this notification. The sender could be NF, or the performance threshold monitoring service producer. </w:t>
            </w:r>
          </w:p>
        </w:tc>
      </w:tr>
      <w:tr w:rsidR="006A5594" w:rsidRPr="00215D3C" w14:paraId="3D92A208" w14:textId="77777777" w:rsidTr="000516BC">
        <w:trPr>
          <w:jc w:val="center"/>
        </w:trPr>
        <w:tc>
          <w:tcPr>
            <w:tcW w:w="2540" w:type="dxa"/>
          </w:tcPr>
          <w:p w14:paraId="65D26B54"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objectInstance</w:t>
            </w:r>
          </w:p>
        </w:tc>
        <w:tc>
          <w:tcPr>
            <w:tcW w:w="787" w:type="dxa"/>
          </w:tcPr>
          <w:p w14:paraId="546C695B" w14:textId="77777777" w:rsidR="006A5594" w:rsidRPr="00215D3C" w:rsidRDefault="006A5594" w:rsidP="000516BC">
            <w:pPr>
              <w:keepNext/>
              <w:keepLines/>
              <w:spacing w:after="0"/>
              <w:jc w:val="center"/>
              <w:rPr>
                <w:rFonts w:ascii="Arial" w:hAnsi="Arial"/>
                <w:sz w:val="18"/>
              </w:rPr>
            </w:pPr>
            <w:r w:rsidRPr="00215D3C">
              <w:rPr>
                <w:rFonts w:ascii="Arial" w:hAnsi="Arial" w:hint="eastAsia"/>
                <w:sz w:val="18"/>
              </w:rPr>
              <w:t>M,</w:t>
            </w:r>
            <w:r w:rsidRPr="00215D3C">
              <w:rPr>
                <w:rFonts w:ascii="Arial" w:hAnsi="Arial"/>
                <w:sz w:val="18"/>
              </w:rPr>
              <w:t xml:space="preserve"> </w:t>
            </w:r>
            <w:r w:rsidRPr="00215D3C">
              <w:rPr>
                <w:rFonts w:ascii="Arial" w:hAnsi="Arial" w:hint="eastAsia"/>
                <w:sz w:val="18"/>
              </w:rPr>
              <w:t>Y</w:t>
            </w:r>
          </w:p>
        </w:tc>
        <w:tc>
          <w:tcPr>
            <w:tcW w:w="3198" w:type="dxa"/>
          </w:tcPr>
          <w:p w14:paraId="5E129ADA" w14:textId="77777777" w:rsidR="006A5594" w:rsidRDefault="006A5594" w:rsidP="000516BC">
            <w:pPr>
              <w:keepNext/>
              <w:keepLines/>
              <w:spacing w:after="0"/>
              <w:rPr>
                <w:rFonts w:ascii="Arial" w:hAnsi="Arial"/>
                <w:sz w:val="18"/>
              </w:rPr>
            </w:pPr>
            <w:r>
              <w:rPr>
                <w:rFonts w:ascii="Arial" w:hAnsi="Arial"/>
                <w:sz w:val="18"/>
              </w:rPr>
              <w:t>DN of the instance of the “ManagedElement”</w:t>
            </w:r>
            <w:r w:rsidRPr="005B32C4">
              <w:rPr>
                <w:rFonts w:ascii="Arial" w:hAnsi="Arial"/>
                <w:sz w:val="18"/>
              </w:rPr>
              <w:t>, or</w:t>
            </w:r>
            <w:r>
              <w:rPr>
                <w:rFonts w:ascii="Arial" w:hAnsi="Arial"/>
                <w:sz w:val="18"/>
              </w:rPr>
              <w:t xml:space="preserve"> the i</w:t>
            </w:r>
            <w:r w:rsidRPr="00215D3C">
              <w:rPr>
                <w:rFonts w:ascii="Arial" w:hAnsi="Arial"/>
                <w:sz w:val="18"/>
              </w:rPr>
              <w:t>dentifier</w:t>
            </w:r>
            <w:r>
              <w:rPr>
                <w:rFonts w:ascii="Arial" w:hAnsi="Arial"/>
                <w:sz w:val="18"/>
              </w:rPr>
              <w:t xml:space="preserve"> of the performance threshold monitoring service</w:t>
            </w:r>
            <w:r w:rsidRPr="00215D3C">
              <w:rPr>
                <w:rFonts w:ascii="Arial" w:hAnsi="Arial"/>
                <w:sz w:val="18"/>
              </w:rPr>
              <w:t xml:space="preserve"> producer</w:t>
            </w:r>
          </w:p>
          <w:p w14:paraId="0ACB9263" w14:textId="77777777" w:rsidR="006A5594" w:rsidRPr="00215D3C" w:rsidRDefault="006A5594" w:rsidP="000516BC">
            <w:pPr>
              <w:keepNext/>
              <w:keepLines/>
              <w:spacing w:after="0"/>
              <w:rPr>
                <w:rFonts w:ascii="Arial" w:hAnsi="Arial"/>
                <w:sz w:val="18"/>
              </w:rPr>
            </w:pPr>
          </w:p>
        </w:tc>
        <w:tc>
          <w:tcPr>
            <w:tcW w:w="2405" w:type="dxa"/>
          </w:tcPr>
          <w:p w14:paraId="3EBB96B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w:t>
            </w:r>
            <w:r>
              <w:rPr>
                <w:rFonts w:ascii="Arial" w:hAnsi="Arial"/>
                <w:sz w:val="18"/>
              </w:rPr>
              <w:t>instance of the sender of this notification. The sender could be NF, or the performance threshold monitoring service producer.</w:t>
            </w:r>
          </w:p>
        </w:tc>
      </w:tr>
      <w:tr w:rsidR="006A5594" w:rsidRPr="00215D3C" w14:paraId="084B4730" w14:textId="77777777" w:rsidTr="000516BC">
        <w:trPr>
          <w:jc w:val="center"/>
        </w:trPr>
        <w:tc>
          <w:tcPr>
            <w:tcW w:w="2540" w:type="dxa"/>
          </w:tcPr>
          <w:p w14:paraId="3D5EF0C9"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notificationId</w:t>
            </w:r>
          </w:p>
        </w:tc>
        <w:tc>
          <w:tcPr>
            <w:tcW w:w="787" w:type="dxa"/>
          </w:tcPr>
          <w:p w14:paraId="7E482DBA" w14:textId="77777777" w:rsidR="006A5594" w:rsidRPr="00215D3C" w:rsidRDefault="006A5594" w:rsidP="000516BC">
            <w:pPr>
              <w:keepNext/>
              <w:keepLines/>
              <w:spacing w:after="0"/>
              <w:jc w:val="center"/>
              <w:rPr>
                <w:rFonts w:ascii="Arial" w:hAnsi="Arial"/>
                <w:sz w:val="18"/>
              </w:rPr>
            </w:pPr>
            <w:r w:rsidRPr="00215D3C">
              <w:rPr>
                <w:rFonts w:ascii="Arial" w:hAnsi="Arial" w:hint="eastAsia"/>
                <w:sz w:val="18"/>
              </w:rPr>
              <w:t>M, N</w:t>
            </w:r>
          </w:p>
        </w:tc>
        <w:tc>
          <w:tcPr>
            <w:tcW w:w="3198" w:type="dxa"/>
          </w:tcPr>
          <w:p w14:paraId="320F2930" w14:textId="77777777" w:rsidR="006A5594" w:rsidRPr="00215D3C" w:rsidRDefault="006A5594" w:rsidP="000516BC">
            <w:pPr>
              <w:keepNext/>
              <w:keepLines/>
              <w:spacing w:after="0"/>
              <w:rPr>
                <w:rFonts w:ascii="Arial" w:hAnsi="Arial"/>
                <w:sz w:val="18"/>
                <w:lang w:eastAsia="zh-CN"/>
              </w:rPr>
            </w:pPr>
            <w:r w:rsidRPr="00215D3C">
              <w:rPr>
                <w:rFonts w:ascii="Arial" w:hAnsi="Arial"/>
                <w:sz w:val="18"/>
              </w:rPr>
              <w:t>This is an identifier of the notification, which may be used to correlate notifications.</w:t>
            </w:r>
          </w:p>
        </w:tc>
        <w:tc>
          <w:tcPr>
            <w:tcW w:w="2405" w:type="dxa"/>
          </w:tcPr>
          <w:p w14:paraId="0AABF094" w14:textId="77777777" w:rsidR="006A5594" w:rsidRPr="00215D3C" w:rsidRDefault="006A5594" w:rsidP="000516BC">
            <w:pPr>
              <w:keepNext/>
              <w:keepLines/>
              <w:spacing w:after="0"/>
              <w:rPr>
                <w:rFonts w:ascii="Arial" w:hAnsi="Arial"/>
                <w:sz w:val="18"/>
              </w:rPr>
            </w:pPr>
            <w:r w:rsidRPr="00215D3C">
              <w:rPr>
                <w:rFonts w:ascii="Arial" w:hAnsi="Arial"/>
                <w:sz w:val="18"/>
              </w:rPr>
              <w:t>The unique identifier of the notification across all notifications sent by a particular management service producer throughout the time that correlation is significant.</w:t>
            </w:r>
          </w:p>
          <w:p w14:paraId="013924F4"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How identifiers of notifications are re-used to correlate notifications is outside of the scope of </w:t>
            </w:r>
            <w:r>
              <w:rPr>
                <w:rFonts w:ascii="Arial" w:hAnsi="Arial"/>
                <w:sz w:val="18"/>
              </w:rPr>
              <w:t>the present document</w:t>
            </w:r>
            <w:r w:rsidRPr="00215D3C">
              <w:rPr>
                <w:rFonts w:ascii="Arial" w:hAnsi="Arial"/>
                <w:sz w:val="18"/>
              </w:rPr>
              <w:t>.</w:t>
            </w:r>
          </w:p>
        </w:tc>
      </w:tr>
      <w:tr w:rsidR="006A5594" w:rsidRPr="00215D3C" w14:paraId="695A8BCE" w14:textId="77777777" w:rsidTr="000516BC">
        <w:trPr>
          <w:jc w:val="center"/>
        </w:trPr>
        <w:tc>
          <w:tcPr>
            <w:tcW w:w="2540" w:type="dxa"/>
          </w:tcPr>
          <w:p w14:paraId="4AF6A5CC"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eventTime</w:t>
            </w:r>
          </w:p>
        </w:tc>
        <w:tc>
          <w:tcPr>
            <w:tcW w:w="787" w:type="dxa"/>
          </w:tcPr>
          <w:p w14:paraId="734372A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7D91D28B" w14:textId="77777777" w:rsidR="006A5594" w:rsidRPr="00215D3C" w:rsidRDefault="006A5594" w:rsidP="000516BC">
            <w:pPr>
              <w:keepNext/>
              <w:keepLines/>
              <w:spacing w:after="0"/>
              <w:rPr>
                <w:rFonts w:ascii="Arial" w:hAnsi="Arial"/>
                <w:sz w:val="18"/>
              </w:rPr>
            </w:pPr>
            <w:r w:rsidRPr="00215D3C">
              <w:rPr>
                <w:rFonts w:ascii="Arial" w:hAnsi="Arial"/>
                <w:sz w:val="18"/>
              </w:rPr>
              <w:t>It indicates the event occurrence time.</w:t>
            </w:r>
          </w:p>
        </w:tc>
        <w:tc>
          <w:tcPr>
            <w:tcW w:w="2405" w:type="dxa"/>
          </w:tcPr>
          <w:p w14:paraId="5E471E19" w14:textId="77777777" w:rsidR="006A5594" w:rsidRPr="00215D3C" w:rsidRDefault="006A5594" w:rsidP="000516BC">
            <w:pPr>
              <w:keepNext/>
              <w:keepLines/>
              <w:spacing w:after="0"/>
              <w:rPr>
                <w:rFonts w:ascii="Arial" w:hAnsi="Arial"/>
                <w:sz w:val="18"/>
              </w:rPr>
            </w:pPr>
            <w:r w:rsidRPr="00215D3C">
              <w:rPr>
                <w:rFonts w:ascii="Arial" w:hAnsi="Arial"/>
                <w:sz w:val="18"/>
              </w:rPr>
              <w:t>The semantics of Generalised Time specified by ITU-T shall be used here.</w:t>
            </w:r>
          </w:p>
        </w:tc>
      </w:tr>
      <w:tr w:rsidR="006A5594" w:rsidRPr="00215D3C" w14:paraId="3075B979" w14:textId="77777777" w:rsidTr="000516BC">
        <w:trPr>
          <w:jc w:val="center"/>
        </w:trPr>
        <w:tc>
          <w:tcPr>
            <w:tcW w:w="2540" w:type="dxa"/>
          </w:tcPr>
          <w:p w14:paraId="51B25F29"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notificationType</w:t>
            </w:r>
          </w:p>
        </w:tc>
        <w:tc>
          <w:tcPr>
            <w:tcW w:w="787" w:type="dxa"/>
          </w:tcPr>
          <w:p w14:paraId="42F9955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7BE3F915" w14:textId="77777777" w:rsidR="006A5594" w:rsidRPr="00215D3C" w:rsidRDefault="006A5594" w:rsidP="000516BC">
            <w:pPr>
              <w:keepNext/>
              <w:keepLines/>
              <w:spacing w:after="0"/>
              <w:rPr>
                <w:rFonts w:ascii="Arial" w:hAnsi="Arial"/>
                <w:sz w:val="18"/>
              </w:rPr>
            </w:pPr>
            <w:r w:rsidRPr="00215D3C">
              <w:rPr>
                <w:rFonts w:ascii="Arial" w:hAnsi="Arial"/>
                <w:sz w:val="18"/>
              </w:rPr>
              <w:t>"</w:t>
            </w:r>
            <w:r w:rsidRPr="00215D3C">
              <w:rPr>
                <w:rFonts w:ascii="Arial" w:hAnsi="Arial" w:hint="eastAsia"/>
                <w:sz w:val="18"/>
              </w:rPr>
              <w:t>notify</w:t>
            </w:r>
            <w:r>
              <w:rPr>
                <w:rFonts w:ascii="Arial" w:hAnsi="Arial"/>
                <w:sz w:val="18"/>
              </w:rPr>
              <w:t>ThresholdCrossing</w:t>
            </w:r>
            <w:r w:rsidRPr="00215D3C">
              <w:rPr>
                <w:rFonts w:ascii="Arial" w:hAnsi="Arial"/>
                <w:sz w:val="18"/>
              </w:rPr>
              <w:t xml:space="preserve"> "</w:t>
            </w:r>
          </w:p>
        </w:tc>
        <w:tc>
          <w:tcPr>
            <w:tcW w:w="2405" w:type="dxa"/>
          </w:tcPr>
          <w:p w14:paraId="73D794D6" w14:textId="77777777" w:rsidR="006A5594" w:rsidRPr="00215D3C" w:rsidRDefault="006A5594" w:rsidP="000516BC">
            <w:pPr>
              <w:keepNext/>
              <w:keepLines/>
              <w:spacing w:after="0"/>
              <w:rPr>
                <w:rFonts w:ascii="Arial" w:hAnsi="Arial"/>
                <w:sz w:val="18"/>
              </w:rPr>
            </w:pPr>
            <w:r w:rsidRPr="00215D3C">
              <w:rPr>
                <w:rFonts w:ascii="Arial" w:hAnsi="Arial"/>
                <w:sz w:val="18"/>
              </w:rPr>
              <w:t>The type of notification, and it shall be assigned to "</w:t>
            </w:r>
            <w:r w:rsidRPr="00215D3C">
              <w:rPr>
                <w:rFonts w:ascii="Arial" w:hAnsi="Arial" w:hint="eastAsia"/>
                <w:sz w:val="18"/>
              </w:rPr>
              <w:t>notify</w:t>
            </w:r>
            <w:r>
              <w:rPr>
                <w:rFonts w:ascii="Arial" w:hAnsi="Arial"/>
                <w:sz w:val="18"/>
              </w:rPr>
              <w:t>ThresholdCrossing</w:t>
            </w:r>
            <w:r w:rsidRPr="00215D3C">
              <w:rPr>
                <w:rFonts w:ascii="Arial" w:hAnsi="Arial"/>
                <w:sz w:val="18"/>
              </w:rPr>
              <w:t>" for this notification.</w:t>
            </w:r>
          </w:p>
        </w:tc>
      </w:tr>
      <w:tr w:rsidR="006A5594" w:rsidRPr="00215D3C" w14:paraId="2EE244F7" w14:textId="77777777" w:rsidTr="000516BC">
        <w:trPr>
          <w:jc w:val="center"/>
        </w:trPr>
        <w:tc>
          <w:tcPr>
            <w:tcW w:w="2540" w:type="dxa"/>
          </w:tcPr>
          <w:p w14:paraId="2F5927CE" w14:textId="77777777" w:rsidR="006A5594" w:rsidRDefault="006A5594" w:rsidP="000516BC">
            <w:pPr>
              <w:keepNext/>
              <w:keepLines/>
              <w:spacing w:after="0"/>
              <w:rPr>
                <w:rFonts w:ascii="Courier New" w:hAnsi="Courier New" w:cs="Courier New"/>
                <w:sz w:val="18"/>
              </w:rPr>
            </w:pPr>
            <w:r>
              <w:rPr>
                <w:rFonts w:ascii="Courier New" w:hAnsi="Courier New" w:cs="Courier New"/>
                <w:sz w:val="18"/>
              </w:rPr>
              <w:t>startOfMonitoringGP</w:t>
            </w:r>
          </w:p>
        </w:tc>
        <w:tc>
          <w:tcPr>
            <w:tcW w:w="787" w:type="dxa"/>
          </w:tcPr>
          <w:p w14:paraId="0A58E34E"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0F14D62B"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indicates the </w:t>
            </w:r>
            <w:r>
              <w:rPr>
                <w:rFonts w:ascii="Arial" w:hAnsi="Arial"/>
                <w:sz w:val="18"/>
              </w:rPr>
              <w:t>start of the monitoring granularity period</w:t>
            </w:r>
            <w:r w:rsidRPr="00215D3C">
              <w:rPr>
                <w:rFonts w:ascii="Arial" w:hAnsi="Arial"/>
                <w:sz w:val="18"/>
              </w:rPr>
              <w:t>.</w:t>
            </w:r>
          </w:p>
        </w:tc>
        <w:tc>
          <w:tcPr>
            <w:tcW w:w="2405" w:type="dxa"/>
          </w:tcPr>
          <w:p w14:paraId="2D68F741" w14:textId="77777777" w:rsidR="006A5594" w:rsidRPr="00215D3C" w:rsidRDefault="006A5594" w:rsidP="000516BC">
            <w:pPr>
              <w:keepNext/>
              <w:keepLines/>
              <w:spacing w:after="0"/>
              <w:rPr>
                <w:rFonts w:ascii="Arial" w:hAnsi="Arial"/>
                <w:sz w:val="18"/>
              </w:rPr>
            </w:pPr>
            <w:r w:rsidRPr="00215D3C">
              <w:rPr>
                <w:rFonts w:ascii="Arial" w:hAnsi="Arial"/>
                <w:sz w:val="18"/>
              </w:rPr>
              <w:t>The semantics of Generalised Time specified by ITU-T shall be used here.</w:t>
            </w:r>
          </w:p>
        </w:tc>
      </w:tr>
      <w:tr w:rsidR="006A5594" w:rsidRPr="00215D3C" w14:paraId="10606F3D" w14:textId="77777777" w:rsidTr="000516BC">
        <w:trPr>
          <w:jc w:val="center"/>
        </w:trPr>
        <w:tc>
          <w:tcPr>
            <w:tcW w:w="2540" w:type="dxa"/>
          </w:tcPr>
          <w:p w14:paraId="397C9518" w14:textId="77777777" w:rsidR="006A5594" w:rsidRDefault="006A5594" w:rsidP="000516BC">
            <w:pPr>
              <w:keepNext/>
              <w:keepLines/>
              <w:spacing w:after="0"/>
              <w:rPr>
                <w:rFonts w:ascii="Courier New" w:hAnsi="Courier New" w:cs="Courier New"/>
                <w:sz w:val="18"/>
              </w:rPr>
            </w:pPr>
            <w:r>
              <w:rPr>
                <w:rFonts w:ascii="Courier New" w:hAnsi="Courier New" w:cs="Courier New"/>
                <w:sz w:val="18"/>
              </w:rPr>
              <w:t>endOfMonitoringGP</w:t>
            </w:r>
          </w:p>
        </w:tc>
        <w:tc>
          <w:tcPr>
            <w:tcW w:w="787" w:type="dxa"/>
          </w:tcPr>
          <w:p w14:paraId="7B7079A1"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24F7135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indicates the </w:t>
            </w:r>
            <w:r>
              <w:rPr>
                <w:rFonts w:ascii="Arial" w:hAnsi="Arial"/>
                <w:sz w:val="18"/>
              </w:rPr>
              <w:t>end of the monitoring granularity period</w:t>
            </w:r>
            <w:r w:rsidRPr="00215D3C">
              <w:rPr>
                <w:rFonts w:ascii="Arial" w:hAnsi="Arial"/>
                <w:sz w:val="18"/>
              </w:rPr>
              <w:t>.</w:t>
            </w:r>
          </w:p>
        </w:tc>
        <w:tc>
          <w:tcPr>
            <w:tcW w:w="2405" w:type="dxa"/>
          </w:tcPr>
          <w:p w14:paraId="35AEDCFC" w14:textId="77777777" w:rsidR="006A5594" w:rsidRPr="00215D3C" w:rsidRDefault="006A5594" w:rsidP="000516BC">
            <w:pPr>
              <w:keepNext/>
              <w:keepLines/>
              <w:spacing w:after="0"/>
              <w:rPr>
                <w:rFonts w:ascii="Arial" w:hAnsi="Arial"/>
                <w:sz w:val="18"/>
              </w:rPr>
            </w:pPr>
            <w:r w:rsidRPr="00215D3C">
              <w:rPr>
                <w:rFonts w:ascii="Arial" w:hAnsi="Arial"/>
                <w:sz w:val="18"/>
              </w:rPr>
              <w:t>The semantics of Generalised Time specified by ITU-T shall be used here.</w:t>
            </w:r>
          </w:p>
        </w:tc>
      </w:tr>
      <w:tr w:rsidR="006A5594" w:rsidRPr="00215D3C" w14:paraId="3C80A376" w14:textId="77777777" w:rsidTr="000516BC">
        <w:trPr>
          <w:jc w:val="center"/>
        </w:trPr>
        <w:tc>
          <w:tcPr>
            <w:tcW w:w="2540" w:type="dxa"/>
          </w:tcPr>
          <w:p w14:paraId="5E9839C5" w14:textId="77777777" w:rsidR="006A5594" w:rsidRDefault="006A5594" w:rsidP="000516BC">
            <w:pPr>
              <w:keepNext/>
              <w:keepLines/>
              <w:spacing w:after="0"/>
              <w:rPr>
                <w:rFonts w:ascii="Courier New" w:hAnsi="Courier New" w:cs="Courier New"/>
                <w:sz w:val="18"/>
              </w:rPr>
            </w:pPr>
            <w:r>
              <w:rPr>
                <w:rFonts w:ascii="Courier New" w:hAnsi="Courier New" w:cs="Courier New"/>
                <w:sz w:val="18"/>
              </w:rPr>
              <w:t>monitoredObjectInstance</w:t>
            </w:r>
          </w:p>
        </w:tc>
        <w:tc>
          <w:tcPr>
            <w:tcW w:w="787" w:type="dxa"/>
          </w:tcPr>
          <w:p w14:paraId="10ED26C4" w14:textId="77777777" w:rsidR="006A5594" w:rsidRDefault="006A5594" w:rsidP="000516BC">
            <w:pPr>
              <w:keepNext/>
              <w:keepLines/>
              <w:spacing w:after="0"/>
              <w:jc w:val="center"/>
              <w:rPr>
                <w:rFonts w:ascii="Arial" w:hAnsi="Arial"/>
                <w:sz w:val="18"/>
              </w:rPr>
            </w:pPr>
            <w:r>
              <w:rPr>
                <w:rFonts w:ascii="Arial" w:hAnsi="Arial"/>
                <w:sz w:val="18"/>
              </w:rPr>
              <w:t>M, Y</w:t>
            </w:r>
          </w:p>
        </w:tc>
        <w:tc>
          <w:tcPr>
            <w:tcW w:w="3198" w:type="dxa"/>
          </w:tcPr>
          <w:p w14:paraId="74F4EBC4" w14:textId="77777777" w:rsidR="006A5594" w:rsidRPr="007310F8" w:rsidRDefault="006A5594" w:rsidP="000516BC">
            <w:pPr>
              <w:keepNext/>
              <w:keepLines/>
              <w:spacing w:after="0"/>
              <w:rPr>
                <w:rFonts w:ascii="Arial" w:hAnsi="Arial"/>
              </w:rPr>
            </w:pPr>
            <w:r>
              <w:rPr>
                <w:rFonts w:ascii="Arial" w:hAnsi="Arial"/>
                <w:sz w:val="18"/>
              </w:rPr>
              <w:t>DN of the monitored object instance</w:t>
            </w:r>
          </w:p>
        </w:tc>
        <w:tc>
          <w:tcPr>
            <w:tcW w:w="2405" w:type="dxa"/>
          </w:tcPr>
          <w:p w14:paraId="7305B1BD" w14:textId="77777777" w:rsidR="006A5594" w:rsidRDefault="006A5594" w:rsidP="000516BC">
            <w:pPr>
              <w:keepNext/>
              <w:keepLines/>
              <w:spacing w:after="0"/>
              <w:rPr>
                <w:rFonts w:ascii="Arial" w:hAnsi="Arial"/>
                <w:sz w:val="18"/>
              </w:rPr>
            </w:pPr>
            <w:r>
              <w:rPr>
                <w:rFonts w:ascii="Arial" w:hAnsi="Arial"/>
                <w:sz w:val="18"/>
              </w:rPr>
              <w:t xml:space="preserve">The DN of the object instance for which the </w:t>
            </w:r>
            <w:r>
              <w:rPr>
                <w:rFonts w:ascii="Courier New" w:hAnsi="Courier New" w:cs="Courier New"/>
                <w:sz w:val="18"/>
              </w:rPr>
              <w:t xml:space="preserve">measurementTypeName </w:t>
            </w:r>
            <w:r w:rsidRPr="00FD0C10">
              <w:rPr>
                <w:rFonts w:ascii="Arial" w:hAnsi="Arial"/>
                <w:sz w:val="18"/>
              </w:rPr>
              <w:t xml:space="preserve">reported by this notification </w:t>
            </w:r>
            <w:r w:rsidRPr="006A75B3">
              <w:rPr>
                <w:rFonts w:ascii="Arial" w:hAnsi="Arial"/>
                <w:sz w:val="18"/>
              </w:rPr>
              <w:t>is monitored.</w:t>
            </w:r>
          </w:p>
        </w:tc>
      </w:tr>
      <w:tr w:rsidR="006A5594" w:rsidRPr="00215D3C" w14:paraId="34D9A37B" w14:textId="77777777" w:rsidTr="000516BC">
        <w:trPr>
          <w:jc w:val="center"/>
        </w:trPr>
        <w:tc>
          <w:tcPr>
            <w:tcW w:w="2540" w:type="dxa"/>
          </w:tcPr>
          <w:p w14:paraId="2E0BACD3" w14:textId="77777777" w:rsidR="006A5594" w:rsidRPr="00215D3C" w:rsidRDefault="006A5594" w:rsidP="000516BC">
            <w:pPr>
              <w:keepNext/>
              <w:keepLines/>
              <w:spacing w:after="0"/>
              <w:rPr>
                <w:rFonts w:ascii="Courier New" w:hAnsi="Courier New" w:cs="Courier New"/>
                <w:sz w:val="18"/>
              </w:rPr>
            </w:pPr>
            <w:r>
              <w:rPr>
                <w:rFonts w:ascii="Courier New" w:hAnsi="Courier New" w:cs="Courier New"/>
                <w:sz w:val="18"/>
              </w:rPr>
              <w:t>thresholdLevel</w:t>
            </w:r>
          </w:p>
        </w:tc>
        <w:tc>
          <w:tcPr>
            <w:tcW w:w="787" w:type="dxa"/>
          </w:tcPr>
          <w:p w14:paraId="10F1F50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2D51768B"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indicates the </w:t>
            </w:r>
            <w:r>
              <w:rPr>
                <w:rFonts w:ascii="Arial" w:hAnsi="Arial"/>
                <w:sz w:val="18"/>
              </w:rPr>
              <w:t>level of the threshold which is crossed or reached</w:t>
            </w:r>
            <w:r w:rsidRPr="00215D3C">
              <w:rPr>
                <w:rFonts w:ascii="Arial" w:hAnsi="Arial"/>
                <w:sz w:val="18"/>
              </w:rPr>
              <w:t>.</w:t>
            </w:r>
          </w:p>
        </w:tc>
        <w:tc>
          <w:tcPr>
            <w:tcW w:w="2405" w:type="dxa"/>
          </w:tcPr>
          <w:p w14:paraId="293D6F0A" w14:textId="77777777" w:rsidR="006A5594" w:rsidRPr="00215D3C" w:rsidRDefault="006A5594" w:rsidP="000516BC">
            <w:pPr>
              <w:keepNext/>
              <w:keepLines/>
              <w:spacing w:after="0"/>
              <w:rPr>
                <w:rFonts w:ascii="Arial" w:hAnsi="Arial"/>
                <w:sz w:val="18"/>
              </w:rPr>
            </w:pPr>
          </w:p>
        </w:tc>
      </w:tr>
      <w:tr w:rsidR="006A5594" w:rsidRPr="00215D3C" w14:paraId="05FB9CC9" w14:textId="77777777" w:rsidTr="000516BC">
        <w:trPr>
          <w:jc w:val="center"/>
        </w:trPr>
        <w:tc>
          <w:tcPr>
            <w:tcW w:w="2540" w:type="dxa"/>
          </w:tcPr>
          <w:p w14:paraId="1C617F27" w14:textId="77777777" w:rsidR="006A5594" w:rsidRDefault="006A5594" w:rsidP="000516BC">
            <w:pPr>
              <w:keepNext/>
              <w:keepLines/>
              <w:spacing w:after="0"/>
              <w:rPr>
                <w:rFonts w:ascii="Courier New" w:hAnsi="Courier New" w:cs="Courier New"/>
                <w:sz w:val="18"/>
              </w:rPr>
            </w:pPr>
            <w:r>
              <w:rPr>
                <w:rFonts w:ascii="Courier New" w:hAnsi="Courier New" w:cs="Courier New"/>
                <w:sz w:val="18"/>
              </w:rPr>
              <w:t>measurementTypeName</w:t>
            </w:r>
          </w:p>
        </w:tc>
        <w:tc>
          <w:tcPr>
            <w:tcW w:w="787" w:type="dxa"/>
          </w:tcPr>
          <w:p w14:paraId="6357A9F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352189A2" w14:textId="77777777" w:rsidR="006A5594" w:rsidRDefault="006A5594" w:rsidP="000516BC">
            <w:pPr>
              <w:pStyle w:val="TAL"/>
              <w:rPr>
                <w:rFonts w:eastAsia="Arial Unicode MS"/>
                <w:color w:val="000000"/>
                <w:lang w:eastAsia="zh-CN"/>
              </w:rPr>
            </w:pPr>
            <w:r w:rsidRPr="00F508E9">
              <w:rPr>
                <w:rFonts w:eastAsia="Arial Unicode MS"/>
                <w:color w:val="000000"/>
                <w:lang w:eastAsia="zh-CN"/>
              </w:rPr>
              <w:t xml:space="preserve">The </w:t>
            </w:r>
            <w:r>
              <w:rPr>
                <w:rFonts w:ascii="Courier New" w:hAnsi="Courier New" w:cs="Courier New"/>
                <w:color w:val="000000"/>
              </w:rPr>
              <w:t>measurementType</w:t>
            </w:r>
            <w:r w:rsidRPr="00F508E9">
              <w:rPr>
                <w:rFonts w:eastAsia="Arial Unicode MS"/>
                <w:color w:val="000000"/>
                <w:lang w:eastAsia="zh-CN"/>
              </w:rPr>
              <w:t xml:space="preserve"> shall </w:t>
            </w:r>
            <w:r>
              <w:rPr>
                <w:rFonts w:eastAsia="Arial Unicode MS"/>
                <w:color w:val="000000"/>
                <w:lang w:eastAsia="zh-CN"/>
              </w:rPr>
              <w:t>be in one of the following form:</w:t>
            </w:r>
          </w:p>
          <w:p w14:paraId="62A9D834" w14:textId="77777777" w:rsidR="006A5594" w:rsidRDefault="006A5594" w:rsidP="000516BC">
            <w:pPr>
              <w:pStyle w:val="TAL"/>
              <w:ind w:left="333" w:hanging="360"/>
              <w:rPr>
                <w:rFonts w:eastAsia="Arial Unicode MS"/>
                <w:color w:val="000000"/>
                <w:lang w:eastAsia="zh-CN"/>
              </w:rPr>
            </w:pPr>
            <w:r w:rsidRPr="00F508E9">
              <w:rPr>
                <w:color w:val="000000"/>
              </w:rPr>
              <w:t>-</w:t>
            </w:r>
            <w:r>
              <w:rPr>
                <w:color w:val="000000"/>
              </w:rPr>
              <w:t xml:space="preserve">      </w:t>
            </w:r>
            <w:r w:rsidRPr="00F508E9">
              <w:rPr>
                <w:color w:val="000000"/>
              </w:rPr>
              <w:t xml:space="preserve">"family.measurementName.subcounter" </w:t>
            </w:r>
            <w:r>
              <w:rPr>
                <w:color w:val="000000"/>
              </w:rPr>
              <w:t>for monitoring the measurement types with</w:t>
            </w:r>
            <w:r w:rsidRPr="00F508E9">
              <w:rPr>
                <w:rFonts w:eastAsia="Arial Unicode MS"/>
                <w:color w:val="000000"/>
                <w:lang w:eastAsia="zh-CN"/>
              </w:rPr>
              <w:t xml:space="preserve"> </w:t>
            </w:r>
            <w:r w:rsidRPr="00F508E9">
              <w:rPr>
                <w:color w:val="000000"/>
              </w:rPr>
              <w:t>subcounter</w:t>
            </w:r>
            <w:r>
              <w:rPr>
                <w:color w:val="000000"/>
              </w:rPr>
              <w:t>s defined</w:t>
            </w:r>
            <w:r w:rsidRPr="00F508E9">
              <w:rPr>
                <w:color w:val="000000"/>
              </w:rPr>
              <w:t>.</w:t>
            </w:r>
          </w:p>
          <w:p w14:paraId="28D82041" w14:textId="77777777" w:rsidR="006A5594" w:rsidRDefault="006A5594" w:rsidP="000516BC">
            <w:pPr>
              <w:pStyle w:val="TAL"/>
              <w:ind w:left="333" w:hanging="360"/>
              <w:rPr>
                <w:rFonts w:eastAsia="Arial Unicode MS"/>
                <w:color w:val="000000"/>
                <w:lang w:eastAsia="zh-CN"/>
              </w:rPr>
            </w:pPr>
            <w:r w:rsidRPr="00F508E9">
              <w:rPr>
                <w:color w:val="000000"/>
              </w:rPr>
              <w:t>-</w:t>
            </w:r>
            <w:r w:rsidRPr="00F508E9">
              <w:rPr>
                <w:color w:val="000000"/>
              </w:rPr>
              <w:tab/>
              <w:t>"family.measurementName"</w:t>
            </w:r>
            <w:r>
              <w:rPr>
                <w:color w:val="000000"/>
              </w:rPr>
              <w:t xml:space="preserve"> for monitoring the measurement types without subcounters defined</w:t>
            </w:r>
            <w:r w:rsidRPr="00F508E9">
              <w:rPr>
                <w:rFonts w:eastAsia="Arial Unicode MS"/>
                <w:color w:val="000000"/>
                <w:lang w:eastAsia="zh-CN"/>
              </w:rPr>
              <w:t>.</w:t>
            </w:r>
          </w:p>
          <w:p w14:paraId="065A1D88" w14:textId="77777777" w:rsidR="006A5594" w:rsidRPr="00215D3C" w:rsidRDefault="006A5594" w:rsidP="000516BC">
            <w:pPr>
              <w:keepNext/>
              <w:keepLines/>
              <w:spacing w:after="0"/>
              <w:rPr>
                <w:rFonts w:ascii="Arial" w:hAnsi="Arial"/>
                <w:sz w:val="18"/>
              </w:rPr>
            </w:pPr>
          </w:p>
        </w:tc>
        <w:tc>
          <w:tcPr>
            <w:tcW w:w="2405" w:type="dxa"/>
          </w:tcPr>
          <w:p w14:paraId="4A2B9B8F" w14:textId="77777777" w:rsidR="006A5594" w:rsidRPr="00215D3C" w:rsidRDefault="006A5594" w:rsidP="000516BC">
            <w:pPr>
              <w:keepNext/>
              <w:keepLines/>
              <w:spacing w:after="0"/>
              <w:rPr>
                <w:rFonts w:ascii="Arial" w:hAnsi="Arial"/>
                <w:sz w:val="18"/>
              </w:rPr>
            </w:pPr>
            <w:r>
              <w:rPr>
                <w:rFonts w:ascii="Arial" w:hAnsi="Arial"/>
                <w:sz w:val="18"/>
              </w:rPr>
              <w:t>It indicates the name of the measurement type whose value has reached or crossed the threshold</w:t>
            </w:r>
            <w:r w:rsidRPr="00215D3C">
              <w:rPr>
                <w:rFonts w:ascii="Arial" w:hAnsi="Arial"/>
                <w:sz w:val="18"/>
              </w:rPr>
              <w:t>.</w:t>
            </w:r>
          </w:p>
        </w:tc>
      </w:tr>
      <w:tr w:rsidR="006A5594" w:rsidRPr="00215D3C" w14:paraId="1143CE88" w14:textId="77777777" w:rsidTr="000516BC">
        <w:trPr>
          <w:jc w:val="center"/>
        </w:trPr>
        <w:tc>
          <w:tcPr>
            <w:tcW w:w="2540" w:type="dxa"/>
          </w:tcPr>
          <w:p w14:paraId="20BA8AB6" w14:textId="77777777" w:rsidR="006A5594" w:rsidRDefault="006A5594" w:rsidP="000516BC">
            <w:pPr>
              <w:keepNext/>
              <w:keepLines/>
              <w:spacing w:after="0"/>
              <w:rPr>
                <w:rFonts w:ascii="Courier New" w:hAnsi="Courier New" w:cs="Courier New"/>
                <w:sz w:val="18"/>
              </w:rPr>
            </w:pPr>
            <w:r>
              <w:rPr>
                <w:rFonts w:ascii="Courier New" w:hAnsi="Courier New" w:cs="Courier New"/>
                <w:sz w:val="18"/>
              </w:rPr>
              <w:t>measurementValue</w:t>
            </w:r>
          </w:p>
        </w:tc>
        <w:tc>
          <w:tcPr>
            <w:tcW w:w="787" w:type="dxa"/>
          </w:tcPr>
          <w:p w14:paraId="2F682ABB"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r w:rsidRPr="00215D3C">
              <w:rPr>
                <w:rFonts w:ascii="Arial" w:hAnsi="Arial" w:hint="eastAsia"/>
                <w:sz w:val="18"/>
              </w:rPr>
              <w:t>,</w:t>
            </w:r>
            <w:r w:rsidRPr="00215D3C">
              <w:rPr>
                <w:rFonts w:ascii="Arial" w:hAnsi="Arial"/>
                <w:sz w:val="18"/>
              </w:rPr>
              <w:t xml:space="preserve"> </w:t>
            </w:r>
            <w:r w:rsidRPr="00215D3C">
              <w:rPr>
                <w:rFonts w:ascii="Arial" w:hAnsi="Arial" w:hint="eastAsia"/>
                <w:sz w:val="18"/>
              </w:rPr>
              <w:t>Y</w:t>
            </w:r>
          </w:p>
        </w:tc>
        <w:tc>
          <w:tcPr>
            <w:tcW w:w="3198" w:type="dxa"/>
          </w:tcPr>
          <w:p w14:paraId="4A3C0DC4" w14:textId="77777777" w:rsidR="006A5594" w:rsidRPr="00215D3C" w:rsidRDefault="006A5594" w:rsidP="000516BC">
            <w:pPr>
              <w:keepNext/>
              <w:keepLines/>
              <w:spacing w:after="0"/>
              <w:rPr>
                <w:rFonts w:ascii="Arial" w:hAnsi="Arial"/>
                <w:sz w:val="18"/>
              </w:rPr>
            </w:pPr>
            <w:r>
              <w:rPr>
                <w:rFonts w:ascii="Arial" w:hAnsi="Arial"/>
                <w:sz w:val="18"/>
              </w:rPr>
              <w:t xml:space="preserve">The type of the </w:t>
            </w:r>
            <w:r w:rsidRPr="0061175E">
              <w:rPr>
                <w:rFonts w:ascii="Courier New" w:hAnsi="Courier New" w:cs="Courier New"/>
                <w:sz w:val="18"/>
              </w:rPr>
              <w:t>measurementValue</w:t>
            </w:r>
            <w:r>
              <w:rPr>
                <w:rFonts w:ascii="Arial" w:hAnsi="Arial"/>
                <w:sz w:val="18"/>
              </w:rPr>
              <w:t xml:space="preserve"> for the measurement type is specified in the performance measurement definition in TS 28.552 [18].</w:t>
            </w:r>
          </w:p>
        </w:tc>
        <w:tc>
          <w:tcPr>
            <w:tcW w:w="2405" w:type="dxa"/>
          </w:tcPr>
          <w:p w14:paraId="7CE8FD21" w14:textId="77777777" w:rsidR="006A5594" w:rsidRPr="00215D3C" w:rsidRDefault="006A5594" w:rsidP="000516BC">
            <w:pPr>
              <w:keepNext/>
              <w:keepLines/>
              <w:spacing w:after="0"/>
              <w:rPr>
                <w:rFonts w:ascii="Arial" w:hAnsi="Arial"/>
                <w:sz w:val="18"/>
              </w:rPr>
            </w:pPr>
            <w:r>
              <w:rPr>
                <w:rFonts w:ascii="Arial" w:hAnsi="Arial"/>
                <w:sz w:val="18"/>
              </w:rPr>
              <w:t>It indicates the value of the measurement type which has reached or crossed the threshold</w:t>
            </w:r>
            <w:r w:rsidRPr="00215D3C">
              <w:rPr>
                <w:rFonts w:ascii="Arial" w:hAnsi="Arial"/>
                <w:sz w:val="18"/>
              </w:rPr>
              <w:t>.</w:t>
            </w:r>
          </w:p>
        </w:tc>
      </w:tr>
      <w:tr w:rsidR="006A5594" w:rsidRPr="00215D3C" w14:paraId="38C034B3" w14:textId="77777777" w:rsidTr="000516BC">
        <w:trPr>
          <w:jc w:val="center"/>
        </w:trPr>
        <w:tc>
          <w:tcPr>
            <w:tcW w:w="2540" w:type="dxa"/>
          </w:tcPr>
          <w:p w14:paraId="7156EE7A" w14:textId="77777777" w:rsidR="006A5594" w:rsidRPr="00215D3C" w:rsidRDefault="006A5594" w:rsidP="000516BC">
            <w:pPr>
              <w:keepNext/>
              <w:keepLines/>
              <w:spacing w:after="0"/>
              <w:rPr>
                <w:rFonts w:ascii="Courier New" w:hAnsi="Courier New" w:cs="Courier New"/>
                <w:sz w:val="18"/>
              </w:rPr>
            </w:pPr>
            <w:r w:rsidRPr="00215D3C">
              <w:rPr>
                <w:rFonts w:ascii="Courier New" w:hAnsi="Courier New" w:cs="Courier New"/>
                <w:sz w:val="18"/>
              </w:rPr>
              <w:t>additionalText</w:t>
            </w:r>
          </w:p>
        </w:tc>
        <w:tc>
          <w:tcPr>
            <w:tcW w:w="787" w:type="dxa"/>
          </w:tcPr>
          <w:p w14:paraId="2F07AB91"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r w:rsidRPr="00215D3C">
              <w:rPr>
                <w:rFonts w:ascii="Arial" w:hAnsi="Arial" w:hint="eastAsia"/>
                <w:sz w:val="18"/>
              </w:rPr>
              <w:t>, N</w:t>
            </w:r>
          </w:p>
        </w:tc>
        <w:tc>
          <w:tcPr>
            <w:tcW w:w="3198" w:type="dxa"/>
          </w:tcPr>
          <w:p w14:paraId="544DAD38" w14:textId="77777777" w:rsidR="006A5594" w:rsidRPr="00215D3C" w:rsidRDefault="006A5594" w:rsidP="000516BC">
            <w:pPr>
              <w:keepNext/>
              <w:keepLines/>
              <w:spacing w:after="0"/>
              <w:rPr>
                <w:rFonts w:ascii="Arial" w:hAnsi="Arial"/>
                <w:sz w:val="18"/>
              </w:rPr>
            </w:pPr>
            <w:r w:rsidRPr="00215D3C">
              <w:rPr>
                <w:rFonts w:ascii="Arial" w:hAnsi="Arial"/>
                <w:sz w:val="18"/>
              </w:rPr>
              <w:t>It provides additional information for this notification.</w:t>
            </w:r>
          </w:p>
        </w:tc>
        <w:tc>
          <w:tcPr>
            <w:tcW w:w="2405" w:type="dxa"/>
          </w:tcPr>
          <w:p w14:paraId="42FB2B7D" w14:textId="77777777" w:rsidR="006A5594" w:rsidRPr="00215D3C" w:rsidRDefault="006A5594" w:rsidP="000516BC">
            <w:pPr>
              <w:keepNext/>
              <w:keepLines/>
              <w:spacing w:after="0"/>
              <w:rPr>
                <w:rFonts w:ascii="Arial" w:hAnsi="Arial"/>
                <w:sz w:val="18"/>
              </w:rPr>
            </w:pPr>
            <w:r w:rsidRPr="00215D3C">
              <w:rPr>
                <w:rFonts w:ascii="Arial" w:hAnsi="Arial"/>
                <w:sz w:val="18"/>
              </w:rPr>
              <w:t>It carries vendor-specific semantics not defined in the present document.</w:t>
            </w:r>
          </w:p>
        </w:tc>
      </w:tr>
    </w:tbl>
    <w:p w14:paraId="40B28C25" w14:textId="77777777" w:rsidR="006A5594" w:rsidRPr="00215D3C" w:rsidRDefault="006A5594" w:rsidP="006A5594">
      <w:pPr>
        <w:rPr>
          <w:lang w:eastAsia="zh-CN"/>
        </w:rPr>
      </w:pPr>
    </w:p>
    <w:p w14:paraId="1CB74E78" w14:textId="77777777" w:rsidR="006A5594" w:rsidRPr="00215D3C" w:rsidRDefault="006A5594" w:rsidP="006A5594">
      <w:pPr>
        <w:pStyle w:val="Heading3"/>
        <w:rPr>
          <w:lang w:eastAsia="zh-CN"/>
        </w:rPr>
      </w:pPr>
      <w:bookmarkStart w:id="1784" w:name="_Toc20494592"/>
      <w:bookmarkStart w:id="1785" w:name="_Toc26975637"/>
      <w:bookmarkStart w:id="1786" w:name="_Toc35856510"/>
      <w:bookmarkStart w:id="1787" w:name="_Toc44001366"/>
      <w:bookmarkStart w:id="1788" w:name="_Toc51580944"/>
      <w:bookmarkStart w:id="1789" w:name="_Toc52356207"/>
      <w:bookmarkStart w:id="1790" w:name="_Toc55227777"/>
      <w:r>
        <w:rPr>
          <w:lang w:eastAsia="zh-CN"/>
        </w:rPr>
        <w:lastRenderedPageBreak/>
        <w:t>11.3</w:t>
      </w:r>
      <w:r w:rsidRPr="00215D3C">
        <w:rPr>
          <w:lang w:eastAsia="zh-CN"/>
        </w:rPr>
        <w:t>.2</w:t>
      </w:r>
      <w:r w:rsidRPr="00215D3C">
        <w:rPr>
          <w:lang w:eastAsia="zh-CN"/>
        </w:rPr>
        <w:tab/>
        <w:t>Managed information</w:t>
      </w:r>
      <w:bookmarkEnd w:id="1784"/>
      <w:bookmarkEnd w:id="1785"/>
      <w:bookmarkEnd w:id="1786"/>
      <w:bookmarkEnd w:id="1787"/>
      <w:bookmarkEnd w:id="1788"/>
      <w:bookmarkEnd w:id="1789"/>
      <w:bookmarkEnd w:id="1790"/>
    </w:p>
    <w:p w14:paraId="3F4A2211" w14:textId="77777777" w:rsidR="006A5594" w:rsidRPr="00215D3C" w:rsidRDefault="006A5594" w:rsidP="006A5594">
      <w:pPr>
        <w:pStyle w:val="Heading4"/>
      </w:pPr>
      <w:bookmarkStart w:id="1791" w:name="_Toc20494593"/>
      <w:bookmarkStart w:id="1792" w:name="_Toc26975638"/>
      <w:bookmarkStart w:id="1793" w:name="_Toc35856511"/>
      <w:bookmarkStart w:id="1794" w:name="_Toc44001367"/>
      <w:bookmarkStart w:id="1795" w:name="_Toc51580945"/>
      <w:bookmarkStart w:id="1796" w:name="_Toc52356208"/>
      <w:bookmarkStart w:id="1797" w:name="_Toc5522777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 xml:space="preserve"> </w:t>
      </w:r>
      <w:r w:rsidRPr="00215D3C">
        <w:rPr>
          <w:lang w:eastAsia="zh-CN"/>
        </w:rPr>
        <w:tab/>
      </w:r>
      <w:r w:rsidRPr="00215D3C">
        <w:t>Performance data file definition</w:t>
      </w:r>
      <w:bookmarkEnd w:id="1791"/>
      <w:bookmarkEnd w:id="1792"/>
      <w:bookmarkEnd w:id="1793"/>
      <w:bookmarkEnd w:id="1794"/>
      <w:bookmarkEnd w:id="1795"/>
      <w:bookmarkEnd w:id="1796"/>
      <w:bookmarkEnd w:id="1797"/>
    </w:p>
    <w:p w14:paraId="1A09C32A" w14:textId="77777777" w:rsidR="006A5594" w:rsidRPr="00215D3C" w:rsidRDefault="006A5594" w:rsidP="006A5594">
      <w:pPr>
        <w:pStyle w:val="Heading5"/>
      </w:pPr>
      <w:bookmarkStart w:id="1798" w:name="_Toc20494594"/>
      <w:bookmarkStart w:id="1799" w:name="_Toc26975639"/>
      <w:bookmarkStart w:id="1800" w:name="_Toc35856512"/>
      <w:bookmarkStart w:id="1801" w:name="_Toc44001368"/>
      <w:bookmarkStart w:id="1802" w:name="_Toc51580946"/>
      <w:bookmarkStart w:id="1803" w:name="_Toc52356209"/>
      <w:bookmarkStart w:id="1804" w:name="_Toc5522777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t>File generation and reporting</w:t>
      </w:r>
      <w:bookmarkEnd w:id="1798"/>
      <w:bookmarkEnd w:id="1799"/>
      <w:bookmarkEnd w:id="1800"/>
      <w:bookmarkEnd w:id="1801"/>
      <w:bookmarkEnd w:id="1802"/>
      <w:bookmarkEnd w:id="1803"/>
      <w:bookmarkEnd w:id="1804"/>
    </w:p>
    <w:p w14:paraId="0390E5B3" w14:textId="77777777" w:rsidR="006A5594" w:rsidRPr="00215D3C" w:rsidRDefault="006A5594" w:rsidP="006A5594">
      <w:r w:rsidRPr="00215D3C">
        <w:t>The performance data reporting related service producer generates the performance date file(s) for the consumer(s) and emits the "</w:t>
      </w:r>
      <w:r w:rsidRPr="00215D3C">
        <w:rPr>
          <w:rFonts w:hint="eastAsia"/>
        </w:rPr>
        <w:t>notifyFileReady</w:t>
      </w:r>
      <w:r w:rsidRPr="00215D3C">
        <w:t>" or "</w:t>
      </w:r>
      <w:r w:rsidRPr="00215D3C">
        <w:rPr>
          <w:rFonts w:hint="eastAsia"/>
        </w:rPr>
        <w:t>notifyFilePreparationError</w:t>
      </w:r>
      <w:r w:rsidRPr="00215D3C">
        <w:t>" notifications to the subject consumer(s) who have subscribed to these notifications.</w:t>
      </w:r>
    </w:p>
    <w:p w14:paraId="68C8A36C" w14:textId="77777777" w:rsidR="006A5594" w:rsidRPr="00215D3C" w:rsidRDefault="006A5594" w:rsidP="006A5594">
      <w:r w:rsidRPr="00215D3C">
        <w:t>How the measurement job control related service producer provides the measurement results to the performance data reporting related service producer is out of scope of the present specification.</w:t>
      </w:r>
    </w:p>
    <w:p w14:paraId="74324431" w14:textId="77777777" w:rsidR="006A5594" w:rsidRPr="00215D3C" w:rsidRDefault="006A5594" w:rsidP="006A5594">
      <w:r w:rsidRPr="00215D3C">
        <w:t xml:space="preserve">The performance data reporting related service producer shall be able to allow the consumer to access the file using the following file transfer protocols, and the performance data reporting related service producer shall always act </w:t>
      </w:r>
      <w:r>
        <w:rPr>
          <w:rFonts w:hint="eastAsia"/>
          <w:lang w:eastAsia="zh-CN"/>
        </w:rPr>
        <w:t xml:space="preserve">as the </w:t>
      </w:r>
      <w:r w:rsidRPr="00215D3C">
        <w:t>server while the consumer shall always act as the initiator (client) of file transfer actions:</w:t>
      </w:r>
    </w:p>
    <w:p w14:paraId="476F0376" w14:textId="77777777" w:rsidR="006A5594" w:rsidRPr="00215D3C" w:rsidRDefault="006A5594" w:rsidP="006A5594">
      <w:pPr>
        <w:pStyle w:val="B10"/>
      </w:pPr>
      <w:r w:rsidRPr="00215D3C">
        <w:t>-</w:t>
      </w:r>
      <w:r w:rsidRPr="00215D3C">
        <w:tab/>
        <w:t>FTP;</w:t>
      </w:r>
    </w:p>
    <w:p w14:paraId="08E4A2DB" w14:textId="77777777" w:rsidR="006A5594" w:rsidRPr="00215D3C" w:rsidRDefault="006A5594" w:rsidP="006A5594">
      <w:pPr>
        <w:pStyle w:val="B10"/>
      </w:pPr>
      <w:r w:rsidRPr="00215D3C">
        <w:t>-</w:t>
      </w:r>
      <w:r w:rsidRPr="00215D3C">
        <w:tab/>
        <w:t>SFTP.</w:t>
      </w:r>
    </w:p>
    <w:p w14:paraId="46486EFE" w14:textId="77777777" w:rsidR="006A5594" w:rsidRPr="00215D3C" w:rsidRDefault="006A5594" w:rsidP="006A5594">
      <w:pPr>
        <w:pStyle w:val="Heading5"/>
        <w:rPr>
          <w:lang w:eastAsia="zh-CN"/>
        </w:rPr>
      </w:pPr>
      <w:bookmarkStart w:id="1805" w:name="_Toc20494595"/>
      <w:bookmarkStart w:id="1806" w:name="_Toc26975640"/>
      <w:bookmarkStart w:id="1807" w:name="_Toc35856513"/>
      <w:bookmarkStart w:id="1808" w:name="_Toc44001369"/>
      <w:bookmarkStart w:id="1809" w:name="_Toc51580947"/>
      <w:bookmarkStart w:id="1810" w:name="_Toc52356210"/>
      <w:bookmarkStart w:id="1811" w:name="_Toc5522778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1805"/>
      <w:bookmarkEnd w:id="1806"/>
      <w:bookmarkEnd w:id="1807"/>
      <w:bookmarkEnd w:id="1808"/>
      <w:bookmarkEnd w:id="1809"/>
      <w:bookmarkEnd w:id="1810"/>
      <w:bookmarkEnd w:id="1811"/>
    </w:p>
    <w:p w14:paraId="63D6F265" w14:textId="77777777"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lists all the file content items. It also provides an explanation of the individual items. </w:t>
      </w:r>
    </w:p>
    <w:p w14:paraId="481DEAA7" w14:textId="77777777" w:rsidR="006A5594" w:rsidRPr="00D6468A" w:rsidRDefault="006A5594" w:rsidP="006A5594">
      <w:pPr>
        <w:pStyle w:val="TH"/>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File Content Description</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08"/>
        <w:gridCol w:w="7024"/>
      </w:tblGrid>
      <w:tr w:rsidR="006A5594" w:rsidRPr="00D6468A" w14:paraId="325A3769" w14:textId="77777777" w:rsidTr="000516BC">
        <w:trPr>
          <w:cantSplit/>
          <w:tblHeader/>
          <w:jc w:val="center"/>
        </w:trPr>
        <w:tc>
          <w:tcPr>
            <w:tcW w:w="2708" w:type="dxa"/>
            <w:shd w:val="pct20" w:color="auto" w:fill="FFFFFF"/>
          </w:tcPr>
          <w:p w14:paraId="3EBFD9F7" w14:textId="77777777" w:rsidR="006A5594" w:rsidRPr="00D6468A" w:rsidRDefault="006A5594" w:rsidP="000516BC">
            <w:pPr>
              <w:pStyle w:val="TAH"/>
            </w:pPr>
            <w:r w:rsidRPr="00D6468A">
              <w:t>File Content Item</w:t>
            </w:r>
          </w:p>
        </w:tc>
        <w:tc>
          <w:tcPr>
            <w:tcW w:w="7024" w:type="dxa"/>
            <w:shd w:val="pct20" w:color="auto" w:fill="FFFFFF"/>
          </w:tcPr>
          <w:p w14:paraId="6119B5A4" w14:textId="77777777" w:rsidR="006A5594" w:rsidRPr="00D6468A" w:rsidRDefault="006A5594" w:rsidP="000516BC">
            <w:pPr>
              <w:pStyle w:val="TAH"/>
            </w:pPr>
            <w:r w:rsidRPr="00D6468A">
              <w:t>Description</w:t>
            </w:r>
          </w:p>
        </w:tc>
      </w:tr>
      <w:tr w:rsidR="006A5594" w:rsidRPr="00D6468A" w14:paraId="182A5406" w14:textId="77777777" w:rsidTr="000516BC">
        <w:trPr>
          <w:cantSplit/>
          <w:jc w:val="center"/>
        </w:trPr>
        <w:tc>
          <w:tcPr>
            <w:tcW w:w="2708" w:type="dxa"/>
          </w:tcPr>
          <w:p w14:paraId="4A0C8106"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measDataCollection</w:t>
            </w:r>
          </w:p>
        </w:tc>
        <w:tc>
          <w:tcPr>
            <w:tcW w:w="7024" w:type="dxa"/>
          </w:tcPr>
          <w:p w14:paraId="5CBEA0C4" w14:textId="77777777" w:rsidR="006A5594" w:rsidRPr="00D6468A" w:rsidRDefault="006A5594" w:rsidP="000516BC">
            <w:pPr>
              <w:pStyle w:val="TAL"/>
              <w:keepNext w:val="0"/>
            </w:pPr>
            <w:r w:rsidRPr="00D6468A">
              <w:t>This is the top-level tag, which identifies the file as a collection of measurement data. The file content is made up of a header ("measFileHeader"), the collection of measurement result items ("measData"), and a measurement file footer ("measFileFooter").</w:t>
            </w:r>
          </w:p>
        </w:tc>
      </w:tr>
      <w:tr w:rsidR="006A5594" w:rsidRPr="00D6468A" w14:paraId="6FA9933A" w14:textId="77777777" w:rsidTr="000516BC">
        <w:trPr>
          <w:cantSplit/>
          <w:jc w:val="center"/>
        </w:trPr>
        <w:tc>
          <w:tcPr>
            <w:tcW w:w="2708" w:type="dxa"/>
          </w:tcPr>
          <w:p w14:paraId="2AE63556"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measFileHeader</w:t>
            </w:r>
          </w:p>
        </w:tc>
        <w:tc>
          <w:tcPr>
            <w:tcW w:w="7024" w:type="dxa"/>
          </w:tcPr>
          <w:p w14:paraId="5C98DED6" w14:textId="77777777" w:rsidR="006A5594" w:rsidRPr="00D6468A" w:rsidRDefault="006A5594" w:rsidP="000516BC">
            <w:pPr>
              <w:pStyle w:val="TAL"/>
              <w:keepNext w:val="0"/>
            </w:pPr>
            <w:r w:rsidRPr="00D6468A">
              <w:t>This is the measurement result file header to be inserted in each file. It includes a version indicator, the name, type and vendor name of the sending service producer, and a time stamp ("collectionBeginTime").</w:t>
            </w:r>
          </w:p>
        </w:tc>
      </w:tr>
      <w:tr w:rsidR="006A5594" w:rsidRPr="00D6468A" w14:paraId="0A499E77" w14:textId="77777777" w:rsidTr="000516BC">
        <w:trPr>
          <w:cantSplit/>
          <w:jc w:val="center"/>
        </w:trPr>
        <w:tc>
          <w:tcPr>
            <w:tcW w:w="2708" w:type="dxa"/>
          </w:tcPr>
          <w:p w14:paraId="57820FF4"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measData</w:t>
            </w:r>
          </w:p>
        </w:tc>
        <w:tc>
          <w:tcPr>
            <w:tcW w:w="7024" w:type="dxa"/>
          </w:tcPr>
          <w:p w14:paraId="33AAF575" w14:textId="77777777" w:rsidR="006A5594" w:rsidRPr="00D6468A" w:rsidRDefault="006A5594" w:rsidP="000516BC">
            <w:pPr>
              <w:pStyle w:val="TAL"/>
              <w:keepNext w:val="0"/>
            </w:pPr>
            <w:r w:rsidRPr="00D6468A">
              <w:t>The "measData" construct represents the sequence of zero or more measurement result items contained in the file. It can be empty in case no measurement data can be provided. The individual "measData" elements can appear in any order.</w:t>
            </w:r>
          </w:p>
          <w:p w14:paraId="40975FF9" w14:textId="77777777" w:rsidR="006A5594" w:rsidRPr="00D6468A" w:rsidRDefault="006A5594" w:rsidP="000516BC">
            <w:pPr>
              <w:pStyle w:val="TAL"/>
              <w:keepNext w:val="0"/>
            </w:pPr>
            <w:r w:rsidRPr="00D6468A">
              <w:t>Each "measData" element contains the identifier of the measured entity ("measuredEntityId") and the list of measurement results pertaining to that measured entity ("measInfo").</w:t>
            </w:r>
          </w:p>
        </w:tc>
      </w:tr>
      <w:tr w:rsidR="006A5594" w:rsidRPr="00D6468A" w14:paraId="719EF5EF" w14:textId="77777777" w:rsidTr="000516BC">
        <w:trPr>
          <w:cantSplit/>
          <w:jc w:val="center"/>
        </w:trPr>
        <w:tc>
          <w:tcPr>
            <w:tcW w:w="2708" w:type="dxa"/>
          </w:tcPr>
          <w:p w14:paraId="4550E7E3"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measFileFooter</w:t>
            </w:r>
          </w:p>
        </w:tc>
        <w:tc>
          <w:tcPr>
            <w:tcW w:w="7024" w:type="dxa"/>
          </w:tcPr>
          <w:p w14:paraId="4BDCD332" w14:textId="77777777" w:rsidR="006A5594" w:rsidRPr="00D6468A" w:rsidRDefault="006A5594" w:rsidP="000516BC">
            <w:pPr>
              <w:pStyle w:val="TAL"/>
              <w:keepNext w:val="0"/>
            </w:pPr>
            <w:r w:rsidRPr="00D6468A">
              <w:t>The measurement result file footer to be inserted in each file. It includes a time stamp, which refers to the end of the overall measurement collection interval that is covered by the collected measurement results being stored in this file.</w:t>
            </w:r>
          </w:p>
        </w:tc>
      </w:tr>
      <w:tr w:rsidR="006A5594" w:rsidRPr="00D6468A" w14:paraId="3ACAC612" w14:textId="77777777" w:rsidTr="000516BC">
        <w:trPr>
          <w:cantSplit/>
          <w:jc w:val="center"/>
        </w:trPr>
        <w:tc>
          <w:tcPr>
            <w:tcW w:w="2708" w:type="dxa"/>
          </w:tcPr>
          <w:p w14:paraId="7A4DCAAE"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fileFormatVersion</w:t>
            </w:r>
          </w:p>
        </w:tc>
        <w:tc>
          <w:tcPr>
            <w:tcW w:w="7024" w:type="dxa"/>
          </w:tcPr>
          <w:p w14:paraId="156574F7" w14:textId="77777777" w:rsidR="006A5594" w:rsidRPr="00D6468A" w:rsidRDefault="006A5594" w:rsidP="000516BC">
            <w:pPr>
              <w:pStyle w:val="TAL"/>
              <w:keepNext w:val="0"/>
            </w:pPr>
            <w:r w:rsidRPr="00D6468A">
              <w:t>This parameter identifies the file format version applied by the sender. The format version defined in the present document shall be the abridged number and version of this 3GPP document (see below).</w:t>
            </w:r>
          </w:p>
          <w:p w14:paraId="7044F607" w14:textId="77777777" w:rsidR="006A5594" w:rsidRPr="00D6468A" w:rsidRDefault="006A5594" w:rsidP="000516BC">
            <w:pPr>
              <w:pStyle w:val="TAL"/>
              <w:keepNext w:val="0"/>
            </w:pPr>
            <w:r w:rsidRPr="00D6468A">
              <w:t>The abridged number and version of a 3GPP document is constructed from its version specific full reference "3GPP […] (yyyy-mm)" by:</w:t>
            </w:r>
          </w:p>
          <w:p w14:paraId="209F63A1" w14:textId="77777777" w:rsidR="006A5594" w:rsidRPr="00D6468A" w:rsidRDefault="006A5594" w:rsidP="000516BC">
            <w:pPr>
              <w:pStyle w:val="TAL"/>
              <w:keepNext w:val="0"/>
              <w:ind w:left="114" w:hanging="114"/>
            </w:pPr>
            <w:r w:rsidRPr="00D6468A">
              <w:t>-</w:t>
            </w:r>
            <w:r w:rsidRPr="00D6468A">
              <w:tab/>
              <w:t>removing the leading "3GPP TS";</w:t>
            </w:r>
          </w:p>
          <w:p w14:paraId="1DBDDF59" w14:textId="77777777" w:rsidR="006A5594" w:rsidRPr="00D6468A" w:rsidRDefault="006A5594" w:rsidP="000516BC">
            <w:pPr>
              <w:pStyle w:val="TAL"/>
              <w:keepNext w:val="0"/>
              <w:ind w:left="114" w:hanging="114"/>
            </w:pPr>
            <w:r w:rsidRPr="00D6468A">
              <w:t>-</w:t>
            </w:r>
            <w:r w:rsidRPr="00D6468A">
              <w:tab/>
              <w:t>removing everything including and after the version third digit, representing editorial only changes, together with its preceding dot character;</w:t>
            </w:r>
          </w:p>
          <w:p w14:paraId="182E143A" w14:textId="77777777" w:rsidR="006A5594" w:rsidRPr="00D6468A" w:rsidRDefault="006A5594" w:rsidP="000516BC">
            <w:pPr>
              <w:pStyle w:val="TAL"/>
              <w:keepNext w:val="0"/>
              <w:ind w:left="114" w:hanging="114"/>
            </w:pPr>
            <w:r w:rsidRPr="00D6468A">
              <w:t>-</w:t>
            </w:r>
            <w:r w:rsidRPr="00D6468A">
              <w:tab/>
              <w:t>from the resulting string, removing leading and trailing white space, replacing every multi character white space by a single space character and changing the case of all characters to uppercase.</w:t>
            </w:r>
          </w:p>
        </w:tc>
      </w:tr>
      <w:tr w:rsidR="006A5594" w:rsidRPr="00D6468A" w14:paraId="5EA75639" w14:textId="77777777" w:rsidTr="000516BC">
        <w:trPr>
          <w:cantSplit/>
          <w:jc w:val="center"/>
        </w:trPr>
        <w:tc>
          <w:tcPr>
            <w:tcW w:w="2708" w:type="dxa"/>
          </w:tcPr>
          <w:p w14:paraId="101D6194"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senderName</w:t>
            </w:r>
          </w:p>
        </w:tc>
        <w:tc>
          <w:tcPr>
            <w:tcW w:w="7024" w:type="dxa"/>
          </w:tcPr>
          <w:p w14:paraId="523537B7" w14:textId="77777777" w:rsidR="006A5594" w:rsidRPr="00D6468A" w:rsidRDefault="006A5594" w:rsidP="000516BC">
            <w:pPr>
              <w:pStyle w:val="TAL"/>
              <w:keepNext w:val="0"/>
            </w:pPr>
            <w:r w:rsidRPr="00D6468A">
              <w:t>The senderName uniquely identifies performance data reporting related service producer that assembled this measurement file.</w:t>
            </w:r>
          </w:p>
        </w:tc>
      </w:tr>
      <w:tr w:rsidR="006A5594" w:rsidRPr="00D6468A" w14:paraId="213AFAC7" w14:textId="77777777" w:rsidTr="000516BC">
        <w:trPr>
          <w:cantSplit/>
          <w:jc w:val="center"/>
        </w:trPr>
        <w:tc>
          <w:tcPr>
            <w:tcW w:w="2708" w:type="dxa"/>
          </w:tcPr>
          <w:p w14:paraId="54A3B461"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senderType</w:t>
            </w:r>
          </w:p>
        </w:tc>
        <w:tc>
          <w:tcPr>
            <w:tcW w:w="7024" w:type="dxa"/>
          </w:tcPr>
          <w:p w14:paraId="274BC7C1" w14:textId="77777777" w:rsidR="006A5594" w:rsidRPr="00D6468A" w:rsidRDefault="006A5594" w:rsidP="000516BC">
            <w:pPr>
              <w:pStyle w:val="TAL"/>
              <w:keepNext w:val="0"/>
            </w:pPr>
            <w:r w:rsidRPr="00D6468A">
              <w:t xml:space="preserve">This is a user configurable identifier of the type of performance data reporting related service producer that generated the file, e.g. NF performance data reporting service producer, or NSI performance data reporting service producer. The string may be empty (i.e. string size =0) in case the "senderType" is not configured in the sender. </w:t>
            </w:r>
          </w:p>
        </w:tc>
      </w:tr>
      <w:tr w:rsidR="006A5594" w:rsidRPr="00D6468A" w14:paraId="3A72746C" w14:textId="77777777" w:rsidTr="000516BC">
        <w:trPr>
          <w:cantSplit/>
          <w:jc w:val="center"/>
        </w:trPr>
        <w:tc>
          <w:tcPr>
            <w:tcW w:w="2708" w:type="dxa"/>
          </w:tcPr>
          <w:p w14:paraId="6EB35897"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vendorName</w:t>
            </w:r>
          </w:p>
        </w:tc>
        <w:tc>
          <w:tcPr>
            <w:tcW w:w="7024" w:type="dxa"/>
          </w:tcPr>
          <w:p w14:paraId="715A90D0" w14:textId="77777777" w:rsidR="006A5594" w:rsidRPr="00D6468A" w:rsidRDefault="006A5594" w:rsidP="000516BC">
            <w:pPr>
              <w:pStyle w:val="TAL"/>
              <w:keepNext w:val="0"/>
            </w:pPr>
            <w:r w:rsidRPr="00D6468A">
              <w:t>The "vendorName" identifies the vendor of the performance data reporting related service producer that provided the measurement file. The string may be empty (i.e. string size =0) if the "vendorName" is not configured in the sender.</w:t>
            </w:r>
          </w:p>
        </w:tc>
      </w:tr>
      <w:tr w:rsidR="006A5594" w:rsidRPr="00D6468A" w14:paraId="48B67C73" w14:textId="77777777" w:rsidTr="000516BC">
        <w:trPr>
          <w:cantSplit/>
          <w:jc w:val="center"/>
        </w:trPr>
        <w:tc>
          <w:tcPr>
            <w:tcW w:w="2708" w:type="dxa"/>
          </w:tcPr>
          <w:p w14:paraId="53E92C9F"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lastRenderedPageBreak/>
              <w:t>collectionBeginTime</w:t>
            </w:r>
          </w:p>
        </w:tc>
        <w:tc>
          <w:tcPr>
            <w:tcW w:w="7024" w:type="dxa"/>
          </w:tcPr>
          <w:p w14:paraId="3361C45A" w14:textId="77777777" w:rsidR="006A5594" w:rsidRPr="00D6468A" w:rsidRDefault="006A5594" w:rsidP="000516BC">
            <w:pPr>
              <w:pStyle w:val="TAL"/>
              <w:keepNext w:val="0"/>
            </w:pPr>
            <w:r w:rsidRPr="00D6468A">
              <w:t>The "collectionBeginTime" is a time stamp that refers to the start of the first measurement collection interval (granularity period) that is covered by the collected measurement results that are stored in this file.</w:t>
            </w:r>
          </w:p>
        </w:tc>
      </w:tr>
      <w:tr w:rsidR="006A5594" w:rsidRPr="00D6468A" w14:paraId="0CD91229" w14:textId="77777777" w:rsidTr="000516BC">
        <w:trPr>
          <w:cantSplit/>
          <w:jc w:val="center"/>
        </w:trPr>
        <w:tc>
          <w:tcPr>
            <w:tcW w:w="2708" w:type="dxa"/>
          </w:tcPr>
          <w:p w14:paraId="1BD113C2"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measuredEntityUserName</w:t>
            </w:r>
          </w:p>
        </w:tc>
        <w:tc>
          <w:tcPr>
            <w:tcW w:w="7024" w:type="dxa"/>
          </w:tcPr>
          <w:p w14:paraId="3EEFB3FF" w14:textId="77777777" w:rsidR="006A5594" w:rsidRPr="00D6468A" w:rsidRDefault="006A5594" w:rsidP="000516BC">
            <w:pPr>
              <w:pStyle w:val="TAL"/>
              <w:keepNext w:val="0"/>
            </w:pPr>
            <w:r w:rsidRPr="00D6468A">
              <w:t>This is the user definable name ("userLabel") defined for the measured entity in 3GPP TS 28.622 [11]. The string may be empty (i.e. string size =0) if the "measuredEntityUserName" is not configured in the CM applications.</w:t>
            </w:r>
          </w:p>
        </w:tc>
      </w:tr>
      <w:tr w:rsidR="006A5594" w:rsidRPr="00D6468A" w14:paraId="5825C2BC" w14:textId="77777777" w:rsidTr="000516BC">
        <w:trPr>
          <w:cantSplit/>
          <w:jc w:val="center"/>
        </w:trPr>
        <w:tc>
          <w:tcPr>
            <w:tcW w:w="2708" w:type="dxa"/>
          </w:tcPr>
          <w:p w14:paraId="7E9A5E2C"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measuredEntityDn</w:t>
            </w:r>
          </w:p>
        </w:tc>
        <w:tc>
          <w:tcPr>
            <w:tcW w:w="7024" w:type="dxa"/>
          </w:tcPr>
          <w:p w14:paraId="031BAF6E" w14:textId="77777777" w:rsidR="006A5594" w:rsidRPr="00D6468A" w:rsidRDefault="006A5594" w:rsidP="000516BC">
            <w:pPr>
              <w:pStyle w:val="TAL"/>
              <w:keepNext w:val="0"/>
            </w:pPr>
            <w:r w:rsidRPr="00D6468A">
              <w:t xml:space="preserve">This is the Distinguished Name (DN) defined for the measured entity in 3GPP TS 32.300 </w:t>
            </w:r>
            <w:r w:rsidR="005842BB">
              <w:t>[25]</w:t>
            </w:r>
            <w:r w:rsidRPr="00D6468A">
              <w:t>. It is unique across an operator's network. The string may be empty (i.e. string size =0) if the "measuredEntityDn" is not configured in the CM applications.</w:t>
            </w:r>
          </w:p>
        </w:tc>
      </w:tr>
      <w:tr w:rsidR="006A5594" w:rsidRPr="00D6468A" w14:paraId="21C540E6" w14:textId="77777777" w:rsidTr="000516BC">
        <w:trPr>
          <w:cantSplit/>
          <w:jc w:val="center"/>
        </w:trPr>
        <w:tc>
          <w:tcPr>
            <w:tcW w:w="2708" w:type="dxa"/>
          </w:tcPr>
          <w:p w14:paraId="3BAC93D8"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measuredEntitySoftwareVersion</w:t>
            </w:r>
          </w:p>
        </w:tc>
        <w:tc>
          <w:tcPr>
            <w:tcW w:w="7024" w:type="dxa"/>
          </w:tcPr>
          <w:p w14:paraId="66B0A560" w14:textId="77777777" w:rsidR="006A5594" w:rsidRPr="00D6468A" w:rsidRDefault="006A5594" w:rsidP="000516BC">
            <w:pPr>
              <w:pStyle w:val="TAL"/>
              <w:keepNext w:val="0"/>
            </w:pPr>
            <w:r w:rsidRPr="00D6468A">
              <w:t>This is the software version ("</w:t>
            </w:r>
            <w:r w:rsidRPr="00D6468A">
              <w:rPr>
                <w:rFonts w:ascii="Courier New" w:hAnsi="Courier New"/>
              </w:rPr>
              <w:t>swVersion</w:t>
            </w:r>
            <w:r w:rsidRPr="00D6468A">
              <w:t>") defined for the measured entity in 3GPP TS 28.622 [11]. This is an optional parameter which allows post-processing systems to take care of vendor specific measurements modified between software versions.</w:t>
            </w:r>
          </w:p>
        </w:tc>
      </w:tr>
      <w:tr w:rsidR="006A5594" w:rsidRPr="00D6468A" w14:paraId="18E34C16" w14:textId="77777777" w:rsidTr="000516BC">
        <w:trPr>
          <w:cantSplit/>
          <w:jc w:val="center"/>
        </w:trPr>
        <w:tc>
          <w:tcPr>
            <w:tcW w:w="2708" w:type="dxa"/>
          </w:tcPr>
          <w:p w14:paraId="2757760C"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measInfo</w:t>
            </w:r>
          </w:p>
        </w:tc>
        <w:tc>
          <w:tcPr>
            <w:tcW w:w="7024" w:type="dxa"/>
          </w:tcPr>
          <w:p w14:paraId="61587091" w14:textId="77777777" w:rsidR="006A5594" w:rsidRPr="00D6468A" w:rsidRDefault="006A5594" w:rsidP="000516BC">
            <w:pPr>
              <w:pStyle w:val="TAL"/>
              <w:keepNext w:val="0"/>
            </w:pPr>
            <w:r w:rsidRPr="00D6468A">
              <w:t>The sequence of measurements, values and related information. It includes a list of measurement types ("measTypes") and the corresponding results ("measValues"), together with the time stamp ("measTimeStamp") and granularity period ("granularityPeriod") pertaining to these measurements.</w:t>
            </w:r>
          </w:p>
        </w:tc>
      </w:tr>
      <w:tr w:rsidR="006A5594" w:rsidRPr="00D6468A" w14:paraId="560C56A8" w14:textId="77777777" w:rsidTr="000516BC">
        <w:trPr>
          <w:cantSplit/>
          <w:jc w:val="center"/>
        </w:trPr>
        <w:tc>
          <w:tcPr>
            <w:tcW w:w="2708" w:type="dxa"/>
          </w:tcPr>
          <w:p w14:paraId="62EAA090"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measInfoId</w:t>
            </w:r>
          </w:p>
        </w:tc>
        <w:tc>
          <w:tcPr>
            <w:tcW w:w="7024" w:type="dxa"/>
            <w:vAlign w:val="center"/>
          </w:tcPr>
          <w:p w14:paraId="5E1E9378" w14:textId="77777777" w:rsidR="006A5594" w:rsidRPr="00D6468A" w:rsidRDefault="006A5594" w:rsidP="000516BC">
            <w:pPr>
              <w:pStyle w:val="TAL"/>
              <w:keepNext w:val="0"/>
            </w:pPr>
            <w:r w:rsidRPr="00D6468A">
              <w:t xml:space="preserve">This attribute associates a tag name with the set of measurements defined by a </w:t>
            </w:r>
            <w:r w:rsidRPr="00D6468A">
              <w:rPr>
                <w:i/>
                <w:iCs/>
              </w:rPr>
              <w:t>measInfo</w:t>
            </w:r>
            <w:r w:rsidRPr="00D6468A">
              <w:t xml:space="preserve"> property. This is an optional parameter that may be used to assign unique names to categories of measurements grouped together by measInfo elements. It allows parsing tools to easily isolate measurement sets by name.</w:t>
            </w:r>
          </w:p>
        </w:tc>
      </w:tr>
      <w:tr w:rsidR="006A5594" w:rsidRPr="00D6468A" w14:paraId="1973C8BD" w14:textId="77777777" w:rsidTr="000516BC">
        <w:trPr>
          <w:cantSplit/>
          <w:jc w:val="center"/>
        </w:trPr>
        <w:tc>
          <w:tcPr>
            <w:tcW w:w="2708" w:type="dxa"/>
          </w:tcPr>
          <w:p w14:paraId="326552BC"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measTimeStamp</w:t>
            </w:r>
          </w:p>
        </w:tc>
        <w:tc>
          <w:tcPr>
            <w:tcW w:w="7024" w:type="dxa"/>
          </w:tcPr>
          <w:p w14:paraId="7423B8C1" w14:textId="77777777" w:rsidR="006A5594" w:rsidRPr="00D6468A" w:rsidRDefault="006A5594" w:rsidP="000516BC">
            <w:pPr>
              <w:pStyle w:val="TAL"/>
              <w:keepNext w:val="0"/>
            </w:pPr>
            <w:r w:rsidRPr="00D6468A">
              <w:t>Time stamp referring to the end of the granularity period.</w:t>
            </w:r>
          </w:p>
        </w:tc>
      </w:tr>
      <w:tr w:rsidR="006A5594" w:rsidRPr="00D6468A" w14:paraId="00B5A8EE" w14:textId="77777777" w:rsidTr="000516BC">
        <w:trPr>
          <w:cantSplit/>
          <w:jc w:val="center"/>
        </w:trPr>
        <w:tc>
          <w:tcPr>
            <w:tcW w:w="2708" w:type="dxa"/>
          </w:tcPr>
          <w:p w14:paraId="09E8C19F"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jobId</w:t>
            </w:r>
          </w:p>
        </w:tc>
        <w:tc>
          <w:tcPr>
            <w:tcW w:w="7024" w:type="dxa"/>
          </w:tcPr>
          <w:p w14:paraId="4158A4C3" w14:textId="77777777" w:rsidR="006A5594" w:rsidRPr="00D6468A" w:rsidRDefault="006A5594" w:rsidP="000516BC">
            <w:pPr>
              <w:pStyle w:val="TAC"/>
              <w:keepNext w:val="0"/>
              <w:jc w:val="left"/>
            </w:pPr>
            <w:r w:rsidRPr="00D6468A">
              <w:t xml:space="preserve">The "jobId" </w:t>
            </w:r>
            <w:r>
              <w:t xml:space="preserve">is an optional item </w:t>
            </w:r>
            <w:r w:rsidRPr="00D6468A">
              <w:t xml:space="preserve">represents the measurement job with which measurement result contained in the file is associated. </w:t>
            </w:r>
          </w:p>
        </w:tc>
      </w:tr>
      <w:tr w:rsidR="006A5594" w:rsidRPr="00D6468A" w14:paraId="304CDE8C" w14:textId="77777777" w:rsidTr="000516BC">
        <w:trPr>
          <w:cantSplit/>
          <w:jc w:val="center"/>
        </w:trPr>
        <w:tc>
          <w:tcPr>
            <w:tcW w:w="2708" w:type="dxa"/>
          </w:tcPr>
          <w:p w14:paraId="541E6F01"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granularityPeriod</w:t>
            </w:r>
          </w:p>
        </w:tc>
        <w:tc>
          <w:tcPr>
            <w:tcW w:w="7024" w:type="dxa"/>
          </w:tcPr>
          <w:p w14:paraId="2E954A37" w14:textId="77777777" w:rsidR="006A5594" w:rsidRPr="00D6468A" w:rsidRDefault="006A5594" w:rsidP="000516BC">
            <w:pPr>
              <w:pStyle w:val="TAL"/>
              <w:keepNext w:val="0"/>
            </w:pPr>
            <w:r w:rsidRPr="00D6468A">
              <w:t>Granularity period of the measurement(s) in seconds.</w:t>
            </w:r>
          </w:p>
        </w:tc>
      </w:tr>
      <w:tr w:rsidR="006A5594" w:rsidRPr="00D6468A" w14:paraId="7A6E22E4" w14:textId="77777777" w:rsidTr="000516BC">
        <w:trPr>
          <w:cantSplit/>
          <w:jc w:val="center"/>
        </w:trPr>
        <w:tc>
          <w:tcPr>
            <w:tcW w:w="2708" w:type="dxa"/>
          </w:tcPr>
          <w:p w14:paraId="10026E0A"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reportingPeriod</w:t>
            </w:r>
          </w:p>
        </w:tc>
        <w:tc>
          <w:tcPr>
            <w:tcW w:w="7024" w:type="dxa"/>
          </w:tcPr>
          <w:p w14:paraId="48442C8E" w14:textId="77777777" w:rsidR="006A5594" w:rsidRPr="00D6468A" w:rsidRDefault="006A5594" w:rsidP="000516BC">
            <w:pPr>
              <w:pStyle w:val="TAL"/>
              <w:keepNext w:val="0"/>
            </w:pPr>
            <w:r w:rsidRPr="00D6468A">
              <w:t>Reporting period of the measurement(s) in seconds.</w:t>
            </w:r>
          </w:p>
        </w:tc>
      </w:tr>
      <w:tr w:rsidR="006A5594" w:rsidRPr="00D6468A" w14:paraId="0EEDB57B" w14:textId="77777777" w:rsidTr="000516BC">
        <w:trPr>
          <w:cantSplit/>
          <w:jc w:val="center"/>
        </w:trPr>
        <w:tc>
          <w:tcPr>
            <w:tcW w:w="2708" w:type="dxa"/>
          </w:tcPr>
          <w:p w14:paraId="6E3D86D4"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measTypes</w:t>
            </w:r>
          </w:p>
        </w:tc>
        <w:tc>
          <w:tcPr>
            <w:tcW w:w="7024" w:type="dxa"/>
          </w:tcPr>
          <w:p w14:paraId="496A528D" w14:textId="77777777" w:rsidR="006A5594" w:rsidRPr="00D6468A" w:rsidRDefault="006A5594" w:rsidP="000516BC">
            <w:pPr>
              <w:pStyle w:val="TAL"/>
              <w:keepNext w:val="0"/>
            </w:pPr>
            <w:r w:rsidRPr="00D6468A">
              <w:t>This is the list of measurement types for which the following, analogous list of measurement values ("measValues") pertains.</w:t>
            </w:r>
          </w:p>
        </w:tc>
      </w:tr>
      <w:tr w:rsidR="006A5594" w:rsidRPr="00D6468A" w14:paraId="60F56ABC" w14:textId="77777777" w:rsidTr="000516BC">
        <w:trPr>
          <w:cantSplit/>
          <w:jc w:val="center"/>
        </w:trPr>
        <w:tc>
          <w:tcPr>
            <w:tcW w:w="2708" w:type="dxa"/>
          </w:tcPr>
          <w:p w14:paraId="5057E362"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measValues</w:t>
            </w:r>
          </w:p>
        </w:tc>
        <w:tc>
          <w:tcPr>
            <w:tcW w:w="7024" w:type="dxa"/>
          </w:tcPr>
          <w:p w14:paraId="56BB0D2D" w14:textId="77777777" w:rsidR="006A5594" w:rsidRPr="00D6468A" w:rsidRDefault="006A5594" w:rsidP="000516BC">
            <w:pPr>
              <w:pStyle w:val="TAL"/>
              <w:keepNext w:val="0"/>
            </w:pPr>
            <w:r w:rsidRPr="00D6468A">
              <w:t>This parameter contains the list of measurement results for the resource being measured, e.g. trunk, cell. It includes an identifier of the resource ("measObjInstId"), the list of measurement result values ("measResults") and a flag that indicates whether the data is reliable ("suspectFlag").</w:t>
            </w:r>
          </w:p>
        </w:tc>
      </w:tr>
      <w:tr w:rsidR="006A5594" w:rsidRPr="00D6468A" w14:paraId="0E84C7CB" w14:textId="77777777" w:rsidTr="000516BC">
        <w:trPr>
          <w:cantSplit/>
          <w:jc w:val="center"/>
        </w:trPr>
        <w:tc>
          <w:tcPr>
            <w:tcW w:w="2708" w:type="dxa"/>
          </w:tcPr>
          <w:p w14:paraId="420CA402"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measObjInstId</w:t>
            </w:r>
          </w:p>
        </w:tc>
        <w:tc>
          <w:tcPr>
            <w:tcW w:w="7024" w:type="dxa"/>
          </w:tcPr>
          <w:p w14:paraId="79FCC846" w14:textId="77777777" w:rsidR="006A5594" w:rsidRPr="00D6468A" w:rsidRDefault="006A5594" w:rsidP="000516BC">
            <w:pPr>
              <w:pStyle w:val="TAL"/>
              <w:keepNext w:val="0"/>
            </w:pPr>
            <w:r w:rsidRPr="00D6468A">
              <w:t>In case the measEntity is a Ma</w:t>
            </w:r>
            <w:r w:rsidRPr="00D6468A">
              <w:rPr>
                <w:rFonts w:hint="eastAsia"/>
                <w:lang w:eastAsia="zh-CN"/>
              </w:rPr>
              <w:t>nage</w:t>
            </w:r>
            <w:r w:rsidRPr="00D6468A">
              <w:rPr>
                <w:lang w:eastAsia="zh-CN"/>
              </w:rPr>
              <w:t>dElement</w:t>
            </w:r>
            <w:r w:rsidRPr="00D6468A">
              <w:t xml:space="preserve">, </w:t>
            </w:r>
            <w:r w:rsidRPr="00D6468A">
              <w:rPr>
                <w:rFonts w:hint="eastAsia"/>
                <w:lang w:eastAsia="zh-CN"/>
              </w:rPr>
              <w:t>t</w:t>
            </w:r>
            <w:r w:rsidRPr="00D6468A">
              <w:t xml:space="preserve">he "measObjInstId" field contains the local distinguished name (LDN) of the measured object within the scope defined by the "measuredEntityDn" (see 3GPP TS 32.300 </w:t>
            </w:r>
            <w:r w:rsidR="005842BB">
              <w:t>[25]</w:t>
            </w:r>
            <w:r w:rsidRPr="00D6468A">
              <w:t>). The concatenation of the "measuredEntityDn" and the "measObjInstId" yields the DN of the measured object. The "measObjInstId" is therefore empty if the "measuredEntityDn" already specifies completely the DN of the measured object, which is the case for all measurements specified on measured entity (e.g., NF) level. For example, if the measured object is a "ManagedElement" representing RNC "RNC-Gbg-1", then the "measuredEntityDn" will be for instance "DC=a1.companyNN.com,SubNetwork=1,IRPAgent=1,SubNetwork=CountryNN,MeContext=MEC-Gbg-1,ManagedElement=RNC-Gbg-1", and the "measObjInstId" will be empty. On the other hand, if the measured object is a "UtranCell" representing cell "Gbg-997" managed by that RNC, then the "measuredEntityDn" will be for instance the same as above, i.e. "DC=a1.companyNN.com,SubNetwork=1,IRPAgent=1,SubNetwork=CountryNN,MeContext=MEC-Gbg-1,ManagedElement=RNC-Gbg-1", and the "measObjInstId" will be for instance "RncFunction=RF-1,UtranCell=Gbg-997". The class of the "measObjInstId" is defined in item F of each measurement definition template.</w:t>
            </w:r>
          </w:p>
          <w:p w14:paraId="719C26AE" w14:textId="77777777" w:rsidR="006A5594" w:rsidRPr="00D6468A" w:rsidRDefault="006A5594" w:rsidP="000516BC">
            <w:pPr>
              <w:pStyle w:val="TAL"/>
              <w:keepNext w:val="0"/>
            </w:pPr>
            <w:r w:rsidRPr="00D6468A">
              <w:t>In case the measEntity is not a Ma</w:t>
            </w:r>
            <w:r w:rsidRPr="00D6468A">
              <w:rPr>
                <w:rFonts w:hint="eastAsia"/>
                <w:lang w:eastAsia="zh-CN"/>
              </w:rPr>
              <w:t>nage</w:t>
            </w:r>
            <w:r w:rsidRPr="00D6468A">
              <w:rPr>
                <w:lang w:eastAsia="zh-CN"/>
              </w:rPr>
              <w:t xml:space="preserve">dElement, the value of this attribute is empty </w:t>
            </w:r>
            <w:r w:rsidRPr="00D6468A">
              <w:t>(i.e. string size =0).</w:t>
            </w:r>
          </w:p>
        </w:tc>
      </w:tr>
      <w:tr w:rsidR="006A5594" w:rsidRPr="00D6468A" w14:paraId="3791B737" w14:textId="77777777" w:rsidTr="000516BC">
        <w:trPr>
          <w:cantSplit/>
          <w:jc w:val="center"/>
        </w:trPr>
        <w:tc>
          <w:tcPr>
            <w:tcW w:w="2708" w:type="dxa"/>
          </w:tcPr>
          <w:p w14:paraId="16F15D7D"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measResults</w:t>
            </w:r>
          </w:p>
        </w:tc>
        <w:tc>
          <w:tcPr>
            <w:tcW w:w="7024" w:type="dxa"/>
          </w:tcPr>
          <w:p w14:paraId="449C345D" w14:textId="77777777" w:rsidR="006A5594" w:rsidRPr="00D6468A" w:rsidRDefault="006A5594" w:rsidP="000516BC">
            <w:pPr>
              <w:pStyle w:val="TAL"/>
              <w:keepNext w:val="0"/>
            </w:pPr>
            <w:r w:rsidRPr="00D6468A">
              <w:t>This parameter contains the sequence of result values for the observed measurement types. The "measResults" sequence shall have the same number of elements, which follow the same order as the measTypes sequence. The NULL value is reserved to indicate that the measurement item is not applicable or could not be retrieved for the object instance.</w:t>
            </w:r>
          </w:p>
        </w:tc>
      </w:tr>
      <w:tr w:rsidR="006A5594" w:rsidRPr="00D6468A" w14:paraId="7CB2B9C0" w14:textId="77777777" w:rsidTr="000516BC">
        <w:trPr>
          <w:cantSplit/>
          <w:jc w:val="center"/>
        </w:trPr>
        <w:tc>
          <w:tcPr>
            <w:tcW w:w="2708" w:type="dxa"/>
          </w:tcPr>
          <w:p w14:paraId="6C2E943E"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suspectFlag</w:t>
            </w:r>
          </w:p>
        </w:tc>
        <w:tc>
          <w:tcPr>
            <w:tcW w:w="7024" w:type="dxa"/>
          </w:tcPr>
          <w:p w14:paraId="51F9F181" w14:textId="77777777" w:rsidR="006A5594" w:rsidRPr="00D6468A" w:rsidRDefault="006A5594" w:rsidP="000516BC">
            <w:pPr>
              <w:pStyle w:val="TAL"/>
              <w:keepNext w:val="0"/>
            </w:pPr>
            <w:r w:rsidRPr="00D6468A">
              <w:t>Used as an indication of quality of the scanned data. FALSE in the case of reliable data, TRUE if not reliable. The default value is "FALSE", in case the suspect flag has its default value it may be omitted.</w:t>
            </w:r>
          </w:p>
        </w:tc>
      </w:tr>
      <w:tr w:rsidR="006A5594" w:rsidRPr="00D6468A" w14:paraId="37EB60EB" w14:textId="77777777" w:rsidTr="000516BC">
        <w:trPr>
          <w:cantSplit/>
          <w:jc w:val="center"/>
        </w:trPr>
        <w:tc>
          <w:tcPr>
            <w:tcW w:w="2708" w:type="dxa"/>
          </w:tcPr>
          <w:p w14:paraId="6F8CFD6C" w14:textId="77777777" w:rsidR="006A5594" w:rsidRPr="007056CE" w:rsidRDefault="006A5594" w:rsidP="000516BC">
            <w:pPr>
              <w:pStyle w:val="TAL"/>
              <w:keepNext w:val="0"/>
              <w:rPr>
                <w:rFonts w:ascii="Courier New" w:hAnsi="Courier New" w:cs="Courier New"/>
              </w:rPr>
            </w:pPr>
            <w:r w:rsidRPr="007056CE">
              <w:rPr>
                <w:rFonts w:ascii="Courier New" w:hAnsi="Courier New" w:cs="Courier New"/>
              </w:rPr>
              <w:t>timestamp</w:t>
            </w:r>
          </w:p>
        </w:tc>
        <w:tc>
          <w:tcPr>
            <w:tcW w:w="7024" w:type="dxa"/>
          </w:tcPr>
          <w:p w14:paraId="0EE3100C" w14:textId="77777777" w:rsidR="006A5594" w:rsidRPr="00D6468A" w:rsidRDefault="006A5594" w:rsidP="000516BC">
            <w:pPr>
              <w:pStyle w:val="TAL"/>
              <w:keepNext w:val="0"/>
            </w:pPr>
            <w:r w:rsidRPr="00D6468A">
              <w:t>This tag carries the time stamp that refers to the end of the measurement collection interval (granularity period) that is covered by the collected measurement results that are stored in this file. The minimum required information within timestamp is year, month, day, hour, minute, and second.</w:t>
            </w:r>
          </w:p>
        </w:tc>
      </w:tr>
    </w:tbl>
    <w:p w14:paraId="5BF1F8ED" w14:textId="77777777" w:rsidR="006A5594" w:rsidRDefault="006A5594" w:rsidP="006A5594"/>
    <w:p w14:paraId="6CE788F7" w14:textId="77777777" w:rsidR="006A5594" w:rsidRPr="00215D3C" w:rsidRDefault="006A5594" w:rsidP="006A5594">
      <w:r w:rsidRPr="00215D3C">
        <w:lastRenderedPageBreak/>
        <w:t>The measInfo contains the sequence of measurements, values and related information, in a table-oriented structure.</w:t>
      </w:r>
    </w:p>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77777777" w:rsidR="006A5594" w:rsidRPr="000F47F1" w:rsidRDefault="006A5594" w:rsidP="006A5594">
      <w:pPr>
        <w:pStyle w:val="Heading5"/>
      </w:pPr>
      <w:bookmarkStart w:id="1812" w:name="_Toc20494596"/>
      <w:bookmarkStart w:id="1813" w:name="_Toc26975641"/>
      <w:bookmarkStart w:id="1814" w:name="_Toc35856514"/>
      <w:bookmarkStart w:id="1815" w:name="_Toc44001370"/>
      <w:bookmarkStart w:id="1816" w:name="_Toc51580948"/>
      <w:bookmarkStart w:id="1817" w:name="_Toc52356211"/>
      <w:bookmarkStart w:id="1818" w:name="_Toc55227781"/>
      <w:r>
        <w:t>11.3</w:t>
      </w:r>
      <w:r w:rsidRPr="000F47F1">
        <w:rPr>
          <w:rFonts w:hint="eastAsia"/>
        </w:rPr>
        <w:t>.</w:t>
      </w:r>
      <w:r w:rsidRPr="000F47F1">
        <w:t>2</w:t>
      </w:r>
      <w:r w:rsidRPr="000F47F1">
        <w:rPr>
          <w:rFonts w:hint="eastAsia"/>
        </w:rPr>
        <w:t>.</w:t>
      </w:r>
      <w:r w:rsidRPr="000F47F1">
        <w:t>1.3</w:t>
      </w:r>
      <w:r w:rsidRPr="000F47F1">
        <w:tab/>
        <w:t>File naming</w:t>
      </w:r>
      <w:r w:rsidRPr="000F47F1">
        <w:rPr>
          <w:rFonts w:hint="eastAsia"/>
        </w:rPr>
        <w:t xml:space="preserve"> </w:t>
      </w:r>
      <w:r w:rsidRPr="000F47F1">
        <w:t>convention</w:t>
      </w:r>
      <w:bookmarkEnd w:id="1812"/>
      <w:bookmarkEnd w:id="1813"/>
      <w:bookmarkEnd w:id="1814"/>
      <w:bookmarkEnd w:id="1815"/>
      <w:bookmarkEnd w:id="1816"/>
      <w:bookmarkEnd w:id="1817"/>
      <w:bookmarkEnd w:id="1818"/>
    </w:p>
    <w:p w14:paraId="055D9CCB" w14:textId="77777777" w:rsidR="006A5594" w:rsidRPr="00215D3C" w:rsidRDefault="006A5594" w:rsidP="006A5594">
      <w:pPr>
        <w:pStyle w:val="Heading6"/>
      </w:pPr>
      <w:bookmarkStart w:id="1819" w:name="_Toc20494597"/>
      <w:bookmarkStart w:id="1820" w:name="_Toc26975642"/>
      <w:bookmarkStart w:id="1821" w:name="_Toc35856515"/>
      <w:bookmarkStart w:id="1822" w:name="_Toc44001371"/>
      <w:bookmarkStart w:id="1823" w:name="_Toc51580949"/>
      <w:bookmarkStart w:id="1824" w:name="_Toc52356212"/>
      <w:bookmarkStart w:id="1825" w:name="_Toc5522778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t>Generic file naming convention</w:t>
      </w:r>
      <w:bookmarkEnd w:id="1819"/>
      <w:bookmarkEnd w:id="1820"/>
      <w:bookmarkEnd w:id="1821"/>
      <w:bookmarkEnd w:id="1822"/>
      <w:bookmarkEnd w:id="1823"/>
      <w:bookmarkEnd w:id="1824"/>
      <w:bookmarkEnd w:id="1825"/>
    </w:p>
    <w:p w14:paraId="7354D75B" w14:textId="77777777" w:rsidR="006A5594" w:rsidRPr="00215D3C" w:rsidRDefault="006A5594" w:rsidP="006A5594">
      <w:r w:rsidRPr="00215D3C">
        <w:t>The following generic convention shall be applied for naming the files containing different management data:</w:t>
      </w:r>
    </w:p>
    <w:p w14:paraId="18D6C66E" w14:textId="77777777" w:rsidR="006A5594" w:rsidRPr="00215D3C" w:rsidRDefault="006A5594" w:rsidP="006A5594">
      <w:r w:rsidRPr="00215D3C">
        <w:t>&lt;</w:t>
      </w:r>
      <w:r w:rsidRPr="00215D3C">
        <w:rPr>
          <w:rFonts w:hint="eastAsia"/>
        </w:rPr>
        <w:t>managementData</w:t>
      </w:r>
      <w:r w:rsidRPr="00215D3C">
        <w:t>_type&gt;&lt;file_ready_date&gt;&lt; file_ready_time&gt;&lt;file_</w:t>
      </w:r>
      <w:r w:rsidRPr="00215D3C">
        <w:rPr>
          <w:rFonts w:hint="eastAsia"/>
          <w:lang w:eastAsia="zh-CN"/>
        </w:rPr>
        <w:t>expiration</w:t>
      </w:r>
      <w:r w:rsidRPr="00215D3C">
        <w:t>_</w:t>
      </w:r>
      <w:r w:rsidRPr="00215D3C">
        <w:rPr>
          <w:rFonts w:hint="eastAsia"/>
          <w:lang w:eastAsia="zh-CN"/>
        </w:rPr>
        <w:t>delta_time</w:t>
      </w:r>
      <w:r w:rsidRPr="00215D3C">
        <w:t>&gt;</w:t>
      </w:r>
      <w:r w:rsidRPr="00215D3C">
        <w:rPr>
          <w:lang w:eastAsia="zh-CN"/>
        </w:rPr>
        <w:br/>
      </w:r>
      <w:r w:rsidRPr="00215D3C">
        <w:rPr>
          <w:rFonts w:hint="eastAsia"/>
          <w:lang w:eastAsia="zh-CN"/>
        </w:rPr>
        <w:t>[&lt;specificDa</w:t>
      </w:r>
      <w:r w:rsidRPr="00215D3C">
        <w:rPr>
          <w:lang w:eastAsia="zh-CN"/>
        </w:rPr>
        <w:t>ta</w:t>
      </w:r>
      <w:r w:rsidRPr="00215D3C">
        <w:rPr>
          <w:rFonts w:hint="eastAsia"/>
          <w:lang w:eastAsia="zh-CN"/>
        </w:rPr>
        <w:t>_extension&gt;]</w:t>
      </w:r>
      <w:r w:rsidRPr="00215D3C">
        <w:t>[&lt;separator&gt;&lt;RC&gt;]</w:t>
      </w:r>
    </w:p>
    <w:p w14:paraId="028733EB" w14:textId="77777777" w:rsidR="006A5594" w:rsidRPr="00215D3C" w:rsidRDefault="006A5594" w:rsidP="00087D02">
      <w:pPr>
        <w:pStyle w:val="B10"/>
        <w:rPr>
          <w:lang w:eastAsia="zh-CN"/>
        </w:rPr>
      </w:pPr>
      <w:r w:rsidRPr="00215D3C">
        <w:t>1)</w:t>
      </w:r>
      <w:r w:rsidRPr="00215D3C">
        <w:tab/>
      </w:r>
      <w:r w:rsidRPr="00215D3C">
        <w:rPr>
          <w:rFonts w:hint="eastAsia"/>
        </w:rPr>
        <w:t>The managementData</w:t>
      </w:r>
      <w:r w:rsidRPr="00215D3C">
        <w:t>_type</w:t>
      </w:r>
      <w:r w:rsidRPr="00215D3C">
        <w:rPr>
          <w:rFonts w:hint="eastAsia"/>
        </w:rPr>
        <w:t xml:space="preserve"> field is the type of the management data contained in the file, the value of managementData</w:t>
      </w:r>
      <w:r w:rsidRPr="00215D3C">
        <w:t>_type</w:t>
      </w:r>
      <w:r w:rsidRPr="00215D3C">
        <w:rPr>
          <w:rFonts w:hint="eastAsia"/>
        </w:rPr>
        <w:t xml:space="preserve"> field including</w:t>
      </w:r>
      <w:r w:rsidRPr="00215D3C">
        <w:t>:</w:t>
      </w:r>
      <w:r w:rsidRPr="00215D3C">
        <w:rPr>
          <w:rFonts w:hint="eastAsia"/>
        </w:rPr>
        <w:t xml:space="preserve"> </w:t>
      </w:r>
    </w:p>
    <w:p w14:paraId="17DF7C90" w14:textId="77777777" w:rsidR="006A5594" w:rsidRPr="00215D3C" w:rsidRDefault="006A5594" w:rsidP="00087D02">
      <w:pPr>
        <w:pStyle w:val="B3"/>
        <w:rPr>
          <w:lang w:eastAsia="zh-CN"/>
        </w:rPr>
      </w:pPr>
      <w:r w:rsidRPr="00215D3C">
        <w:t>"</w:t>
      </w:r>
      <w:r w:rsidRPr="00215D3C">
        <w:rPr>
          <w:rFonts w:hint="eastAsia"/>
        </w:rPr>
        <w:t>PM</w:t>
      </w:r>
      <w:r w:rsidRPr="00215D3C">
        <w:t>"</w:t>
      </w:r>
      <w:r w:rsidRPr="00215D3C">
        <w:rPr>
          <w:rFonts w:hint="eastAsia"/>
          <w:lang w:eastAsia="zh-CN"/>
        </w:rPr>
        <w:t xml:space="preserve"> for performance data files</w:t>
      </w:r>
      <w:r w:rsidRPr="00215D3C">
        <w:rPr>
          <w:rFonts w:hint="eastAsia"/>
        </w:rPr>
        <w:t>,</w:t>
      </w:r>
    </w:p>
    <w:p w14:paraId="73BA7103" w14:textId="77777777" w:rsidR="006A5594" w:rsidRPr="00215D3C" w:rsidRDefault="006A5594" w:rsidP="00087D02">
      <w:pPr>
        <w:pStyle w:val="B10"/>
      </w:pPr>
      <w:r w:rsidRPr="00215D3C">
        <w:rPr>
          <w:rFonts w:hint="eastAsia"/>
          <w:lang w:eastAsia="zh-CN"/>
        </w:rPr>
        <w:t>2</w:t>
      </w:r>
      <w:r w:rsidRPr="00215D3C">
        <w:t>)</w:t>
      </w:r>
      <w:r w:rsidRPr="00215D3C">
        <w:tab/>
        <w:t>The file_ready_date field is of the form YYYYMMDD, where:</w:t>
      </w:r>
    </w:p>
    <w:p w14:paraId="528E629F" w14:textId="77777777" w:rsidR="006A5594" w:rsidRPr="00215D3C" w:rsidRDefault="006A5594" w:rsidP="00087D02">
      <w:pPr>
        <w:pStyle w:val="B2"/>
      </w:pPr>
      <w:r w:rsidRPr="00215D3C">
        <w:t>-</w:t>
      </w:r>
      <w:r w:rsidRPr="00215D3C">
        <w:tab/>
        <w:t>YYYY is the year in four-digit notation;</w:t>
      </w:r>
    </w:p>
    <w:p w14:paraId="3B6A4235" w14:textId="77777777" w:rsidR="006A5594" w:rsidRPr="00215D3C" w:rsidRDefault="006A5594" w:rsidP="00087D02">
      <w:pPr>
        <w:pStyle w:val="B2"/>
      </w:pPr>
      <w:r w:rsidRPr="00215D3C">
        <w:t>-</w:t>
      </w:r>
      <w:r w:rsidRPr="00215D3C">
        <w:tab/>
        <w:t>MM is the month in two digit notation (01 - 12);</w:t>
      </w:r>
    </w:p>
    <w:p w14:paraId="767AB9ED" w14:textId="77777777" w:rsidR="006A5594" w:rsidRPr="00215D3C" w:rsidRDefault="006A5594" w:rsidP="00087D02">
      <w:pPr>
        <w:pStyle w:val="B2"/>
        <w:rPr>
          <w:lang w:eastAsia="zh-CN"/>
        </w:rPr>
      </w:pPr>
      <w:r w:rsidRPr="00215D3C">
        <w:t>-</w:t>
      </w:r>
      <w:r w:rsidRPr="00215D3C">
        <w:tab/>
        <w:t>DD is the day in two digit notation (01 - 31).</w:t>
      </w:r>
    </w:p>
    <w:p w14:paraId="5D3BAEA9" w14:textId="77777777" w:rsidR="006A5594" w:rsidRPr="00215D3C" w:rsidRDefault="006A5594" w:rsidP="00087D02">
      <w:pPr>
        <w:pStyle w:val="B2"/>
        <w:rPr>
          <w:lang w:eastAsia="zh-CN"/>
        </w:rPr>
      </w:pPr>
      <w:r w:rsidRPr="00215D3C">
        <w:t>The file_ready_</w:t>
      </w:r>
      <w:r w:rsidRPr="00215D3C">
        <w:rPr>
          <w:rFonts w:hint="eastAsia"/>
          <w:lang w:eastAsia="zh-CN"/>
        </w:rPr>
        <w:t>date</w:t>
      </w:r>
      <w:r w:rsidRPr="00215D3C">
        <w:t xml:space="preserve"> is the </w:t>
      </w:r>
      <w:r w:rsidRPr="00215D3C">
        <w:rPr>
          <w:rFonts w:hint="eastAsia"/>
          <w:lang w:eastAsia="zh-CN"/>
        </w:rPr>
        <w:t>date</w:t>
      </w:r>
      <w:r w:rsidRPr="00215D3C">
        <w:t xml:space="preserve"> when the file was last closed and made available for upload and the file content will not be changed.</w:t>
      </w:r>
    </w:p>
    <w:p w14:paraId="55A86315" w14:textId="77777777" w:rsidR="006A5594" w:rsidRPr="00215D3C" w:rsidRDefault="006A5594" w:rsidP="00087D02">
      <w:pPr>
        <w:pStyle w:val="B10"/>
      </w:pPr>
      <w:r w:rsidRPr="00215D3C">
        <w:rPr>
          <w:rFonts w:hint="eastAsia"/>
          <w:lang w:eastAsia="zh-CN"/>
        </w:rPr>
        <w:t>3</w:t>
      </w:r>
      <w:r w:rsidRPr="00215D3C">
        <w:t>)</w:t>
      </w:r>
      <w:r w:rsidRPr="00215D3C">
        <w:tab/>
        <w:t>The file_ready_time field is of the form HHMMshhmm, where:</w:t>
      </w:r>
    </w:p>
    <w:p w14:paraId="37EE06BA" w14:textId="77777777" w:rsidR="006A5594" w:rsidRPr="00215D3C" w:rsidRDefault="006A5594" w:rsidP="00087D02">
      <w:pPr>
        <w:pStyle w:val="B2"/>
      </w:pPr>
      <w:r w:rsidRPr="00215D3C">
        <w:t>-</w:t>
      </w:r>
      <w:r w:rsidRPr="00215D3C">
        <w:tab/>
        <w:t>HH is the two digit hour of the day (local time), based on 24 hour clock (00 - 23);</w:t>
      </w:r>
    </w:p>
    <w:p w14:paraId="4184EF34" w14:textId="77777777" w:rsidR="006A5594" w:rsidRPr="00215D3C" w:rsidRDefault="006A5594" w:rsidP="00087D02">
      <w:pPr>
        <w:pStyle w:val="B2"/>
      </w:pPr>
      <w:r w:rsidRPr="00215D3C">
        <w:t>-</w:t>
      </w:r>
      <w:r w:rsidRPr="00215D3C">
        <w:tab/>
        <w:t>MM is the two digit minute of the hour (local time</w:t>
      </w:r>
      <w:r w:rsidRPr="00215D3C">
        <w:rPr>
          <w:rFonts w:hint="eastAsia"/>
        </w:rPr>
        <w:t>, 00</w:t>
      </w:r>
      <w:r w:rsidRPr="00215D3C">
        <w:t xml:space="preserve"> </w:t>
      </w:r>
      <w:r w:rsidRPr="00215D3C">
        <w:rPr>
          <w:rFonts w:hint="eastAsia"/>
        </w:rPr>
        <w:t>-</w:t>
      </w:r>
      <w:r w:rsidRPr="00215D3C">
        <w:t xml:space="preserve"> </w:t>
      </w:r>
      <w:r w:rsidRPr="00215D3C">
        <w:rPr>
          <w:rFonts w:hint="eastAsia"/>
        </w:rPr>
        <w:t>59</w:t>
      </w:r>
      <w:r w:rsidRPr="00215D3C">
        <w:t>);</w:t>
      </w:r>
    </w:p>
    <w:p w14:paraId="23D96B5E" w14:textId="77777777" w:rsidR="006A5594" w:rsidRPr="00215D3C" w:rsidRDefault="006A5594" w:rsidP="00087D02">
      <w:pPr>
        <w:pStyle w:val="B2"/>
      </w:pPr>
      <w:r w:rsidRPr="00215D3C">
        <w:t>-</w:t>
      </w:r>
      <w:r w:rsidRPr="00215D3C">
        <w:tab/>
        <w:t>s is the sign of the local time differential from UTC (+ or -), in case the time differential to UTC is 0 then the sign may be arbitrarily set to "+" or "-";</w:t>
      </w:r>
    </w:p>
    <w:p w14:paraId="66F8C7F1" w14:textId="77777777" w:rsidR="006A5594" w:rsidRPr="00215D3C" w:rsidRDefault="006A5594" w:rsidP="00087D02">
      <w:pPr>
        <w:pStyle w:val="B2"/>
      </w:pPr>
      <w:r w:rsidRPr="00215D3C">
        <w:t>-</w:t>
      </w:r>
      <w:r w:rsidRPr="00215D3C">
        <w:tab/>
        <w:t>hh is the two digit number of hours of the local time differential from UTC (00 - 23);</w:t>
      </w:r>
    </w:p>
    <w:p w14:paraId="711B5DBC" w14:textId="77777777" w:rsidR="006A5594" w:rsidRPr="00215D3C" w:rsidRDefault="006A5594" w:rsidP="00087D02">
      <w:pPr>
        <w:pStyle w:val="B2"/>
        <w:rPr>
          <w:lang w:eastAsia="zh-CN"/>
        </w:rPr>
      </w:pPr>
      <w:r w:rsidRPr="00215D3C">
        <w:t>-</w:t>
      </w:r>
      <w:r w:rsidRPr="00215D3C">
        <w:tab/>
        <w:t>mm is the two digit number of minutes of the local time differential from UTC (00 - 59).</w:t>
      </w:r>
    </w:p>
    <w:p w14:paraId="41E7F8CC" w14:textId="77777777" w:rsidR="006A5594" w:rsidRPr="00215D3C" w:rsidRDefault="006A5594" w:rsidP="00087D02">
      <w:pPr>
        <w:pStyle w:val="B3"/>
        <w:rPr>
          <w:lang w:eastAsia="zh-CN"/>
        </w:rPr>
      </w:pPr>
      <w:r w:rsidRPr="00215D3C">
        <w:t>The file_ready_time is the time when the file was last closed and made available for upload and the file content will not be changed.</w:t>
      </w:r>
    </w:p>
    <w:p w14:paraId="7B407B8E" w14:textId="77777777" w:rsidR="006A5594" w:rsidRPr="00215D3C" w:rsidRDefault="006A5594" w:rsidP="00087D02">
      <w:pPr>
        <w:pStyle w:val="B10"/>
        <w:rPr>
          <w:lang w:eastAsia="zh-CN"/>
        </w:rPr>
      </w:pPr>
      <w:r w:rsidRPr="00215D3C">
        <w:rPr>
          <w:rFonts w:hint="eastAsia"/>
          <w:lang w:eastAsia="zh-CN"/>
        </w:rPr>
        <w:t>4</w:t>
      </w:r>
      <w:r w:rsidRPr="00215D3C">
        <w:t>)</w:t>
      </w:r>
      <w:r w:rsidRPr="00215D3C">
        <w:tab/>
      </w:r>
      <w:r w:rsidRPr="00215D3C">
        <w:rPr>
          <w:rFonts w:hint="eastAsia"/>
          <w:lang w:eastAsia="zh-CN"/>
        </w:rPr>
        <w:t>T</w:t>
      </w:r>
      <w:r w:rsidRPr="00215D3C">
        <w:t xml:space="preserve">o reduce length of </w:t>
      </w:r>
      <w:r w:rsidRPr="00215D3C">
        <w:rPr>
          <w:rFonts w:hint="eastAsia"/>
          <w:lang w:eastAsia="zh-CN"/>
        </w:rPr>
        <w:t xml:space="preserve">the file </w:t>
      </w:r>
      <w:r w:rsidRPr="00215D3C">
        <w:t xml:space="preserve">name, </w:t>
      </w:r>
      <w:r w:rsidRPr="00215D3C">
        <w:rPr>
          <w:rFonts w:hint="eastAsia"/>
          <w:lang w:eastAsia="zh-CN"/>
        </w:rPr>
        <w:t>t</w:t>
      </w:r>
      <w:r w:rsidRPr="00215D3C">
        <w:t>he file_</w:t>
      </w:r>
      <w:r w:rsidRPr="00215D3C">
        <w:rPr>
          <w:rFonts w:hint="eastAsia"/>
          <w:lang w:eastAsia="zh-CN"/>
        </w:rPr>
        <w:t>expiration</w:t>
      </w:r>
      <w:r w:rsidRPr="00215D3C">
        <w:t>_</w:t>
      </w:r>
      <w:r w:rsidRPr="00215D3C">
        <w:rPr>
          <w:rFonts w:hint="eastAsia"/>
          <w:lang w:eastAsia="zh-CN"/>
        </w:rPr>
        <w:t>delta_time</w:t>
      </w:r>
      <w:r w:rsidRPr="00215D3C">
        <w:t xml:space="preserve"> field could be a delta time interval from </w:t>
      </w:r>
      <w:r w:rsidRPr="00215D3C">
        <w:rPr>
          <w:rFonts w:hint="eastAsia"/>
          <w:lang w:eastAsia="zh-CN"/>
        </w:rPr>
        <w:t>file ready</w:t>
      </w:r>
      <w:r w:rsidRPr="00215D3C">
        <w:t xml:space="preserve"> time.</w:t>
      </w:r>
      <w:r w:rsidRPr="00215D3C">
        <w:rPr>
          <w:rFonts w:hint="eastAsia"/>
          <w:lang w:eastAsia="zh-CN"/>
        </w:rPr>
        <w:t xml:space="preserve"> The unit is hour.</w:t>
      </w:r>
    </w:p>
    <w:p w14:paraId="73D0E16E" w14:textId="77777777" w:rsidR="006A5594" w:rsidRPr="00215D3C" w:rsidRDefault="006A5594" w:rsidP="00087D02">
      <w:pPr>
        <w:pStyle w:val="B10"/>
        <w:rPr>
          <w:lang w:eastAsia="zh-CN"/>
        </w:rPr>
      </w:pPr>
      <w:r w:rsidRPr="00215D3C">
        <w:rPr>
          <w:rFonts w:hint="eastAsia"/>
          <w:lang w:eastAsia="zh-CN"/>
        </w:rPr>
        <w:t>5</w:t>
      </w:r>
      <w:r w:rsidRPr="00215D3C">
        <w:t>)</w:t>
      </w:r>
      <w:r w:rsidRPr="00215D3C">
        <w:tab/>
      </w:r>
      <w:r w:rsidRPr="00215D3C">
        <w:rPr>
          <w:rFonts w:hint="eastAsia"/>
          <w:lang w:eastAsia="zh-CN"/>
        </w:rPr>
        <w:t>The specific</w:t>
      </w:r>
      <w:r w:rsidRPr="00215D3C">
        <w:rPr>
          <w:lang w:eastAsia="zh-CN"/>
        </w:rPr>
        <w:t>Data</w:t>
      </w:r>
      <w:r w:rsidRPr="00215D3C">
        <w:rPr>
          <w:rFonts w:hint="eastAsia"/>
          <w:lang w:eastAsia="zh-CN"/>
        </w:rPr>
        <w:t xml:space="preserve">_extension field is used to extend the extra file naming convention </w:t>
      </w:r>
      <w:r w:rsidRPr="00215D3C">
        <w:rPr>
          <w:lang w:eastAsia="zh-CN"/>
        </w:rPr>
        <w:t>for a specific type of management data</w:t>
      </w:r>
      <w:r w:rsidRPr="00215D3C">
        <w:rPr>
          <w:rFonts w:hint="eastAsia"/>
          <w:lang w:eastAsia="zh-CN"/>
        </w:rPr>
        <w:t xml:space="preserve">. </w:t>
      </w:r>
    </w:p>
    <w:p w14:paraId="2F653A10" w14:textId="77777777" w:rsidR="006A5594" w:rsidRPr="00215D3C" w:rsidRDefault="006A5594" w:rsidP="00087D02">
      <w:pPr>
        <w:pStyle w:val="B10"/>
      </w:pPr>
      <w:r w:rsidRPr="00215D3C">
        <w:rPr>
          <w:rFonts w:hint="eastAsia"/>
          <w:lang w:eastAsia="zh-CN"/>
        </w:rPr>
        <w:t>6</w:t>
      </w:r>
      <w:r w:rsidRPr="00215D3C">
        <w:t>)</w:t>
      </w:r>
      <w:r w:rsidRPr="00215D3C">
        <w:tab/>
        <w:t xml:space="preserve">The RC parameter is a running count, starting with the value of "1", and shall be appended only if the filename is </w:t>
      </w:r>
      <w:r w:rsidRPr="00215D3C">
        <w:rPr>
          <w:rFonts w:hint="eastAsia"/>
          <w:lang w:eastAsia="zh-CN"/>
        </w:rPr>
        <w:t>not unique</w:t>
      </w:r>
      <w:r w:rsidRPr="00215D3C">
        <w:t xml:space="preserve">, i.e. more than one file is generated and all other parameters of the file name are identical. </w:t>
      </w:r>
    </w:p>
    <w:p w14:paraId="59715074" w14:textId="77777777" w:rsidR="006A5594" w:rsidRPr="00215D3C" w:rsidRDefault="006A5594" w:rsidP="00087D02">
      <w:pPr>
        <w:pStyle w:val="B10"/>
      </w:pPr>
      <w:r w:rsidRPr="00215D3C">
        <w:rPr>
          <w:rFonts w:hint="eastAsia"/>
          <w:lang w:eastAsia="zh-CN"/>
        </w:rPr>
        <w:t>7</w:t>
      </w:r>
      <w:r w:rsidRPr="00215D3C">
        <w:t>)</w:t>
      </w:r>
      <w:r w:rsidRPr="00215D3C">
        <w:tab/>
      </w:r>
      <w:r w:rsidRPr="00215D3C">
        <w:rPr>
          <w:rFonts w:hint="eastAsia"/>
        </w:rPr>
        <w:t xml:space="preserve">The </w:t>
      </w:r>
      <w:r w:rsidRPr="00215D3C">
        <w:t>separator</w:t>
      </w:r>
      <w:r w:rsidRPr="00215D3C">
        <w:rPr>
          <w:rFonts w:hint="eastAsia"/>
        </w:rPr>
        <w:t xml:space="preserve"> field is </w:t>
      </w:r>
      <w:r w:rsidRPr="00215D3C">
        <w:t>"_-_"</w:t>
      </w:r>
      <w:r w:rsidRPr="00215D3C">
        <w:rPr>
          <w:rFonts w:hint="eastAsia"/>
        </w:rPr>
        <w:t xml:space="preserve">, which </w:t>
      </w:r>
      <w:r w:rsidRPr="00215D3C">
        <w:t>is an underscore character (_), followed by a minus character (-), followed by an underscore character (_).</w:t>
      </w:r>
    </w:p>
    <w:p w14:paraId="6B284768" w14:textId="77777777" w:rsidR="006A5594" w:rsidRPr="00215D3C" w:rsidRDefault="006A5594" w:rsidP="006A5594">
      <w:pPr>
        <w:pStyle w:val="Heading6"/>
      </w:pPr>
      <w:bookmarkStart w:id="1826" w:name="_Toc20494598"/>
      <w:bookmarkStart w:id="1827" w:name="_Toc26975643"/>
      <w:bookmarkStart w:id="1828" w:name="_Toc35856516"/>
      <w:bookmarkStart w:id="1829" w:name="_Toc44001372"/>
      <w:bookmarkStart w:id="1830" w:name="_Toc51580950"/>
      <w:bookmarkStart w:id="1831" w:name="_Toc52356213"/>
      <w:bookmarkStart w:id="1832" w:name="_Toc55227783"/>
      <w:r>
        <w:rPr>
          <w:lang w:eastAsia="zh-CN"/>
        </w:rPr>
        <w:lastRenderedPageBreak/>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.3.2</w:t>
      </w:r>
      <w:r w:rsidRPr="00215D3C">
        <w:tab/>
        <w:t>Performance data file specific extension</w:t>
      </w:r>
      <w:bookmarkEnd w:id="1826"/>
      <w:bookmarkEnd w:id="1827"/>
      <w:bookmarkEnd w:id="1828"/>
      <w:bookmarkEnd w:id="1829"/>
      <w:bookmarkEnd w:id="1830"/>
      <w:bookmarkEnd w:id="1831"/>
      <w:bookmarkEnd w:id="1832"/>
    </w:p>
    <w:p w14:paraId="034855C0" w14:textId="77777777" w:rsidR="006A5594" w:rsidRPr="00215D3C" w:rsidRDefault="006A5594" w:rsidP="006A5594">
      <w:pPr>
        <w:keepNext/>
        <w:rPr>
          <w:lang w:eastAsia="zh-CN"/>
        </w:rPr>
      </w:pPr>
      <w:r w:rsidRPr="00215D3C">
        <w:rPr>
          <w:lang w:eastAsia="zh-CN"/>
        </w:rPr>
        <w:t xml:space="preserve">The following convention defined as </w:t>
      </w:r>
      <w:r w:rsidRPr="00215D3C">
        <w:rPr>
          <w:rFonts w:hint="eastAsia"/>
          <w:lang w:eastAsia="zh-CN"/>
        </w:rPr>
        <w:t>&lt;specificDa</w:t>
      </w:r>
      <w:r w:rsidRPr="00215D3C">
        <w:rPr>
          <w:lang w:eastAsia="zh-CN"/>
        </w:rPr>
        <w:t>ta</w:t>
      </w:r>
      <w:r w:rsidRPr="00215D3C">
        <w:rPr>
          <w:rFonts w:hint="eastAsia"/>
          <w:lang w:eastAsia="zh-CN"/>
        </w:rPr>
        <w:t>_extension&gt;</w:t>
      </w:r>
      <w:r w:rsidRPr="00215D3C">
        <w:rPr>
          <w:lang w:eastAsia="zh-CN"/>
        </w:rPr>
        <w:t xml:space="preserve"> of the generic file naming convention (as defined annex A.3.1) shall be applied for performance data file naming:</w:t>
      </w:r>
    </w:p>
    <w:p w14:paraId="090E48B2" w14:textId="77777777" w:rsidR="006A5594" w:rsidRPr="00215D3C" w:rsidRDefault="006A5594" w:rsidP="006A5594">
      <w:pPr>
        <w:keepNext/>
      </w:pPr>
      <w:r w:rsidRPr="00215D3C">
        <w:t>&lt;Type&gt;&lt;Startdate&gt;.&lt;Starttime&gt;-[&lt;Enddate&gt;.]&lt;Endtime&gt;[_-&lt;jobIdList&gt;][_&lt;UniqueId&gt;][_-_&lt;RC&gt;]</w:t>
      </w:r>
    </w:p>
    <w:p w14:paraId="04079303" w14:textId="77777777" w:rsidR="006A5594" w:rsidRPr="00215D3C" w:rsidRDefault="006A5594" w:rsidP="00087D02">
      <w:pPr>
        <w:pStyle w:val="B10"/>
      </w:pPr>
      <w:r w:rsidRPr="00215D3C">
        <w:t>1)</w:t>
      </w:r>
      <w:r w:rsidRPr="00215D3C">
        <w:tab/>
        <w:t>The Type field indicates if the file contains measurement results for single or multiple measured objects and/or granularity periods where:</w:t>
      </w:r>
    </w:p>
    <w:p w14:paraId="319F82FE" w14:textId="77777777" w:rsidR="006A5594" w:rsidRPr="00215D3C" w:rsidRDefault="006A5594" w:rsidP="00087D02">
      <w:pPr>
        <w:pStyle w:val="B2"/>
      </w:pPr>
      <w:r w:rsidRPr="00215D3C">
        <w:t>-</w:t>
      </w:r>
      <w:r w:rsidRPr="00215D3C">
        <w:tab/>
        <w:t>"A" means single measured object, single granularity period (this is used when granularity period is equal to reporting period);</w:t>
      </w:r>
    </w:p>
    <w:p w14:paraId="4F711B99" w14:textId="77777777" w:rsidR="006A5594" w:rsidRPr="00215D3C" w:rsidRDefault="006A5594" w:rsidP="00087D02">
      <w:pPr>
        <w:pStyle w:val="B2"/>
      </w:pPr>
      <w:r w:rsidRPr="00215D3C">
        <w:t>-</w:t>
      </w:r>
      <w:r w:rsidRPr="00215D3C">
        <w:tab/>
        <w:t>"B" indicates multiple measured objects, single granularity period (this is used when granularity period is equal to reporting period);</w:t>
      </w:r>
    </w:p>
    <w:p w14:paraId="413CA0E9" w14:textId="77777777" w:rsidR="006A5594" w:rsidRPr="00215D3C" w:rsidRDefault="006A5594" w:rsidP="00087D02">
      <w:pPr>
        <w:pStyle w:val="B2"/>
      </w:pPr>
      <w:r w:rsidRPr="00215D3C">
        <w:t>-</w:t>
      </w:r>
      <w:r w:rsidRPr="00215D3C">
        <w:tab/>
        <w:t>"C" signifies single measured object, multiple granularity periods (this is used when reporting period is multiples of the granularity period and will contain multiple measurement reports);</w:t>
      </w:r>
    </w:p>
    <w:p w14:paraId="4DF5ECCD" w14:textId="77777777" w:rsidR="006A5594" w:rsidRPr="00215D3C" w:rsidRDefault="006A5594" w:rsidP="00087D02">
      <w:pPr>
        <w:pStyle w:val="B2"/>
      </w:pPr>
      <w:r w:rsidRPr="00215D3C">
        <w:t>-</w:t>
      </w:r>
      <w:r w:rsidRPr="00215D3C">
        <w:tab/>
        <w:t>"D" stands for multiple measured objects, multiple granularity periods (this is used when reporting period is multiples of the granularity period and will contain multiple measurement reports).</w:t>
      </w:r>
    </w:p>
    <w:p w14:paraId="6E8A4C5C" w14:textId="77777777" w:rsidR="006A5594" w:rsidRPr="00215D3C" w:rsidRDefault="006A5594" w:rsidP="00087D02">
      <w:pPr>
        <w:pStyle w:val="B10"/>
      </w:pPr>
      <w:r w:rsidRPr="00215D3C">
        <w:t>2)</w:t>
      </w:r>
      <w:r w:rsidRPr="00215D3C">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4AA06819" w14:textId="77777777" w:rsidR="006A5594" w:rsidRPr="00215D3C" w:rsidRDefault="006A5594" w:rsidP="00087D02">
      <w:pPr>
        <w:pStyle w:val="B2"/>
      </w:pPr>
      <w:r w:rsidRPr="00215D3C">
        <w:t>-</w:t>
      </w:r>
      <w:r w:rsidRPr="00215D3C">
        <w:tab/>
        <w:t>YYYY is the year in four-digit notation;</w:t>
      </w:r>
    </w:p>
    <w:p w14:paraId="06C65888" w14:textId="77777777" w:rsidR="006A5594" w:rsidRPr="00215D3C" w:rsidRDefault="006A5594" w:rsidP="00087D02">
      <w:pPr>
        <w:pStyle w:val="B2"/>
      </w:pPr>
      <w:r w:rsidRPr="00215D3C">
        <w:t>-</w:t>
      </w:r>
      <w:r w:rsidRPr="00215D3C">
        <w:tab/>
        <w:t>MM is the month in two digit notation (01 - 12);</w:t>
      </w:r>
    </w:p>
    <w:p w14:paraId="023F1DE5" w14:textId="77777777" w:rsidR="006A5594" w:rsidRPr="00215D3C" w:rsidRDefault="006A5594" w:rsidP="00087D02">
      <w:pPr>
        <w:pStyle w:val="B2"/>
      </w:pPr>
      <w:r w:rsidRPr="00215D3C">
        <w:t>-</w:t>
      </w:r>
      <w:r w:rsidRPr="00215D3C">
        <w:tab/>
        <w:t>DD is the day in two-digit notation (01 - 31).</w:t>
      </w:r>
    </w:p>
    <w:p w14:paraId="4A6A8E6B" w14:textId="77777777" w:rsidR="006A5594" w:rsidRPr="00215D3C" w:rsidRDefault="006A5594" w:rsidP="00087D02">
      <w:pPr>
        <w:pStyle w:val="B10"/>
      </w:pPr>
      <w:r w:rsidRPr="00215D3C">
        <w:t>3)</w:t>
      </w:r>
      <w:r w:rsidRPr="00215D3C">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74E66980" w14:textId="77777777" w:rsidR="006A5594" w:rsidRPr="00215D3C" w:rsidRDefault="006A5594" w:rsidP="00087D02">
      <w:pPr>
        <w:pStyle w:val="B2"/>
      </w:pPr>
      <w:r w:rsidRPr="00215D3C">
        <w:t>-</w:t>
      </w:r>
      <w:r w:rsidRPr="00215D3C">
        <w:tab/>
        <w:t>HH is the two-digit hour of the day (local time), based on 24-hour clock (00 - 23);</w:t>
      </w:r>
    </w:p>
    <w:p w14:paraId="466A410C" w14:textId="77777777" w:rsidR="006A5594" w:rsidRPr="00215D3C" w:rsidRDefault="006A5594" w:rsidP="00087D02">
      <w:pPr>
        <w:pStyle w:val="B2"/>
      </w:pPr>
      <w:r w:rsidRPr="00215D3C">
        <w:t>-</w:t>
      </w:r>
      <w:r w:rsidRPr="00215D3C">
        <w:tab/>
        <w:t>MM is the two digit minute of the hour (local time), possible values are 00, 05, 10, 15, 20, 25, 30, 35, 40, 45, 50, and 55;</w:t>
      </w:r>
    </w:p>
    <w:p w14:paraId="754E3269" w14:textId="77777777" w:rsidR="006A5594" w:rsidRPr="00215D3C" w:rsidRDefault="006A5594" w:rsidP="00087D02">
      <w:pPr>
        <w:pStyle w:val="B2"/>
      </w:pPr>
      <w:r w:rsidRPr="00215D3C">
        <w:t>-</w:t>
      </w:r>
      <w:r w:rsidRPr="00215D3C">
        <w:tab/>
        <w:t>s is the sign of the local time differential from UTC (+ or -), in case the time differential to UTC is 0 then the sign may be arbitrarily set to "+" or "-";</w:t>
      </w:r>
    </w:p>
    <w:p w14:paraId="53F0EA2B" w14:textId="77777777" w:rsidR="006A5594" w:rsidRPr="00215D3C" w:rsidRDefault="006A5594" w:rsidP="00087D02">
      <w:pPr>
        <w:pStyle w:val="B2"/>
      </w:pPr>
      <w:r w:rsidRPr="00215D3C">
        <w:t>-</w:t>
      </w:r>
      <w:r w:rsidRPr="00215D3C">
        <w:tab/>
        <w:t>hh is the two-digit number of hours of the local time differential from UTC (00-23);</w:t>
      </w:r>
    </w:p>
    <w:p w14:paraId="5C544F8F" w14:textId="77777777" w:rsidR="006A5594" w:rsidRPr="00215D3C" w:rsidRDefault="006A5594" w:rsidP="00087D02">
      <w:pPr>
        <w:pStyle w:val="B2"/>
      </w:pPr>
      <w:r w:rsidRPr="00215D3C">
        <w:t>-</w:t>
      </w:r>
      <w:r w:rsidRPr="00215D3C">
        <w:tab/>
        <w:t>mm is the two digit number of minutes of the local time differential from UTC (00-59).</w:t>
      </w:r>
    </w:p>
    <w:p w14:paraId="297CF5EB" w14:textId="77777777" w:rsidR="006A5594" w:rsidRPr="00215D3C" w:rsidRDefault="006A5594" w:rsidP="00087D02">
      <w:pPr>
        <w:pStyle w:val="B10"/>
      </w:pPr>
      <w:r w:rsidRPr="00215D3C">
        <w:t>4)</w:t>
      </w:r>
      <w:r w:rsidRPr="00215D3C">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39F31176" w14:textId="77777777" w:rsidR="006A5594" w:rsidRPr="00215D3C" w:rsidRDefault="006A5594" w:rsidP="00087D02">
      <w:pPr>
        <w:pStyle w:val="B10"/>
      </w:pPr>
      <w:r w:rsidRPr="00215D3C">
        <w:t>5)</w:t>
      </w:r>
      <w:r w:rsidRPr="00215D3C">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 however, the allowed values for the minute of the hour are 05, 10, 15, 20, 25, 30, 35, 40, 45, 50, 55, and 00.</w:t>
      </w:r>
    </w:p>
    <w:p w14:paraId="3CF1B495" w14:textId="77777777" w:rsidR="006A5594" w:rsidRPr="00215D3C" w:rsidRDefault="006A5594" w:rsidP="00087D02">
      <w:pPr>
        <w:pStyle w:val="B10"/>
      </w:pPr>
      <w:r w:rsidRPr="00215D3C">
        <w:t>6)</w:t>
      </w:r>
      <w:r w:rsidRPr="00215D3C">
        <w:tab/>
        <w:t>UniqueId. This is the DN of the measured NF, NSI, NSSI, or network/subnetwork, as defined in annex A.2 (e.g. a measObjInstId). The field may be omitted only if the distinguishedName is not available from the CM applications.</w:t>
      </w:r>
    </w:p>
    <w:p w14:paraId="1FA9945E" w14:textId="77777777" w:rsidR="006A5594" w:rsidRPr="00215D3C" w:rsidRDefault="006A5594" w:rsidP="00087D02">
      <w:pPr>
        <w:pStyle w:val="B10"/>
      </w:pPr>
      <w:r w:rsidRPr="00215D3C">
        <w:t>7)</w:t>
      </w:r>
      <w:r w:rsidRPr="00215D3C">
        <w:tab/>
        <w:t>The RC parameter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w:t>
      </w:r>
      <w:r>
        <w:t xml:space="preserve"> </w:t>
      </w:r>
      <w:r w:rsidRPr="00215D3C">
        <w:t>is an underscore character (_), followed by a minus character (-), followed by an underscore character (_).</w:t>
      </w:r>
    </w:p>
    <w:p w14:paraId="47ADA4A1" w14:textId="77777777" w:rsidR="006A5594" w:rsidRPr="00215D3C" w:rsidRDefault="006A5594" w:rsidP="00087D02">
      <w:pPr>
        <w:pStyle w:val="B10"/>
      </w:pPr>
      <w:r w:rsidRPr="00215D3C">
        <w:lastRenderedPageBreak/>
        <w:t>8)</w:t>
      </w:r>
      <w:r w:rsidRPr="00215D3C">
        <w:tab/>
        <w:t>jobIdList indicates the measurement job id(s) that the performance data file is associated with.</w:t>
      </w:r>
    </w:p>
    <w:p w14:paraId="6B917D17" w14:textId="77777777" w:rsidR="006A5594" w:rsidRPr="00215D3C" w:rsidRDefault="006A5594" w:rsidP="006A5594">
      <w:pPr>
        <w:keepNext/>
        <w:keepLines/>
      </w:pPr>
      <w:r w:rsidRPr="00215D3C">
        <w:t>Some examples describing file-naming convention:</w:t>
      </w:r>
    </w:p>
    <w:p w14:paraId="4778DBEF" w14:textId="77777777" w:rsidR="006A5594" w:rsidRPr="00215D3C" w:rsidRDefault="006A5594" w:rsidP="00087D02">
      <w:pPr>
        <w:pStyle w:val="B10"/>
      </w:pPr>
      <w:r w:rsidRPr="00215D3C">
        <w:t>1)</w:t>
      </w:r>
      <w:r w:rsidRPr="00215D3C">
        <w:tab/>
        <w:t>file name:</w:t>
      </w:r>
      <w:r w:rsidRPr="00215D3C">
        <w:tab/>
        <w:t xml:space="preserve">A20000626.2315+0200-2330+0200_gNBId, </w:t>
      </w:r>
      <w:r w:rsidRPr="00215D3C">
        <w:br/>
        <w:t>meaning:</w:t>
      </w:r>
      <w:r w:rsidRPr="00215D3C">
        <w:tab/>
        <w:t>file produced for gNB &lt;gNBId&gt; on June 26, 2000, granularity period 15 minutes from 23:15 local to 23:30 local, with a time differential of +2 hours against UTC.</w:t>
      </w:r>
    </w:p>
    <w:p w14:paraId="029A2DFA" w14:textId="77777777" w:rsidR="006A5594" w:rsidRPr="00215D3C" w:rsidRDefault="006A5594" w:rsidP="00087D02">
      <w:pPr>
        <w:pStyle w:val="B10"/>
      </w:pPr>
      <w:r w:rsidRPr="00215D3C">
        <w:t>2)</w:t>
      </w:r>
      <w:r w:rsidRPr="00215D3C">
        <w:tab/>
        <w:t>file name:</w:t>
      </w:r>
      <w:r w:rsidRPr="00215D3C">
        <w:tab/>
        <w:t>B20021224.1700-1130-1705-1130_-job10_S-NSSAI,</w:t>
      </w:r>
      <w:r w:rsidRPr="00215D3C">
        <w:br/>
        <w:t>meaning:</w:t>
      </w:r>
      <w:r w:rsidRPr="00215D3C">
        <w:tab/>
        <w:t>file containing results for multiple measured objects, generated for measurement job job10, produced for NSI &lt;S-NSSAI&gt; on December 24, 2002, granularity period 5 minutes from 17:00 local to 17:05 local, with a time differential of –11:30 hours against UTC.</w:t>
      </w:r>
    </w:p>
    <w:p w14:paraId="6FE2949A" w14:textId="77777777" w:rsidR="006A5594" w:rsidRPr="00215D3C" w:rsidRDefault="006A5594" w:rsidP="00087D02">
      <w:pPr>
        <w:pStyle w:val="B10"/>
      </w:pPr>
      <w:r w:rsidRPr="00215D3C">
        <w:t>3)</w:t>
      </w:r>
      <w:r w:rsidRPr="00215D3C">
        <w:tab/>
        <w:t>file name:</w:t>
      </w:r>
      <w:r w:rsidRPr="00215D3C">
        <w:tab/>
        <w:t>D20050907.1030+0000-20050909.1500+0000_SubnetworkId_-_2,</w:t>
      </w:r>
      <w:r w:rsidRPr="00215D3C">
        <w:br/>
        <w:t>meaning:</w:t>
      </w:r>
      <w:r w:rsidRPr="00215D3C">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26BCE68" w14:textId="77777777" w:rsidR="006A5594" w:rsidRPr="00215D3C" w:rsidRDefault="006A5594" w:rsidP="00087D02">
      <w:pPr>
        <w:pStyle w:val="B10"/>
      </w:pPr>
      <w:r w:rsidRPr="00215D3C">
        <w:t>4)</w:t>
      </w:r>
      <w:r w:rsidRPr="00215D3C">
        <w:tab/>
        <w:t>file name:</w:t>
      </w:r>
      <w:r w:rsidRPr="00215D3C">
        <w:tab/>
        <w:t>C20050907.1030+0000-20050909.1500+0000_gNBId,</w:t>
      </w:r>
      <w:r w:rsidRPr="00215D3C">
        <w:br/>
        <w:t>meaning:</w:t>
      </w:r>
      <w:r w:rsidRPr="00215D3C">
        <w:tab/>
        <w:t>file produced for the gNB &lt;gNBId&gt;</w:t>
      </w:r>
      <w:r>
        <w:t>,</w:t>
      </w:r>
      <w:r w:rsidRPr="00215D3C">
        <w:t xml:space="preserve"> start of first granularity period 07 September 2005, 10:30 local, end of last granularity period 09 September 2005, 15:00 local, with a time differential of 0 against UTC. </w:t>
      </w:r>
    </w:p>
    <w:p w14:paraId="5CDA634A" w14:textId="77777777" w:rsidR="006A5594" w:rsidRPr="00D6468A" w:rsidRDefault="006A5594" w:rsidP="006A5594">
      <w:pPr>
        <w:pStyle w:val="Heading4"/>
      </w:pPr>
      <w:bookmarkStart w:id="1833" w:name="_Toc20494599"/>
      <w:bookmarkStart w:id="1834" w:name="_Toc26975644"/>
      <w:bookmarkStart w:id="1835" w:name="_Toc35856517"/>
      <w:bookmarkStart w:id="1836" w:name="_Toc44001373"/>
      <w:bookmarkStart w:id="1837" w:name="_Toc51580951"/>
      <w:bookmarkStart w:id="1838" w:name="_Toc52356214"/>
      <w:bookmarkStart w:id="1839" w:name="_Toc55227784"/>
      <w:r>
        <w:t>11.3</w:t>
      </w:r>
      <w:r w:rsidRPr="00D6468A">
        <w:t>.2.1.4</w:t>
      </w:r>
      <w:r w:rsidRPr="00D6468A">
        <w:tab/>
      </w:r>
      <w:bookmarkEnd w:id="1833"/>
      <w:bookmarkEnd w:id="1834"/>
      <w:bookmarkEnd w:id="1835"/>
      <w:r w:rsidR="00BC1EC3">
        <w:t>Void</w:t>
      </w:r>
      <w:bookmarkEnd w:id="1836"/>
      <w:bookmarkEnd w:id="1837"/>
      <w:bookmarkEnd w:id="1838"/>
      <w:bookmarkEnd w:id="1839"/>
    </w:p>
    <w:p w14:paraId="41200339" w14:textId="77777777" w:rsidR="00601B93" w:rsidRDefault="00601B93" w:rsidP="00075335">
      <w:pPr>
        <w:pStyle w:val="Heading2"/>
        <w:rPr>
          <w:lang w:eastAsia="zh-CN"/>
        </w:rPr>
      </w:pPr>
      <w:bookmarkStart w:id="1840" w:name="_Toc532541829"/>
      <w:bookmarkStart w:id="1841" w:name="_Toc26975650"/>
      <w:bookmarkStart w:id="1842" w:name="_Toc35856523"/>
      <w:bookmarkStart w:id="1843" w:name="_Toc44001374"/>
      <w:bookmarkStart w:id="1844" w:name="_Toc51580952"/>
      <w:bookmarkStart w:id="1845" w:name="_Toc52356215"/>
      <w:bookmarkStart w:id="1846" w:name="_Toc55227785"/>
      <w:r>
        <w:rPr>
          <w:lang w:eastAsia="zh-CN"/>
        </w:rPr>
        <w:t>11</w:t>
      </w:r>
      <w:r w:rsidRPr="00215D3C">
        <w:rPr>
          <w:lang w:eastAsia="zh-CN"/>
        </w:rPr>
        <w:t>.</w:t>
      </w:r>
      <w:r>
        <w:rPr>
          <w:lang w:eastAsia="zh-CN"/>
        </w:rPr>
        <w:t>4</w:t>
      </w:r>
      <w:r w:rsidRPr="00215D3C">
        <w:rPr>
          <w:lang w:eastAsia="zh-CN"/>
        </w:rPr>
        <w:tab/>
      </w:r>
      <w:bookmarkEnd w:id="1840"/>
      <w:r>
        <w:rPr>
          <w:lang w:eastAsia="zh-CN"/>
        </w:rPr>
        <w:t>Heartbeat</w:t>
      </w:r>
      <w:bookmarkEnd w:id="1841"/>
      <w:bookmarkEnd w:id="1842"/>
      <w:bookmarkEnd w:id="1843"/>
      <w:bookmarkEnd w:id="1844"/>
      <w:bookmarkEnd w:id="1845"/>
      <w:bookmarkEnd w:id="1846"/>
    </w:p>
    <w:p w14:paraId="0428666C" w14:textId="77777777" w:rsidR="00601B93" w:rsidRPr="00215D3C" w:rsidRDefault="00601B93" w:rsidP="00601B93">
      <w:pPr>
        <w:pStyle w:val="Heading3"/>
        <w:rPr>
          <w:lang w:eastAsia="zh-CN"/>
        </w:rPr>
      </w:pPr>
      <w:bookmarkStart w:id="1847" w:name="_Toc26975651"/>
      <w:bookmarkStart w:id="1848" w:name="_Toc35856524"/>
      <w:bookmarkStart w:id="1849" w:name="_Toc44001375"/>
      <w:bookmarkStart w:id="1850" w:name="_Toc51580953"/>
      <w:bookmarkStart w:id="1851" w:name="_Toc52356216"/>
      <w:bookmarkStart w:id="1852" w:name="_Toc55227786"/>
      <w:r>
        <w:rPr>
          <w:lang w:eastAsia="zh-CN"/>
        </w:rPr>
        <w:t>11.4</w:t>
      </w:r>
      <w:r w:rsidRPr="00215D3C">
        <w:rPr>
          <w:lang w:eastAsia="zh-CN"/>
        </w:rPr>
        <w:t>.1</w:t>
      </w:r>
      <w:r w:rsidRPr="00215D3C">
        <w:rPr>
          <w:lang w:eastAsia="zh-CN"/>
        </w:rPr>
        <w:tab/>
        <w:t>Operations and notifications</w:t>
      </w:r>
      <w:bookmarkEnd w:id="1847"/>
      <w:bookmarkEnd w:id="1848"/>
      <w:bookmarkEnd w:id="1849"/>
      <w:bookmarkEnd w:id="1850"/>
      <w:bookmarkEnd w:id="1851"/>
      <w:bookmarkEnd w:id="1852"/>
    </w:p>
    <w:p w14:paraId="1CEDE001" w14:textId="77777777" w:rsidR="00601B93" w:rsidRPr="005662DD" w:rsidRDefault="00601B93" w:rsidP="00601B93">
      <w:pPr>
        <w:pStyle w:val="Heading4"/>
      </w:pPr>
      <w:bookmarkStart w:id="1853" w:name="_Toc532541858"/>
      <w:bookmarkStart w:id="1854" w:name="_Toc26975652"/>
      <w:bookmarkStart w:id="1855" w:name="_Toc35856525"/>
      <w:bookmarkStart w:id="1856" w:name="_Toc44001376"/>
      <w:bookmarkStart w:id="1857" w:name="_Toc51580954"/>
      <w:bookmarkStart w:id="1858" w:name="_Toc52356217"/>
      <w:bookmarkStart w:id="1859" w:name="_Toc55227787"/>
      <w:r>
        <w:t>11.4</w:t>
      </w:r>
      <w:r w:rsidRPr="005662DD">
        <w:t>.</w:t>
      </w:r>
      <w:r w:rsidRPr="005662DD">
        <w:rPr>
          <w:rFonts w:hint="eastAsia"/>
        </w:rPr>
        <w:t>1</w:t>
      </w:r>
      <w:r w:rsidRPr="005662DD">
        <w:t>.</w:t>
      </w:r>
      <w:r>
        <w:t>1</w:t>
      </w:r>
      <w:r w:rsidRPr="005662DD">
        <w:tab/>
        <w:t xml:space="preserve">Notification </w:t>
      </w:r>
      <w:r w:rsidRPr="00D52048">
        <w:rPr>
          <w:rFonts w:ascii="Courier New" w:hAnsi="Courier New" w:cs="Courier New"/>
        </w:rPr>
        <w:t>notify</w:t>
      </w:r>
      <w:bookmarkEnd w:id="1853"/>
      <w:r>
        <w:rPr>
          <w:rFonts w:ascii="Courier New" w:hAnsi="Courier New" w:cs="Courier New"/>
        </w:rPr>
        <w:t>Heartbeat</w:t>
      </w:r>
      <w:bookmarkEnd w:id="1854"/>
      <w:bookmarkEnd w:id="1855"/>
      <w:bookmarkEnd w:id="1856"/>
      <w:bookmarkEnd w:id="1857"/>
      <w:bookmarkEnd w:id="1858"/>
      <w:bookmarkEnd w:id="1859"/>
      <w:r w:rsidRPr="005662DD">
        <w:t xml:space="preserve"> </w:t>
      </w:r>
    </w:p>
    <w:p w14:paraId="6CB744A0" w14:textId="77777777" w:rsidR="00601B93" w:rsidRDefault="00601B93" w:rsidP="00601B93">
      <w:pPr>
        <w:pStyle w:val="Heading5"/>
      </w:pPr>
      <w:bookmarkStart w:id="1860" w:name="_Toc532541859"/>
      <w:bookmarkStart w:id="1861" w:name="_Toc26975653"/>
      <w:bookmarkStart w:id="1862" w:name="_Toc35856526"/>
      <w:bookmarkStart w:id="1863" w:name="_Toc44001377"/>
      <w:bookmarkStart w:id="1864" w:name="_Toc51580955"/>
      <w:bookmarkStart w:id="1865" w:name="_Toc52356218"/>
      <w:bookmarkStart w:id="1866" w:name="_Toc55227788"/>
      <w:r>
        <w:t>11.4.1.1.1</w:t>
      </w:r>
      <w:r>
        <w:tab/>
        <w:t>Definition</w:t>
      </w:r>
      <w:bookmarkEnd w:id="1860"/>
      <w:bookmarkEnd w:id="1861"/>
      <w:bookmarkEnd w:id="1862"/>
      <w:bookmarkEnd w:id="1863"/>
      <w:bookmarkEnd w:id="1864"/>
      <w:bookmarkEnd w:id="1865"/>
      <w:bookmarkEnd w:id="1866"/>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1867" w:name="_Toc532541860"/>
      <w:bookmarkStart w:id="1868" w:name="_Toc26975654"/>
      <w:bookmarkStart w:id="1869" w:name="_Toc35856527"/>
      <w:bookmarkStart w:id="1870" w:name="_Toc44001378"/>
      <w:bookmarkStart w:id="1871" w:name="_Toc51580956"/>
      <w:bookmarkStart w:id="1872" w:name="_Toc52356219"/>
      <w:bookmarkStart w:id="1873" w:name="_Toc55227789"/>
      <w:r>
        <w:lastRenderedPageBreak/>
        <w:t>11.4.1.1.2</w:t>
      </w:r>
      <w:r>
        <w:tab/>
        <w:t>Input parameters</w:t>
      </w:r>
      <w:bookmarkEnd w:id="1867"/>
      <w:bookmarkEnd w:id="1868"/>
      <w:bookmarkEnd w:id="1869"/>
      <w:bookmarkEnd w:id="1870"/>
      <w:bookmarkEnd w:id="1871"/>
      <w:bookmarkEnd w:id="1872"/>
      <w:bookmarkEnd w:id="1873"/>
      <w:r w:rsidRPr="001C470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819"/>
        <w:gridCol w:w="4068"/>
        <w:gridCol w:w="2591"/>
      </w:tblGrid>
      <w:tr w:rsidR="00601B93" w14:paraId="353D4FD6" w14:textId="77777777" w:rsidTr="00861F6E">
        <w:trPr>
          <w:jc w:val="center"/>
        </w:trPr>
        <w:tc>
          <w:tcPr>
            <w:tcW w:w="0" w:type="auto"/>
            <w:shd w:val="pct15" w:color="auto" w:fill="FFFFFF"/>
          </w:tcPr>
          <w:p w14:paraId="7F960123" w14:textId="77777777" w:rsidR="00601B93" w:rsidRDefault="00601B93" w:rsidP="00861F6E">
            <w:pPr>
              <w:pStyle w:val="TAH"/>
            </w:pPr>
            <w:r>
              <w:t>Parameter Name</w:t>
            </w:r>
          </w:p>
        </w:tc>
        <w:tc>
          <w:tcPr>
            <w:tcW w:w="0" w:type="auto"/>
            <w:shd w:val="pct15" w:color="auto" w:fill="FFFFFF"/>
          </w:tcPr>
          <w:p w14:paraId="38B6A7FB" w14:textId="77777777" w:rsidR="00601B93" w:rsidRDefault="00601B93" w:rsidP="00861F6E">
            <w:pPr>
              <w:pStyle w:val="TAH"/>
            </w:pPr>
            <w:r>
              <w:t>Support Qualifier</w:t>
            </w:r>
          </w:p>
        </w:tc>
        <w:tc>
          <w:tcPr>
            <w:tcW w:w="0" w:type="auto"/>
            <w:shd w:val="pct15" w:color="auto" w:fill="FFFFFF"/>
          </w:tcPr>
          <w:p w14:paraId="52572338" w14:textId="77777777" w:rsidR="00601B93" w:rsidRDefault="00601B93" w:rsidP="00861F6E">
            <w:pPr>
              <w:pStyle w:val="TAH"/>
            </w:pPr>
            <w:r>
              <w:t>Information Type / Legal Values</w:t>
            </w:r>
          </w:p>
        </w:tc>
        <w:tc>
          <w:tcPr>
            <w:tcW w:w="0" w:type="auto"/>
            <w:shd w:val="pct15" w:color="auto" w:fill="FFFFFF"/>
          </w:tcPr>
          <w:p w14:paraId="73EF0FC8" w14:textId="77777777" w:rsidR="00601B93" w:rsidRDefault="00601B93" w:rsidP="00861F6E">
            <w:pPr>
              <w:pStyle w:val="TAH"/>
            </w:pPr>
            <w:r>
              <w:t>Comment</w:t>
            </w:r>
          </w:p>
        </w:tc>
      </w:tr>
      <w:tr w:rsidR="003F5DEC" w14:paraId="2F31780A" w14:textId="77777777" w:rsidTr="00861F6E">
        <w:trPr>
          <w:jc w:val="center"/>
        </w:trPr>
        <w:tc>
          <w:tcPr>
            <w:tcW w:w="0" w:type="auto"/>
          </w:tcPr>
          <w:p w14:paraId="0C2C990A" w14:textId="77777777" w:rsidR="003F5DEC" w:rsidRDefault="003F5DEC" w:rsidP="003F5DEC">
            <w:pPr>
              <w:pStyle w:val="TAL"/>
              <w:rPr>
                <w:rFonts w:ascii="Courier New" w:hAnsi="Courier New"/>
                <w:sz w:val="20"/>
              </w:rPr>
            </w:pPr>
            <w:r>
              <w:rPr>
                <w:rFonts w:ascii="Courier New" w:hAnsi="Courier New"/>
                <w:sz w:val="20"/>
              </w:rPr>
              <w:t>objectClass</w:t>
            </w:r>
          </w:p>
        </w:tc>
        <w:tc>
          <w:tcPr>
            <w:tcW w:w="0" w:type="auto"/>
          </w:tcPr>
          <w:p w14:paraId="25F7D55F" w14:textId="77777777" w:rsidR="003F5DEC" w:rsidRDefault="003F5DEC" w:rsidP="003F5DEC">
            <w:pPr>
              <w:pStyle w:val="TAL"/>
              <w:jc w:val="center"/>
            </w:pPr>
            <w:r>
              <w:t>M</w:t>
            </w:r>
          </w:p>
        </w:tc>
        <w:tc>
          <w:tcPr>
            <w:tcW w:w="0" w:type="auto"/>
          </w:tcPr>
          <w:p w14:paraId="2FC174F4" w14:textId="77777777" w:rsidR="003F5DEC" w:rsidRDefault="003F5DEC" w:rsidP="003F5DEC">
            <w:pPr>
              <w:pStyle w:val="TAL"/>
              <w:rPr>
                <w:rFonts w:cs="Arial"/>
                <w:lang w:eastAsia="zh-CN"/>
              </w:rPr>
            </w:pPr>
            <w:r w:rsidRPr="00BE0B31" w:rsidDel="00701835">
              <w:t>It shall carry the ManagedEntity class name.</w:t>
            </w:r>
            <w:r w:rsidRPr="002E4B6A">
              <w:rPr>
                <w:rFonts w:ascii="Courier New" w:hAnsi="Courier New"/>
                <w:sz w:val="20"/>
              </w:rPr>
              <w:t>HeartbeatControl.objectClass</w:t>
            </w:r>
          </w:p>
        </w:tc>
        <w:tc>
          <w:tcPr>
            <w:tcW w:w="0" w:type="auto"/>
          </w:tcPr>
          <w:p w14:paraId="2BB08D82" w14:textId="77777777" w:rsidR="003F5DEC" w:rsidRPr="00302E28" w:rsidRDefault="003F5DEC" w:rsidP="003F5DEC">
            <w:pPr>
              <w:pStyle w:val="TAL"/>
              <w:rPr>
                <w:rFonts w:cs="Arial"/>
              </w:rPr>
            </w:pPr>
            <w:r w:rsidRPr="00BE0B31">
              <w:t>It specifies the class name of the</w:t>
            </w:r>
            <w:r>
              <w:t xml:space="preserve"> </w:t>
            </w:r>
            <w:r w:rsidRPr="00B0453D">
              <w:rPr>
                <w:rFonts w:ascii="Courier New" w:hAnsi="Courier New"/>
                <w:sz w:val="20"/>
              </w:rPr>
              <w:t>HeartbeatControl</w:t>
            </w:r>
            <w:r w:rsidRPr="00BE0B31">
              <w:t xml:space="preserve"> IOC</w:t>
            </w:r>
            <w:r>
              <w:t>.</w:t>
            </w:r>
            <w:r w:rsidRPr="00BE0B31" w:rsidDel="00BE0B31">
              <w:t>. A network event has occurred in an instance of this class.</w:t>
            </w:r>
          </w:p>
        </w:tc>
      </w:tr>
      <w:tr w:rsidR="003F5DEC" w14:paraId="0C180A80" w14:textId="77777777" w:rsidTr="00861F6E">
        <w:trPr>
          <w:jc w:val="center"/>
        </w:trPr>
        <w:tc>
          <w:tcPr>
            <w:tcW w:w="0" w:type="auto"/>
          </w:tcPr>
          <w:p w14:paraId="17D6D9DF" w14:textId="77777777" w:rsidR="003F5DEC" w:rsidRDefault="003F5DEC" w:rsidP="003F5DEC">
            <w:pPr>
              <w:pStyle w:val="TAL"/>
              <w:rPr>
                <w:rFonts w:ascii="Courier New" w:hAnsi="Courier New"/>
                <w:sz w:val="20"/>
              </w:rPr>
            </w:pPr>
            <w:r>
              <w:rPr>
                <w:rFonts w:ascii="Courier New" w:hAnsi="Courier New"/>
                <w:sz w:val="20"/>
              </w:rPr>
              <w:t>objectInstance</w:t>
            </w:r>
          </w:p>
        </w:tc>
        <w:tc>
          <w:tcPr>
            <w:tcW w:w="0" w:type="auto"/>
          </w:tcPr>
          <w:p w14:paraId="2871095E" w14:textId="77777777" w:rsidR="003F5DEC" w:rsidRDefault="003F5DEC" w:rsidP="003F5DEC">
            <w:pPr>
              <w:pStyle w:val="TAL"/>
              <w:jc w:val="center"/>
            </w:pPr>
            <w:r>
              <w:t>M</w:t>
            </w:r>
          </w:p>
        </w:tc>
        <w:tc>
          <w:tcPr>
            <w:tcW w:w="0" w:type="auto"/>
          </w:tcPr>
          <w:p w14:paraId="13812E52" w14:textId="77777777" w:rsidR="003F5DEC" w:rsidRDefault="003F5DEC" w:rsidP="003F5DEC">
            <w:pPr>
              <w:pStyle w:val="TAL"/>
              <w:rPr>
                <w:rFonts w:cs="Arial"/>
                <w:lang w:eastAsia="zh-CN"/>
              </w:rPr>
            </w:pPr>
            <w:r w:rsidRPr="00BE0B31" w:rsidDel="00BE0B31">
              <w:t>It shall carry the DN of the ManagedEntitiy.</w:t>
            </w:r>
            <w:r w:rsidRPr="00B0453D">
              <w:rPr>
                <w:rFonts w:ascii="Courier New" w:hAnsi="Courier New"/>
                <w:sz w:val="20"/>
              </w:rPr>
              <w:t xml:space="preserve"> HeartbeatControl.object</w:t>
            </w:r>
            <w:r>
              <w:rPr>
                <w:rFonts w:ascii="Courier New" w:hAnsi="Courier New"/>
                <w:sz w:val="20"/>
              </w:rPr>
              <w:t>Instance</w:t>
            </w:r>
          </w:p>
        </w:tc>
        <w:tc>
          <w:tcPr>
            <w:tcW w:w="0" w:type="auto"/>
          </w:tcPr>
          <w:p w14:paraId="5DDACB17" w14:textId="77777777" w:rsidR="003F5DEC" w:rsidRPr="002126F4" w:rsidRDefault="003F5DEC" w:rsidP="003F5DEC">
            <w:pPr>
              <w:pStyle w:val="TAL"/>
            </w:pPr>
            <w:r w:rsidRPr="00BE0B31" w:rsidDel="00614515">
              <w:t>It specifies a new instance of the above IOC in which the network event related to by carrying the Distinguished Name (DN) for the instance.</w:t>
            </w:r>
            <w:r>
              <w:rPr>
                <w:rFonts w:cs="Arial"/>
              </w:rPr>
              <w:t xml:space="preserve">It specifies the DN of the </w:t>
            </w:r>
            <w:r w:rsidRPr="00B0453D">
              <w:rPr>
                <w:rFonts w:ascii="Courier New" w:hAnsi="Courier New"/>
                <w:sz w:val="20"/>
              </w:rPr>
              <w:t>HeartbeatControl</w:t>
            </w:r>
            <w:r>
              <w:t xml:space="preserve"> instance</w:t>
            </w:r>
          </w:p>
          <w:p w14:paraId="2DAE2040" w14:textId="77777777" w:rsidR="003F5DEC" w:rsidRPr="00302E28" w:rsidRDefault="003F5DEC" w:rsidP="003F5DEC">
            <w:pPr>
              <w:pStyle w:val="TAL"/>
              <w:rPr>
                <w:rFonts w:cs="Arial"/>
              </w:rPr>
            </w:pPr>
            <w:r>
              <w:t xml:space="preserve">controlling the emission of this </w:t>
            </w:r>
            <w:r w:rsidRPr="00B0453D">
              <w:rPr>
                <w:rFonts w:ascii="Courier New" w:hAnsi="Courier New"/>
                <w:sz w:val="20"/>
              </w:rPr>
              <w:t>notifyHeartbeat</w:t>
            </w:r>
            <w:r>
              <w:t xml:space="preserve"> notification</w:t>
            </w:r>
            <w:r w:rsidRPr="00BE0B31">
              <w:t>.</w:t>
            </w:r>
          </w:p>
        </w:tc>
      </w:tr>
      <w:tr w:rsidR="00601B93" w14:paraId="4DABAB88" w14:textId="77777777" w:rsidTr="00861F6E">
        <w:trPr>
          <w:jc w:val="center"/>
        </w:trPr>
        <w:tc>
          <w:tcPr>
            <w:tcW w:w="0" w:type="auto"/>
          </w:tcPr>
          <w:p w14:paraId="11577C69" w14:textId="77777777" w:rsidR="00601B93" w:rsidRDefault="00601B93" w:rsidP="00861F6E">
            <w:pPr>
              <w:pStyle w:val="TAL"/>
              <w:rPr>
                <w:rFonts w:ascii="Courier New" w:hAnsi="Courier New"/>
                <w:sz w:val="20"/>
              </w:rPr>
            </w:pPr>
            <w:r>
              <w:rPr>
                <w:rFonts w:ascii="Courier New" w:hAnsi="Courier New"/>
                <w:sz w:val="20"/>
              </w:rPr>
              <w:t>eventTime</w:t>
            </w:r>
          </w:p>
        </w:tc>
        <w:tc>
          <w:tcPr>
            <w:tcW w:w="0" w:type="auto"/>
          </w:tcPr>
          <w:p w14:paraId="644C8C8D" w14:textId="77777777" w:rsidR="00601B93" w:rsidRDefault="00601B93" w:rsidP="00861F6E">
            <w:pPr>
              <w:pStyle w:val="TAL"/>
              <w:jc w:val="center"/>
            </w:pPr>
            <w:r>
              <w:t>M</w:t>
            </w:r>
          </w:p>
        </w:tc>
        <w:tc>
          <w:tcPr>
            <w:tcW w:w="0" w:type="auto"/>
          </w:tcPr>
          <w:p w14:paraId="67B8F734" w14:textId="77777777" w:rsidR="00601B93" w:rsidRDefault="00601B93" w:rsidP="00861F6E">
            <w:pPr>
              <w:pStyle w:val="TAL"/>
              <w:rPr>
                <w:rFonts w:cs="Arial"/>
                <w:lang w:eastAsia="zh-CN"/>
              </w:rPr>
            </w:pPr>
            <w:r>
              <w:t xml:space="preserve">It indicates the time at which the notification is emitted. </w:t>
            </w:r>
          </w:p>
        </w:tc>
        <w:tc>
          <w:tcPr>
            <w:tcW w:w="0" w:type="auto"/>
          </w:tcPr>
          <w:p w14:paraId="3DF07B01" w14:textId="77777777" w:rsidR="00601B93" w:rsidRPr="00302E28" w:rsidRDefault="00601B93" w:rsidP="00861F6E">
            <w:pPr>
              <w:pStyle w:val="TAL"/>
              <w:rPr>
                <w:rFonts w:cs="Arial"/>
              </w:rPr>
            </w:pPr>
            <w:r>
              <w:t>The semantics of Generalised Time specified by ITU-T [17] shall be used here.</w:t>
            </w:r>
          </w:p>
        </w:tc>
      </w:tr>
      <w:tr w:rsidR="00601B93" w14:paraId="47BC89BB" w14:textId="77777777" w:rsidTr="00861F6E">
        <w:trPr>
          <w:jc w:val="center"/>
        </w:trPr>
        <w:tc>
          <w:tcPr>
            <w:tcW w:w="0" w:type="auto"/>
          </w:tcPr>
          <w:p w14:paraId="4DE055E6" w14:textId="77777777" w:rsidR="00601B93" w:rsidRDefault="00601B93" w:rsidP="00861F6E">
            <w:pPr>
              <w:pStyle w:val="TAL"/>
              <w:rPr>
                <w:rFonts w:ascii="Courier New" w:hAnsi="Courier New"/>
                <w:sz w:val="20"/>
              </w:rPr>
            </w:pPr>
            <w:r>
              <w:rPr>
                <w:rFonts w:ascii="Courier New" w:hAnsi="Courier New"/>
                <w:sz w:val="20"/>
              </w:rPr>
              <w:t>notificationId</w:t>
            </w:r>
          </w:p>
        </w:tc>
        <w:tc>
          <w:tcPr>
            <w:tcW w:w="0" w:type="auto"/>
          </w:tcPr>
          <w:p w14:paraId="324C3C10" w14:textId="77777777" w:rsidR="00601B93" w:rsidRDefault="00601B93" w:rsidP="00861F6E">
            <w:pPr>
              <w:pStyle w:val="TAL"/>
              <w:jc w:val="center"/>
            </w:pPr>
            <w:r>
              <w:t>M</w:t>
            </w:r>
          </w:p>
        </w:tc>
        <w:tc>
          <w:tcPr>
            <w:tcW w:w="0" w:type="auto"/>
          </w:tcPr>
          <w:p w14:paraId="31A8EDAE" w14:textId="77777777" w:rsidR="00601B93" w:rsidRDefault="00601B93" w:rsidP="00861F6E">
            <w:pPr>
              <w:pStyle w:val="TAL"/>
              <w:rPr>
                <w:rFonts w:cs="Arial"/>
                <w:lang w:eastAsia="zh-CN"/>
              </w:rPr>
            </w:pPr>
            <w:r w:rsidRPr="00100443">
              <w:rPr>
                <w:rFonts w:cs="Arial"/>
                <w:lang w:eastAsia="zh-CN"/>
              </w:rPr>
              <w:t>This is an identifier for the notification,</w:t>
            </w:r>
          </w:p>
        </w:tc>
        <w:tc>
          <w:tcPr>
            <w:tcW w:w="0" w:type="auto"/>
          </w:tcPr>
          <w:p w14:paraId="38B30B12" w14:textId="77777777" w:rsidR="00601B93" w:rsidRPr="00302E28" w:rsidRDefault="00601B93" w:rsidP="00861F6E">
            <w:pPr>
              <w:pStyle w:val="TAL"/>
              <w:rPr>
                <w:rFonts w:cs="Arial"/>
              </w:rPr>
            </w:pPr>
          </w:p>
        </w:tc>
      </w:tr>
      <w:tr w:rsidR="00601B93" w14:paraId="616879DD" w14:textId="77777777" w:rsidTr="00861F6E">
        <w:trPr>
          <w:jc w:val="center"/>
        </w:trPr>
        <w:tc>
          <w:tcPr>
            <w:tcW w:w="0" w:type="auto"/>
          </w:tcPr>
          <w:p w14:paraId="26FC9CC2" w14:textId="77777777" w:rsidR="00601B93" w:rsidRDefault="00601B93" w:rsidP="00861F6E">
            <w:pPr>
              <w:pStyle w:val="TAL"/>
              <w:rPr>
                <w:rFonts w:ascii="Courier New" w:hAnsi="Courier New"/>
                <w:sz w:val="20"/>
              </w:rPr>
            </w:pPr>
            <w:r>
              <w:rPr>
                <w:rFonts w:ascii="Courier New" w:hAnsi="Courier New"/>
                <w:sz w:val="20"/>
              </w:rPr>
              <w:t>systemDN</w:t>
            </w:r>
          </w:p>
        </w:tc>
        <w:tc>
          <w:tcPr>
            <w:tcW w:w="0" w:type="auto"/>
          </w:tcPr>
          <w:p w14:paraId="44167F71" w14:textId="77777777" w:rsidR="00601B93" w:rsidRDefault="00601B93" w:rsidP="00861F6E">
            <w:pPr>
              <w:pStyle w:val="TAL"/>
              <w:jc w:val="center"/>
            </w:pPr>
            <w:r>
              <w:t>C</w:t>
            </w:r>
          </w:p>
        </w:tc>
        <w:tc>
          <w:tcPr>
            <w:tcW w:w="0" w:type="auto"/>
          </w:tcPr>
          <w:p w14:paraId="2E23D809" w14:textId="77777777" w:rsidR="00601B93" w:rsidRDefault="00601B93" w:rsidP="00861F6E">
            <w:pPr>
              <w:pStyle w:val="TAL"/>
              <w:rPr>
                <w:rFonts w:cs="Arial"/>
                <w:lang w:eastAsia="zh-CN"/>
              </w:rPr>
            </w:pPr>
            <w:r w:rsidRPr="004E1C5C">
              <w:rPr>
                <w:rFonts w:cs="Arial" w:hint="eastAsia"/>
                <w:lang w:eastAsia="zh-CN"/>
              </w:rPr>
              <w:t>I</w:t>
            </w:r>
            <w:r w:rsidRPr="004E1C5C">
              <w:rPr>
                <w:rFonts w:cs="Arial"/>
                <w:lang w:eastAsia="zh-CN"/>
              </w:rPr>
              <w:t xml:space="preserve">t shall carry the DN of </w:t>
            </w:r>
            <w:r>
              <w:rPr>
                <w:rFonts w:cs="Arial"/>
                <w:lang w:eastAsia="zh-CN"/>
              </w:rPr>
              <w:t>management service produc</w:t>
            </w:r>
            <w:r w:rsidRPr="004E1C5C">
              <w:rPr>
                <w:rFonts w:cs="Arial"/>
                <w:lang w:eastAsia="zh-CN"/>
              </w:rPr>
              <w:t>ers.</w:t>
            </w:r>
          </w:p>
        </w:tc>
        <w:tc>
          <w:tcPr>
            <w:tcW w:w="0" w:type="auto"/>
          </w:tcPr>
          <w:p w14:paraId="30239DC6" w14:textId="77777777" w:rsidR="00601B93" w:rsidRPr="00302E28" w:rsidRDefault="00601B93" w:rsidP="00861F6E">
            <w:pPr>
              <w:pStyle w:val="TAL"/>
              <w:rPr>
                <w:rFonts w:cs="Arial"/>
              </w:rPr>
            </w:pPr>
            <w:r>
              <w:t>-</w:t>
            </w:r>
          </w:p>
        </w:tc>
      </w:tr>
      <w:tr w:rsidR="00D47A04" w14:paraId="7D7F0AF2" w14:textId="77777777" w:rsidTr="00861F6E">
        <w:trPr>
          <w:jc w:val="center"/>
        </w:trPr>
        <w:tc>
          <w:tcPr>
            <w:tcW w:w="0" w:type="auto"/>
          </w:tcPr>
          <w:p w14:paraId="0017F153" w14:textId="77777777" w:rsidR="00D47A04" w:rsidRDefault="00D47A04" w:rsidP="00D47A04">
            <w:pPr>
              <w:pStyle w:val="TAL"/>
              <w:rPr>
                <w:rFonts w:ascii="Courier New" w:hAnsi="Courier New" w:cs="Courier New"/>
              </w:rPr>
            </w:pPr>
            <w:r>
              <w:rPr>
                <w:rFonts w:ascii="Courier New" w:hAnsi="Courier New"/>
                <w:sz w:val="20"/>
              </w:rPr>
              <w:t>heartbeatNtfPeriod</w:t>
            </w:r>
          </w:p>
        </w:tc>
        <w:tc>
          <w:tcPr>
            <w:tcW w:w="0" w:type="auto"/>
          </w:tcPr>
          <w:p w14:paraId="3191AF0E" w14:textId="77777777" w:rsidR="00D47A04" w:rsidRDefault="00D47A04" w:rsidP="00D47A04">
            <w:pPr>
              <w:pStyle w:val="TAL"/>
              <w:jc w:val="center"/>
            </w:pPr>
            <w:r>
              <w:t>M</w:t>
            </w:r>
          </w:p>
        </w:tc>
        <w:tc>
          <w:tcPr>
            <w:tcW w:w="0" w:type="auto"/>
          </w:tcPr>
          <w:p w14:paraId="3CF584E1" w14:textId="77777777" w:rsidR="00D47A04" w:rsidRDefault="00D47A04" w:rsidP="00D47A04">
            <w:pPr>
              <w:pStyle w:val="TAL"/>
            </w:pPr>
            <w:r w:rsidDel="006C5044">
              <w:rPr>
                <w:rFonts w:cs="Arial"/>
                <w:lang w:eastAsia="zh-CN"/>
              </w:rPr>
              <w:t>ManagedEntity</w:t>
            </w:r>
            <w:r w:rsidRPr="00302E28" w:rsidDel="006C5044">
              <w:rPr>
                <w:rFonts w:cs="Arial"/>
              </w:rPr>
              <w:t>.</w:t>
            </w:r>
            <w:r w:rsidDel="006C5044">
              <w:t xml:space="preserve"> </w:t>
            </w:r>
            <w:r>
              <w:t>HeartbeatControl.</w:t>
            </w:r>
            <w:r w:rsidRPr="0074350B">
              <w:rPr>
                <w:rFonts w:cs="Arial"/>
              </w:rPr>
              <w:t>heartbeatNtfPeriod</w:t>
            </w:r>
          </w:p>
        </w:tc>
        <w:tc>
          <w:tcPr>
            <w:tcW w:w="0" w:type="auto"/>
          </w:tcPr>
          <w:p w14:paraId="31F77638" w14:textId="77777777" w:rsidR="00D47A04" w:rsidRDefault="00D47A04" w:rsidP="00D47A04">
            <w:pPr>
              <w:pStyle w:val="TAL"/>
            </w:pPr>
            <w:r>
              <w:rPr>
                <w:rFonts w:cs="Arial"/>
              </w:rPr>
              <w:t>--</w:t>
            </w:r>
            <w:r w:rsidRPr="00302E28" w:rsidDel="006C5044">
              <w:rPr>
                <w:rFonts w:cs="Arial"/>
              </w:rPr>
              <w:t xml:space="preserve">The value of the </w:t>
            </w:r>
            <w:r w:rsidDel="006C5044">
              <w:rPr>
                <w:rFonts w:cs="Arial"/>
                <w:lang w:eastAsia="zh-CN"/>
              </w:rPr>
              <w:t>ManagedEntity</w:t>
            </w:r>
            <w:r w:rsidRPr="00302E28" w:rsidDel="006C5044">
              <w:rPr>
                <w:rFonts w:cs="Arial"/>
              </w:rPr>
              <w:t>.</w:t>
            </w:r>
            <w:r w:rsidDel="006C5044">
              <w:t xml:space="preserve"> </w:t>
            </w:r>
            <w:r w:rsidRPr="0074350B" w:rsidDel="006C5044">
              <w:rPr>
                <w:rFonts w:cs="Arial"/>
              </w:rPr>
              <w:t>heartbeatNtfPeriod</w:t>
            </w:r>
          </w:p>
        </w:tc>
      </w:tr>
    </w:tbl>
    <w:p w14:paraId="0DD3E67F" w14:textId="77777777" w:rsidR="00601B93" w:rsidRPr="00DB67FA" w:rsidRDefault="00601B93" w:rsidP="00601B93"/>
    <w:p w14:paraId="153E3DED" w14:textId="77777777" w:rsidR="00601B93" w:rsidRDefault="00601B93" w:rsidP="00601B93">
      <w:pPr>
        <w:pStyle w:val="Heading5"/>
      </w:pPr>
      <w:bookmarkStart w:id="1874" w:name="_Toc532541861"/>
      <w:bookmarkStart w:id="1875" w:name="_Toc26975655"/>
      <w:bookmarkStart w:id="1876" w:name="_Toc35856528"/>
      <w:bookmarkStart w:id="1877" w:name="_Toc44001379"/>
      <w:bookmarkStart w:id="1878" w:name="_Toc51580957"/>
      <w:bookmarkStart w:id="1879" w:name="_Toc52356220"/>
      <w:bookmarkStart w:id="1880" w:name="_Toc55227790"/>
      <w:r>
        <w:t>11.4.1.1.3</w:t>
      </w:r>
      <w:r>
        <w:tab/>
        <w:t>Triggering event</w:t>
      </w:r>
      <w:bookmarkEnd w:id="1874"/>
      <w:bookmarkEnd w:id="1875"/>
      <w:bookmarkEnd w:id="1876"/>
      <w:bookmarkEnd w:id="1877"/>
      <w:bookmarkEnd w:id="1878"/>
      <w:bookmarkEnd w:id="1879"/>
      <w:bookmarkEnd w:id="1880"/>
    </w:p>
    <w:p w14:paraId="0FDA71E3" w14:textId="77777777" w:rsidR="00601B93" w:rsidRDefault="00601B93" w:rsidP="00601B93">
      <w:pPr>
        <w:pStyle w:val="Heading6"/>
      </w:pPr>
      <w:bookmarkStart w:id="1881" w:name="_Toc532541862"/>
      <w:bookmarkStart w:id="1882" w:name="_Toc26975656"/>
      <w:bookmarkStart w:id="1883" w:name="_Toc35856529"/>
      <w:bookmarkStart w:id="1884" w:name="_Toc44001380"/>
      <w:bookmarkStart w:id="1885" w:name="_Toc51580958"/>
      <w:bookmarkStart w:id="1886" w:name="_Toc52356221"/>
      <w:bookmarkStart w:id="1887" w:name="_Toc55227791"/>
      <w:r>
        <w:t>11.4.1.1.3.1</w:t>
      </w:r>
      <w:r>
        <w:tab/>
        <w:t>From-state</w:t>
      </w:r>
      <w:bookmarkEnd w:id="1881"/>
      <w:bookmarkEnd w:id="1882"/>
      <w:bookmarkEnd w:id="1883"/>
      <w:bookmarkEnd w:id="1884"/>
      <w:bookmarkEnd w:id="1885"/>
      <w:bookmarkEnd w:id="1886"/>
      <w:bookmarkEnd w:id="1887"/>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097"/>
        <w:gridCol w:w="5678"/>
      </w:tblGrid>
      <w:tr w:rsidR="00601B93" w14:paraId="0D7AA207" w14:textId="77777777" w:rsidTr="00861F6E">
        <w:trPr>
          <w:jc w:val="center"/>
        </w:trPr>
        <w:tc>
          <w:tcPr>
            <w:tcW w:w="1851" w:type="pct"/>
            <w:shd w:val="clear" w:color="auto" w:fill="E0E0E0"/>
          </w:tcPr>
          <w:p w14:paraId="6FCD7408" w14:textId="77777777" w:rsidR="00601B93" w:rsidRDefault="00601B93" w:rsidP="00861F6E">
            <w:pPr>
              <w:pStyle w:val="TAH"/>
            </w:pPr>
            <w:r>
              <w:t>Assertion Name</w:t>
            </w:r>
          </w:p>
        </w:tc>
        <w:tc>
          <w:tcPr>
            <w:tcW w:w="3149" w:type="pct"/>
            <w:shd w:val="clear" w:color="auto" w:fill="E0E0E0"/>
          </w:tcPr>
          <w:p w14:paraId="37E95550" w14:textId="77777777" w:rsidR="00601B93" w:rsidRDefault="00601B93" w:rsidP="00861F6E">
            <w:pPr>
              <w:pStyle w:val="TAH"/>
            </w:pPr>
            <w:r>
              <w:t>Definition</w:t>
            </w:r>
          </w:p>
        </w:tc>
      </w:tr>
      <w:tr w:rsidR="00601B93" w14:paraId="1D98CFE8" w14:textId="77777777" w:rsidTr="00861F6E">
        <w:trPr>
          <w:jc w:val="center"/>
        </w:trPr>
        <w:tc>
          <w:tcPr>
            <w:tcW w:w="1851" w:type="pct"/>
          </w:tcPr>
          <w:p w14:paraId="34A6905B" w14:textId="77777777" w:rsidR="00601B93" w:rsidRDefault="00601B93" w:rsidP="00861F6E">
            <w:pPr>
              <w:pStyle w:val="TAL"/>
              <w:rPr>
                <w:sz w:val="20"/>
              </w:rPr>
            </w:pPr>
            <w:r>
              <w:rPr>
                <w:rFonts w:ascii="Courier New" w:hAnsi="Courier New"/>
                <w:sz w:val="20"/>
              </w:rPr>
              <w:t>stateBeforeHeartbeatNotification1</w:t>
            </w:r>
          </w:p>
        </w:tc>
        <w:tc>
          <w:tcPr>
            <w:tcW w:w="3149"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861F6E">
        <w:trPr>
          <w:jc w:val="center"/>
        </w:trPr>
        <w:tc>
          <w:tcPr>
            <w:tcW w:w="1851" w:type="pct"/>
          </w:tcPr>
          <w:p w14:paraId="0A6CBB8B" w14:textId="77777777" w:rsidR="00601B93" w:rsidRDefault="00601B93" w:rsidP="00861F6E">
            <w:pPr>
              <w:pStyle w:val="TAL"/>
              <w:rPr>
                <w:rFonts w:ascii="Courier New" w:hAnsi="Courier New"/>
                <w:sz w:val="20"/>
              </w:rPr>
            </w:pPr>
            <w:r>
              <w:rPr>
                <w:rFonts w:ascii="Courier New" w:hAnsi="Courier New"/>
                <w:sz w:val="20"/>
              </w:rPr>
              <w:t>stateBeforeHeartbeatNotification2</w:t>
            </w:r>
          </w:p>
        </w:tc>
        <w:tc>
          <w:tcPr>
            <w:tcW w:w="3149"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1888" w:name="_Toc532541863"/>
      <w:bookmarkStart w:id="1889" w:name="_Toc26975657"/>
      <w:bookmarkStart w:id="1890" w:name="_Toc35856530"/>
      <w:bookmarkStart w:id="1891" w:name="_Toc44001381"/>
      <w:bookmarkStart w:id="1892" w:name="_Toc51580959"/>
      <w:bookmarkStart w:id="1893" w:name="_Toc52356222"/>
      <w:bookmarkStart w:id="1894" w:name="_Toc55227792"/>
      <w:r>
        <w:t>11.4.1.1.3.2</w:t>
      </w:r>
      <w:r>
        <w:tab/>
        <w:t>To-state</w:t>
      </w:r>
      <w:bookmarkEnd w:id="1888"/>
      <w:bookmarkEnd w:id="1889"/>
      <w:bookmarkEnd w:id="1890"/>
      <w:bookmarkEnd w:id="1891"/>
      <w:bookmarkEnd w:id="1892"/>
      <w:bookmarkEnd w:id="1893"/>
      <w:bookmarkEnd w:id="1894"/>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977"/>
        <w:gridCol w:w="5798"/>
      </w:tblGrid>
      <w:tr w:rsidR="00601B93" w14:paraId="5933CB17" w14:textId="77777777" w:rsidTr="00861F6E">
        <w:trPr>
          <w:jc w:val="center"/>
        </w:trPr>
        <w:tc>
          <w:tcPr>
            <w:tcW w:w="1742" w:type="pct"/>
            <w:shd w:val="clear" w:color="auto" w:fill="E0E0E0"/>
          </w:tcPr>
          <w:p w14:paraId="7C1F77C9" w14:textId="77777777" w:rsidR="00601B93" w:rsidRDefault="00601B93" w:rsidP="00861F6E">
            <w:pPr>
              <w:pStyle w:val="TAH"/>
            </w:pPr>
            <w:r>
              <w:t>Assertion Name</w:t>
            </w:r>
          </w:p>
        </w:tc>
        <w:tc>
          <w:tcPr>
            <w:tcW w:w="3258" w:type="pct"/>
            <w:shd w:val="clear" w:color="auto" w:fill="E0E0E0"/>
          </w:tcPr>
          <w:p w14:paraId="5E435C2B" w14:textId="77777777" w:rsidR="00601B93" w:rsidRDefault="00601B93" w:rsidP="00861F6E">
            <w:pPr>
              <w:pStyle w:val="TAH"/>
            </w:pPr>
            <w:r>
              <w:t>Definition</w:t>
            </w:r>
          </w:p>
        </w:tc>
      </w:tr>
      <w:tr w:rsidR="00601B93" w14:paraId="44B9FAB6" w14:textId="77777777" w:rsidTr="00861F6E">
        <w:trPr>
          <w:jc w:val="center"/>
        </w:trPr>
        <w:tc>
          <w:tcPr>
            <w:tcW w:w="1742" w:type="pct"/>
          </w:tcPr>
          <w:p w14:paraId="330319A8" w14:textId="77777777" w:rsidR="00601B93" w:rsidRDefault="00601B93" w:rsidP="00861F6E">
            <w:pPr>
              <w:pStyle w:val="TAL"/>
              <w:rPr>
                <w:sz w:val="20"/>
              </w:rPr>
            </w:pPr>
            <w:r>
              <w:rPr>
                <w:rFonts w:ascii="Courier New" w:hAnsi="Courier New"/>
                <w:sz w:val="20"/>
              </w:rPr>
              <w:t>stateAfter</w:t>
            </w:r>
            <w:r w:rsidRPr="0070086C">
              <w:rPr>
                <w:rFonts w:ascii="Courier New" w:hAnsi="Courier New"/>
                <w:sz w:val="20"/>
              </w:rPr>
              <w:t>HeartbeatNotification</w:t>
            </w:r>
            <w:r>
              <w:rPr>
                <w:rFonts w:ascii="Courier New" w:hAnsi="Courier New"/>
                <w:sz w:val="20"/>
              </w:rPr>
              <w:t>1</w:t>
            </w:r>
          </w:p>
        </w:tc>
        <w:tc>
          <w:tcPr>
            <w:tcW w:w="3258"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861F6E">
        <w:trPr>
          <w:jc w:val="center"/>
        </w:trPr>
        <w:tc>
          <w:tcPr>
            <w:tcW w:w="1742" w:type="pct"/>
          </w:tcPr>
          <w:p w14:paraId="2DD3EEBC" w14:textId="77777777" w:rsidR="00601B93" w:rsidRDefault="00601B93" w:rsidP="00861F6E">
            <w:pPr>
              <w:pStyle w:val="TAL"/>
              <w:rPr>
                <w:rFonts w:ascii="Courier New" w:hAnsi="Courier New"/>
                <w:sz w:val="20"/>
              </w:rPr>
            </w:pPr>
            <w:r>
              <w:rPr>
                <w:rFonts w:ascii="Courier New" w:hAnsi="Courier New"/>
                <w:sz w:val="20"/>
              </w:rPr>
              <w:t>stateAfter</w:t>
            </w:r>
            <w:r w:rsidRPr="0070086C">
              <w:rPr>
                <w:rFonts w:ascii="Courier New" w:hAnsi="Courier New"/>
                <w:sz w:val="20"/>
              </w:rPr>
              <w:t>HeartbeatNotification</w:t>
            </w:r>
            <w:r>
              <w:rPr>
                <w:rFonts w:ascii="Courier New" w:hAnsi="Courier New"/>
                <w:sz w:val="20"/>
              </w:rPr>
              <w:t>2</w:t>
            </w:r>
          </w:p>
        </w:tc>
        <w:tc>
          <w:tcPr>
            <w:tcW w:w="3258"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1895" w:name="_Toc44001382"/>
      <w:bookmarkStart w:id="1896" w:name="_Toc51580960"/>
      <w:bookmarkStart w:id="1897" w:name="_Toc52356223"/>
      <w:bookmarkStart w:id="1898" w:name="_Toc55227793"/>
      <w:r>
        <w:rPr>
          <w:lang w:eastAsia="zh-CN"/>
        </w:rPr>
        <w:lastRenderedPageBreak/>
        <w:t>11.5</w:t>
      </w:r>
      <w:r>
        <w:rPr>
          <w:lang w:eastAsia="zh-CN"/>
        </w:rPr>
        <w:tab/>
        <w:t>Streaming data reporting service</w:t>
      </w:r>
      <w:bookmarkEnd w:id="1895"/>
      <w:bookmarkEnd w:id="1896"/>
      <w:bookmarkEnd w:id="1897"/>
      <w:bookmarkEnd w:id="1898"/>
    </w:p>
    <w:p w14:paraId="1DE97288" w14:textId="77777777" w:rsidR="00197A1A" w:rsidRDefault="00197A1A" w:rsidP="00197A1A">
      <w:pPr>
        <w:pStyle w:val="Heading3"/>
        <w:rPr>
          <w:lang w:eastAsia="zh-CN"/>
        </w:rPr>
      </w:pPr>
      <w:bookmarkStart w:id="1899" w:name="_Toc44001383"/>
      <w:bookmarkStart w:id="1900" w:name="_Toc51580961"/>
      <w:bookmarkStart w:id="1901" w:name="_Toc52356224"/>
      <w:bookmarkStart w:id="1902" w:name="_Toc55227794"/>
      <w:r>
        <w:rPr>
          <w:lang w:eastAsia="zh-CN"/>
        </w:rPr>
        <w:t>11.5.1</w:t>
      </w:r>
      <w:r>
        <w:rPr>
          <w:lang w:eastAsia="zh-CN"/>
        </w:rPr>
        <w:tab/>
        <w:t>Operations and notifications</w:t>
      </w:r>
      <w:bookmarkEnd w:id="1899"/>
      <w:bookmarkEnd w:id="1900"/>
      <w:bookmarkEnd w:id="1901"/>
      <w:bookmarkEnd w:id="1902"/>
    </w:p>
    <w:p w14:paraId="1FDB95F6" w14:textId="77777777" w:rsidR="00197A1A" w:rsidRDefault="00197A1A" w:rsidP="00197A1A">
      <w:pPr>
        <w:pStyle w:val="Heading4"/>
        <w:rPr>
          <w:lang w:eastAsia="zh-CN"/>
        </w:rPr>
      </w:pPr>
      <w:bookmarkStart w:id="1903" w:name="_Toc44001384"/>
      <w:bookmarkStart w:id="1904" w:name="_Toc51580962"/>
      <w:bookmarkStart w:id="1905" w:name="_Toc52356225"/>
      <w:bookmarkStart w:id="1906" w:name="_Toc55227795"/>
      <w:r>
        <w:rPr>
          <w:lang w:eastAsia="zh-CN"/>
        </w:rPr>
        <w:t>11.5.1.1</w:t>
      </w:r>
      <w:r>
        <w:rPr>
          <w:lang w:eastAsia="zh-CN"/>
        </w:rPr>
        <w:tab/>
        <w:t>establishStreamingConnection operation (M)</w:t>
      </w:r>
      <w:bookmarkEnd w:id="1903"/>
      <w:bookmarkEnd w:id="1904"/>
      <w:bookmarkEnd w:id="1905"/>
      <w:bookmarkEnd w:id="1906"/>
    </w:p>
    <w:p w14:paraId="4614CDF1" w14:textId="77777777" w:rsidR="00197A1A" w:rsidRDefault="00197A1A" w:rsidP="00197A1A">
      <w:pPr>
        <w:pStyle w:val="Heading5"/>
        <w:rPr>
          <w:lang w:eastAsia="zh-CN"/>
        </w:rPr>
      </w:pPr>
      <w:bookmarkStart w:id="1907" w:name="_Toc44001385"/>
      <w:bookmarkStart w:id="1908" w:name="_Toc51580963"/>
      <w:bookmarkStart w:id="1909" w:name="_Toc52356226"/>
      <w:bookmarkStart w:id="1910" w:name="_Toc55227796"/>
      <w:r>
        <w:rPr>
          <w:lang w:eastAsia="zh-CN"/>
        </w:rPr>
        <w:t>11.5.1.1.1</w:t>
      </w:r>
      <w:r>
        <w:rPr>
          <w:lang w:eastAsia="zh-CN"/>
        </w:rPr>
        <w:tab/>
        <w:t>Definition</w:t>
      </w:r>
      <w:bookmarkEnd w:id="1907"/>
      <w:bookmarkEnd w:id="1908"/>
      <w:bookmarkEnd w:id="1909"/>
      <w:bookmarkEnd w:id="1910"/>
    </w:p>
    <w:p w14:paraId="272D6CA5" w14:textId="77777777" w:rsidR="00197A1A" w:rsidRDefault="00197A1A" w:rsidP="00197A1A">
      <w:pPr>
        <w:rPr>
          <w:lang w:eastAsia="zh-CN"/>
        </w:rPr>
      </w:pPr>
      <w:r>
        <w:rPr>
          <w:lang w:eastAsia="zh-CN"/>
        </w:rPr>
        <w:t>This operation enables the streaming data reporting producer to establish a connection to the streaming data reporting 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77777777" w:rsidR="00197A1A" w:rsidRDefault="00197A1A" w:rsidP="00197A1A">
      <w:pPr>
        <w:rPr>
          <w:lang w:eastAsia="zh-CN"/>
        </w:rPr>
      </w:pPr>
      <w:r>
        <w:rPr>
          <w:lang w:eastAsia="zh-CN"/>
        </w:rPr>
        <w:t>Upon successful connection establishment, the consumer is aware of the 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1911" w:name="_Toc44001386"/>
      <w:bookmarkStart w:id="1912" w:name="_Toc51580964"/>
      <w:bookmarkStart w:id="1913" w:name="_Toc52356227"/>
      <w:bookmarkStart w:id="1914" w:name="_Toc55227797"/>
      <w:r>
        <w:rPr>
          <w:lang w:eastAsia="zh-CN"/>
        </w:rPr>
        <w:lastRenderedPageBreak/>
        <w:t>11.5.1.1.2</w:t>
      </w:r>
      <w:r>
        <w:rPr>
          <w:lang w:eastAsia="zh-CN"/>
        </w:rPr>
        <w:tab/>
        <w:t>Input parameters</w:t>
      </w:r>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5"/>
        <w:gridCol w:w="5479"/>
      </w:tblGrid>
      <w:tr w:rsidR="00197A1A" w14:paraId="2C6D657A" w14:textId="77777777" w:rsidTr="007C4923">
        <w:trPr>
          <w:cantSplit/>
          <w:tblHeader/>
          <w:jc w:val="center"/>
        </w:trPr>
        <w:tc>
          <w:tcPr>
            <w:tcW w:w="892" w:type="pct"/>
            <w:tcBorders>
              <w:top w:val="single" w:sz="4" w:space="0" w:color="auto"/>
              <w:left w:val="single" w:sz="4" w:space="0" w:color="auto"/>
              <w:bottom w:val="single" w:sz="4" w:space="0" w:color="auto"/>
              <w:right w:val="single" w:sz="4" w:space="0" w:color="auto"/>
            </w:tcBorders>
            <w:shd w:val="pct10" w:color="auto" w:fill="FFFFFF"/>
            <w:hideMark/>
          </w:tcPr>
          <w:p w14:paraId="24F56043" w14:textId="77777777" w:rsidR="00197A1A" w:rsidRDefault="00197A1A" w:rsidP="007C4923">
            <w:pPr>
              <w:pStyle w:val="TAH"/>
              <w:rPr>
                <w:rFonts w:eastAsia="SimSun"/>
                <w:color w:val="000000"/>
              </w:rPr>
            </w:pPr>
            <w:r>
              <w:rPr>
                <w:color w:val="000000"/>
              </w:rPr>
              <w:t>Parameter Name</w:t>
            </w:r>
          </w:p>
        </w:tc>
        <w:tc>
          <w:tcPr>
            <w:tcW w:w="366" w:type="pct"/>
            <w:tcBorders>
              <w:top w:val="single" w:sz="4" w:space="0" w:color="auto"/>
              <w:left w:val="single" w:sz="4" w:space="0" w:color="auto"/>
              <w:bottom w:val="single" w:sz="4" w:space="0" w:color="auto"/>
              <w:right w:val="single" w:sz="4" w:space="0" w:color="auto"/>
            </w:tcBorders>
            <w:shd w:val="pct10" w:color="auto" w:fill="FFFFFF"/>
            <w:hideMark/>
          </w:tcPr>
          <w:p w14:paraId="747ABA49" w14:textId="77777777" w:rsidR="00197A1A" w:rsidRDefault="00197A1A" w:rsidP="007C4923">
            <w:pPr>
              <w:pStyle w:val="TAH"/>
            </w:pPr>
            <w:r>
              <w:t>Qualifier</w:t>
            </w:r>
          </w:p>
        </w:tc>
        <w:tc>
          <w:tcPr>
            <w:tcW w:w="903" w:type="pct"/>
            <w:tcBorders>
              <w:top w:val="single" w:sz="4" w:space="0" w:color="auto"/>
              <w:left w:val="single" w:sz="4" w:space="0" w:color="auto"/>
              <w:bottom w:val="single" w:sz="4" w:space="0" w:color="auto"/>
              <w:right w:val="single" w:sz="4" w:space="0" w:color="auto"/>
            </w:tcBorders>
            <w:shd w:val="pct10" w:color="auto" w:fill="FFFFFF"/>
            <w:hideMark/>
          </w:tcPr>
          <w:p w14:paraId="23497B75" w14:textId="77777777" w:rsidR="00197A1A" w:rsidRDefault="00197A1A" w:rsidP="007C4923">
            <w:pPr>
              <w:pStyle w:val="TAH"/>
              <w:rPr>
                <w:color w:val="000000"/>
              </w:rPr>
            </w:pPr>
            <w:r>
              <w:rPr>
                <w:color w:val="000000"/>
              </w:rPr>
              <w:t>Information type</w:t>
            </w:r>
          </w:p>
        </w:tc>
        <w:tc>
          <w:tcPr>
            <w:tcW w:w="2840" w:type="pct"/>
            <w:tcBorders>
              <w:top w:val="single" w:sz="4" w:space="0" w:color="auto"/>
              <w:left w:val="single" w:sz="4" w:space="0" w:color="auto"/>
              <w:bottom w:val="single" w:sz="4" w:space="0" w:color="auto"/>
              <w:right w:val="single" w:sz="4" w:space="0" w:color="auto"/>
            </w:tcBorders>
            <w:shd w:val="pct10" w:color="auto" w:fill="FFFFF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7C4923">
        <w:trPr>
          <w:cantSplit/>
          <w:jc w:val="center"/>
        </w:trPr>
        <w:tc>
          <w:tcPr>
            <w:tcW w:w="892" w:type="pct"/>
            <w:tcBorders>
              <w:top w:val="single" w:sz="4" w:space="0" w:color="auto"/>
              <w:left w:val="single" w:sz="4" w:space="0" w:color="auto"/>
              <w:bottom w:val="single" w:sz="4" w:space="0" w:color="auto"/>
              <w:right w:val="single" w:sz="4" w:space="0" w:color="auto"/>
            </w:tcBorders>
            <w:hideMark/>
          </w:tcPr>
          <w:p w14:paraId="7BDAC153" w14:textId="77777777" w:rsidR="00197A1A" w:rsidRDefault="00197A1A" w:rsidP="007C4923">
            <w:pPr>
              <w:pStyle w:val="TAL"/>
              <w:rPr>
                <w:rFonts w:ascii="Courier New" w:hAnsi="Courier New" w:cs="Courier New"/>
                <w:color w:val="000000"/>
              </w:rPr>
            </w:pPr>
            <w:r>
              <w:rPr>
                <w:rFonts w:ascii="Courier New" w:hAnsi="Courier New" w:cs="Courier New"/>
                <w:color w:val="000000"/>
              </w:rPr>
              <w:t>producerId</w:t>
            </w:r>
          </w:p>
        </w:tc>
        <w:tc>
          <w:tcPr>
            <w:tcW w:w="366" w:type="pct"/>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903" w:type="pct"/>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2840" w:type="pct"/>
            <w:tcBorders>
              <w:top w:val="single" w:sz="4" w:space="0" w:color="auto"/>
              <w:left w:val="single" w:sz="4" w:space="0" w:color="auto"/>
              <w:bottom w:val="single" w:sz="4" w:space="0" w:color="auto"/>
              <w:right w:val="single" w:sz="4" w:space="0" w:color="auto"/>
            </w:tcBorders>
            <w:hideMark/>
          </w:tcPr>
          <w:p w14:paraId="1C43D325" w14:textId="77777777" w:rsidR="00197A1A" w:rsidRDefault="00197A1A" w:rsidP="007C4923">
            <w:pPr>
              <w:pStyle w:val="TAL"/>
            </w:pPr>
            <w:r>
              <w:t>DN of the streaming data reporting MnS producer. If the producer is not modeled as 3GPP NRM MOI, an alternative identifer other than DN may be used.</w:t>
            </w:r>
          </w:p>
        </w:tc>
      </w:tr>
      <w:tr w:rsidR="00197A1A" w14:paraId="78AB8EE0" w14:textId="77777777" w:rsidTr="007C4923">
        <w:trPr>
          <w:cantSplit/>
          <w:jc w:val="center"/>
        </w:trPr>
        <w:tc>
          <w:tcPr>
            <w:tcW w:w="892" w:type="pct"/>
            <w:tcBorders>
              <w:top w:val="single" w:sz="4" w:space="0" w:color="auto"/>
              <w:left w:val="single" w:sz="4" w:space="0" w:color="auto"/>
              <w:bottom w:val="single" w:sz="4" w:space="0" w:color="auto"/>
              <w:right w:val="single" w:sz="4" w:space="0" w:color="auto"/>
            </w:tcBorders>
            <w:hideMark/>
          </w:tcPr>
          <w:p w14:paraId="59D519F8"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streamInfoList</w:t>
            </w:r>
          </w:p>
        </w:tc>
        <w:tc>
          <w:tcPr>
            <w:tcW w:w="366" w:type="pct"/>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903" w:type="pct"/>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40" w:type="pct"/>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0D84678B" w14:textId="77777777"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X of 3GPP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measTypes</w:t>
            </w:r>
            <w:r w:rsidRPr="006C623A">
              <w:rPr>
                <w:rFonts w:cs="Arial"/>
                <w:color w:val="000000"/>
              </w:rPr>
              <w:t>: a</w:t>
            </w:r>
            <w:r>
              <w:rPr>
                <w:rFonts w:cs="Arial"/>
                <w:color w:val="000000"/>
              </w:rPr>
              <w:t>n ordered</w:t>
            </w:r>
            <w:r w:rsidRPr="006C623A">
              <w:rPr>
                <w:rFonts w:cs="Arial"/>
                <w:color w:val="000000"/>
              </w:rPr>
              <w:t xml:space="preserve"> list of measurement type or KPI whose measurement </w:t>
            </w:r>
            <w:r>
              <w:rPr>
                <w:rFonts w:cs="Arial"/>
                <w:color w:val="000000"/>
              </w:rPr>
              <w:t xml:space="preserve">values </w:t>
            </w:r>
            <w:r w:rsidRPr="006C623A">
              <w:rPr>
                <w:rFonts w:cs="Arial"/>
                <w:color w:val="000000"/>
              </w:rPr>
              <w:t xml:space="preserve">or KPI result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77777777" w:rsidR="00197A1A" w:rsidRDefault="00197A1A" w:rsidP="007C4923">
            <w:pPr>
              <w:pStyle w:val="TAL"/>
              <w:ind w:left="568"/>
              <w:rPr>
                <w:rFonts w:cs="Arial"/>
                <w:color w:val="000000"/>
              </w:rPr>
            </w:pPr>
            <w:r>
              <w:rPr>
                <w:rFonts w:cs="Arial"/>
                <w:color w:val="000000"/>
              </w:rPr>
              <w:t xml:space="preserve"> - </w:t>
            </w:r>
            <w:r w:rsidRPr="001A47A5">
              <w:rPr>
                <w:rFonts w:ascii="Courier New" w:hAnsi="Courier New" w:cs="Courier New"/>
                <w:color w:val="000000"/>
              </w:rPr>
              <w:t>MeasurementReader</w:t>
            </w:r>
            <w:r>
              <w:rPr>
                <w:rFonts w:ascii="Courier New" w:hAnsi="Courier New" w:cs="Courier New"/>
                <w:color w:val="000000"/>
              </w:rPr>
              <w:t>Id</w:t>
            </w:r>
            <w:r w:rsidRPr="001A47A5">
              <w:rPr>
                <w:rFonts w:cs="Arial"/>
                <w:color w:val="000000"/>
              </w:rPr>
              <w:t xml:space="preserve"> </w:t>
            </w:r>
            <w:r>
              <w:rPr>
                <w:rFonts w:cs="Arial"/>
                <w:color w:val="000000"/>
              </w:rPr>
              <w:t xml:space="preserve">DN of the </w:t>
            </w:r>
            <w:r w:rsidRPr="003C7584">
              <w:rPr>
                <w:rFonts w:ascii="Courier New" w:hAnsi="Courier New" w:cs="Courier New"/>
                <w:color w:val="000000"/>
              </w:rPr>
              <w:t>MeasurementReader</w:t>
            </w:r>
            <w:r>
              <w:rPr>
                <w:rFonts w:cs="Arial"/>
                <w:color w:val="000000"/>
              </w:rPr>
              <w:t xml:space="preserve"> MOI (see clause 4.3.13 of 3GPP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77777777"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1915" w:name="_Toc44001387"/>
      <w:bookmarkStart w:id="1916" w:name="_Toc51580965"/>
      <w:bookmarkStart w:id="1917" w:name="_Toc52356228"/>
      <w:bookmarkStart w:id="1918" w:name="_Toc55227798"/>
      <w:r>
        <w:rPr>
          <w:lang w:eastAsia="zh-CN"/>
        </w:rPr>
        <w:t>11.5.1.1.3</w:t>
      </w:r>
      <w:r>
        <w:rPr>
          <w:lang w:eastAsia="zh-CN"/>
        </w:rPr>
        <w:tab/>
        <w:t>Output parameters</w:t>
      </w:r>
      <w:bookmarkEnd w:id="1915"/>
      <w:bookmarkEnd w:id="1916"/>
      <w:bookmarkEnd w:id="1917"/>
      <w:bookmarkEnd w:id="1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84"/>
        <w:gridCol w:w="1809"/>
        <w:gridCol w:w="5414"/>
      </w:tblGrid>
      <w:tr w:rsidR="00197A1A" w14:paraId="17ADF198" w14:textId="77777777" w:rsidTr="007C4923">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74F2C11A"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1919" w:name="_Toc44001388"/>
      <w:bookmarkStart w:id="1920" w:name="_Toc51580966"/>
      <w:bookmarkStart w:id="1921" w:name="_Toc52356229"/>
      <w:bookmarkStart w:id="1922" w:name="_Toc55227799"/>
      <w:r>
        <w:rPr>
          <w:lang w:eastAsia="zh-CN"/>
        </w:rPr>
        <w:lastRenderedPageBreak/>
        <w:t>11.5.1.1.4</w:t>
      </w:r>
      <w:r>
        <w:rPr>
          <w:lang w:eastAsia="zh-CN"/>
        </w:rPr>
        <w:tab/>
        <w:t>Exceptions</w:t>
      </w:r>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02"/>
      </w:tblGrid>
      <w:tr w:rsidR="00197A1A" w14:paraId="13136E10" w14:textId="77777777" w:rsidTr="007C4923">
        <w:trPr>
          <w:cantSplit/>
          <w:tblHeader/>
          <w:jc w:val="center"/>
        </w:trPr>
        <w:tc>
          <w:tcPr>
            <w:tcW w:w="975" w:type="pct"/>
            <w:tcBorders>
              <w:top w:val="single" w:sz="4" w:space="0" w:color="auto"/>
              <w:left w:val="single" w:sz="4" w:space="0" w:color="auto"/>
              <w:bottom w:val="single" w:sz="4" w:space="0" w:color="auto"/>
              <w:right w:val="single" w:sz="4" w:space="0" w:color="auto"/>
            </w:tcBorders>
            <w:shd w:val="pct10" w:color="auto" w:fill="FFFFFF"/>
            <w:hideMark/>
          </w:tcPr>
          <w:p w14:paraId="28B1BA93" w14:textId="77777777" w:rsidR="00197A1A" w:rsidRDefault="00197A1A" w:rsidP="007C4923">
            <w:pPr>
              <w:pStyle w:val="TAH"/>
              <w:rPr>
                <w:rFonts w:eastAsia="SimSun"/>
                <w:color w:val="000000"/>
              </w:rPr>
            </w:pPr>
            <w:r>
              <w:rPr>
                <w:color w:val="000000"/>
              </w:rPr>
              <w:t>Exception Name</w:t>
            </w:r>
          </w:p>
        </w:tc>
        <w:tc>
          <w:tcPr>
            <w:tcW w:w="4025" w:type="pct"/>
            <w:tcBorders>
              <w:top w:val="single" w:sz="4" w:space="0" w:color="auto"/>
              <w:left w:val="single" w:sz="4" w:space="0" w:color="auto"/>
              <w:bottom w:val="single" w:sz="4" w:space="0" w:color="auto"/>
              <w:right w:val="single" w:sz="4" w:space="0" w:color="auto"/>
            </w:tcBorders>
            <w:shd w:val="pct10" w:color="auto" w:fill="FFFFF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7C4923">
        <w:trPr>
          <w:cantSplit/>
          <w:jc w:val="center"/>
        </w:trPr>
        <w:tc>
          <w:tcPr>
            <w:tcW w:w="975" w:type="pct"/>
            <w:tcBorders>
              <w:top w:val="single" w:sz="4" w:space="0" w:color="auto"/>
              <w:left w:val="single" w:sz="4" w:space="0" w:color="auto"/>
              <w:bottom w:val="single" w:sz="4" w:space="0" w:color="auto"/>
              <w:right w:val="single" w:sz="4" w:space="0" w:color="auto"/>
            </w:tcBorders>
            <w:hideMark/>
          </w:tcPr>
          <w:p w14:paraId="6B720FBC" w14:textId="77777777" w:rsidR="00197A1A" w:rsidRDefault="00197A1A" w:rsidP="007C4923">
            <w:pPr>
              <w:pStyle w:val="TAL"/>
              <w:rPr>
                <w:rFonts w:ascii="Courier New" w:hAnsi="Courier New" w:cs="Courier New"/>
                <w:color w:val="000000"/>
              </w:rPr>
            </w:pPr>
            <w:r>
              <w:rPr>
                <w:rFonts w:ascii="Courier New" w:hAnsi="Courier New" w:cs="Courier New"/>
                <w:color w:val="000000"/>
              </w:rPr>
              <w:t>unexpectedStreams</w:t>
            </w:r>
          </w:p>
        </w:tc>
        <w:tc>
          <w:tcPr>
            <w:tcW w:w="4025"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1923" w:name="_Toc44001389"/>
      <w:bookmarkStart w:id="1924" w:name="_Toc51580967"/>
      <w:bookmarkStart w:id="1925" w:name="_Toc52356230"/>
      <w:bookmarkStart w:id="1926" w:name="_Toc55227800"/>
      <w:r>
        <w:rPr>
          <w:lang w:eastAsia="zh-CN"/>
        </w:rPr>
        <w:t>11.5.1.2</w:t>
      </w:r>
      <w:r>
        <w:rPr>
          <w:lang w:eastAsia="zh-CN"/>
        </w:rPr>
        <w:tab/>
        <w:t>terminateStreamingConnection operation (M)</w:t>
      </w:r>
      <w:bookmarkEnd w:id="1923"/>
      <w:bookmarkEnd w:id="1924"/>
      <w:bookmarkEnd w:id="1925"/>
      <w:bookmarkEnd w:id="1926"/>
    </w:p>
    <w:p w14:paraId="22512767" w14:textId="77777777" w:rsidR="00197A1A" w:rsidRDefault="00197A1A" w:rsidP="00197A1A">
      <w:pPr>
        <w:pStyle w:val="Heading5"/>
        <w:rPr>
          <w:lang w:eastAsia="zh-CN"/>
        </w:rPr>
      </w:pPr>
      <w:bookmarkStart w:id="1927" w:name="_Toc44001390"/>
      <w:bookmarkStart w:id="1928" w:name="_Toc51580968"/>
      <w:bookmarkStart w:id="1929" w:name="_Toc52356231"/>
      <w:bookmarkStart w:id="1930" w:name="_Toc55227801"/>
      <w:r>
        <w:rPr>
          <w:lang w:eastAsia="zh-CN"/>
        </w:rPr>
        <w:t>11.5.1.2.1</w:t>
      </w:r>
      <w:r>
        <w:rPr>
          <w:lang w:eastAsia="zh-CN"/>
        </w:rPr>
        <w:tab/>
        <w:t>Definition</w:t>
      </w:r>
      <w:bookmarkEnd w:id="1927"/>
      <w:bookmarkEnd w:id="1928"/>
      <w:bookmarkEnd w:id="1929"/>
      <w:bookmarkEnd w:id="1930"/>
    </w:p>
    <w:p w14:paraId="1E615218" w14:textId="77777777" w:rsidR="00197A1A" w:rsidRDefault="00197A1A" w:rsidP="00197A1A">
      <w:pPr>
        <w:rPr>
          <w:lang w:eastAsia="zh-CN"/>
        </w:rPr>
      </w:pPr>
      <w:r>
        <w:rPr>
          <w:lang w:eastAsia="zh-CN"/>
        </w:rPr>
        <w:t>This operation enables the streaming data reporting producer to terminate the connection to the streaming data reporting consumer (i.e. streaming target).</w:t>
      </w:r>
    </w:p>
    <w:p w14:paraId="169714A0" w14:textId="77777777" w:rsidR="00197A1A" w:rsidRPr="002A171B" w:rsidRDefault="00197A1A" w:rsidP="00197A1A">
      <w:pPr>
        <w:rPr>
          <w:lang w:eastAsia="zh-CN"/>
        </w:rPr>
      </w:pPr>
      <w:r>
        <w:rPr>
          <w:lang w:eastAsia="zh-CN"/>
        </w:rPr>
        <w:t>Upon successful termination of the streaming connection, the producer stops reporting data to the consumer on this connection.</w:t>
      </w:r>
    </w:p>
    <w:p w14:paraId="3CFEF08D" w14:textId="77777777" w:rsidR="00197A1A" w:rsidRDefault="00197A1A" w:rsidP="00197A1A">
      <w:pPr>
        <w:pStyle w:val="Heading5"/>
        <w:rPr>
          <w:lang w:eastAsia="zh-CN"/>
        </w:rPr>
      </w:pPr>
      <w:bookmarkStart w:id="1931" w:name="_Toc44001391"/>
      <w:bookmarkStart w:id="1932" w:name="_Toc51580969"/>
      <w:bookmarkStart w:id="1933" w:name="_Toc52356232"/>
      <w:bookmarkStart w:id="1934" w:name="_Toc55227802"/>
      <w:r>
        <w:rPr>
          <w:lang w:eastAsia="zh-CN"/>
        </w:rPr>
        <w:t>11.5.1.2.2</w:t>
      </w:r>
      <w:r>
        <w:rPr>
          <w:lang w:eastAsia="zh-CN"/>
        </w:rPr>
        <w:tab/>
        <w:t>Input parameters</w:t>
      </w:r>
      <w:bookmarkEnd w:id="1931"/>
      <w:bookmarkEnd w:id="1932"/>
      <w:bookmarkEnd w:id="1933"/>
      <w:bookmarkEnd w:id="19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8"/>
        <w:gridCol w:w="787"/>
        <w:gridCol w:w="1766"/>
        <w:gridCol w:w="5414"/>
      </w:tblGrid>
      <w:tr w:rsidR="00197A1A" w14:paraId="69E30FE2" w14:textId="77777777" w:rsidTr="007C4923">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hideMark/>
          </w:tcPr>
          <w:p w14:paraId="1B5F346E"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2E6B2652" w14:textId="77777777" w:rsidR="00197A1A" w:rsidRDefault="00197A1A" w:rsidP="007C4923">
            <w:pPr>
              <w:pStyle w:val="TAH"/>
              <w:rPr>
                <w:color w:val="000000"/>
              </w:rPr>
            </w:pPr>
            <w:r>
              <w:rPr>
                <w:color w:val="000000"/>
              </w:rPr>
              <w:t>Qualifier</w:t>
            </w:r>
          </w:p>
        </w:tc>
        <w:tc>
          <w:tcPr>
            <w:tcW w:w="911" w:type="pct"/>
            <w:tcBorders>
              <w:top w:val="single" w:sz="4" w:space="0" w:color="auto"/>
              <w:left w:val="single" w:sz="4" w:space="0" w:color="auto"/>
              <w:bottom w:val="single" w:sz="4" w:space="0" w:color="auto"/>
              <w:right w:val="single" w:sz="4" w:space="0" w:color="auto"/>
            </w:tcBorders>
            <w:shd w:val="pct10" w:color="auto" w:fill="FFFFFF"/>
            <w:hideMark/>
          </w:tcPr>
          <w:p w14:paraId="5FA9E0C5" w14:textId="77777777" w:rsidR="00197A1A" w:rsidRDefault="00197A1A" w:rsidP="007C4923">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7C4923">
        <w:trPr>
          <w:jc w:val="center"/>
        </w:trPr>
        <w:tc>
          <w:tcPr>
            <w:tcW w:w="891" w:type="pct"/>
            <w:tcBorders>
              <w:top w:val="single" w:sz="4" w:space="0" w:color="auto"/>
              <w:left w:val="single" w:sz="4" w:space="0" w:color="auto"/>
              <w:bottom w:val="single" w:sz="4" w:space="0" w:color="auto"/>
              <w:right w:val="single" w:sz="4" w:space="0" w:color="auto"/>
            </w:tcBorders>
            <w:hideMark/>
          </w:tcPr>
          <w:p w14:paraId="46E53E1F"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2792" w:type="pct"/>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1935" w:name="_Toc44001392"/>
      <w:bookmarkStart w:id="1936" w:name="_Toc51580970"/>
      <w:bookmarkStart w:id="1937" w:name="_Toc52356233"/>
      <w:bookmarkStart w:id="1938" w:name="_Toc55227803"/>
      <w:r>
        <w:rPr>
          <w:lang w:eastAsia="zh-CN"/>
        </w:rPr>
        <w:t>11.5.1.2.3</w:t>
      </w:r>
      <w:r>
        <w:rPr>
          <w:lang w:eastAsia="zh-CN"/>
        </w:rPr>
        <w:tab/>
        <w:t>Output parameters</w:t>
      </w:r>
      <w:bookmarkEnd w:id="1935"/>
      <w:bookmarkEnd w:id="1936"/>
      <w:bookmarkEnd w:id="1937"/>
      <w:bookmarkEnd w:id="19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809"/>
        <w:gridCol w:w="5414"/>
      </w:tblGrid>
      <w:tr w:rsidR="00197A1A" w14:paraId="2D3E2C7B" w14:textId="77777777" w:rsidTr="007C4923">
        <w:trPr>
          <w:tblHeader/>
          <w:jc w:val="center"/>
        </w:trPr>
        <w:tc>
          <w:tcPr>
            <w:tcW w:w="869" w:type="pct"/>
            <w:tcBorders>
              <w:top w:val="single" w:sz="4" w:space="0" w:color="auto"/>
              <w:left w:val="single" w:sz="4" w:space="0" w:color="auto"/>
              <w:bottom w:val="single" w:sz="4" w:space="0" w:color="auto"/>
              <w:right w:val="single" w:sz="4" w:space="0" w:color="auto"/>
            </w:tcBorders>
            <w:shd w:val="pct10" w:color="auto" w:fill="FFFFFF"/>
            <w:hideMark/>
          </w:tcPr>
          <w:p w14:paraId="0429FE7E"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5A14EA3C"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6F6ADE0E"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7C4923">
        <w:trPr>
          <w:jc w:val="center"/>
        </w:trPr>
        <w:tc>
          <w:tcPr>
            <w:tcW w:w="869" w:type="pct"/>
            <w:tcBorders>
              <w:top w:val="single" w:sz="4" w:space="0" w:color="auto"/>
              <w:left w:val="single" w:sz="4" w:space="0" w:color="auto"/>
              <w:bottom w:val="single" w:sz="4" w:space="0" w:color="auto"/>
              <w:right w:val="single" w:sz="4" w:space="0" w:color="auto"/>
            </w:tcBorders>
            <w:hideMark/>
          </w:tcPr>
          <w:p w14:paraId="453D2FB1"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06" w:type="pct"/>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1939" w:name="_Toc44001393"/>
      <w:bookmarkStart w:id="1940" w:name="_Toc51580971"/>
      <w:bookmarkStart w:id="1941" w:name="_Toc52356234"/>
      <w:bookmarkStart w:id="1942" w:name="_Toc55227804"/>
      <w:r>
        <w:rPr>
          <w:lang w:eastAsia="zh-CN"/>
        </w:rPr>
        <w:t>11.5.1.2.4</w:t>
      </w:r>
      <w:r>
        <w:rPr>
          <w:lang w:eastAsia="zh-CN"/>
        </w:rPr>
        <w:tab/>
        <w:t>Exceptions</w:t>
      </w:r>
      <w:bookmarkEnd w:id="1939"/>
      <w:bookmarkEnd w:id="1940"/>
      <w:bookmarkEnd w:id="1941"/>
      <w:bookmarkEnd w:id="1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02"/>
      </w:tblGrid>
      <w:tr w:rsidR="00197A1A" w14:paraId="1EF5DE0E" w14:textId="77777777" w:rsidTr="007C4923">
        <w:trPr>
          <w:cantSplit/>
          <w:tblHeader/>
          <w:jc w:val="center"/>
        </w:trPr>
        <w:tc>
          <w:tcPr>
            <w:tcW w:w="965" w:type="pct"/>
            <w:tcBorders>
              <w:top w:val="single" w:sz="4" w:space="0" w:color="auto"/>
              <w:left w:val="single" w:sz="4" w:space="0" w:color="auto"/>
              <w:bottom w:val="single" w:sz="4" w:space="0" w:color="auto"/>
              <w:right w:val="single" w:sz="4" w:space="0" w:color="auto"/>
            </w:tcBorders>
            <w:shd w:val="pct10" w:color="auto" w:fill="FFFFFF"/>
            <w:hideMark/>
          </w:tcPr>
          <w:p w14:paraId="2CB4BE00" w14:textId="77777777" w:rsidR="00197A1A" w:rsidRDefault="00197A1A" w:rsidP="007C4923">
            <w:pPr>
              <w:pStyle w:val="TAH"/>
              <w:rPr>
                <w:rFonts w:eastAsia="SimSun"/>
                <w:color w:val="000000"/>
              </w:rPr>
            </w:pPr>
            <w:r>
              <w:rPr>
                <w:color w:val="000000"/>
              </w:rPr>
              <w:t>Exception Name</w:t>
            </w:r>
          </w:p>
        </w:tc>
        <w:tc>
          <w:tcPr>
            <w:tcW w:w="4035" w:type="pct"/>
            <w:tcBorders>
              <w:top w:val="single" w:sz="4" w:space="0" w:color="auto"/>
              <w:left w:val="single" w:sz="4" w:space="0" w:color="auto"/>
              <w:bottom w:val="single" w:sz="4" w:space="0" w:color="auto"/>
              <w:right w:val="single" w:sz="4" w:space="0" w:color="auto"/>
            </w:tcBorders>
            <w:shd w:val="pct10" w:color="auto" w:fill="FFFFF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7C4923">
        <w:trPr>
          <w:cantSplit/>
          <w:jc w:val="center"/>
        </w:trPr>
        <w:tc>
          <w:tcPr>
            <w:tcW w:w="965" w:type="pct"/>
            <w:tcBorders>
              <w:top w:val="single" w:sz="4" w:space="0" w:color="auto"/>
              <w:left w:val="single" w:sz="4" w:space="0" w:color="auto"/>
              <w:bottom w:val="single" w:sz="4" w:space="0" w:color="auto"/>
              <w:right w:val="single" w:sz="4" w:space="0" w:color="auto"/>
            </w:tcBorders>
            <w:hideMark/>
          </w:tcPr>
          <w:p w14:paraId="59546F57"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unknownConnection</w:t>
            </w:r>
          </w:p>
        </w:tc>
        <w:tc>
          <w:tcPr>
            <w:tcW w:w="4035"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1943" w:name="_Toc44001394"/>
      <w:bookmarkStart w:id="1944" w:name="_Toc51580972"/>
      <w:bookmarkStart w:id="1945" w:name="_Toc52356235"/>
      <w:bookmarkStart w:id="1946" w:name="_Toc55227805"/>
      <w:r>
        <w:rPr>
          <w:lang w:eastAsia="zh-CN"/>
        </w:rPr>
        <w:t>11.5.1.3</w:t>
      </w:r>
      <w:r>
        <w:rPr>
          <w:lang w:eastAsia="zh-CN"/>
        </w:rPr>
        <w:tab/>
        <w:t>reportStreamData operation (M)</w:t>
      </w:r>
      <w:bookmarkEnd w:id="1943"/>
      <w:bookmarkEnd w:id="1944"/>
      <w:bookmarkEnd w:id="1945"/>
      <w:bookmarkEnd w:id="1946"/>
    </w:p>
    <w:p w14:paraId="1A7AF1AB" w14:textId="77777777" w:rsidR="00197A1A" w:rsidRDefault="00197A1A" w:rsidP="00197A1A">
      <w:pPr>
        <w:pStyle w:val="Heading5"/>
        <w:rPr>
          <w:lang w:eastAsia="zh-CN"/>
        </w:rPr>
      </w:pPr>
      <w:bookmarkStart w:id="1947" w:name="_Toc44001395"/>
      <w:bookmarkStart w:id="1948" w:name="_Toc51580973"/>
      <w:bookmarkStart w:id="1949" w:name="_Toc52356236"/>
      <w:bookmarkStart w:id="1950" w:name="_Toc55227806"/>
      <w:r>
        <w:rPr>
          <w:lang w:eastAsia="zh-CN"/>
        </w:rPr>
        <w:t>11.5.1.3.1</w:t>
      </w:r>
      <w:r>
        <w:rPr>
          <w:lang w:eastAsia="zh-CN"/>
        </w:rPr>
        <w:tab/>
        <w:t>Definition</w:t>
      </w:r>
      <w:bookmarkEnd w:id="1947"/>
      <w:bookmarkEnd w:id="1948"/>
      <w:bookmarkEnd w:id="1949"/>
      <w:bookmarkEnd w:id="1950"/>
    </w:p>
    <w:p w14:paraId="7995F786" w14:textId="77777777" w:rsidR="00197A1A" w:rsidRPr="002A171B" w:rsidRDefault="00197A1A" w:rsidP="00197A1A">
      <w:pPr>
        <w:rPr>
          <w:lang w:eastAsia="zh-CN"/>
        </w:rPr>
      </w:pPr>
      <w:r>
        <w:rPr>
          <w:lang w:eastAsia="zh-CN"/>
        </w:rPr>
        <w:t>This operation enables the streaming data reporting producer to send a unit of streaming data to the streaming data reporting consumer.</w:t>
      </w:r>
    </w:p>
    <w:p w14:paraId="0945B7AF" w14:textId="77777777" w:rsidR="00197A1A" w:rsidRDefault="00197A1A" w:rsidP="00197A1A">
      <w:pPr>
        <w:pStyle w:val="Heading5"/>
        <w:rPr>
          <w:lang w:eastAsia="zh-CN"/>
        </w:rPr>
      </w:pPr>
      <w:bookmarkStart w:id="1951" w:name="_Toc44001396"/>
      <w:bookmarkStart w:id="1952" w:name="_Toc51580974"/>
      <w:bookmarkStart w:id="1953" w:name="_Toc52356237"/>
      <w:bookmarkStart w:id="1954" w:name="_Toc55227807"/>
      <w:r>
        <w:rPr>
          <w:lang w:eastAsia="zh-CN"/>
        </w:rPr>
        <w:lastRenderedPageBreak/>
        <w:t>11.5.1.3.2</w:t>
      </w:r>
      <w:r>
        <w:rPr>
          <w:lang w:eastAsia="zh-CN"/>
        </w:rPr>
        <w:tab/>
        <w:t>Input parameters</w:t>
      </w:r>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28"/>
        <w:gridCol w:w="787"/>
        <w:gridCol w:w="1766"/>
        <w:gridCol w:w="5414"/>
      </w:tblGrid>
      <w:tr w:rsidR="00197A1A" w14:paraId="0C3CF674" w14:textId="77777777" w:rsidTr="007C4923">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hideMark/>
          </w:tcPr>
          <w:p w14:paraId="52A46C8B"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08E504A3" w14:textId="77777777" w:rsidR="00197A1A" w:rsidRDefault="00197A1A" w:rsidP="007C4923">
            <w:pPr>
              <w:pStyle w:val="TAH"/>
              <w:rPr>
                <w:color w:val="000000"/>
              </w:rPr>
            </w:pPr>
            <w:r>
              <w:rPr>
                <w:color w:val="000000"/>
              </w:rPr>
              <w:t>Qualifier</w:t>
            </w:r>
          </w:p>
        </w:tc>
        <w:tc>
          <w:tcPr>
            <w:tcW w:w="911" w:type="pct"/>
            <w:tcBorders>
              <w:top w:val="single" w:sz="4" w:space="0" w:color="auto"/>
              <w:left w:val="single" w:sz="4" w:space="0" w:color="auto"/>
              <w:bottom w:val="single" w:sz="4" w:space="0" w:color="auto"/>
              <w:right w:val="single" w:sz="4" w:space="0" w:color="auto"/>
            </w:tcBorders>
            <w:shd w:val="pct10" w:color="auto" w:fill="FFFFFF"/>
            <w:hideMark/>
          </w:tcPr>
          <w:p w14:paraId="54EFA985" w14:textId="77777777" w:rsidR="00197A1A" w:rsidRDefault="00197A1A" w:rsidP="007C4923">
            <w:pPr>
              <w:pStyle w:val="TAH"/>
              <w:rPr>
                <w:color w:val="000000"/>
              </w:rPr>
            </w:pPr>
            <w:r>
              <w:rPr>
                <w:color w:val="000000"/>
              </w:rPr>
              <w:t>Information type</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7C4923">
        <w:trPr>
          <w:tblHeader/>
          <w:jc w:val="center"/>
        </w:trPr>
        <w:tc>
          <w:tcPr>
            <w:tcW w:w="891" w:type="pct"/>
            <w:tcBorders>
              <w:top w:val="single" w:sz="4" w:space="0" w:color="auto"/>
              <w:left w:val="single" w:sz="4" w:space="0" w:color="auto"/>
              <w:bottom w:val="single" w:sz="4" w:space="0" w:color="auto"/>
              <w:right w:val="single" w:sz="4" w:space="0" w:color="auto"/>
            </w:tcBorders>
            <w:shd w:val="pct10" w:color="auto" w:fill="FFFFFF"/>
          </w:tcPr>
          <w:p w14:paraId="19C7836E" w14:textId="77777777" w:rsidR="00197A1A" w:rsidRPr="00666FA0"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shd w:val="pct10" w:color="auto" w:fill="FFFFFF"/>
          </w:tcPr>
          <w:p w14:paraId="1609CAC9" w14:textId="77777777" w:rsidR="00197A1A" w:rsidRPr="00666FA0" w:rsidRDefault="00197A1A" w:rsidP="007C4923">
            <w:pPr>
              <w:pStyle w:val="TAL"/>
              <w:jc w:val="center"/>
            </w:pPr>
            <w:r w:rsidRPr="00666FA0">
              <w:t>M</w:t>
            </w:r>
          </w:p>
        </w:tc>
        <w:tc>
          <w:tcPr>
            <w:tcW w:w="911" w:type="pct"/>
            <w:tcBorders>
              <w:top w:val="single" w:sz="4" w:space="0" w:color="auto"/>
              <w:left w:val="single" w:sz="4" w:space="0" w:color="auto"/>
              <w:bottom w:val="single" w:sz="4" w:space="0" w:color="auto"/>
              <w:right w:val="single" w:sz="4" w:space="0" w:color="auto"/>
            </w:tcBorders>
            <w:shd w:val="pct10" w:color="auto" w:fill="FFFFFF"/>
          </w:tcPr>
          <w:p w14:paraId="10B540DD" w14:textId="77777777" w:rsidR="00197A1A" w:rsidRPr="00666FA0" w:rsidRDefault="00197A1A" w:rsidP="007C4923">
            <w:pPr>
              <w:pStyle w:val="TAL"/>
            </w:pPr>
            <w:r w:rsidRPr="00666FA0">
              <w:t>See clause 11.</w:t>
            </w:r>
            <w:r>
              <w:t>5</w:t>
            </w:r>
            <w:r w:rsidRPr="00666FA0">
              <w:t>.1.1.3</w:t>
            </w:r>
          </w:p>
        </w:tc>
        <w:tc>
          <w:tcPr>
            <w:tcW w:w="2792" w:type="pct"/>
            <w:tcBorders>
              <w:top w:val="single" w:sz="4" w:space="0" w:color="auto"/>
              <w:left w:val="single" w:sz="4" w:space="0" w:color="auto"/>
              <w:bottom w:val="single" w:sz="4" w:space="0" w:color="auto"/>
              <w:right w:val="single" w:sz="4" w:space="0" w:color="auto"/>
            </w:tcBorders>
            <w:shd w:val="pct10" w:color="auto" w:fill="FFFFFF"/>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7C4923">
        <w:trPr>
          <w:jc w:val="center"/>
        </w:trPr>
        <w:tc>
          <w:tcPr>
            <w:tcW w:w="891" w:type="pct"/>
            <w:tcBorders>
              <w:top w:val="single" w:sz="4" w:space="0" w:color="auto"/>
              <w:left w:val="single" w:sz="4" w:space="0" w:color="auto"/>
              <w:bottom w:val="single" w:sz="4" w:space="0" w:color="auto"/>
              <w:right w:val="single" w:sz="4" w:space="0" w:color="auto"/>
            </w:tcBorders>
            <w:hideMark/>
          </w:tcPr>
          <w:p w14:paraId="13972B8A"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streamingData</w:t>
            </w:r>
          </w:p>
        </w:tc>
        <w:tc>
          <w:tcPr>
            <w:tcW w:w="406" w:type="pct"/>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911" w:type="pct"/>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2792" w:type="pct"/>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1955" w:name="_Toc44001397"/>
      <w:bookmarkStart w:id="1956" w:name="_Toc51580975"/>
      <w:bookmarkStart w:id="1957" w:name="_Toc52356238"/>
      <w:bookmarkStart w:id="1958" w:name="_Toc55227808"/>
      <w:r>
        <w:rPr>
          <w:lang w:eastAsia="zh-CN"/>
        </w:rPr>
        <w:t>11.</w:t>
      </w:r>
      <w:r w:rsidR="008A361D">
        <w:rPr>
          <w:lang w:eastAsia="zh-CN"/>
        </w:rPr>
        <w:t>5</w:t>
      </w:r>
      <w:r>
        <w:rPr>
          <w:lang w:eastAsia="zh-CN"/>
        </w:rPr>
        <w:t>.1.3.3</w:t>
      </w:r>
      <w:r>
        <w:rPr>
          <w:lang w:eastAsia="zh-CN"/>
        </w:rPr>
        <w:tab/>
        <w:t>Output parameters</w:t>
      </w:r>
      <w:bookmarkEnd w:id="1955"/>
      <w:bookmarkEnd w:id="1956"/>
      <w:bookmarkEnd w:id="1957"/>
      <w:bookmarkEnd w:id="19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567"/>
        <w:gridCol w:w="5656"/>
      </w:tblGrid>
      <w:tr w:rsidR="00197A1A" w14:paraId="2EC5AD89" w14:textId="77777777" w:rsidTr="007C4923">
        <w:trPr>
          <w:tblHeader/>
          <w:jc w:val="center"/>
        </w:trPr>
        <w:tc>
          <w:tcPr>
            <w:tcW w:w="896" w:type="pct"/>
            <w:tcBorders>
              <w:top w:val="single" w:sz="4" w:space="0" w:color="auto"/>
              <w:left w:val="single" w:sz="4" w:space="0" w:color="auto"/>
              <w:bottom w:val="single" w:sz="4" w:space="0" w:color="auto"/>
              <w:right w:val="single" w:sz="4" w:space="0" w:color="auto"/>
            </w:tcBorders>
            <w:shd w:val="pct10" w:color="auto" w:fill="FFFFFF"/>
            <w:hideMark/>
          </w:tcPr>
          <w:p w14:paraId="70A28FB9" w14:textId="77777777" w:rsidR="00197A1A" w:rsidRDefault="00197A1A" w:rsidP="007C4923">
            <w:pPr>
              <w:pStyle w:val="TAH"/>
              <w:rPr>
                <w:rFonts w:eastAsia="SimSun"/>
                <w:color w:val="000000"/>
              </w:rPr>
            </w:pPr>
            <w:r>
              <w:rPr>
                <w:color w:val="000000"/>
              </w:rPr>
              <w:t>Parameter Name</w:t>
            </w:r>
          </w:p>
        </w:tc>
        <w:tc>
          <w:tcPr>
            <w:tcW w:w="325" w:type="pct"/>
            <w:tcBorders>
              <w:top w:val="single" w:sz="4" w:space="0" w:color="auto"/>
              <w:left w:val="single" w:sz="4" w:space="0" w:color="auto"/>
              <w:bottom w:val="single" w:sz="4" w:space="0" w:color="auto"/>
              <w:right w:val="single" w:sz="4" w:space="0" w:color="auto"/>
            </w:tcBorders>
            <w:shd w:val="pct10" w:color="auto" w:fill="FFFFFF"/>
            <w:hideMark/>
          </w:tcPr>
          <w:p w14:paraId="2770A152" w14:textId="77777777" w:rsidR="00197A1A" w:rsidRDefault="00197A1A" w:rsidP="007C4923">
            <w:pPr>
              <w:pStyle w:val="TAH"/>
            </w:pPr>
            <w:r>
              <w:t>Qualifier</w:t>
            </w:r>
          </w:p>
        </w:tc>
        <w:tc>
          <w:tcPr>
            <w:tcW w:w="835" w:type="pct"/>
            <w:tcBorders>
              <w:top w:val="single" w:sz="4" w:space="0" w:color="auto"/>
              <w:left w:val="single" w:sz="4" w:space="0" w:color="auto"/>
              <w:bottom w:val="single" w:sz="4" w:space="0" w:color="auto"/>
              <w:right w:val="single" w:sz="4" w:space="0" w:color="auto"/>
            </w:tcBorders>
            <w:shd w:val="pct10" w:color="auto" w:fill="FFFFFF"/>
            <w:hideMark/>
          </w:tcPr>
          <w:p w14:paraId="26E99D09" w14:textId="77777777" w:rsidR="00197A1A" w:rsidRDefault="00197A1A" w:rsidP="007C4923">
            <w:pPr>
              <w:pStyle w:val="TAH"/>
              <w:rPr>
                <w:color w:val="000000"/>
              </w:rPr>
            </w:pPr>
            <w:r>
              <w:rPr>
                <w:color w:val="000000"/>
              </w:rPr>
              <w:t>Matching Information</w:t>
            </w:r>
          </w:p>
        </w:tc>
        <w:tc>
          <w:tcPr>
            <w:tcW w:w="2944" w:type="pct"/>
            <w:tcBorders>
              <w:top w:val="single" w:sz="4" w:space="0" w:color="auto"/>
              <w:left w:val="single" w:sz="4" w:space="0" w:color="auto"/>
              <w:bottom w:val="single" w:sz="4" w:space="0" w:color="auto"/>
              <w:right w:val="single" w:sz="4" w:space="0" w:color="auto"/>
            </w:tcBorders>
            <w:shd w:val="pct10" w:color="auto" w:fill="FFFFF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7C4923">
        <w:trPr>
          <w:jc w:val="center"/>
        </w:trPr>
        <w:tc>
          <w:tcPr>
            <w:tcW w:w="896" w:type="pct"/>
            <w:tcBorders>
              <w:top w:val="single" w:sz="4" w:space="0" w:color="auto"/>
              <w:left w:val="single" w:sz="4" w:space="0" w:color="auto"/>
              <w:bottom w:val="single" w:sz="4" w:space="0" w:color="auto"/>
              <w:right w:val="single" w:sz="4" w:space="0" w:color="auto"/>
            </w:tcBorders>
            <w:hideMark/>
          </w:tcPr>
          <w:p w14:paraId="709F1D16"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325" w:type="pct"/>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835" w:type="pct"/>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2944" w:type="pct"/>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1959" w:name="_Toc44001398"/>
      <w:bookmarkStart w:id="1960" w:name="_Toc51580976"/>
      <w:bookmarkStart w:id="1961" w:name="_Toc52356239"/>
      <w:bookmarkStart w:id="1962" w:name="_Toc55227809"/>
      <w:r>
        <w:rPr>
          <w:lang w:eastAsia="zh-CN"/>
        </w:rPr>
        <w:t>11.5.1.3.4</w:t>
      </w:r>
      <w:r>
        <w:rPr>
          <w:lang w:eastAsia="zh-CN"/>
        </w:rPr>
        <w:tab/>
        <w:t>Exceptions</w:t>
      </w:r>
      <w:bookmarkEnd w:id="1959"/>
      <w:bookmarkEnd w:id="1960"/>
      <w:bookmarkEnd w:id="1961"/>
      <w:bookmarkEnd w:id="1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42B6B70E"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1963" w:name="_Toc44001399"/>
      <w:bookmarkStart w:id="1964" w:name="_Toc51580977"/>
      <w:bookmarkStart w:id="1965" w:name="_Toc52356240"/>
      <w:bookmarkStart w:id="1966" w:name="_Toc55227810"/>
      <w:r>
        <w:rPr>
          <w:lang w:eastAsia="zh-CN"/>
        </w:rPr>
        <w:t>11.5.1.4</w:t>
      </w:r>
      <w:r>
        <w:rPr>
          <w:lang w:eastAsia="zh-CN"/>
        </w:rPr>
        <w:tab/>
        <w:t>addStream operation (M)</w:t>
      </w:r>
      <w:bookmarkEnd w:id="1963"/>
      <w:bookmarkEnd w:id="1964"/>
      <w:bookmarkEnd w:id="1965"/>
      <w:bookmarkEnd w:id="1966"/>
    </w:p>
    <w:p w14:paraId="69C76B1A" w14:textId="77777777" w:rsidR="00197A1A" w:rsidRDefault="00197A1A" w:rsidP="00197A1A">
      <w:pPr>
        <w:pStyle w:val="Heading5"/>
        <w:rPr>
          <w:lang w:eastAsia="zh-CN"/>
        </w:rPr>
      </w:pPr>
      <w:bookmarkStart w:id="1967" w:name="_Toc44001400"/>
      <w:bookmarkStart w:id="1968" w:name="_Toc51580978"/>
      <w:bookmarkStart w:id="1969" w:name="_Toc52356241"/>
      <w:bookmarkStart w:id="1970" w:name="_Toc55227811"/>
      <w:r>
        <w:rPr>
          <w:lang w:eastAsia="zh-CN"/>
        </w:rPr>
        <w:t>11.5.1.4.1</w:t>
      </w:r>
      <w:r>
        <w:rPr>
          <w:lang w:eastAsia="zh-CN"/>
        </w:rPr>
        <w:tab/>
        <w:t>Definition</w:t>
      </w:r>
      <w:bookmarkEnd w:id="1967"/>
      <w:bookmarkEnd w:id="1968"/>
      <w:bookmarkEnd w:id="1969"/>
      <w:bookmarkEnd w:id="1970"/>
    </w:p>
    <w:p w14:paraId="2264BE5B" w14:textId="77777777" w:rsidR="00197A1A" w:rsidRPr="002A171B" w:rsidRDefault="00197A1A" w:rsidP="00197A1A">
      <w:pPr>
        <w:rPr>
          <w:lang w:eastAsia="zh-CN"/>
        </w:rPr>
      </w:pPr>
      <w:r>
        <w:rPr>
          <w:lang w:eastAsia="zh-CN"/>
        </w:rPr>
        <w:t>This operation allows the producer to add one or more reporting streams to an already established streaming connection.</w:t>
      </w:r>
    </w:p>
    <w:p w14:paraId="0DE770D8" w14:textId="77777777" w:rsidR="00197A1A" w:rsidRDefault="00197A1A" w:rsidP="00197A1A">
      <w:pPr>
        <w:pStyle w:val="Heading5"/>
        <w:rPr>
          <w:lang w:eastAsia="zh-CN"/>
        </w:rPr>
      </w:pPr>
      <w:bookmarkStart w:id="1971" w:name="_Toc44001401"/>
      <w:bookmarkStart w:id="1972" w:name="_Toc51580979"/>
      <w:bookmarkStart w:id="1973" w:name="_Toc52356242"/>
      <w:bookmarkStart w:id="1974" w:name="_Toc55227812"/>
      <w:r>
        <w:rPr>
          <w:lang w:eastAsia="zh-CN"/>
        </w:rPr>
        <w:lastRenderedPageBreak/>
        <w:t>11.5.1.4.2</w:t>
      </w:r>
      <w:r>
        <w:rPr>
          <w:lang w:eastAsia="zh-CN"/>
        </w:rPr>
        <w:tab/>
        <w:t>Input parameters</w:t>
      </w:r>
      <w:bookmarkEnd w:id="1971"/>
      <w:bookmarkEnd w:id="1972"/>
      <w:bookmarkEnd w:id="1973"/>
      <w:bookmarkEnd w:id="19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197A1A" w14:paraId="7A522BCB" w14:textId="77777777" w:rsidTr="007C4923">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02E0C266"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038E71D0"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0AB0F93B" w14:textId="77777777" w:rsidR="00197A1A" w:rsidRDefault="00197A1A" w:rsidP="007C4923">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pct10" w:color="auto" w:fill="FFFFF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D66FAB1"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2826" w:type="pct"/>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34888403"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streamInfoList</w:t>
            </w:r>
          </w:p>
        </w:tc>
        <w:tc>
          <w:tcPr>
            <w:tcW w:w="406" w:type="pct"/>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2826" w:type="pct"/>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36D6DE0" w14:textId="77777777"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1975" w:name="_Hlk43818213"/>
            <w:r>
              <w:rPr>
                <w:rFonts w:cs="Arial"/>
                <w:color w:val="000000"/>
              </w:rPr>
              <w:t>X of 3GPP TS 28.622</w:t>
            </w:r>
            <w:bookmarkEnd w:id="1975"/>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measTypes</w:t>
            </w:r>
            <w:r w:rsidRPr="006C623A">
              <w:rPr>
                <w:rFonts w:cs="Arial"/>
                <w:color w:val="000000"/>
              </w:rPr>
              <w:t>: a</w:t>
            </w:r>
            <w:r>
              <w:rPr>
                <w:rFonts w:cs="Arial"/>
                <w:color w:val="000000"/>
              </w:rPr>
              <w:t>n ordered</w:t>
            </w:r>
            <w:r w:rsidRPr="006C623A">
              <w:rPr>
                <w:rFonts w:cs="Arial"/>
                <w:color w:val="000000"/>
              </w:rPr>
              <w:t xml:space="preserve"> list of measurement type or KPI whose measurement </w:t>
            </w:r>
            <w:r>
              <w:rPr>
                <w:rFonts w:cs="Arial"/>
                <w:color w:val="000000"/>
              </w:rPr>
              <w:t xml:space="preserve">values </w:t>
            </w:r>
            <w:r w:rsidRPr="006C623A">
              <w:rPr>
                <w:rFonts w:cs="Arial"/>
                <w:color w:val="000000"/>
              </w:rPr>
              <w:t xml:space="preserve">or KPI result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77777777" w:rsidR="00197A1A" w:rsidRDefault="00197A1A" w:rsidP="007C4923">
            <w:pPr>
              <w:pStyle w:val="TAL"/>
              <w:ind w:left="568"/>
              <w:rPr>
                <w:rFonts w:cs="Arial"/>
                <w:color w:val="000000"/>
              </w:rPr>
            </w:pPr>
            <w:r>
              <w:rPr>
                <w:rFonts w:cs="Arial"/>
                <w:color w:val="000000"/>
              </w:rPr>
              <w:t xml:space="preserve"> - </w:t>
            </w:r>
            <w:r w:rsidRPr="001A47A5">
              <w:rPr>
                <w:rFonts w:ascii="Courier New" w:hAnsi="Courier New" w:cs="Courier New"/>
                <w:color w:val="000000"/>
              </w:rPr>
              <w:t>MeasurementReader</w:t>
            </w:r>
            <w:r>
              <w:rPr>
                <w:rFonts w:ascii="Courier New" w:hAnsi="Courier New" w:cs="Courier New"/>
                <w:color w:val="000000"/>
              </w:rPr>
              <w:t>Id</w:t>
            </w:r>
            <w:r w:rsidRPr="001A47A5">
              <w:rPr>
                <w:rFonts w:cs="Arial"/>
                <w:color w:val="000000"/>
              </w:rPr>
              <w:t xml:space="preserve"> </w:t>
            </w:r>
            <w:r>
              <w:rPr>
                <w:rFonts w:cs="Arial"/>
                <w:color w:val="000000"/>
              </w:rPr>
              <w:t xml:space="preserve">DN of the </w:t>
            </w:r>
            <w:r w:rsidRPr="003C7584">
              <w:rPr>
                <w:rFonts w:ascii="Courier New" w:hAnsi="Courier New" w:cs="Courier New"/>
                <w:color w:val="000000"/>
              </w:rPr>
              <w:t>MeasurementReader</w:t>
            </w:r>
            <w:r>
              <w:rPr>
                <w:rFonts w:cs="Arial"/>
                <w:color w:val="000000"/>
              </w:rPr>
              <w:t xml:space="preserve"> MOI (see clause 4.3.13 of 3GPP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77777777"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1976" w:name="_Toc44001402"/>
      <w:bookmarkStart w:id="1977" w:name="_Toc51580980"/>
      <w:bookmarkStart w:id="1978" w:name="_Toc52356243"/>
      <w:bookmarkStart w:id="1979" w:name="_Toc55227813"/>
      <w:r>
        <w:rPr>
          <w:lang w:eastAsia="zh-CN"/>
        </w:rPr>
        <w:lastRenderedPageBreak/>
        <w:t>11.5.1.4.3</w:t>
      </w:r>
      <w:r>
        <w:rPr>
          <w:lang w:eastAsia="zh-CN"/>
        </w:rPr>
        <w:tab/>
        <w:t>Output parameters</w:t>
      </w:r>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884"/>
        <w:gridCol w:w="1809"/>
        <w:gridCol w:w="5414"/>
      </w:tblGrid>
      <w:tr w:rsidR="00197A1A" w14:paraId="31A22665" w14:textId="77777777" w:rsidTr="007C4923">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493FCBF5"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2F805A09"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6A0AD18D"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34A7D03A"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streamInfoList</w:t>
            </w:r>
          </w:p>
        </w:tc>
        <w:tc>
          <w:tcPr>
            <w:tcW w:w="456" w:type="pct"/>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2792" w:type="pct"/>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77777777"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X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measTypes</w:t>
            </w:r>
            <w:r w:rsidRPr="006C623A">
              <w:rPr>
                <w:rFonts w:cs="Arial"/>
                <w:color w:val="000000"/>
              </w:rPr>
              <w:t>: a</w:t>
            </w:r>
            <w:r>
              <w:rPr>
                <w:rFonts w:cs="Arial"/>
                <w:color w:val="000000"/>
              </w:rPr>
              <w:t>n ordered</w:t>
            </w:r>
            <w:r w:rsidRPr="006C623A">
              <w:rPr>
                <w:rFonts w:cs="Arial"/>
                <w:color w:val="000000"/>
              </w:rPr>
              <w:t xml:space="preserve"> list of measurement type or KPI whose measurement </w:t>
            </w:r>
            <w:r>
              <w:rPr>
                <w:rFonts w:cs="Arial"/>
                <w:color w:val="000000"/>
              </w:rPr>
              <w:t xml:space="preserve">values </w:t>
            </w:r>
            <w:r w:rsidRPr="006C623A">
              <w:rPr>
                <w:rFonts w:cs="Arial"/>
                <w:color w:val="000000"/>
              </w:rPr>
              <w:t xml:space="preserve">or KPI result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77777777" w:rsidR="00197A1A" w:rsidRDefault="00197A1A" w:rsidP="007C4923">
            <w:pPr>
              <w:pStyle w:val="TAL"/>
              <w:ind w:left="568"/>
              <w:rPr>
                <w:rFonts w:cs="Arial"/>
                <w:color w:val="000000"/>
              </w:rPr>
            </w:pPr>
            <w:r>
              <w:rPr>
                <w:rFonts w:cs="Arial"/>
                <w:color w:val="000000"/>
              </w:rPr>
              <w:t xml:space="preserve"> - </w:t>
            </w:r>
            <w:r w:rsidRPr="001A47A5">
              <w:rPr>
                <w:rFonts w:ascii="Courier New" w:hAnsi="Courier New" w:cs="Courier New"/>
                <w:color w:val="000000"/>
              </w:rPr>
              <w:t>MeasurementReader</w:t>
            </w:r>
            <w:r>
              <w:rPr>
                <w:rFonts w:ascii="Courier New" w:hAnsi="Courier New" w:cs="Courier New"/>
                <w:color w:val="000000"/>
              </w:rPr>
              <w:t>Id</w:t>
            </w:r>
            <w:r w:rsidRPr="001A47A5">
              <w:rPr>
                <w:rFonts w:cs="Arial"/>
                <w:color w:val="000000"/>
              </w:rPr>
              <w:t xml:space="preserve"> </w:t>
            </w:r>
            <w:r>
              <w:rPr>
                <w:rFonts w:cs="Arial"/>
                <w:color w:val="000000"/>
              </w:rPr>
              <w:t xml:space="preserve">DN of the </w:t>
            </w:r>
            <w:r w:rsidRPr="003C7584">
              <w:rPr>
                <w:rFonts w:ascii="Courier New" w:hAnsi="Courier New" w:cs="Courier New"/>
                <w:color w:val="000000"/>
              </w:rPr>
              <w:t>MeasurementReader</w:t>
            </w:r>
            <w:r>
              <w:rPr>
                <w:rFonts w:cs="Arial"/>
                <w:color w:val="000000"/>
              </w:rPr>
              <w:t xml:space="preserve"> MOI (see clause 4.3.13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652B38ED"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1980" w:name="_Toc44001403"/>
      <w:bookmarkStart w:id="1981" w:name="_Toc51580981"/>
      <w:bookmarkStart w:id="1982" w:name="_Toc52356244"/>
      <w:bookmarkStart w:id="1983" w:name="_Toc55227814"/>
      <w:r>
        <w:rPr>
          <w:lang w:eastAsia="zh-CN"/>
        </w:rPr>
        <w:t>11.5.1.4.4</w:t>
      </w:r>
      <w:r>
        <w:rPr>
          <w:lang w:eastAsia="zh-CN"/>
        </w:rPr>
        <w:tab/>
        <w:t>Exceptions</w:t>
      </w:r>
      <w:bookmarkEnd w:id="1980"/>
      <w:bookmarkEnd w:id="1981"/>
      <w:bookmarkEnd w:id="1982"/>
      <w:bookmarkEnd w:id="19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4C902FCA"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Default="00197A1A" w:rsidP="007C4923">
            <w:pPr>
              <w:pStyle w:val="TAL"/>
              <w:rPr>
                <w:rFonts w:ascii="Courier New" w:hAnsi="Courier New" w:cs="Courier New"/>
                <w:color w:val="000000"/>
              </w:rPr>
            </w:pPr>
            <w:r>
              <w:rPr>
                <w:rFonts w:ascii="Courier New" w:hAnsi="Courier New" w:cs="Courier New"/>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Default="00197A1A" w:rsidP="007C4923">
            <w:pPr>
              <w:pStyle w:val="TAL"/>
              <w:rPr>
                <w:rFonts w:ascii="Courier New" w:hAnsi="Courier New" w:cs="Courier New"/>
                <w:color w:val="000000"/>
              </w:rPr>
            </w:pPr>
            <w:r>
              <w:rPr>
                <w:rFonts w:ascii="Courier New" w:hAnsi="Courier New" w:cs="Courier New"/>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1984" w:name="_Toc44001404"/>
      <w:bookmarkStart w:id="1985" w:name="_Toc51580982"/>
      <w:bookmarkStart w:id="1986" w:name="_Toc52356245"/>
      <w:bookmarkStart w:id="1987" w:name="_Toc55227815"/>
      <w:r>
        <w:rPr>
          <w:lang w:eastAsia="zh-CN"/>
        </w:rPr>
        <w:lastRenderedPageBreak/>
        <w:t>11.5.1.5</w:t>
      </w:r>
      <w:r>
        <w:rPr>
          <w:lang w:eastAsia="zh-CN"/>
        </w:rPr>
        <w:tab/>
        <w:t>deleteStream operation (M)</w:t>
      </w:r>
      <w:bookmarkEnd w:id="1984"/>
      <w:bookmarkEnd w:id="1985"/>
      <w:bookmarkEnd w:id="1986"/>
      <w:bookmarkEnd w:id="1987"/>
    </w:p>
    <w:p w14:paraId="309B1388" w14:textId="77777777" w:rsidR="00197A1A" w:rsidRDefault="00197A1A" w:rsidP="00197A1A">
      <w:pPr>
        <w:pStyle w:val="Heading5"/>
        <w:rPr>
          <w:lang w:eastAsia="zh-CN"/>
        </w:rPr>
      </w:pPr>
      <w:bookmarkStart w:id="1988" w:name="_Toc44001405"/>
      <w:bookmarkStart w:id="1989" w:name="_Toc51580983"/>
      <w:bookmarkStart w:id="1990" w:name="_Toc52356246"/>
      <w:bookmarkStart w:id="1991" w:name="_Toc55227816"/>
      <w:r>
        <w:rPr>
          <w:lang w:eastAsia="zh-CN"/>
        </w:rPr>
        <w:t>11.5.1.5.1</w:t>
      </w:r>
      <w:r>
        <w:rPr>
          <w:lang w:eastAsia="zh-CN"/>
        </w:rPr>
        <w:tab/>
        <w:t>Definition</w:t>
      </w:r>
      <w:bookmarkEnd w:id="1988"/>
      <w:bookmarkEnd w:id="1989"/>
      <w:bookmarkEnd w:id="1990"/>
      <w:bookmarkEnd w:id="1991"/>
    </w:p>
    <w:p w14:paraId="48491B47" w14:textId="77777777" w:rsidR="00197A1A" w:rsidRPr="00820444" w:rsidRDefault="00197A1A" w:rsidP="00197A1A">
      <w:pPr>
        <w:rPr>
          <w:lang w:eastAsia="zh-CN"/>
        </w:rPr>
      </w:pPr>
      <w:r>
        <w:rPr>
          <w:lang w:eastAsia="zh-CN"/>
        </w:rPr>
        <w:t>This operation allows the producer to remove one or more reporting streams from an already established streaming connection.</w:t>
      </w:r>
    </w:p>
    <w:p w14:paraId="37A84896" w14:textId="77777777" w:rsidR="00197A1A" w:rsidRDefault="00197A1A" w:rsidP="00197A1A">
      <w:pPr>
        <w:pStyle w:val="Heading5"/>
        <w:rPr>
          <w:lang w:eastAsia="zh-CN"/>
        </w:rPr>
      </w:pPr>
      <w:bookmarkStart w:id="1992" w:name="_Toc44001406"/>
      <w:bookmarkStart w:id="1993" w:name="_Toc51580984"/>
      <w:bookmarkStart w:id="1994" w:name="_Toc52356247"/>
      <w:bookmarkStart w:id="1995" w:name="_Toc55227817"/>
      <w:r>
        <w:rPr>
          <w:lang w:eastAsia="zh-CN"/>
        </w:rPr>
        <w:t>11.5.1.5.2</w:t>
      </w:r>
      <w:r>
        <w:rPr>
          <w:lang w:eastAsia="zh-CN"/>
        </w:rPr>
        <w:tab/>
        <w:t>Input parameters</w:t>
      </w:r>
      <w:bookmarkEnd w:id="1992"/>
      <w:bookmarkEnd w:id="1993"/>
      <w:bookmarkEnd w:id="1994"/>
      <w:bookmarkEnd w:id="19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197A1A" w14:paraId="6EFBC21B" w14:textId="77777777" w:rsidTr="007C4923">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4DF57B82"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5D8FFBF9"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77C25FD0" w14:textId="77777777" w:rsidR="00197A1A" w:rsidRDefault="00197A1A" w:rsidP="007C4923">
            <w:pPr>
              <w:pStyle w:val="TAH"/>
              <w:rPr>
                <w:color w:val="000000"/>
              </w:rPr>
            </w:pPr>
            <w:r>
              <w:rPr>
                <w:color w:val="000000"/>
              </w:rPr>
              <w:t>Information type</w:t>
            </w:r>
          </w:p>
        </w:tc>
        <w:tc>
          <w:tcPr>
            <w:tcW w:w="2826" w:type="pct"/>
            <w:tcBorders>
              <w:top w:val="single" w:sz="4" w:space="0" w:color="auto"/>
              <w:left w:val="single" w:sz="4" w:space="0" w:color="auto"/>
              <w:bottom w:val="single" w:sz="4" w:space="0" w:color="auto"/>
              <w:right w:val="single" w:sz="4" w:space="0" w:color="auto"/>
            </w:tcBorders>
            <w:shd w:val="pct10" w:color="auto" w:fill="FFFFF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4B527BAC"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w:t>
            </w:r>
          </w:p>
        </w:tc>
        <w:tc>
          <w:tcPr>
            <w:tcW w:w="406" w:type="pct"/>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2826" w:type="pct"/>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BB9DFF0"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2826" w:type="pct"/>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1996" w:name="_Toc44001407"/>
      <w:bookmarkStart w:id="1997" w:name="_Toc51580985"/>
      <w:bookmarkStart w:id="1998" w:name="_Toc52356248"/>
      <w:bookmarkStart w:id="1999" w:name="_Toc55227818"/>
      <w:r>
        <w:rPr>
          <w:lang w:eastAsia="zh-CN"/>
        </w:rPr>
        <w:t>11.5.1.5.3</w:t>
      </w:r>
      <w:r>
        <w:rPr>
          <w:lang w:eastAsia="zh-CN"/>
        </w:rPr>
        <w:tab/>
        <w:t>Output parameters</w:t>
      </w:r>
      <w:bookmarkEnd w:id="1996"/>
      <w:bookmarkEnd w:id="1997"/>
      <w:bookmarkEnd w:id="1998"/>
      <w:bookmarkEnd w:id="19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85"/>
        <w:gridCol w:w="787"/>
        <w:gridCol w:w="1567"/>
        <w:gridCol w:w="5656"/>
      </w:tblGrid>
      <w:tr w:rsidR="00197A1A" w14:paraId="36495A4D" w14:textId="77777777" w:rsidTr="007C4923">
        <w:trPr>
          <w:tblHeader/>
          <w:jc w:val="center"/>
        </w:trPr>
        <w:tc>
          <w:tcPr>
            <w:tcW w:w="896" w:type="pct"/>
            <w:tcBorders>
              <w:top w:val="single" w:sz="4" w:space="0" w:color="auto"/>
              <w:left w:val="single" w:sz="4" w:space="0" w:color="auto"/>
              <w:bottom w:val="single" w:sz="4" w:space="0" w:color="auto"/>
              <w:right w:val="single" w:sz="4" w:space="0" w:color="auto"/>
            </w:tcBorders>
            <w:shd w:val="pct10" w:color="auto" w:fill="FFFFFF"/>
            <w:hideMark/>
          </w:tcPr>
          <w:p w14:paraId="27F3AFD8" w14:textId="77777777" w:rsidR="00197A1A" w:rsidRDefault="00197A1A" w:rsidP="007C4923">
            <w:pPr>
              <w:pStyle w:val="TAH"/>
              <w:rPr>
                <w:rFonts w:eastAsia="SimSun"/>
                <w:color w:val="000000"/>
              </w:rPr>
            </w:pPr>
            <w:r>
              <w:rPr>
                <w:color w:val="000000"/>
              </w:rPr>
              <w:t>Parameter Name</w:t>
            </w:r>
          </w:p>
        </w:tc>
        <w:tc>
          <w:tcPr>
            <w:tcW w:w="325" w:type="pct"/>
            <w:tcBorders>
              <w:top w:val="single" w:sz="4" w:space="0" w:color="auto"/>
              <w:left w:val="single" w:sz="4" w:space="0" w:color="auto"/>
              <w:bottom w:val="single" w:sz="4" w:space="0" w:color="auto"/>
              <w:right w:val="single" w:sz="4" w:space="0" w:color="auto"/>
            </w:tcBorders>
            <w:shd w:val="pct10" w:color="auto" w:fill="FFFFFF"/>
            <w:hideMark/>
          </w:tcPr>
          <w:p w14:paraId="4AADC4B7" w14:textId="77777777" w:rsidR="00197A1A" w:rsidRDefault="00197A1A" w:rsidP="007C4923">
            <w:pPr>
              <w:pStyle w:val="TAH"/>
            </w:pPr>
            <w:r>
              <w:t>Qualifier</w:t>
            </w:r>
          </w:p>
        </w:tc>
        <w:tc>
          <w:tcPr>
            <w:tcW w:w="835" w:type="pct"/>
            <w:tcBorders>
              <w:top w:val="single" w:sz="4" w:space="0" w:color="auto"/>
              <w:left w:val="single" w:sz="4" w:space="0" w:color="auto"/>
              <w:bottom w:val="single" w:sz="4" w:space="0" w:color="auto"/>
              <w:right w:val="single" w:sz="4" w:space="0" w:color="auto"/>
            </w:tcBorders>
            <w:shd w:val="pct10" w:color="auto" w:fill="FFFFFF"/>
            <w:hideMark/>
          </w:tcPr>
          <w:p w14:paraId="076072C1" w14:textId="77777777" w:rsidR="00197A1A" w:rsidRDefault="00197A1A" w:rsidP="007C4923">
            <w:pPr>
              <w:pStyle w:val="TAH"/>
              <w:rPr>
                <w:color w:val="000000"/>
              </w:rPr>
            </w:pPr>
            <w:r>
              <w:rPr>
                <w:color w:val="000000"/>
              </w:rPr>
              <w:t>Matching Information</w:t>
            </w:r>
          </w:p>
        </w:tc>
        <w:tc>
          <w:tcPr>
            <w:tcW w:w="2944" w:type="pct"/>
            <w:tcBorders>
              <w:top w:val="single" w:sz="4" w:space="0" w:color="auto"/>
              <w:left w:val="single" w:sz="4" w:space="0" w:color="auto"/>
              <w:bottom w:val="single" w:sz="4" w:space="0" w:color="auto"/>
              <w:right w:val="single" w:sz="4" w:space="0" w:color="auto"/>
            </w:tcBorders>
            <w:shd w:val="pct10" w:color="auto" w:fill="FFFFF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7C4923">
        <w:trPr>
          <w:jc w:val="center"/>
        </w:trPr>
        <w:tc>
          <w:tcPr>
            <w:tcW w:w="896" w:type="pct"/>
            <w:tcBorders>
              <w:top w:val="single" w:sz="4" w:space="0" w:color="auto"/>
              <w:left w:val="single" w:sz="4" w:space="0" w:color="auto"/>
              <w:bottom w:val="single" w:sz="4" w:space="0" w:color="auto"/>
              <w:right w:val="single" w:sz="4" w:space="0" w:color="auto"/>
            </w:tcBorders>
            <w:hideMark/>
          </w:tcPr>
          <w:p w14:paraId="371A0AB9"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325" w:type="pct"/>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835" w:type="pct"/>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2944" w:type="pct"/>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000" w:name="_Toc44001408"/>
      <w:bookmarkStart w:id="2001" w:name="_Toc51580986"/>
      <w:bookmarkStart w:id="2002" w:name="_Toc52356249"/>
      <w:bookmarkStart w:id="2003" w:name="_Toc55227819"/>
      <w:r>
        <w:rPr>
          <w:lang w:eastAsia="zh-CN"/>
        </w:rPr>
        <w:t>11.5.1.5.4</w:t>
      </w:r>
      <w:r>
        <w:rPr>
          <w:lang w:eastAsia="zh-CN"/>
        </w:rPr>
        <w:tab/>
        <w:t>Exceptions</w:t>
      </w:r>
      <w:bookmarkEnd w:id="2000"/>
      <w:bookmarkEnd w:id="2001"/>
      <w:bookmarkEnd w:id="2002"/>
      <w:bookmarkEnd w:id="20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372747F0"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48AC566C"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004" w:name="_Toc44001409"/>
      <w:bookmarkStart w:id="2005" w:name="_Toc51580987"/>
      <w:bookmarkStart w:id="2006" w:name="_Toc52356250"/>
      <w:bookmarkStart w:id="2007" w:name="_Toc55227820"/>
      <w:r>
        <w:rPr>
          <w:lang w:eastAsia="zh-CN"/>
        </w:rPr>
        <w:t>11.5.1.6</w:t>
      </w:r>
      <w:r>
        <w:rPr>
          <w:lang w:eastAsia="zh-CN"/>
        </w:rPr>
        <w:tab/>
        <w:t>getConnectionInfo operation (M)</w:t>
      </w:r>
      <w:bookmarkEnd w:id="2004"/>
      <w:bookmarkEnd w:id="2005"/>
      <w:bookmarkEnd w:id="2006"/>
      <w:bookmarkEnd w:id="2007"/>
    </w:p>
    <w:p w14:paraId="7D612B1B" w14:textId="77777777" w:rsidR="00197A1A" w:rsidRDefault="00197A1A" w:rsidP="00197A1A">
      <w:pPr>
        <w:pStyle w:val="Heading5"/>
        <w:rPr>
          <w:lang w:eastAsia="zh-CN"/>
        </w:rPr>
      </w:pPr>
      <w:bookmarkStart w:id="2008" w:name="_Toc44001410"/>
      <w:bookmarkStart w:id="2009" w:name="_Toc51580988"/>
      <w:bookmarkStart w:id="2010" w:name="_Toc52356251"/>
      <w:bookmarkStart w:id="2011" w:name="_Toc55227821"/>
      <w:r>
        <w:rPr>
          <w:lang w:eastAsia="zh-CN"/>
        </w:rPr>
        <w:t>11.5.1.6.1</w:t>
      </w:r>
      <w:r>
        <w:rPr>
          <w:lang w:eastAsia="zh-CN"/>
        </w:rPr>
        <w:tab/>
        <w:t>Definition</w:t>
      </w:r>
      <w:bookmarkEnd w:id="2008"/>
      <w:bookmarkEnd w:id="2009"/>
      <w:bookmarkEnd w:id="2010"/>
      <w:bookmarkEnd w:id="2011"/>
    </w:p>
    <w:p w14:paraId="13BFB56E" w14:textId="77777777" w:rsidR="00197A1A" w:rsidRPr="00841EAB" w:rsidRDefault="00197A1A" w:rsidP="00197A1A">
      <w:pPr>
        <w:rPr>
          <w:lang w:eastAsia="zh-CN"/>
        </w:rPr>
      </w:pPr>
      <w:r>
        <w:rPr>
          <w:lang w:eastAsia="zh-CN"/>
        </w:rPr>
        <w:t>This operation enables the streaming data reporting service producer to obtain information about one or more streaming connections.</w:t>
      </w:r>
    </w:p>
    <w:p w14:paraId="3C9FF1F0" w14:textId="77777777" w:rsidR="00197A1A" w:rsidRDefault="00197A1A" w:rsidP="00197A1A">
      <w:pPr>
        <w:pStyle w:val="Heading5"/>
        <w:rPr>
          <w:lang w:eastAsia="zh-CN"/>
        </w:rPr>
      </w:pPr>
      <w:bookmarkStart w:id="2012" w:name="_Toc44001411"/>
      <w:bookmarkStart w:id="2013" w:name="_Toc51580989"/>
      <w:bookmarkStart w:id="2014" w:name="_Toc52356252"/>
      <w:bookmarkStart w:id="2015" w:name="_Toc55227822"/>
      <w:r>
        <w:rPr>
          <w:lang w:eastAsia="zh-CN"/>
        </w:rPr>
        <w:t>11.5.1.6.2</w:t>
      </w:r>
      <w:r>
        <w:rPr>
          <w:lang w:eastAsia="zh-CN"/>
        </w:rPr>
        <w:tab/>
        <w:t>Input parameters</w:t>
      </w:r>
      <w:bookmarkEnd w:id="2012"/>
      <w:bookmarkEnd w:id="2013"/>
      <w:bookmarkEnd w:id="2014"/>
      <w:bookmarkEnd w:id="2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1685"/>
        <w:gridCol w:w="5438"/>
      </w:tblGrid>
      <w:tr w:rsidR="00197A1A" w14:paraId="761D06D1" w14:textId="77777777" w:rsidTr="007C4923">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5F1147C5"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34FB4AA0"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276AB1D8"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pct10" w:color="auto" w:fill="FFFFF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529B8645"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connectionIdList</w:t>
            </w:r>
          </w:p>
        </w:tc>
        <w:tc>
          <w:tcPr>
            <w:tcW w:w="406" w:type="pct"/>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2825" w:type="pct"/>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016" w:name="_Toc44001412"/>
      <w:bookmarkStart w:id="2017" w:name="_Toc51580990"/>
      <w:bookmarkStart w:id="2018" w:name="_Toc52356253"/>
      <w:bookmarkStart w:id="2019" w:name="_Toc55227823"/>
      <w:r>
        <w:rPr>
          <w:lang w:eastAsia="zh-CN"/>
        </w:rPr>
        <w:lastRenderedPageBreak/>
        <w:t>11.5.1.6.3</w:t>
      </w:r>
      <w:r>
        <w:rPr>
          <w:lang w:eastAsia="zh-CN"/>
        </w:rPr>
        <w:tab/>
        <w:t>Output parameters</w:t>
      </w:r>
      <w:bookmarkEnd w:id="2016"/>
      <w:bookmarkEnd w:id="2017"/>
      <w:bookmarkEnd w:id="2018"/>
      <w:bookmarkEnd w:id="20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1677"/>
        <w:gridCol w:w="5230"/>
      </w:tblGrid>
      <w:tr w:rsidR="00197A1A" w14:paraId="43778049" w14:textId="77777777" w:rsidTr="007C4923">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2782E36A"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635B31D9"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3C943197"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5A8135FA" w14:textId="77777777" w:rsidR="00197A1A" w:rsidRDefault="00197A1A" w:rsidP="007C4923">
            <w:pPr>
              <w:pStyle w:val="TAL"/>
              <w:rPr>
                <w:rFonts w:ascii="Courier New" w:hAnsi="Courier New" w:cs="Courier New"/>
                <w:color w:val="000000"/>
              </w:rPr>
            </w:pPr>
            <w:r>
              <w:rPr>
                <w:rFonts w:ascii="Courier New" w:hAnsi="Courier New" w:cs="Courier New"/>
                <w:color w:val="000000"/>
              </w:rPr>
              <w:t>connectionInfoList</w:t>
            </w:r>
          </w:p>
        </w:tc>
        <w:tc>
          <w:tcPr>
            <w:tcW w:w="456" w:type="pct"/>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2792" w:type="pct"/>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0FEE7140"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020" w:name="_Toc44001413"/>
      <w:bookmarkStart w:id="2021" w:name="_Toc51580991"/>
      <w:bookmarkStart w:id="2022" w:name="_Toc52356254"/>
      <w:bookmarkStart w:id="2023" w:name="_Toc55227824"/>
      <w:r>
        <w:rPr>
          <w:lang w:eastAsia="zh-CN"/>
        </w:rPr>
        <w:t>11.5.1.6.4</w:t>
      </w:r>
      <w:r>
        <w:rPr>
          <w:lang w:eastAsia="zh-CN"/>
        </w:rPr>
        <w:tab/>
        <w:t>Exceptions</w:t>
      </w:r>
      <w:bookmarkEnd w:id="2020"/>
      <w:bookmarkEnd w:id="2021"/>
      <w:bookmarkEnd w:id="2022"/>
      <w:bookmarkEnd w:id="20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3942AE70"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2165D35C"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024" w:name="_Toc44001414"/>
      <w:bookmarkStart w:id="2025" w:name="_Toc51580992"/>
      <w:bookmarkStart w:id="2026" w:name="_Toc52356255"/>
      <w:bookmarkStart w:id="2027" w:name="_Toc55227825"/>
      <w:r>
        <w:rPr>
          <w:lang w:eastAsia="zh-CN"/>
        </w:rPr>
        <w:t>11.5.1.7</w:t>
      </w:r>
      <w:r>
        <w:rPr>
          <w:lang w:eastAsia="zh-CN"/>
        </w:rPr>
        <w:tab/>
        <w:t>getStreamInfo operation (M)</w:t>
      </w:r>
      <w:bookmarkEnd w:id="2024"/>
      <w:bookmarkEnd w:id="2025"/>
      <w:bookmarkEnd w:id="2026"/>
      <w:bookmarkEnd w:id="2027"/>
    </w:p>
    <w:p w14:paraId="51C1003C" w14:textId="77777777" w:rsidR="00197A1A" w:rsidRDefault="00197A1A" w:rsidP="00197A1A">
      <w:pPr>
        <w:pStyle w:val="Heading5"/>
        <w:rPr>
          <w:lang w:eastAsia="zh-CN"/>
        </w:rPr>
      </w:pPr>
      <w:bookmarkStart w:id="2028" w:name="_Toc44001415"/>
      <w:bookmarkStart w:id="2029" w:name="_Toc51580993"/>
      <w:bookmarkStart w:id="2030" w:name="_Toc52356256"/>
      <w:bookmarkStart w:id="2031" w:name="_Toc55227826"/>
      <w:r>
        <w:rPr>
          <w:lang w:eastAsia="zh-CN"/>
        </w:rPr>
        <w:t>11.5.1.7.1</w:t>
      </w:r>
      <w:r>
        <w:rPr>
          <w:lang w:eastAsia="zh-CN"/>
        </w:rPr>
        <w:tab/>
        <w:t>Definition</w:t>
      </w:r>
      <w:bookmarkEnd w:id="2028"/>
      <w:bookmarkEnd w:id="2029"/>
      <w:bookmarkEnd w:id="2030"/>
      <w:bookmarkEnd w:id="2031"/>
    </w:p>
    <w:p w14:paraId="7432EF03" w14:textId="77777777" w:rsidR="00197A1A" w:rsidRPr="0003746F" w:rsidRDefault="00197A1A" w:rsidP="00197A1A">
      <w:pPr>
        <w:rPr>
          <w:lang w:eastAsia="zh-CN"/>
        </w:rPr>
      </w:pPr>
      <w:r>
        <w:rPr>
          <w:lang w:eastAsia="zh-CN"/>
        </w:rPr>
        <w:t>This operation enables the streaming data reporting service producer to obtain information about one or more reporting streams.</w:t>
      </w:r>
    </w:p>
    <w:p w14:paraId="61083189" w14:textId="77777777" w:rsidR="00197A1A" w:rsidRDefault="00197A1A" w:rsidP="00197A1A">
      <w:pPr>
        <w:pStyle w:val="Heading5"/>
        <w:rPr>
          <w:lang w:eastAsia="zh-CN"/>
        </w:rPr>
      </w:pPr>
      <w:bookmarkStart w:id="2032" w:name="_Toc44001416"/>
      <w:bookmarkStart w:id="2033" w:name="_Toc51580994"/>
      <w:bookmarkStart w:id="2034" w:name="_Toc52356257"/>
      <w:bookmarkStart w:id="2035" w:name="_Toc55227827"/>
      <w:r>
        <w:rPr>
          <w:lang w:eastAsia="zh-CN"/>
        </w:rPr>
        <w:lastRenderedPageBreak/>
        <w:t>11.5.1.7.2</w:t>
      </w:r>
      <w:r>
        <w:rPr>
          <w:lang w:eastAsia="zh-CN"/>
        </w:rPr>
        <w:tab/>
        <w:t>Input parameters</w:t>
      </w:r>
      <w:bookmarkEnd w:id="2032"/>
      <w:bookmarkEnd w:id="2033"/>
      <w:bookmarkEnd w:id="2034"/>
      <w:bookmarkEnd w:id="20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04"/>
        <w:gridCol w:w="787"/>
        <w:gridCol w:w="1726"/>
        <w:gridCol w:w="5478"/>
      </w:tblGrid>
      <w:tr w:rsidR="00197A1A" w14:paraId="4E396617" w14:textId="77777777" w:rsidTr="007C4923">
        <w:trPr>
          <w:cantSplit/>
          <w:tblHeader/>
          <w:jc w:val="center"/>
        </w:trPr>
        <w:tc>
          <w:tcPr>
            <w:tcW w:w="879" w:type="pct"/>
            <w:tcBorders>
              <w:top w:val="single" w:sz="4" w:space="0" w:color="auto"/>
              <w:left w:val="single" w:sz="4" w:space="0" w:color="auto"/>
              <w:bottom w:val="single" w:sz="4" w:space="0" w:color="auto"/>
              <w:right w:val="single" w:sz="4" w:space="0" w:color="auto"/>
            </w:tcBorders>
            <w:shd w:val="pct10" w:color="auto" w:fill="FFFFFF"/>
            <w:hideMark/>
          </w:tcPr>
          <w:p w14:paraId="126140E5" w14:textId="77777777" w:rsidR="00197A1A" w:rsidRDefault="00197A1A" w:rsidP="007C4923">
            <w:pPr>
              <w:pStyle w:val="TAH"/>
              <w:rPr>
                <w:rFonts w:eastAsia="SimSun"/>
                <w:color w:val="000000"/>
              </w:rPr>
            </w:pPr>
            <w:r>
              <w:rPr>
                <w:color w:val="000000"/>
              </w:rPr>
              <w:t>Parameter Name</w:t>
            </w:r>
          </w:p>
        </w:tc>
        <w:tc>
          <w:tcPr>
            <w:tcW w:w="406" w:type="pct"/>
            <w:tcBorders>
              <w:top w:val="single" w:sz="4" w:space="0" w:color="auto"/>
              <w:left w:val="single" w:sz="4" w:space="0" w:color="auto"/>
              <w:bottom w:val="single" w:sz="4" w:space="0" w:color="auto"/>
              <w:right w:val="single" w:sz="4" w:space="0" w:color="auto"/>
            </w:tcBorders>
            <w:shd w:val="pct10" w:color="auto" w:fill="FFFFFF"/>
            <w:hideMark/>
          </w:tcPr>
          <w:p w14:paraId="380348CA" w14:textId="77777777" w:rsidR="00197A1A" w:rsidRDefault="00197A1A" w:rsidP="007C4923">
            <w:pPr>
              <w:pStyle w:val="TAH"/>
            </w:pPr>
            <w:r>
              <w:t>Qualifier</w:t>
            </w:r>
          </w:p>
        </w:tc>
        <w:tc>
          <w:tcPr>
            <w:tcW w:w="890" w:type="pct"/>
            <w:tcBorders>
              <w:top w:val="single" w:sz="4" w:space="0" w:color="auto"/>
              <w:left w:val="single" w:sz="4" w:space="0" w:color="auto"/>
              <w:bottom w:val="single" w:sz="4" w:space="0" w:color="auto"/>
              <w:right w:val="single" w:sz="4" w:space="0" w:color="auto"/>
            </w:tcBorders>
            <w:shd w:val="pct10" w:color="auto" w:fill="FFFFFF"/>
            <w:hideMark/>
          </w:tcPr>
          <w:p w14:paraId="710C3EAD" w14:textId="77777777" w:rsidR="00197A1A" w:rsidRDefault="00197A1A" w:rsidP="007C4923">
            <w:pPr>
              <w:pStyle w:val="TAH"/>
              <w:rPr>
                <w:color w:val="000000"/>
              </w:rPr>
            </w:pPr>
            <w:r>
              <w:rPr>
                <w:color w:val="000000"/>
              </w:rPr>
              <w:t>Information type</w:t>
            </w:r>
          </w:p>
        </w:tc>
        <w:tc>
          <w:tcPr>
            <w:tcW w:w="2825" w:type="pct"/>
            <w:tcBorders>
              <w:top w:val="single" w:sz="4" w:space="0" w:color="auto"/>
              <w:left w:val="single" w:sz="4" w:space="0" w:color="auto"/>
              <w:bottom w:val="single" w:sz="4" w:space="0" w:color="auto"/>
              <w:right w:val="single" w:sz="4" w:space="0" w:color="auto"/>
            </w:tcBorders>
            <w:shd w:val="pct10" w:color="auto" w:fill="FFFFF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7C4923">
        <w:trPr>
          <w:cantSplit/>
          <w:jc w:val="center"/>
        </w:trPr>
        <w:tc>
          <w:tcPr>
            <w:tcW w:w="879" w:type="pct"/>
            <w:tcBorders>
              <w:top w:val="single" w:sz="4" w:space="0" w:color="auto"/>
              <w:left w:val="single" w:sz="4" w:space="0" w:color="auto"/>
              <w:bottom w:val="single" w:sz="4" w:space="0" w:color="auto"/>
              <w:right w:val="single" w:sz="4" w:space="0" w:color="auto"/>
            </w:tcBorders>
            <w:hideMark/>
          </w:tcPr>
          <w:p w14:paraId="0B0E70AD"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streamIdList</w:t>
            </w:r>
          </w:p>
        </w:tc>
        <w:tc>
          <w:tcPr>
            <w:tcW w:w="406" w:type="pct"/>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890" w:type="pct"/>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2825" w:type="pct"/>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036" w:name="_Toc44001417"/>
      <w:bookmarkStart w:id="2037" w:name="_Toc51580995"/>
      <w:bookmarkStart w:id="2038" w:name="_Toc52356258"/>
      <w:bookmarkStart w:id="2039" w:name="_Toc55227828"/>
      <w:r>
        <w:rPr>
          <w:lang w:eastAsia="zh-CN"/>
        </w:rPr>
        <w:lastRenderedPageBreak/>
        <w:t>11.</w:t>
      </w:r>
      <w:r w:rsidR="008A361D">
        <w:rPr>
          <w:lang w:eastAsia="zh-CN"/>
        </w:rPr>
        <w:t>5</w:t>
      </w:r>
      <w:r>
        <w:rPr>
          <w:lang w:eastAsia="zh-CN"/>
        </w:rPr>
        <w:t>.1.7.3</w:t>
      </w:r>
      <w:r>
        <w:rPr>
          <w:lang w:eastAsia="zh-CN"/>
        </w:rPr>
        <w:tab/>
        <w:t>Output parameters</w:t>
      </w:r>
      <w:bookmarkEnd w:id="2036"/>
      <w:bookmarkEnd w:id="2037"/>
      <w:bookmarkEnd w:id="2038"/>
      <w:bookmarkEnd w:id="2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1785"/>
        <w:gridCol w:w="5230"/>
      </w:tblGrid>
      <w:tr w:rsidR="00197A1A" w14:paraId="01359E82" w14:textId="77777777" w:rsidTr="007C4923">
        <w:trPr>
          <w:tblHeader/>
          <w:jc w:val="center"/>
        </w:trPr>
        <w:tc>
          <w:tcPr>
            <w:tcW w:w="819" w:type="pct"/>
            <w:tcBorders>
              <w:top w:val="single" w:sz="4" w:space="0" w:color="auto"/>
              <w:left w:val="single" w:sz="4" w:space="0" w:color="auto"/>
              <w:bottom w:val="single" w:sz="4" w:space="0" w:color="auto"/>
              <w:right w:val="single" w:sz="4" w:space="0" w:color="auto"/>
            </w:tcBorders>
            <w:shd w:val="pct10" w:color="auto" w:fill="FFFFFF"/>
            <w:hideMark/>
          </w:tcPr>
          <w:p w14:paraId="66574183"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pct10" w:color="auto" w:fill="FFFFFF"/>
            <w:hideMark/>
          </w:tcPr>
          <w:p w14:paraId="3C79277D" w14:textId="77777777" w:rsidR="00197A1A" w:rsidRDefault="00197A1A" w:rsidP="007C4923">
            <w:pPr>
              <w:pStyle w:val="TAH"/>
            </w:pPr>
            <w:r>
              <w:t>Qualifier</w:t>
            </w:r>
          </w:p>
        </w:tc>
        <w:tc>
          <w:tcPr>
            <w:tcW w:w="933" w:type="pct"/>
            <w:tcBorders>
              <w:top w:val="single" w:sz="4" w:space="0" w:color="auto"/>
              <w:left w:val="single" w:sz="4" w:space="0" w:color="auto"/>
              <w:bottom w:val="single" w:sz="4" w:space="0" w:color="auto"/>
              <w:right w:val="single" w:sz="4" w:space="0" w:color="auto"/>
            </w:tcBorders>
            <w:shd w:val="pct10" w:color="auto" w:fill="FFFFFF"/>
            <w:hideMark/>
          </w:tcPr>
          <w:p w14:paraId="0EECCBA4"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pct10" w:color="auto" w:fill="FFFFF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010E9BAD" w14:textId="77777777" w:rsidR="00197A1A" w:rsidRDefault="00197A1A" w:rsidP="007C4923">
            <w:pPr>
              <w:pStyle w:val="TAL"/>
              <w:rPr>
                <w:rFonts w:ascii="Courier New" w:hAnsi="Courier New" w:cs="Courier New"/>
                <w:color w:val="000000"/>
              </w:rPr>
            </w:pPr>
            <w:r>
              <w:rPr>
                <w:rFonts w:ascii="Courier New" w:hAnsi="Courier New" w:cs="Courier New"/>
                <w:color w:val="000000"/>
              </w:rPr>
              <w:t>streamInfoSumList</w:t>
            </w:r>
          </w:p>
        </w:tc>
        <w:tc>
          <w:tcPr>
            <w:tcW w:w="456" w:type="pct"/>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2792" w:type="pct"/>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32F4D1E2" w14:textId="77777777"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X of 3GPP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measTypes</w:t>
            </w:r>
            <w:r w:rsidRPr="006C623A">
              <w:rPr>
                <w:rFonts w:cs="Arial"/>
                <w:color w:val="000000"/>
              </w:rPr>
              <w:t>: a</w:t>
            </w:r>
            <w:r>
              <w:rPr>
                <w:rFonts w:cs="Arial"/>
                <w:color w:val="000000"/>
              </w:rPr>
              <w:t>n ordered</w:t>
            </w:r>
            <w:r w:rsidRPr="006C623A">
              <w:rPr>
                <w:rFonts w:cs="Arial"/>
                <w:color w:val="000000"/>
              </w:rPr>
              <w:t xml:space="preserve"> list of measurement type or KPI whose measurement </w:t>
            </w:r>
            <w:r>
              <w:rPr>
                <w:rFonts w:cs="Arial"/>
                <w:color w:val="000000"/>
              </w:rPr>
              <w:t xml:space="preserve">values </w:t>
            </w:r>
            <w:r w:rsidRPr="006C623A">
              <w:rPr>
                <w:rFonts w:cs="Arial"/>
                <w:color w:val="000000"/>
              </w:rPr>
              <w:t xml:space="preserve">or KPI result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77777777" w:rsidR="00197A1A" w:rsidRDefault="00197A1A" w:rsidP="007C4923">
            <w:pPr>
              <w:pStyle w:val="TAL"/>
              <w:ind w:left="568"/>
              <w:rPr>
                <w:rFonts w:cs="Arial"/>
                <w:color w:val="000000"/>
              </w:rPr>
            </w:pPr>
            <w:r>
              <w:rPr>
                <w:rFonts w:cs="Arial"/>
                <w:color w:val="000000"/>
              </w:rPr>
              <w:t xml:space="preserve"> - </w:t>
            </w:r>
            <w:r w:rsidRPr="001A47A5">
              <w:rPr>
                <w:rFonts w:ascii="Courier New" w:hAnsi="Courier New" w:cs="Courier New"/>
                <w:color w:val="000000"/>
              </w:rPr>
              <w:t>MeasurementReader</w:t>
            </w:r>
            <w:r>
              <w:rPr>
                <w:rFonts w:ascii="Courier New" w:hAnsi="Courier New" w:cs="Courier New"/>
                <w:color w:val="000000"/>
              </w:rPr>
              <w:t>Id</w:t>
            </w:r>
            <w:r w:rsidRPr="001A47A5">
              <w:rPr>
                <w:rFonts w:cs="Arial"/>
                <w:color w:val="000000"/>
              </w:rPr>
              <w:t xml:space="preserve"> </w:t>
            </w:r>
            <w:r>
              <w:rPr>
                <w:rFonts w:cs="Arial"/>
                <w:color w:val="000000"/>
              </w:rPr>
              <w:t xml:space="preserve">DN of the </w:t>
            </w:r>
            <w:r w:rsidRPr="003C7584">
              <w:rPr>
                <w:rFonts w:ascii="Courier New" w:hAnsi="Courier New" w:cs="Courier New"/>
                <w:color w:val="000000"/>
              </w:rPr>
              <w:t>MeasurementReader</w:t>
            </w:r>
            <w:r>
              <w:rPr>
                <w:rFonts w:cs="Arial"/>
                <w:color w:val="000000"/>
              </w:rPr>
              <w:t xml:space="preserve"> MOI (see clause 4.3.13 of 3GPP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7C4923">
        <w:trPr>
          <w:jc w:val="center"/>
        </w:trPr>
        <w:tc>
          <w:tcPr>
            <w:tcW w:w="819" w:type="pct"/>
            <w:tcBorders>
              <w:top w:val="single" w:sz="4" w:space="0" w:color="auto"/>
              <w:left w:val="single" w:sz="4" w:space="0" w:color="auto"/>
              <w:bottom w:val="single" w:sz="4" w:space="0" w:color="auto"/>
              <w:right w:val="single" w:sz="4" w:space="0" w:color="auto"/>
            </w:tcBorders>
            <w:hideMark/>
          </w:tcPr>
          <w:p w14:paraId="5AFBE2CF" w14:textId="77777777" w:rsidR="00197A1A" w:rsidRDefault="00197A1A" w:rsidP="007C4923">
            <w:pPr>
              <w:pStyle w:val="TAL"/>
              <w:rPr>
                <w:rFonts w:ascii="Courier New" w:hAnsi="Courier New" w:cs="Courier New"/>
                <w:color w:val="000000"/>
              </w:rPr>
            </w:pPr>
            <w:r>
              <w:rPr>
                <w:rFonts w:ascii="Courier New" w:eastAsia="Arial Unicode MS" w:hAnsi="Courier New" w:cs="Courier New"/>
                <w:color w:val="000000"/>
                <w:lang w:eastAsia="zh-CN"/>
              </w:rPr>
              <w:t>s</w:t>
            </w:r>
            <w:r>
              <w:rPr>
                <w:rFonts w:ascii="Courier New" w:hAnsi="Courier New" w:cs="Courier New"/>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2792" w:type="pct"/>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040" w:name="_Toc44001418"/>
      <w:bookmarkStart w:id="2041" w:name="_Toc51580996"/>
      <w:bookmarkStart w:id="2042" w:name="_Toc52356259"/>
      <w:bookmarkStart w:id="2043" w:name="_Toc55227829"/>
      <w:r>
        <w:rPr>
          <w:lang w:eastAsia="zh-CN"/>
        </w:rPr>
        <w:lastRenderedPageBreak/>
        <w:t>11.5.1.7.4</w:t>
      </w:r>
      <w:r>
        <w:rPr>
          <w:lang w:eastAsia="zh-CN"/>
        </w:rPr>
        <w:tab/>
        <w:t>Exceptions</w:t>
      </w:r>
      <w:bookmarkEnd w:id="2040"/>
      <w:bookmarkEnd w:id="2041"/>
      <w:bookmarkEnd w:id="2042"/>
      <w:bookmarkEnd w:id="20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9"/>
        <w:gridCol w:w="7046"/>
      </w:tblGrid>
      <w:tr w:rsidR="00197A1A" w14:paraId="77D560EF" w14:textId="77777777" w:rsidTr="007C4923">
        <w:trPr>
          <w:cantSplit/>
          <w:tblHeader/>
          <w:jc w:val="center"/>
        </w:trPr>
        <w:tc>
          <w:tcPr>
            <w:tcW w:w="1366" w:type="pct"/>
            <w:tcBorders>
              <w:top w:val="single" w:sz="4" w:space="0" w:color="auto"/>
              <w:left w:val="single" w:sz="4" w:space="0" w:color="auto"/>
              <w:bottom w:val="single" w:sz="4" w:space="0" w:color="auto"/>
              <w:right w:val="single" w:sz="4" w:space="0" w:color="auto"/>
            </w:tcBorders>
            <w:shd w:val="pct10" w:color="auto" w:fill="FFFFF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pct10" w:color="auto" w:fill="FFFFF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7C4923">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044" w:name="_Toc51580997"/>
      <w:bookmarkStart w:id="2045" w:name="_Toc52356260"/>
      <w:bookmarkStart w:id="2046" w:name="_Toc55227830"/>
      <w:r w:rsidRPr="00747535">
        <w:rPr>
          <w:lang w:eastAsia="zh-CN"/>
        </w:rPr>
        <w:t>11</w:t>
      </w:r>
      <w:r>
        <w:rPr>
          <w:lang w:eastAsia="zh-CN"/>
        </w:rPr>
        <w:t>.6</w:t>
      </w:r>
      <w:r w:rsidRPr="00747535">
        <w:rPr>
          <w:lang w:eastAsia="zh-CN"/>
        </w:rPr>
        <w:tab/>
        <w:t>File data reporting service</w:t>
      </w:r>
      <w:bookmarkEnd w:id="2044"/>
      <w:bookmarkEnd w:id="2045"/>
      <w:bookmarkEnd w:id="2046"/>
    </w:p>
    <w:p w14:paraId="2F2D89B3" w14:textId="77777777" w:rsidR="00747535" w:rsidRPr="00747535" w:rsidRDefault="00747535" w:rsidP="00747535">
      <w:pPr>
        <w:pStyle w:val="Heading3"/>
        <w:rPr>
          <w:lang w:eastAsia="zh-CN"/>
        </w:rPr>
      </w:pPr>
      <w:bookmarkStart w:id="2047" w:name="_Toc51580998"/>
      <w:bookmarkStart w:id="2048" w:name="_Toc52356261"/>
      <w:bookmarkStart w:id="2049" w:name="_Toc55227831"/>
      <w:r w:rsidRPr="00747535">
        <w:rPr>
          <w:lang w:eastAsia="zh-CN"/>
        </w:rPr>
        <w:t>11</w:t>
      </w:r>
      <w:r>
        <w:rPr>
          <w:lang w:eastAsia="zh-CN"/>
        </w:rPr>
        <w:t>.6</w:t>
      </w:r>
      <w:r w:rsidRPr="00747535">
        <w:rPr>
          <w:lang w:eastAsia="zh-CN"/>
        </w:rPr>
        <w:t>.1</w:t>
      </w:r>
      <w:r w:rsidRPr="00747535">
        <w:rPr>
          <w:lang w:eastAsia="zh-CN"/>
        </w:rPr>
        <w:tab/>
        <w:t>Operations and notifications</w:t>
      </w:r>
      <w:bookmarkEnd w:id="2047"/>
      <w:bookmarkEnd w:id="2048"/>
      <w:bookmarkEnd w:id="2049"/>
    </w:p>
    <w:p w14:paraId="01086F3F" w14:textId="77777777" w:rsidR="00747535" w:rsidRPr="00747535" w:rsidRDefault="00747535" w:rsidP="00747535">
      <w:pPr>
        <w:pStyle w:val="Heading4"/>
        <w:rPr>
          <w:sz w:val="32"/>
          <w:lang w:eastAsia="zh-CN"/>
        </w:rPr>
      </w:pPr>
      <w:bookmarkStart w:id="2050" w:name="_Toc51580999"/>
      <w:bookmarkStart w:id="2051" w:name="_Toc52356262"/>
      <w:bookmarkStart w:id="2052" w:name="_Toc55227832"/>
      <w:r w:rsidRPr="00747535">
        <w:t>11</w:t>
      </w:r>
      <w:r>
        <w:t>.6</w:t>
      </w:r>
      <w:r w:rsidRPr="00747535">
        <w:t>.1.1</w:t>
      </w:r>
      <w:r w:rsidRPr="00747535">
        <w:tab/>
        <w:t xml:space="preserve">Notification </w:t>
      </w:r>
      <w:r w:rsidRPr="00747535">
        <w:rPr>
          <w:rFonts w:ascii="Courier New" w:hAnsi="Courier New" w:cs="Courier New"/>
        </w:rPr>
        <w:t>notifyFileReady</w:t>
      </w:r>
      <w:r w:rsidRPr="00747535">
        <w:rPr>
          <w:lang w:eastAsia="zh-CN"/>
        </w:rPr>
        <w:t xml:space="preserve"> (M)</w:t>
      </w:r>
      <w:bookmarkEnd w:id="2050"/>
      <w:bookmarkEnd w:id="2051"/>
      <w:bookmarkEnd w:id="2052"/>
    </w:p>
    <w:p w14:paraId="3BA087D9" w14:textId="77777777" w:rsidR="00747535" w:rsidRPr="00747535" w:rsidRDefault="00747535" w:rsidP="00747535">
      <w:pPr>
        <w:pStyle w:val="Heading5"/>
      </w:pPr>
      <w:bookmarkStart w:id="2053" w:name="_Toc51581000"/>
      <w:bookmarkStart w:id="2054" w:name="_Toc52356263"/>
      <w:bookmarkStart w:id="2055" w:name="_Toc55227833"/>
      <w:r w:rsidRPr="00747535">
        <w:t>11</w:t>
      </w:r>
      <w:r>
        <w:t>.6</w:t>
      </w:r>
      <w:r w:rsidRPr="00747535">
        <w:t>.1.1.1</w:t>
      </w:r>
      <w:r w:rsidRPr="00747535">
        <w:tab/>
        <w:t>Definition</w:t>
      </w:r>
      <w:bookmarkEnd w:id="2053"/>
      <w:bookmarkEnd w:id="2054"/>
      <w:bookmarkEnd w:id="2055"/>
    </w:p>
    <w:p w14:paraId="18886002" w14:textId="77777777" w:rsidR="00747535" w:rsidRPr="00747535" w:rsidRDefault="00747535" w:rsidP="00747535">
      <w:pPr>
        <w:rPr>
          <w:color w:val="000000"/>
        </w:rPr>
      </w:pPr>
      <w:r>
        <w:rPr>
          <w:color w:val="000000"/>
        </w:rPr>
        <w:t>This notification supports the authorized file data reporting service consumer to be notified about the readiness of the file data by the file data reporting service producer.</w:t>
      </w:r>
    </w:p>
    <w:p w14:paraId="42D7F94E" w14:textId="77777777" w:rsidR="00747535" w:rsidRDefault="00747535" w:rsidP="00747535">
      <w:pPr>
        <w:keepNext/>
      </w:pPr>
      <w:r>
        <w:lastRenderedPageBreak/>
        <w:t>After the file data has been prepared ready for the consumer(s), the file data reporting service producer emits the notification to the subject consumer(s) who have subscribed to this notification.</w:t>
      </w:r>
    </w:p>
    <w:p w14:paraId="7283F13C" w14:textId="77777777" w:rsidR="00747535" w:rsidRPr="00747535" w:rsidRDefault="00747535" w:rsidP="00747535">
      <w:pPr>
        <w:pStyle w:val="Heading5"/>
        <w:rPr>
          <w:lang w:val="fr-FR"/>
        </w:rPr>
      </w:pPr>
      <w:bookmarkStart w:id="2056" w:name="_Toc51581001"/>
      <w:bookmarkStart w:id="2057" w:name="_Toc52356264"/>
      <w:bookmarkStart w:id="2058" w:name="_Toc55227834"/>
      <w:r w:rsidRPr="00747535">
        <w:rPr>
          <w:lang w:val="fr-FR"/>
        </w:rPr>
        <w:t>11</w:t>
      </w:r>
      <w:r>
        <w:rPr>
          <w:lang w:val="fr-FR"/>
        </w:rPr>
        <w:t>.6</w:t>
      </w:r>
      <w:r w:rsidRPr="00747535">
        <w:rPr>
          <w:lang w:val="fr-FR"/>
        </w:rPr>
        <w:t>.1.1.2</w:t>
      </w:r>
      <w:r w:rsidRPr="00747535">
        <w:rPr>
          <w:lang w:val="fr-FR"/>
        </w:rPr>
        <w:tab/>
        <w:t>Notification information</w:t>
      </w:r>
      <w:bookmarkEnd w:id="2056"/>
      <w:bookmarkEnd w:id="2057"/>
      <w:bookmarkEnd w:id="2058"/>
    </w:p>
    <w:p w14:paraId="4ACA8B13" w14:textId="77777777" w:rsidR="00747535" w:rsidRPr="00747535" w:rsidRDefault="00747535" w:rsidP="00747535">
      <w:pPr>
        <w:pStyle w:val="TH"/>
        <w:rPr>
          <w:lang w:val="fr-FR"/>
        </w:rPr>
      </w:pPr>
      <w:r>
        <w:rPr>
          <w:lang w:val="fr-FR" w:eastAsia="zh-CN"/>
        </w:rPr>
        <w:t xml:space="preserve">Table </w:t>
      </w:r>
      <w:r>
        <w:rPr>
          <w:lang w:val="fr-FR"/>
        </w:rPr>
        <w:t>11.6.1.1.2</w:t>
      </w:r>
      <w:r>
        <w:rPr>
          <w:lang w:val="fr-FR" w:eastAsia="zh-CN"/>
        </w:rPr>
        <w:t>-1: Notification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622"/>
        <w:gridCol w:w="3501"/>
      </w:tblGrid>
      <w:tr w:rsidR="00747535" w14:paraId="1B58E6EA" w14:textId="77777777" w:rsidTr="00747535">
        <w:trPr>
          <w:tblHeader/>
          <w:jc w:val="center"/>
        </w:trPr>
        <w:tc>
          <w:tcPr>
            <w:tcW w:w="0" w:type="auto"/>
            <w:tcBorders>
              <w:top w:val="single" w:sz="4" w:space="0" w:color="auto"/>
              <w:left w:val="single" w:sz="4" w:space="0" w:color="auto"/>
              <w:bottom w:val="single" w:sz="4" w:space="0" w:color="auto"/>
              <w:right w:val="single" w:sz="4" w:space="0" w:color="auto"/>
            </w:tcBorders>
            <w:shd w:val="pct20" w:color="auto" w:fill="FFFFFF"/>
            <w:hideMark/>
          </w:tcPr>
          <w:p w14:paraId="5746308B" w14:textId="77777777" w:rsidR="00747535" w:rsidRDefault="00747535" w:rsidP="00087D02">
            <w:pPr>
              <w:pStyle w:val="TAH"/>
              <w:rPr>
                <w:lang w:val="fr-FR"/>
              </w:rPr>
            </w:pPr>
            <w:r>
              <w:rPr>
                <w:lang w:val="fr-FR"/>
              </w:rPr>
              <w:t>Parameter Name</w:t>
            </w:r>
          </w:p>
        </w:tc>
        <w:tc>
          <w:tcPr>
            <w:tcW w:w="0" w:type="auto"/>
            <w:tcBorders>
              <w:top w:val="single" w:sz="4" w:space="0" w:color="auto"/>
              <w:left w:val="single" w:sz="4" w:space="0" w:color="auto"/>
              <w:bottom w:val="single" w:sz="4" w:space="0" w:color="auto"/>
              <w:right w:val="single" w:sz="4" w:space="0" w:color="auto"/>
            </w:tcBorders>
            <w:shd w:val="pct20" w:color="auto" w:fill="FFFFFF"/>
            <w:hideMark/>
          </w:tcPr>
          <w:p w14:paraId="3AC119C4" w14:textId="77777777" w:rsidR="00747535" w:rsidRDefault="00747535" w:rsidP="00087D02">
            <w:pPr>
              <w:pStyle w:val="TAH"/>
              <w:rPr>
                <w:lang w:val="fr-FR"/>
              </w:rPr>
            </w:pPr>
            <w:r>
              <w:rPr>
                <w:lang w:val="fr-FR"/>
              </w:rPr>
              <w:t>Qualifier</w:t>
            </w:r>
          </w:p>
        </w:tc>
        <w:tc>
          <w:tcPr>
            <w:tcW w:w="2944" w:type="dxa"/>
            <w:tcBorders>
              <w:top w:val="single" w:sz="4" w:space="0" w:color="auto"/>
              <w:left w:val="single" w:sz="4" w:space="0" w:color="auto"/>
              <w:bottom w:val="single" w:sz="4" w:space="0" w:color="auto"/>
              <w:right w:val="single" w:sz="4" w:space="0" w:color="auto"/>
            </w:tcBorders>
            <w:shd w:val="pct20" w:color="auto" w:fill="FFFFF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4180" w:type="dxa"/>
            <w:tcBorders>
              <w:top w:val="single" w:sz="4" w:space="0" w:color="auto"/>
              <w:left w:val="single" w:sz="4" w:space="0" w:color="auto"/>
              <w:bottom w:val="single" w:sz="4" w:space="0" w:color="auto"/>
              <w:right w:val="single" w:sz="4" w:space="0" w:color="auto"/>
            </w:tcBorders>
            <w:shd w:val="pct20" w:color="auto" w:fill="FFFFFF"/>
            <w:hideMark/>
          </w:tcPr>
          <w:p w14:paraId="143DA112" w14:textId="77777777" w:rsidR="00747535" w:rsidRDefault="00747535" w:rsidP="00087D02">
            <w:pPr>
              <w:pStyle w:val="TAH"/>
              <w:rPr>
                <w:lang w:val="fr-FR"/>
              </w:rPr>
            </w:pPr>
            <w:r>
              <w:rPr>
                <w:lang w:val="fr-FR"/>
              </w:rPr>
              <w:t>Comment</w:t>
            </w:r>
          </w:p>
        </w:tc>
      </w:tr>
      <w:tr w:rsidR="00747535" w14:paraId="7ADAA6D7"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3C9F5B67" w14:textId="77777777" w:rsidR="00747535" w:rsidRPr="00087D02" w:rsidRDefault="00747535" w:rsidP="00087D02">
            <w:pPr>
              <w:pStyle w:val="TAL"/>
              <w:rPr>
                <w:rFonts w:ascii="Courier New" w:hAnsi="Courier New" w:cs="Courier New"/>
              </w:rPr>
            </w:pPr>
            <w:r w:rsidRPr="00087D02">
              <w:rPr>
                <w:rFonts w:ascii="Courier New" w:hAnsi="Courier New" w:cs="Courier New"/>
              </w:rPr>
              <w:t>objectClass</w:t>
            </w:r>
          </w:p>
        </w:tc>
        <w:tc>
          <w:tcPr>
            <w:tcW w:w="0" w:type="auto"/>
            <w:tcBorders>
              <w:top w:val="single" w:sz="4" w:space="0" w:color="auto"/>
              <w:left w:val="single" w:sz="4" w:space="0" w:color="auto"/>
              <w:bottom w:val="single" w:sz="4" w:space="0" w:color="auto"/>
              <w:right w:val="single" w:sz="4" w:space="0" w:color="auto"/>
            </w:tcBorders>
            <w:hideMark/>
          </w:tcPr>
          <w:p w14:paraId="48824154" w14:textId="77777777" w:rsidR="00747535" w:rsidRDefault="00747535" w:rsidP="00087D02">
            <w:pPr>
              <w:pStyle w:val="TAL"/>
              <w:jc w:val="center"/>
              <w:rPr>
                <w:lang w:val="fr-FR"/>
              </w:rPr>
            </w:pPr>
            <w:r>
              <w:rPr>
                <w:lang w:val="fr-FR"/>
              </w:rPr>
              <w:t>M, Y</w:t>
            </w:r>
          </w:p>
        </w:tc>
        <w:tc>
          <w:tcPr>
            <w:tcW w:w="2944" w:type="dxa"/>
            <w:tcBorders>
              <w:top w:val="single" w:sz="4" w:space="0" w:color="auto"/>
              <w:left w:val="single" w:sz="4" w:space="0" w:color="auto"/>
              <w:bottom w:val="single" w:sz="4" w:space="0" w:color="auto"/>
              <w:right w:val="single" w:sz="4" w:space="0" w:color="auto"/>
            </w:tcBorders>
            <w:hideMark/>
          </w:tcPr>
          <w:p w14:paraId="48111539" w14:textId="77777777" w:rsidR="00747535" w:rsidRPr="00087D02" w:rsidRDefault="00747535" w:rsidP="00087D02">
            <w:pPr>
              <w:pStyle w:val="TAL"/>
            </w:pPr>
            <w:r w:rsidRPr="00087D02">
              <w:t>Type of the file data reporting related producer, e</w:t>
            </w:r>
          </w:p>
        </w:tc>
        <w:tc>
          <w:tcPr>
            <w:tcW w:w="4180" w:type="dxa"/>
            <w:tcBorders>
              <w:top w:val="single" w:sz="4" w:space="0" w:color="auto"/>
              <w:left w:val="single" w:sz="4" w:space="0" w:color="auto"/>
              <w:bottom w:val="single" w:sz="4" w:space="0" w:color="auto"/>
              <w:right w:val="single" w:sz="4" w:space="0" w:color="auto"/>
            </w:tcBorders>
            <w:hideMark/>
          </w:tcPr>
          <w:p w14:paraId="52680027" w14:textId="77777777" w:rsidR="00747535" w:rsidRPr="00087D02" w:rsidRDefault="00747535" w:rsidP="00087D02">
            <w:pPr>
              <w:pStyle w:val="TAL"/>
            </w:pPr>
            <w:r w:rsidRPr="00087D02">
              <w:t>It indicates the class, whose instance emitted this notification. The class indicates the type of the file data reporting service producer.</w:t>
            </w:r>
          </w:p>
        </w:tc>
      </w:tr>
      <w:tr w:rsidR="00747535" w14:paraId="13AF9814"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313F7BAB" w14:textId="77777777" w:rsidR="00747535" w:rsidRPr="00087D02" w:rsidRDefault="00747535" w:rsidP="00087D02">
            <w:pPr>
              <w:pStyle w:val="TAL"/>
              <w:rPr>
                <w:rFonts w:ascii="Courier New" w:hAnsi="Courier New" w:cs="Courier New"/>
              </w:rPr>
            </w:pPr>
            <w:r w:rsidRPr="00087D02">
              <w:rPr>
                <w:rFonts w:ascii="Courier New" w:hAnsi="Courier New" w:cs="Courier New"/>
              </w:rPr>
              <w:t>objectInstance</w:t>
            </w:r>
          </w:p>
        </w:tc>
        <w:tc>
          <w:tcPr>
            <w:tcW w:w="0" w:type="auto"/>
            <w:tcBorders>
              <w:top w:val="single" w:sz="4" w:space="0" w:color="auto"/>
              <w:left w:val="single" w:sz="4" w:space="0" w:color="auto"/>
              <w:bottom w:val="single" w:sz="4" w:space="0" w:color="auto"/>
              <w:right w:val="single" w:sz="4" w:space="0" w:color="auto"/>
            </w:tcBorders>
            <w:hideMark/>
          </w:tcPr>
          <w:p w14:paraId="6B7828CF" w14:textId="77777777" w:rsidR="00747535" w:rsidRDefault="00747535" w:rsidP="00087D02">
            <w:pPr>
              <w:pStyle w:val="TAL"/>
              <w:jc w:val="center"/>
              <w:rPr>
                <w:lang w:val="fr-FR"/>
              </w:rPr>
            </w:pPr>
            <w:r>
              <w:rPr>
                <w:lang w:val="fr-FR"/>
              </w:rPr>
              <w:t>M, Y</w:t>
            </w:r>
          </w:p>
        </w:tc>
        <w:tc>
          <w:tcPr>
            <w:tcW w:w="2944" w:type="dxa"/>
            <w:tcBorders>
              <w:top w:val="single" w:sz="4" w:space="0" w:color="auto"/>
              <w:left w:val="single" w:sz="4" w:space="0" w:color="auto"/>
              <w:bottom w:val="single" w:sz="4" w:space="0" w:color="auto"/>
              <w:right w:val="single" w:sz="4" w:space="0" w:color="auto"/>
            </w:tcBorders>
            <w:hideMark/>
          </w:tcPr>
          <w:p w14:paraId="7BC2774B" w14:textId="77777777" w:rsidR="00747535" w:rsidRPr="00087D02" w:rsidRDefault="00747535" w:rsidP="00087D02">
            <w:pPr>
              <w:pStyle w:val="TAL"/>
            </w:pPr>
            <w:r w:rsidRPr="00087D02">
              <w:t>Identifier of the file data reporting service producer</w:t>
            </w:r>
          </w:p>
        </w:tc>
        <w:tc>
          <w:tcPr>
            <w:tcW w:w="4180" w:type="dxa"/>
            <w:tcBorders>
              <w:top w:val="single" w:sz="4" w:space="0" w:color="auto"/>
              <w:left w:val="single" w:sz="4" w:space="0" w:color="auto"/>
              <w:bottom w:val="single" w:sz="4" w:space="0" w:color="auto"/>
              <w:right w:val="single" w:sz="4" w:space="0" w:color="auto"/>
            </w:tcBorders>
            <w:hideMark/>
          </w:tcPr>
          <w:p w14:paraId="6E67803D" w14:textId="77777777" w:rsidR="00747535" w:rsidRPr="00087D02" w:rsidRDefault="00747535" w:rsidP="00087D02">
            <w:pPr>
              <w:pStyle w:val="TAL"/>
            </w:pPr>
            <w:r w:rsidRPr="00087D02">
              <w:t>It identifies the file data reporting related service producer, who actually emitted the notification.</w:t>
            </w:r>
          </w:p>
        </w:tc>
      </w:tr>
      <w:tr w:rsidR="00747535" w14:paraId="3CF1CEE7"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5269EABE" w14:textId="77777777" w:rsidR="00747535" w:rsidRPr="00087D02" w:rsidRDefault="00747535" w:rsidP="00087D02">
            <w:pPr>
              <w:pStyle w:val="TAL"/>
              <w:rPr>
                <w:rFonts w:ascii="Courier New" w:hAnsi="Courier New" w:cs="Courier New"/>
              </w:rPr>
            </w:pPr>
            <w:r w:rsidRPr="00087D02">
              <w:rPr>
                <w:rFonts w:ascii="Courier New" w:hAnsi="Courier New" w:cs="Courier New"/>
              </w:rPr>
              <w:t>notificationId</w:t>
            </w:r>
          </w:p>
        </w:tc>
        <w:tc>
          <w:tcPr>
            <w:tcW w:w="0" w:type="auto"/>
            <w:tcBorders>
              <w:top w:val="single" w:sz="4" w:space="0" w:color="auto"/>
              <w:left w:val="single" w:sz="4" w:space="0" w:color="auto"/>
              <w:bottom w:val="single" w:sz="4" w:space="0" w:color="auto"/>
              <w:right w:val="single" w:sz="4" w:space="0" w:color="auto"/>
            </w:tcBorders>
            <w:hideMark/>
          </w:tcPr>
          <w:p w14:paraId="445F4CB2" w14:textId="77777777" w:rsidR="00747535" w:rsidRDefault="00747535" w:rsidP="00087D02">
            <w:pPr>
              <w:pStyle w:val="TAL"/>
              <w:jc w:val="center"/>
              <w:rPr>
                <w:lang w:val="fr-FR"/>
              </w:rPr>
            </w:pPr>
            <w:r>
              <w:rPr>
                <w:lang w:val="fr-FR"/>
              </w:rPr>
              <w:t>M, N</w:t>
            </w:r>
          </w:p>
        </w:tc>
        <w:tc>
          <w:tcPr>
            <w:tcW w:w="2944" w:type="dxa"/>
            <w:tcBorders>
              <w:top w:val="single" w:sz="4" w:space="0" w:color="auto"/>
              <w:left w:val="single" w:sz="4" w:space="0" w:color="auto"/>
              <w:bottom w:val="single" w:sz="4" w:space="0" w:color="auto"/>
              <w:right w:val="single" w:sz="4" w:space="0" w:color="auto"/>
            </w:tcBorders>
            <w:hideMark/>
          </w:tcPr>
          <w:p w14:paraId="170E220E" w14:textId="77777777" w:rsidR="00747535" w:rsidRPr="00087D02" w:rsidRDefault="00747535" w:rsidP="00087D02">
            <w:pPr>
              <w:pStyle w:val="TAL"/>
              <w:rPr>
                <w:lang w:eastAsia="zh-CN"/>
              </w:rPr>
            </w:pPr>
            <w:r w:rsidRPr="00087D02">
              <w:t>This is an identifier of the notification, which may be used to correlate notifications.</w:t>
            </w:r>
          </w:p>
        </w:tc>
        <w:tc>
          <w:tcPr>
            <w:tcW w:w="4180" w:type="dxa"/>
            <w:tcBorders>
              <w:top w:val="single" w:sz="4" w:space="0" w:color="auto"/>
              <w:left w:val="single" w:sz="4" w:space="0" w:color="auto"/>
              <w:bottom w:val="single" w:sz="4" w:space="0" w:color="auto"/>
              <w:right w:val="single" w:sz="4" w:space="0" w:color="auto"/>
            </w:tcBorders>
            <w:hideMark/>
          </w:tcPr>
          <w:p w14:paraId="143D4150" w14:textId="77777777" w:rsidR="00747535" w:rsidRPr="00087D02" w:rsidRDefault="00747535" w:rsidP="00087D02">
            <w:pPr>
              <w:pStyle w:val="TAL"/>
            </w:pPr>
            <w:r w:rsidRPr="00087D02">
              <w:t>The unique identifier of the notification across all notifications sent by a particular management service producer throughout the time that correlation is significant.</w:t>
            </w:r>
          </w:p>
          <w:p w14:paraId="0CFF65D2" w14:textId="77777777" w:rsidR="00747535" w:rsidRPr="00087D02" w:rsidRDefault="00747535" w:rsidP="00087D02">
            <w:pPr>
              <w:pStyle w:val="TAL"/>
            </w:pPr>
            <w:r w:rsidRPr="00087D02">
              <w:t>How identifiers of notifications are re-used to correlate notifications is outside of the scope of the present document.</w:t>
            </w:r>
          </w:p>
        </w:tc>
      </w:tr>
      <w:tr w:rsidR="00747535" w14:paraId="66B6ECC4"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239B54CD" w14:textId="77777777" w:rsidR="00747535" w:rsidRPr="00087D02" w:rsidRDefault="00747535" w:rsidP="00087D02">
            <w:pPr>
              <w:pStyle w:val="TAL"/>
              <w:rPr>
                <w:rFonts w:ascii="Courier New" w:hAnsi="Courier New" w:cs="Courier New"/>
              </w:rPr>
            </w:pPr>
            <w:r w:rsidRPr="00087D02">
              <w:rPr>
                <w:rFonts w:ascii="Courier New" w:hAnsi="Courier New" w:cs="Courier New"/>
              </w:rPr>
              <w:t>eventTime</w:t>
            </w:r>
          </w:p>
        </w:tc>
        <w:tc>
          <w:tcPr>
            <w:tcW w:w="0" w:type="auto"/>
            <w:tcBorders>
              <w:top w:val="single" w:sz="4" w:space="0" w:color="auto"/>
              <w:left w:val="single" w:sz="4" w:space="0" w:color="auto"/>
              <w:bottom w:val="single" w:sz="4" w:space="0" w:color="auto"/>
              <w:right w:val="single" w:sz="4" w:space="0" w:color="auto"/>
            </w:tcBorders>
            <w:hideMark/>
          </w:tcPr>
          <w:p w14:paraId="191110FF" w14:textId="77777777" w:rsidR="00747535" w:rsidRDefault="00747535" w:rsidP="00087D02">
            <w:pPr>
              <w:pStyle w:val="TAL"/>
              <w:jc w:val="center"/>
              <w:rPr>
                <w:lang w:val="fr-FR"/>
              </w:rPr>
            </w:pPr>
            <w:r>
              <w:rPr>
                <w:lang w:val="fr-FR"/>
              </w:rPr>
              <w:t>M, Y</w:t>
            </w:r>
          </w:p>
        </w:tc>
        <w:tc>
          <w:tcPr>
            <w:tcW w:w="2944" w:type="dxa"/>
            <w:tcBorders>
              <w:top w:val="single" w:sz="4" w:space="0" w:color="auto"/>
              <w:left w:val="single" w:sz="4" w:space="0" w:color="auto"/>
              <w:bottom w:val="single" w:sz="4" w:space="0" w:color="auto"/>
              <w:right w:val="single" w:sz="4" w:space="0" w:color="auto"/>
            </w:tcBorders>
            <w:hideMark/>
          </w:tcPr>
          <w:p w14:paraId="3EC5B5EB" w14:textId="77777777" w:rsidR="00747535" w:rsidRPr="00087D02" w:rsidRDefault="00747535" w:rsidP="00087D02">
            <w:pPr>
              <w:pStyle w:val="TAL"/>
            </w:pPr>
            <w:r w:rsidRPr="00087D02">
              <w:t>It indicates the event occurrence time.</w:t>
            </w:r>
          </w:p>
        </w:tc>
        <w:tc>
          <w:tcPr>
            <w:tcW w:w="4180" w:type="dxa"/>
            <w:tcBorders>
              <w:top w:val="single" w:sz="4" w:space="0" w:color="auto"/>
              <w:left w:val="single" w:sz="4" w:space="0" w:color="auto"/>
              <w:bottom w:val="single" w:sz="4" w:space="0" w:color="auto"/>
              <w:right w:val="single" w:sz="4" w:space="0" w:color="auto"/>
            </w:tcBorders>
            <w:hideMark/>
          </w:tcPr>
          <w:p w14:paraId="41E0C373" w14:textId="77777777" w:rsidR="00747535" w:rsidRPr="00087D02" w:rsidRDefault="00747535" w:rsidP="00087D02">
            <w:pPr>
              <w:pStyle w:val="TAL"/>
            </w:pPr>
            <w:r w:rsidRPr="00087D02">
              <w:t>The semantics of Generalised Time specified by ITU-T shall be used here.</w:t>
            </w:r>
          </w:p>
        </w:tc>
      </w:tr>
      <w:tr w:rsidR="00747535" w14:paraId="4CA99117"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12A5FAD1" w14:textId="77777777" w:rsidR="00747535" w:rsidRPr="00087D02" w:rsidRDefault="00747535" w:rsidP="00087D02">
            <w:pPr>
              <w:pStyle w:val="TAL"/>
              <w:rPr>
                <w:rFonts w:ascii="Courier New" w:hAnsi="Courier New" w:cs="Courier New"/>
              </w:rPr>
            </w:pPr>
            <w:r w:rsidRPr="00087D02">
              <w:rPr>
                <w:rFonts w:ascii="Courier New" w:hAnsi="Courier New" w:cs="Courier New"/>
              </w:rPr>
              <w:t>notificationType</w:t>
            </w:r>
          </w:p>
        </w:tc>
        <w:tc>
          <w:tcPr>
            <w:tcW w:w="0" w:type="auto"/>
            <w:tcBorders>
              <w:top w:val="single" w:sz="4" w:space="0" w:color="auto"/>
              <w:left w:val="single" w:sz="4" w:space="0" w:color="auto"/>
              <w:bottom w:val="single" w:sz="4" w:space="0" w:color="auto"/>
              <w:right w:val="single" w:sz="4" w:space="0" w:color="auto"/>
            </w:tcBorders>
            <w:hideMark/>
          </w:tcPr>
          <w:p w14:paraId="0493CEB7" w14:textId="77777777" w:rsidR="00747535" w:rsidRDefault="00747535" w:rsidP="00087D02">
            <w:pPr>
              <w:pStyle w:val="TAL"/>
              <w:jc w:val="center"/>
              <w:rPr>
                <w:lang w:val="fr-FR"/>
              </w:rPr>
            </w:pPr>
            <w:r>
              <w:rPr>
                <w:lang w:val="fr-FR"/>
              </w:rPr>
              <w:t>M, Y</w:t>
            </w:r>
          </w:p>
        </w:tc>
        <w:tc>
          <w:tcPr>
            <w:tcW w:w="2944" w:type="dxa"/>
            <w:tcBorders>
              <w:top w:val="single" w:sz="4" w:space="0" w:color="auto"/>
              <w:left w:val="single" w:sz="4" w:space="0" w:color="auto"/>
              <w:bottom w:val="single" w:sz="4" w:space="0" w:color="auto"/>
              <w:right w:val="single" w:sz="4" w:space="0" w:color="auto"/>
            </w:tcBorders>
            <w:hideMark/>
          </w:tcPr>
          <w:p w14:paraId="356DEB18" w14:textId="77777777" w:rsidR="00747535" w:rsidRDefault="00747535" w:rsidP="00087D02">
            <w:pPr>
              <w:pStyle w:val="TAL"/>
              <w:rPr>
                <w:lang w:val="fr-FR"/>
              </w:rPr>
            </w:pPr>
            <w:r>
              <w:rPr>
                <w:lang w:val="fr-FR"/>
              </w:rPr>
              <w:t>"notifyFileReady "</w:t>
            </w:r>
          </w:p>
        </w:tc>
        <w:tc>
          <w:tcPr>
            <w:tcW w:w="4180" w:type="dxa"/>
            <w:tcBorders>
              <w:top w:val="single" w:sz="4" w:space="0" w:color="auto"/>
              <w:left w:val="single" w:sz="4" w:space="0" w:color="auto"/>
              <w:bottom w:val="single" w:sz="4" w:space="0" w:color="auto"/>
              <w:right w:val="single" w:sz="4" w:space="0" w:color="auto"/>
            </w:tcBorders>
            <w:hideMark/>
          </w:tcPr>
          <w:p w14:paraId="54E0BC6D" w14:textId="77777777" w:rsidR="00747535" w:rsidRPr="00087D02" w:rsidRDefault="00747535" w:rsidP="00087D02">
            <w:pPr>
              <w:pStyle w:val="TAL"/>
            </w:pPr>
            <w:r w:rsidRPr="00087D02">
              <w:t>The type of notification, and it shall be assigned to "notifyFileReady" for this notification.</w:t>
            </w:r>
          </w:p>
        </w:tc>
      </w:tr>
      <w:tr w:rsidR="00747535" w14:paraId="639F3D7B"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203003FD" w14:textId="77777777" w:rsidR="00747535" w:rsidRPr="00087D02" w:rsidRDefault="00747535" w:rsidP="00087D02">
            <w:pPr>
              <w:pStyle w:val="TAL"/>
              <w:rPr>
                <w:rFonts w:ascii="Courier New" w:hAnsi="Courier New" w:cs="Courier New"/>
              </w:rPr>
            </w:pPr>
            <w:r w:rsidRPr="00087D02">
              <w:rPr>
                <w:rFonts w:ascii="Courier New" w:hAnsi="Courier New" w:cs="Courier New"/>
              </w:rPr>
              <w:t>fileInfoList</w:t>
            </w:r>
          </w:p>
        </w:tc>
        <w:tc>
          <w:tcPr>
            <w:tcW w:w="0" w:type="auto"/>
            <w:tcBorders>
              <w:top w:val="single" w:sz="4" w:space="0" w:color="auto"/>
              <w:left w:val="single" w:sz="4" w:space="0" w:color="auto"/>
              <w:bottom w:val="single" w:sz="4" w:space="0" w:color="auto"/>
              <w:right w:val="single" w:sz="4" w:space="0" w:color="auto"/>
            </w:tcBorders>
            <w:hideMark/>
          </w:tcPr>
          <w:p w14:paraId="6D15B236" w14:textId="77777777" w:rsidR="00747535" w:rsidRDefault="00747535" w:rsidP="00087D02">
            <w:pPr>
              <w:pStyle w:val="TAL"/>
              <w:jc w:val="center"/>
              <w:rPr>
                <w:lang w:val="fr-FR"/>
              </w:rPr>
            </w:pPr>
            <w:r>
              <w:rPr>
                <w:lang w:val="fr-FR"/>
              </w:rPr>
              <w:t>M, N</w:t>
            </w:r>
          </w:p>
        </w:tc>
        <w:tc>
          <w:tcPr>
            <w:tcW w:w="2944" w:type="dxa"/>
            <w:tcBorders>
              <w:top w:val="single" w:sz="4" w:space="0" w:color="auto"/>
              <w:left w:val="single" w:sz="4" w:space="0" w:color="auto"/>
              <w:bottom w:val="single" w:sz="4" w:space="0" w:color="auto"/>
              <w:right w:val="single" w:sz="4" w:space="0" w:color="auto"/>
            </w:tcBorders>
            <w:hideMark/>
          </w:tcPr>
          <w:p w14:paraId="7462AF62" w14:textId="77777777" w:rsidR="00747535" w:rsidRPr="00087D02" w:rsidRDefault="00747535" w:rsidP="00087D02">
            <w:pPr>
              <w:pStyle w:val="TAL"/>
            </w:pPr>
            <w:r w:rsidRPr="00087D02">
              <w:t>List of struct &lt;</w:t>
            </w:r>
          </w:p>
          <w:p w14:paraId="08EF46DB" w14:textId="77777777" w:rsidR="00747535" w:rsidRPr="00087D02" w:rsidRDefault="00747535" w:rsidP="00087D02">
            <w:pPr>
              <w:pStyle w:val="TAL"/>
            </w:pPr>
            <w:r w:rsidRPr="00087D02">
              <w:rPr>
                <w:rFonts w:ascii="Courier New" w:hAnsi="Courier New" w:cs="Courier New"/>
              </w:rPr>
              <w:t>fileLocation</w:t>
            </w:r>
            <w:r w:rsidRPr="00087D02">
              <w:t xml:space="preserve">, </w:t>
            </w:r>
          </w:p>
          <w:p w14:paraId="5E7DE399" w14:textId="77777777" w:rsidR="00747535" w:rsidRPr="00087D02" w:rsidRDefault="00747535" w:rsidP="00087D02">
            <w:pPr>
              <w:pStyle w:val="TAL"/>
            </w:pPr>
            <w:r w:rsidRPr="00087D02">
              <w:rPr>
                <w:rFonts w:ascii="Courier New" w:hAnsi="Courier New" w:cs="Courier New"/>
              </w:rPr>
              <w:t>fileSize</w:t>
            </w:r>
          </w:p>
          <w:p w14:paraId="1E914C96" w14:textId="77777777" w:rsidR="00747535" w:rsidRPr="00087D02" w:rsidRDefault="00747535" w:rsidP="00087D02">
            <w:pPr>
              <w:pStyle w:val="TAL"/>
            </w:pPr>
            <w:r w:rsidRPr="00087D02">
              <w:rPr>
                <w:rFonts w:ascii="Courier New" w:hAnsi="Courier New" w:cs="Courier New"/>
              </w:rPr>
              <w:t>file</w:t>
            </w:r>
            <w:r w:rsidRPr="00087D02">
              <w:rPr>
                <w:rFonts w:ascii="Courier New" w:hAnsi="Courier New" w:cs="Courier New"/>
                <w:lang w:eastAsia="zh-CN"/>
              </w:rPr>
              <w:t>Ready</w:t>
            </w:r>
            <w:r w:rsidRPr="00087D02">
              <w:rPr>
                <w:rFonts w:ascii="Courier New" w:hAnsi="Courier New" w:cs="Courier New"/>
              </w:rPr>
              <w:t>Time</w:t>
            </w:r>
          </w:p>
          <w:p w14:paraId="4733CE77" w14:textId="77777777" w:rsidR="00747535" w:rsidRPr="00087D02" w:rsidRDefault="00747535" w:rsidP="00087D02">
            <w:pPr>
              <w:pStyle w:val="TAL"/>
              <w:rPr>
                <w:lang w:eastAsia="zh-CN"/>
              </w:rPr>
            </w:pPr>
            <w:r w:rsidRPr="00087D02">
              <w:rPr>
                <w:rFonts w:ascii="Courier New" w:hAnsi="Courier New" w:cs="Courier New"/>
              </w:rPr>
              <w:t>fileExpirationTime</w:t>
            </w:r>
          </w:p>
          <w:p w14:paraId="29847902" w14:textId="77777777" w:rsidR="00747535" w:rsidRPr="00087D02" w:rsidRDefault="00747535" w:rsidP="00087D02">
            <w:pPr>
              <w:pStyle w:val="TAL"/>
            </w:pPr>
            <w:r w:rsidRPr="00087D02">
              <w:rPr>
                <w:rFonts w:ascii="Courier New" w:hAnsi="Courier New" w:cs="Courier New"/>
              </w:rPr>
              <w:t>fileCompression</w:t>
            </w:r>
            <w:r w:rsidRPr="00087D02">
              <w:t>,</w:t>
            </w:r>
          </w:p>
          <w:p w14:paraId="5A230A08" w14:textId="77777777" w:rsidR="00747535" w:rsidRPr="00087D02" w:rsidRDefault="00747535" w:rsidP="00087D02">
            <w:pPr>
              <w:pStyle w:val="TAL"/>
              <w:rPr>
                <w:lang w:eastAsia="zh-CN"/>
              </w:rPr>
            </w:pPr>
            <w:r w:rsidRPr="00087D02">
              <w:rPr>
                <w:rFonts w:ascii="Courier New" w:hAnsi="Courier New" w:cs="Courier New"/>
              </w:rPr>
              <w:t>fileFormat</w:t>
            </w:r>
            <w:r w:rsidRPr="00087D02">
              <w:t>,</w:t>
            </w:r>
          </w:p>
          <w:p w14:paraId="0D44B99D" w14:textId="77777777" w:rsidR="00747535" w:rsidRPr="00087D02" w:rsidRDefault="00747535" w:rsidP="00087D02">
            <w:pPr>
              <w:pStyle w:val="TAL"/>
            </w:pPr>
            <w:r w:rsidRPr="00087D02">
              <w:t>&gt;.</w:t>
            </w:r>
          </w:p>
          <w:p w14:paraId="2091744F" w14:textId="77777777" w:rsidR="00747535" w:rsidRPr="00087D02" w:rsidRDefault="00747535" w:rsidP="00087D02">
            <w:pPr>
              <w:pStyle w:val="TAL"/>
            </w:pPr>
            <w:r w:rsidRPr="00087D02">
              <w:t>Each element is defined as following:</w:t>
            </w:r>
          </w:p>
          <w:p w14:paraId="0727BDFD" w14:textId="77777777" w:rsidR="00747535" w:rsidRPr="00087D02" w:rsidRDefault="00747535" w:rsidP="00087D02">
            <w:pPr>
              <w:pStyle w:val="TAL"/>
            </w:pPr>
            <w:r w:rsidRPr="00087D02">
              <w:rPr>
                <w:lang w:eastAsia="zh-CN"/>
              </w:rPr>
              <w:t xml:space="preserve">- </w:t>
            </w:r>
            <w:r w:rsidRPr="00087D02">
              <w:rPr>
                <w:rFonts w:ascii="Courier New" w:hAnsi="Courier New" w:cs="Courier New"/>
              </w:rPr>
              <w:t>fileLocation</w:t>
            </w:r>
            <w:r w:rsidRPr="00087D02">
              <w:t xml:space="preserve">: It identifies the location of the file. The location may be a directory path or a URL. </w:t>
            </w:r>
            <w:r w:rsidRPr="00087D02">
              <w:br/>
              <w:t>E.g.:</w:t>
            </w:r>
          </w:p>
          <w:p w14:paraId="1AB04ABC" w14:textId="77777777" w:rsidR="00747535" w:rsidRPr="00087D02" w:rsidRDefault="00747535" w:rsidP="00087D02">
            <w:pPr>
              <w:pStyle w:val="TAL"/>
            </w:pPr>
            <w:r w:rsidRPr="00087D02">
              <w:t>"\\202.112.101.1\D:\user\Files\&lt;xxx&gt;" or</w:t>
            </w:r>
          </w:p>
          <w:p w14:paraId="782FCE22" w14:textId="77777777" w:rsidR="00747535" w:rsidRPr="00087D02" w:rsidRDefault="00747535" w:rsidP="00087D02">
            <w:pPr>
              <w:pStyle w:val="TAL"/>
            </w:pPr>
            <w:r w:rsidRPr="00087D02">
              <w:t>"</w:t>
            </w:r>
            <w:hyperlink r:id="rId18" w:history="1">
              <w:r w:rsidRPr="00087D02">
                <w:rPr>
                  <w:rStyle w:val="Hyperlink"/>
                </w:rPr>
                <w:t>ftp://nms.telecom_org.com/datastore/&lt;xxx&gt;</w:t>
              </w:r>
            </w:hyperlink>
            <w:r w:rsidRPr="00087D02">
              <w:t>, where &lt;xxx&gt; is the filename and the file naming convention is defined in Annex A.3.</w:t>
            </w:r>
          </w:p>
          <w:p w14:paraId="5D03E543" w14:textId="77777777" w:rsidR="00747535" w:rsidRPr="00087D02" w:rsidRDefault="00747535" w:rsidP="00087D02">
            <w:pPr>
              <w:pStyle w:val="TAL"/>
            </w:pPr>
            <w:r w:rsidRPr="00087D02">
              <w:rPr>
                <w:lang w:eastAsia="zh-CN"/>
              </w:rPr>
              <w:t xml:space="preserve">- </w:t>
            </w:r>
            <w:r w:rsidRPr="00087D02">
              <w:rPr>
                <w:rFonts w:ascii="Courier New" w:hAnsi="Courier New" w:cs="Courier New"/>
              </w:rPr>
              <w:t>fileSize</w:t>
            </w:r>
            <w:r w:rsidRPr="00087D02">
              <w:t>: It identifies the size of the file. Its value is positive Integer (the unit is byte).</w:t>
            </w:r>
          </w:p>
          <w:p w14:paraId="797F1F5E" w14:textId="77777777" w:rsidR="00747535" w:rsidRPr="00087D02" w:rsidRDefault="00747535" w:rsidP="00087D02">
            <w:pPr>
              <w:pStyle w:val="TAL"/>
            </w:pPr>
            <w:r w:rsidRPr="00087D02">
              <w:rPr>
                <w:lang w:eastAsia="zh-CN"/>
              </w:rPr>
              <w:t xml:space="preserve">- </w:t>
            </w:r>
            <w:r w:rsidRPr="00087D02">
              <w:rPr>
                <w:rFonts w:ascii="Courier New" w:hAnsi="Courier New" w:cs="Courier New"/>
              </w:rPr>
              <w:t>file</w:t>
            </w:r>
            <w:r w:rsidRPr="00087D02">
              <w:rPr>
                <w:rFonts w:ascii="Courier New" w:hAnsi="Courier New" w:cs="Courier New"/>
                <w:lang w:eastAsia="zh-CN"/>
              </w:rPr>
              <w:t>Ready</w:t>
            </w:r>
            <w:r w:rsidRPr="00087D02">
              <w:rPr>
                <w:rFonts w:ascii="Courier New" w:hAnsi="Courier New" w:cs="Courier New"/>
              </w:rPr>
              <w:t>Time</w:t>
            </w:r>
            <w:r w:rsidRPr="00087D02">
              <w:t>: It identifies the date and time when the file was last closed and made available in the management service producer and the file content will not be changed.</w:t>
            </w:r>
          </w:p>
          <w:p w14:paraId="1CE345CC" w14:textId="77777777" w:rsidR="00747535" w:rsidRPr="00087D02" w:rsidRDefault="00747535" w:rsidP="00087D02">
            <w:pPr>
              <w:pStyle w:val="TAL"/>
            </w:pPr>
            <w:r w:rsidRPr="00087D02">
              <w:rPr>
                <w:lang w:eastAsia="zh-CN"/>
              </w:rPr>
              <w:t xml:space="preserve">- </w:t>
            </w:r>
            <w:r w:rsidRPr="00087D02">
              <w:rPr>
                <w:rFonts w:ascii="Courier New" w:hAnsi="Courier New" w:cs="Courier New"/>
              </w:rPr>
              <w:t>fileExpirationTime</w:t>
            </w:r>
            <w:r w:rsidRPr="00087D02">
              <w:t>: It identifies the date and time beyond which the file may be deleted. It shall not be empty and shall be later than file</w:t>
            </w:r>
            <w:r w:rsidRPr="00087D02">
              <w:rPr>
                <w:lang w:eastAsia="zh-CN"/>
              </w:rPr>
              <w:t>Ready</w:t>
            </w:r>
            <w:r w:rsidRPr="00087D02">
              <w:t xml:space="preserve">Time. </w:t>
            </w:r>
          </w:p>
          <w:p w14:paraId="55F96545" w14:textId="77777777" w:rsidR="00747535" w:rsidRPr="00087D02" w:rsidRDefault="00747535" w:rsidP="00087D02">
            <w:pPr>
              <w:pStyle w:val="TAL"/>
            </w:pPr>
            <w:r w:rsidRPr="00087D02">
              <w:rPr>
                <w:lang w:eastAsia="zh-CN"/>
              </w:rPr>
              <w:t xml:space="preserve">- </w:t>
            </w:r>
            <w:r w:rsidRPr="00087D02">
              <w:rPr>
                <w:rFonts w:ascii="Courier New" w:hAnsi="Courier New" w:cs="Courier New"/>
              </w:rPr>
              <w:t>fileCompression</w:t>
            </w:r>
            <w:r w:rsidRPr="00087D02">
              <w:t xml:space="preserve">: It identifies the name of the compression algorithm used for the file. An empty </w:t>
            </w:r>
            <w:r w:rsidRPr="00087D02">
              <w:rPr>
                <w:rFonts w:ascii="Courier New" w:hAnsi="Courier New" w:cs="Courier New"/>
              </w:rPr>
              <w:t>fileCompression</w:t>
            </w:r>
            <w:r w:rsidRPr="00087D02">
              <w:t xml:space="preserve"> means that there is no compression on the file. Choice of compression algorithm is vendor-specific but is encouraged to use industrial standard algorithm such as GZIP. </w:t>
            </w:r>
          </w:p>
          <w:p w14:paraId="5BAEF0D1" w14:textId="77777777" w:rsidR="00747535" w:rsidRPr="00087D02" w:rsidRDefault="00747535" w:rsidP="00087D02">
            <w:pPr>
              <w:pStyle w:val="TAL"/>
            </w:pPr>
            <w:r w:rsidRPr="00087D02">
              <w:rPr>
                <w:lang w:eastAsia="zh-CN"/>
              </w:rPr>
              <w:t xml:space="preserve">- </w:t>
            </w:r>
            <w:r w:rsidRPr="00087D02">
              <w:rPr>
                <w:rFonts w:ascii="Courier New" w:hAnsi="Courier New" w:cs="Courier New"/>
              </w:rPr>
              <w:t>fileFormat</w:t>
            </w:r>
            <w:r w:rsidRPr="00087D02">
              <w:t xml:space="preserve">: It identifies the encoding technique used by the file. Its value should indicate the version of the file format specification plus to indicate if "ASN1" or </w:t>
            </w:r>
            <w:r w:rsidRPr="00087D02">
              <w:lastRenderedPageBreak/>
              <w:t>"XML-schema" is used.</w:t>
            </w:r>
          </w:p>
        </w:tc>
        <w:tc>
          <w:tcPr>
            <w:tcW w:w="4180" w:type="dxa"/>
            <w:tcBorders>
              <w:top w:val="single" w:sz="4" w:space="0" w:color="auto"/>
              <w:left w:val="single" w:sz="4" w:space="0" w:color="auto"/>
              <w:bottom w:val="single" w:sz="4" w:space="0" w:color="auto"/>
              <w:right w:val="single" w:sz="4" w:space="0" w:color="auto"/>
            </w:tcBorders>
          </w:tcPr>
          <w:p w14:paraId="61595937" w14:textId="77777777" w:rsidR="00747535" w:rsidRPr="00087D02" w:rsidRDefault="00747535" w:rsidP="00087D02">
            <w:pPr>
              <w:pStyle w:val="TAL"/>
            </w:pPr>
            <w:r w:rsidRPr="00087D02">
              <w:lastRenderedPageBreak/>
              <w:t>It specifies the information of each available file.</w:t>
            </w:r>
          </w:p>
          <w:p w14:paraId="3BC08446" w14:textId="77777777" w:rsidR="00747535" w:rsidRPr="00087D02" w:rsidRDefault="00747535" w:rsidP="00087D02">
            <w:pPr>
              <w:pStyle w:val="TAL"/>
            </w:pPr>
          </w:p>
        </w:tc>
      </w:tr>
      <w:tr w:rsidR="00747535" w14:paraId="25C7A2FE"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6F067F88" w14:textId="77777777" w:rsidR="00747535" w:rsidRPr="00087D02" w:rsidRDefault="00747535" w:rsidP="00087D02">
            <w:pPr>
              <w:pStyle w:val="TAL"/>
              <w:rPr>
                <w:rFonts w:ascii="Courier New" w:hAnsi="Courier New" w:cs="Courier New"/>
              </w:rPr>
            </w:pPr>
            <w:r w:rsidRPr="00087D02">
              <w:rPr>
                <w:rFonts w:ascii="Courier New" w:hAnsi="Courier New" w:cs="Courier New"/>
              </w:rPr>
              <w:t>additionalText</w:t>
            </w:r>
          </w:p>
        </w:tc>
        <w:tc>
          <w:tcPr>
            <w:tcW w:w="0" w:type="auto"/>
            <w:tcBorders>
              <w:top w:val="single" w:sz="4" w:space="0" w:color="auto"/>
              <w:left w:val="single" w:sz="4" w:space="0" w:color="auto"/>
              <w:bottom w:val="single" w:sz="4" w:space="0" w:color="auto"/>
              <w:right w:val="single" w:sz="4" w:space="0" w:color="auto"/>
            </w:tcBorders>
            <w:hideMark/>
          </w:tcPr>
          <w:p w14:paraId="67577B2A" w14:textId="77777777" w:rsidR="00747535" w:rsidRDefault="00747535" w:rsidP="00087D02">
            <w:pPr>
              <w:pStyle w:val="TAL"/>
              <w:jc w:val="center"/>
              <w:rPr>
                <w:lang w:val="fr-FR"/>
              </w:rPr>
            </w:pPr>
            <w:r>
              <w:rPr>
                <w:lang w:val="fr-FR"/>
              </w:rPr>
              <w:t>O, N</w:t>
            </w:r>
          </w:p>
        </w:tc>
        <w:tc>
          <w:tcPr>
            <w:tcW w:w="2944" w:type="dxa"/>
            <w:tcBorders>
              <w:top w:val="single" w:sz="4" w:space="0" w:color="auto"/>
              <w:left w:val="single" w:sz="4" w:space="0" w:color="auto"/>
              <w:bottom w:val="single" w:sz="4" w:space="0" w:color="auto"/>
              <w:right w:val="single" w:sz="4" w:space="0" w:color="auto"/>
            </w:tcBorders>
            <w:hideMark/>
          </w:tcPr>
          <w:p w14:paraId="221CF6B7" w14:textId="77777777" w:rsidR="00747535" w:rsidRPr="00087D02" w:rsidRDefault="00747535" w:rsidP="00087D02">
            <w:pPr>
              <w:pStyle w:val="TAL"/>
            </w:pPr>
            <w:r w:rsidRPr="00087D02">
              <w:t>It provides additional information for this notification.</w:t>
            </w:r>
          </w:p>
        </w:tc>
        <w:tc>
          <w:tcPr>
            <w:tcW w:w="4180" w:type="dxa"/>
            <w:tcBorders>
              <w:top w:val="single" w:sz="4" w:space="0" w:color="auto"/>
              <w:left w:val="single" w:sz="4" w:space="0" w:color="auto"/>
              <w:bottom w:val="single" w:sz="4" w:space="0" w:color="auto"/>
              <w:right w:val="single" w:sz="4" w:space="0" w:color="auto"/>
            </w:tcBorders>
            <w:hideMark/>
          </w:tcPr>
          <w:p w14:paraId="4C319901" w14:textId="77777777" w:rsidR="00747535" w:rsidRPr="00087D02" w:rsidRDefault="00747535" w:rsidP="00087D02">
            <w:pPr>
              <w:pStyle w:val="TAL"/>
            </w:pPr>
            <w:r w:rsidRPr="00087D02">
              <w:t>It carries vendor-specific semantics not defined in the present document.</w:t>
            </w:r>
          </w:p>
        </w:tc>
      </w:tr>
    </w:tbl>
    <w:p w14:paraId="76C4A5C3" w14:textId="77777777" w:rsidR="00747535" w:rsidRDefault="00747535" w:rsidP="00747535"/>
    <w:p w14:paraId="71183295" w14:textId="77777777" w:rsidR="00747535" w:rsidRPr="00747535" w:rsidRDefault="00747535" w:rsidP="00747535">
      <w:pPr>
        <w:pStyle w:val="Heading4"/>
      </w:pPr>
      <w:bookmarkStart w:id="2059" w:name="_Toc51581002"/>
      <w:bookmarkStart w:id="2060" w:name="_Toc52356265"/>
      <w:bookmarkStart w:id="2061" w:name="_Toc55227835"/>
      <w:r w:rsidRPr="00747535">
        <w:t>11</w:t>
      </w:r>
      <w:r>
        <w:t>.6</w:t>
      </w:r>
      <w:r w:rsidRPr="00747535">
        <w:t>.1.2</w:t>
      </w:r>
      <w:r w:rsidRPr="00747535">
        <w:tab/>
        <w:t xml:space="preserve">Notification </w:t>
      </w:r>
      <w:r w:rsidRPr="00747535">
        <w:rPr>
          <w:rFonts w:ascii="Courier New" w:hAnsi="Courier New" w:cs="Courier New"/>
        </w:rPr>
        <w:t>notifyFilePreparationError</w:t>
      </w:r>
      <w:r w:rsidRPr="00747535">
        <w:t xml:space="preserve"> (M)</w:t>
      </w:r>
      <w:bookmarkEnd w:id="2059"/>
      <w:bookmarkEnd w:id="2060"/>
      <w:bookmarkEnd w:id="2061"/>
    </w:p>
    <w:p w14:paraId="48596B00" w14:textId="77777777" w:rsidR="00747535" w:rsidRPr="00747535" w:rsidRDefault="00747535" w:rsidP="00747535">
      <w:pPr>
        <w:pStyle w:val="Heading5"/>
      </w:pPr>
      <w:bookmarkStart w:id="2062" w:name="_Toc51581003"/>
      <w:bookmarkStart w:id="2063" w:name="_Toc52356266"/>
      <w:bookmarkStart w:id="2064" w:name="_Toc55227836"/>
      <w:r w:rsidRPr="00747535">
        <w:t>11</w:t>
      </w:r>
      <w:r>
        <w:t>.6</w:t>
      </w:r>
      <w:r w:rsidRPr="00747535">
        <w:t>.1.2.1</w:t>
      </w:r>
      <w:r w:rsidRPr="00747535">
        <w:tab/>
        <w:t>Definition</w:t>
      </w:r>
      <w:bookmarkEnd w:id="2062"/>
      <w:bookmarkEnd w:id="2063"/>
      <w:bookmarkEnd w:id="2064"/>
    </w:p>
    <w:p w14:paraId="296AB5FE" w14:textId="77777777" w:rsidR="00747535" w:rsidRPr="00747535" w:rsidRDefault="00747535" w:rsidP="00747535">
      <w:pPr>
        <w:rPr>
          <w:color w:val="000000"/>
        </w:rPr>
      </w:pPr>
      <w:r>
        <w:rPr>
          <w:color w:val="000000"/>
        </w:rPr>
        <w:t xml:space="preserve">This notification supports the authorized file data reporting service consumer to be notified </w:t>
      </w:r>
      <w:r>
        <w:t>about the occurrence of an error during the preparation of the data file by the file data reporting service producer.</w:t>
      </w:r>
      <w:r>
        <w:rPr>
          <w:color w:val="000000"/>
        </w:rPr>
        <w:t xml:space="preserve"> When such error occurs</w:t>
      </w:r>
      <w:r>
        <w:t>, the the file data reporting service producer emits the notification to the authorized consumer(s) who have subscribed to this notification when the reporting period arrives.</w:t>
      </w:r>
    </w:p>
    <w:p w14:paraId="7DD4A6B0" w14:textId="77777777" w:rsidR="00747535" w:rsidRPr="00747535" w:rsidRDefault="00747535" w:rsidP="00747535">
      <w:pPr>
        <w:pStyle w:val="Heading5"/>
      </w:pPr>
      <w:bookmarkStart w:id="2065" w:name="_Toc51581004"/>
      <w:bookmarkStart w:id="2066" w:name="_Toc52356267"/>
      <w:bookmarkStart w:id="2067" w:name="_Toc55227837"/>
      <w:r w:rsidRPr="00747535">
        <w:t>11</w:t>
      </w:r>
      <w:r>
        <w:t>.6</w:t>
      </w:r>
      <w:r w:rsidRPr="00747535">
        <w:t>.1.</w:t>
      </w:r>
      <w:r w:rsidRPr="00747535">
        <w:rPr>
          <w:lang w:eastAsia="zh-CN"/>
        </w:rPr>
        <w:t>2.</w:t>
      </w:r>
      <w:r w:rsidRPr="00747535">
        <w:t>2</w:t>
      </w:r>
      <w:r w:rsidRPr="00747535">
        <w:tab/>
        <w:t>Notification information</w:t>
      </w:r>
      <w:bookmarkEnd w:id="2065"/>
      <w:bookmarkEnd w:id="2066"/>
      <w:bookmarkEnd w:id="20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787"/>
        <w:gridCol w:w="3367"/>
        <w:gridCol w:w="3756"/>
      </w:tblGrid>
      <w:tr w:rsidR="00747535" w14:paraId="075E4F52" w14:textId="77777777" w:rsidTr="00747535">
        <w:trPr>
          <w:tblHeader/>
          <w:jc w:val="center"/>
        </w:trPr>
        <w:tc>
          <w:tcPr>
            <w:tcW w:w="0" w:type="auto"/>
            <w:tcBorders>
              <w:top w:val="single" w:sz="4" w:space="0" w:color="auto"/>
              <w:left w:val="single" w:sz="4" w:space="0" w:color="auto"/>
              <w:bottom w:val="single" w:sz="4" w:space="0" w:color="auto"/>
              <w:right w:val="single" w:sz="4" w:space="0" w:color="auto"/>
            </w:tcBorders>
            <w:shd w:val="pct20" w:color="auto" w:fill="FFFFFF"/>
            <w:hideMark/>
          </w:tcPr>
          <w:p w14:paraId="620BB0D6" w14:textId="77777777" w:rsidR="00747535" w:rsidRPr="00747535" w:rsidRDefault="00747535" w:rsidP="00087D02">
            <w:pPr>
              <w:pStyle w:val="TAH"/>
              <w:rPr>
                <w:lang w:val="fr-FR"/>
              </w:rPr>
            </w:pPr>
            <w:r>
              <w:rPr>
                <w:lang w:val="fr-FR"/>
              </w:rPr>
              <w:t>Parameter Name</w:t>
            </w:r>
          </w:p>
        </w:tc>
        <w:tc>
          <w:tcPr>
            <w:tcW w:w="0" w:type="auto"/>
            <w:tcBorders>
              <w:top w:val="single" w:sz="4" w:space="0" w:color="auto"/>
              <w:left w:val="single" w:sz="4" w:space="0" w:color="auto"/>
              <w:bottom w:val="single" w:sz="4" w:space="0" w:color="auto"/>
              <w:right w:val="single" w:sz="4" w:space="0" w:color="auto"/>
            </w:tcBorders>
            <w:shd w:val="pct20" w:color="auto" w:fill="FFFFFF"/>
            <w:hideMark/>
          </w:tcPr>
          <w:p w14:paraId="758BE82B" w14:textId="77777777" w:rsidR="00747535" w:rsidRDefault="00747535" w:rsidP="00087D02">
            <w:pPr>
              <w:pStyle w:val="TAH"/>
              <w:rPr>
                <w:lang w:val="fr-FR"/>
              </w:rPr>
            </w:pPr>
            <w:r>
              <w:rPr>
                <w:lang w:val="fr-FR"/>
              </w:rPr>
              <w:t>Qualifier</w:t>
            </w:r>
          </w:p>
        </w:tc>
        <w:tc>
          <w:tcPr>
            <w:tcW w:w="3367" w:type="dxa"/>
            <w:tcBorders>
              <w:top w:val="single" w:sz="4" w:space="0" w:color="auto"/>
              <w:left w:val="single" w:sz="4" w:space="0" w:color="auto"/>
              <w:bottom w:val="single" w:sz="4" w:space="0" w:color="auto"/>
              <w:right w:val="single" w:sz="4" w:space="0" w:color="auto"/>
            </w:tcBorders>
            <w:shd w:val="pct20" w:color="auto" w:fill="FFFFFF"/>
            <w:hideMark/>
          </w:tcPr>
          <w:p w14:paraId="13569F14" w14:textId="77777777" w:rsidR="00747535" w:rsidRDefault="00747535" w:rsidP="00087D02">
            <w:pPr>
              <w:pStyle w:val="TAH"/>
              <w:rPr>
                <w:lang w:val="fr-FR"/>
              </w:rPr>
            </w:pPr>
            <w:r>
              <w:rPr>
                <w:lang w:val="fr-FR"/>
              </w:rPr>
              <w:t>Information Type</w:t>
            </w:r>
          </w:p>
        </w:tc>
        <w:tc>
          <w:tcPr>
            <w:tcW w:w="3757" w:type="dxa"/>
            <w:tcBorders>
              <w:top w:val="single" w:sz="4" w:space="0" w:color="auto"/>
              <w:left w:val="single" w:sz="4" w:space="0" w:color="auto"/>
              <w:bottom w:val="single" w:sz="4" w:space="0" w:color="auto"/>
              <w:right w:val="single" w:sz="4" w:space="0" w:color="auto"/>
            </w:tcBorders>
            <w:shd w:val="pct20" w:color="auto" w:fill="FFFFFF"/>
            <w:hideMark/>
          </w:tcPr>
          <w:p w14:paraId="7D2173A4" w14:textId="77777777" w:rsidR="00747535" w:rsidRDefault="00747535" w:rsidP="00087D02">
            <w:pPr>
              <w:pStyle w:val="TAH"/>
              <w:rPr>
                <w:lang w:val="fr-FR"/>
              </w:rPr>
            </w:pPr>
            <w:r>
              <w:rPr>
                <w:lang w:val="fr-FR"/>
              </w:rPr>
              <w:t>Comment</w:t>
            </w:r>
          </w:p>
        </w:tc>
      </w:tr>
      <w:tr w:rsidR="00747535" w14:paraId="3E74A938" w14:textId="77777777" w:rsidTr="00747535">
        <w:trPr>
          <w:trHeight w:val="47"/>
          <w:jc w:val="center"/>
        </w:trPr>
        <w:tc>
          <w:tcPr>
            <w:tcW w:w="0" w:type="auto"/>
            <w:tcBorders>
              <w:top w:val="single" w:sz="4" w:space="0" w:color="auto"/>
              <w:left w:val="single" w:sz="4" w:space="0" w:color="auto"/>
              <w:bottom w:val="single" w:sz="4" w:space="0" w:color="auto"/>
              <w:right w:val="single" w:sz="4" w:space="0" w:color="auto"/>
            </w:tcBorders>
            <w:hideMark/>
          </w:tcPr>
          <w:p w14:paraId="4815B044"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objectClass</w:t>
            </w:r>
          </w:p>
        </w:tc>
        <w:tc>
          <w:tcPr>
            <w:tcW w:w="0" w:type="auto"/>
            <w:tcBorders>
              <w:top w:val="single" w:sz="4" w:space="0" w:color="auto"/>
              <w:left w:val="single" w:sz="4" w:space="0" w:color="auto"/>
              <w:bottom w:val="single" w:sz="4" w:space="0" w:color="auto"/>
              <w:right w:val="single" w:sz="4" w:space="0" w:color="auto"/>
            </w:tcBorders>
            <w:hideMark/>
          </w:tcPr>
          <w:p w14:paraId="0317F261" w14:textId="77777777" w:rsidR="00747535" w:rsidRDefault="00747535" w:rsidP="00087D02">
            <w:pPr>
              <w:pStyle w:val="TAC"/>
              <w:rPr>
                <w:lang w:val="fr-FR"/>
              </w:rPr>
            </w:pPr>
            <w:r>
              <w:rPr>
                <w:lang w:val="fr-FR"/>
              </w:rPr>
              <w:t>M, Y</w:t>
            </w:r>
          </w:p>
        </w:tc>
        <w:tc>
          <w:tcPr>
            <w:tcW w:w="3367" w:type="dxa"/>
            <w:tcBorders>
              <w:top w:val="single" w:sz="4" w:space="0" w:color="auto"/>
              <w:left w:val="single" w:sz="4" w:space="0" w:color="auto"/>
              <w:bottom w:val="single" w:sz="4" w:space="0" w:color="auto"/>
              <w:right w:val="single" w:sz="4" w:space="0" w:color="auto"/>
            </w:tcBorders>
            <w:hideMark/>
          </w:tcPr>
          <w:p w14:paraId="48BA2644" w14:textId="77777777" w:rsidR="00747535" w:rsidRDefault="00747535">
            <w:pPr>
              <w:keepNext/>
              <w:keepLines/>
              <w:spacing w:after="0"/>
              <w:rPr>
                <w:rFonts w:ascii="Arial" w:hAnsi="Arial"/>
                <w:sz w:val="18"/>
                <w:lang w:val="fr-FR"/>
              </w:rPr>
            </w:pPr>
            <w:r>
              <w:rPr>
                <w:rFonts w:ascii="Arial" w:hAnsi="Arial"/>
                <w:sz w:val="18"/>
                <w:lang w:val="fr-FR"/>
              </w:rPr>
              <w:t>See Table 11.6.1.1.2-1.</w:t>
            </w:r>
          </w:p>
        </w:tc>
        <w:tc>
          <w:tcPr>
            <w:tcW w:w="3757" w:type="dxa"/>
            <w:tcBorders>
              <w:top w:val="single" w:sz="4" w:space="0" w:color="auto"/>
              <w:left w:val="single" w:sz="4" w:space="0" w:color="auto"/>
              <w:bottom w:val="single" w:sz="4" w:space="0" w:color="auto"/>
              <w:right w:val="single" w:sz="4" w:space="0" w:color="auto"/>
            </w:tcBorders>
            <w:hideMark/>
          </w:tcPr>
          <w:p w14:paraId="285ACCEF" w14:textId="77777777" w:rsidR="00747535" w:rsidRDefault="00747535">
            <w:pPr>
              <w:keepNext/>
              <w:keepLines/>
              <w:spacing w:after="0"/>
              <w:rPr>
                <w:rFonts w:ascii="Arial" w:hAnsi="Arial"/>
                <w:sz w:val="18"/>
                <w:lang w:val="fr-FR"/>
              </w:rPr>
            </w:pPr>
            <w:r>
              <w:rPr>
                <w:rFonts w:ascii="Arial" w:hAnsi="Arial"/>
                <w:sz w:val="18"/>
                <w:lang w:val="fr-FR"/>
              </w:rPr>
              <w:t xml:space="preserve">See </w:t>
            </w:r>
            <w:bookmarkStart w:id="2068" w:name="OLE_LINK4"/>
            <w:r>
              <w:rPr>
                <w:rFonts w:ascii="Arial" w:hAnsi="Arial"/>
                <w:sz w:val="18"/>
                <w:lang w:val="fr-FR"/>
              </w:rPr>
              <w:t>Table 11.6.1.1.2-1</w:t>
            </w:r>
            <w:bookmarkEnd w:id="2068"/>
            <w:r>
              <w:rPr>
                <w:rFonts w:ascii="Arial" w:hAnsi="Arial"/>
                <w:sz w:val="18"/>
                <w:lang w:val="fr-FR"/>
              </w:rPr>
              <w:t>.</w:t>
            </w:r>
          </w:p>
        </w:tc>
      </w:tr>
      <w:tr w:rsidR="00747535" w14:paraId="7DEC024D"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1C8C8C42"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objectInstance</w:t>
            </w:r>
          </w:p>
        </w:tc>
        <w:tc>
          <w:tcPr>
            <w:tcW w:w="0" w:type="auto"/>
            <w:tcBorders>
              <w:top w:val="single" w:sz="4" w:space="0" w:color="auto"/>
              <w:left w:val="single" w:sz="4" w:space="0" w:color="auto"/>
              <w:bottom w:val="single" w:sz="4" w:space="0" w:color="auto"/>
              <w:right w:val="single" w:sz="4" w:space="0" w:color="auto"/>
            </w:tcBorders>
            <w:hideMark/>
          </w:tcPr>
          <w:p w14:paraId="56ED7B52" w14:textId="77777777" w:rsidR="00747535" w:rsidRDefault="00747535" w:rsidP="00087D02">
            <w:pPr>
              <w:pStyle w:val="TAC"/>
              <w:rPr>
                <w:lang w:val="fr-FR"/>
              </w:rPr>
            </w:pPr>
            <w:r>
              <w:rPr>
                <w:lang w:val="fr-FR"/>
              </w:rPr>
              <w:t>M, Y</w:t>
            </w:r>
          </w:p>
        </w:tc>
        <w:tc>
          <w:tcPr>
            <w:tcW w:w="3367" w:type="dxa"/>
            <w:tcBorders>
              <w:top w:val="single" w:sz="4" w:space="0" w:color="auto"/>
              <w:left w:val="single" w:sz="4" w:space="0" w:color="auto"/>
              <w:bottom w:val="single" w:sz="4" w:space="0" w:color="auto"/>
              <w:right w:val="single" w:sz="4" w:space="0" w:color="auto"/>
            </w:tcBorders>
            <w:hideMark/>
          </w:tcPr>
          <w:p w14:paraId="6FA0CD3B" w14:textId="77777777" w:rsidR="00747535" w:rsidRDefault="00747535">
            <w:pPr>
              <w:keepNext/>
              <w:keepLines/>
              <w:spacing w:after="0"/>
              <w:rPr>
                <w:rFonts w:ascii="Arial" w:hAnsi="Arial"/>
                <w:sz w:val="18"/>
                <w:lang w:val="fr-FR"/>
              </w:rPr>
            </w:pPr>
            <w:r>
              <w:rPr>
                <w:rFonts w:ascii="Arial" w:hAnsi="Arial"/>
                <w:sz w:val="18"/>
                <w:lang w:val="fr-FR"/>
              </w:rPr>
              <w:t>See Table 11.6.1.1.2-1.</w:t>
            </w:r>
          </w:p>
        </w:tc>
        <w:tc>
          <w:tcPr>
            <w:tcW w:w="3757" w:type="dxa"/>
            <w:tcBorders>
              <w:top w:val="single" w:sz="4" w:space="0" w:color="auto"/>
              <w:left w:val="single" w:sz="4" w:space="0" w:color="auto"/>
              <w:bottom w:val="single" w:sz="4" w:space="0" w:color="auto"/>
              <w:right w:val="single" w:sz="4" w:space="0" w:color="auto"/>
            </w:tcBorders>
            <w:hideMark/>
          </w:tcPr>
          <w:p w14:paraId="06EE457A" w14:textId="77777777" w:rsidR="00747535" w:rsidRDefault="00747535">
            <w:pPr>
              <w:keepNext/>
              <w:keepLines/>
              <w:spacing w:after="0"/>
              <w:rPr>
                <w:rFonts w:ascii="Arial" w:hAnsi="Arial"/>
                <w:sz w:val="18"/>
                <w:lang w:val="fr-FR"/>
              </w:rPr>
            </w:pPr>
            <w:r>
              <w:rPr>
                <w:rFonts w:ascii="Arial" w:hAnsi="Arial"/>
                <w:sz w:val="18"/>
                <w:lang w:val="fr-FR"/>
              </w:rPr>
              <w:t>See Table 11.6.1.1.2-1.</w:t>
            </w:r>
          </w:p>
        </w:tc>
      </w:tr>
      <w:tr w:rsidR="00747535" w14:paraId="379DA75E"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622151E3"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notificationId</w:t>
            </w:r>
          </w:p>
        </w:tc>
        <w:tc>
          <w:tcPr>
            <w:tcW w:w="0" w:type="auto"/>
            <w:tcBorders>
              <w:top w:val="single" w:sz="4" w:space="0" w:color="auto"/>
              <w:left w:val="single" w:sz="4" w:space="0" w:color="auto"/>
              <w:bottom w:val="single" w:sz="4" w:space="0" w:color="auto"/>
              <w:right w:val="single" w:sz="4" w:space="0" w:color="auto"/>
            </w:tcBorders>
            <w:hideMark/>
          </w:tcPr>
          <w:p w14:paraId="334F4C81" w14:textId="77777777" w:rsidR="00747535" w:rsidRDefault="00747535" w:rsidP="00087D02">
            <w:pPr>
              <w:pStyle w:val="TAC"/>
              <w:rPr>
                <w:lang w:val="fr-FR"/>
              </w:rPr>
            </w:pPr>
            <w:r>
              <w:rPr>
                <w:lang w:val="fr-FR"/>
              </w:rPr>
              <w:t>M, N</w:t>
            </w:r>
          </w:p>
        </w:tc>
        <w:tc>
          <w:tcPr>
            <w:tcW w:w="3367" w:type="dxa"/>
            <w:tcBorders>
              <w:top w:val="single" w:sz="4" w:space="0" w:color="auto"/>
              <w:left w:val="single" w:sz="4" w:space="0" w:color="auto"/>
              <w:bottom w:val="single" w:sz="4" w:space="0" w:color="auto"/>
              <w:right w:val="single" w:sz="4" w:space="0" w:color="auto"/>
            </w:tcBorders>
            <w:hideMark/>
          </w:tcPr>
          <w:p w14:paraId="0436BEF1" w14:textId="77777777" w:rsidR="00747535" w:rsidRDefault="00747535" w:rsidP="00087D02">
            <w:pPr>
              <w:pStyle w:val="TAL"/>
              <w:rPr>
                <w:lang w:val="fr-FR"/>
              </w:rPr>
            </w:pPr>
            <w:r>
              <w:rPr>
                <w:lang w:val="fr-FR"/>
              </w:rPr>
              <w:t>See Table 11.6.1.1.2-1.</w:t>
            </w:r>
          </w:p>
        </w:tc>
        <w:tc>
          <w:tcPr>
            <w:tcW w:w="3757"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747535" w14:paraId="405F4D3F"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362AA148"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eventTime</w:t>
            </w:r>
          </w:p>
        </w:tc>
        <w:tc>
          <w:tcPr>
            <w:tcW w:w="0" w:type="auto"/>
            <w:tcBorders>
              <w:top w:val="single" w:sz="4" w:space="0" w:color="auto"/>
              <w:left w:val="single" w:sz="4" w:space="0" w:color="auto"/>
              <w:bottom w:val="single" w:sz="4" w:space="0" w:color="auto"/>
              <w:right w:val="single" w:sz="4" w:space="0" w:color="auto"/>
            </w:tcBorders>
            <w:hideMark/>
          </w:tcPr>
          <w:p w14:paraId="1C7A22B9" w14:textId="77777777" w:rsidR="00747535" w:rsidRDefault="00747535" w:rsidP="00087D02">
            <w:pPr>
              <w:pStyle w:val="TAC"/>
              <w:rPr>
                <w:lang w:val="fr-FR"/>
              </w:rPr>
            </w:pPr>
            <w:r>
              <w:rPr>
                <w:lang w:val="fr-FR"/>
              </w:rPr>
              <w:t>M, Y</w:t>
            </w:r>
          </w:p>
        </w:tc>
        <w:tc>
          <w:tcPr>
            <w:tcW w:w="3367" w:type="dxa"/>
            <w:tcBorders>
              <w:top w:val="single" w:sz="4" w:space="0" w:color="auto"/>
              <w:left w:val="single" w:sz="4" w:space="0" w:color="auto"/>
              <w:bottom w:val="single" w:sz="4" w:space="0" w:color="auto"/>
              <w:right w:val="single" w:sz="4" w:space="0" w:color="auto"/>
            </w:tcBorders>
            <w:hideMark/>
          </w:tcPr>
          <w:p w14:paraId="1492C556" w14:textId="77777777" w:rsidR="00747535" w:rsidRDefault="00747535" w:rsidP="00087D02">
            <w:pPr>
              <w:pStyle w:val="TAL"/>
              <w:rPr>
                <w:lang w:val="fr-FR"/>
              </w:rPr>
            </w:pPr>
            <w:r>
              <w:rPr>
                <w:lang w:val="fr-FR"/>
              </w:rPr>
              <w:t>See Table 11.6.1.1.2-1.</w:t>
            </w:r>
          </w:p>
        </w:tc>
        <w:tc>
          <w:tcPr>
            <w:tcW w:w="3757" w:type="dxa"/>
            <w:tcBorders>
              <w:top w:val="single" w:sz="4" w:space="0" w:color="auto"/>
              <w:left w:val="single" w:sz="4" w:space="0" w:color="auto"/>
              <w:bottom w:val="single" w:sz="4" w:space="0" w:color="auto"/>
              <w:right w:val="single" w:sz="4" w:space="0" w:color="auto"/>
            </w:tcBorders>
            <w:hideMark/>
          </w:tcPr>
          <w:p w14:paraId="5DA93B93" w14:textId="77777777" w:rsidR="00747535" w:rsidRDefault="00747535" w:rsidP="00087D02">
            <w:pPr>
              <w:pStyle w:val="TAL"/>
              <w:rPr>
                <w:lang w:val="fr-FR"/>
              </w:rPr>
            </w:pPr>
            <w:r>
              <w:rPr>
                <w:lang w:val="fr-FR"/>
              </w:rPr>
              <w:t>See Table 11.6.1.1.2-1.</w:t>
            </w:r>
          </w:p>
        </w:tc>
      </w:tr>
      <w:tr w:rsidR="00747535" w14:paraId="6CB05225"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2323315F"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notificationType</w:t>
            </w:r>
          </w:p>
        </w:tc>
        <w:tc>
          <w:tcPr>
            <w:tcW w:w="0" w:type="auto"/>
            <w:tcBorders>
              <w:top w:val="single" w:sz="4" w:space="0" w:color="auto"/>
              <w:left w:val="single" w:sz="4" w:space="0" w:color="auto"/>
              <w:bottom w:val="single" w:sz="4" w:space="0" w:color="auto"/>
              <w:right w:val="single" w:sz="4" w:space="0" w:color="auto"/>
            </w:tcBorders>
            <w:hideMark/>
          </w:tcPr>
          <w:p w14:paraId="1829C7EE" w14:textId="77777777" w:rsidR="00747535" w:rsidRDefault="00747535" w:rsidP="00087D02">
            <w:pPr>
              <w:pStyle w:val="TAC"/>
              <w:rPr>
                <w:lang w:val="fr-FR"/>
              </w:rPr>
            </w:pPr>
            <w:r>
              <w:rPr>
                <w:lang w:val="fr-FR"/>
              </w:rPr>
              <w:t>M, Y</w:t>
            </w:r>
          </w:p>
        </w:tc>
        <w:tc>
          <w:tcPr>
            <w:tcW w:w="3367" w:type="dxa"/>
            <w:tcBorders>
              <w:top w:val="single" w:sz="4" w:space="0" w:color="auto"/>
              <w:left w:val="single" w:sz="4" w:space="0" w:color="auto"/>
              <w:bottom w:val="single" w:sz="4" w:space="0" w:color="auto"/>
              <w:right w:val="single" w:sz="4" w:space="0" w:color="auto"/>
            </w:tcBorders>
            <w:hideMark/>
          </w:tcPr>
          <w:p w14:paraId="15E7B4B4" w14:textId="77777777" w:rsidR="00747535" w:rsidRDefault="00747535" w:rsidP="00087D02">
            <w:pPr>
              <w:pStyle w:val="TAL"/>
              <w:rPr>
                <w:lang w:val="fr-FR"/>
              </w:rPr>
            </w:pPr>
            <w:r>
              <w:rPr>
                <w:lang w:val="fr-FR"/>
              </w:rPr>
              <w:t>"notifyFilePreparationError"</w:t>
            </w:r>
          </w:p>
        </w:tc>
        <w:tc>
          <w:tcPr>
            <w:tcW w:w="3757" w:type="dxa"/>
            <w:tcBorders>
              <w:top w:val="single" w:sz="4" w:space="0" w:color="auto"/>
              <w:left w:val="single" w:sz="4" w:space="0" w:color="auto"/>
              <w:bottom w:val="single" w:sz="4" w:space="0" w:color="auto"/>
              <w:right w:val="single" w:sz="4" w:space="0" w:color="auto"/>
            </w:tcBorders>
            <w:hideMark/>
          </w:tcPr>
          <w:p w14:paraId="750C1C8D" w14:textId="77777777" w:rsidR="00747535" w:rsidRPr="00087D02" w:rsidRDefault="00747535" w:rsidP="00087D02">
            <w:pPr>
              <w:pStyle w:val="TAL"/>
            </w:pPr>
            <w:r w:rsidRPr="00087D02">
              <w:t>The type of notification, and it shall be assigned to "notifyFilePreparationError" for this notification.</w:t>
            </w:r>
          </w:p>
        </w:tc>
      </w:tr>
      <w:tr w:rsidR="00747535" w14:paraId="243E24F7"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434C3846" w14:textId="77777777" w:rsidR="00747535" w:rsidRPr="00087D02" w:rsidRDefault="00747535" w:rsidP="00087D02">
            <w:pPr>
              <w:pStyle w:val="TAL"/>
              <w:rPr>
                <w:rFonts w:ascii="Courier New" w:hAnsi="Courier New" w:cs="Courier New"/>
                <w:lang w:val="fr-FR" w:eastAsia="zh-CN"/>
              </w:rPr>
            </w:pPr>
            <w:r w:rsidRPr="00087D02">
              <w:rPr>
                <w:rFonts w:ascii="Courier New" w:hAnsi="Courier New" w:cs="Courier New"/>
                <w:lang w:val="fr-FR" w:eastAsia="zh-CN"/>
              </w:rPr>
              <w:t>fileInfoList</w:t>
            </w:r>
          </w:p>
        </w:tc>
        <w:tc>
          <w:tcPr>
            <w:tcW w:w="0" w:type="auto"/>
            <w:tcBorders>
              <w:top w:val="single" w:sz="4" w:space="0" w:color="auto"/>
              <w:left w:val="single" w:sz="4" w:space="0" w:color="auto"/>
              <w:bottom w:val="single" w:sz="4" w:space="0" w:color="auto"/>
              <w:right w:val="single" w:sz="4" w:space="0" w:color="auto"/>
            </w:tcBorders>
            <w:hideMark/>
          </w:tcPr>
          <w:p w14:paraId="5E179F62" w14:textId="77777777" w:rsidR="00747535" w:rsidRDefault="00747535" w:rsidP="00087D02">
            <w:pPr>
              <w:pStyle w:val="TAC"/>
              <w:rPr>
                <w:lang w:val="fr-FR" w:eastAsia="zh-CN"/>
              </w:rPr>
            </w:pPr>
            <w:r>
              <w:rPr>
                <w:lang w:val="fr-FR" w:eastAsia="zh-CN"/>
              </w:rPr>
              <w:t>M, N</w:t>
            </w:r>
          </w:p>
        </w:tc>
        <w:tc>
          <w:tcPr>
            <w:tcW w:w="3367"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757" w:type="dxa"/>
            <w:tcBorders>
              <w:top w:val="single" w:sz="4" w:space="0" w:color="auto"/>
              <w:left w:val="single" w:sz="4" w:space="0" w:color="auto"/>
              <w:bottom w:val="single" w:sz="4" w:space="0" w:color="auto"/>
              <w:right w:val="single" w:sz="4" w:space="0" w:color="auto"/>
            </w:tcBorders>
            <w:hideMark/>
          </w:tcPr>
          <w:p w14:paraId="7DFE6A3A" w14:textId="77777777" w:rsidR="00747535" w:rsidRDefault="00747535" w:rsidP="00087D02">
            <w:pPr>
              <w:pStyle w:val="TAL"/>
              <w:rPr>
                <w:lang w:val="fr-FR" w:eastAsia="zh-CN"/>
              </w:rPr>
            </w:pPr>
            <w:r w:rsidRPr="00087D02">
              <w:rPr>
                <w:lang w:eastAsia="zh-CN"/>
              </w:rPr>
              <w:t>If file is kept, t</w:t>
            </w:r>
            <w:r w:rsidRPr="00087D02">
              <w:t>h</w:t>
            </w:r>
            <w:r w:rsidRPr="00087D02">
              <w:rPr>
                <w:lang w:eastAsia="zh-CN"/>
              </w:rPr>
              <w:t>is</w:t>
            </w:r>
            <w:r w:rsidRPr="00087D02">
              <w:t xml:space="preserve"> parameter identifies the file whose preparation provoked an error.</w:t>
            </w:r>
            <w:r w:rsidRPr="00087D02">
              <w:rPr>
                <w:lang w:eastAsia="zh-CN"/>
              </w:rPr>
              <w:t xml:space="preserve"> </w:t>
            </w:r>
            <w:r>
              <w:rPr>
                <w:lang w:val="fr-FR" w:eastAsia="zh-CN"/>
              </w:rPr>
              <w:t>If file is not generated, this parameter is empty.</w:t>
            </w:r>
          </w:p>
        </w:tc>
      </w:tr>
      <w:tr w:rsidR="00747535" w14:paraId="3F7531FE"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7F1CCECD" w14:textId="77777777" w:rsidR="00747535" w:rsidRPr="00087D02" w:rsidRDefault="00747535" w:rsidP="00087D02">
            <w:pPr>
              <w:pStyle w:val="TAL"/>
              <w:rPr>
                <w:rFonts w:ascii="Courier New" w:hAnsi="Courier New" w:cs="Courier New"/>
                <w:lang w:val="fr-FR" w:eastAsia="zh-CN"/>
              </w:rPr>
            </w:pPr>
            <w:r w:rsidRPr="00087D02">
              <w:rPr>
                <w:rFonts w:ascii="Courier New" w:hAnsi="Courier New" w:cs="Courier New"/>
                <w:lang w:val="fr-FR" w:eastAsia="zh-CN"/>
              </w:rPr>
              <w:t>reason</w:t>
            </w:r>
          </w:p>
        </w:tc>
        <w:tc>
          <w:tcPr>
            <w:tcW w:w="0" w:type="auto"/>
            <w:tcBorders>
              <w:top w:val="single" w:sz="4" w:space="0" w:color="auto"/>
              <w:left w:val="single" w:sz="4" w:space="0" w:color="auto"/>
              <w:bottom w:val="single" w:sz="4" w:space="0" w:color="auto"/>
              <w:right w:val="single" w:sz="4" w:space="0" w:color="auto"/>
            </w:tcBorders>
            <w:hideMark/>
          </w:tcPr>
          <w:p w14:paraId="0F367BB9" w14:textId="77777777" w:rsidR="00747535" w:rsidRDefault="00747535" w:rsidP="00087D02">
            <w:pPr>
              <w:pStyle w:val="TAC"/>
              <w:rPr>
                <w:lang w:val="fr-FR" w:eastAsia="zh-CN"/>
              </w:rPr>
            </w:pPr>
            <w:r>
              <w:rPr>
                <w:lang w:val="fr-FR" w:eastAsia="zh-CN"/>
              </w:rPr>
              <w:t>M, N</w:t>
            </w:r>
          </w:p>
        </w:tc>
        <w:tc>
          <w:tcPr>
            <w:tcW w:w="3367" w:type="dxa"/>
            <w:tcBorders>
              <w:top w:val="single" w:sz="4" w:space="0" w:color="auto"/>
              <w:left w:val="single" w:sz="4" w:space="0" w:color="auto"/>
              <w:bottom w:val="single" w:sz="4" w:space="0" w:color="auto"/>
              <w:right w:val="single" w:sz="4" w:space="0" w:color="auto"/>
            </w:tcBorders>
            <w:hideMark/>
          </w:tcPr>
          <w:p w14:paraId="38351564" w14:textId="77777777" w:rsidR="00747535" w:rsidRPr="00087D02" w:rsidRDefault="00747535" w:rsidP="00087D02">
            <w:pPr>
              <w:pStyle w:val="TAL"/>
              <w:rPr>
                <w:lang w:eastAsia="zh-CN"/>
              </w:rPr>
            </w:pPr>
            <w:r w:rsidRPr="00087D02">
              <w:rPr>
                <w:lang w:eastAsia="zh-CN"/>
              </w:rPr>
              <w:t>It specifies the reason of the error occurred during the file data preparation.</w:t>
            </w:r>
          </w:p>
        </w:tc>
        <w:tc>
          <w:tcPr>
            <w:tcW w:w="3757" w:type="dxa"/>
            <w:tcBorders>
              <w:top w:val="single" w:sz="4" w:space="0" w:color="auto"/>
              <w:left w:val="single" w:sz="4" w:space="0" w:color="auto"/>
              <w:bottom w:val="single" w:sz="4" w:space="0" w:color="auto"/>
              <w:right w:val="single" w:sz="4" w:space="0" w:color="auto"/>
            </w:tcBorders>
            <w:hideMark/>
          </w:tcPr>
          <w:p w14:paraId="6782651B" w14:textId="77777777" w:rsidR="00747535" w:rsidRPr="00087D02" w:rsidRDefault="00747535" w:rsidP="00087D02">
            <w:pPr>
              <w:pStyle w:val="TAL"/>
              <w:rPr>
                <w:lang w:eastAsia="zh-CN"/>
              </w:rPr>
            </w:pPr>
            <w:r w:rsidRPr="00087D02">
              <w:rPr>
                <w:lang w:eastAsia="zh-CN"/>
              </w:rPr>
              <w:t>The detailed reason is given, including</w:t>
            </w:r>
          </w:p>
          <w:p w14:paraId="106DBD77" w14:textId="77777777" w:rsidR="00747535" w:rsidRPr="00087D02" w:rsidRDefault="00747535" w:rsidP="00087D02">
            <w:pPr>
              <w:pStyle w:val="TAL"/>
              <w:rPr>
                <w:lang w:eastAsia="zh-CN"/>
              </w:rPr>
            </w:pPr>
            <w:r w:rsidRPr="00087D02">
              <w:rPr>
                <w:lang w:eastAsia="zh-CN"/>
              </w:rPr>
              <w:t>errorInPreparation</w:t>
            </w:r>
          </w:p>
          <w:p w14:paraId="5D0A2CFC" w14:textId="77777777" w:rsidR="00747535" w:rsidRPr="00087D02" w:rsidRDefault="00747535" w:rsidP="00087D02">
            <w:pPr>
              <w:pStyle w:val="TAL"/>
              <w:rPr>
                <w:lang w:eastAsia="zh-CN"/>
              </w:rPr>
            </w:pPr>
            <w:r w:rsidRPr="00087D02">
              <w:rPr>
                <w:lang w:eastAsia="zh-CN"/>
              </w:rPr>
              <w:t>hardDiskFull</w:t>
            </w:r>
          </w:p>
          <w:p w14:paraId="6A6CA692" w14:textId="77777777" w:rsidR="00747535" w:rsidRPr="00087D02" w:rsidRDefault="00747535" w:rsidP="00087D02">
            <w:pPr>
              <w:pStyle w:val="TAL"/>
              <w:rPr>
                <w:lang w:eastAsia="zh-CN"/>
              </w:rPr>
            </w:pPr>
            <w:r w:rsidRPr="00087D02">
              <w:rPr>
                <w:lang w:eastAsia="zh-CN"/>
              </w:rPr>
              <w:t>hardDiskFailure</w:t>
            </w:r>
          </w:p>
          <w:p w14:paraId="653F25E0" w14:textId="77777777" w:rsidR="00747535" w:rsidRPr="00087D02" w:rsidRDefault="00747535" w:rsidP="00087D02">
            <w:pPr>
              <w:pStyle w:val="TAL"/>
              <w:rPr>
                <w:lang w:eastAsia="zh-CN"/>
              </w:rPr>
            </w:pPr>
            <w:r w:rsidRPr="00087D02">
              <w:rPr>
                <w:lang w:eastAsia="zh-CN"/>
              </w:rPr>
              <w:t>tooManyFiles</w:t>
            </w:r>
          </w:p>
          <w:p w14:paraId="429CDF5C" w14:textId="77777777" w:rsidR="00747535" w:rsidRPr="00087D02" w:rsidRDefault="00747535" w:rsidP="00087D02">
            <w:pPr>
              <w:pStyle w:val="TAL"/>
              <w:rPr>
                <w:lang w:eastAsia="zh-CN"/>
              </w:rPr>
            </w:pPr>
            <w:r w:rsidRPr="00087D02">
              <w:rPr>
                <w:lang w:eastAsia="zh-CN"/>
              </w:rPr>
              <w:t>collectionTimeOut</w:t>
            </w:r>
          </w:p>
          <w:p w14:paraId="1731B639" w14:textId="77777777" w:rsidR="00747535" w:rsidRPr="00087D02" w:rsidRDefault="00747535" w:rsidP="00087D02">
            <w:pPr>
              <w:pStyle w:val="TAL"/>
              <w:rPr>
                <w:lang w:eastAsia="zh-CN"/>
              </w:rPr>
            </w:pPr>
            <w:r w:rsidRPr="00087D02">
              <w:rPr>
                <w:lang w:eastAsia="zh-CN"/>
              </w:rPr>
              <w:t>incompleteTruncatedFile</w:t>
            </w:r>
          </w:p>
          <w:p w14:paraId="69286E77" w14:textId="77777777" w:rsidR="00747535" w:rsidRDefault="00747535" w:rsidP="00087D02">
            <w:pPr>
              <w:pStyle w:val="TAL"/>
              <w:rPr>
                <w:lang w:val="fr-FR" w:eastAsia="zh-CN"/>
              </w:rPr>
            </w:pPr>
            <w:r>
              <w:rPr>
                <w:lang w:val="fr-FR" w:eastAsia="zh-CN"/>
              </w:rPr>
              <w:t>corruptedFile</w:t>
            </w:r>
          </w:p>
          <w:p w14:paraId="4F22A931" w14:textId="77777777" w:rsidR="00747535" w:rsidRDefault="00747535" w:rsidP="00087D02">
            <w:pPr>
              <w:pStyle w:val="TAL"/>
              <w:rPr>
                <w:lang w:val="fr-FR" w:eastAsia="zh-CN"/>
              </w:rPr>
            </w:pPr>
            <w:r>
              <w:rPr>
                <w:lang w:val="fr-FR" w:eastAsia="zh-CN"/>
              </w:rPr>
              <w:t>lowMemory</w:t>
            </w:r>
          </w:p>
          <w:p w14:paraId="7FC18E18" w14:textId="77777777" w:rsidR="00747535" w:rsidRDefault="00747535" w:rsidP="00087D02">
            <w:pPr>
              <w:pStyle w:val="TAL"/>
              <w:rPr>
                <w:lang w:val="fr-FR" w:eastAsia="zh-CN"/>
              </w:rPr>
            </w:pPr>
            <w:r>
              <w:rPr>
                <w:lang w:val="fr-FR" w:eastAsia="zh-CN"/>
              </w:rPr>
              <w:t>dataNotAvailable</w:t>
            </w:r>
          </w:p>
        </w:tc>
      </w:tr>
      <w:tr w:rsidR="00747535" w14:paraId="14194C87"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0E0BC01B"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additionalText</w:t>
            </w:r>
          </w:p>
        </w:tc>
        <w:tc>
          <w:tcPr>
            <w:tcW w:w="0" w:type="auto"/>
            <w:tcBorders>
              <w:top w:val="single" w:sz="4" w:space="0" w:color="auto"/>
              <w:left w:val="single" w:sz="4" w:space="0" w:color="auto"/>
              <w:bottom w:val="single" w:sz="4" w:space="0" w:color="auto"/>
              <w:right w:val="single" w:sz="4" w:space="0" w:color="auto"/>
            </w:tcBorders>
            <w:hideMark/>
          </w:tcPr>
          <w:p w14:paraId="73D595AF" w14:textId="77777777" w:rsidR="00747535" w:rsidRDefault="00747535" w:rsidP="00087D02">
            <w:pPr>
              <w:pStyle w:val="TAC"/>
              <w:rPr>
                <w:lang w:val="fr-FR"/>
              </w:rPr>
            </w:pPr>
            <w:r>
              <w:rPr>
                <w:lang w:val="fr-FR" w:eastAsia="zh-CN"/>
              </w:rPr>
              <w:t>O</w:t>
            </w:r>
            <w:r>
              <w:rPr>
                <w:lang w:val="fr-FR"/>
              </w:rPr>
              <w:t>, N</w:t>
            </w:r>
          </w:p>
        </w:tc>
        <w:tc>
          <w:tcPr>
            <w:tcW w:w="3367" w:type="dxa"/>
            <w:tcBorders>
              <w:top w:val="single" w:sz="4" w:space="0" w:color="auto"/>
              <w:left w:val="single" w:sz="4" w:space="0" w:color="auto"/>
              <w:bottom w:val="single" w:sz="4" w:space="0" w:color="auto"/>
              <w:right w:val="single" w:sz="4" w:space="0" w:color="auto"/>
            </w:tcBorders>
            <w:hideMark/>
          </w:tcPr>
          <w:p w14:paraId="63DC5E85" w14:textId="77777777" w:rsidR="00747535" w:rsidRDefault="00747535" w:rsidP="00087D02">
            <w:pPr>
              <w:pStyle w:val="TAL"/>
              <w:rPr>
                <w:lang w:val="fr-FR"/>
              </w:rPr>
            </w:pPr>
            <w:r>
              <w:rPr>
                <w:lang w:val="fr-FR"/>
              </w:rPr>
              <w:t>See Table Table 11.6.1.1.2-1.</w:t>
            </w:r>
          </w:p>
        </w:tc>
        <w:tc>
          <w:tcPr>
            <w:tcW w:w="3757" w:type="dxa"/>
            <w:tcBorders>
              <w:top w:val="single" w:sz="4" w:space="0" w:color="auto"/>
              <w:left w:val="single" w:sz="4" w:space="0" w:color="auto"/>
              <w:bottom w:val="single" w:sz="4" w:space="0" w:color="auto"/>
              <w:right w:val="single" w:sz="4" w:space="0" w:color="auto"/>
            </w:tcBorders>
            <w:hideMark/>
          </w:tcPr>
          <w:p w14:paraId="18230F94" w14:textId="77777777" w:rsidR="00747535" w:rsidRDefault="00747535" w:rsidP="00087D02">
            <w:pPr>
              <w:pStyle w:val="TAL"/>
              <w:rPr>
                <w:lang w:val="fr-FR"/>
              </w:rPr>
            </w:pPr>
            <w:r>
              <w:rPr>
                <w:lang w:val="fr-FR"/>
              </w:rPr>
              <w:t>See Table 11.6.1.1.2-1.</w:t>
            </w:r>
          </w:p>
        </w:tc>
      </w:tr>
    </w:tbl>
    <w:p w14:paraId="29998D84" w14:textId="77777777" w:rsidR="00747535" w:rsidRDefault="00747535" w:rsidP="00747535">
      <w:pPr>
        <w:keepLines/>
        <w:ind w:left="1135" w:hanging="851"/>
        <w:rPr>
          <w:color w:val="FF0000"/>
          <w:lang w:eastAsia="zh-CN"/>
        </w:rPr>
      </w:pPr>
    </w:p>
    <w:p w14:paraId="02D6DCD2" w14:textId="77777777" w:rsidR="00747535" w:rsidRPr="00747535" w:rsidRDefault="00747535" w:rsidP="00747535">
      <w:pPr>
        <w:pStyle w:val="Heading4"/>
      </w:pPr>
      <w:bookmarkStart w:id="2069" w:name="_Toc51581005"/>
      <w:bookmarkStart w:id="2070" w:name="_Toc52356268"/>
      <w:bookmarkStart w:id="2071" w:name="_Toc55227838"/>
      <w:r w:rsidRPr="00747535">
        <w:lastRenderedPageBreak/>
        <w:t>11</w:t>
      </w:r>
      <w:r>
        <w:t>.6</w:t>
      </w:r>
      <w:r w:rsidRPr="00747535">
        <w:t>.1.3</w:t>
      </w:r>
      <w:r w:rsidRPr="00747535">
        <w:tab/>
        <w:t xml:space="preserve">Operation </w:t>
      </w:r>
      <w:r w:rsidRPr="00747535">
        <w:rPr>
          <w:rFonts w:ascii="Courier New" w:hAnsi="Courier New" w:cs="Courier New"/>
        </w:rPr>
        <w:t>subscribe</w:t>
      </w:r>
      <w:r w:rsidRPr="00747535">
        <w:t xml:space="preserve"> (M)</w:t>
      </w:r>
      <w:bookmarkEnd w:id="2069"/>
      <w:bookmarkEnd w:id="2070"/>
      <w:bookmarkEnd w:id="2071"/>
    </w:p>
    <w:p w14:paraId="07E20BEE" w14:textId="77777777" w:rsidR="00747535" w:rsidRPr="00747535" w:rsidRDefault="00747535" w:rsidP="00747535">
      <w:pPr>
        <w:pStyle w:val="Heading6"/>
      </w:pPr>
      <w:bookmarkStart w:id="2072" w:name="_Toc51581006"/>
      <w:bookmarkStart w:id="2073" w:name="_Toc52356269"/>
      <w:bookmarkStart w:id="2074" w:name="_Toc55227839"/>
      <w:r w:rsidRPr="00747535">
        <w:t>11.3.1.1.3.1</w:t>
      </w:r>
      <w:r w:rsidRPr="00747535">
        <w:tab/>
        <w:t>Definition</w:t>
      </w:r>
      <w:bookmarkEnd w:id="2072"/>
      <w:bookmarkEnd w:id="2073"/>
      <w:bookmarkEnd w:id="2074"/>
    </w:p>
    <w:p w14:paraId="05F06051" w14:textId="77777777" w:rsidR="00747535" w:rsidRPr="00747535" w:rsidRDefault="00747535" w:rsidP="00747535">
      <w:pPr>
        <w:keepNext/>
        <w:rPr>
          <w:color w:val="000000"/>
        </w:rPr>
      </w:pPr>
      <w:r>
        <w:rPr>
          <w:color w:val="000000"/>
        </w:rPr>
        <w:t>This operation enables the authorized file data reporting service consumer to subscribe to the notification(s) related to the services provided by the file data reporting service producer.</w:t>
      </w:r>
    </w:p>
    <w:p w14:paraId="71ABA608" w14:textId="77777777" w:rsidR="00747535" w:rsidRPr="00747535" w:rsidRDefault="00747535" w:rsidP="00747535">
      <w:pPr>
        <w:pStyle w:val="Heading6"/>
      </w:pPr>
      <w:bookmarkStart w:id="2075" w:name="_Toc51581007"/>
      <w:bookmarkStart w:id="2076" w:name="_Toc52356270"/>
      <w:bookmarkStart w:id="2077" w:name="_Toc55227840"/>
      <w:r w:rsidRPr="00747535">
        <w:t>11.3.1.1.3.2</w:t>
      </w:r>
      <w:r w:rsidRPr="00747535">
        <w:tab/>
        <w:t>Input parameters</w:t>
      </w:r>
      <w:bookmarkEnd w:id="2075"/>
      <w:bookmarkEnd w:id="2076"/>
      <w:bookmarkEnd w:id="20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9"/>
        <w:gridCol w:w="951"/>
        <w:gridCol w:w="3973"/>
        <w:gridCol w:w="3042"/>
      </w:tblGrid>
      <w:tr w:rsidR="00747535" w14:paraId="3123E093" w14:textId="77777777" w:rsidTr="00087D02">
        <w:trPr>
          <w:tblHeader/>
          <w:jc w:val="center"/>
        </w:trPr>
        <w:tc>
          <w:tcPr>
            <w:tcW w:w="1729" w:type="dxa"/>
            <w:tcBorders>
              <w:top w:val="single" w:sz="4" w:space="0" w:color="auto"/>
              <w:left w:val="single" w:sz="4" w:space="0" w:color="auto"/>
              <w:bottom w:val="single" w:sz="4" w:space="0" w:color="auto"/>
              <w:right w:val="single" w:sz="4" w:space="0" w:color="auto"/>
            </w:tcBorders>
            <w:shd w:val="clear" w:color="auto" w:fill="D9D9D9"/>
            <w:hideMark/>
          </w:tcPr>
          <w:p w14:paraId="610D6EB4" w14:textId="77777777" w:rsidR="00747535" w:rsidRPr="00747535" w:rsidRDefault="00747535" w:rsidP="00087D02">
            <w:pPr>
              <w:pStyle w:val="TAH"/>
              <w:rPr>
                <w:lang w:val="fr-FR"/>
              </w:rPr>
            </w:pPr>
            <w:r>
              <w:rPr>
                <w:lang w:val="fr-FR"/>
              </w:rPr>
              <w:t>Parameter Name</w:t>
            </w:r>
          </w:p>
        </w:tc>
        <w:tc>
          <w:tcPr>
            <w:tcW w:w="951" w:type="dxa"/>
            <w:tcBorders>
              <w:top w:val="single" w:sz="4" w:space="0" w:color="auto"/>
              <w:left w:val="single" w:sz="4" w:space="0" w:color="auto"/>
              <w:bottom w:val="single" w:sz="4" w:space="0" w:color="auto"/>
              <w:right w:val="single" w:sz="4" w:space="0" w:color="auto"/>
            </w:tcBorders>
            <w:shd w:val="clear" w:color="auto" w:fill="D9D9D9"/>
            <w:hideMark/>
          </w:tcPr>
          <w:p w14:paraId="5B5CD49E" w14:textId="77777777" w:rsidR="00747535" w:rsidRDefault="00747535" w:rsidP="00087D02">
            <w:pPr>
              <w:pStyle w:val="TAH"/>
              <w:rPr>
                <w:lang w:val="fr-FR"/>
              </w:rPr>
            </w:pPr>
            <w:r>
              <w:rPr>
                <w:lang w:val="fr-FR"/>
              </w:rPr>
              <w:t>Qualifier</w:t>
            </w:r>
          </w:p>
        </w:tc>
        <w:tc>
          <w:tcPr>
            <w:tcW w:w="3973" w:type="dxa"/>
            <w:tcBorders>
              <w:top w:val="single" w:sz="4" w:space="0" w:color="auto"/>
              <w:left w:val="single" w:sz="4" w:space="0" w:color="auto"/>
              <w:bottom w:val="single" w:sz="4" w:space="0" w:color="auto"/>
              <w:right w:val="single" w:sz="4" w:space="0" w:color="auto"/>
            </w:tcBorders>
            <w:shd w:val="clear" w:color="auto" w:fill="D9D9D9"/>
            <w:hideMark/>
          </w:tcPr>
          <w:p w14:paraId="13559A73" w14:textId="77777777" w:rsidR="00747535" w:rsidRDefault="00747535" w:rsidP="00087D02">
            <w:pPr>
              <w:pStyle w:val="TAH"/>
              <w:rPr>
                <w:lang w:val="fr-FR"/>
              </w:rPr>
            </w:pPr>
            <w:r>
              <w:rPr>
                <w:lang w:val="fr-FR"/>
              </w:rPr>
              <w:t>Information Type</w:t>
            </w:r>
          </w:p>
        </w:tc>
        <w:tc>
          <w:tcPr>
            <w:tcW w:w="3042" w:type="dxa"/>
            <w:tcBorders>
              <w:top w:val="single" w:sz="4" w:space="0" w:color="auto"/>
              <w:left w:val="single" w:sz="4" w:space="0" w:color="auto"/>
              <w:bottom w:val="single" w:sz="4" w:space="0" w:color="auto"/>
              <w:right w:val="single" w:sz="4" w:space="0" w:color="auto"/>
            </w:tcBorders>
            <w:shd w:val="clear" w:color="auto" w:fill="D9D9D9"/>
            <w:hideMark/>
          </w:tcPr>
          <w:p w14:paraId="5612FA94" w14:textId="77777777" w:rsidR="00747535" w:rsidRDefault="00747535" w:rsidP="00087D02">
            <w:pPr>
              <w:pStyle w:val="TAH"/>
              <w:rPr>
                <w:lang w:val="fr-FR"/>
              </w:rPr>
            </w:pPr>
            <w:r>
              <w:rPr>
                <w:lang w:val="fr-FR"/>
              </w:rPr>
              <w:t>Comment</w:t>
            </w:r>
          </w:p>
        </w:tc>
      </w:tr>
      <w:tr w:rsidR="00747535" w14:paraId="3EDA8BCD" w14:textId="77777777" w:rsidTr="00087D02">
        <w:trPr>
          <w:jc w:val="center"/>
        </w:trPr>
        <w:tc>
          <w:tcPr>
            <w:tcW w:w="1729" w:type="dxa"/>
            <w:tcBorders>
              <w:top w:val="single" w:sz="4" w:space="0" w:color="auto"/>
              <w:left w:val="single" w:sz="4" w:space="0" w:color="auto"/>
              <w:bottom w:val="single" w:sz="4" w:space="0" w:color="auto"/>
              <w:right w:val="single" w:sz="4" w:space="0" w:color="auto"/>
            </w:tcBorders>
            <w:hideMark/>
          </w:tcPr>
          <w:p w14:paraId="486B34F4"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consumerReference</w:t>
            </w:r>
          </w:p>
        </w:tc>
        <w:tc>
          <w:tcPr>
            <w:tcW w:w="951"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3973" w:type="dxa"/>
            <w:tcBorders>
              <w:top w:val="single" w:sz="4" w:space="0" w:color="auto"/>
              <w:left w:val="single" w:sz="4" w:space="0" w:color="auto"/>
              <w:bottom w:val="single" w:sz="4" w:space="0" w:color="auto"/>
              <w:right w:val="single" w:sz="4" w:space="0" w:color="auto"/>
            </w:tcBorders>
            <w:hideMark/>
          </w:tcPr>
          <w:p w14:paraId="1F5BB67D" w14:textId="77777777" w:rsidR="00747535" w:rsidRPr="00087D02" w:rsidRDefault="00747535" w:rsidP="00087D02">
            <w:pPr>
              <w:pStyle w:val="TAL"/>
            </w:pPr>
            <w:r w:rsidRPr="00087D02">
              <w:t>It specifies the reference of the consumer to which the notifications shall be sent.</w:t>
            </w:r>
          </w:p>
        </w:tc>
        <w:tc>
          <w:tcPr>
            <w:tcW w:w="3042" w:type="dxa"/>
            <w:tcBorders>
              <w:top w:val="single" w:sz="4" w:space="0" w:color="auto"/>
              <w:left w:val="single" w:sz="4" w:space="0" w:color="auto"/>
              <w:bottom w:val="single" w:sz="4" w:space="0" w:color="auto"/>
              <w:right w:val="single" w:sz="4" w:space="0" w:color="auto"/>
            </w:tcBorders>
            <w:hideMark/>
          </w:tcPr>
          <w:p w14:paraId="1C74908F" w14:textId="77777777" w:rsidR="00747535" w:rsidRPr="00087D02" w:rsidRDefault="00747535" w:rsidP="00087D02">
            <w:pPr>
              <w:pStyle w:val="TAL"/>
            </w:pPr>
            <w:r w:rsidRPr="00087D02">
              <w:t>The format of the reference may have dependency on the solution set.</w:t>
            </w:r>
          </w:p>
        </w:tc>
      </w:tr>
      <w:tr w:rsidR="00747535" w14:paraId="5179E242" w14:textId="77777777" w:rsidTr="00087D02">
        <w:trPr>
          <w:jc w:val="center"/>
        </w:trPr>
        <w:tc>
          <w:tcPr>
            <w:tcW w:w="1729" w:type="dxa"/>
            <w:tcBorders>
              <w:top w:val="single" w:sz="4" w:space="0" w:color="auto"/>
              <w:left w:val="single" w:sz="4" w:space="0" w:color="auto"/>
              <w:bottom w:val="single" w:sz="4" w:space="0" w:color="auto"/>
              <w:right w:val="single" w:sz="4" w:space="0" w:color="auto"/>
            </w:tcBorders>
            <w:hideMark/>
          </w:tcPr>
          <w:p w14:paraId="613206BF"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timeTick</w:t>
            </w:r>
          </w:p>
        </w:tc>
        <w:tc>
          <w:tcPr>
            <w:tcW w:w="951"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3973" w:type="dxa"/>
            <w:tcBorders>
              <w:top w:val="single" w:sz="4" w:space="0" w:color="auto"/>
              <w:left w:val="single" w:sz="4" w:space="0" w:color="auto"/>
              <w:bottom w:val="single" w:sz="4" w:space="0" w:color="auto"/>
              <w:right w:val="single" w:sz="4" w:space="0" w:color="auto"/>
            </w:tcBorders>
            <w:hideMark/>
          </w:tcPr>
          <w:p w14:paraId="5AD3E21A" w14:textId="77777777" w:rsidR="00747535" w:rsidRPr="00087D02" w:rsidRDefault="00747535" w:rsidP="00087D02">
            <w:pPr>
              <w:pStyle w:val="TAL"/>
            </w:pPr>
            <w:r w:rsidRPr="00087D02">
              <w:t xml:space="preserve">It specifies the value of a timer the subscription is hold by the file data reporting service producer for the subject consumer. </w:t>
            </w:r>
          </w:p>
          <w:p w14:paraId="0D95E593" w14:textId="77777777" w:rsidR="00747535" w:rsidRPr="00087D02" w:rsidRDefault="00747535" w:rsidP="00087D02">
            <w:pPr>
              <w:pStyle w:val="TAL"/>
            </w:pPr>
            <w:r w:rsidRPr="00087D02">
              <w:t xml:space="preserve">The value is in unit of whole minute. </w:t>
            </w:r>
          </w:p>
        </w:tc>
        <w:tc>
          <w:tcPr>
            <w:tcW w:w="3042" w:type="dxa"/>
            <w:tcBorders>
              <w:top w:val="single" w:sz="4" w:space="0" w:color="auto"/>
              <w:left w:val="single" w:sz="4" w:space="0" w:color="auto"/>
              <w:bottom w:val="single" w:sz="4" w:space="0" w:color="auto"/>
              <w:right w:val="single" w:sz="4" w:space="0" w:color="auto"/>
            </w:tcBorders>
            <w:hideMark/>
          </w:tcPr>
          <w:p w14:paraId="4A9501FB" w14:textId="77777777" w:rsidR="00747535" w:rsidRPr="00087D02" w:rsidRDefault="00747535" w:rsidP="00087D02">
            <w:pPr>
              <w:pStyle w:val="TAL"/>
            </w:pPr>
            <w:r w:rsidRPr="00087D02">
              <w:t>A special infinite value is assumed when parameter is absent or present but equal to zero.</w:t>
            </w:r>
          </w:p>
        </w:tc>
      </w:tr>
      <w:tr w:rsidR="00747535" w14:paraId="4FFEC349" w14:textId="77777777" w:rsidTr="00087D02">
        <w:trPr>
          <w:jc w:val="center"/>
        </w:trPr>
        <w:tc>
          <w:tcPr>
            <w:tcW w:w="1729" w:type="dxa"/>
            <w:tcBorders>
              <w:top w:val="single" w:sz="4" w:space="0" w:color="auto"/>
              <w:left w:val="single" w:sz="4" w:space="0" w:color="auto"/>
              <w:bottom w:val="single" w:sz="4" w:space="0" w:color="auto"/>
              <w:right w:val="single" w:sz="4" w:space="0" w:color="auto"/>
            </w:tcBorders>
            <w:hideMark/>
          </w:tcPr>
          <w:p w14:paraId="4BE9E347" w14:textId="77777777" w:rsidR="00747535" w:rsidRPr="00087D02" w:rsidRDefault="00747535" w:rsidP="00087D02">
            <w:pPr>
              <w:pStyle w:val="TAL"/>
              <w:rPr>
                <w:rFonts w:ascii="Courier New" w:hAnsi="Courier New" w:cs="Courier New"/>
                <w:lang w:val="fr-FR"/>
              </w:rPr>
            </w:pPr>
            <w:r w:rsidRPr="00087D02">
              <w:rPr>
                <w:rFonts w:ascii="Courier New" w:hAnsi="Courier New" w:cs="Courier New"/>
                <w:lang w:val="fr-FR"/>
              </w:rPr>
              <w:t>filter</w:t>
            </w:r>
          </w:p>
        </w:tc>
        <w:tc>
          <w:tcPr>
            <w:tcW w:w="951"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3973" w:type="dxa"/>
            <w:tcBorders>
              <w:top w:val="single" w:sz="4" w:space="0" w:color="auto"/>
              <w:left w:val="single" w:sz="4" w:space="0" w:color="auto"/>
              <w:bottom w:val="single" w:sz="4" w:space="0" w:color="auto"/>
              <w:right w:val="single" w:sz="4" w:space="0" w:color="auto"/>
            </w:tcBorders>
          </w:tcPr>
          <w:p w14:paraId="16C8963F" w14:textId="77777777" w:rsidR="00747535" w:rsidRPr="00087D02" w:rsidRDefault="00747535" w:rsidP="00087D02">
            <w:pPr>
              <w:pStyle w:val="TAL"/>
            </w:pPr>
            <w:r w:rsidRPr="00087D02">
              <w:t xml:space="preserve">It specifies a filter constraint that the file data reporting service producer shall use to filter notification(s). </w:t>
            </w:r>
          </w:p>
          <w:p w14:paraId="2838A9B5" w14:textId="77777777" w:rsidR="00747535" w:rsidRPr="00087D02" w:rsidRDefault="00747535" w:rsidP="00087D02">
            <w:pPr>
              <w:pStyle w:val="TAL"/>
            </w:pPr>
          </w:p>
          <w:p w14:paraId="20D34EC9" w14:textId="77777777" w:rsidR="00747535" w:rsidRDefault="00747535" w:rsidP="00087D02">
            <w:pPr>
              <w:pStyle w:val="TAL"/>
              <w:rPr>
                <w:lang w:val="fr-FR"/>
              </w:rPr>
            </w:pPr>
            <w:r>
              <w:rPr>
                <w:lang w:val="fr-FR"/>
              </w:rPr>
              <w:t>Filter constraint grammar is solution set dependent</w:t>
            </w:r>
          </w:p>
        </w:tc>
        <w:tc>
          <w:tcPr>
            <w:tcW w:w="3042" w:type="dxa"/>
            <w:tcBorders>
              <w:top w:val="single" w:sz="4" w:space="0" w:color="auto"/>
              <w:left w:val="single" w:sz="4" w:space="0" w:color="auto"/>
              <w:bottom w:val="single" w:sz="4" w:space="0" w:color="auto"/>
              <w:right w:val="single" w:sz="4" w:space="0" w:color="auto"/>
            </w:tcBorders>
            <w:hideMark/>
          </w:tcPr>
          <w:p w14:paraId="65823A2D" w14:textId="77777777" w:rsidR="00747535" w:rsidRPr="00087D02" w:rsidRDefault="00747535" w:rsidP="00087D02">
            <w:pPr>
              <w:pStyle w:val="TAL"/>
            </w:pPr>
            <w:r w:rsidRPr="00087D02">
              <w:t xml:space="preserve">If this parameter is absent, then no filter constraint shall be applied. </w:t>
            </w:r>
          </w:p>
        </w:tc>
      </w:tr>
    </w:tbl>
    <w:p w14:paraId="7B96B9C8" w14:textId="77777777" w:rsidR="00747535" w:rsidRDefault="00747535" w:rsidP="00747535"/>
    <w:p w14:paraId="60622DEF" w14:textId="77777777" w:rsidR="00747535" w:rsidRPr="00747535" w:rsidRDefault="00747535" w:rsidP="00747535">
      <w:pPr>
        <w:pStyle w:val="Heading6"/>
      </w:pPr>
      <w:bookmarkStart w:id="2078" w:name="_Toc51581008"/>
      <w:bookmarkStart w:id="2079" w:name="_Toc52356271"/>
      <w:bookmarkStart w:id="2080" w:name="_Toc55227841"/>
      <w:r w:rsidRPr="00747535">
        <w:t>11.3.1.1.3.3</w:t>
      </w:r>
      <w:r w:rsidRPr="00747535">
        <w:tab/>
        <w:t>Output parameters</w:t>
      </w:r>
      <w:bookmarkEnd w:id="2078"/>
      <w:bookmarkEnd w:id="2079"/>
      <w:bookmarkEnd w:id="20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1"/>
        <w:gridCol w:w="3172"/>
        <w:gridCol w:w="3944"/>
      </w:tblGrid>
      <w:tr w:rsidR="00747535" w14:paraId="01DF1C75" w14:textId="77777777" w:rsidTr="00747535">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D9D9D9"/>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991" w:type="dxa"/>
            <w:tcBorders>
              <w:top w:val="single" w:sz="4" w:space="0" w:color="auto"/>
              <w:left w:val="single" w:sz="4" w:space="0" w:color="auto"/>
              <w:bottom w:val="single" w:sz="4" w:space="0" w:color="auto"/>
              <w:right w:val="single" w:sz="4" w:space="0" w:color="auto"/>
            </w:tcBorders>
            <w:shd w:val="clear" w:color="auto" w:fill="D9D9D9"/>
            <w:hideMark/>
          </w:tcPr>
          <w:p w14:paraId="7030647F" w14:textId="77777777" w:rsidR="00747535" w:rsidRDefault="00747535">
            <w:pPr>
              <w:keepNext/>
              <w:keepLines/>
              <w:spacing w:after="0"/>
              <w:jc w:val="center"/>
              <w:rPr>
                <w:rFonts w:ascii="Arial" w:hAnsi="Arial"/>
                <w:b/>
                <w:sz w:val="18"/>
                <w:lang w:val="fr-FR"/>
              </w:rPr>
            </w:pPr>
            <w:r>
              <w:rPr>
                <w:rFonts w:ascii="Arial" w:hAnsi="Arial"/>
                <w:b/>
                <w:sz w:val="18"/>
                <w:lang w:val="fr-FR"/>
              </w:rPr>
              <w:t>Qualifier</w:t>
            </w:r>
          </w:p>
        </w:tc>
        <w:tc>
          <w:tcPr>
            <w:tcW w:w="3172" w:type="dxa"/>
            <w:tcBorders>
              <w:top w:val="single" w:sz="4" w:space="0" w:color="auto"/>
              <w:left w:val="single" w:sz="4" w:space="0" w:color="auto"/>
              <w:bottom w:val="single" w:sz="4" w:space="0" w:color="auto"/>
              <w:right w:val="single" w:sz="4" w:space="0" w:color="auto"/>
            </w:tcBorders>
            <w:shd w:val="clear" w:color="auto" w:fill="D9D9D9"/>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747535">
        <w:trPr>
          <w:jc w:val="center"/>
        </w:trPr>
        <w:tc>
          <w:tcPr>
            <w:tcW w:w="1588" w:type="dxa"/>
            <w:tcBorders>
              <w:top w:val="single" w:sz="4" w:space="0" w:color="auto"/>
              <w:left w:val="single" w:sz="4" w:space="0" w:color="auto"/>
              <w:bottom w:val="single" w:sz="4" w:space="0" w:color="auto"/>
              <w:right w:val="single" w:sz="4" w:space="0" w:color="auto"/>
            </w:tcBorders>
            <w:hideMark/>
          </w:tcPr>
          <w:p w14:paraId="67536CC6" w14:textId="77777777" w:rsidR="00747535" w:rsidRDefault="00747535">
            <w:pPr>
              <w:keepNext/>
              <w:keepLines/>
              <w:spacing w:after="0"/>
              <w:rPr>
                <w:rFonts w:ascii="Arial" w:hAnsi="Arial"/>
                <w:sz w:val="18"/>
                <w:lang w:val="fr-FR"/>
              </w:rPr>
            </w:pPr>
            <w:r>
              <w:rPr>
                <w:rFonts w:ascii="Courier New" w:hAnsi="Courier New" w:cs="Courier New"/>
                <w:color w:val="000000"/>
                <w:sz w:val="18"/>
                <w:lang w:val="fr-FR"/>
              </w:rPr>
              <w:t>subscriptionId</w:t>
            </w:r>
          </w:p>
        </w:tc>
        <w:tc>
          <w:tcPr>
            <w:tcW w:w="991"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172" w:type="dxa"/>
            <w:tcBorders>
              <w:top w:val="single" w:sz="4" w:space="0" w:color="auto"/>
              <w:left w:val="single" w:sz="4" w:space="0" w:color="auto"/>
              <w:bottom w:val="single" w:sz="4" w:space="0" w:color="auto"/>
              <w:right w:val="single" w:sz="4" w:space="0" w:color="auto"/>
            </w:tcBorders>
            <w:hideMark/>
          </w:tcPr>
          <w:p w14:paraId="16F50FF5" w14:textId="77777777" w:rsidR="00747535" w:rsidRPr="00087D02" w:rsidRDefault="00747535" w:rsidP="00087D02">
            <w:pPr>
              <w:pStyle w:val="TAL"/>
            </w:pPr>
            <w:r w:rsidRPr="00087D02">
              <w:t>An unambiguous identity of this subscription.</w:t>
            </w:r>
          </w:p>
        </w:tc>
        <w:tc>
          <w:tcPr>
            <w:tcW w:w="0" w:type="auto"/>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747535">
        <w:trPr>
          <w:jc w:val="center"/>
        </w:trPr>
        <w:tc>
          <w:tcPr>
            <w:tcW w:w="1588" w:type="dxa"/>
            <w:tcBorders>
              <w:top w:val="single" w:sz="4" w:space="0" w:color="auto"/>
              <w:left w:val="single" w:sz="4" w:space="0" w:color="auto"/>
              <w:bottom w:val="single" w:sz="4" w:space="0" w:color="auto"/>
              <w:right w:val="single" w:sz="4" w:space="0" w:color="auto"/>
            </w:tcBorders>
            <w:hideMark/>
          </w:tcPr>
          <w:p w14:paraId="3B9E74A3" w14:textId="77777777" w:rsidR="00747535" w:rsidRDefault="00747535">
            <w:pPr>
              <w:keepNext/>
              <w:keepLines/>
              <w:spacing w:after="0"/>
              <w:rPr>
                <w:rFonts w:ascii="Arial" w:hAnsi="Arial"/>
                <w:sz w:val="18"/>
                <w:lang w:val="fr-FR"/>
              </w:rPr>
            </w:pPr>
            <w:r>
              <w:rPr>
                <w:rFonts w:ascii="Courier New" w:hAnsi="Courier New" w:cs="Courier New"/>
                <w:color w:val="000000"/>
                <w:sz w:val="18"/>
                <w:lang w:val="fr-FR"/>
              </w:rPr>
              <w:t>status</w:t>
            </w:r>
          </w:p>
        </w:tc>
        <w:tc>
          <w:tcPr>
            <w:tcW w:w="991"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172"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0" w:type="auto"/>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77777777" w:rsidR="00747535" w:rsidRPr="00747535" w:rsidRDefault="00747535" w:rsidP="00747535">
      <w:pPr>
        <w:pStyle w:val="Heading6"/>
      </w:pPr>
      <w:bookmarkStart w:id="2081" w:name="_Toc51581009"/>
      <w:bookmarkStart w:id="2082" w:name="_Toc52356272"/>
      <w:bookmarkStart w:id="2083" w:name="_Toc55227842"/>
      <w:r w:rsidRPr="00747535">
        <w:t>11.3.1.1.3.4</w:t>
      </w:r>
      <w:r w:rsidRPr="00747535">
        <w:tab/>
        <w:t>Exceptions</w:t>
      </w:r>
      <w:bookmarkEnd w:id="2081"/>
      <w:bookmarkEnd w:id="2082"/>
      <w:bookmarkEnd w:id="20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241"/>
        <w:gridCol w:w="5534"/>
      </w:tblGrid>
      <w:tr w:rsidR="00747535" w14:paraId="0EBF3334" w14:textId="77777777" w:rsidTr="00747535">
        <w:trPr>
          <w:jc w:val="center"/>
        </w:trPr>
        <w:tc>
          <w:tcPr>
            <w:tcW w:w="1631" w:type="pct"/>
            <w:tcBorders>
              <w:top w:val="single" w:sz="4" w:space="0" w:color="auto"/>
              <w:left w:val="single" w:sz="4" w:space="0" w:color="auto"/>
              <w:bottom w:val="single" w:sz="4" w:space="0" w:color="auto"/>
              <w:right w:val="single" w:sz="4" w:space="0" w:color="auto"/>
            </w:tcBorders>
            <w:shd w:val="clear" w:color="auto" w:fill="D9D9D9"/>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D9D9D9"/>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747535">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Default="00747535">
            <w:pPr>
              <w:keepNext/>
              <w:keepLines/>
              <w:spacing w:after="0"/>
              <w:rPr>
                <w:rFonts w:ascii="Arial" w:hAnsi="Arial"/>
                <w:sz w:val="18"/>
                <w:lang w:val="fr-FR"/>
              </w:rPr>
            </w:pPr>
            <w:r>
              <w:rPr>
                <w:rFonts w:ascii="Courier New" w:hAnsi="Courier New" w:cs="Courier New"/>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747535">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Default="00747535">
            <w:pPr>
              <w:keepNext/>
              <w:keepLines/>
              <w:spacing w:after="0"/>
              <w:rPr>
                <w:rFonts w:ascii="Arial" w:hAnsi="Arial"/>
                <w:sz w:val="18"/>
                <w:lang w:val="fr-FR"/>
              </w:rPr>
            </w:pPr>
            <w:r>
              <w:rPr>
                <w:rFonts w:ascii="Courier New" w:hAnsi="Courier New" w:cs="Courier New"/>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77777777" w:rsidR="00747535" w:rsidRPr="00747535" w:rsidRDefault="00747535" w:rsidP="00747535">
      <w:pPr>
        <w:pStyle w:val="Heading5"/>
      </w:pPr>
      <w:bookmarkStart w:id="2084" w:name="_Toc51581010"/>
      <w:bookmarkStart w:id="2085" w:name="_Toc52356273"/>
      <w:bookmarkStart w:id="2086" w:name="_Toc55227843"/>
      <w:r w:rsidRPr="00747535">
        <w:t>11.3.1.1.4</w:t>
      </w:r>
      <w:r w:rsidRPr="00747535">
        <w:tab/>
        <w:t xml:space="preserve">Operation </w:t>
      </w:r>
      <w:r w:rsidRPr="00747535">
        <w:rPr>
          <w:rFonts w:ascii="Courier New" w:hAnsi="Courier New" w:cs="Courier New"/>
        </w:rPr>
        <w:t>unsubscribe</w:t>
      </w:r>
      <w:r w:rsidRPr="00747535">
        <w:t xml:space="preserve"> (M)</w:t>
      </w:r>
      <w:bookmarkEnd w:id="2084"/>
      <w:bookmarkEnd w:id="2085"/>
      <w:bookmarkEnd w:id="2086"/>
    </w:p>
    <w:p w14:paraId="7640C28C" w14:textId="77777777" w:rsidR="00747535" w:rsidRPr="00747535" w:rsidRDefault="00747535" w:rsidP="00747535">
      <w:pPr>
        <w:pStyle w:val="Heading6"/>
      </w:pPr>
      <w:bookmarkStart w:id="2087" w:name="_Toc51581011"/>
      <w:bookmarkStart w:id="2088" w:name="_Toc52356274"/>
      <w:bookmarkStart w:id="2089" w:name="_Toc55227844"/>
      <w:r w:rsidRPr="00747535">
        <w:t>11.3.1.1.4.1</w:t>
      </w:r>
      <w:r w:rsidRPr="00747535">
        <w:tab/>
        <w:t>Definition</w:t>
      </w:r>
      <w:bookmarkEnd w:id="2087"/>
      <w:bookmarkEnd w:id="2088"/>
      <w:bookmarkEnd w:id="2089"/>
    </w:p>
    <w:p w14:paraId="2D747630" w14:textId="77777777" w:rsidR="00747535" w:rsidRPr="00747535" w:rsidRDefault="00747535" w:rsidP="00747535">
      <w:pPr>
        <w:keepNext/>
      </w:pPr>
      <w:r>
        <w:rPr>
          <w:color w:val="000000"/>
        </w:rPr>
        <w:t>This operation enables the authorized file data reporting service consumer cancel subscription(s) at a management service producer.</w:t>
      </w:r>
    </w:p>
    <w:p w14:paraId="67E6D6B1" w14:textId="77777777" w:rsidR="00747535" w:rsidRDefault="00747535" w:rsidP="00747535">
      <w:r>
        <w:t xml:space="preserve">The </w:t>
      </w:r>
      <w:r>
        <w:rPr>
          <w:color w:val="000000"/>
        </w:rPr>
        <w:t>authorized file data reporting service consumer</w:t>
      </w:r>
      <w:r>
        <w:t xml:space="preserve"> can cancel one subscription made with a consumerReference by providing the corresponding subscriptionId or all subscriptions made with the same consumerReference by leaving the subscriptionId parameter absent.</w:t>
      </w:r>
    </w:p>
    <w:p w14:paraId="1DC73A8A" w14:textId="77777777" w:rsidR="00747535" w:rsidRPr="00747535" w:rsidRDefault="00747535" w:rsidP="00747535">
      <w:pPr>
        <w:pStyle w:val="Heading6"/>
      </w:pPr>
      <w:bookmarkStart w:id="2090" w:name="_Toc51581012"/>
      <w:bookmarkStart w:id="2091" w:name="_Toc52356275"/>
      <w:bookmarkStart w:id="2092" w:name="_Toc55227845"/>
      <w:r w:rsidRPr="00747535">
        <w:lastRenderedPageBreak/>
        <w:t>11.3.1.1.4.2</w:t>
      </w:r>
      <w:r w:rsidRPr="00747535">
        <w:tab/>
        <w:t>Input parameters</w:t>
      </w:r>
      <w:bookmarkEnd w:id="2090"/>
      <w:bookmarkEnd w:id="2091"/>
      <w:bookmarkEnd w:id="20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893"/>
        <w:gridCol w:w="787"/>
        <w:gridCol w:w="3526"/>
        <w:gridCol w:w="3489"/>
      </w:tblGrid>
      <w:tr w:rsidR="00747535" w14:paraId="78B259DF" w14:textId="77777777" w:rsidTr="00747535">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B868FB4" w14:textId="77777777" w:rsidR="00747535" w:rsidRDefault="00747535">
            <w:pPr>
              <w:keepNext/>
              <w:keepLines/>
              <w:spacing w:after="0"/>
              <w:jc w:val="center"/>
              <w:rPr>
                <w:rFonts w:ascii="Arial" w:hAnsi="Arial"/>
                <w:b/>
                <w:sz w:val="18"/>
                <w:lang w:val="fr-FR"/>
              </w:rPr>
            </w:pPr>
            <w:r>
              <w:rPr>
                <w:rFonts w:ascii="Arial" w:hAnsi="Arial"/>
                <w:b/>
                <w:sz w:val="18"/>
                <w:lang w:val="fr-FR"/>
              </w:rPr>
              <w:t>Qualifier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6D2EB44C" w14:textId="77777777" w:rsidR="00747535" w:rsidRDefault="00747535">
            <w:pPr>
              <w:keepNext/>
              <w:keepLines/>
              <w:spacing w:after="0"/>
              <w:rPr>
                <w:rFonts w:ascii="Arial" w:hAnsi="Arial" w:cs="Arial"/>
                <w:sz w:val="18"/>
                <w:lang w:val="fr-FR"/>
              </w:rPr>
            </w:pPr>
            <w:r>
              <w:rPr>
                <w:rFonts w:ascii="Courier New" w:hAnsi="Courier New" w:cs="Courier New"/>
                <w:color w:val="000000"/>
                <w:sz w:val="18"/>
                <w:lang w:val="fr-FR"/>
              </w:rPr>
              <w:t>consumerReference</w:t>
            </w:r>
          </w:p>
        </w:tc>
        <w:tc>
          <w:tcPr>
            <w:tcW w:w="0" w:type="auto"/>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0" w:type="auto"/>
            <w:tcBorders>
              <w:top w:val="single" w:sz="4" w:space="0" w:color="auto"/>
              <w:left w:val="single" w:sz="4" w:space="0" w:color="auto"/>
              <w:bottom w:val="single" w:sz="4" w:space="0" w:color="auto"/>
              <w:right w:val="single" w:sz="4" w:space="0" w:color="auto"/>
            </w:tcBorders>
            <w:hideMark/>
          </w:tcPr>
          <w:p w14:paraId="11BF4E85" w14:textId="77777777" w:rsidR="00747535" w:rsidRPr="00087D02" w:rsidRDefault="00747535">
            <w:pPr>
              <w:keepNext/>
              <w:keepLines/>
              <w:spacing w:after="0"/>
              <w:rPr>
                <w:rFonts w:ascii="Arial" w:hAnsi="Arial" w:cs="Arial"/>
                <w:sz w:val="18"/>
              </w:rPr>
            </w:pPr>
            <w:r w:rsidRPr="00087D02">
              <w:rPr>
                <w:rFonts w:ascii="Arial" w:hAnsi="Arial"/>
                <w:sz w:val="18"/>
              </w:rPr>
              <w:t>It specifies the reference of the authorized file data reporting service consumer whose subscription(s) are to be cancelled.</w:t>
            </w:r>
          </w:p>
        </w:tc>
        <w:tc>
          <w:tcPr>
            <w:tcW w:w="0" w:type="auto"/>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747535">
        <w:trPr>
          <w:jc w:val="center"/>
        </w:trPr>
        <w:tc>
          <w:tcPr>
            <w:tcW w:w="0" w:type="auto"/>
            <w:tcBorders>
              <w:top w:val="single" w:sz="4" w:space="0" w:color="auto"/>
              <w:left w:val="single" w:sz="4" w:space="0" w:color="auto"/>
              <w:bottom w:val="single" w:sz="4" w:space="0" w:color="auto"/>
              <w:right w:val="single" w:sz="4" w:space="0" w:color="auto"/>
            </w:tcBorders>
            <w:hideMark/>
          </w:tcPr>
          <w:p w14:paraId="6EF70E13" w14:textId="77777777" w:rsidR="00747535" w:rsidRDefault="00747535">
            <w:pPr>
              <w:keepNext/>
              <w:keepLines/>
              <w:spacing w:after="0"/>
              <w:rPr>
                <w:rFonts w:ascii="Arial" w:hAnsi="Arial" w:cs="Arial"/>
                <w:sz w:val="18"/>
                <w:lang w:val="fr-FR"/>
              </w:rPr>
            </w:pPr>
            <w:r>
              <w:rPr>
                <w:rFonts w:ascii="Courier New" w:hAnsi="Courier New" w:cs="Courier New"/>
                <w:color w:val="000000"/>
                <w:sz w:val="18"/>
                <w:lang w:val="fr-FR"/>
              </w:rPr>
              <w:t>subscriptionId</w:t>
            </w:r>
          </w:p>
        </w:tc>
        <w:tc>
          <w:tcPr>
            <w:tcW w:w="0" w:type="auto"/>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0" w:type="auto"/>
            <w:tcBorders>
              <w:top w:val="single" w:sz="4" w:space="0" w:color="auto"/>
              <w:left w:val="single" w:sz="4" w:space="0" w:color="auto"/>
              <w:bottom w:val="single" w:sz="4" w:space="0" w:color="auto"/>
              <w:right w:val="single" w:sz="4" w:space="0" w:color="auto"/>
            </w:tcBorders>
            <w:hideMark/>
          </w:tcPr>
          <w:p w14:paraId="3E8730F1" w14:textId="77777777" w:rsidR="00747535" w:rsidRPr="00087D02" w:rsidRDefault="00747535">
            <w:pPr>
              <w:keepNext/>
              <w:keepLines/>
              <w:spacing w:after="0"/>
              <w:rPr>
                <w:rFonts w:ascii="Arial" w:hAnsi="Arial" w:cs="Arial"/>
                <w:sz w:val="18"/>
              </w:rPr>
            </w:pPr>
            <w:r w:rsidRPr="00087D02">
              <w:rPr>
                <w:rFonts w:ascii="Arial" w:hAnsi="Arial" w:cs="Arial"/>
                <w:sz w:val="18"/>
              </w:rPr>
              <w:t>It holds a subscriptionId carried as the output parameter in the subscribe operation.</w:t>
            </w:r>
          </w:p>
        </w:tc>
        <w:tc>
          <w:tcPr>
            <w:tcW w:w="0" w:type="auto"/>
            <w:tcBorders>
              <w:top w:val="single" w:sz="4" w:space="0" w:color="auto"/>
              <w:left w:val="single" w:sz="4" w:space="0" w:color="auto"/>
              <w:bottom w:val="single" w:sz="4" w:space="0" w:color="auto"/>
              <w:right w:val="single" w:sz="4" w:space="0" w:color="auto"/>
            </w:tcBorders>
            <w:hideMark/>
          </w:tcPr>
          <w:p w14:paraId="636D6584" w14:textId="77777777" w:rsidR="00747535" w:rsidRPr="00087D02" w:rsidRDefault="00747535">
            <w:pPr>
              <w:pStyle w:val="TAL"/>
              <w:rPr>
                <w:rFonts w:cs="Arial"/>
              </w:rPr>
            </w:pPr>
            <w:r w:rsidRPr="00087D02">
              <w:rPr>
                <w:rFonts w:cs="Arial"/>
              </w:rPr>
              <w:t xml:space="preserve">If this </w:t>
            </w:r>
            <w:r w:rsidRPr="00087D02">
              <w:t>parameter is absent, all subscriptions made with the same consumerReference shall be cancelled.</w:t>
            </w:r>
          </w:p>
        </w:tc>
      </w:tr>
    </w:tbl>
    <w:p w14:paraId="7ECB371F" w14:textId="77777777" w:rsidR="00747535" w:rsidRDefault="00747535" w:rsidP="00747535"/>
    <w:p w14:paraId="550E8B7C" w14:textId="77777777" w:rsidR="00747535" w:rsidRPr="00747535" w:rsidRDefault="00747535" w:rsidP="00747535">
      <w:pPr>
        <w:pStyle w:val="Heading6"/>
      </w:pPr>
      <w:bookmarkStart w:id="2093" w:name="_Toc51581013"/>
      <w:bookmarkStart w:id="2094" w:name="_Toc52356276"/>
      <w:bookmarkStart w:id="2095" w:name="_Toc55227846"/>
      <w:r w:rsidRPr="00747535">
        <w:t>11.3.1.1.4.3</w:t>
      </w:r>
      <w:r w:rsidRPr="00747535">
        <w:tab/>
        <w:t>Output parameters</w:t>
      </w:r>
      <w:bookmarkEnd w:id="2093"/>
      <w:bookmarkEnd w:id="2094"/>
      <w:bookmarkEnd w:id="20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88"/>
        <w:gridCol w:w="992"/>
        <w:gridCol w:w="2367"/>
        <w:gridCol w:w="4748"/>
      </w:tblGrid>
      <w:tr w:rsidR="00747535" w14:paraId="786790BC" w14:textId="77777777" w:rsidTr="00747535">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D9D9D9"/>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992" w:type="dxa"/>
            <w:tcBorders>
              <w:top w:val="single" w:sz="4" w:space="0" w:color="auto"/>
              <w:left w:val="single" w:sz="4" w:space="0" w:color="auto"/>
              <w:bottom w:val="single" w:sz="4" w:space="0" w:color="auto"/>
              <w:right w:val="single" w:sz="4" w:space="0" w:color="auto"/>
            </w:tcBorders>
            <w:shd w:val="clear" w:color="auto" w:fill="D9D9D9"/>
            <w:hideMark/>
          </w:tcPr>
          <w:p w14:paraId="599073CB" w14:textId="77777777" w:rsidR="00747535" w:rsidRDefault="00747535">
            <w:pPr>
              <w:keepNext/>
              <w:keepLines/>
              <w:spacing w:after="0"/>
              <w:jc w:val="center"/>
              <w:rPr>
                <w:rFonts w:ascii="Arial" w:hAnsi="Arial"/>
                <w:b/>
                <w:sz w:val="18"/>
                <w:lang w:val="fr-FR"/>
              </w:rPr>
            </w:pPr>
            <w:r>
              <w:rPr>
                <w:rFonts w:ascii="Arial" w:hAnsi="Arial"/>
                <w:b/>
                <w:sz w:val="18"/>
                <w:lang w:val="fr-FR"/>
              </w:rPr>
              <w:t>Qualifier</w:t>
            </w:r>
          </w:p>
        </w:tc>
        <w:tc>
          <w:tcPr>
            <w:tcW w:w="2367" w:type="dxa"/>
            <w:tcBorders>
              <w:top w:val="single" w:sz="4" w:space="0" w:color="auto"/>
              <w:left w:val="single" w:sz="4" w:space="0" w:color="auto"/>
              <w:bottom w:val="single" w:sz="4" w:space="0" w:color="auto"/>
              <w:right w:val="single" w:sz="4" w:space="0" w:color="auto"/>
            </w:tcBorders>
            <w:shd w:val="clear" w:color="auto" w:fill="D9D9D9"/>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747535">
        <w:trPr>
          <w:jc w:val="center"/>
        </w:trPr>
        <w:tc>
          <w:tcPr>
            <w:tcW w:w="1588" w:type="dxa"/>
            <w:tcBorders>
              <w:top w:val="single" w:sz="4" w:space="0" w:color="auto"/>
              <w:left w:val="single" w:sz="4" w:space="0" w:color="auto"/>
              <w:bottom w:val="single" w:sz="4" w:space="0" w:color="auto"/>
              <w:right w:val="single" w:sz="4" w:space="0" w:color="auto"/>
            </w:tcBorders>
            <w:hideMark/>
          </w:tcPr>
          <w:p w14:paraId="38287B87" w14:textId="77777777" w:rsidR="00747535" w:rsidRDefault="00747535">
            <w:pPr>
              <w:keepNext/>
              <w:keepLines/>
              <w:spacing w:after="0"/>
              <w:rPr>
                <w:rFonts w:ascii="Arial" w:hAnsi="Arial"/>
                <w:sz w:val="18"/>
                <w:lang w:val="fr-FR"/>
              </w:rPr>
            </w:pPr>
            <w:r>
              <w:rPr>
                <w:rFonts w:ascii="Courier New" w:hAnsi="Courier New" w:cs="Courier New"/>
                <w:color w:val="000000"/>
                <w:sz w:val="18"/>
                <w:lang w:val="fr-FR"/>
              </w:rPr>
              <w:t>status</w:t>
            </w:r>
          </w:p>
        </w:tc>
        <w:tc>
          <w:tcPr>
            <w:tcW w:w="992"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367"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0" w:type="auto"/>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77777777" w:rsidR="00747535" w:rsidRPr="00747535" w:rsidRDefault="00747535" w:rsidP="00747535">
      <w:pPr>
        <w:pStyle w:val="Heading6"/>
      </w:pPr>
      <w:bookmarkStart w:id="2096" w:name="_Toc51581014"/>
      <w:bookmarkStart w:id="2097" w:name="_Toc52356277"/>
      <w:bookmarkStart w:id="2098" w:name="_Toc55227847"/>
      <w:r w:rsidRPr="00747535">
        <w:t>11.3.1.1.4.4</w:t>
      </w:r>
      <w:r w:rsidRPr="00747535">
        <w:tab/>
        <w:t>Exceptions</w:t>
      </w:r>
      <w:bookmarkEnd w:id="2096"/>
      <w:bookmarkEnd w:id="2097"/>
      <w:bookmarkEnd w:id="2098"/>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64"/>
        <w:gridCol w:w="6033"/>
      </w:tblGrid>
      <w:tr w:rsidR="00747535" w14:paraId="0987EF36" w14:textId="77777777" w:rsidTr="00747535">
        <w:trPr>
          <w:jc w:val="center"/>
        </w:trPr>
        <w:tc>
          <w:tcPr>
            <w:tcW w:w="3664" w:type="dxa"/>
            <w:tcBorders>
              <w:top w:val="single" w:sz="4" w:space="0" w:color="auto"/>
              <w:left w:val="single" w:sz="4" w:space="0" w:color="auto"/>
              <w:bottom w:val="single" w:sz="4" w:space="0" w:color="auto"/>
              <w:right w:val="single" w:sz="4" w:space="0" w:color="auto"/>
            </w:tcBorders>
            <w:shd w:val="clear" w:color="auto" w:fill="D9D9D9"/>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6033" w:type="dxa"/>
            <w:tcBorders>
              <w:top w:val="single" w:sz="4" w:space="0" w:color="auto"/>
              <w:left w:val="single" w:sz="4" w:space="0" w:color="auto"/>
              <w:bottom w:val="single" w:sz="4" w:space="0" w:color="auto"/>
              <w:right w:val="single" w:sz="4" w:space="0" w:color="auto"/>
            </w:tcBorders>
            <w:shd w:val="clear" w:color="auto" w:fill="D9D9D9"/>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747535">
        <w:trPr>
          <w:jc w:val="center"/>
        </w:trPr>
        <w:tc>
          <w:tcPr>
            <w:tcW w:w="3664" w:type="dxa"/>
            <w:tcBorders>
              <w:top w:val="single" w:sz="4" w:space="0" w:color="auto"/>
              <w:left w:val="single" w:sz="4" w:space="0" w:color="auto"/>
              <w:bottom w:val="single" w:sz="4" w:space="0" w:color="auto"/>
              <w:right w:val="single" w:sz="4" w:space="0" w:color="auto"/>
            </w:tcBorders>
            <w:hideMark/>
          </w:tcPr>
          <w:p w14:paraId="3EF0A2BD" w14:textId="77777777" w:rsidR="00747535" w:rsidRDefault="00747535">
            <w:pPr>
              <w:keepNext/>
              <w:keepLines/>
              <w:spacing w:after="0"/>
              <w:rPr>
                <w:rFonts w:ascii="Arial" w:hAnsi="Arial"/>
                <w:sz w:val="18"/>
                <w:lang w:val="fr-FR"/>
              </w:rPr>
            </w:pPr>
            <w:r>
              <w:rPr>
                <w:rFonts w:ascii="Courier New" w:hAnsi="Courier New" w:cs="Courier New"/>
                <w:color w:val="000000"/>
                <w:sz w:val="18"/>
                <w:lang w:val="fr-FR"/>
              </w:rPr>
              <w:t>operation_failed</w:t>
            </w:r>
          </w:p>
        </w:tc>
        <w:tc>
          <w:tcPr>
            <w:tcW w:w="6033" w:type="dxa"/>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77777777" w:rsidR="00747535" w:rsidRPr="00747535" w:rsidRDefault="00747535" w:rsidP="00747535">
      <w:pPr>
        <w:pStyle w:val="Heading5"/>
      </w:pPr>
      <w:bookmarkStart w:id="2099" w:name="_Toc51581015"/>
      <w:bookmarkStart w:id="2100" w:name="_Toc52356278"/>
      <w:bookmarkStart w:id="2101" w:name="_Toc55227848"/>
      <w:r w:rsidRPr="00747535">
        <w:t>11.3.1.1.5</w:t>
      </w:r>
      <w:r w:rsidRPr="00747535">
        <w:tab/>
        <w:t xml:space="preserve">Operation </w:t>
      </w:r>
      <w:r w:rsidRPr="00747535">
        <w:rPr>
          <w:rFonts w:ascii="Courier New" w:hAnsi="Courier New" w:cs="Courier New"/>
        </w:rPr>
        <w:t>listAvailableFiles</w:t>
      </w:r>
      <w:r w:rsidRPr="00747535">
        <w:t xml:space="preserve"> (M)</w:t>
      </w:r>
      <w:bookmarkEnd w:id="2099"/>
      <w:bookmarkEnd w:id="2100"/>
      <w:bookmarkEnd w:id="2101"/>
    </w:p>
    <w:p w14:paraId="6344822A" w14:textId="77777777" w:rsidR="00747535" w:rsidRPr="00747535" w:rsidRDefault="00747535" w:rsidP="00747535">
      <w:pPr>
        <w:pStyle w:val="Heading6"/>
      </w:pPr>
      <w:bookmarkStart w:id="2102" w:name="_Toc51581016"/>
      <w:bookmarkStart w:id="2103" w:name="_Toc52356279"/>
      <w:bookmarkStart w:id="2104" w:name="_Toc55227849"/>
      <w:r w:rsidRPr="00747535">
        <w:t>11.3.1.1.5.1</w:t>
      </w:r>
      <w:r w:rsidRPr="00747535">
        <w:tab/>
        <w:t>Definition</w:t>
      </w:r>
      <w:bookmarkEnd w:id="2102"/>
      <w:bookmarkEnd w:id="2103"/>
      <w:bookmarkEnd w:id="2104"/>
    </w:p>
    <w:p w14:paraId="56426EAE" w14:textId="77777777" w:rsidR="00747535" w:rsidRPr="00747535" w:rsidRDefault="00747535" w:rsidP="00747535">
      <w:pPr>
        <w:keepNext/>
        <w:rPr>
          <w:color w:val="000000"/>
        </w:rPr>
      </w:pPr>
      <w:r>
        <w:rPr>
          <w:color w:val="000000"/>
        </w:rPr>
        <w:t xml:space="preserve">This operation allows the authorized file data reporting service consumer to list all or specified available data files stored in the </w:t>
      </w:r>
      <w:r>
        <w:rPr>
          <w:color w:val="000000"/>
          <w:lang w:eastAsia="zh-CN"/>
        </w:rPr>
        <w:t>file data reporting service producer</w:t>
      </w:r>
      <w:r>
        <w:rPr>
          <w:color w:val="000000"/>
        </w:rPr>
        <w:t>.</w:t>
      </w:r>
    </w:p>
    <w:p w14:paraId="4D9CF8DB" w14:textId="77777777" w:rsidR="00747535" w:rsidRDefault="00747535" w:rsidP="00747535">
      <w:pPr>
        <w:keepNext/>
        <w:rPr>
          <w:color w:val="000000"/>
        </w:rPr>
      </w:pPr>
      <w:r>
        <w:rPr>
          <w:color w:val="000000"/>
        </w:rPr>
        <w:t xml:space="preserve">The </w:t>
      </w:r>
      <w:r>
        <w:rPr>
          <w:color w:val="000000"/>
          <w:lang w:eastAsia="zh-CN"/>
        </w:rPr>
        <w:t>file data reporting service producer</w:t>
      </w:r>
      <w:r>
        <w:rPr>
          <w:color w:val="000000"/>
        </w:rPr>
        <w:t xml:space="preserve"> shall only provide the information about the available management data files that are </w:t>
      </w:r>
      <w:r>
        <w:rPr>
          <w:color w:val="000000"/>
          <w:lang w:eastAsia="zh-CN"/>
        </w:rPr>
        <w:t>created for the subject consumer.</w:t>
      </w:r>
    </w:p>
    <w:p w14:paraId="1A03B5C3" w14:textId="77777777" w:rsidR="00747535" w:rsidRDefault="00747535" w:rsidP="00747535">
      <w:r>
        <w:t>A Solution Set may choose to split this operation in several operations (e.g. operations to get "iterator" which fulfil the criteria and other operations to retrieve the detailed information of the files from the "iterator").</w:t>
      </w:r>
    </w:p>
    <w:p w14:paraId="1B60C944" w14:textId="77777777" w:rsidR="00747535" w:rsidRPr="00747535" w:rsidRDefault="00747535" w:rsidP="00747535">
      <w:pPr>
        <w:pStyle w:val="Heading6"/>
      </w:pPr>
      <w:bookmarkStart w:id="2105" w:name="_Toc51581017"/>
      <w:bookmarkStart w:id="2106" w:name="_Toc52356280"/>
      <w:bookmarkStart w:id="2107" w:name="_Toc55227850"/>
      <w:r w:rsidRPr="00747535">
        <w:t>11.3.1.1.5.2</w:t>
      </w:r>
      <w:r w:rsidRPr="00747535">
        <w:tab/>
        <w:t>Input parameters</w:t>
      </w:r>
      <w:bookmarkEnd w:id="2105"/>
      <w:bookmarkEnd w:id="2106"/>
      <w:bookmarkEnd w:id="21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001"/>
        <w:gridCol w:w="787"/>
        <w:gridCol w:w="3592"/>
        <w:gridCol w:w="3315"/>
      </w:tblGrid>
      <w:tr w:rsidR="00747535" w14:paraId="6CBE34E0" w14:textId="77777777" w:rsidTr="00747535">
        <w:trPr>
          <w:tblHeader/>
          <w:jc w:val="center"/>
        </w:trPr>
        <w:tc>
          <w:tcPr>
            <w:tcW w:w="973" w:type="pct"/>
            <w:tcBorders>
              <w:top w:val="single" w:sz="4" w:space="0" w:color="auto"/>
              <w:left w:val="single" w:sz="4" w:space="0" w:color="auto"/>
              <w:bottom w:val="single" w:sz="4" w:space="0" w:color="auto"/>
              <w:right w:val="single" w:sz="4" w:space="0" w:color="auto"/>
            </w:tcBorders>
            <w:shd w:val="pct20" w:color="auto" w:fill="FFFFF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06" w:type="pct"/>
            <w:tcBorders>
              <w:top w:val="single" w:sz="4" w:space="0" w:color="auto"/>
              <w:left w:val="single" w:sz="4" w:space="0" w:color="auto"/>
              <w:bottom w:val="single" w:sz="4" w:space="0" w:color="auto"/>
              <w:right w:val="single" w:sz="4" w:space="0" w:color="auto"/>
            </w:tcBorders>
            <w:shd w:val="pct20" w:color="auto" w:fill="FFFFFF"/>
            <w:hideMark/>
          </w:tcPr>
          <w:p w14:paraId="45B8B7B0" w14:textId="77777777" w:rsidR="00747535" w:rsidRDefault="00747535">
            <w:pPr>
              <w:keepNext/>
              <w:keepLines/>
              <w:spacing w:after="0"/>
              <w:jc w:val="center"/>
              <w:rPr>
                <w:rFonts w:ascii="Arial" w:hAnsi="Arial"/>
                <w:b/>
                <w:sz w:val="18"/>
                <w:lang w:val="fr-FR"/>
              </w:rPr>
            </w:pPr>
            <w:r>
              <w:rPr>
                <w:rFonts w:ascii="Arial" w:hAnsi="Arial"/>
                <w:b/>
                <w:sz w:val="18"/>
                <w:lang w:val="fr-FR"/>
              </w:rPr>
              <w:t>Qualifier</w:t>
            </w:r>
          </w:p>
        </w:tc>
        <w:tc>
          <w:tcPr>
            <w:tcW w:w="1882" w:type="pct"/>
            <w:tcBorders>
              <w:top w:val="single" w:sz="4" w:space="0" w:color="auto"/>
              <w:left w:val="single" w:sz="4" w:space="0" w:color="auto"/>
              <w:bottom w:val="single" w:sz="4" w:space="0" w:color="auto"/>
              <w:right w:val="single" w:sz="4" w:space="0" w:color="auto"/>
            </w:tcBorders>
            <w:shd w:val="pct20" w:color="auto" w:fill="FFFFF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1739" w:type="pct"/>
            <w:tcBorders>
              <w:top w:val="single" w:sz="4" w:space="0" w:color="auto"/>
              <w:left w:val="single" w:sz="4" w:space="0" w:color="auto"/>
              <w:bottom w:val="single" w:sz="4" w:space="0" w:color="auto"/>
              <w:right w:val="single" w:sz="4" w:space="0" w:color="auto"/>
            </w:tcBorders>
            <w:shd w:val="pct20" w:color="auto" w:fill="FFFFF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747535">
        <w:trPr>
          <w:jc w:val="center"/>
        </w:trPr>
        <w:tc>
          <w:tcPr>
            <w:tcW w:w="973" w:type="pct"/>
            <w:tcBorders>
              <w:top w:val="single" w:sz="4" w:space="0" w:color="auto"/>
              <w:left w:val="single" w:sz="4" w:space="0" w:color="auto"/>
              <w:bottom w:val="single" w:sz="4" w:space="0" w:color="auto"/>
              <w:right w:val="single" w:sz="4" w:space="0" w:color="auto"/>
            </w:tcBorders>
            <w:hideMark/>
          </w:tcPr>
          <w:p w14:paraId="57FF5F3F" w14:textId="77777777" w:rsidR="00747535" w:rsidRDefault="00747535">
            <w:pPr>
              <w:keepNext/>
              <w:keepLines/>
              <w:spacing w:after="0"/>
              <w:rPr>
                <w:rFonts w:ascii="Courier New" w:hAnsi="Courier New" w:cs="Courier New"/>
                <w:sz w:val="18"/>
                <w:lang w:val="fr-FR"/>
              </w:rPr>
            </w:pPr>
            <w:r>
              <w:rPr>
                <w:rFonts w:ascii="Courier New" w:hAnsi="Courier New" w:cs="Courier New"/>
                <w:sz w:val="18"/>
                <w:lang w:val="fr-FR"/>
              </w:rPr>
              <w:t>managementDataType</w:t>
            </w:r>
          </w:p>
        </w:tc>
        <w:tc>
          <w:tcPr>
            <w:tcW w:w="406" w:type="pct"/>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1882" w:type="pct"/>
            <w:tcBorders>
              <w:top w:val="single" w:sz="4" w:space="0" w:color="auto"/>
              <w:left w:val="single" w:sz="4" w:space="0" w:color="auto"/>
              <w:bottom w:val="single" w:sz="4" w:space="0" w:color="auto"/>
              <w:right w:val="single" w:sz="4" w:space="0" w:color="auto"/>
            </w:tcBorders>
            <w:hideMark/>
          </w:tcPr>
          <w:p w14:paraId="46ADBE88" w14:textId="77777777" w:rsidR="00747535" w:rsidRPr="00087D02" w:rsidRDefault="00747535">
            <w:pPr>
              <w:keepNext/>
              <w:keepLines/>
              <w:spacing w:after="0"/>
              <w:rPr>
                <w:rFonts w:ascii="Arial" w:hAnsi="Arial"/>
                <w:sz w:val="18"/>
              </w:rPr>
            </w:pPr>
            <w:r w:rsidRPr="00087D02">
              <w:rPr>
                <w:rFonts w:ascii="Arial" w:hAnsi="Arial"/>
                <w:sz w:val="18"/>
              </w:rPr>
              <w:t xml:space="preserve">It specifies the type of the management data stored in the file. </w:t>
            </w:r>
          </w:p>
        </w:tc>
        <w:tc>
          <w:tcPr>
            <w:tcW w:w="1739" w:type="pct"/>
            <w:tcBorders>
              <w:top w:val="single" w:sz="4" w:space="0" w:color="auto"/>
              <w:left w:val="single" w:sz="4" w:space="0" w:color="auto"/>
              <w:bottom w:val="single" w:sz="4" w:space="0" w:color="auto"/>
              <w:right w:val="single" w:sz="4" w:space="0" w:color="auto"/>
            </w:tcBorders>
          </w:tcPr>
          <w:p w14:paraId="127334F6" w14:textId="77777777" w:rsidR="00747535" w:rsidRPr="00087D02" w:rsidRDefault="00747535">
            <w:pPr>
              <w:keepNext/>
              <w:keepLines/>
              <w:spacing w:after="0"/>
              <w:rPr>
                <w:rFonts w:ascii="Arial" w:hAnsi="Arial"/>
                <w:sz w:val="18"/>
              </w:rPr>
            </w:pPr>
            <w:r w:rsidRPr="00087D02">
              <w:rPr>
                <w:rFonts w:ascii="Arial" w:hAnsi="Arial"/>
                <w:sz w:val="18"/>
              </w:rPr>
              <w:t>For performance data (including measurement data and KPI) files, the value is assigned to "</w:t>
            </w:r>
            <w:r w:rsidRPr="00087D02">
              <w:rPr>
                <w:rFonts w:cs="Arial"/>
                <w:color w:val="000000"/>
              </w:rPr>
              <w:t>PERFORMANCE</w:t>
            </w:r>
            <w:r w:rsidRPr="00087D02">
              <w:rPr>
                <w:rFonts w:ascii="Arial" w:hAnsi="Arial"/>
                <w:sz w:val="18"/>
              </w:rPr>
              <w:t>".</w:t>
            </w:r>
          </w:p>
          <w:p w14:paraId="68C374C4" w14:textId="77777777" w:rsidR="00747535" w:rsidRPr="00087D02" w:rsidRDefault="00747535">
            <w:pPr>
              <w:keepNext/>
              <w:keepLines/>
              <w:spacing w:after="0"/>
              <w:rPr>
                <w:rFonts w:ascii="Arial" w:hAnsi="Arial"/>
                <w:sz w:val="18"/>
              </w:rPr>
            </w:pPr>
            <w:r w:rsidRPr="00087D02">
              <w:rPr>
                <w:rFonts w:ascii="Arial" w:hAnsi="Arial"/>
                <w:sz w:val="18"/>
              </w:rPr>
              <w:t>For trace data files, the value is assigned to "</w:t>
            </w:r>
            <w:r w:rsidRPr="00087D02">
              <w:rPr>
                <w:rFonts w:cs="Arial"/>
                <w:color w:val="000000"/>
              </w:rPr>
              <w:t>TRACE</w:t>
            </w:r>
            <w:r w:rsidRPr="00087D02">
              <w:rPr>
                <w:rFonts w:ascii="Arial" w:hAnsi="Arial"/>
                <w:sz w:val="18"/>
              </w:rPr>
              <w:t>".</w:t>
            </w:r>
          </w:p>
          <w:p w14:paraId="2D637445" w14:textId="77777777" w:rsidR="00747535" w:rsidRPr="00087D02" w:rsidRDefault="00747535">
            <w:pPr>
              <w:keepNext/>
              <w:keepLines/>
              <w:spacing w:after="0"/>
              <w:rPr>
                <w:rFonts w:ascii="Arial" w:hAnsi="Arial"/>
                <w:sz w:val="18"/>
              </w:rPr>
            </w:pPr>
            <w:r w:rsidRPr="00087D02">
              <w:rPr>
                <w:rFonts w:ascii="Arial" w:hAnsi="Arial"/>
                <w:sz w:val="18"/>
              </w:rPr>
              <w:t>For analytic data files, the value is assigned to "</w:t>
            </w:r>
            <w:r w:rsidRPr="00087D02">
              <w:rPr>
                <w:rFonts w:cs="Arial"/>
                <w:color w:val="000000"/>
              </w:rPr>
              <w:t>ANALYTICS</w:t>
            </w:r>
            <w:r w:rsidRPr="00087D02">
              <w:rPr>
                <w:rFonts w:ascii="Arial" w:hAnsi="Arial"/>
                <w:sz w:val="18"/>
              </w:rPr>
              <w:t>".</w:t>
            </w:r>
          </w:p>
          <w:p w14:paraId="5B705893" w14:textId="77777777" w:rsidR="00747535" w:rsidRPr="00087D02" w:rsidRDefault="00747535">
            <w:pPr>
              <w:keepNext/>
              <w:keepLines/>
              <w:spacing w:after="0"/>
              <w:rPr>
                <w:rFonts w:ascii="Arial" w:hAnsi="Arial"/>
                <w:sz w:val="18"/>
              </w:rPr>
            </w:pPr>
            <w:r w:rsidRPr="00087D02">
              <w:rPr>
                <w:rFonts w:ascii="Arial" w:hAnsi="Arial"/>
                <w:sz w:val="18"/>
              </w:rPr>
              <w:t xml:space="preserve">For </w:t>
            </w:r>
            <w:r w:rsidRPr="00087D02">
              <w:rPr>
                <w:rFonts w:cs="Arial"/>
                <w:color w:val="000000"/>
              </w:rPr>
              <w:t>propr</w:t>
            </w:r>
            <w:r w:rsidRPr="00087D02">
              <w:rPr>
                <w:rFonts w:ascii="Arial" w:hAnsi="Arial"/>
                <w:sz w:val="18"/>
              </w:rPr>
              <w:t>ietary data files, the value is assigned to "</w:t>
            </w:r>
            <w:r w:rsidRPr="00087D02">
              <w:rPr>
                <w:rFonts w:cs="Arial"/>
                <w:color w:val="000000"/>
              </w:rPr>
              <w:t>PROPRIETARY</w:t>
            </w:r>
            <w:r w:rsidRPr="00087D02">
              <w:rPr>
                <w:rFonts w:ascii="Arial" w:hAnsi="Arial"/>
                <w:sz w:val="18"/>
              </w:rPr>
              <w:t>".</w:t>
            </w:r>
          </w:p>
          <w:p w14:paraId="0002F39F" w14:textId="77777777" w:rsidR="00747535" w:rsidRPr="00087D02" w:rsidRDefault="00747535">
            <w:pPr>
              <w:keepNext/>
              <w:keepLines/>
              <w:spacing w:after="0"/>
              <w:rPr>
                <w:rFonts w:ascii="Arial" w:hAnsi="Arial"/>
                <w:sz w:val="18"/>
              </w:rPr>
            </w:pPr>
          </w:p>
        </w:tc>
      </w:tr>
      <w:tr w:rsidR="00747535" w14:paraId="555A72CD" w14:textId="77777777" w:rsidTr="00747535">
        <w:trPr>
          <w:jc w:val="center"/>
        </w:trPr>
        <w:tc>
          <w:tcPr>
            <w:tcW w:w="973" w:type="pct"/>
            <w:tcBorders>
              <w:top w:val="single" w:sz="4" w:space="0" w:color="auto"/>
              <w:left w:val="single" w:sz="4" w:space="0" w:color="auto"/>
              <w:bottom w:val="single" w:sz="4" w:space="0" w:color="auto"/>
              <w:right w:val="single" w:sz="4" w:space="0" w:color="auto"/>
            </w:tcBorders>
            <w:hideMark/>
          </w:tcPr>
          <w:p w14:paraId="5E877E11" w14:textId="77777777" w:rsidR="00747535" w:rsidRDefault="00747535">
            <w:pPr>
              <w:keepNext/>
              <w:keepLines/>
              <w:spacing w:after="0"/>
              <w:rPr>
                <w:rFonts w:ascii="Courier New" w:hAnsi="Courier New" w:cs="Courier New"/>
                <w:sz w:val="18"/>
                <w:lang w:val="fr-FR"/>
              </w:rPr>
            </w:pPr>
            <w:r>
              <w:rPr>
                <w:rFonts w:ascii="Courier New" w:hAnsi="Courier New" w:cs="Courier New"/>
                <w:sz w:val="18"/>
                <w:lang w:val="fr-FR"/>
              </w:rPr>
              <w:t>beginTime</w:t>
            </w:r>
          </w:p>
        </w:tc>
        <w:tc>
          <w:tcPr>
            <w:tcW w:w="406" w:type="pct"/>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1882" w:type="pct"/>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1739" w:type="pct"/>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77777777" w:rsidR="00747535" w:rsidRPr="00087D02" w:rsidRDefault="00747535">
            <w:pPr>
              <w:keepNext/>
              <w:keepLines/>
              <w:spacing w:after="0"/>
              <w:rPr>
                <w:rFonts w:ascii="Arial" w:hAnsi="Arial"/>
                <w:sz w:val="18"/>
              </w:rPr>
            </w:pPr>
            <w:r w:rsidRPr="00087D02">
              <w:rPr>
                <w:rFonts w:ascii="Arial" w:hAnsi="Arial"/>
                <w:sz w:val="18"/>
              </w:rPr>
              <w:t xml:space="preserve">If this parameter is empty,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747535">
        <w:trPr>
          <w:jc w:val="center"/>
        </w:trPr>
        <w:tc>
          <w:tcPr>
            <w:tcW w:w="973" w:type="pct"/>
            <w:tcBorders>
              <w:top w:val="single" w:sz="4" w:space="0" w:color="auto"/>
              <w:left w:val="single" w:sz="4" w:space="0" w:color="auto"/>
              <w:bottom w:val="single" w:sz="4" w:space="0" w:color="auto"/>
              <w:right w:val="single" w:sz="4" w:space="0" w:color="auto"/>
            </w:tcBorders>
            <w:hideMark/>
          </w:tcPr>
          <w:p w14:paraId="09F31557" w14:textId="77777777" w:rsidR="00747535" w:rsidRDefault="00747535">
            <w:pPr>
              <w:keepNext/>
              <w:keepLines/>
              <w:spacing w:after="0"/>
              <w:rPr>
                <w:rFonts w:ascii="Courier New" w:hAnsi="Courier New" w:cs="Courier New"/>
                <w:sz w:val="18"/>
                <w:lang w:val="fr-FR"/>
              </w:rPr>
            </w:pPr>
            <w:r>
              <w:rPr>
                <w:rFonts w:ascii="Courier New" w:hAnsi="Courier New" w:cs="Courier New"/>
                <w:sz w:val="18"/>
                <w:lang w:val="fr-FR"/>
              </w:rPr>
              <w:t>endTime</w:t>
            </w:r>
          </w:p>
        </w:tc>
        <w:tc>
          <w:tcPr>
            <w:tcW w:w="406" w:type="pct"/>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1882" w:type="pct"/>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1739" w:type="pct"/>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77777777" w:rsidR="00747535" w:rsidRPr="00087D02" w:rsidRDefault="00747535">
            <w:pPr>
              <w:keepNext/>
              <w:keepLines/>
              <w:spacing w:after="0"/>
              <w:rPr>
                <w:rFonts w:ascii="Arial" w:hAnsi="Arial"/>
                <w:sz w:val="18"/>
              </w:rPr>
            </w:pPr>
            <w:r w:rsidRPr="00087D02">
              <w:rPr>
                <w:rFonts w:ascii="Arial" w:hAnsi="Arial"/>
                <w:sz w:val="18"/>
              </w:rPr>
              <w:t xml:space="preserve">If this parameter is empty,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77777777" w:rsidR="00747535" w:rsidRPr="00747535" w:rsidRDefault="00747535" w:rsidP="00747535">
      <w:pPr>
        <w:pStyle w:val="Heading6"/>
      </w:pPr>
      <w:bookmarkStart w:id="2108" w:name="_Toc51581018"/>
      <w:bookmarkStart w:id="2109" w:name="_Toc52356281"/>
      <w:bookmarkStart w:id="2110" w:name="_Toc55227851"/>
      <w:r w:rsidRPr="00747535">
        <w:lastRenderedPageBreak/>
        <w:t>11.3.1.1.5.3</w:t>
      </w:r>
      <w:r w:rsidRPr="00747535">
        <w:tab/>
        <w:t>Output parameters</w:t>
      </w:r>
      <w:bookmarkEnd w:id="2108"/>
      <w:bookmarkEnd w:id="2109"/>
      <w:bookmarkEnd w:id="21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53"/>
        <w:gridCol w:w="787"/>
        <w:gridCol w:w="4273"/>
        <w:gridCol w:w="3282"/>
      </w:tblGrid>
      <w:tr w:rsidR="00747535" w14:paraId="692D1DCF" w14:textId="77777777" w:rsidTr="00747535">
        <w:trPr>
          <w:tblHeader/>
          <w:jc w:val="center"/>
        </w:trPr>
        <w:tc>
          <w:tcPr>
            <w:tcW w:w="620" w:type="pct"/>
            <w:tcBorders>
              <w:top w:val="single" w:sz="4" w:space="0" w:color="auto"/>
              <w:left w:val="single" w:sz="4" w:space="0" w:color="auto"/>
              <w:bottom w:val="single" w:sz="4" w:space="0" w:color="auto"/>
              <w:right w:val="single" w:sz="4" w:space="0" w:color="auto"/>
            </w:tcBorders>
            <w:shd w:val="pct20" w:color="auto" w:fill="FFFFF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06" w:type="pct"/>
            <w:tcBorders>
              <w:top w:val="single" w:sz="4" w:space="0" w:color="auto"/>
              <w:left w:val="single" w:sz="4" w:space="0" w:color="auto"/>
              <w:bottom w:val="single" w:sz="4" w:space="0" w:color="auto"/>
              <w:right w:val="single" w:sz="4" w:space="0" w:color="auto"/>
            </w:tcBorders>
            <w:shd w:val="pct20" w:color="auto" w:fill="FFFFFF"/>
            <w:hideMark/>
          </w:tcPr>
          <w:p w14:paraId="17D7AB7C" w14:textId="77777777" w:rsidR="00747535" w:rsidRDefault="00747535">
            <w:pPr>
              <w:keepNext/>
              <w:keepLines/>
              <w:spacing w:after="0"/>
              <w:jc w:val="center"/>
              <w:rPr>
                <w:rFonts w:ascii="Arial" w:hAnsi="Arial"/>
                <w:b/>
                <w:sz w:val="18"/>
                <w:lang w:val="fr-FR"/>
              </w:rPr>
            </w:pPr>
            <w:r>
              <w:rPr>
                <w:rFonts w:ascii="Arial" w:hAnsi="Arial"/>
                <w:b/>
                <w:sz w:val="18"/>
                <w:lang w:val="fr-FR"/>
              </w:rPr>
              <w:t>Qualifier</w:t>
            </w:r>
          </w:p>
        </w:tc>
        <w:tc>
          <w:tcPr>
            <w:tcW w:w="2242" w:type="pct"/>
            <w:tcBorders>
              <w:top w:val="single" w:sz="4" w:space="0" w:color="auto"/>
              <w:left w:val="single" w:sz="4" w:space="0" w:color="auto"/>
              <w:bottom w:val="single" w:sz="4" w:space="0" w:color="auto"/>
              <w:right w:val="single" w:sz="4" w:space="0" w:color="auto"/>
            </w:tcBorders>
            <w:shd w:val="pct20" w:color="auto" w:fill="FFFFF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1731" w:type="pct"/>
            <w:tcBorders>
              <w:top w:val="single" w:sz="4" w:space="0" w:color="auto"/>
              <w:left w:val="single" w:sz="4" w:space="0" w:color="auto"/>
              <w:bottom w:val="single" w:sz="4" w:space="0" w:color="auto"/>
              <w:right w:val="single" w:sz="4" w:space="0" w:color="auto"/>
            </w:tcBorders>
            <w:shd w:val="pct20" w:color="auto" w:fill="FFFFF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747535">
        <w:trPr>
          <w:jc w:val="center"/>
        </w:trPr>
        <w:tc>
          <w:tcPr>
            <w:tcW w:w="620" w:type="pct"/>
            <w:tcBorders>
              <w:top w:val="single" w:sz="4" w:space="0" w:color="auto"/>
              <w:left w:val="single" w:sz="4" w:space="0" w:color="auto"/>
              <w:bottom w:val="single" w:sz="4" w:space="0" w:color="auto"/>
              <w:right w:val="single" w:sz="4" w:space="0" w:color="auto"/>
            </w:tcBorders>
            <w:hideMark/>
          </w:tcPr>
          <w:p w14:paraId="02DD7142" w14:textId="77777777" w:rsidR="00747535" w:rsidRDefault="00747535">
            <w:pPr>
              <w:keepNext/>
              <w:keepLines/>
              <w:spacing w:after="0"/>
              <w:rPr>
                <w:rFonts w:ascii="Courier New" w:hAnsi="Courier New" w:cs="Courier New"/>
                <w:sz w:val="18"/>
                <w:lang w:val="fr-FR"/>
              </w:rPr>
            </w:pPr>
            <w:r>
              <w:rPr>
                <w:rFonts w:ascii="Courier New" w:hAnsi="Courier New" w:cs="Courier New"/>
                <w:sz w:val="18"/>
                <w:lang w:val="fr-FR"/>
              </w:rPr>
              <w:t>fileInfoList</w:t>
            </w:r>
          </w:p>
        </w:tc>
        <w:tc>
          <w:tcPr>
            <w:tcW w:w="406" w:type="pct"/>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242" w:type="pct"/>
            <w:tcBorders>
              <w:top w:val="single" w:sz="4" w:space="0" w:color="auto"/>
              <w:left w:val="single" w:sz="4" w:space="0" w:color="auto"/>
              <w:bottom w:val="single" w:sz="4" w:space="0" w:color="auto"/>
              <w:right w:val="single" w:sz="4" w:space="0" w:color="auto"/>
            </w:tcBorders>
            <w:hideMark/>
          </w:tcPr>
          <w:p w14:paraId="58C57F47"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See the </w:t>
            </w:r>
            <w:r w:rsidRPr="00087D02">
              <w:rPr>
                <w:rFonts w:ascii="Courier New" w:hAnsi="Courier New" w:cs="Courier New"/>
                <w:sz w:val="18"/>
              </w:rPr>
              <w:t>fileInfoList</w:t>
            </w:r>
            <w:r w:rsidRPr="00087D02">
              <w:rPr>
                <w:rFonts w:ascii="Arial" w:hAnsi="Arial"/>
                <w:sz w:val="18"/>
              </w:rPr>
              <w:t xml:space="preserve"> defined in notifyFileReady notification (clause 11.3.1.1.1)</w:t>
            </w:r>
          </w:p>
        </w:tc>
        <w:tc>
          <w:tcPr>
            <w:tcW w:w="1731" w:type="pct"/>
            <w:tcBorders>
              <w:top w:val="single" w:sz="4" w:space="0" w:color="auto"/>
              <w:left w:val="single" w:sz="4" w:space="0" w:color="auto"/>
              <w:bottom w:val="single" w:sz="4" w:space="0" w:color="auto"/>
              <w:right w:val="single" w:sz="4" w:space="0" w:color="auto"/>
            </w:tcBorders>
            <w:hideMark/>
          </w:tcPr>
          <w:p w14:paraId="2BB0B3BB" w14:textId="77777777" w:rsidR="00747535" w:rsidRPr="00087D02" w:rsidRDefault="00747535">
            <w:pPr>
              <w:keepNext/>
              <w:keepLines/>
              <w:spacing w:after="0"/>
              <w:rPr>
                <w:rFonts w:ascii="Arial" w:hAnsi="Arial"/>
                <w:sz w:val="18"/>
              </w:rPr>
            </w:pPr>
            <w:r w:rsidRPr="00087D02">
              <w:rPr>
                <w:rFonts w:ascii="Arial" w:hAnsi="Arial"/>
                <w:sz w:val="18"/>
              </w:rPr>
              <w:t xml:space="preserve">See the </w:t>
            </w:r>
            <w:r w:rsidRPr="00087D02">
              <w:rPr>
                <w:rFonts w:ascii="Courier New" w:hAnsi="Courier New" w:cs="Courier New"/>
                <w:sz w:val="18"/>
              </w:rPr>
              <w:t>fileInfoList</w:t>
            </w:r>
            <w:r w:rsidRPr="00087D02">
              <w:rPr>
                <w:rFonts w:ascii="Arial" w:hAnsi="Arial"/>
                <w:sz w:val="18"/>
              </w:rPr>
              <w:t xml:space="preserve"> defined in notifyFileReady notification (clause 11.3.1.1.1)</w:t>
            </w:r>
          </w:p>
        </w:tc>
      </w:tr>
      <w:tr w:rsidR="00747535" w14:paraId="4DE88E16" w14:textId="77777777" w:rsidTr="00747535">
        <w:trPr>
          <w:jc w:val="center"/>
        </w:trPr>
        <w:tc>
          <w:tcPr>
            <w:tcW w:w="620" w:type="pct"/>
            <w:tcBorders>
              <w:top w:val="single" w:sz="4" w:space="0" w:color="auto"/>
              <w:left w:val="single" w:sz="4" w:space="0" w:color="auto"/>
              <w:bottom w:val="single" w:sz="4" w:space="0" w:color="auto"/>
              <w:right w:val="single" w:sz="4" w:space="0" w:color="auto"/>
            </w:tcBorders>
            <w:hideMark/>
          </w:tcPr>
          <w:p w14:paraId="5751DF00" w14:textId="77777777" w:rsidR="00747535" w:rsidRDefault="00747535">
            <w:pPr>
              <w:keepNext/>
              <w:keepLines/>
              <w:spacing w:after="0"/>
              <w:rPr>
                <w:rFonts w:ascii="Courier New" w:hAnsi="Courier New" w:cs="Courier New"/>
                <w:sz w:val="18"/>
                <w:lang w:val="fr-FR"/>
              </w:rPr>
            </w:pPr>
            <w:r>
              <w:rPr>
                <w:rFonts w:ascii="Courier New" w:hAnsi="Courier New" w:cs="Courier New"/>
                <w:sz w:val="18"/>
                <w:lang w:val="fr-FR"/>
              </w:rPr>
              <w:t>status</w:t>
            </w:r>
          </w:p>
        </w:tc>
        <w:tc>
          <w:tcPr>
            <w:tcW w:w="406" w:type="pct"/>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242" w:type="pct"/>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1731" w:type="pct"/>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77777777" w:rsidR="00747535" w:rsidRPr="00747535" w:rsidRDefault="00747535" w:rsidP="00747535">
      <w:pPr>
        <w:pStyle w:val="Heading6"/>
      </w:pPr>
      <w:bookmarkStart w:id="2111" w:name="_Toc51581019"/>
      <w:bookmarkStart w:id="2112" w:name="_Toc52356282"/>
      <w:bookmarkStart w:id="2113" w:name="_Toc55227852"/>
      <w:r w:rsidRPr="00747535">
        <w:t>11.3.1.1.5.4</w:t>
      </w:r>
      <w:r w:rsidRPr="00747535">
        <w:tab/>
        <w:t>Exceptions</w:t>
      </w:r>
      <w:bookmarkEnd w:id="2111"/>
      <w:bookmarkEnd w:id="2112"/>
      <w:bookmarkEnd w:id="21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18"/>
        <w:gridCol w:w="6777"/>
      </w:tblGrid>
      <w:tr w:rsidR="00747535" w14:paraId="0B163D70" w14:textId="77777777" w:rsidTr="00747535">
        <w:trPr>
          <w:cantSplit/>
          <w:tblHeader/>
          <w:jc w:val="center"/>
        </w:trPr>
        <w:tc>
          <w:tcPr>
            <w:tcW w:w="1505" w:type="pct"/>
            <w:tcBorders>
              <w:top w:val="single" w:sz="4" w:space="0" w:color="auto"/>
              <w:left w:val="single" w:sz="4" w:space="0" w:color="auto"/>
              <w:bottom w:val="single" w:sz="4" w:space="0" w:color="auto"/>
              <w:right w:val="single" w:sz="4" w:space="0" w:color="auto"/>
            </w:tcBorders>
            <w:shd w:val="pct20" w:color="auto" w:fill="FFFFF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pct20" w:color="auto" w:fill="FFFFF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747535">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Default="00747535">
            <w:pPr>
              <w:keepNext/>
              <w:keepLines/>
              <w:spacing w:after="0"/>
              <w:rPr>
                <w:rFonts w:ascii="Courier New" w:hAnsi="Courier New" w:cs="Courier New"/>
                <w:sz w:val="18"/>
                <w:lang w:val="fr-FR"/>
              </w:rPr>
            </w:pPr>
            <w:r>
              <w:rPr>
                <w:rFonts w:ascii="Courier New" w:hAnsi="Courier New" w:cs="Courier New"/>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7777777"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Pr="00087D02">
              <w:rPr>
                <w:rFonts w:ascii="Courier New" w:hAnsi="Courier New" w:cs="Courier New"/>
                <w:sz w:val="18"/>
              </w:rPr>
              <w:t xml:space="preserve">beginTime </w:t>
            </w:r>
            <w:r w:rsidRPr="00087D02">
              <w:rPr>
                <w:rFonts w:ascii="Arial" w:hAnsi="Arial"/>
                <w:sz w:val="18"/>
              </w:rPr>
              <w:t>or</w:t>
            </w:r>
            <w:r w:rsidRPr="00087D02">
              <w:rPr>
                <w:rFonts w:ascii="Courier New" w:hAnsi="Courier New" w:cs="Courier New"/>
                <w:sz w:val="18"/>
              </w:rPr>
              <w:t xml:space="preserve"> endTime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77777777" w:rsidR="00747535" w:rsidRDefault="00747535" w:rsidP="006A5594">
      <w:pPr>
        <w:rPr>
          <w:lang w:eastAsia="zh-CN"/>
        </w:rPr>
      </w:pPr>
    </w:p>
    <w:p w14:paraId="4EFBF753" w14:textId="77777777" w:rsidR="006A5594" w:rsidRPr="00215D3C" w:rsidRDefault="006A5594" w:rsidP="006A5594">
      <w:pPr>
        <w:pStyle w:val="Heading1"/>
        <w:rPr>
          <w:lang w:eastAsia="zh-CN"/>
        </w:rPr>
      </w:pPr>
      <w:bookmarkStart w:id="2114" w:name="_Toc20494605"/>
      <w:bookmarkStart w:id="2115" w:name="_Toc26975658"/>
      <w:bookmarkStart w:id="2116" w:name="_Toc35856531"/>
      <w:bookmarkStart w:id="2117" w:name="_Toc44001419"/>
      <w:bookmarkStart w:id="2118" w:name="_Toc51581020"/>
      <w:bookmarkStart w:id="2119" w:name="_Toc52356283"/>
      <w:bookmarkStart w:id="2120" w:name="_Toc55227853"/>
      <w:r>
        <w:rPr>
          <w:lang w:eastAsia="zh-CN"/>
        </w:rPr>
        <w:t>12</w:t>
      </w:r>
      <w:r w:rsidRPr="00215D3C">
        <w:tab/>
      </w:r>
      <w:r>
        <w:rPr>
          <w:lang w:eastAsia="zh-CN"/>
        </w:rPr>
        <w:t>Management services – Stage 3</w:t>
      </w:r>
      <w:bookmarkEnd w:id="2114"/>
      <w:bookmarkEnd w:id="2115"/>
      <w:bookmarkEnd w:id="2116"/>
      <w:bookmarkEnd w:id="2117"/>
      <w:bookmarkEnd w:id="2118"/>
      <w:bookmarkEnd w:id="2119"/>
      <w:bookmarkEnd w:id="2120"/>
    </w:p>
    <w:p w14:paraId="334C0FB5" w14:textId="77777777" w:rsidR="006A5594" w:rsidRDefault="006A5594" w:rsidP="006A5594">
      <w:pPr>
        <w:pStyle w:val="Heading2"/>
        <w:tabs>
          <w:tab w:val="left" w:pos="1140"/>
        </w:tabs>
        <w:rPr>
          <w:lang w:eastAsia="zh-CN"/>
        </w:rPr>
      </w:pPr>
      <w:bookmarkStart w:id="2121" w:name="_Toc20494606"/>
      <w:bookmarkStart w:id="2122" w:name="_Toc26975659"/>
      <w:bookmarkStart w:id="2123" w:name="_Toc35856532"/>
      <w:bookmarkStart w:id="2124" w:name="_Toc44001420"/>
      <w:bookmarkStart w:id="2125" w:name="_Toc51581021"/>
      <w:bookmarkStart w:id="2126" w:name="_Toc52356284"/>
      <w:bookmarkStart w:id="2127" w:name="_Toc55227854"/>
      <w:r>
        <w:rPr>
          <w:lang w:eastAsia="zh-CN"/>
        </w:rPr>
        <w:t>12.</w:t>
      </w:r>
      <w:r w:rsidRPr="00215D3C">
        <w:rPr>
          <w:lang w:eastAsia="zh-CN"/>
        </w:rPr>
        <w:t>1</w:t>
      </w:r>
      <w:r w:rsidRPr="00215D3C">
        <w:rPr>
          <w:lang w:eastAsia="zh-CN"/>
        </w:rPr>
        <w:tab/>
      </w:r>
      <w:r>
        <w:rPr>
          <w:lang w:eastAsia="zh-CN"/>
        </w:rPr>
        <w:t>Generic provisioning management service</w:t>
      </w:r>
      <w:bookmarkEnd w:id="2121"/>
      <w:bookmarkEnd w:id="2122"/>
      <w:bookmarkEnd w:id="2123"/>
      <w:bookmarkEnd w:id="2124"/>
      <w:bookmarkEnd w:id="2125"/>
      <w:bookmarkEnd w:id="2126"/>
      <w:bookmarkEnd w:id="2127"/>
    </w:p>
    <w:p w14:paraId="08036375" w14:textId="77777777" w:rsidR="006A5594" w:rsidRDefault="006A5594" w:rsidP="006A5594">
      <w:pPr>
        <w:pStyle w:val="Heading3"/>
      </w:pPr>
      <w:bookmarkStart w:id="2128" w:name="_Toc20494607"/>
      <w:bookmarkStart w:id="2129" w:name="_Toc26975660"/>
      <w:bookmarkStart w:id="2130" w:name="_Toc35856533"/>
      <w:bookmarkStart w:id="2131" w:name="_Toc44001421"/>
      <w:bookmarkStart w:id="2132" w:name="_Toc51581022"/>
      <w:bookmarkStart w:id="2133" w:name="_Toc52356285"/>
      <w:bookmarkStart w:id="2134" w:name="_Toc55227855"/>
      <w:r>
        <w:t>12.</w:t>
      </w:r>
      <w:r w:rsidRPr="00215D3C">
        <w:rPr>
          <w:rFonts w:hint="eastAsia"/>
        </w:rPr>
        <w:t>1</w:t>
      </w:r>
      <w:r w:rsidRPr="00215D3C">
        <w:t>.1</w:t>
      </w:r>
      <w:r w:rsidRPr="00215D3C">
        <w:tab/>
      </w:r>
      <w:r>
        <w:t>RESTful HTTP-based solution set</w:t>
      </w:r>
      <w:bookmarkEnd w:id="2128"/>
      <w:bookmarkEnd w:id="2129"/>
      <w:bookmarkEnd w:id="2130"/>
      <w:bookmarkEnd w:id="2131"/>
      <w:bookmarkEnd w:id="2132"/>
      <w:bookmarkEnd w:id="2133"/>
      <w:bookmarkEnd w:id="2134"/>
    </w:p>
    <w:p w14:paraId="050B24AC" w14:textId="77777777" w:rsidR="006A5594" w:rsidRPr="00215D3C" w:rsidRDefault="006A5594" w:rsidP="006A5594">
      <w:pPr>
        <w:pStyle w:val="Heading4"/>
      </w:pPr>
      <w:bookmarkStart w:id="2135" w:name="_Toc20494608"/>
      <w:bookmarkStart w:id="2136" w:name="_Toc26975661"/>
      <w:bookmarkStart w:id="2137" w:name="_Toc35856534"/>
      <w:bookmarkStart w:id="2138" w:name="_Toc44001422"/>
      <w:bookmarkStart w:id="2139" w:name="_Toc51581023"/>
      <w:bookmarkStart w:id="2140" w:name="_Toc52356286"/>
      <w:bookmarkStart w:id="2141" w:name="_Toc55227856"/>
      <w:r>
        <w:t>12.1.1</w:t>
      </w:r>
      <w:r w:rsidRPr="00215D3C">
        <w:t>.</w:t>
      </w:r>
      <w:r w:rsidRPr="00215D3C">
        <w:rPr>
          <w:rFonts w:hint="eastAsia"/>
        </w:rPr>
        <w:t>1</w:t>
      </w:r>
      <w:r w:rsidRPr="00215D3C">
        <w:tab/>
        <w:t>Mapping of operations</w:t>
      </w:r>
      <w:bookmarkEnd w:id="2135"/>
      <w:bookmarkEnd w:id="2136"/>
      <w:bookmarkEnd w:id="2137"/>
      <w:bookmarkEnd w:id="2138"/>
      <w:bookmarkEnd w:id="2139"/>
      <w:bookmarkEnd w:id="2140"/>
      <w:bookmarkEnd w:id="2141"/>
    </w:p>
    <w:p w14:paraId="178A918F" w14:textId="77777777" w:rsidR="006A5594" w:rsidRPr="000D52DF" w:rsidRDefault="006A5594" w:rsidP="006A5594">
      <w:pPr>
        <w:pStyle w:val="Heading5"/>
      </w:pPr>
      <w:bookmarkStart w:id="2142" w:name="_Toc20494609"/>
      <w:bookmarkStart w:id="2143" w:name="_Toc26975662"/>
      <w:bookmarkStart w:id="2144" w:name="_Toc35856535"/>
      <w:bookmarkStart w:id="2145" w:name="_Toc44001423"/>
      <w:bookmarkStart w:id="2146" w:name="_Toc51581024"/>
      <w:bookmarkStart w:id="2147" w:name="_Toc52356287"/>
      <w:bookmarkStart w:id="2148" w:name="_Toc55227857"/>
      <w:r>
        <w:t>12.</w:t>
      </w:r>
      <w:r w:rsidRPr="000D52DF">
        <w:t>1.1.1</w:t>
      </w:r>
      <w:r w:rsidRPr="000D52DF">
        <w:rPr>
          <w:rFonts w:hint="eastAsia"/>
        </w:rPr>
        <w:t>.1</w:t>
      </w:r>
      <w:r w:rsidRPr="000D52DF">
        <w:tab/>
        <w:t>Introduction</w:t>
      </w:r>
      <w:bookmarkEnd w:id="2142"/>
      <w:bookmarkEnd w:id="2143"/>
      <w:bookmarkEnd w:id="2144"/>
      <w:bookmarkEnd w:id="2145"/>
      <w:bookmarkEnd w:id="2146"/>
      <w:bookmarkEnd w:id="2147"/>
      <w:bookmarkEnd w:id="2148"/>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938"/>
        <w:gridCol w:w="6528"/>
        <w:gridCol w:w="499"/>
      </w:tblGrid>
      <w:tr w:rsidR="002234CE" w:rsidRPr="00215D3C" w14:paraId="3C7E2554" w14:textId="77777777" w:rsidTr="00722E25">
        <w:tc>
          <w:tcPr>
            <w:tcW w:w="959" w:type="pct"/>
            <w:shd w:val="clear" w:color="auto" w:fill="auto"/>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476" w:type="pct"/>
            <w:shd w:val="clear" w:color="auto" w:fill="auto"/>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312" w:type="pct"/>
            <w:shd w:val="clear" w:color="auto" w:fill="auto"/>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53" w:type="pct"/>
            <w:shd w:val="clear" w:color="auto" w:fill="auto"/>
          </w:tcPr>
          <w:p w14:paraId="6BD744FA" w14:textId="77777777"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SQ</w:t>
            </w:r>
          </w:p>
        </w:tc>
      </w:tr>
      <w:tr w:rsidR="002234CE" w:rsidRPr="00215D3C" w14:paraId="521E0BE9" w14:textId="77777777" w:rsidTr="00722E25">
        <w:tc>
          <w:tcPr>
            <w:tcW w:w="959"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476"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312" w:type="pct"/>
            <w:shd w:val="clear" w:color="auto" w:fill="auto"/>
          </w:tcPr>
          <w:p w14:paraId="47D15D33" w14:textId="77777777" w:rsidR="002234CE" w:rsidRPr="00807BD7" w:rsidRDefault="002234CE" w:rsidP="00722E25">
            <w:pPr>
              <w:keepNext/>
              <w:keepLines/>
              <w:spacing w:after="0"/>
              <w:rPr>
                <w:rFonts w:ascii="Arial" w:hAnsi="Arial" w:cs="Arial"/>
                <w:sz w:val="18"/>
                <w:szCs w:val="18"/>
                <w:lang w:eastAsia="zh-CN"/>
              </w:rPr>
            </w:pPr>
            <w:r w:rsidRPr="00D930D6">
              <w:rPr>
                <w:rFonts w:ascii="Arial" w:eastAsia="SimSun" w:hAnsi="Arial" w:cs="Arial"/>
                <w:sz w:val="18"/>
                <w:szCs w:val="18"/>
              </w:rPr>
              <w:t>http://{URI-DN-</w:t>
            </w:r>
            <w:r w:rsidRPr="00807BD7">
              <w:rPr>
                <w:rFonts w:ascii="Arial" w:eastAsia="SimSun" w:hAnsi="Arial" w:cs="Arial"/>
                <w:sz w:val="18"/>
                <w:szCs w:val="18"/>
                <w:lang w:eastAsia="zh-CN"/>
              </w:rPr>
              <w:t>prefix</w:t>
            </w:r>
            <w:r w:rsidRPr="00D930D6">
              <w:rPr>
                <w:rFonts w:ascii="Arial" w:eastAsia="SimSun" w:hAnsi="Arial" w:cs="Arial"/>
                <w:sz w:val="18"/>
                <w:szCs w:val="18"/>
              </w:rPr>
              <w:t>}/{root}/ProvMnS/{MnSVersion}/</w:t>
            </w:r>
            <w:r w:rsidR="00C554D8" w:rsidRPr="00D930D6" w:rsidDel="00FD1F5F">
              <w:rPr>
                <w:rFonts w:ascii="Arial" w:eastAsia="SimSun" w:hAnsi="Arial" w:cs="Arial"/>
                <w:sz w:val="18"/>
                <w:szCs w:val="18"/>
              </w:rPr>
              <w:t xml:space="preserve"> </w:t>
            </w:r>
            <w:r w:rsidRPr="00807BD7">
              <w:rPr>
                <w:rFonts w:ascii="Arial" w:eastAsia="SimSun" w:hAnsi="Arial" w:cs="Arial"/>
                <w:sz w:val="18"/>
                <w:szCs w:val="18"/>
                <w:lang w:eastAsia="zh-CN"/>
              </w:rPr>
              <w:t xml:space="preserve">{LDN-first-part}/{className}={id} </w:t>
            </w:r>
          </w:p>
        </w:tc>
        <w:tc>
          <w:tcPr>
            <w:tcW w:w="253"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722E25">
        <w:tc>
          <w:tcPr>
            <w:tcW w:w="959"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476"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312" w:type="pct"/>
            <w:shd w:val="clear" w:color="auto" w:fill="auto"/>
          </w:tcPr>
          <w:p w14:paraId="32E32EDB" w14:textId="77777777" w:rsidR="002234CE" w:rsidRPr="00215D3C" w:rsidRDefault="002234CE" w:rsidP="00722E25">
            <w:pPr>
              <w:keepNext/>
              <w:keepLines/>
              <w:spacing w:after="0"/>
              <w:rPr>
                <w:rFonts w:ascii="Arial" w:hAnsi="Arial"/>
                <w:sz w:val="18"/>
                <w:szCs w:val="18"/>
                <w:lang w:eastAsia="zh-CN"/>
              </w:rPr>
            </w:pPr>
            <w:r w:rsidRPr="002366AF">
              <w:rPr>
                <w:rFonts w:ascii="Arial" w:eastAsia="SimSun" w:hAnsi="Arial"/>
                <w:sz w:val="18"/>
                <w:szCs w:val="18"/>
                <w:lang w:eastAsia="zh-CN"/>
              </w:rPr>
              <w:t>http://{URI-DN-PREFIX}/{root}/ProvMnS/{MnSVersion}/</w:t>
            </w:r>
            <w:r>
              <w:rPr>
                <w:rFonts w:ascii="Arial" w:eastAsia="SimSun" w:hAnsi="Arial"/>
                <w:sz w:val="18"/>
                <w:szCs w:val="18"/>
                <w:lang w:eastAsia="zh-CN"/>
              </w:rPr>
              <w:t>{LDN-</w:t>
            </w:r>
            <w:r w:rsidR="00C554D8">
              <w:rPr>
                <w:rFonts w:ascii="Arial" w:eastAsia="SimSun" w:hAnsi="Arial"/>
                <w:sz w:val="18"/>
                <w:szCs w:val="18"/>
                <w:lang w:eastAsia="zh-CN"/>
              </w:rPr>
              <w:t>first</w:t>
            </w:r>
            <w:r>
              <w:rPr>
                <w:rFonts w:ascii="Arial" w:eastAsia="SimSun" w:hAnsi="Arial"/>
                <w:sz w:val="18"/>
                <w:szCs w:val="18"/>
                <w:lang w:eastAsia="zh-CN"/>
              </w:rPr>
              <w:t>-</w:t>
            </w:r>
            <w:r w:rsidR="00C554D8">
              <w:rPr>
                <w:rFonts w:ascii="Arial" w:eastAsia="SimSun" w:hAnsi="Arial"/>
                <w:sz w:val="18"/>
                <w:szCs w:val="18"/>
                <w:lang w:eastAsia="zh-CN"/>
              </w:rPr>
              <w:t>part</w:t>
            </w:r>
            <w:r>
              <w:rPr>
                <w:rFonts w:ascii="Arial" w:eastAsia="SimSun" w:hAnsi="Arial"/>
                <w:sz w:val="18"/>
                <w:szCs w:val="18"/>
                <w:lang w:eastAsia="zh-CN"/>
              </w:rPr>
              <w:t xml:space="preserve">}/{className}={id} </w:t>
            </w:r>
          </w:p>
        </w:tc>
        <w:tc>
          <w:tcPr>
            <w:tcW w:w="253"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722E25">
        <w:tc>
          <w:tcPr>
            <w:tcW w:w="959"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476"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312" w:type="pct"/>
            <w:shd w:val="clear" w:color="auto" w:fill="auto"/>
          </w:tcPr>
          <w:p w14:paraId="38A49A1B" w14:textId="77777777" w:rsidR="002234CE" w:rsidRPr="00215D3C" w:rsidRDefault="002234CE" w:rsidP="00722E25">
            <w:pPr>
              <w:keepNext/>
              <w:keepLines/>
              <w:spacing w:after="0"/>
              <w:rPr>
                <w:rFonts w:ascii="Arial" w:hAnsi="Arial"/>
                <w:sz w:val="18"/>
                <w:szCs w:val="18"/>
                <w:lang w:eastAsia="zh-CN"/>
              </w:rPr>
            </w:pPr>
            <w:r w:rsidRPr="002366AF">
              <w:rPr>
                <w:rFonts w:ascii="Arial" w:eastAsia="SimSun" w:hAnsi="Arial"/>
                <w:sz w:val="18"/>
                <w:szCs w:val="18"/>
                <w:lang w:eastAsia="zh-CN"/>
              </w:rPr>
              <w:t>http://{URI-DN</w:t>
            </w:r>
            <w:r>
              <w:rPr>
                <w:rFonts w:ascii="Arial" w:eastAsia="SimSun" w:hAnsi="Arial"/>
                <w:sz w:val="18"/>
                <w:szCs w:val="18"/>
                <w:lang w:eastAsia="zh-CN"/>
              </w:rPr>
              <w:t>-prefix</w:t>
            </w:r>
            <w:r w:rsidRPr="002366AF">
              <w:rPr>
                <w:rFonts w:ascii="Arial" w:eastAsia="SimSun" w:hAnsi="Arial"/>
                <w:sz w:val="18"/>
                <w:szCs w:val="18"/>
                <w:lang w:eastAsia="zh-CN"/>
              </w:rPr>
              <w:t>}/{root}/ProvMnS/{MnSVersion}/</w:t>
            </w:r>
            <w:r>
              <w:rPr>
                <w:rFonts w:ascii="Arial" w:eastAsia="SimSun" w:hAnsi="Arial"/>
                <w:sz w:val="18"/>
                <w:szCs w:val="18"/>
                <w:lang w:eastAsia="zh-CN"/>
              </w:rPr>
              <w:t xml:space="preserve">{LDN-first-part}/{className}={id} </w:t>
            </w:r>
          </w:p>
        </w:tc>
        <w:tc>
          <w:tcPr>
            <w:tcW w:w="253"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722E25">
        <w:tc>
          <w:tcPr>
            <w:tcW w:w="959"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476"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312" w:type="pct"/>
            <w:shd w:val="clear" w:color="auto" w:fill="auto"/>
          </w:tcPr>
          <w:p w14:paraId="7C8D8D2A" w14:textId="77777777" w:rsidR="002234CE" w:rsidRPr="00215D3C" w:rsidRDefault="002234CE" w:rsidP="00722E25">
            <w:pPr>
              <w:keepNext/>
              <w:keepLines/>
              <w:spacing w:after="0"/>
              <w:rPr>
                <w:rFonts w:ascii="Arial" w:hAnsi="Arial"/>
                <w:sz w:val="18"/>
                <w:szCs w:val="18"/>
                <w:lang w:eastAsia="zh-CN"/>
              </w:rPr>
            </w:pPr>
            <w:r w:rsidRPr="002366AF">
              <w:rPr>
                <w:rFonts w:ascii="Arial" w:eastAsia="SimSun" w:hAnsi="Arial"/>
                <w:sz w:val="18"/>
                <w:szCs w:val="18"/>
                <w:lang w:eastAsia="zh-CN"/>
              </w:rPr>
              <w:t>http://{URI-DN-</w:t>
            </w:r>
            <w:r>
              <w:rPr>
                <w:rFonts w:ascii="Arial" w:eastAsia="SimSun" w:hAnsi="Arial"/>
                <w:sz w:val="18"/>
                <w:szCs w:val="18"/>
                <w:lang w:eastAsia="zh-CN"/>
              </w:rPr>
              <w:t>prefix</w:t>
            </w:r>
            <w:r w:rsidRPr="002366AF">
              <w:rPr>
                <w:rFonts w:ascii="Arial" w:eastAsia="SimSun" w:hAnsi="Arial"/>
                <w:sz w:val="18"/>
                <w:szCs w:val="18"/>
                <w:lang w:eastAsia="zh-CN"/>
              </w:rPr>
              <w:t>}/{root}/ProvMnS/{MnSVersion}/</w:t>
            </w:r>
            <w:r>
              <w:rPr>
                <w:rFonts w:ascii="Arial" w:eastAsia="SimSun" w:hAnsi="Arial"/>
                <w:sz w:val="18"/>
                <w:szCs w:val="18"/>
                <w:lang w:eastAsia="zh-CN"/>
              </w:rPr>
              <w:t xml:space="preserve">{LDN-first-part}/{className}={id} </w:t>
            </w:r>
          </w:p>
        </w:tc>
        <w:tc>
          <w:tcPr>
            <w:tcW w:w="253"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77777777" w:rsidR="006A5594" w:rsidRPr="00215D3C" w:rsidRDefault="006A5594" w:rsidP="006A5594">
      <w:pPr>
        <w:pStyle w:val="Heading5"/>
      </w:pPr>
      <w:bookmarkStart w:id="2149" w:name="_Toc20494610"/>
      <w:bookmarkStart w:id="2150" w:name="_Toc26975663"/>
      <w:bookmarkStart w:id="2151" w:name="_Toc35856536"/>
      <w:bookmarkStart w:id="2152" w:name="_Toc44001424"/>
      <w:bookmarkStart w:id="2153" w:name="_Toc51581025"/>
      <w:bookmarkStart w:id="2154" w:name="_Toc52356288"/>
      <w:bookmarkStart w:id="2155" w:name="_Toc55227858"/>
      <w:r>
        <w:t>12.</w:t>
      </w:r>
      <w:r w:rsidRPr="000D52DF">
        <w:t>1.1</w:t>
      </w:r>
      <w:r w:rsidRPr="00215D3C">
        <w:t>.1.2</w:t>
      </w:r>
      <w:r w:rsidRPr="00215D3C">
        <w:tab/>
        <w:t>Operation</w:t>
      </w:r>
      <w:r>
        <w:t xml:space="preserve"> "createMOI"</w:t>
      </w:r>
      <w:bookmarkEnd w:id="2149"/>
      <w:bookmarkEnd w:id="2150"/>
      <w:bookmarkEnd w:id="2151"/>
      <w:bookmarkEnd w:id="2152"/>
      <w:bookmarkEnd w:id="2153"/>
      <w:bookmarkEnd w:id="2154"/>
      <w:bookmarkEnd w:id="2155"/>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1456"/>
        <w:gridCol w:w="2177"/>
        <w:gridCol w:w="3568"/>
        <w:gridCol w:w="477"/>
      </w:tblGrid>
      <w:tr w:rsidR="006A5594" w:rsidRPr="00275641" w14:paraId="225E618A" w14:textId="77777777" w:rsidTr="000516BC">
        <w:tc>
          <w:tcPr>
            <w:tcW w:w="1105" w:type="pct"/>
            <w:shd w:val="clear" w:color="auto" w:fill="auto"/>
          </w:tcPr>
          <w:p w14:paraId="1F00A38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39" w:type="pct"/>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05" w:type="pct"/>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810" w:type="pct"/>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42" w:type="pct"/>
            <w:shd w:val="clear" w:color="auto" w:fill="auto"/>
          </w:tcPr>
          <w:p w14:paraId="7023A42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6A5594" w:rsidRPr="00275641" w14:paraId="414F92D4" w14:textId="77777777" w:rsidTr="000516BC">
        <w:tc>
          <w:tcPr>
            <w:tcW w:w="110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739"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05" w:type="pct"/>
          </w:tcPr>
          <w:p w14:paraId="23A100E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Pr="00275641">
              <w:rPr>
                <w:rFonts w:ascii="Arial" w:eastAsia="SimSun" w:hAnsi="Arial"/>
                <w:sz w:val="18"/>
                <w:szCs w:val="18"/>
                <w:lang w:eastAsia="zh-CN"/>
              </w:rPr>
              <w:t>id}</w:t>
            </w:r>
          </w:p>
        </w:tc>
        <w:tc>
          <w:tcPr>
            <w:tcW w:w="1810"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4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0516BC">
        <w:tc>
          <w:tcPr>
            <w:tcW w:w="110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739"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05" w:type="pct"/>
          </w:tcPr>
          <w:p w14:paraId="2C1BCD7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data</w:t>
            </w:r>
          </w:p>
        </w:tc>
        <w:tc>
          <w:tcPr>
            <w:tcW w:w="1810" w:type="pct"/>
          </w:tcPr>
          <w:p w14:paraId="41A6CBA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cs="Arial"/>
                <w:sz w:val="18"/>
              </w:rPr>
              <w:t>resource</w:t>
            </w:r>
            <w:r w:rsidR="002234CE">
              <w:rPr>
                <w:rFonts w:ascii="Arial" w:eastAsia="SimSun" w:hAnsi="Arial" w:cs="Arial"/>
                <w:sz w:val="18"/>
              </w:rPr>
              <w:t>Put</w:t>
            </w:r>
            <w:r w:rsidRPr="00275641">
              <w:rPr>
                <w:rFonts w:ascii="Arial" w:eastAsia="SimSun" w:hAnsi="Arial" w:cs="Arial"/>
                <w:sz w:val="18"/>
              </w:rPr>
              <w:t>-RequestType</w:t>
            </w:r>
          </w:p>
        </w:tc>
        <w:tc>
          <w:tcPr>
            <w:tcW w:w="24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030"/>
        <w:gridCol w:w="2616"/>
        <w:gridCol w:w="2953"/>
        <w:gridCol w:w="477"/>
      </w:tblGrid>
      <w:tr w:rsidR="006A5594" w:rsidRPr="00275641" w14:paraId="3B63F2D9" w14:textId="77777777" w:rsidTr="000516BC">
        <w:tc>
          <w:tcPr>
            <w:tcW w:w="903" w:type="pct"/>
            <w:shd w:val="clear" w:color="auto" w:fill="auto"/>
          </w:tcPr>
          <w:p w14:paraId="5D276BCC" w14:textId="77777777" w:rsidR="006A5594" w:rsidRPr="00275641" w:rsidRDefault="006A5594" w:rsidP="000516BC">
            <w:pPr>
              <w:pStyle w:val="TAH"/>
              <w:rPr>
                <w:rFonts w:eastAsia="SimSun"/>
                <w:lang w:eastAsia="zh-CN"/>
              </w:rPr>
            </w:pPr>
            <w:r w:rsidRPr="00275641">
              <w:rPr>
                <w:rFonts w:eastAsia="SimSun"/>
              </w:rPr>
              <w:t>IS operation parameter name</w:t>
            </w:r>
          </w:p>
        </w:tc>
        <w:tc>
          <w:tcPr>
            <w:tcW w:w="1030" w:type="pct"/>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327" w:type="pct"/>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98" w:type="pct"/>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42" w:type="pct"/>
            <w:shd w:val="clear" w:color="auto" w:fill="auto"/>
          </w:tcPr>
          <w:p w14:paraId="53067FDC" w14:textId="77777777" w:rsidR="006A5594" w:rsidRPr="00275641" w:rsidRDefault="006A5594" w:rsidP="000516BC">
            <w:pPr>
              <w:pStyle w:val="TAH"/>
              <w:rPr>
                <w:rFonts w:eastAsia="SimSun"/>
                <w:lang w:eastAsia="zh-CN"/>
              </w:rPr>
            </w:pPr>
            <w:r w:rsidRPr="00275641">
              <w:rPr>
                <w:rFonts w:eastAsia="SimSun"/>
                <w:lang w:eastAsia="zh-CN"/>
              </w:rPr>
              <w:t>SQ</w:t>
            </w:r>
          </w:p>
        </w:tc>
      </w:tr>
      <w:tr w:rsidR="006A5594" w:rsidRPr="00275641" w14:paraId="4BC32087" w14:textId="77777777" w:rsidTr="000516BC">
        <w:tc>
          <w:tcPr>
            <w:tcW w:w="903"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030"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327"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98" w:type="pct"/>
          </w:tcPr>
          <w:p w14:paraId="3A661CD7"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resourceCreation-ResponseType</w:t>
            </w:r>
          </w:p>
        </w:tc>
        <w:tc>
          <w:tcPr>
            <w:tcW w:w="242"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0516BC">
        <w:tc>
          <w:tcPr>
            <w:tcW w:w="903"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030"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327"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98"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42"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0516BC">
        <w:tc>
          <w:tcPr>
            <w:tcW w:w="903"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030"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327"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98" w:type="pct"/>
          </w:tcPr>
          <w:p w14:paraId="2A22E60C"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error-ResponseType</w:t>
            </w:r>
          </w:p>
        </w:tc>
        <w:tc>
          <w:tcPr>
            <w:tcW w:w="242"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77777777" w:rsidR="006A5594" w:rsidRPr="00275641" w:rsidRDefault="006A5594" w:rsidP="006A5594">
      <w:pPr>
        <w:pStyle w:val="B10"/>
        <w:rPr>
          <w:rFonts w:eastAsia="SimSun"/>
        </w:rPr>
      </w:pPr>
      <w:r>
        <w:rPr>
          <w:rFonts w:eastAsia="SimSun"/>
        </w:rPr>
        <w:t>1.</w:t>
      </w:r>
      <w:r>
        <w:rPr>
          <w:rFonts w:eastAsia="SimSun"/>
        </w:rPr>
        <w:tab/>
      </w:r>
      <w:r w:rsidRPr="00275641">
        <w:rPr>
          <w:rFonts w:eastAsia="SimSun"/>
        </w:rPr>
        <w:t>The Service Consumer sends a HTTP PUT request to the Service Provider.</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77777777" w:rsidR="006A5594" w:rsidRPr="00275641" w:rsidRDefault="006A5594" w:rsidP="006A5594">
      <w:pPr>
        <w:pStyle w:val="B10"/>
        <w:rPr>
          <w:rFonts w:eastAsia="SimSun"/>
        </w:rPr>
      </w:pPr>
      <w:r>
        <w:rPr>
          <w:rFonts w:eastAsia="SimSun"/>
        </w:rPr>
        <w:t>2.</w:t>
      </w:r>
      <w:r>
        <w:rPr>
          <w:rFonts w:eastAsia="SimSun"/>
        </w:rPr>
        <w:tab/>
      </w:r>
      <w:r w:rsidRPr="00275641">
        <w:rPr>
          <w:rFonts w:eastAsia="SimSun"/>
        </w:rPr>
        <w:t>The Service Provider sends a HTTP PUT response to the Service Consumer.</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30FB0024" w14:textId="77777777" w:rsidR="006A5594" w:rsidRPr="00215D3C" w:rsidRDefault="006A5594" w:rsidP="006A5594">
      <w:pPr>
        <w:rPr>
          <w:lang w:eastAsia="zh-CN"/>
        </w:rPr>
      </w:pPr>
    </w:p>
    <w:p w14:paraId="28412691" w14:textId="77777777" w:rsidR="006A5594" w:rsidRPr="00215D3C" w:rsidRDefault="006A5594" w:rsidP="006A5594">
      <w:pPr>
        <w:pStyle w:val="Heading5"/>
      </w:pPr>
      <w:bookmarkStart w:id="2156" w:name="_Toc20494611"/>
      <w:bookmarkStart w:id="2157" w:name="_Toc26975664"/>
      <w:bookmarkStart w:id="2158" w:name="_Toc35856537"/>
      <w:bookmarkStart w:id="2159" w:name="_Toc44001425"/>
      <w:bookmarkStart w:id="2160" w:name="_Toc51581026"/>
      <w:bookmarkStart w:id="2161" w:name="_Toc52356289"/>
      <w:bookmarkStart w:id="2162" w:name="_Toc55227859"/>
      <w:r>
        <w:t>12.</w:t>
      </w:r>
      <w:r w:rsidRPr="000E62E1">
        <w:t>1.1</w:t>
      </w:r>
      <w:r w:rsidRPr="00215D3C">
        <w:t>.1</w:t>
      </w:r>
      <w:r w:rsidRPr="00215D3C">
        <w:rPr>
          <w:rFonts w:hint="eastAsia"/>
        </w:rPr>
        <w:t>.</w:t>
      </w:r>
      <w:r w:rsidRPr="00215D3C">
        <w:t>3</w:t>
      </w:r>
      <w:r w:rsidRPr="00215D3C">
        <w:tab/>
        <w:t xml:space="preserve">Operation </w:t>
      </w:r>
      <w:r w:rsidRPr="00645434">
        <w:t>"get</w:t>
      </w:r>
      <w:r>
        <w:t>MOIAttributes</w:t>
      </w:r>
      <w:r w:rsidRPr="00645434">
        <w:t>"</w:t>
      </w:r>
      <w:bookmarkEnd w:id="2156"/>
      <w:bookmarkEnd w:id="2157"/>
      <w:bookmarkEnd w:id="2158"/>
      <w:bookmarkEnd w:id="2159"/>
      <w:bookmarkEnd w:id="2160"/>
      <w:bookmarkEnd w:id="2161"/>
      <w:bookmarkEnd w:id="2162"/>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1514"/>
        <w:gridCol w:w="2233"/>
        <w:gridCol w:w="3329"/>
        <w:gridCol w:w="546"/>
      </w:tblGrid>
      <w:tr w:rsidR="006A5594" w:rsidRPr="00275641" w14:paraId="32ECE1ED" w14:textId="77777777" w:rsidTr="00071C16">
        <w:tc>
          <w:tcPr>
            <w:tcW w:w="1133" w:type="pct"/>
            <w:shd w:val="clear" w:color="auto" w:fill="auto"/>
          </w:tcPr>
          <w:p w14:paraId="486A3C4A"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68" w:type="pct"/>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33" w:type="pct"/>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89" w:type="pct"/>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7" w:type="pct"/>
            <w:shd w:val="clear" w:color="auto" w:fill="auto"/>
          </w:tcPr>
          <w:p w14:paraId="174E53A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6A5594" w:rsidRPr="00275641" w14:paraId="241BEFEB" w14:textId="77777777" w:rsidTr="00071C16">
        <w:tc>
          <w:tcPr>
            <w:tcW w:w="1133"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768"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33"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689"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77"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071C16">
        <w:tc>
          <w:tcPr>
            <w:tcW w:w="1133"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768"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689" w:type="pct"/>
          </w:tcPr>
          <w:p w14:paraId="13001EFB" w14:textId="77777777" w:rsidR="00071C16" w:rsidRPr="00414FDF" w:rsidRDefault="006A5594"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scope-QueryType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77" w:type="pct"/>
            <w:shd w:val="clear" w:color="auto" w:fill="auto"/>
          </w:tcPr>
          <w:p w14:paraId="24BE4BA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7734AF4B" w14:textId="77777777" w:rsidTr="00071C16">
        <w:tc>
          <w:tcPr>
            <w:tcW w:w="1133"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768"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689" w:type="pct"/>
          </w:tcPr>
          <w:p w14:paraId="74B35E6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filter-QueryType</w:t>
            </w:r>
          </w:p>
        </w:tc>
        <w:tc>
          <w:tcPr>
            <w:tcW w:w="277"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071C16">
        <w:tc>
          <w:tcPr>
            <w:tcW w:w="1133"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768"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689" w:type="pct"/>
          </w:tcPr>
          <w:p w14:paraId="30EBD387" w14:textId="77777777" w:rsidR="00071C16" w:rsidRPr="002E4B6A" w:rsidRDefault="00071C16" w:rsidP="00071C16">
            <w:pPr>
              <w:keepNext/>
              <w:keepLines/>
              <w:spacing w:after="0"/>
              <w:rPr>
                <w:rFonts w:ascii="Arial" w:eastAsia="SimSun" w:hAnsi="Arial"/>
                <w:sz w:val="18"/>
                <w:szCs w:val="18"/>
                <w:lang w:val="fr-FR" w:eastAsia="zh-CN"/>
              </w:rPr>
            </w:pPr>
            <w:r w:rsidRPr="002E4B6A">
              <w:rPr>
                <w:rFonts w:ascii="Arial" w:eastAsia="SimSun" w:hAnsi="Arial"/>
                <w:sz w:val="18"/>
                <w:szCs w:val="18"/>
                <w:lang w:val="fr-FR" w:eastAsia="zh-CN"/>
              </w:rPr>
              <w:t>attributes-QueryType</w:t>
            </w:r>
          </w:p>
          <w:p w14:paraId="621EAEC5" w14:textId="77777777" w:rsidR="00071C16" w:rsidRPr="002E4B6A" w:rsidRDefault="00071C16" w:rsidP="00071C16">
            <w:pPr>
              <w:keepNext/>
              <w:keepLines/>
              <w:spacing w:after="0"/>
              <w:rPr>
                <w:rFonts w:ascii="Arial" w:eastAsia="SimSun" w:hAnsi="Arial"/>
                <w:sz w:val="18"/>
                <w:szCs w:val="18"/>
                <w:lang w:val="fr-FR" w:eastAsia="zh-CN"/>
              </w:rPr>
            </w:pPr>
            <w:r w:rsidRPr="002E4B6A">
              <w:rPr>
                <w:rFonts w:ascii="Arial" w:eastAsia="SimSun" w:hAnsi="Arial"/>
                <w:sz w:val="18"/>
                <w:szCs w:val="18"/>
                <w:lang w:val="fr-FR" w:eastAsia="zh-CN"/>
              </w:rPr>
              <w:t>style: form</w:t>
            </w:r>
          </w:p>
          <w:p w14:paraId="4E239568" w14:textId="77777777" w:rsidR="00071C16" w:rsidRPr="002E4B6A" w:rsidRDefault="00071C16" w:rsidP="00071C16">
            <w:pPr>
              <w:keepNext/>
              <w:keepLines/>
              <w:spacing w:after="0"/>
              <w:rPr>
                <w:rFonts w:ascii="Arial" w:eastAsia="SimSun" w:hAnsi="Arial"/>
                <w:sz w:val="18"/>
                <w:szCs w:val="18"/>
                <w:lang w:val="fr-FR" w:eastAsia="zh-CN"/>
              </w:rPr>
            </w:pPr>
            <w:r w:rsidRPr="002E4B6A">
              <w:rPr>
                <w:rFonts w:ascii="Arial" w:eastAsia="SimSun" w:hAnsi="Arial"/>
                <w:sz w:val="18"/>
                <w:szCs w:val="18"/>
                <w:lang w:val="fr-FR" w:eastAsia="zh-CN"/>
              </w:rPr>
              <w:t xml:space="preserve">explode: false </w:t>
            </w:r>
          </w:p>
        </w:tc>
        <w:tc>
          <w:tcPr>
            <w:tcW w:w="277"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071C16">
        <w:tc>
          <w:tcPr>
            <w:tcW w:w="1133"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768"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33"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689" w:type="pct"/>
          </w:tcPr>
          <w:p w14:paraId="35B91F67"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fields-QueryType</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77"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47A4AE07" w14:textId="77777777" w:rsidR="006A5594" w:rsidRPr="00275641" w:rsidRDefault="006A5594" w:rsidP="006A5594">
      <w:pPr>
        <w:rPr>
          <w:rFonts w:eastAsia="SimSun"/>
        </w:rPr>
      </w:pPr>
    </w:p>
    <w:p w14:paraId="13B51F15" w14:textId="77777777" w:rsidR="006A5594" w:rsidRPr="00275641" w:rsidRDefault="006A5594" w:rsidP="006A5594">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3"/>
        <w:gridCol w:w="1833"/>
        <w:gridCol w:w="3343"/>
        <w:gridCol w:w="534"/>
      </w:tblGrid>
      <w:tr w:rsidR="006A5594" w:rsidRPr="00275641" w14:paraId="65677386" w14:textId="77777777" w:rsidTr="000516BC">
        <w:tc>
          <w:tcPr>
            <w:tcW w:w="1021" w:type="pct"/>
            <w:shd w:val="clear" w:color="auto" w:fill="auto"/>
          </w:tcPr>
          <w:p w14:paraId="2676289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1082" w:type="pct"/>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930" w:type="pct"/>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6" w:type="pct"/>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77DC9C5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6A5594" w:rsidRPr="00275641" w14:paraId="10C0C375" w14:textId="77777777" w:rsidTr="000516BC">
        <w:tc>
          <w:tcPr>
            <w:tcW w:w="1021"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082"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30"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696" w:type="pct"/>
          </w:tcPr>
          <w:p w14:paraId="57D3783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resourceRetrieval-ResponseType</w:t>
            </w:r>
          </w:p>
        </w:tc>
        <w:tc>
          <w:tcPr>
            <w:tcW w:w="271"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0516BC">
        <w:tc>
          <w:tcPr>
            <w:tcW w:w="1021"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082"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930"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696"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71"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0516BC">
        <w:tc>
          <w:tcPr>
            <w:tcW w:w="1021"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082"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30"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696" w:type="pct"/>
          </w:tcPr>
          <w:p w14:paraId="5BF12F3C"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error-ResponseType</w:t>
            </w:r>
          </w:p>
        </w:tc>
        <w:tc>
          <w:tcPr>
            <w:tcW w:w="271"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7777777" w:rsidR="006A5594" w:rsidRPr="00275641" w:rsidRDefault="006A5594" w:rsidP="006A5594">
      <w:pPr>
        <w:pStyle w:val="B10"/>
        <w:rPr>
          <w:rFonts w:eastAsia="SimSun"/>
        </w:rPr>
      </w:pPr>
      <w:r>
        <w:rPr>
          <w:rFonts w:eastAsia="SimSun"/>
        </w:rPr>
        <w:t>1.</w:t>
      </w:r>
      <w:r>
        <w:rPr>
          <w:rFonts w:eastAsia="SimSun"/>
        </w:rPr>
        <w:tab/>
      </w:r>
      <w:r w:rsidRPr="00275641">
        <w:rPr>
          <w:rFonts w:eastAsia="SimSun"/>
        </w:rPr>
        <w:t>The Service Consumer sends a HTTP GET request to the Service Provider.</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77777777" w:rsidR="006A5594" w:rsidRPr="00275641" w:rsidRDefault="006A5594" w:rsidP="006A5594">
      <w:pPr>
        <w:pStyle w:val="B10"/>
        <w:rPr>
          <w:rFonts w:eastAsia="SimSun"/>
        </w:rPr>
      </w:pPr>
      <w:r>
        <w:rPr>
          <w:rFonts w:eastAsia="SimSun"/>
        </w:rPr>
        <w:t>2.</w:t>
      </w:r>
      <w:r>
        <w:rPr>
          <w:rFonts w:eastAsia="SimSun"/>
        </w:rPr>
        <w:tab/>
      </w:r>
      <w:r w:rsidRPr="00275641">
        <w:rPr>
          <w:rFonts w:eastAsia="SimSun"/>
        </w:rPr>
        <w:t>The Service Provider sends a HTTP GET response to the Service Consumer.</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77777777" w:rsidR="006A5594" w:rsidRPr="00215D3C" w:rsidRDefault="006A5594" w:rsidP="00075335">
      <w:pPr>
        <w:pStyle w:val="B2"/>
        <w:rPr>
          <w:lang w:eastAsia="zh-CN"/>
        </w:rPr>
      </w:pPr>
      <w:r>
        <w:t xml:space="preserve">- </w:t>
      </w:r>
      <w:r w:rsidRPr="00275641">
        <w:t>On failure, an appropriate error code shall be returned. The response message body shall provide additional error information</w:t>
      </w:r>
    </w:p>
    <w:p w14:paraId="38F73CB8" w14:textId="77777777" w:rsidR="006A5594" w:rsidRDefault="006A5594" w:rsidP="006A5594">
      <w:pPr>
        <w:pStyle w:val="Heading5"/>
      </w:pPr>
      <w:bookmarkStart w:id="2163" w:name="_Toc20494612"/>
      <w:bookmarkStart w:id="2164" w:name="_Toc26975665"/>
      <w:bookmarkStart w:id="2165" w:name="_Toc35856538"/>
      <w:bookmarkStart w:id="2166" w:name="_Toc44001426"/>
      <w:bookmarkStart w:id="2167" w:name="_Toc51581027"/>
      <w:bookmarkStart w:id="2168" w:name="_Toc52356290"/>
      <w:bookmarkStart w:id="2169" w:name="_Toc55227860"/>
      <w:r>
        <w:t>12.</w:t>
      </w:r>
      <w:r w:rsidRPr="000E62E1">
        <w:t>1.1</w:t>
      </w:r>
      <w:r w:rsidRPr="00215D3C">
        <w:t>.1.4</w:t>
      </w:r>
      <w:r w:rsidRPr="00215D3C">
        <w:tab/>
        <w:t>Operation</w:t>
      </w:r>
      <w:r>
        <w:t xml:space="preserve"> "modifyMOIAttributes"</w:t>
      </w:r>
      <w:bookmarkEnd w:id="2163"/>
      <w:bookmarkEnd w:id="2164"/>
      <w:bookmarkEnd w:id="2165"/>
      <w:bookmarkEnd w:id="2166"/>
      <w:bookmarkEnd w:id="2167"/>
      <w:bookmarkEnd w:id="2168"/>
      <w:bookmarkEnd w:id="2169"/>
    </w:p>
    <w:p w14:paraId="7FE13396" w14:textId="77777777" w:rsidR="00A42C77" w:rsidRDefault="00A42C77" w:rsidP="00A42C77">
      <w:pPr>
        <w:pStyle w:val="Heading6"/>
      </w:pPr>
      <w:bookmarkStart w:id="2170" w:name="_Toc26975666"/>
      <w:bookmarkStart w:id="2171" w:name="_Toc35856539"/>
      <w:bookmarkStart w:id="2172" w:name="_Toc44001427"/>
      <w:bookmarkStart w:id="2173" w:name="_Toc51581028"/>
      <w:bookmarkStart w:id="2174" w:name="_Toc52356291"/>
      <w:bookmarkStart w:id="2175" w:name="_Toc55227861"/>
      <w:r>
        <w:t>12.</w:t>
      </w:r>
      <w:r w:rsidRPr="000E62E1">
        <w:t>1.1</w:t>
      </w:r>
      <w:r w:rsidRPr="00215D3C">
        <w:t>.1.4</w:t>
      </w:r>
      <w:r>
        <w:t>.1</w:t>
      </w:r>
      <w:r>
        <w:tab/>
        <w:t>Mapping to HTTP PUT</w:t>
      </w:r>
      <w:bookmarkEnd w:id="2170"/>
      <w:bookmarkEnd w:id="2171"/>
      <w:bookmarkEnd w:id="2172"/>
      <w:bookmarkEnd w:id="2173"/>
      <w:bookmarkEnd w:id="2174"/>
      <w:bookmarkEnd w:id="2175"/>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1457"/>
        <w:gridCol w:w="2710"/>
        <w:gridCol w:w="2893"/>
        <w:gridCol w:w="617"/>
      </w:tblGrid>
      <w:tr w:rsidR="00A42C77" w:rsidRPr="00275641" w14:paraId="14DDA2D1" w14:textId="77777777" w:rsidTr="00075335">
        <w:tc>
          <w:tcPr>
            <w:tcW w:w="1105" w:type="pct"/>
            <w:shd w:val="clear" w:color="auto" w:fill="auto"/>
          </w:tcPr>
          <w:p w14:paraId="55D9810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39" w:type="pct"/>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375" w:type="pct"/>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68" w:type="pct"/>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313" w:type="pct"/>
            <w:shd w:val="clear" w:color="auto" w:fill="auto"/>
          </w:tcPr>
          <w:p w14:paraId="60F79360"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A42C77" w:rsidRPr="00275641" w14:paraId="1B6804CF" w14:textId="77777777" w:rsidTr="00075335">
        <w:tc>
          <w:tcPr>
            <w:tcW w:w="1105"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739"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375"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68"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313"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075335">
        <w:tc>
          <w:tcPr>
            <w:tcW w:w="1105"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739"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75"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68"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313"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075335">
        <w:tc>
          <w:tcPr>
            <w:tcW w:w="1105"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739"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75"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68"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313"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075335">
        <w:tc>
          <w:tcPr>
            <w:tcW w:w="1105"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739"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375"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68" w:type="pct"/>
          </w:tcPr>
          <w:p w14:paraId="036BDA71" w14:textId="77777777" w:rsidR="00A42C77" w:rsidRPr="00275641" w:rsidRDefault="00A42C77" w:rsidP="00722E25">
            <w:pPr>
              <w:keepNext/>
              <w:keepLines/>
              <w:spacing w:after="0"/>
              <w:rPr>
                <w:rFonts w:ascii="Arial" w:eastAsia="SimSun" w:hAnsi="Arial"/>
                <w:sz w:val="18"/>
                <w:szCs w:val="18"/>
                <w:lang w:eastAsia="zh-CN"/>
              </w:rPr>
            </w:pPr>
            <w:r w:rsidRPr="003F1E20">
              <w:rPr>
                <w:rFonts w:ascii="Arial" w:eastAsia="SimSun" w:hAnsi="Arial"/>
                <w:sz w:val="18"/>
                <w:szCs w:val="18"/>
                <w:lang w:eastAsia="zh-CN"/>
              </w:rPr>
              <w:t>resource</w:t>
            </w:r>
            <w:r>
              <w:rPr>
                <w:rFonts w:ascii="Arial" w:eastAsia="SimSun" w:hAnsi="Arial"/>
                <w:sz w:val="18"/>
                <w:szCs w:val="18"/>
                <w:lang w:eastAsia="zh-CN"/>
              </w:rPr>
              <w:t>Put</w:t>
            </w:r>
            <w:r w:rsidRPr="003F1E20">
              <w:rPr>
                <w:rFonts w:ascii="Arial" w:eastAsia="SimSun" w:hAnsi="Arial"/>
                <w:sz w:val="18"/>
                <w:szCs w:val="18"/>
                <w:lang w:eastAsia="zh-CN"/>
              </w:rPr>
              <w:t>-</w:t>
            </w:r>
            <w:r>
              <w:rPr>
                <w:rFonts w:ascii="Arial" w:eastAsia="SimSun" w:hAnsi="Arial"/>
                <w:sz w:val="18"/>
                <w:szCs w:val="18"/>
                <w:lang w:eastAsia="zh-CN"/>
              </w:rPr>
              <w:t>Request</w:t>
            </w:r>
            <w:r w:rsidRPr="003F1E20">
              <w:rPr>
                <w:rFonts w:ascii="Arial" w:eastAsia="SimSun" w:hAnsi="Arial"/>
                <w:sz w:val="18"/>
                <w:szCs w:val="18"/>
                <w:lang w:eastAsia="zh-CN"/>
              </w:rPr>
              <w:t>Type</w:t>
            </w:r>
          </w:p>
        </w:tc>
        <w:tc>
          <w:tcPr>
            <w:tcW w:w="313"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1985"/>
        <w:gridCol w:w="2976"/>
        <w:gridCol w:w="534"/>
      </w:tblGrid>
      <w:tr w:rsidR="00A42C77" w:rsidRPr="00275641" w14:paraId="2DE3A239" w14:textId="77777777" w:rsidTr="00075335">
        <w:tc>
          <w:tcPr>
            <w:tcW w:w="1112" w:type="pct"/>
            <w:shd w:val="clear" w:color="auto" w:fill="auto"/>
          </w:tcPr>
          <w:p w14:paraId="35D920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1100" w:type="pct"/>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007" w:type="pct"/>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510" w:type="pct"/>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60CCDA68"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A42C77" w:rsidRPr="00275641" w14:paraId="1EA00203" w14:textId="77777777" w:rsidTr="00075335">
        <w:tc>
          <w:tcPr>
            <w:tcW w:w="1112"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100"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007"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510" w:type="pct"/>
          </w:tcPr>
          <w:p w14:paraId="4D98F575" w14:textId="77777777" w:rsidR="00A42C77" w:rsidRPr="00275641" w:rsidRDefault="00A42C77" w:rsidP="00722E25">
            <w:pPr>
              <w:keepNext/>
              <w:keepLines/>
              <w:spacing w:after="0"/>
              <w:rPr>
                <w:rFonts w:ascii="Arial" w:eastAsia="SimSun" w:hAnsi="Arial"/>
                <w:sz w:val="18"/>
                <w:szCs w:val="18"/>
                <w:lang w:eastAsia="zh-CN"/>
              </w:rPr>
            </w:pPr>
            <w:r w:rsidRPr="003F1E20">
              <w:rPr>
                <w:rFonts w:ascii="Arial" w:eastAsia="SimSun" w:hAnsi="Arial"/>
                <w:sz w:val="18"/>
                <w:szCs w:val="18"/>
                <w:lang w:eastAsia="zh-CN"/>
              </w:rPr>
              <w:t>resource</w:t>
            </w:r>
            <w:r>
              <w:rPr>
                <w:rFonts w:ascii="Arial" w:eastAsia="SimSun" w:hAnsi="Arial"/>
                <w:sz w:val="18"/>
                <w:szCs w:val="18"/>
                <w:lang w:eastAsia="zh-CN"/>
              </w:rPr>
              <w:t>Update</w:t>
            </w:r>
            <w:r w:rsidRPr="003F1E20">
              <w:rPr>
                <w:rFonts w:ascii="Arial" w:eastAsia="SimSun" w:hAnsi="Arial"/>
                <w:sz w:val="18"/>
                <w:szCs w:val="18"/>
                <w:lang w:eastAsia="zh-CN"/>
              </w:rPr>
              <w:t>-</w:t>
            </w:r>
            <w:r>
              <w:rPr>
                <w:rFonts w:ascii="Arial" w:eastAsia="SimSun" w:hAnsi="Arial"/>
                <w:sz w:val="18"/>
                <w:szCs w:val="18"/>
                <w:lang w:eastAsia="zh-CN"/>
              </w:rPr>
              <w:t>Response</w:t>
            </w:r>
            <w:r w:rsidRPr="003F1E20">
              <w:rPr>
                <w:rFonts w:ascii="Arial" w:eastAsia="SimSun" w:hAnsi="Arial"/>
                <w:sz w:val="18"/>
                <w:szCs w:val="18"/>
                <w:lang w:eastAsia="zh-CN"/>
              </w:rPr>
              <w:t>Type</w:t>
            </w:r>
          </w:p>
        </w:tc>
        <w:tc>
          <w:tcPr>
            <w:tcW w:w="271"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722E25">
        <w:tc>
          <w:tcPr>
            <w:tcW w:w="1112"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100"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007"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510"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71"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722E25">
        <w:tc>
          <w:tcPr>
            <w:tcW w:w="1112"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100"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007"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510" w:type="pct"/>
          </w:tcPr>
          <w:p w14:paraId="56BAE5C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error-ResponseType</w:t>
            </w:r>
          </w:p>
        </w:tc>
        <w:tc>
          <w:tcPr>
            <w:tcW w:w="271"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7777777" w:rsidR="00A42C77" w:rsidRPr="00275641" w:rsidRDefault="00A42C77" w:rsidP="00A42C77">
      <w:pPr>
        <w:pStyle w:val="B10"/>
        <w:rPr>
          <w:rFonts w:eastAsia="SimSun"/>
        </w:rPr>
      </w:pPr>
      <w:r>
        <w:rPr>
          <w:rFonts w:eastAsia="SimSun"/>
        </w:rPr>
        <w:t>1.</w:t>
      </w:r>
      <w:r>
        <w:rPr>
          <w:rFonts w:eastAsia="SimSun"/>
        </w:rPr>
        <w:tab/>
      </w:r>
      <w:r w:rsidRPr="00275641">
        <w:rPr>
          <w:rFonts w:eastAsia="SimSun"/>
        </w:rPr>
        <w:t>The Service Consumer sends a HTTP P</w:t>
      </w:r>
      <w:r>
        <w:rPr>
          <w:rFonts w:eastAsia="SimSun"/>
        </w:rPr>
        <w:t>UT</w:t>
      </w:r>
      <w:r w:rsidRPr="00275641">
        <w:rPr>
          <w:rFonts w:eastAsia="SimSun"/>
        </w:rPr>
        <w:t xml:space="preserve"> request to the Service Provider.</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77777777" w:rsidR="00A42C77" w:rsidRPr="00275641" w:rsidRDefault="00A42C77" w:rsidP="00A42C77">
      <w:pPr>
        <w:pStyle w:val="B10"/>
        <w:rPr>
          <w:rFonts w:eastAsia="SimSun"/>
        </w:rPr>
      </w:pPr>
      <w:r>
        <w:rPr>
          <w:rFonts w:eastAsia="SimSun"/>
        </w:rPr>
        <w:lastRenderedPageBreak/>
        <w:t>2.</w:t>
      </w:r>
      <w:r>
        <w:rPr>
          <w:rFonts w:eastAsia="SimSun"/>
        </w:rPr>
        <w:tab/>
      </w:r>
      <w:r w:rsidRPr="00275641">
        <w:rPr>
          <w:rFonts w:eastAsia="SimSun"/>
        </w:rPr>
        <w:t xml:space="preserve">The Service Provider sends a HTTP </w:t>
      </w:r>
      <w:r>
        <w:rPr>
          <w:rFonts w:eastAsia="SimSun"/>
        </w:rPr>
        <w:t>PUT</w:t>
      </w:r>
      <w:r w:rsidRPr="00275641">
        <w:rPr>
          <w:rFonts w:eastAsia="SimSun"/>
        </w:rPr>
        <w:t xml:space="preserve"> response to the Service Consumer.</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176" w:name="_Toc26975667"/>
      <w:bookmarkStart w:id="2177" w:name="_Toc35856540"/>
      <w:bookmarkStart w:id="2178" w:name="_Toc44001428"/>
      <w:bookmarkStart w:id="2179" w:name="_Toc51581029"/>
      <w:bookmarkStart w:id="2180" w:name="_Toc52356292"/>
      <w:bookmarkStart w:id="2181" w:name="_Toc55227862"/>
      <w:r>
        <w:t>12.</w:t>
      </w:r>
      <w:r w:rsidRPr="000E62E1">
        <w:t>1.1</w:t>
      </w:r>
      <w:r w:rsidRPr="00215D3C">
        <w:t>.1.4</w:t>
      </w:r>
      <w:r>
        <w:t>.2</w:t>
      </w:r>
      <w:r>
        <w:tab/>
        <w:t>Mapping to HTTP PATCH</w:t>
      </w:r>
      <w:bookmarkEnd w:id="2176"/>
      <w:bookmarkEnd w:id="2177"/>
      <w:bookmarkEnd w:id="2178"/>
      <w:bookmarkEnd w:id="2179"/>
      <w:bookmarkEnd w:id="2180"/>
      <w:bookmarkEnd w:id="2181"/>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1457"/>
        <w:gridCol w:w="2003"/>
        <w:gridCol w:w="3601"/>
        <w:gridCol w:w="617"/>
      </w:tblGrid>
      <w:tr w:rsidR="00A42C77" w:rsidRPr="00275641" w14:paraId="2D2A3D71" w14:textId="77777777" w:rsidTr="00075335">
        <w:tc>
          <w:tcPr>
            <w:tcW w:w="1105" w:type="pct"/>
            <w:shd w:val="clear" w:color="auto" w:fill="auto"/>
          </w:tcPr>
          <w:p w14:paraId="2A7BA9A6"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39" w:type="pct"/>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016" w:type="pct"/>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827" w:type="pct"/>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313" w:type="pct"/>
            <w:shd w:val="clear" w:color="auto" w:fill="auto"/>
          </w:tcPr>
          <w:p w14:paraId="4142725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A42C77" w:rsidRPr="00275641" w14:paraId="49E71A63" w14:textId="77777777" w:rsidTr="00075335">
        <w:tc>
          <w:tcPr>
            <w:tcW w:w="1105"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739"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016" w:type="pct"/>
          </w:tcPr>
          <w:p w14:paraId="6D424849"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827"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313"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075335">
        <w:tc>
          <w:tcPr>
            <w:tcW w:w="1105"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739"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016"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827"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313"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075335">
        <w:tc>
          <w:tcPr>
            <w:tcW w:w="1105"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739"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016"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827"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313"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075335">
        <w:tc>
          <w:tcPr>
            <w:tcW w:w="1105"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739"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016"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827" w:type="pct"/>
          </w:tcPr>
          <w:p w14:paraId="44AAE087" w14:textId="77777777" w:rsidR="00A42C77" w:rsidRDefault="00A42C77" w:rsidP="00722E25">
            <w:pPr>
              <w:keepNext/>
              <w:keepLines/>
              <w:spacing w:after="0"/>
              <w:rPr>
                <w:rFonts w:ascii="Arial" w:eastAsia="SimSun" w:hAnsi="Arial"/>
                <w:sz w:val="18"/>
                <w:szCs w:val="18"/>
                <w:lang w:eastAsia="zh-CN"/>
              </w:rPr>
            </w:pPr>
            <w:r w:rsidRPr="005F723C">
              <w:rPr>
                <w:rFonts w:ascii="Arial" w:eastAsia="SimSun" w:hAnsi="Arial"/>
                <w:sz w:val="18"/>
                <w:szCs w:val="18"/>
                <w:lang w:eastAsia="zh-CN"/>
              </w:rPr>
              <w:t>jsonMergePatch-RequestType</w:t>
            </w:r>
          </w:p>
          <w:p w14:paraId="6A747614" w14:textId="77777777" w:rsidR="00AC428B" w:rsidRDefault="00AC428B" w:rsidP="00AC428B">
            <w:pPr>
              <w:keepNext/>
              <w:keepLines/>
              <w:spacing w:after="0"/>
              <w:rPr>
                <w:rFonts w:ascii="Arial" w:eastAsia="SimSun" w:hAnsi="Arial"/>
                <w:sz w:val="18"/>
                <w:szCs w:val="18"/>
                <w:lang w:eastAsia="zh-CN"/>
              </w:rPr>
            </w:pPr>
            <w:r>
              <w:rPr>
                <w:rFonts w:ascii="Arial" w:eastAsia="SimSun" w:hAnsi="Arial"/>
                <w:sz w:val="18"/>
                <w:szCs w:val="18"/>
                <w:lang w:eastAsia="zh-CN"/>
              </w:rPr>
              <w:t>3gppJ</w:t>
            </w:r>
            <w:r w:rsidRPr="005F723C">
              <w:rPr>
                <w:rFonts w:ascii="Arial" w:eastAsia="SimSun" w:hAnsi="Arial"/>
                <w:sz w:val="18"/>
                <w:szCs w:val="18"/>
                <w:lang w:eastAsia="zh-CN"/>
              </w:rPr>
              <w:t>sonMergePatch-RequestType</w:t>
            </w:r>
          </w:p>
          <w:p w14:paraId="10E2D1B5" w14:textId="77777777" w:rsidR="00AC428B" w:rsidRDefault="00AC428B" w:rsidP="00AC428B">
            <w:pPr>
              <w:keepNext/>
              <w:keepLines/>
              <w:spacing w:after="0"/>
              <w:rPr>
                <w:rFonts w:ascii="Arial" w:eastAsia="SimSun" w:hAnsi="Arial"/>
                <w:sz w:val="18"/>
                <w:szCs w:val="18"/>
                <w:lang w:eastAsia="zh-CN"/>
              </w:rPr>
            </w:pPr>
            <w:r w:rsidRPr="005F723C">
              <w:rPr>
                <w:rFonts w:ascii="Arial" w:eastAsia="SimSun" w:hAnsi="Arial"/>
                <w:sz w:val="18"/>
                <w:szCs w:val="18"/>
                <w:lang w:eastAsia="zh-CN"/>
              </w:rPr>
              <w:t>jsonPatch-RequestType</w:t>
            </w:r>
          </w:p>
          <w:p w14:paraId="6893CA91" w14:textId="77777777" w:rsidR="00A42C77" w:rsidRPr="00275641" w:rsidRDefault="00AC428B" w:rsidP="00722E25">
            <w:pPr>
              <w:keepNext/>
              <w:keepLines/>
              <w:spacing w:after="0"/>
              <w:rPr>
                <w:rFonts w:ascii="Arial" w:eastAsia="SimSun" w:hAnsi="Arial"/>
                <w:sz w:val="18"/>
                <w:szCs w:val="18"/>
                <w:lang w:eastAsia="zh-CN"/>
              </w:rPr>
            </w:pPr>
            <w:r>
              <w:rPr>
                <w:rFonts w:ascii="Arial" w:eastAsia="SimSun" w:hAnsi="Arial"/>
                <w:sz w:val="18"/>
                <w:szCs w:val="18"/>
                <w:lang w:eastAsia="zh-CN"/>
              </w:rPr>
              <w:t>3gppJsonPatch-RequestType</w:t>
            </w:r>
          </w:p>
        </w:tc>
        <w:tc>
          <w:tcPr>
            <w:tcW w:w="313"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32E014CA"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598A50B7" w14:textId="77777777" w:rsidR="00A42C77" w:rsidRDefault="00A42C77" w:rsidP="00A42C77">
      <w:pPr>
        <w:rPr>
          <w:rFonts w:eastAsia="SimSun"/>
          <w:lang w:eastAsia="zh-CN"/>
        </w:rPr>
      </w:pPr>
      <w:r>
        <w:rPr>
          <w:rFonts w:eastAsia="SimSun"/>
          <w:lang w:eastAsia="zh-CN"/>
        </w:rPr>
        <w:t xml:space="preserve">The </w:t>
      </w:r>
      <w:r w:rsidR="00FC534B">
        <w:rPr>
          <w:rFonts w:eastAsia="SimSun"/>
          <w:lang w:eastAsia="zh-CN"/>
        </w:rPr>
        <w:t>following patch media types are available</w:t>
      </w:r>
    </w:p>
    <w:p w14:paraId="2A475353" w14:textId="7777777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p>
    <w:p w14:paraId="0D545EA3" w14:textId="7777777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p>
    <w:p w14:paraId="78BF51A1" w14:textId="77777777"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p>
    <w:p w14:paraId="5EAB7317" w14:textId="77777777"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2"/>
        <w:gridCol w:w="2168"/>
        <w:gridCol w:w="2326"/>
        <w:gridCol w:w="2635"/>
        <w:gridCol w:w="534"/>
      </w:tblGrid>
      <w:tr w:rsidR="00A42C77" w:rsidRPr="00275641" w14:paraId="36C14EF6" w14:textId="77777777" w:rsidTr="00722E25">
        <w:tc>
          <w:tcPr>
            <w:tcW w:w="1112" w:type="pct"/>
            <w:shd w:val="clear" w:color="auto" w:fill="auto"/>
          </w:tcPr>
          <w:p w14:paraId="128CA2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1100" w:type="pct"/>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80" w:type="pct"/>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37" w:type="pct"/>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4F7AD81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A42C77" w:rsidRPr="00275641" w14:paraId="5426EF2F" w14:textId="77777777" w:rsidTr="00722E25">
        <w:tc>
          <w:tcPr>
            <w:tcW w:w="1112"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100"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80"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37"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71"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722E25">
        <w:tc>
          <w:tcPr>
            <w:tcW w:w="1112"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100"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80"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37"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71"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722E25">
        <w:tc>
          <w:tcPr>
            <w:tcW w:w="1112"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100"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80"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37" w:type="pct"/>
          </w:tcPr>
          <w:p w14:paraId="2CA9B4F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error-ResponseType</w:t>
            </w:r>
          </w:p>
        </w:tc>
        <w:tc>
          <w:tcPr>
            <w:tcW w:w="271"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77777777" w:rsidR="00A42C77" w:rsidRPr="00275641" w:rsidRDefault="00A42C77" w:rsidP="00A42C77">
      <w:pPr>
        <w:pStyle w:val="B10"/>
        <w:rPr>
          <w:rFonts w:eastAsia="SimSun"/>
        </w:rPr>
      </w:pPr>
      <w:r>
        <w:rPr>
          <w:rFonts w:eastAsia="SimSun"/>
        </w:rPr>
        <w:t>1.</w:t>
      </w:r>
      <w:r>
        <w:rPr>
          <w:rFonts w:eastAsia="SimSun"/>
        </w:rPr>
        <w:tab/>
      </w:r>
      <w:r w:rsidRPr="00275641">
        <w:rPr>
          <w:rFonts w:eastAsia="SimSun"/>
        </w:rPr>
        <w:t>The Service Consumer sends a HTTP PATCH request to the Service Provider.</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77777777" w:rsidR="00A42C77" w:rsidRPr="00275641" w:rsidRDefault="00A42C77" w:rsidP="00A42C77">
      <w:pPr>
        <w:pStyle w:val="B10"/>
        <w:rPr>
          <w:rFonts w:eastAsia="SimSun"/>
        </w:rPr>
      </w:pPr>
      <w:r>
        <w:rPr>
          <w:rFonts w:eastAsia="SimSun"/>
        </w:rPr>
        <w:t>2.</w:t>
      </w:r>
      <w:r>
        <w:rPr>
          <w:rFonts w:eastAsia="SimSun"/>
        </w:rPr>
        <w:tab/>
      </w:r>
      <w:r w:rsidRPr="00275641">
        <w:rPr>
          <w:rFonts w:eastAsia="SimSun"/>
        </w:rPr>
        <w:t>The Service Provider sends a HTTP PATCH response to the Service Consumer.</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lastRenderedPageBreak/>
        <w:t xml:space="preserve">Note 1: </w:t>
      </w:r>
      <w:r w:rsidR="00A42C77">
        <w:rPr>
          <w:rFonts w:eastAsia="SimSun"/>
        </w:rPr>
        <w:t>Void</w:t>
      </w:r>
      <w:r w:rsidRPr="00275641">
        <w:rPr>
          <w:rFonts w:eastAsia="SimSun"/>
        </w:rPr>
        <w:t>.</w:t>
      </w:r>
    </w:p>
    <w:p w14:paraId="368EF19D" w14:textId="77777777" w:rsidR="006A5594" w:rsidRPr="00275641" w:rsidRDefault="006A5594" w:rsidP="00A42C77">
      <w:pPr>
        <w:rPr>
          <w:rFonts w:eastAsia="SimSun"/>
          <w:lang w:eastAsia="zh-CN"/>
        </w:rPr>
      </w:pPr>
    </w:p>
    <w:p w14:paraId="24D7DB85" w14:textId="77777777" w:rsidR="006A5594" w:rsidRPr="00215D3C" w:rsidRDefault="006A5594" w:rsidP="006A5594">
      <w:pPr>
        <w:pStyle w:val="Heading5"/>
      </w:pPr>
      <w:bookmarkStart w:id="2182" w:name="_Toc20494613"/>
      <w:bookmarkStart w:id="2183" w:name="_Toc26975668"/>
      <w:bookmarkStart w:id="2184" w:name="_Toc35856541"/>
      <w:bookmarkStart w:id="2185" w:name="_Toc44001429"/>
      <w:bookmarkStart w:id="2186" w:name="_Toc51581030"/>
      <w:bookmarkStart w:id="2187" w:name="_Toc52356293"/>
      <w:bookmarkStart w:id="2188" w:name="_Toc55227863"/>
      <w:r>
        <w:t>12.</w:t>
      </w:r>
      <w:r w:rsidRPr="008A541D">
        <w:t>1.1</w:t>
      </w:r>
      <w:r w:rsidRPr="00215D3C">
        <w:rPr>
          <w:rFonts w:hint="eastAsia"/>
        </w:rPr>
        <w:t>.1</w:t>
      </w:r>
      <w:r w:rsidRPr="00215D3C">
        <w:t>.5</w:t>
      </w:r>
      <w:r w:rsidRPr="00215D3C">
        <w:tab/>
        <w:t>Operation</w:t>
      </w:r>
      <w:r>
        <w:t xml:space="preserve"> "deleteMOI"</w:t>
      </w:r>
      <w:bookmarkEnd w:id="2182"/>
      <w:bookmarkEnd w:id="2183"/>
      <w:bookmarkEnd w:id="2184"/>
      <w:bookmarkEnd w:id="2185"/>
      <w:bookmarkEnd w:id="2186"/>
      <w:bookmarkEnd w:id="2187"/>
      <w:bookmarkEnd w:id="2188"/>
    </w:p>
    <w:p w14:paraId="080D3BBC" w14:textId="77777777" w:rsidR="006A5594" w:rsidRPr="00275641" w:rsidRDefault="006A5594" w:rsidP="006A5594">
      <w:pPr>
        <w:rPr>
          <w:rFonts w:eastAsia="SimSun"/>
          <w:lang w:eastAsia="zh-CN"/>
        </w:rPr>
      </w:pPr>
      <w:r w:rsidRPr="00275641">
        <w:rPr>
          <w:rFonts w:eastAsia="SimSun"/>
        </w:rPr>
        <w:t>This operation deletes one or multiple resources representing managed object instances.</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1513"/>
        <w:gridCol w:w="2233"/>
        <w:gridCol w:w="3339"/>
        <w:gridCol w:w="534"/>
      </w:tblGrid>
      <w:tr w:rsidR="006A5594" w:rsidRPr="00275641" w14:paraId="53254933" w14:textId="77777777" w:rsidTr="000516BC">
        <w:tc>
          <w:tcPr>
            <w:tcW w:w="1134" w:type="pct"/>
            <w:shd w:val="clear" w:color="auto" w:fill="auto"/>
          </w:tcPr>
          <w:p w14:paraId="27D31F4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767" w:type="pct"/>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33" w:type="pct"/>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4" w:type="pct"/>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7F5AA2D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6A5594" w:rsidRPr="00275641" w14:paraId="3CF1D16F" w14:textId="77777777" w:rsidTr="000516BC">
        <w:tc>
          <w:tcPr>
            <w:tcW w:w="1134"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767"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33"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694"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71"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0516BC">
        <w:tc>
          <w:tcPr>
            <w:tcW w:w="1134"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767" w:type="pct"/>
          </w:tcPr>
          <w:p w14:paraId="2222470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180C6A3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694" w:type="pct"/>
          </w:tcPr>
          <w:p w14:paraId="2F542F3A" w14:textId="77777777" w:rsidR="006C63C0" w:rsidRPr="00414FDF" w:rsidRDefault="006A5594"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scope-QueryType</w:t>
            </w:r>
            <w:r w:rsidR="006C63C0" w:rsidRPr="00414FDF">
              <w:rPr>
                <w:rFonts w:ascii="Arial" w:eastAsia="SimSun" w:hAnsi="Arial"/>
                <w:sz w:val="18"/>
                <w:szCs w:val="18"/>
                <w:lang w:eastAsia="zh-CN"/>
              </w:rPr>
              <w:t xml:space="preserve"> </w:t>
            </w:r>
          </w:p>
          <w:p w14:paraId="4BA49D16" w14:textId="77777777" w:rsidR="006C63C0" w:rsidRPr="00414FDF" w:rsidRDefault="006C63C0" w:rsidP="006C63C0">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052B26BE" w14:textId="77777777" w:rsidR="006A5594" w:rsidRPr="00275641" w:rsidRDefault="006C63C0" w:rsidP="006C63C0">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71" w:type="pct"/>
            <w:shd w:val="clear" w:color="auto" w:fill="auto"/>
          </w:tcPr>
          <w:p w14:paraId="637A0104"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6992FE37" w14:textId="77777777" w:rsidTr="000516BC">
        <w:tc>
          <w:tcPr>
            <w:tcW w:w="1134" w:type="pct"/>
            <w:shd w:val="clear" w:color="auto" w:fill="auto"/>
          </w:tcPr>
          <w:p w14:paraId="5DF8B7D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767" w:type="pct"/>
          </w:tcPr>
          <w:p w14:paraId="29B261BE"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33" w:type="pct"/>
          </w:tcPr>
          <w:p w14:paraId="3B5C824D"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694" w:type="pct"/>
          </w:tcPr>
          <w:p w14:paraId="66FF9A5D"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filter-QueryType</w:t>
            </w:r>
          </w:p>
        </w:tc>
        <w:tc>
          <w:tcPr>
            <w:tcW w:w="271" w:type="pct"/>
            <w:shd w:val="clear" w:color="auto" w:fill="auto"/>
          </w:tcPr>
          <w:p w14:paraId="76D1CC2E"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139"/>
        <w:gridCol w:w="1823"/>
        <w:gridCol w:w="3347"/>
        <w:gridCol w:w="534"/>
      </w:tblGrid>
      <w:tr w:rsidR="006A5594" w:rsidRPr="00275641" w14:paraId="7BF7348A" w14:textId="77777777" w:rsidTr="006C63C0">
        <w:tc>
          <w:tcPr>
            <w:tcW w:w="1021" w:type="pct"/>
            <w:shd w:val="clear" w:color="auto" w:fill="auto"/>
          </w:tcPr>
          <w:p w14:paraId="58B42887"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operation parameter name</w:t>
            </w:r>
          </w:p>
        </w:tc>
        <w:tc>
          <w:tcPr>
            <w:tcW w:w="1085" w:type="pct"/>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925" w:type="pct"/>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698" w:type="pct"/>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71" w:type="pct"/>
            <w:shd w:val="clear" w:color="auto" w:fill="auto"/>
          </w:tcPr>
          <w:p w14:paraId="32E450A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SQ</w:t>
            </w:r>
          </w:p>
        </w:tc>
      </w:tr>
      <w:tr w:rsidR="006A5594" w:rsidRPr="00275641" w14:paraId="10BF5FEE" w14:textId="77777777" w:rsidTr="006C63C0">
        <w:tc>
          <w:tcPr>
            <w:tcW w:w="1021" w:type="pct"/>
            <w:shd w:val="clear" w:color="auto" w:fill="auto"/>
          </w:tcPr>
          <w:p w14:paraId="55A78778"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085" w:type="pct"/>
          </w:tcPr>
          <w:p w14:paraId="1704F1D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25" w:type="pct"/>
          </w:tcPr>
          <w:p w14:paraId="33BDB5FE" w14:textId="77777777" w:rsidR="006A5594" w:rsidRPr="00275641" w:rsidRDefault="006B3900"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698" w:type="pct"/>
          </w:tcPr>
          <w:p w14:paraId="0FFBADA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resourceDeletion-ResponseType</w:t>
            </w:r>
          </w:p>
        </w:tc>
        <w:tc>
          <w:tcPr>
            <w:tcW w:w="271" w:type="pct"/>
            <w:shd w:val="clear" w:color="auto" w:fill="auto"/>
          </w:tcPr>
          <w:p w14:paraId="454204CF" w14:textId="77777777" w:rsidR="006A5594" w:rsidRPr="00275641" w:rsidRDefault="006C63C0"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C63C0" w:rsidRPr="00275641" w14:paraId="101D5ECB" w14:textId="77777777" w:rsidTr="006C63C0">
        <w:tc>
          <w:tcPr>
            <w:tcW w:w="1021"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085"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925"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698"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71"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6C63C0">
        <w:tc>
          <w:tcPr>
            <w:tcW w:w="1021"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085"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925"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698" w:type="pct"/>
          </w:tcPr>
          <w:p w14:paraId="24AAF533"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error-ResponseType</w:t>
            </w:r>
          </w:p>
        </w:tc>
        <w:tc>
          <w:tcPr>
            <w:tcW w:w="271"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77777777" w:rsidR="006A5594" w:rsidRPr="00275641" w:rsidRDefault="006A5594" w:rsidP="006A5594">
      <w:pPr>
        <w:pStyle w:val="B10"/>
        <w:rPr>
          <w:rFonts w:eastAsia="SimSun"/>
        </w:rPr>
      </w:pPr>
      <w:r>
        <w:rPr>
          <w:rFonts w:eastAsia="SimSun"/>
        </w:rPr>
        <w:t>1.</w:t>
      </w:r>
      <w:r>
        <w:rPr>
          <w:rFonts w:eastAsia="SimSun"/>
        </w:rPr>
        <w:tab/>
      </w:r>
      <w:r w:rsidRPr="00275641">
        <w:rPr>
          <w:rFonts w:eastAsia="SimSun"/>
        </w:rPr>
        <w:t>The Service Consumer sends a HTTP DELETE request to the Service Provider.</w:t>
      </w:r>
    </w:p>
    <w:p w14:paraId="6A1F6D8A" w14:textId="77777777" w:rsidR="006A5594" w:rsidRPr="00275641" w:rsidRDefault="006A5594" w:rsidP="00075335">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base resource.</w:t>
      </w:r>
    </w:p>
    <w:p w14:paraId="52BA2FF5" w14:textId="77777777" w:rsidR="006A5594" w:rsidRPr="00275641" w:rsidRDefault="00720346" w:rsidP="00075335">
      <w:pPr>
        <w:pStyle w:val="B2"/>
      </w:pPr>
      <w:r>
        <w:rPr>
          <w:rFonts w:eastAsia="SimSun"/>
        </w:rPr>
        <w:t>- If present, t</w:t>
      </w:r>
      <w:r w:rsidR="006A5594" w:rsidRPr="00275641">
        <w:t>he scope query parameter identifies other resources besides the base resource.</w:t>
      </w:r>
    </w:p>
    <w:p w14:paraId="4BCEB3BA" w14:textId="77777777" w:rsidR="006A5594" w:rsidRDefault="006A5594" w:rsidP="00C3228E">
      <w:pPr>
        <w:pStyle w:val="B2"/>
      </w:pPr>
      <w:r>
        <w:t xml:space="preserve">- </w:t>
      </w:r>
      <w:r w:rsidRPr="00275641">
        <w:t xml:space="preserve">The filter query parameter </w:t>
      </w:r>
      <w:r w:rsidR="00720346">
        <w:t>may be</w:t>
      </w:r>
      <w:r w:rsidR="00720346" w:rsidRPr="00275641">
        <w:t xml:space="preserve"> </w:t>
      </w:r>
      <w:r w:rsidRPr="00275641">
        <w:t>applied to the set of scoped resources. Only resources passing the filter criteria are targeted.</w:t>
      </w:r>
    </w:p>
    <w:p w14:paraId="53D1CBB9" w14:textId="77777777" w:rsidR="00720346" w:rsidRPr="00275641" w:rsidRDefault="00720346" w:rsidP="00075335">
      <w:pPr>
        <w:pStyle w:val="B2"/>
      </w:pPr>
    </w:p>
    <w:p w14:paraId="32815A4A" w14:textId="77777777" w:rsidR="006A5594" w:rsidRPr="00275641" w:rsidRDefault="006A5594" w:rsidP="006A5594">
      <w:pPr>
        <w:pStyle w:val="B10"/>
        <w:rPr>
          <w:rFonts w:eastAsia="SimSun"/>
        </w:rPr>
      </w:pPr>
      <w:r>
        <w:rPr>
          <w:rFonts w:eastAsia="SimSun"/>
        </w:rPr>
        <w:t>2.</w:t>
      </w:r>
      <w:r>
        <w:rPr>
          <w:rFonts w:eastAsia="SimSun"/>
        </w:rPr>
        <w:tab/>
      </w:r>
      <w:r w:rsidRPr="00275641">
        <w:rPr>
          <w:rFonts w:eastAsia="SimSun"/>
        </w:rPr>
        <w:t>The Service Provider sends a HTTP DELETE response to the Service Consumer.</w:t>
      </w:r>
    </w:p>
    <w:p w14:paraId="277199CF" w14:textId="77777777" w:rsidR="006A5594" w:rsidRPr="00275641" w:rsidRDefault="00720346" w:rsidP="00075335">
      <w:pPr>
        <w:pStyle w:val="B2"/>
      </w:pPr>
      <w:r>
        <w:rPr>
          <w:rFonts w:eastAsia="SimSun"/>
        </w:rPr>
        <w:t xml:space="preserve">- On success, when no query parameters are present in the request and only one resource is deleted,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Otherwise, when query parameters are present in the request, </w:t>
      </w:r>
      <w:r w:rsidRPr="00275641">
        <w:rPr>
          <w:rFonts w:eastAsia="SimSun"/>
        </w:rPr>
        <w:t xml:space="preserve">"200 OK" shall be </w:t>
      </w:r>
      <w:r>
        <w:rPr>
          <w:rFonts w:eastAsia="SimSun"/>
        </w:rPr>
        <w:t>returned and t</w:t>
      </w:r>
      <w:r w:rsidRPr="00275641">
        <w:rPr>
          <w:rFonts w:eastAsia="SimSun"/>
        </w:rPr>
        <w:t xml:space="preserve">he </w:t>
      </w:r>
      <w:r>
        <w:rPr>
          <w:rFonts w:eastAsia="SimSun"/>
        </w:rPr>
        <w:t xml:space="preserve">response </w:t>
      </w:r>
      <w:r w:rsidRPr="00275641">
        <w:rPr>
          <w:rFonts w:eastAsia="SimSun"/>
        </w:rPr>
        <w:t xml:space="preserve">message body </w:t>
      </w:r>
      <w:r>
        <w:rPr>
          <w:rFonts w:eastAsia="SimSun"/>
        </w:rPr>
        <w:t xml:space="preserve">shall </w:t>
      </w:r>
      <w:r w:rsidRPr="00275641">
        <w:rPr>
          <w:rFonts w:eastAsia="SimSun"/>
        </w:rPr>
        <w:t>carr</w:t>
      </w:r>
      <w:r>
        <w:rPr>
          <w:rFonts w:eastAsia="SimSun"/>
        </w:rPr>
        <w:t>y</w:t>
      </w:r>
      <w:r w:rsidRPr="00275641">
        <w:rPr>
          <w:rFonts w:eastAsia="SimSun"/>
        </w:rPr>
        <w:t xml:space="preserve"> the URIs of the deleted resources.</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189" w:name="_Toc20494614"/>
      <w:bookmarkStart w:id="2190" w:name="_Toc26975669"/>
      <w:bookmarkStart w:id="2191" w:name="_Toc35856542"/>
      <w:bookmarkStart w:id="2192" w:name="_Toc44001430"/>
      <w:bookmarkStart w:id="2193" w:name="_Toc51581031"/>
      <w:bookmarkStart w:id="2194" w:name="_Toc52356294"/>
      <w:bookmarkStart w:id="2195" w:name="_Toc55227864"/>
      <w:r>
        <w:t>12.</w:t>
      </w:r>
      <w:r w:rsidRPr="008A541D">
        <w:t>1.1</w:t>
      </w:r>
      <w:r w:rsidRPr="00215D3C">
        <w:t>.1.</w:t>
      </w:r>
      <w:r>
        <w:rPr>
          <w:lang w:eastAsia="zh-CN"/>
        </w:rPr>
        <w:t>6</w:t>
      </w:r>
      <w:r w:rsidRPr="00215D3C">
        <w:tab/>
      </w:r>
      <w:bookmarkEnd w:id="2189"/>
      <w:bookmarkEnd w:id="2190"/>
      <w:bookmarkEnd w:id="2191"/>
      <w:r w:rsidR="009F091B">
        <w:t>Void</w:t>
      </w:r>
      <w:bookmarkEnd w:id="2192"/>
      <w:bookmarkEnd w:id="2193"/>
      <w:bookmarkEnd w:id="2194"/>
      <w:bookmarkEnd w:id="2195"/>
    </w:p>
    <w:p w14:paraId="2487A916" w14:textId="77777777" w:rsidR="006A5594" w:rsidRDefault="006A5594" w:rsidP="006A5594">
      <w:pPr>
        <w:rPr>
          <w:lang w:eastAsia="zh-CN" w:bidi="ar-KW"/>
        </w:rPr>
      </w:pPr>
    </w:p>
    <w:p w14:paraId="036E79E7" w14:textId="77777777" w:rsidR="006A5594" w:rsidRPr="00215D3C" w:rsidRDefault="006A5594" w:rsidP="006A5594">
      <w:pPr>
        <w:pStyle w:val="Heading5"/>
      </w:pPr>
      <w:bookmarkStart w:id="2196" w:name="_Toc20494615"/>
      <w:bookmarkStart w:id="2197" w:name="_Toc26975670"/>
      <w:bookmarkStart w:id="2198" w:name="_Toc35856543"/>
      <w:bookmarkStart w:id="2199" w:name="_Toc44001431"/>
      <w:bookmarkStart w:id="2200" w:name="_Toc51581032"/>
      <w:bookmarkStart w:id="2201" w:name="_Toc52356295"/>
      <w:bookmarkStart w:id="2202" w:name="_Toc55227865"/>
      <w:r>
        <w:t>12.</w:t>
      </w:r>
      <w:r w:rsidRPr="008A541D">
        <w:t>1.1</w:t>
      </w:r>
      <w:r w:rsidRPr="00215D3C">
        <w:t>.1.</w:t>
      </w:r>
      <w:r>
        <w:rPr>
          <w:lang w:eastAsia="zh-CN"/>
        </w:rPr>
        <w:t>7</w:t>
      </w:r>
      <w:r w:rsidRPr="00215D3C">
        <w:tab/>
      </w:r>
      <w:bookmarkEnd w:id="2196"/>
      <w:bookmarkEnd w:id="2197"/>
      <w:bookmarkEnd w:id="2198"/>
      <w:r w:rsidR="009F091B">
        <w:t>Void</w:t>
      </w:r>
      <w:bookmarkEnd w:id="2199"/>
      <w:bookmarkEnd w:id="2200"/>
      <w:bookmarkEnd w:id="2201"/>
      <w:bookmarkEnd w:id="2202"/>
    </w:p>
    <w:p w14:paraId="40473C47" w14:textId="77777777" w:rsidR="006A5594" w:rsidRDefault="006A5594" w:rsidP="006A5594">
      <w:pPr>
        <w:rPr>
          <w:lang w:eastAsia="zh-CN" w:bidi="ar-KW"/>
        </w:rPr>
      </w:pPr>
    </w:p>
    <w:p w14:paraId="07E053D3" w14:textId="77777777" w:rsidR="006A5594" w:rsidRDefault="006A5594" w:rsidP="006A5594">
      <w:pPr>
        <w:pStyle w:val="Heading4"/>
      </w:pPr>
      <w:bookmarkStart w:id="2203" w:name="_Toc20494616"/>
      <w:bookmarkStart w:id="2204" w:name="_Toc26975671"/>
      <w:bookmarkStart w:id="2205" w:name="_Toc35856544"/>
      <w:bookmarkStart w:id="2206" w:name="_Toc44001432"/>
      <w:bookmarkStart w:id="2207" w:name="_Toc51581033"/>
      <w:bookmarkStart w:id="2208" w:name="_Toc52356296"/>
      <w:bookmarkStart w:id="2209" w:name="_Toc55227866"/>
      <w:r>
        <w:lastRenderedPageBreak/>
        <w:t>12.1.1.2</w:t>
      </w:r>
      <w:r>
        <w:tab/>
        <w:t>Mapping of notifications</w:t>
      </w:r>
      <w:bookmarkEnd w:id="2203"/>
      <w:bookmarkEnd w:id="2204"/>
      <w:bookmarkEnd w:id="2205"/>
      <w:bookmarkEnd w:id="2206"/>
      <w:bookmarkEnd w:id="2207"/>
      <w:bookmarkEnd w:id="2208"/>
      <w:bookmarkEnd w:id="2209"/>
    </w:p>
    <w:p w14:paraId="43FC8BEF" w14:textId="77777777" w:rsidR="006A5594" w:rsidRPr="00603DA9" w:rsidRDefault="006A5594" w:rsidP="006A5594">
      <w:pPr>
        <w:pStyle w:val="Heading5"/>
      </w:pPr>
      <w:bookmarkStart w:id="2210" w:name="_Toc20494617"/>
      <w:bookmarkStart w:id="2211" w:name="_Toc26975672"/>
      <w:bookmarkStart w:id="2212" w:name="_Toc35856545"/>
      <w:bookmarkStart w:id="2213" w:name="_Toc44001433"/>
      <w:bookmarkStart w:id="2214" w:name="_Toc51581034"/>
      <w:bookmarkStart w:id="2215" w:name="_Toc52356297"/>
      <w:bookmarkStart w:id="2216" w:name="_Toc55227867"/>
      <w:r>
        <w:t>12.</w:t>
      </w:r>
      <w:r w:rsidRPr="00A420B8">
        <w:t>1.1</w:t>
      </w:r>
      <w:r>
        <w:t>.2.1</w:t>
      </w:r>
      <w:r>
        <w:tab/>
        <w:t>Introduction</w:t>
      </w:r>
      <w:bookmarkEnd w:id="2210"/>
      <w:bookmarkEnd w:id="2211"/>
      <w:bookmarkEnd w:id="2212"/>
      <w:bookmarkEnd w:id="2213"/>
      <w:bookmarkEnd w:id="2214"/>
      <w:bookmarkEnd w:id="2215"/>
      <w:bookmarkEnd w:id="2216"/>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A5594" w:rsidRPr="00215D3C" w14:paraId="48E5EED1" w14:textId="77777777" w:rsidTr="000516BC">
        <w:tc>
          <w:tcPr>
            <w:tcW w:w="1709" w:type="pct"/>
            <w:shd w:val="clear" w:color="auto" w:fill="auto"/>
          </w:tcPr>
          <w:p w14:paraId="06C30425"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auto"/>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auto"/>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auto"/>
          </w:tcPr>
          <w:p w14:paraId="5963133D"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SQ</w:t>
            </w:r>
          </w:p>
        </w:tc>
      </w:tr>
      <w:tr w:rsidR="006A5594" w:rsidRPr="00215D3C" w14:paraId="60B132BF" w14:textId="77777777" w:rsidTr="000516BC">
        <w:tc>
          <w:tcPr>
            <w:tcW w:w="1709" w:type="pct"/>
            <w:shd w:val="clear" w:color="auto" w:fill="auto"/>
          </w:tcPr>
          <w:p w14:paraId="380791BB"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0516BC">
        <w:tc>
          <w:tcPr>
            <w:tcW w:w="1709" w:type="pct"/>
            <w:shd w:val="clear" w:color="auto" w:fill="auto"/>
          </w:tcPr>
          <w:p w14:paraId="08F4B97C"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0516BC">
        <w:tc>
          <w:tcPr>
            <w:tcW w:w="1709" w:type="pct"/>
            <w:shd w:val="clear" w:color="auto" w:fill="auto"/>
          </w:tcPr>
          <w:p w14:paraId="79C548E9"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notifyMOIAttributeValueChange</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0516BC">
        <w:tc>
          <w:tcPr>
            <w:tcW w:w="1709" w:type="pct"/>
            <w:shd w:val="clear" w:color="auto" w:fill="auto"/>
          </w:tcPr>
          <w:p w14:paraId="12BD0CE8" w14:textId="77777777" w:rsidR="006507C5" w:rsidRPr="007056CE" w:rsidRDefault="006507C5" w:rsidP="006507C5">
            <w:pPr>
              <w:spacing w:after="0"/>
              <w:rPr>
                <w:rFonts w:ascii="Courier New" w:hAnsi="Courier New" w:cs="Courier New"/>
                <w:sz w:val="18"/>
                <w:szCs w:val="18"/>
                <w:lang w:eastAsia="zh-CN"/>
              </w:rPr>
            </w:pPr>
            <w:r>
              <w:rPr>
                <w:rFonts w:ascii="Courier New" w:hAnsi="Courier New" w:cs="Courier New"/>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77777777" w:rsidR="006507C5" w:rsidRPr="00215D3C" w:rsidRDefault="006507C5" w:rsidP="006507C5">
            <w:pPr>
              <w:spacing w:after="0"/>
              <w:jc w:val="center"/>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77777777" w:rsidR="006A5594" w:rsidRPr="00215D3C" w:rsidRDefault="006A5594" w:rsidP="006A5594">
      <w:pPr>
        <w:pStyle w:val="Heading5"/>
      </w:pPr>
      <w:bookmarkStart w:id="2217" w:name="_Toc20494618"/>
      <w:bookmarkStart w:id="2218" w:name="_Toc26975673"/>
      <w:bookmarkStart w:id="2219" w:name="_Toc35856546"/>
      <w:bookmarkStart w:id="2220" w:name="_Toc44001434"/>
      <w:bookmarkStart w:id="2221" w:name="_Toc51581035"/>
      <w:bookmarkStart w:id="2222" w:name="_Toc52356298"/>
      <w:bookmarkStart w:id="2223" w:name="_Toc55227868"/>
      <w:r>
        <w:t>12.</w:t>
      </w:r>
      <w:r w:rsidRPr="00A420B8">
        <w:t>1.1</w:t>
      </w:r>
      <w:r w:rsidRPr="00215D3C">
        <w:rPr>
          <w:rFonts w:hint="eastAsia"/>
        </w:rPr>
        <w:t>.</w:t>
      </w:r>
      <w:r>
        <w:t>2</w:t>
      </w:r>
      <w:r w:rsidRPr="00215D3C">
        <w:t>.</w:t>
      </w:r>
      <w:r>
        <w:t>2</w:t>
      </w:r>
      <w:r w:rsidRPr="00215D3C">
        <w:tab/>
      </w:r>
      <w:r>
        <w:t>Notification</w:t>
      </w:r>
      <w:r w:rsidRPr="00215D3C">
        <w:t xml:space="preserve"> </w:t>
      </w:r>
      <w:r>
        <w:t>"</w:t>
      </w:r>
      <w:r w:rsidRPr="00645434">
        <w:t>notifyMOICreation</w:t>
      </w:r>
      <w:r>
        <w:t>"</w:t>
      </w:r>
      <w:bookmarkEnd w:id="2217"/>
      <w:bookmarkEnd w:id="2218"/>
      <w:bookmarkEnd w:id="2219"/>
      <w:bookmarkEnd w:id="2220"/>
      <w:bookmarkEnd w:id="2221"/>
      <w:bookmarkEnd w:id="2222"/>
      <w:bookmarkEnd w:id="2223"/>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A5594" w:rsidRPr="00215D3C" w14:paraId="37FC421D" w14:textId="77777777" w:rsidTr="000516BC">
        <w:tc>
          <w:tcPr>
            <w:tcW w:w="1037" w:type="pct"/>
            <w:shd w:val="clear" w:color="auto" w:fill="auto"/>
          </w:tcPr>
          <w:p w14:paraId="76F351E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operation parameter name</w:t>
            </w:r>
          </w:p>
        </w:tc>
        <w:tc>
          <w:tcPr>
            <w:tcW w:w="725" w:type="pct"/>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4506FBF2" w14:textId="77777777"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SQ</w:t>
            </w:r>
          </w:p>
        </w:tc>
      </w:tr>
      <w:tr w:rsidR="006A5594" w:rsidRPr="00215D3C" w14:paraId="7AB8BDA2" w14:textId="77777777" w:rsidTr="000516BC">
        <w:tc>
          <w:tcPr>
            <w:tcW w:w="1037" w:type="pct"/>
            <w:shd w:val="clear" w:color="auto" w:fill="auto"/>
          </w:tcPr>
          <w:p w14:paraId="63812C26"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objectClass</w:t>
            </w:r>
          </w:p>
          <w:p w14:paraId="6D8790EF"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objectInstance</w:t>
            </w:r>
          </w:p>
        </w:tc>
        <w:tc>
          <w:tcPr>
            <w:tcW w:w="725" w:type="pct"/>
          </w:tcPr>
          <w:p w14:paraId="04D0069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3B992904"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7DC762B4" w14:textId="77777777" w:rsidR="006A5594" w:rsidRPr="00603D3F" w:rsidRDefault="006A5594" w:rsidP="000516BC">
            <w:pPr>
              <w:keepNext/>
              <w:keepLines/>
              <w:spacing w:after="0"/>
              <w:rPr>
                <w:rFonts w:ascii="Arial" w:hAnsi="Arial"/>
                <w:sz w:val="18"/>
                <w:szCs w:val="18"/>
                <w:lang w:eastAsia="zh-CN"/>
              </w:rPr>
            </w:pPr>
            <w:r>
              <w:rPr>
                <w:rFonts w:ascii="Arial" w:hAnsi="Arial"/>
                <w:sz w:val="18"/>
                <w:szCs w:val="18"/>
                <w:lang w:eastAsia="zh-CN"/>
              </w:rPr>
              <w:t>uri-Type</w:t>
            </w:r>
          </w:p>
        </w:tc>
        <w:tc>
          <w:tcPr>
            <w:tcW w:w="292" w:type="pct"/>
            <w:shd w:val="clear" w:color="auto" w:fill="auto"/>
          </w:tcPr>
          <w:p w14:paraId="652294F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378119A5" w14:textId="77777777" w:rsidTr="000516BC">
        <w:tc>
          <w:tcPr>
            <w:tcW w:w="1037" w:type="pct"/>
            <w:shd w:val="clear" w:color="auto" w:fill="auto"/>
          </w:tcPr>
          <w:p w14:paraId="1C4FF91F"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notificationId</w:t>
            </w:r>
          </w:p>
        </w:tc>
        <w:tc>
          <w:tcPr>
            <w:tcW w:w="725"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69E3C468" w14:textId="77777777" w:rsidR="006A5594" w:rsidRPr="00215D3C" w:rsidRDefault="006A5594" w:rsidP="000516BC">
            <w:pPr>
              <w:keepNext/>
              <w:keepLines/>
              <w:spacing w:after="0"/>
              <w:rPr>
                <w:rFonts w:ascii="Arial" w:hAnsi="Arial"/>
                <w:sz w:val="18"/>
                <w:szCs w:val="18"/>
                <w:lang w:eastAsia="zh-CN"/>
              </w:rPr>
            </w:pPr>
            <w:r w:rsidRPr="00603D3F">
              <w:rPr>
                <w:rFonts w:ascii="Arial" w:hAnsi="Arial"/>
                <w:sz w:val="18"/>
                <w:szCs w:val="18"/>
                <w:lang w:eastAsia="zh-CN"/>
              </w:rPr>
              <w:t>notificationId-Type</w:t>
            </w:r>
          </w:p>
        </w:tc>
        <w:tc>
          <w:tcPr>
            <w:tcW w:w="292"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0516BC">
        <w:tc>
          <w:tcPr>
            <w:tcW w:w="1037" w:type="pct"/>
            <w:shd w:val="clear" w:color="auto" w:fill="auto"/>
          </w:tcPr>
          <w:p w14:paraId="6EC1AC4D"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notificationType</w:t>
            </w:r>
          </w:p>
        </w:tc>
        <w:tc>
          <w:tcPr>
            <w:tcW w:w="725"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63AF60E8" w14:textId="77777777" w:rsidR="006A5594" w:rsidRPr="00215D3C" w:rsidRDefault="006A5594" w:rsidP="000516BC">
            <w:pPr>
              <w:keepNext/>
              <w:keepLines/>
              <w:spacing w:after="0"/>
              <w:rPr>
                <w:rFonts w:ascii="Arial" w:hAnsi="Arial"/>
                <w:sz w:val="18"/>
                <w:szCs w:val="18"/>
                <w:lang w:eastAsia="zh-CN"/>
              </w:rPr>
            </w:pPr>
            <w:r>
              <w:rPr>
                <w:rFonts w:ascii="Arial" w:hAnsi="Arial" w:hint="eastAsia"/>
                <w:sz w:val="18"/>
                <w:szCs w:val="18"/>
                <w:lang w:eastAsia="zh-CN"/>
              </w:rPr>
              <w:t>notificationTyp-Type</w:t>
            </w:r>
          </w:p>
        </w:tc>
        <w:tc>
          <w:tcPr>
            <w:tcW w:w="292"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0516BC">
        <w:tc>
          <w:tcPr>
            <w:tcW w:w="1037" w:type="pct"/>
            <w:shd w:val="clear" w:color="auto" w:fill="auto"/>
          </w:tcPr>
          <w:p w14:paraId="05372269"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eventTime</w:t>
            </w:r>
          </w:p>
        </w:tc>
        <w:tc>
          <w:tcPr>
            <w:tcW w:w="725"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6C2D1F7D"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0516BC">
        <w:tc>
          <w:tcPr>
            <w:tcW w:w="1037" w:type="pct"/>
            <w:shd w:val="clear" w:color="auto" w:fill="auto"/>
          </w:tcPr>
          <w:p w14:paraId="6B6D32BB"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systemDN</w:t>
            </w:r>
          </w:p>
        </w:tc>
        <w:tc>
          <w:tcPr>
            <w:tcW w:w="725"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56092D80" w14:textId="77777777" w:rsidR="006A5594" w:rsidRPr="00215D3C" w:rsidRDefault="006A5594" w:rsidP="000516BC">
            <w:pPr>
              <w:keepNext/>
              <w:keepLines/>
              <w:spacing w:after="0"/>
              <w:rPr>
                <w:rFonts w:ascii="Arial" w:hAnsi="Arial"/>
                <w:sz w:val="18"/>
                <w:szCs w:val="18"/>
                <w:lang w:eastAsia="zh-CN"/>
              </w:rPr>
            </w:pPr>
            <w:r w:rsidRPr="00603D3F">
              <w:rPr>
                <w:rFonts w:ascii="Arial" w:hAnsi="Arial"/>
                <w:sz w:val="18"/>
                <w:szCs w:val="18"/>
                <w:lang w:eastAsia="zh-CN"/>
              </w:rPr>
              <w:t>systemDN-Type</w:t>
            </w:r>
          </w:p>
        </w:tc>
        <w:tc>
          <w:tcPr>
            <w:tcW w:w="292"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0516BC">
        <w:tc>
          <w:tcPr>
            <w:tcW w:w="1037" w:type="pct"/>
            <w:shd w:val="clear" w:color="auto" w:fill="auto"/>
          </w:tcPr>
          <w:p w14:paraId="53007F92"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correlatedNotifications</w:t>
            </w:r>
          </w:p>
        </w:tc>
        <w:tc>
          <w:tcPr>
            <w:tcW w:w="725"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840" w:type="pct"/>
          </w:tcPr>
          <w:p w14:paraId="4824DE5D" w14:textId="77777777"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array(correlatedNotification-Type)</w:t>
            </w:r>
          </w:p>
        </w:tc>
        <w:tc>
          <w:tcPr>
            <w:tcW w:w="292"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0516BC">
        <w:trPr>
          <w:trHeight w:val="98"/>
        </w:trPr>
        <w:tc>
          <w:tcPr>
            <w:tcW w:w="1037" w:type="pct"/>
            <w:shd w:val="clear" w:color="auto" w:fill="auto"/>
          </w:tcPr>
          <w:p w14:paraId="54802E97"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additionalText</w:t>
            </w:r>
          </w:p>
        </w:tc>
        <w:tc>
          <w:tcPr>
            <w:tcW w:w="725"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3C3B98F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92"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0516BC">
        <w:trPr>
          <w:trHeight w:val="193"/>
        </w:trPr>
        <w:tc>
          <w:tcPr>
            <w:tcW w:w="1037" w:type="pct"/>
            <w:shd w:val="clear" w:color="auto" w:fill="auto"/>
          </w:tcPr>
          <w:p w14:paraId="093840FB"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sourceIndicator</w:t>
            </w:r>
          </w:p>
        </w:tc>
        <w:tc>
          <w:tcPr>
            <w:tcW w:w="725"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840" w:type="pct"/>
          </w:tcPr>
          <w:p w14:paraId="4C6E0E1A"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r w:rsidRPr="000B3450">
              <w:rPr>
                <w:rFonts w:ascii="Arial" w:hAnsi="Arial"/>
                <w:sz w:val="18"/>
                <w:szCs w:val="18"/>
                <w:lang w:eastAsia="zh-CN"/>
              </w:rPr>
              <w:t>-Type</w:t>
            </w:r>
          </w:p>
        </w:tc>
        <w:tc>
          <w:tcPr>
            <w:tcW w:w="292"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0516BC">
        <w:trPr>
          <w:trHeight w:val="193"/>
        </w:trPr>
        <w:tc>
          <w:tcPr>
            <w:tcW w:w="1037" w:type="pct"/>
            <w:shd w:val="clear" w:color="auto" w:fill="auto"/>
          </w:tcPr>
          <w:p w14:paraId="405932B0"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attributeList</w:t>
            </w:r>
          </w:p>
        </w:tc>
        <w:tc>
          <w:tcPr>
            <w:tcW w:w="725"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840" w:type="pct"/>
          </w:tcPr>
          <w:p w14:paraId="46BAEE91" w14:textId="77777777" w:rsidR="006A5594" w:rsidRPr="00215D3C" w:rsidRDefault="002A3694" w:rsidP="000516BC">
            <w:pPr>
              <w:keepNext/>
              <w:keepLines/>
              <w:spacing w:after="0"/>
              <w:rPr>
                <w:rFonts w:ascii="Arial" w:hAnsi="Arial"/>
                <w:sz w:val="18"/>
                <w:szCs w:val="18"/>
                <w:lang w:eastAsia="zh-CN"/>
              </w:rPr>
            </w:pPr>
            <w:r w:rsidRPr="009E711F">
              <w:rPr>
                <w:rFonts w:ascii="Arial" w:hAnsi="Arial"/>
                <w:sz w:val="18"/>
                <w:szCs w:val="18"/>
                <w:lang w:eastAsia="zh-CN"/>
              </w:rPr>
              <w:t>map(anyValue)</w:t>
            </w:r>
          </w:p>
        </w:tc>
        <w:tc>
          <w:tcPr>
            <w:tcW w:w="292"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77777777" w:rsidR="006A5594" w:rsidRPr="00215D3C" w:rsidRDefault="006A5594" w:rsidP="006A5594">
      <w:pPr>
        <w:pStyle w:val="Heading5"/>
      </w:pPr>
      <w:bookmarkStart w:id="2224" w:name="_Toc20494619"/>
      <w:bookmarkStart w:id="2225" w:name="_Toc26975674"/>
      <w:bookmarkStart w:id="2226" w:name="_Toc35856547"/>
      <w:bookmarkStart w:id="2227" w:name="_Toc44001435"/>
      <w:bookmarkStart w:id="2228" w:name="_Toc51581036"/>
      <w:bookmarkStart w:id="2229" w:name="_Toc52356299"/>
      <w:bookmarkStart w:id="2230" w:name="_Toc55227869"/>
      <w:r>
        <w:t>12.</w:t>
      </w:r>
      <w:r w:rsidRPr="00A420B8">
        <w:t>1.1</w:t>
      </w:r>
      <w:r w:rsidRPr="00215D3C">
        <w:rPr>
          <w:rFonts w:hint="eastAsia"/>
        </w:rPr>
        <w:t>.</w:t>
      </w:r>
      <w:r>
        <w:t>2.3</w:t>
      </w:r>
      <w:r w:rsidRPr="00215D3C">
        <w:tab/>
      </w:r>
      <w:r>
        <w:t>Notification</w:t>
      </w:r>
      <w:r w:rsidRPr="00215D3C">
        <w:t xml:space="preserve"> </w:t>
      </w:r>
      <w:r>
        <w:t>"</w:t>
      </w:r>
      <w:r w:rsidRPr="00645434">
        <w:t>notifyMOIDeletion</w:t>
      </w:r>
      <w:r>
        <w:t>"</w:t>
      </w:r>
      <w:bookmarkEnd w:id="2224"/>
      <w:bookmarkEnd w:id="2225"/>
      <w:bookmarkEnd w:id="2226"/>
      <w:bookmarkEnd w:id="2227"/>
      <w:bookmarkEnd w:id="2228"/>
      <w:bookmarkEnd w:id="2229"/>
      <w:bookmarkEnd w:id="2230"/>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A5594" w:rsidRPr="00215D3C" w14:paraId="26C7D5AD" w14:textId="77777777" w:rsidTr="000516BC">
        <w:tc>
          <w:tcPr>
            <w:tcW w:w="1037" w:type="pct"/>
            <w:shd w:val="clear" w:color="auto" w:fill="auto"/>
          </w:tcPr>
          <w:p w14:paraId="54FD568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operation parameter name</w:t>
            </w:r>
          </w:p>
        </w:tc>
        <w:tc>
          <w:tcPr>
            <w:tcW w:w="750" w:type="pct"/>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3CB92B88" w14:textId="77777777"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SQ</w:t>
            </w:r>
          </w:p>
        </w:tc>
      </w:tr>
      <w:tr w:rsidR="006A5594" w:rsidRPr="00215D3C" w14:paraId="08753124" w14:textId="77777777" w:rsidTr="000516BC">
        <w:tc>
          <w:tcPr>
            <w:tcW w:w="1037" w:type="pct"/>
            <w:shd w:val="clear" w:color="auto" w:fill="auto"/>
          </w:tcPr>
          <w:p w14:paraId="5B5D1C72"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objectClass</w:t>
            </w:r>
          </w:p>
          <w:p w14:paraId="1E193003"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objectInstance</w:t>
            </w:r>
          </w:p>
        </w:tc>
        <w:tc>
          <w:tcPr>
            <w:tcW w:w="750" w:type="pct"/>
          </w:tcPr>
          <w:p w14:paraId="47539A7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6D59839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1E1B540A"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uri-Type</w:t>
            </w:r>
          </w:p>
        </w:tc>
        <w:tc>
          <w:tcPr>
            <w:tcW w:w="292" w:type="pct"/>
            <w:shd w:val="clear" w:color="auto" w:fill="auto"/>
          </w:tcPr>
          <w:p w14:paraId="1973BF0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46D70A0" w14:textId="77777777" w:rsidTr="000516BC">
        <w:tc>
          <w:tcPr>
            <w:tcW w:w="1037" w:type="pct"/>
            <w:shd w:val="clear" w:color="auto" w:fill="auto"/>
          </w:tcPr>
          <w:p w14:paraId="12EAD646"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notificationId</w:t>
            </w:r>
          </w:p>
        </w:tc>
        <w:tc>
          <w:tcPr>
            <w:tcW w:w="75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7354BE02" w14:textId="77777777" w:rsidR="006A5594" w:rsidRPr="00215D3C" w:rsidRDefault="006A5594" w:rsidP="000516BC">
            <w:pPr>
              <w:keepNext/>
              <w:keepLines/>
              <w:spacing w:after="0"/>
              <w:rPr>
                <w:rFonts w:ascii="Arial" w:hAnsi="Arial"/>
                <w:sz w:val="18"/>
                <w:szCs w:val="18"/>
                <w:lang w:eastAsia="zh-CN"/>
              </w:rPr>
            </w:pPr>
            <w:r w:rsidRPr="00603D3F">
              <w:rPr>
                <w:rFonts w:ascii="Arial" w:hAnsi="Arial"/>
                <w:sz w:val="18"/>
                <w:szCs w:val="18"/>
                <w:lang w:eastAsia="zh-CN"/>
              </w:rPr>
              <w:t>notificationId-Type</w:t>
            </w:r>
          </w:p>
        </w:tc>
        <w:tc>
          <w:tcPr>
            <w:tcW w:w="292"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0516BC">
        <w:tc>
          <w:tcPr>
            <w:tcW w:w="1037" w:type="pct"/>
            <w:shd w:val="clear" w:color="auto" w:fill="auto"/>
          </w:tcPr>
          <w:p w14:paraId="3586937A"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notificationType</w:t>
            </w:r>
          </w:p>
        </w:tc>
        <w:tc>
          <w:tcPr>
            <w:tcW w:w="75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7C30A165" w14:textId="77777777" w:rsidR="006A5594" w:rsidRPr="00215D3C" w:rsidRDefault="006A5594" w:rsidP="000516BC">
            <w:pPr>
              <w:keepNext/>
              <w:keepLines/>
              <w:spacing w:after="0"/>
              <w:rPr>
                <w:rFonts w:ascii="Arial" w:hAnsi="Arial"/>
                <w:sz w:val="18"/>
                <w:szCs w:val="18"/>
                <w:lang w:eastAsia="zh-CN"/>
              </w:rPr>
            </w:pPr>
            <w:r>
              <w:rPr>
                <w:rFonts w:ascii="Arial" w:hAnsi="Arial" w:hint="eastAsia"/>
                <w:sz w:val="18"/>
                <w:szCs w:val="18"/>
                <w:lang w:eastAsia="zh-CN"/>
              </w:rPr>
              <w:t>notificationTyp</w:t>
            </w:r>
            <w:r>
              <w:rPr>
                <w:rFonts w:ascii="Arial" w:hAnsi="Arial"/>
                <w:sz w:val="18"/>
                <w:szCs w:val="18"/>
                <w:lang w:eastAsia="zh-CN"/>
              </w:rPr>
              <w:t>e</w:t>
            </w:r>
            <w:r>
              <w:rPr>
                <w:rFonts w:ascii="Arial" w:hAnsi="Arial" w:hint="eastAsia"/>
                <w:sz w:val="18"/>
                <w:szCs w:val="18"/>
                <w:lang w:eastAsia="zh-CN"/>
              </w:rPr>
              <w:t>-Type</w:t>
            </w:r>
          </w:p>
        </w:tc>
        <w:tc>
          <w:tcPr>
            <w:tcW w:w="292"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0516BC">
        <w:tc>
          <w:tcPr>
            <w:tcW w:w="1037" w:type="pct"/>
            <w:shd w:val="clear" w:color="auto" w:fill="auto"/>
          </w:tcPr>
          <w:p w14:paraId="1A4EBB2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eventTime</w:t>
            </w:r>
          </w:p>
        </w:tc>
        <w:tc>
          <w:tcPr>
            <w:tcW w:w="75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624CC1A1"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0516BC">
        <w:tc>
          <w:tcPr>
            <w:tcW w:w="1037" w:type="pct"/>
            <w:shd w:val="clear" w:color="auto" w:fill="auto"/>
          </w:tcPr>
          <w:p w14:paraId="57BFFDA7"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systemDN</w:t>
            </w:r>
          </w:p>
        </w:tc>
        <w:tc>
          <w:tcPr>
            <w:tcW w:w="75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1C35D40D" w14:textId="77777777" w:rsidR="006A5594" w:rsidRPr="00215D3C" w:rsidRDefault="006A5594" w:rsidP="000516BC">
            <w:pPr>
              <w:keepNext/>
              <w:keepLines/>
              <w:spacing w:after="0"/>
              <w:rPr>
                <w:rFonts w:ascii="Arial" w:hAnsi="Arial"/>
                <w:sz w:val="18"/>
                <w:szCs w:val="18"/>
                <w:lang w:eastAsia="zh-CN"/>
              </w:rPr>
            </w:pPr>
            <w:r w:rsidRPr="00603D3F">
              <w:rPr>
                <w:rFonts w:ascii="Arial" w:hAnsi="Arial"/>
                <w:sz w:val="18"/>
                <w:szCs w:val="18"/>
                <w:lang w:eastAsia="zh-CN"/>
              </w:rPr>
              <w:t>systemDN-Type</w:t>
            </w:r>
          </w:p>
        </w:tc>
        <w:tc>
          <w:tcPr>
            <w:tcW w:w="292"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0516BC">
        <w:trPr>
          <w:trHeight w:val="195"/>
        </w:trPr>
        <w:tc>
          <w:tcPr>
            <w:tcW w:w="1037" w:type="pct"/>
            <w:shd w:val="clear" w:color="auto" w:fill="auto"/>
          </w:tcPr>
          <w:p w14:paraId="7B6982F6"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correlatedNotifications</w:t>
            </w:r>
          </w:p>
        </w:tc>
        <w:tc>
          <w:tcPr>
            <w:tcW w:w="75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840" w:type="pct"/>
          </w:tcPr>
          <w:p w14:paraId="3D056DF0" w14:textId="77777777"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array(correlatedNotification-Type)</w:t>
            </w:r>
          </w:p>
        </w:tc>
        <w:tc>
          <w:tcPr>
            <w:tcW w:w="292"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0516BC">
        <w:trPr>
          <w:trHeight w:val="98"/>
        </w:trPr>
        <w:tc>
          <w:tcPr>
            <w:tcW w:w="1037" w:type="pct"/>
            <w:shd w:val="clear" w:color="auto" w:fill="auto"/>
          </w:tcPr>
          <w:p w14:paraId="1A7F6E24"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additionalText</w:t>
            </w:r>
          </w:p>
        </w:tc>
        <w:tc>
          <w:tcPr>
            <w:tcW w:w="75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3B278F2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92"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0516BC">
        <w:trPr>
          <w:trHeight w:val="193"/>
        </w:trPr>
        <w:tc>
          <w:tcPr>
            <w:tcW w:w="1037" w:type="pct"/>
            <w:shd w:val="clear" w:color="auto" w:fill="auto"/>
          </w:tcPr>
          <w:p w14:paraId="34EA2A19"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sourceIndicator</w:t>
            </w:r>
          </w:p>
        </w:tc>
        <w:tc>
          <w:tcPr>
            <w:tcW w:w="75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840" w:type="pct"/>
          </w:tcPr>
          <w:p w14:paraId="39A7EE79"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r w:rsidRPr="000B3450">
              <w:rPr>
                <w:rFonts w:ascii="Arial" w:hAnsi="Arial"/>
                <w:sz w:val="18"/>
                <w:szCs w:val="18"/>
                <w:lang w:eastAsia="zh-CN"/>
              </w:rPr>
              <w:t>-Type</w:t>
            </w:r>
          </w:p>
        </w:tc>
        <w:tc>
          <w:tcPr>
            <w:tcW w:w="292"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0516BC">
        <w:tc>
          <w:tcPr>
            <w:tcW w:w="1037" w:type="pct"/>
            <w:shd w:val="clear" w:color="auto" w:fill="auto"/>
          </w:tcPr>
          <w:p w14:paraId="7A2AE8A0"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attributeList</w:t>
            </w:r>
          </w:p>
        </w:tc>
        <w:tc>
          <w:tcPr>
            <w:tcW w:w="75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840" w:type="pct"/>
          </w:tcPr>
          <w:p w14:paraId="1546FF5D" w14:textId="77777777" w:rsidR="006A5594" w:rsidRPr="00215D3C" w:rsidRDefault="00761755" w:rsidP="000516BC">
            <w:pPr>
              <w:keepNext/>
              <w:keepLines/>
              <w:spacing w:after="0"/>
              <w:rPr>
                <w:rFonts w:ascii="Arial" w:hAnsi="Arial"/>
                <w:sz w:val="18"/>
                <w:szCs w:val="18"/>
                <w:lang w:eastAsia="zh-CN"/>
              </w:rPr>
            </w:pPr>
            <w:r w:rsidRPr="009E711F">
              <w:rPr>
                <w:rFonts w:ascii="Arial" w:hAnsi="Arial"/>
                <w:sz w:val="18"/>
                <w:szCs w:val="18"/>
                <w:lang w:eastAsia="zh-CN"/>
              </w:rPr>
              <w:t>map(anyValue)</w:t>
            </w:r>
          </w:p>
        </w:tc>
        <w:tc>
          <w:tcPr>
            <w:tcW w:w="292"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77777777" w:rsidR="006A5594" w:rsidRPr="00215D3C" w:rsidRDefault="006A5594" w:rsidP="006A5594">
      <w:pPr>
        <w:pStyle w:val="Heading5"/>
      </w:pPr>
      <w:bookmarkStart w:id="2231" w:name="_Toc20494620"/>
      <w:bookmarkStart w:id="2232" w:name="_Toc26975675"/>
      <w:bookmarkStart w:id="2233" w:name="_Toc35856548"/>
      <w:bookmarkStart w:id="2234" w:name="_Toc44001436"/>
      <w:bookmarkStart w:id="2235" w:name="_Toc51581037"/>
      <w:bookmarkStart w:id="2236" w:name="_Toc52356300"/>
      <w:bookmarkStart w:id="2237" w:name="_Toc55227870"/>
      <w:r>
        <w:t>12.</w:t>
      </w:r>
      <w:r w:rsidRPr="004A792B">
        <w:t>1.1</w:t>
      </w:r>
      <w:r w:rsidRPr="00215D3C">
        <w:rPr>
          <w:rFonts w:hint="eastAsia"/>
        </w:rPr>
        <w:t>.</w:t>
      </w:r>
      <w:r>
        <w:t>2.4</w:t>
      </w:r>
      <w:r w:rsidRPr="00215D3C">
        <w:tab/>
      </w:r>
      <w:r>
        <w:t>Notification</w:t>
      </w:r>
      <w:r w:rsidRPr="00215D3C">
        <w:t xml:space="preserve"> </w:t>
      </w:r>
      <w:r>
        <w:t>"</w:t>
      </w:r>
      <w:r w:rsidRPr="00321B01">
        <w:t>notify</w:t>
      </w:r>
      <w:r>
        <w:t>MOIAttributeValueChange"</w:t>
      </w:r>
      <w:bookmarkEnd w:id="2231"/>
      <w:bookmarkEnd w:id="2232"/>
      <w:bookmarkEnd w:id="2233"/>
      <w:bookmarkEnd w:id="2234"/>
      <w:bookmarkEnd w:id="2235"/>
      <w:bookmarkEnd w:id="2236"/>
      <w:bookmarkEnd w:id="2237"/>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A5594" w:rsidRPr="00215D3C" w14:paraId="0C89B3F3" w14:textId="77777777" w:rsidTr="000516BC">
        <w:tc>
          <w:tcPr>
            <w:tcW w:w="1037" w:type="pct"/>
            <w:shd w:val="clear" w:color="auto" w:fill="auto"/>
          </w:tcPr>
          <w:p w14:paraId="7B83CF9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operation parameter name</w:t>
            </w:r>
          </w:p>
        </w:tc>
        <w:tc>
          <w:tcPr>
            <w:tcW w:w="750" w:type="pct"/>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341108C1" w14:textId="77777777"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SQ</w:t>
            </w:r>
          </w:p>
        </w:tc>
      </w:tr>
      <w:tr w:rsidR="006A5594" w:rsidRPr="00215D3C" w14:paraId="4F191208" w14:textId="77777777" w:rsidTr="000516BC">
        <w:tc>
          <w:tcPr>
            <w:tcW w:w="1037" w:type="pct"/>
            <w:shd w:val="clear" w:color="auto" w:fill="auto"/>
          </w:tcPr>
          <w:p w14:paraId="19C930F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objectClass</w:t>
            </w:r>
          </w:p>
          <w:p w14:paraId="56685CB4"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objectInstance</w:t>
            </w:r>
          </w:p>
        </w:tc>
        <w:tc>
          <w:tcPr>
            <w:tcW w:w="750" w:type="pct"/>
          </w:tcPr>
          <w:p w14:paraId="7CB9519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6C7BCC6B"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645E187C"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uri-Type</w:t>
            </w:r>
          </w:p>
        </w:tc>
        <w:tc>
          <w:tcPr>
            <w:tcW w:w="292" w:type="pct"/>
            <w:shd w:val="clear" w:color="auto" w:fill="auto"/>
          </w:tcPr>
          <w:p w14:paraId="08DE31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B41BC00" w14:textId="77777777" w:rsidTr="000516BC">
        <w:tc>
          <w:tcPr>
            <w:tcW w:w="1037" w:type="pct"/>
            <w:shd w:val="clear" w:color="auto" w:fill="auto"/>
          </w:tcPr>
          <w:p w14:paraId="0FD594CD"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notificationId</w:t>
            </w:r>
          </w:p>
        </w:tc>
        <w:tc>
          <w:tcPr>
            <w:tcW w:w="750"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60CB400F" w14:textId="77777777" w:rsidR="006A5594" w:rsidRPr="00215D3C" w:rsidRDefault="006A5594" w:rsidP="000516BC">
            <w:pPr>
              <w:keepNext/>
              <w:keepLines/>
              <w:spacing w:after="0"/>
              <w:rPr>
                <w:rFonts w:ascii="Arial" w:hAnsi="Arial"/>
                <w:sz w:val="18"/>
                <w:szCs w:val="18"/>
                <w:lang w:eastAsia="zh-CN"/>
              </w:rPr>
            </w:pPr>
            <w:r w:rsidRPr="00603D3F">
              <w:rPr>
                <w:rFonts w:ascii="Arial" w:hAnsi="Arial"/>
                <w:sz w:val="18"/>
                <w:szCs w:val="18"/>
                <w:lang w:eastAsia="zh-CN"/>
              </w:rPr>
              <w:t>notificationId-Type</w:t>
            </w:r>
          </w:p>
        </w:tc>
        <w:tc>
          <w:tcPr>
            <w:tcW w:w="292"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0516BC">
        <w:tc>
          <w:tcPr>
            <w:tcW w:w="1037" w:type="pct"/>
            <w:shd w:val="clear" w:color="auto" w:fill="auto"/>
          </w:tcPr>
          <w:p w14:paraId="23D640D1"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notificationType</w:t>
            </w:r>
          </w:p>
        </w:tc>
        <w:tc>
          <w:tcPr>
            <w:tcW w:w="750"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2CB823D6" w14:textId="77777777" w:rsidR="006A5594" w:rsidRPr="00215D3C" w:rsidRDefault="006A5594" w:rsidP="000516BC">
            <w:pPr>
              <w:keepNext/>
              <w:keepLines/>
              <w:spacing w:after="0"/>
              <w:rPr>
                <w:rFonts w:ascii="Arial" w:hAnsi="Arial"/>
                <w:sz w:val="18"/>
                <w:szCs w:val="18"/>
                <w:lang w:eastAsia="zh-CN"/>
              </w:rPr>
            </w:pPr>
            <w:r>
              <w:rPr>
                <w:rFonts w:ascii="Arial" w:hAnsi="Arial" w:hint="eastAsia"/>
                <w:sz w:val="18"/>
                <w:szCs w:val="18"/>
                <w:lang w:eastAsia="zh-CN"/>
              </w:rPr>
              <w:t>notificationTyp-Type</w:t>
            </w:r>
          </w:p>
        </w:tc>
        <w:tc>
          <w:tcPr>
            <w:tcW w:w="292"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0516BC">
        <w:tc>
          <w:tcPr>
            <w:tcW w:w="1037" w:type="pct"/>
            <w:shd w:val="clear" w:color="auto" w:fill="auto"/>
          </w:tcPr>
          <w:p w14:paraId="0B5B8529"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eventTime</w:t>
            </w:r>
          </w:p>
        </w:tc>
        <w:tc>
          <w:tcPr>
            <w:tcW w:w="750"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304167E9"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0516BC">
        <w:tc>
          <w:tcPr>
            <w:tcW w:w="1037" w:type="pct"/>
            <w:shd w:val="clear" w:color="auto" w:fill="auto"/>
          </w:tcPr>
          <w:p w14:paraId="38364C45"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systemDN</w:t>
            </w:r>
          </w:p>
        </w:tc>
        <w:tc>
          <w:tcPr>
            <w:tcW w:w="750"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32FC6921" w14:textId="77777777" w:rsidR="006A5594" w:rsidRPr="00215D3C" w:rsidRDefault="006A5594" w:rsidP="000516BC">
            <w:pPr>
              <w:keepNext/>
              <w:keepLines/>
              <w:spacing w:after="0"/>
              <w:rPr>
                <w:rFonts w:ascii="Arial" w:hAnsi="Arial"/>
                <w:sz w:val="18"/>
                <w:szCs w:val="18"/>
                <w:lang w:eastAsia="zh-CN"/>
              </w:rPr>
            </w:pPr>
            <w:r w:rsidRPr="00603D3F">
              <w:rPr>
                <w:rFonts w:ascii="Arial" w:hAnsi="Arial"/>
                <w:sz w:val="18"/>
                <w:szCs w:val="18"/>
                <w:lang w:eastAsia="zh-CN"/>
              </w:rPr>
              <w:t>systemDN-Type</w:t>
            </w:r>
          </w:p>
        </w:tc>
        <w:tc>
          <w:tcPr>
            <w:tcW w:w="292"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0516BC">
        <w:trPr>
          <w:trHeight w:val="195"/>
        </w:trPr>
        <w:tc>
          <w:tcPr>
            <w:tcW w:w="1037" w:type="pct"/>
            <w:shd w:val="clear" w:color="auto" w:fill="auto"/>
          </w:tcPr>
          <w:p w14:paraId="07D2DCD6"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correlatedNotifications</w:t>
            </w:r>
          </w:p>
        </w:tc>
        <w:tc>
          <w:tcPr>
            <w:tcW w:w="750"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840" w:type="pct"/>
          </w:tcPr>
          <w:p w14:paraId="1FECB04A" w14:textId="77777777"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array(correlatedNotification-Type)</w:t>
            </w:r>
          </w:p>
        </w:tc>
        <w:tc>
          <w:tcPr>
            <w:tcW w:w="292"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0516BC">
        <w:trPr>
          <w:trHeight w:val="98"/>
        </w:trPr>
        <w:tc>
          <w:tcPr>
            <w:tcW w:w="1037" w:type="pct"/>
            <w:shd w:val="clear" w:color="auto" w:fill="auto"/>
          </w:tcPr>
          <w:p w14:paraId="2A58465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additionalText</w:t>
            </w:r>
          </w:p>
        </w:tc>
        <w:tc>
          <w:tcPr>
            <w:tcW w:w="750"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840" w:type="pct"/>
          </w:tcPr>
          <w:p w14:paraId="50CB9C7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92"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0516BC">
        <w:trPr>
          <w:trHeight w:val="193"/>
        </w:trPr>
        <w:tc>
          <w:tcPr>
            <w:tcW w:w="1037" w:type="pct"/>
            <w:shd w:val="clear" w:color="auto" w:fill="auto"/>
          </w:tcPr>
          <w:p w14:paraId="29A4F21E"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sourceIndicator</w:t>
            </w:r>
          </w:p>
        </w:tc>
        <w:tc>
          <w:tcPr>
            <w:tcW w:w="750"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840" w:type="pct"/>
          </w:tcPr>
          <w:p w14:paraId="161F0227"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r w:rsidRPr="000B3450">
              <w:rPr>
                <w:rFonts w:ascii="Arial" w:hAnsi="Arial"/>
                <w:sz w:val="18"/>
                <w:szCs w:val="18"/>
                <w:lang w:eastAsia="zh-CN"/>
              </w:rPr>
              <w:t>-Type</w:t>
            </w:r>
          </w:p>
        </w:tc>
        <w:tc>
          <w:tcPr>
            <w:tcW w:w="292"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0516BC">
        <w:tc>
          <w:tcPr>
            <w:tcW w:w="1037" w:type="pct"/>
            <w:shd w:val="clear" w:color="auto" w:fill="auto"/>
          </w:tcPr>
          <w:p w14:paraId="28EAE4D6" w14:textId="77777777" w:rsidR="006A5594" w:rsidRPr="007056CE" w:rsidRDefault="00E757DD" w:rsidP="000516BC">
            <w:pPr>
              <w:keepNext/>
              <w:keepLines/>
              <w:spacing w:after="0"/>
              <w:rPr>
                <w:rFonts w:ascii="Courier New" w:hAnsi="Courier New" w:cs="Courier New"/>
                <w:sz w:val="18"/>
                <w:szCs w:val="18"/>
                <w:lang w:eastAsia="zh-CN"/>
              </w:rPr>
            </w:pPr>
            <w:r w:rsidRPr="00075335">
              <w:rPr>
                <w:rFonts w:ascii="Courier New" w:hAnsi="Courier New" w:cs="Courier New"/>
                <w:sz w:val="18"/>
                <w:szCs w:val="18"/>
                <w:lang w:eastAsia="zh-CN"/>
              </w:rPr>
              <w:t>attribute</w:t>
            </w:r>
            <w:r w:rsidR="00761755" w:rsidRPr="002E4B6A">
              <w:rPr>
                <w:rFonts w:ascii="Courier New" w:hAnsi="Courier New" w:cs="Courier New"/>
                <w:sz w:val="18"/>
                <w:szCs w:val="18"/>
                <w:lang w:eastAsia="zh-CN"/>
              </w:rPr>
              <w:t>List</w:t>
            </w:r>
            <w:r w:rsidRPr="00075335">
              <w:rPr>
                <w:rFonts w:ascii="Courier New" w:hAnsi="Courier New" w:cs="Courier New"/>
                <w:sz w:val="18"/>
                <w:szCs w:val="18"/>
                <w:lang w:eastAsia="zh-CN"/>
              </w:rPr>
              <w:t>ValueChange</w:t>
            </w:r>
          </w:p>
        </w:tc>
        <w:tc>
          <w:tcPr>
            <w:tcW w:w="750"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840" w:type="pct"/>
          </w:tcPr>
          <w:p w14:paraId="287FB8BC" w14:textId="77777777" w:rsidR="006A5594" w:rsidRPr="00215D3C" w:rsidRDefault="00761755" w:rsidP="000516BC">
            <w:pPr>
              <w:keepNext/>
              <w:keepLines/>
              <w:spacing w:after="0"/>
              <w:rPr>
                <w:rFonts w:ascii="Arial" w:hAnsi="Arial"/>
                <w:sz w:val="18"/>
                <w:szCs w:val="18"/>
                <w:lang w:eastAsia="zh-CN"/>
              </w:rPr>
            </w:pPr>
            <w:r w:rsidRPr="002E4B6A">
              <w:rPr>
                <w:rFonts w:ascii="Arial" w:hAnsi="Arial"/>
                <w:sz w:val="18"/>
                <w:szCs w:val="18"/>
                <w:lang w:eastAsia="zh-CN"/>
              </w:rPr>
              <w:t>map(array(anyValue))</w:t>
            </w:r>
          </w:p>
        </w:tc>
        <w:tc>
          <w:tcPr>
            <w:tcW w:w="292"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77777777" w:rsidR="006507C5" w:rsidRPr="00215D3C" w:rsidRDefault="006507C5" w:rsidP="006507C5">
      <w:pPr>
        <w:pStyle w:val="Heading5"/>
      </w:pPr>
      <w:bookmarkStart w:id="2238" w:name="_Toc44001437"/>
      <w:bookmarkStart w:id="2239" w:name="_Toc51581038"/>
      <w:bookmarkStart w:id="2240" w:name="_Toc52356301"/>
      <w:bookmarkStart w:id="2241" w:name="_Toc55227871"/>
      <w:r>
        <w:t>12.</w:t>
      </w:r>
      <w:r w:rsidRPr="004A792B">
        <w:t>1.1</w:t>
      </w:r>
      <w:r w:rsidRPr="00215D3C">
        <w:rPr>
          <w:rFonts w:hint="eastAsia"/>
        </w:rPr>
        <w:t>.</w:t>
      </w:r>
      <w:r>
        <w:t>2.5</w:t>
      </w:r>
      <w:r w:rsidRPr="00215D3C">
        <w:tab/>
      </w:r>
      <w:r>
        <w:t>Notification</w:t>
      </w:r>
      <w:r w:rsidRPr="00215D3C">
        <w:t xml:space="preserve"> </w:t>
      </w:r>
      <w:r>
        <w:t>"</w:t>
      </w:r>
      <w:r w:rsidRPr="00321B01">
        <w:t>notif</w:t>
      </w:r>
      <w:r>
        <w:t>yMOIChanges"</w:t>
      </w:r>
      <w:bookmarkEnd w:id="2238"/>
      <w:bookmarkEnd w:id="2239"/>
      <w:bookmarkEnd w:id="2240"/>
      <w:bookmarkEnd w:id="2241"/>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78"/>
        <w:gridCol w:w="2131"/>
        <w:gridCol w:w="3627"/>
        <w:gridCol w:w="576"/>
      </w:tblGrid>
      <w:tr w:rsidR="006507C5" w:rsidRPr="00215D3C" w14:paraId="22599D50" w14:textId="77777777" w:rsidTr="008D20FE">
        <w:tc>
          <w:tcPr>
            <w:tcW w:w="1037" w:type="pct"/>
            <w:shd w:val="clear" w:color="auto" w:fill="auto"/>
          </w:tcPr>
          <w:p w14:paraId="33AC582E"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operation parameter name</w:t>
            </w:r>
          </w:p>
        </w:tc>
        <w:tc>
          <w:tcPr>
            <w:tcW w:w="750" w:type="pct"/>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81" w:type="pct"/>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050B6CCD" w14:textId="77777777"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SQ</w:t>
            </w:r>
          </w:p>
        </w:tc>
      </w:tr>
      <w:tr w:rsidR="006507C5" w:rsidRPr="00215D3C" w14:paraId="17ED0643" w14:textId="77777777" w:rsidTr="008D20FE">
        <w:tc>
          <w:tcPr>
            <w:tcW w:w="1037" w:type="pct"/>
            <w:shd w:val="clear" w:color="auto" w:fill="auto"/>
          </w:tcPr>
          <w:p w14:paraId="62F4B950" w14:textId="77777777" w:rsidR="006507C5" w:rsidRPr="007056CE" w:rsidRDefault="006507C5" w:rsidP="008D20FE">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objectClass</w:t>
            </w:r>
          </w:p>
          <w:p w14:paraId="61761531" w14:textId="77777777" w:rsidR="006507C5" w:rsidRPr="007056CE" w:rsidRDefault="006507C5" w:rsidP="008D20FE">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objectInstance</w:t>
            </w:r>
          </w:p>
        </w:tc>
        <w:tc>
          <w:tcPr>
            <w:tcW w:w="750" w:type="pct"/>
          </w:tcPr>
          <w:p w14:paraId="0A17DE8F"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81" w:type="pct"/>
          </w:tcPr>
          <w:p w14:paraId="50C1BAB0"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3323C842" w14:textId="77777777" w:rsidR="006507C5" w:rsidRPr="00367F3A" w:rsidRDefault="006507C5" w:rsidP="008D20FE">
            <w:pPr>
              <w:keepNext/>
              <w:keepLines/>
              <w:spacing w:after="0"/>
              <w:rPr>
                <w:rFonts w:ascii="Arial" w:hAnsi="Arial"/>
                <w:sz w:val="18"/>
                <w:szCs w:val="18"/>
                <w:lang w:eastAsia="zh-CN"/>
              </w:rPr>
            </w:pPr>
            <w:r>
              <w:rPr>
                <w:rFonts w:ascii="Arial" w:hAnsi="Arial"/>
                <w:sz w:val="18"/>
                <w:szCs w:val="18"/>
                <w:lang w:eastAsia="zh-CN"/>
              </w:rPr>
              <w:t>uri-Type</w:t>
            </w:r>
          </w:p>
        </w:tc>
        <w:tc>
          <w:tcPr>
            <w:tcW w:w="292" w:type="pct"/>
            <w:shd w:val="clear" w:color="auto" w:fill="auto"/>
          </w:tcPr>
          <w:p w14:paraId="7EC6490A"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5B03CA4C" w14:textId="77777777" w:rsidTr="008D20FE">
        <w:tc>
          <w:tcPr>
            <w:tcW w:w="1037" w:type="pct"/>
            <w:shd w:val="clear" w:color="auto" w:fill="auto"/>
          </w:tcPr>
          <w:p w14:paraId="7B15F51A" w14:textId="77777777" w:rsidR="006507C5" w:rsidRPr="007056CE" w:rsidRDefault="006507C5" w:rsidP="008D20FE">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notificationId</w:t>
            </w:r>
          </w:p>
        </w:tc>
        <w:tc>
          <w:tcPr>
            <w:tcW w:w="75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2015B792" w14:textId="77777777" w:rsidR="006507C5" w:rsidRPr="00215D3C" w:rsidRDefault="006507C5" w:rsidP="008D20FE">
            <w:pPr>
              <w:keepNext/>
              <w:keepLines/>
              <w:spacing w:after="0"/>
              <w:rPr>
                <w:rFonts w:ascii="Arial" w:hAnsi="Arial"/>
                <w:sz w:val="18"/>
                <w:szCs w:val="18"/>
                <w:lang w:eastAsia="zh-CN"/>
              </w:rPr>
            </w:pPr>
            <w:r w:rsidRPr="00603D3F">
              <w:rPr>
                <w:rFonts w:ascii="Arial" w:hAnsi="Arial"/>
                <w:sz w:val="18"/>
                <w:szCs w:val="18"/>
                <w:lang w:eastAsia="zh-CN"/>
              </w:rPr>
              <w:t>notificationId-Type</w:t>
            </w:r>
          </w:p>
        </w:tc>
        <w:tc>
          <w:tcPr>
            <w:tcW w:w="292"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8D20FE">
        <w:tc>
          <w:tcPr>
            <w:tcW w:w="1037" w:type="pct"/>
            <w:shd w:val="clear" w:color="auto" w:fill="auto"/>
          </w:tcPr>
          <w:p w14:paraId="3B74A18C" w14:textId="77777777" w:rsidR="006507C5" w:rsidRPr="007056CE" w:rsidRDefault="006507C5" w:rsidP="008D20FE">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notificationType</w:t>
            </w:r>
          </w:p>
        </w:tc>
        <w:tc>
          <w:tcPr>
            <w:tcW w:w="75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81"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4827F686" w14:textId="77777777" w:rsidR="006507C5" w:rsidRPr="00215D3C" w:rsidRDefault="006507C5" w:rsidP="008D20FE">
            <w:pPr>
              <w:keepNext/>
              <w:keepLines/>
              <w:spacing w:after="0"/>
              <w:rPr>
                <w:rFonts w:ascii="Arial" w:hAnsi="Arial"/>
                <w:sz w:val="18"/>
                <w:szCs w:val="18"/>
                <w:lang w:eastAsia="zh-CN"/>
              </w:rPr>
            </w:pPr>
            <w:r>
              <w:rPr>
                <w:rFonts w:ascii="Arial" w:hAnsi="Arial" w:hint="eastAsia"/>
                <w:sz w:val="18"/>
                <w:szCs w:val="18"/>
                <w:lang w:eastAsia="zh-CN"/>
              </w:rPr>
              <w:t>notificationTyp-Type</w:t>
            </w:r>
          </w:p>
        </w:tc>
        <w:tc>
          <w:tcPr>
            <w:tcW w:w="292"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8D20FE">
        <w:tc>
          <w:tcPr>
            <w:tcW w:w="1037" w:type="pct"/>
            <w:shd w:val="clear" w:color="auto" w:fill="auto"/>
          </w:tcPr>
          <w:p w14:paraId="2CC80ECD" w14:textId="77777777" w:rsidR="006507C5" w:rsidRPr="007056CE" w:rsidRDefault="006507C5" w:rsidP="008D20FE">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eventTime</w:t>
            </w:r>
          </w:p>
        </w:tc>
        <w:tc>
          <w:tcPr>
            <w:tcW w:w="75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6BF7D523"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8D20FE">
        <w:tc>
          <w:tcPr>
            <w:tcW w:w="1037" w:type="pct"/>
            <w:shd w:val="clear" w:color="auto" w:fill="auto"/>
          </w:tcPr>
          <w:p w14:paraId="6170B578" w14:textId="77777777" w:rsidR="006507C5" w:rsidRPr="007056CE" w:rsidRDefault="006507C5" w:rsidP="008D20FE">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systemDN</w:t>
            </w:r>
          </w:p>
        </w:tc>
        <w:tc>
          <w:tcPr>
            <w:tcW w:w="75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16257319" w14:textId="77777777" w:rsidR="006507C5" w:rsidRPr="00215D3C" w:rsidRDefault="006507C5" w:rsidP="008D20FE">
            <w:pPr>
              <w:keepNext/>
              <w:keepLines/>
              <w:spacing w:after="0"/>
              <w:rPr>
                <w:rFonts w:ascii="Arial" w:hAnsi="Arial"/>
                <w:sz w:val="18"/>
                <w:szCs w:val="18"/>
                <w:lang w:eastAsia="zh-CN"/>
              </w:rPr>
            </w:pPr>
            <w:r w:rsidRPr="00603D3F">
              <w:rPr>
                <w:rFonts w:ascii="Arial" w:hAnsi="Arial"/>
                <w:sz w:val="18"/>
                <w:szCs w:val="18"/>
                <w:lang w:eastAsia="zh-CN"/>
              </w:rPr>
              <w:t>systemDN-Type</w:t>
            </w:r>
          </w:p>
        </w:tc>
        <w:tc>
          <w:tcPr>
            <w:tcW w:w="292"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8D20FE">
        <w:trPr>
          <w:trHeight w:val="195"/>
        </w:trPr>
        <w:tc>
          <w:tcPr>
            <w:tcW w:w="1037" w:type="pct"/>
            <w:shd w:val="clear" w:color="auto" w:fill="auto"/>
          </w:tcPr>
          <w:p w14:paraId="5FAB9A6C" w14:textId="77777777" w:rsidR="006507C5" w:rsidRPr="007056CE" w:rsidRDefault="006507C5" w:rsidP="008D20F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mOIChanges</w:t>
            </w:r>
          </w:p>
        </w:tc>
        <w:tc>
          <w:tcPr>
            <w:tcW w:w="75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81"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840" w:type="pct"/>
          </w:tcPr>
          <w:p w14:paraId="471F3F14"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array(mOIChange-Type)</w:t>
            </w:r>
          </w:p>
        </w:tc>
        <w:tc>
          <w:tcPr>
            <w:tcW w:w="292"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242" w:name="_Toc20494621"/>
      <w:bookmarkStart w:id="2243" w:name="_Toc26975676"/>
      <w:bookmarkStart w:id="2244" w:name="_Toc35856549"/>
      <w:bookmarkStart w:id="2245" w:name="_Toc44001438"/>
      <w:bookmarkStart w:id="2246" w:name="_Toc51581039"/>
      <w:bookmarkStart w:id="2247" w:name="_Toc52356302"/>
      <w:bookmarkStart w:id="2248" w:name="_Toc55227872"/>
      <w:r>
        <w:t>12.</w:t>
      </w:r>
      <w:r w:rsidRPr="004A792B">
        <w:t>1.1</w:t>
      </w:r>
      <w:r w:rsidRPr="00215D3C">
        <w:rPr>
          <w:rFonts w:hint="eastAsia"/>
        </w:rPr>
        <w:t>.</w:t>
      </w:r>
      <w:r>
        <w:t>3</w:t>
      </w:r>
      <w:r w:rsidRPr="00215D3C">
        <w:tab/>
        <w:t>Resources</w:t>
      </w:r>
      <w:bookmarkEnd w:id="2242"/>
      <w:bookmarkEnd w:id="2243"/>
      <w:bookmarkEnd w:id="2244"/>
      <w:bookmarkEnd w:id="2245"/>
      <w:bookmarkEnd w:id="2246"/>
      <w:bookmarkEnd w:id="2247"/>
      <w:bookmarkEnd w:id="2248"/>
    </w:p>
    <w:p w14:paraId="5F1BACCC" w14:textId="77777777" w:rsidR="006A5594" w:rsidRDefault="006A5594" w:rsidP="006A5594">
      <w:pPr>
        <w:pStyle w:val="Heading5"/>
      </w:pPr>
      <w:bookmarkStart w:id="2249" w:name="_Toc20494622"/>
      <w:bookmarkStart w:id="2250" w:name="_Toc26975677"/>
      <w:bookmarkStart w:id="2251" w:name="_Toc35856550"/>
      <w:bookmarkStart w:id="2252" w:name="_Toc44001439"/>
      <w:bookmarkStart w:id="2253" w:name="_Toc51581040"/>
      <w:bookmarkStart w:id="2254" w:name="_Toc52356303"/>
      <w:bookmarkStart w:id="2255" w:name="_Toc55227873"/>
      <w:r>
        <w:t>12.</w:t>
      </w:r>
      <w:r w:rsidRPr="004A792B">
        <w:t>1.1</w:t>
      </w:r>
      <w:r>
        <w:t>.3.1</w:t>
      </w:r>
      <w:r>
        <w:tab/>
        <w:t>Resource structure</w:t>
      </w:r>
      <w:bookmarkEnd w:id="2249"/>
      <w:bookmarkEnd w:id="2250"/>
      <w:bookmarkEnd w:id="2251"/>
      <w:bookmarkEnd w:id="2252"/>
      <w:bookmarkEnd w:id="2253"/>
      <w:bookmarkEnd w:id="2254"/>
      <w:bookmarkEnd w:id="2255"/>
    </w:p>
    <w:p w14:paraId="43C0EE78" w14:textId="77777777" w:rsidR="006A5594" w:rsidRPr="00215D3C" w:rsidRDefault="006A5594" w:rsidP="006A5594">
      <w:pPr>
        <w:rPr>
          <w:lang w:eastAsia="zh-CN"/>
        </w:rPr>
      </w:pPr>
      <w:r w:rsidRPr="00215D3C">
        <w:t xml:space="preserve">Figure </w:t>
      </w:r>
      <w:r>
        <w:t>12.</w:t>
      </w:r>
      <w:r w:rsidRPr="004A792B">
        <w:t>1.1</w:t>
      </w:r>
      <w:r>
        <w:t>.3.1</w:t>
      </w:r>
      <w:r w:rsidRPr="00215D3C">
        <w:t xml:space="preserve">-1 shows the </w:t>
      </w:r>
      <w:r>
        <w:t>resource structure of the Provisioning</w:t>
      </w:r>
      <w:r w:rsidRPr="00215D3C">
        <w:t xml:space="preserve"> MnS. </w:t>
      </w:r>
    </w:p>
    <w:p w14:paraId="5B893BB2" w14:textId="77777777" w:rsidR="006A5594" w:rsidRDefault="000A0E2B" w:rsidP="00F64CF4">
      <w:pPr>
        <w:pStyle w:val="TH"/>
      </w:pPr>
      <w:r>
        <w:rPr>
          <w:noProof/>
        </w:rPr>
        <w:pict w14:anchorId="6344EB0F">
          <v:shape id="Picture 2" o:spid="_x0000_i1032" type="#_x0000_t75" style="width:291.15pt;height:87.65pt;visibility:visible">
            <v:imagedata r:id="rId19" o:title=""/>
          </v:shape>
        </w:pict>
      </w:r>
    </w:p>
    <w:p w14:paraId="3AC40E28" w14:textId="77777777"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Pr="00215D3C">
        <w:rPr>
          <w:lang w:eastAsia="zh-CN"/>
        </w:rPr>
        <w:t>-1: Resource URI structure</w:t>
      </w:r>
      <w:r>
        <w:rPr>
          <w:lang w:eastAsia="zh-CN"/>
        </w:rPr>
        <w:t xml:space="preserve"> of the Provisioning</w:t>
      </w:r>
      <w:r w:rsidRPr="00215D3C">
        <w:rPr>
          <w:lang w:eastAsia="zh-CN"/>
        </w:rPr>
        <w:t xml:space="preserve"> MnS</w:t>
      </w:r>
    </w:p>
    <w:p w14:paraId="0E5FDCFE" w14:textId="77777777" w:rsidR="006A5594" w:rsidRPr="00215D3C" w:rsidRDefault="006A5594" w:rsidP="006A5594">
      <w:r>
        <w:t>Table 12.</w:t>
      </w:r>
      <w:r w:rsidRPr="004A792B">
        <w:t>1.1</w:t>
      </w:r>
      <w:r>
        <w:t>.3.1</w:t>
      </w:r>
      <w:r w:rsidRPr="00215D3C">
        <w:t>-1 provides an overview of the resources and applicable HTTP methods.</w:t>
      </w:r>
    </w:p>
    <w:p w14:paraId="0EADA231" w14:textId="77777777" w:rsidR="006A5594" w:rsidRPr="00215D3C" w:rsidRDefault="006A5594" w:rsidP="006A5594">
      <w:pPr>
        <w:pStyle w:val="TH"/>
      </w:pPr>
      <w:r>
        <w:lastRenderedPageBreak/>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75"/>
        <w:gridCol w:w="2565"/>
        <w:gridCol w:w="951"/>
        <w:gridCol w:w="4891"/>
      </w:tblGrid>
      <w:tr w:rsidR="006A5594" w:rsidRPr="00215D3C" w14:paraId="056E3B90"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33E1D5" w14:textId="77777777" w:rsidR="006A5594" w:rsidRPr="00215D3C" w:rsidRDefault="006A5594" w:rsidP="000516BC">
            <w:pPr>
              <w:pStyle w:val="TAH"/>
            </w:pPr>
            <w:r w:rsidRPr="00215D3C">
              <w:t>Resource name</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77777777" w:rsidR="006A5594" w:rsidRPr="00215D3C" w:rsidRDefault="006A5594" w:rsidP="000516BC">
            <w:pPr>
              <w:pStyle w:val="TAL"/>
            </w:pPr>
            <w:r>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77777777" w:rsidR="006A5594" w:rsidRPr="00215D3C" w:rsidRDefault="006A5594" w:rsidP="000516BC">
            <w:pPr>
              <w:pStyle w:val="TAL"/>
            </w:pPr>
            <w:r>
              <w:t>Creates a resource representing a managed object instance</w:t>
            </w:r>
          </w:p>
        </w:tc>
      </w:tr>
      <w:tr w:rsidR="006A5594" w:rsidRPr="00215D3C" w14:paraId="18E66134"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77777777" w:rsidR="006A5594" w:rsidRPr="00215D3C" w:rsidRDefault="006A5594" w:rsidP="000516BC">
            <w:pPr>
              <w:pStyle w:val="TAL"/>
            </w:pPr>
            <w:r>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77777777" w:rsidR="006A5594" w:rsidRPr="00215D3C" w:rsidRDefault="006A5594" w:rsidP="000516BC">
            <w:pPr>
              <w:pStyle w:val="TAL"/>
            </w:pPr>
            <w:r>
              <w:rPr>
                <w:rFonts w:eastAsia="SimSun"/>
              </w:rPr>
              <w:t>Retrieves</w:t>
            </w:r>
            <w:r w:rsidRPr="00275641">
              <w:rPr>
                <w:rFonts w:eastAsia="SimSun"/>
              </w:rPr>
              <w:t xml:space="preserve"> one or multiple resources representing managed object instances</w:t>
            </w:r>
          </w:p>
        </w:tc>
      </w:tr>
      <w:tr w:rsidR="006A5594" w:rsidRPr="00215D3C" w14:paraId="60DF2574"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77777777" w:rsidR="006A5594" w:rsidRPr="00215D3C" w:rsidRDefault="006A5594" w:rsidP="000516BC">
            <w:pPr>
              <w:pStyle w:val="TAL"/>
            </w:pPr>
            <w:r>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7777777" w:rsidR="006A5594" w:rsidRPr="00215D3C" w:rsidRDefault="006A5594" w:rsidP="000516BC">
            <w:pPr>
              <w:pStyle w:val="TAL"/>
            </w:pPr>
            <w:r>
              <w:rPr>
                <w:rFonts w:eastAsia="SimSun"/>
              </w:rPr>
              <w:t>M</w:t>
            </w:r>
            <w:r w:rsidRPr="00275641">
              <w:rPr>
                <w:rFonts w:eastAsia="SimSun"/>
              </w:rPr>
              <w:t>odifies one or multiple resources representing managed object instances</w:t>
            </w:r>
          </w:p>
        </w:tc>
      </w:tr>
      <w:tr w:rsidR="006A5594" w:rsidRPr="00215D3C" w14:paraId="0904B61E" w14:textId="77777777" w:rsidTr="00075335">
        <w:trPr>
          <w:jc w:val="center"/>
        </w:trPr>
        <w:tc>
          <w:tcPr>
            <w:tcW w:w="703"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77777777" w:rsidR="006A5594" w:rsidRPr="00215D3C" w:rsidRDefault="006A5594" w:rsidP="000516BC">
            <w:pPr>
              <w:pStyle w:val="TAL"/>
            </w:pPr>
            <w:r>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77777777" w:rsidR="006A5594" w:rsidRPr="00215D3C" w:rsidRDefault="006A5594" w:rsidP="000516BC">
            <w:pPr>
              <w:pStyle w:val="TAL"/>
            </w:pPr>
            <w:r>
              <w:rPr>
                <w:rFonts w:eastAsia="SimSun"/>
              </w:rPr>
              <w:t>D</w:t>
            </w:r>
            <w:r w:rsidRPr="00275641">
              <w:rPr>
                <w:rFonts w:eastAsia="SimSun"/>
              </w:rPr>
              <w:t>eletes one or multiple resources representing managed object instances</w:t>
            </w:r>
          </w:p>
        </w:tc>
      </w:tr>
      <w:tr w:rsidR="006A5594" w:rsidRPr="00215D3C" w14:paraId="69C3285B" w14:textId="77777777" w:rsidTr="000516BC">
        <w:trPr>
          <w:jc w:val="center"/>
        </w:trPr>
        <w:tc>
          <w:tcPr>
            <w:tcW w:w="703" w:type="pct"/>
            <w:tcBorders>
              <w:top w:val="single" w:sz="4" w:space="0" w:color="auto"/>
              <w:left w:val="single" w:sz="4" w:space="0" w:color="auto"/>
              <w:bottom w:val="single" w:sz="4" w:space="0" w:color="auto"/>
              <w:right w:val="single" w:sz="4" w:space="0" w:color="auto"/>
            </w:tcBorders>
          </w:tcPr>
          <w:p w14:paraId="14CB6116" w14:textId="77777777" w:rsidR="006A5594" w:rsidRPr="00215D3C" w:rsidRDefault="006A5594" w:rsidP="000516BC">
            <w:pPr>
              <w:pStyle w:val="TAL"/>
            </w:pPr>
            <w:r w:rsidRPr="00215D3C">
              <w:t>notificationSink</w:t>
            </w:r>
          </w:p>
        </w:tc>
        <w:tc>
          <w:tcPr>
            <w:tcW w:w="1311" w:type="pct"/>
            <w:tcBorders>
              <w:top w:val="single" w:sz="4" w:space="0" w:color="auto"/>
              <w:left w:val="single" w:sz="4" w:space="0" w:color="auto"/>
              <w:bottom w:val="single" w:sz="4" w:space="0" w:color="auto"/>
              <w:right w:val="single" w:sz="4" w:space="0" w:color="auto"/>
            </w:tcBorders>
          </w:tcPr>
          <w:p w14:paraId="595847B5" w14:textId="77777777" w:rsidR="006A5594" w:rsidRPr="00215D3C" w:rsidRDefault="006A5594" w:rsidP="000516BC">
            <w:pPr>
              <w:pStyle w:val="TAL"/>
            </w:pPr>
            <w:r w:rsidRPr="00215D3C">
              <w:t>/notificationSink</w:t>
            </w:r>
          </w:p>
        </w:tc>
        <w:tc>
          <w:tcPr>
            <w:tcW w:w="486" w:type="pct"/>
            <w:tcBorders>
              <w:top w:val="single" w:sz="4" w:space="0" w:color="auto"/>
              <w:left w:val="single" w:sz="4" w:space="0" w:color="auto"/>
              <w:right w:val="single" w:sz="4" w:space="0" w:color="auto"/>
            </w:tcBorders>
          </w:tcPr>
          <w:p w14:paraId="2AC3C5DE" w14:textId="77777777" w:rsidR="006A5594" w:rsidRPr="00215D3C" w:rsidRDefault="006A5594" w:rsidP="000516BC">
            <w:pPr>
              <w:pStyle w:val="TAL"/>
            </w:pPr>
            <w:r w:rsidRPr="00215D3C">
              <w:t>POST</w:t>
            </w:r>
          </w:p>
        </w:tc>
        <w:tc>
          <w:tcPr>
            <w:tcW w:w="2500" w:type="pct"/>
            <w:tcBorders>
              <w:top w:val="single" w:sz="4" w:space="0" w:color="auto"/>
              <w:left w:val="single" w:sz="4" w:space="0" w:color="auto"/>
              <w:right w:val="single" w:sz="4" w:space="0" w:color="auto"/>
            </w:tcBorders>
          </w:tcPr>
          <w:p w14:paraId="338AAAB1" w14:textId="77777777" w:rsidR="006A5594" w:rsidRPr="00215D3C" w:rsidRDefault="006A5594" w:rsidP="000516BC">
            <w:pPr>
              <w:pStyle w:val="TAL"/>
            </w:pPr>
            <w:r w:rsidRPr="00215D3C">
              <w:t>Send</w:t>
            </w:r>
            <w:r>
              <w:t>s</w:t>
            </w:r>
            <w:r w:rsidRPr="00215D3C">
              <w:t xml:space="preserve"> notifications</w:t>
            </w:r>
          </w:p>
        </w:tc>
      </w:tr>
    </w:tbl>
    <w:p w14:paraId="7EF02603" w14:textId="77777777" w:rsidR="006A5594" w:rsidRPr="001678F3" w:rsidRDefault="006A5594" w:rsidP="006A5594"/>
    <w:p w14:paraId="5DEF4410" w14:textId="77777777" w:rsidR="006A5594" w:rsidRPr="00215D3C" w:rsidRDefault="006A5594" w:rsidP="006A5594">
      <w:pPr>
        <w:pStyle w:val="Heading5"/>
      </w:pPr>
      <w:bookmarkStart w:id="2256" w:name="_Toc20494623"/>
      <w:bookmarkStart w:id="2257" w:name="_Toc26975678"/>
      <w:bookmarkStart w:id="2258" w:name="_Toc35856551"/>
      <w:bookmarkStart w:id="2259" w:name="_Toc44001440"/>
      <w:bookmarkStart w:id="2260" w:name="_Toc51581041"/>
      <w:bookmarkStart w:id="2261" w:name="_Toc52356304"/>
      <w:bookmarkStart w:id="2262" w:name="_Toc55227874"/>
      <w:r>
        <w:t>12.</w:t>
      </w:r>
      <w:r w:rsidRPr="00FD0716">
        <w:t>1.1</w:t>
      </w:r>
      <w:r w:rsidRPr="00215D3C">
        <w:t>.</w:t>
      </w:r>
      <w:r>
        <w:t>3</w:t>
      </w:r>
      <w:r w:rsidRPr="00215D3C">
        <w:t>.</w:t>
      </w:r>
      <w:r>
        <w:t>2</w:t>
      </w:r>
      <w:r w:rsidRPr="00215D3C">
        <w:tab/>
        <w:t>Resource definitions</w:t>
      </w:r>
      <w:bookmarkEnd w:id="2256"/>
      <w:bookmarkEnd w:id="2257"/>
      <w:bookmarkEnd w:id="2258"/>
      <w:bookmarkEnd w:id="2259"/>
      <w:bookmarkEnd w:id="2260"/>
      <w:bookmarkEnd w:id="2261"/>
      <w:bookmarkEnd w:id="2262"/>
    </w:p>
    <w:p w14:paraId="3F130722" w14:textId="77777777" w:rsidR="006A5594" w:rsidRPr="00215D3C" w:rsidRDefault="006A5594" w:rsidP="006A5594">
      <w:pPr>
        <w:pStyle w:val="Heading6"/>
      </w:pPr>
      <w:bookmarkStart w:id="2263" w:name="_Toc20494624"/>
      <w:bookmarkStart w:id="2264" w:name="_Toc26975679"/>
      <w:bookmarkStart w:id="2265" w:name="_Toc35856552"/>
      <w:bookmarkStart w:id="2266" w:name="_Toc44001441"/>
      <w:bookmarkStart w:id="2267" w:name="_Toc51581042"/>
      <w:bookmarkStart w:id="2268" w:name="_Toc52356305"/>
      <w:bookmarkStart w:id="2269" w:name="_Toc55227875"/>
      <w:r>
        <w:t>12.</w:t>
      </w:r>
      <w:r w:rsidRPr="00FD0716">
        <w:t>1.1</w:t>
      </w:r>
      <w:r w:rsidRPr="00215D3C">
        <w:t>.</w:t>
      </w:r>
      <w:r>
        <w:t>3</w:t>
      </w:r>
      <w:r w:rsidRPr="00215D3C">
        <w:t>.</w:t>
      </w:r>
      <w:r>
        <w:t>2</w:t>
      </w:r>
      <w:r w:rsidRPr="00215D3C">
        <w:t>.1</w:t>
      </w:r>
      <w:r w:rsidRPr="00215D3C">
        <w:tab/>
        <w:t xml:space="preserve">Resource </w:t>
      </w:r>
      <w:r w:rsidRPr="00995065">
        <w:t>"/{className}</w:t>
      </w:r>
      <w:r w:rsidR="00154BBB">
        <w:t>=</w:t>
      </w:r>
      <w:r w:rsidRPr="00275641">
        <w:t>{id}</w:t>
      </w:r>
      <w:r w:rsidRPr="00995065">
        <w:t>"</w:t>
      </w:r>
      <w:bookmarkEnd w:id="2263"/>
      <w:bookmarkEnd w:id="2264"/>
      <w:bookmarkEnd w:id="2265"/>
      <w:bookmarkEnd w:id="2266"/>
      <w:bookmarkEnd w:id="2267"/>
      <w:bookmarkEnd w:id="2268"/>
      <w:bookmarkEnd w:id="2269"/>
    </w:p>
    <w:p w14:paraId="58057DB7" w14:textId="77777777" w:rsidR="006A5594" w:rsidRPr="00215D3C" w:rsidRDefault="006A5594" w:rsidP="006A5594">
      <w:pPr>
        <w:pStyle w:val="Heading7"/>
        <w:rPr>
          <w:lang w:eastAsia="zh-CN"/>
        </w:rPr>
      </w:pPr>
      <w:bookmarkStart w:id="2270" w:name="_Toc20494625"/>
      <w:bookmarkStart w:id="2271" w:name="_Toc26975680"/>
      <w:bookmarkStart w:id="2272" w:name="_Toc35856553"/>
      <w:bookmarkStart w:id="2273" w:name="_Toc44001442"/>
      <w:bookmarkStart w:id="2274" w:name="_Toc51581043"/>
      <w:bookmarkStart w:id="2275" w:name="_Toc52356306"/>
      <w:bookmarkStart w:id="2276" w:name="_Toc55227876"/>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270"/>
      <w:bookmarkEnd w:id="2271"/>
      <w:bookmarkEnd w:id="2272"/>
      <w:bookmarkEnd w:id="2273"/>
      <w:bookmarkEnd w:id="2274"/>
      <w:bookmarkEnd w:id="2275"/>
      <w:bookmarkEnd w:id="2276"/>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277" w:name="_Toc20494626"/>
      <w:bookmarkStart w:id="2278" w:name="_Toc26975681"/>
      <w:bookmarkStart w:id="2279" w:name="_Toc35856554"/>
      <w:bookmarkStart w:id="2280" w:name="_Toc44001443"/>
      <w:bookmarkStart w:id="2281" w:name="_Toc51581044"/>
      <w:bookmarkStart w:id="2282" w:name="_Toc52356307"/>
      <w:bookmarkStart w:id="2283" w:name="_Toc5522787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277"/>
      <w:bookmarkEnd w:id="2278"/>
      <w:bookmarkEnd w:id="2279"/>
      <w:bookmarkEnd w:id="2280"/>
      <w:bookmarkEnd w:id="2281"/>
      <w:bookmarkEnd w:id="2282"/>
      <w:bookmarkEnd w:id="2283"/>
    </w:p>
    <w:p w14:paraId="6A9026F9" w14:textId="77777777" w:rsidR="006A5594" w:rsidRPr="00275641" w:rsidRDefault="00720346" w:rsidP="006A5594">
      <w:pPr>
        <w:rPr>
          <w:rFonts w:eastAsia="SimSun"/>
        </w:rPr>
      </w:pPr>
      <w:r w:rsidRPr="00275641">
        <w:rPr>
          <w:rFonts w:eastAsia="SimSun"/>
        </w:rPr>
        <w:t xml:space="preserve">Resource URI: </w:t>
      </w:r>
      <w:r w:rsidRPr="00287475">
        <w:rPr>
          <w:rFonts w:eastAsia="SimSun"/>
        </w:rPr>
        <w:t>http://{URI-DN-PREFIX}/{root}/ProvMnS/</w:t>
      </w:r>
      <w:r w:rsidR="003E019B" w:rsidRPr="00287475">
        <w:rPr>
          <w:rFonts w:eastAsia="SimSun"/>
        </w:rPr>
        <w:t>v16</w:t>
      </w:r>
      <w:r w:rsidR="003E019B">
        <w:rPr>
          <w:rFonts w:eastAsia="SimSun"/>
        </w:rPr>
        <w:t>3</w:t>
      </w:r>
      <w:r w:rsidR="003E019B" w:rsidRPr="00287475">
        <w:rPr>
          <w:rFonts w:eastAsia="SimSun"/>
        </w:rPr>
        <w:t>0</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p>
    <w:p w14:paraId="37341E49" w14:textId="77777777" w:rsidR="006A5594" w:rsidRPr="00275641" w:rsidRDefault="006A5594" w:rsidP="006A5594">
      <w:pPr>
        <w:rPr>
          <w:rFonts w:eastAsia="SimSun"/>
        </w:rPr>
      </w:pPr>
      <w:r w:rsidRPr="00275641">
        <w:rPr>
          <w:rFonts w:eastAsia="SimSun"/>
        </w:rPr>
        <w:t>The resource URI variables a defined in the following table.</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9"/>
        <w:gridCol w:w="7196"/>
      </w:tblGrid>
      <w:tr w:rsidR="006A5594" w:rsidRPr="00275641" w14:paraId="0AB320D4"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CCCCCC"/>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64DE77A7"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FF24EF" w14:textId="77777777" w:rsidR="006A5594" w:rsidRPr="00275641" w:rsidRDefault="00720346" w:rsidP="000516BC">
            <w:pPr>
              <w:keepNext/>
              <w:keepLines/>
              <w:spacing w:after="0"/>
              <w:rPr>
                <w:rFonts w:ascii="Arial" w:eastAsia="SimSun" w:hAnsi="Arial"/>
                <w:sz w:val="18"/>
              </w:rPr>
            </w:pPr>
            <w:r>
              <w:rPr>
                <w:rFonts w:ascii="Arial" w:eastAsia="SimSun" w:hAnsi="Arial"/>
                <w:sz w:val="18"/>
              </w:rPr>
              <w:t>URI-DN-prefix</w:t>
            </w:r>
          </w:p>
        </w:tc>
        <w:tc>
          <w:tcPr>
            <w:tcW w:w="3681" w:type="pct"/>
            <w:tcBorders>
              <w:top w:val="single" w:sz="6" w:space="0" w:color="000000"/>
              <w:left w:val="single" w:sz="6" w:space="0" w:color="000000"/>
              <w:bottom w:val="single" w:sz="6" w:space="0" w:color="000000"/>
              <w:right w:val="single" w:sz="6" w:space="0" w:color="000000"/>
            </w:tcBorders>
            <w:vAlign w:val="center"/>
          </w:tcPr>
          <w:p w14:paraId="1B3895FB"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 of TS 32.158 [15]</w:t>
            </w:r>
          </w:p>
        </w:tc>
      </w:tr>
      <w:tr w:rsidR="006A5594" w:rsidRPr="00275641" w14:paraId="39758C1F"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77777777" w:rsidR="006A5594" w:rsidRPr="00275641" w:rsidRDefault="00720346" w:rsidP="000516BC">
            <w:pPr>
              <w:keepNext/>
              <w:keepLines/>
              <w:spacing w:after="0"/>
              <w:rPr>
                <w:rFonts w:ascii="Arial" w:eastAsia="SimSun" w:hAnsi="Arial"/>
                <w:sz w:val="18"/>
              </w:rPr>
            </w:pPr>
            <w:r>
              <w:rPr>
                <w:rFonts w:ascii="Arial" w:eastAsia="SimSun" w:hAnsi="Arial"/>
                <w:sz w:val="18"/>
              </w:rPr>
              <w:t>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 of TS 32.158 [15]</w:t>
            </w:r>
          </w:p>
        </w:tc>
      </w:tr>
      <w:tr w:rsidR="00720346" w:rsidRPr="00275641" w14:paraId="712E7E41"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77777777" w:rsidR="00720346" w:rsidRDefault="00720346" w:rsidP="00720346">
            <w:pPr>
              <w:keepNext/>
              <w:keepLines/>
              <w:spacing w:after="0"/>
              <w:rPr>
                <w:rFonts w:ascii="Arial" w:eastAsia="SimSun" w:hAnsi="Arial"/>
                <w:sz w:val="18"/>
              </w:rPr>
            </w:pP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subclause 4.4 of TS 32.158 [15]</w:t>
            </w:r>
          </w:p>
        </w:tc>
      </w:tr>
      <w:tr w:rsidR="00720346" w:rsidRPr="00275641" w14:paraId="7F89725F"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The class name of the resource to be targeted</w:t>
            </w:r>
          </w:p>
        </w:tc>
      </w:tr>
      <w:tr w:rsidR="00720346" w:rsidRPr="00275641" w14:paraId="076B8134" w14:textId="77777777" w:rsidTr="00720346">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The id of the resource to be targeted</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284" w:name="_Toc20494627"/>
      <w:bookmarkStart w:id="2285" w:name="_Toc26975682"/>
      <w:bookmarkStart w:id="2286" w:name="_Toc35856555"/>
      <w:bookmarkStart w:id="2287" w:name="_Toc44001444"/>
      <w:bookmarkStart w:id="2288" w:name="_Toc51581045"/>
      <w:bookmarkStart w:id="2289" w:name="_Toc52356308"/>
      <w:bookmarkStart w:id="2290" w:name="_Toc5522787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284"/>
      <w:bookmarkEnd w:id="2285"/>
      <w:bookmarkEnd w:id="2286"/>
      <w:bookmarkEnd w:id="2287"/>
      <w:bookmarkEnd w:id="2288"/>
      <w:bookmarkEnd w:id="2289"/>
      <w:bookmarkEnd w:id="2290"/>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6A5594" w:rsidRPr="00275641" w14:paraId="66708A9C" w14:textId="77777777" w:rsidTr="000516BC">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F59788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SQ</w:t>
            </w:r>
          </w:p>
        </w:tc>
      </w:tr>
      <w:tr w:rsidR="006A5594" w:rsidRPr="00275641" w14:paraId="77AA7EAD" w14:textId="77777777" w:rsidTr="000516BC">
        <w:trPr>
          <w:jc w:val="center"/>
        </w:trPr>
        <w:tc>
          <w:tcPr>
            <w:tcW w:w="1118"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7"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64"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81"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A5594" w:rsidRPr="00275641" w14:paraId="72395946" w14:textId="77777777" w:rsidTr="000516BC">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19C33E4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SQ</w:t>
            </w:r>
          </w:p>
        </w:tc>
      </w:tr>
      <w:tr w:rsidR="006A5594" w:rsidRPr="00275641" w14:paraId="4CFE749C" w14:textId="77777777" w:rsidTr="000516BC">
        <w:tc>
          <w:tcPr>
            <w:tcW w:w="1728" w:type="pct"/>
            <w:tcBorders>
              <w:top w:val="single" w:sz="4" w:space="0" w:color="auto"/>
              <w:left w:val="single" w:sz="6" w:space="0" w:color="000000"/>
              <w:bottom w:val="single" w:sz="4" w:space="0" w:color="auto"/>
              <w:right w:val="single" w:sz="6" w:space="0" w:color="000000"/>
            </w:tcBorders>
          </w:tcPr>
          <w:p w14:paraId="1D22BBB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resource</w:t>
            </w:r>
            <w:r w:rsidR="003E019B">
              <w:rPr>
                <w:rFonts w:ascii="Arial" w:eastAsia="SimSun" w:hAnsi="Arial"/>
                <w:sz w:val="18"/>
              </w:rPr>
              <w:t>Put</w:t>
            </w:r>
            <w:r w:rsidRPr="00275641">
              <w:rPr>
                <w:rFonts w:ascii="Arial" w:eastAsia="SimSun" w:hAnsi="Arial"/>
                <w:sz w:val="18"/>
              </w:rPr>
              <w:t>RequestType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The resource representation of the resource to be created</w:t>
            </w:r>
            <w:r w:rsidR="003E019B">
              <w:rPr>
                <w:rFonts w:ascii="Arial" w:eastAsia="SimSun" w:hAnsi="Arial"/>
                <w:sz w:val="18"/>
              </w:rPr>
              <w:t xml:space="preserve"> or replaced</w:t>
            </w:r>
          </w:p>
        </w:tc>
        <w:tc>
          <w:tcPr>
            <w:tcW w:w="242"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A5594" w:rsidRPr="00275641" w14:paraId="100A7D9D" w14:textId="77777777" w:rsidTr="000516BC">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056FD09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Response</w:t>
            </w:r>
          </w:p>
          <w:p w14:paraId="2DA1C27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F9B9E0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SQ</w:t>
            </w:r>
          </w:p>
        </w:tc>
      </w:tr>
      <w:tr w:rsidR="003E019B" w:rsidRPr="00275641" w14:paraId="49DD5829" w14:textId="77777777" w:rsidTr="000516BC">
        <w:tc>
          <w:tcPr>
            <w:tcW w:w="1464" w:type="pct"/>
            <w:tcBorders>
              <w:top w:val="single" w:sz="4" w:space="0" w:color="auto"/>
              <w:left w:val="single" w:sz="6" w:space="0" w:color="000000"/>
              <w:bottom w:val="single" w:sz="4" w:space="0" w:color="auto"/>
              <w:right w:val="single" w:sz="6" w:space="0" w:color="000000"/>
            </w:tcBorders>
          </w:tcPr>
          <w:p w14:paraId="7D81A84E"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resource</w:t>
            </w:r>
            <w:r>
              <w:rPr>
                <w:rFonts w:ascii="Arial" w:eastAsia="SimSun" w:hAnsi="Arial"/>
                <w:sz w:val="18"/>
              </w:rPr>
              <w:t>Update</w:t>
            </w:r>
            <w:r w:rsidRPr="00275641">
              <w:rPr>
                <w:rFonts w:ascii="Arial" w:eastAsia="SimSun" w:hAnsi="Arial"/>
                <w:sz w:val="18"/>
              </w:rPr>
              <w:t>-ResponseType</w:t>
            </w:r>
          </w:p>
        </w:tc>
        <w:tc>
          <w:tcPr>
            <w:tcW w:w="636"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shall be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0516BC">
        <w:tc>
          <w:tcPr>
            <w:tcW w:w="1464" w:type="pct"/>
            <w:tcBorders>
              <w:top w:val="single" w:sz="4" w:space="0" w:color="auto"/>
              <w:left w:val="single" w:sz="6" w:space="0" w:color="000000"/>
              <w:bottom w:val="single" w:sz="4" w:space="0" w:color="auto"/>
              <w:right w:val="single" w:sz="6" w:space="0" w:color="000000"/>
            </w:tcBorders>
          </w:tcPr>
          <w:p w14:paraId="4B8C0BF0"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resourceCreation-ResponseType</w:t>
            </w:r>
          </w:p>
        </w:tc>
        <w:tc>
          <w:tcPr>
            <w:tcW w:w="636"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25FD218B" w14:textId="77777777" w:rsidR="003E019B" w:rsidRPr="003D6EA7" w:rsidRDefault="003E019B" w:rsidP="003E019B">
            <w:pPr>
              <w:keepNext/>
              <w:keepLines/>
              <w:spacing w:after="0"/>
              <w:rPr>
                <w:rFonts w:ascii="Arial" w:eastAsia="SimSun" w:hAnsi="Arial"/>
                <w:sz w:val="18"/>
              </w:rPr>
            </w:pPr>
            <w:r w:rsidRPr="003D6EA7">
              <w:rPr>
                <w:rFonts w:ascii="Arial" w:eastAsia="SimSun" w:hAnsi="Arial"/>
                <w:sz w:val="18"/>
              </w:rPr>
              <w:t>This status code shall be returned when the resource is created.</w:t>
            </w:r>
          </w:p>
          <w:p w14:paraId="7AFC96A7" w14:textId="77777777" w:rsidR="003E019B" w:rsidRDefault="003E019B" w:rsidP="003E019B">
            <w:pPr>
              <w:keepNext/>
              <w:keepLines/>
              <w:spacing w:after="0"/>
              <w:rPr>
                <w:rFonts w:ascii="Arial" w:eastAsia="SimSun" w:hAnsi="Arial"/>
                <w:sz w:val="18"/>
              </w:rPr>
            </w:pPr>
          </w:p>
          <w:p w14:paraId="472C779C"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0516BC">
        <w:tc>
          <w:tcPr>
            <w:tcW w:w="1464"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636"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604627C0"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p>
          <w:p w14:paraId="7E6FDC7E" w14:textId="77777777" w:rsidR="003E019B" w:rsidRPr="003D6EA7" w:rsidRDefault="003E019B" w:rsidP="003E019B">
            <w:pPr>
              <w:keepNext/>
              <w:keepLines/>
              <w:spacing w:after="0"/>
              <w:rPr>
                <w:rFonts w:ascii="Arial" w:eastAsia="SimSun" w:hAnsi="Arial"/>
                <w:sz w:val="18"/>
              </w:rPr>
            </w:pPr>
          </w:p>
          <w:p w14:paraId="246AD59F"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0516BC">
        <w:tc>
          <w:tcPr>
            <w:tcW w:w="1464" w:type="pct"/>
            <w:tcBorders>
              <w:top w:val="single" w:sz="4" w:space="0" w:color="auto"/>
              <w:left w:val="single" w:sz="6" w:space="0" w:color="000000"/>
              <w:bottom w:val="single" w:sz="4" w:space="0" w:color="auto"/>
              <w:right w:val="single" w:sz="6" w:space="0" w:color="000000"/>
            </w:tcBorders>
          </w:tcPr>
          <w:p w14:paraId="38EAF00E"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error-Type</w:t>
            </w:r>
          </w:p>
        </w:tc>
        <w:tc>
          <w:tcPr>
            <w:tcW w:w="636"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6A5594" w:rsidRPr="00275641" w14:paraId="1B4412B9" w14:textId="77777777" w:rsidTr="006971F6">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9346CF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SQ</w:t>
            </w:r>
          </w:p>
        </w:tc>
      </w:tr>
      <w:tr w:rsidR="006A5594" w:rsidRPr="00275641" w14:paraId="350B0560" w14:textId="77777777" w:rsidTr="006971F6">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2" w:type="pct"/>
            <w:tcBorders>
              <w:top w:val="single" w:sz="4" w:space="0" w:color="auto"/>
              <w:left w:val="single" w:sz="6" w:space="0" w:color="000000"/>
              <w:bottom w:val="single" w:sz="4" w:space="0" w:color="auto"/>
              <w:right w:val="single" w:sz="6" w:space="0" w:color="000000"/>
            </w:tcBorders>
          </w:tcPr>
          <w:p w14:paraId="14016210"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scope-QueryType</w:t>
            </w:r>
          </w:p>
        </w:tc>
        <w:tc>
          <w:tcPr>
            <w:tcW w:w="2515" w:type="pct"/>
            <w:tcBorders>
              <w:top w:val="single" w:sz="4" w:space="0" w:color="auto"/>
              <w:left w:val="single" w:sz="6" w:space="0" w:color="000000"/>
              <w:bottom w:val="single" w:sz="4" w:space="0" w:color="auto"/>
              <w:right w:val="single" w:sz="6" w:space="0" w:color="000000"/>
            </w:tcBorders>
            <w:vAlign w:val="center"/>
          </w:tcPr>
          <w:p w14:paraId="141BC426"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This parameter extends the set of targeted resources beyond the base resource identified with the</w:t>
            </w:r>
            <w:r w:rsidR="0040196B">
              <w:rPr>
                <w:rFonts w:ascii="Arial" w:eastAsia="SimSun" w:hAnsi="Arial"/>
                <w:sz w:val="18"/>
              </w:rPr>
              <w:t xml:space="preserve"> authority and</w:t>
            </w:r>
            <w:r w:rsidRPr="00275641">
              <w:rPr>
                <w:rFonts w:ascii="Arial" w:eastAsia="SimSun" w:hAnsi="Arial"/>
                <w:sz w:val="18"/>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7C2FE78" w14:textId="77777777" w:rsidTr="006971F6">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filter-QueryType</w:t>
            </w:r>
          </w:p>
        </w:tc>
        <w:tc>
          <w:tcPr>
            <w:tcW w:w="2515" w:type="pct"/>
            <w:tcBorders>
              <w:top w:val="single" w:sz="4" w:space="0" w:color="auto"/>
              <w:left w:val="single" w:sz="6" w:space="0" w:color="000000"/>
              <w:bottom w:val="single" w:sz="4" w:space="0" w:color="auto"/>
              <w:right w:val="single" w:sz="6" w:space="0" w:color="000000"/>
            </w:tcBorders>
            <w:vAlign w:val="center"/>
          </w:tcPr>
          <w:p w14:paraId="1AD8167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This parameter reduces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O</w:t>
            </w:r>
          </w:p>
        </w:tc>
      </w:tr>
      <w:tr w:rsidR="006971F6" w:rsidRPr="00275641" w14:paraId="1B5B32F7" w14:textId="77777777" w:rsidTr="006971F6">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6971F6">
            <w:pPr>
              <w:keepNext/>
              <w:keepLines/>
              <w:spacing w:after="0"/>
              <w:rPr>
                <w:rFonts w:ascii="Arial" w:eastAsia="SimSun" w:hAnsi="Arial"/>
                <w:sz w:val="18"/>
              </w:rPr>
            </w:pPr>
            <w:r>
              <w:rPr>
                <w:rFonts w:ascii="Arial" w:eastAsia="SimSun" w:hAnsi="Arial"/>
                <w:sz w:val="18"/>
              </w:rPr>
              <w:t>attributes</w:t>
            </w:r>
          </w:p>
        </w:tc>
        <w:tc>
          <w:tcPr>
            <w:tcW w:w="1172" w:type="pct"/>
            <w:tcBorders>
              <w:top w:val="single" w:sz="4" w:space="0" w:color="auto"/>
              <w:left w:val="single" w:sz="6" w:space="0" w:color="000000"/>
              <w:bottom w:val="single" w:sz="4" w:space="0" w:color="auto"/>
              <w:right w:val="single" w:sz="6" w:space="0" w:color="000000"/>
            </w:tcBorders>
          </w:tcPr>
          <w:p w14:paraId="139D7BE7" w14:textId="77777777" w:rsidR="006971F6" w:rsidRPr="00275641" w:rsidRDefault="006971F6" w:rsidP="006971F6">
            <w:pPr>
              <w:keepNext/>
              <w:keepLines/>
              <w:spacing w:after="0"/>
              <w:rPr>
                <w:rFonts w:ascii="Arial" w:eastAsia="SimSun" w:hAnsi="Arial"/>
                <w:sz w:val="18"/>
              </w:rPr>
            </w:pPr>
            <w:r>
              <w:rPr>
                <w:rFonts w:ascii="Arial" w:eastAsia="SimSun" w:hAnsi="Arial"/>
                <w:sz w:val="18"/>
              </w:rPr>
              <w:t>attributes</w:t>
            </w:r>
            <w:r w:rsidRPr="00275641">
              <w:rPr>
                <w:rFonts w:ascii="Arial" w:eastAsia="SimSun" w:hAnsi="Arial"/>
                <w:sz w:val="18"/>
              </w:rPr>
              <w:t>-QueryType</w:t>
            </w:r>
          </w:p>
        </w:tc>
        <w:tc>
          <w:tcPr>
            <w:tcW w:w="2515" w:type="pct"/>
            <w:tcBorders>
              <w:top w:val="single" w:sz="4" w:space="0" w:color="auto"/>
              <w:left w:val="single" w:sz="6" w:space="0" w:color="000000"/>
              <w:bottom w:val="single" w:sz="4" w:space="0" w:color="auto"/>
              <w:right w:val="single" w:sz="6" w:space="0" w:color="000000"/>
            </w:tcBorders>
            <w:vAlign w:val="center"/>
          </w:tcPr>
          <w:p w14:paraId="1BA70A23" w14:textId="77777777" w:rsidR="006971F6" w:rsidRPr="00275641" w:rsidRDefault="006971F6" w:rsidP="006971F6">
            <w:pPr>
              <w:keepNext/>
              <w:keepLines/>
              <w:spacing w:after="0"/>
              <w:rPr>
                <w:rFonts w:ascii="Arial" w:eastAsia="SimSun" w:hAnsi="Arial"/>
                <w:sz w:val="18"/>
              </w:rPr>
            </w:pPr>
            <w:r w:rsidRPr="00275641">
              <w:rPr>
                <w:rFonts w:ascii="Arial" w:eastAsia="SimSun" w:hAnsi="Arial"/>
                <w:sz w:val="18"/>
              </w:rPr>
              <w:t>This parameter specifies the attribute</w:t>
            </w:r>
            <w:r>
              <w:rPr>
                <w:rFonts w:ascii="Arial" w:eastAsia="SimSun" w:hAnsi="Arial"/>
                <w:sz w:val="18"/>
              </w:rPr>
              <w:t>s</w:t>
            </w:r>
            <w:r w:rsidRPr="00275641">
              <w:rPr>
                <w:rFonts w:ascii="Arial" w:eastAsia="SimSun" w:hAnsi="Arial"/>
                <w:sz w:val="18"/>
              </w:rPr>
              <w:t xml:space="preserve"> of the scoped resources that are returned. The value is a comma-separated list of attribute </w:t>
            </w:r>
            <w:r>
              <w:rPr>
                <w:rFonts w:ascii="Arial" w:eastAsia="SimSun" w:hAnsi="Arial"/>
                <w:sz w:val="18"/>
              </w:rPr>
              <w:t>names</w:t>
            </w:r>
            <w:r w:rsidRPr="00275641">
              <w:rPr>
                <w:rFonts w:ascii="Arial" w:eastAsia="SimSun" w:hAnsi="Arial"/>
                <w:sz w:val="18"/>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6971F6">
            <w:pPr>
              <w:keepNext/>
              <w:keepLines/>
              <w:spacing w:after="0"/>
              <w:jc w:val="center"/>
              <w:rPr>
                <w:rFonts w:ascii="Arial" w:eastAsia="SimSun" w:hAnsi="Arial"/>
                <w:sz w:val="18"/>
              </w:rPr>
            </w:pPr>
            <w:r>
              <w:rPr>
                <w:rFonts w:ascii="Arial" w:eastAsia="SimSun" w:hAnsi="Arial"/>
                <w:sz w:val="18"/>
              </w:rPr>
              <w:t>O</w:t>
            </w:r>
          </w:p>
        </w:tc>
      </w:tr>
      <w:tr w:rsidR="006971F6" w:rsidRPr="00275641" w14:paraId="2BDBE7F0" w14:textId="77777777" w:rsidTr="006971F6">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6971F6">
            <w:pPr>
              <w:keepNext/>
              <w:keepLines/>
              <w:spacing w:after="0"/>
              <w:rPr>
                <w:rFonts w:ascii="Arial" w:eastAsia="SimSun" w:hAnsi="Arial"/>
                <w:sz w:val="18"/>
              </w:rPr>
            </w:pPr>
            <w:r w:rsidRPr="00275641">
              <w:rPr>
                <w:rFonts w:ascii="Arial" w:eastAsia="SimSun" w:hAnsi="Arial"/>
                <w:sz w:val="18"/>
              </w:rPr>
              <w:t>fields</w:t>
            </w:r>
          </w:p>
        </w:tc>
        <w:tc>
          <w:tcPr>
            <w:tcW w:w="1172" w:type="pct"/>
            <w:tcBorders>
              <w:top w:val="single" w:sz="4" w:space="0" w:color="auto"/>
              <w:left w:val="single" w:sz="6" w:space="0" w:color="000000"/>
              <w:bottom w:val="single" w:sz="4" w:space="0" w:color="auto"/>
              <w:right w:val="single" w:sz="6" w:space="0" w:color="000000"/>
            </w:tcBorders>
          </w:tcPr>
          <w:p w14:paraId="79A481FE" w14:textId="77777777" w:rsidR="006971F6" w:rsidRPr="00275641" w:rsidRDefault="006971F6" w:rsidP="006971F6">
            <w:pPr>
              <w:keepNext/>
              <w:keepLines/>
              <w:spacing w:after="0"/>
              <w:rPr>
                <w:rFonts w:ascii="Arial" w:eastAsia="SimSun" w:hAnsi="Arial"/>
                <w:sz w:val="18"/>
              </w:rPr>
            </w:pPr>
            <w:r w:rsidRPr="00275641">
              <w:rPr>
                <w:rFonts w:ascii="Arial" w:eastAsia="SimSun" w:hAnsi="Arial"/>
                <w:sz w:val="18"/>
              </w:rPr>
              <w:t>fields-QueryType</w:t>
            </w:r>
          </w:p>
        </w:tc>
        <w:tc>
          <w:tcPr>
            <w:tcW w:w="2515" w:type="pct"/>
            <w:tcBorders>
              <w:top w:val="single" w:sz="4" w:space="0" w:color="auto"/>
              <w:left w:val="single" w:sz="6" w:space="0" w:color="000000"/>
              <w:bottom w:val="single" w:sz="4" w:space="0" w:color="auto"/>
              <w:right w:val="single" w:sz="6" w:space="0" w:color="000000"/>
            </w:tcBorders>
            <w:vAlign w:val="center"/>
          </w:tcPr>
          <w:p w14:paraId="371BE23D" w14:textId="77777777" w:rsidR="006971F6" w:rsidRPr="00275641" w:rsidRDefault="006971F6" w:rsidP="006971F6">
            <w:pPr>
              <w:keepNext/>
              <w:keepLines/>
              <w:spacing w:after="0"/>
              <w:rPr>
                <w:rFonts w:ascii="Arial" w:eastAsia="SimSun" w:hAnsi="Arial"/>
                <w:sz w:val="18"/>
              </w:rPr>
            </w:pPr>
            <w:r w:rsidRPr="00275641">
              <w:rPr>
                <w:rFonts w:ascii="Arial" w:eastAsia="SimSun" w:hAnsi="Arial"/>
                <w:sz w:val="18"/>
              </w:rPr>
              <w:t>This parameter specifies the attribute</w:t>
            </w:r>
            <w:r>
              <w:rPr>
                <w:rFonts w:ascii="Arial" w:eastAsia="SimSun" w:hAnsi="Arial"/>
                <w:sz w:val="18"/>
              </w:rPr>
              <w:t xml:space="preserve"> field</w:t>
            </w:r>
            <w:r w:rsidRPr="00275641">
              <w:rPr>
                <w:rFonts w:ascii="Arial" w:eastAsia="SimSun" w:hAnsi="Arial"/>
                <w:sz w:val="18"/>
              </w:rPr>
              <w:t xml:space="preserve">s of the scoped resources that are returned. The value is a comma-separated list of </w:t>
            </w:r>
            <w:r>
              <w:rPr>
                <w:rFonts w:ascii="Arial" w:eastAsia="SimSun" w:hAnsi="Arial"/>
                <w:sz w:val="18"/>
              </w:rPr>
              <w:t xml:space="preserve">JSON pointers to the </w:t>
            </w:r>
            <w:r w:rsidRPr="00275641">
              <w:rPr>
                <w:rFonts w:ascii="Arial" w:eastAsia="SimSun" w:hAnsi="Arial"/>
                <w:sz w:val="18"/>
              </w:rPr>
              <w:t xml:space="preserve">attribute </w:t>
            </w:r>
            <w:r>
              <w:rPr>
                <w:rFonts w:ascii="Arial" w:eastAsia="SimSun" w:hAnsi="Arial"/>
                <w:sz w:val="18"/>
              </w:rPr>
              <w:t>fields</w:t>
            </w:r>
            <w:r w:rsidRPr="00275641">
              <w:rPr>
                <w:rFonts w:ascii="Arial" w:eastAsia="SimSun" w:hAnsi="Arial"/>
                <w:sz w:val="18"/>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6971F6">
            <w:pPr>
              <w:keepNext/>
              <w:keepLines/>
              <w:spacing w:after="0"/>
              <w:jc w:val="center"/>
              <w:rPr>
                <w:rFonts w:ascii="Arial" w:eastAsia="SimSun" w:hAnsi="Arial"/>
                <w:sz w:val="18"/>
              </w:rPr>
            </w:pPr>
            <w:r>
              <w:rPr>
                <w:rFonts w:ascii="Arial" w:eastAsia="SimSun" w:hAnsi="Arial"/>
                <w:sz w:val="18"/>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A5594" w:rsidRPr="00275641" w14:paraId="3B12DB32" w14:textId="77777777" w:rsidTr="000516BC">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01051568"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SQ</w:t>
            </w:r>
          </w:p>
        </w:tc>
      </w:tr>
      <w:tr w:rsidR="006A5594" w:rsidRPr="00275641" w14:paraId="44124CAF" w14:textId="77777777" w:rsidTr="000516BC">
        <w:tc>
          <w:tcPr>
            <w:tcW w:w="1728" w:type="pct"/>
            <w:tcBorders>
              <w:top w:val="single" w:sz="4" w:space="0" w:color="auto"/>
              <w:left w:val="single" w:sz="6" w:space="0" w:color="000000"/>
              <w:bottom w:val="single" w:sz="4" w:space="0" w:color="auto"/>
              <w:right w:val="single" w:sz="6" w:space="0" w:color="000000"/>
            </w:tcBorders>
          </w:tcPr>
          <w:p w14:paraId="5D6FF1A5" w14:textId="77777777" w:rsidR="006A5594" w:rsidRPr="00275641" w:rsidRDefault="006A5594" w:rsidP="000516BC">
            <w:pPr>
              <w:keepNext/>
              <w:keepLines/>
              <w:spacing w:after="0"/>
              <w:rPr>
                <w:rFonts w:ascii="Arial" w:eastAsia="SimSun"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2A961C23" w14:textId="77777777" w:rsidR="006A5594" w:rsidRPr="00275641" w:rsidRDefault="006A5594" w:rsidP="000516BC">
            <w:pPr>
              <w:keepNext/>
              <w:keepLines/>
              <w:spacing w:after="0"/>
              <w:rPr>
                <w:rFonts w:ascii="Arial" w:eastAsia="SimSun"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5BC23258" w14:textId="77777777" w:rsidR="006A5594" w:rsidRPr="00275641" w:rsidRDefault="006A5594" w:rsidP="000516BC">
            <w:pPr>
              <w:keepNext/>
              <w:keepLines/>
              <w:spacing w:after="0"/>
              <w:jc w:val="center"/>
              <w:rPr>
                <w:rFonts w:ascii="Arial" w:eastAsia="SimSun" w:hAnsi="Arial"/>
                <w:sz w:val="18"/>
              </w:rPr>
            </w:pP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6A5594" w:rsidRPr="00275641" w14:paraId="45A5067D" w14:textId="77777777" w:rsidTr="000516BC">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6800323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Response</w:t>
            </w:r>
          </w:p>
          <w:p w14:paraId="6A92B494"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43F90D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SQ</w:t>
            </w:r>
          </w:p>
        </w:tc>
      </w:tr>
      <w:tr w:rsidR="006A5594" w:rsidRPr="00275641" w14:paraId="26CB1FF5" w14:textId="77777777" w:rsidTr="000516BC">
        <w:tc>
          <w:tcPr>
            <w:tcW w:w="1464" w:type="pct"/>
            <w:tcBorders>
              <w:top w:val="single" w:sz="4" w:space="0" w:color="auto"/>
              <w:left w:val="single" w:sz="6" w:space="0" w:color="000000"/>
              <w:bottom w:val="single" w:sz="6" w:space="0" w:color="000000"/>
              <w:right w:val="single" w:sz="6" w:space="0" w:color="000000"/>
            </w:tcBorders>
          </w:tcPr>
          <w:p w14:paraId="66F6B6A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resourceRetrieval-ResponseType</w:t>
            </w:r>
          </w:p>
        </w:tc>
        <w:tc>
          <w:tcPr>
            <w:tcW w:w="636"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77777777" w:rsidR="006A5594" w:rsidRPr="00275641" w:rsidRDefault="005D31ED" w:rsidP="000516BC">
            <w:pPr>
              <w:keepNext/>
              <w:keepLines/>
              <w:spacing w:after="0"/>
              <w:rPr>
                <w:rFonts w:ascii="Arial" w:eastAsia="SimSun" w:hAnsi="Arial"/>
                <w:sz w:val="18"/>
              </w:rPr>
            </w:pPr>
            <w:r w:rsidRPr="00523E41">
              <w:rPr>
                <w:rFonts w:ascii="Arial" w:eastAsia="SimSun" w:hAnsi="Arial"/>
                <w:sz w:val="18"/>
              </w:rPr>
              <w:t>The resources identified in the request for retrieval are returned</w:t>
            </w:r>
            <w:r>
              <w:rPr>
                <w:rFonts w:ascii="Arial" w:eastAsia="SimSun" w:hAnsi="Arial"/>
                <w:sz w:val="18"/>
              </w:rPr>
              <w:t xml:space="preserve"> </w:t>
            </w:r>
            <w:r w:rsidRPr="00523E41">
              <w:rPr>
                <w:rFonts w:ascii="Arial" w:eastAsia="SimSun" w:hAnsi="Arial"/>
                <w:sz w:val="18"/>
              </w:rPr>
              <w:t>in the response message body.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0516BC">
        <w:tc>
          <w:tcPr>
            <w:tcW w:w="1464" w:type="pct"/>
            <w:tcBorders>
              <w:top w:val="single" w:sz="4" w:space="0" w:color="auto"/>
              <w:left w:val="single" w:sz="6" w:space="0" w:color="000000"/>
              <w:bottom w:val="single" w:sz="4" w:space="0" w:color="auto"/>
              <w:right w:val="single" w:sz="6" w:space="0" w:color="000000"/>
            </w:tcBorders>
          </w:tcPr>
          <w:p w14:paraId="5995CEF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error-Type</w:t>
            </w:r>
          </w:p>
        </w:tc>
        <w:tc>
          <w:tcPr>
            <w:tcW w:w="636"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A5594" w:rsidRPr="00275641" w14:paraId="60C6B59C" w14:textId="77777777" w:rsidTr="000516BC">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7E6152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SQ</w:t>
            </w:r>
          </w:p>
        </w:tc>
      </w:tr>
      <w:tr w:rsidR="006C0E85" w:rsidRPr="00275641" w14:paraId="34F836BC" w14:textId="77777777" w:rsidTr="000516B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A5594" w:rsidRPr="00275641" w14:paraId="0864A746" w14:textId="77777777" w:rsidTr="000516BC">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35869DE8"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SQ</w:t>
            </w:r>
          </w:p>
        </w:tc>
      </w:tr>
      <w:tr w:rsidR="006A5594" w:rsidRPr="00275641" w14:paraId="23780950" w14:textId="77777777" w:rsidTr="000516BC">
        <w:tc>
          <w:tcPr>
            <w:tcW w:w="1728" w:type="pct"/>
            <w:tcBorders>
              <w:top w:val="single" w:sz="4" w:space="0" w:color="auto"/>
              <w:left w:val="single" w:sz="6" w:space="0" w:color="000000"/>
              <w:bottom w:val="single" w:sz="4" w:space="0" w:color="auto"/>
              <w:right w:val="single" w:sz="6" w:space="0" w:color="000000"/>
            </w:tcBorders>
          </w:tcPr>
          <w:p w14:paraId="1871E1AD" w14:textId="77777777" w:rsidR="006C0E85" w:rsidRDefault="006C0E85" w:rsidP="006C0E85">
            <w:pPr>
              <w:keepNext/>
              <w:keepLines/>
              <w:spacing w:after="0"/>
              <w:rPr>
                <w:rFonts w:ascii="Arial" w:eastAsia="SimSun" w:hAnsi="Arial"/>
                <w:sz w:val="18"/>
                <w:szCs w:val="18"/>
                <w:lang w:eastAsia="zh-CN"/>
              </w:rPr>
            </w:pPr>
            <w:r w:rsidRPr="005F723C">
              <w:rPr>
                <w:rFonts w:ascii="Arial" w:eastAsia="SimSun" w:hAnsi="Arial"/>
                <w:sz w:val="18"/>
                <w:szCs w:val="18"/>
                <w:lang w:eastAsia="zh-CN"/>
              </w:rPr>
              <w:t>jsonMergePatch-RequestType</w:t>
            </w:r>
          </w:p>
          <w:p w14:paraId="63EB7AFE" w14:textId="77777777" w:rsidR="00DF4556" w:rsidRDefault="00DF4556" w:rsidP="00DF4556">
            <w:pPr>
              <w:keepNext/>
              <w:keepLines/>
              <w:spacing w:after="0"/>
              <w:rPr>
                <w:rFonts w:ascii="Arial" w:eastAsia="SimSun" w:hAnsi="Arial"/>
                <w:sz w:val="18"/>
                <w:szCs w:val="18"/>
                <w:lang w:eastAsia="zh-CN"/>
              </w:rPr>
            </w:pPr>
            <w:r>
              <w:rPr>
                <w:rFonts w:ascii="Arial" w:eastAsia="SimSun" w:hAnsi="Arial"/>
                <w:sz w:val="18"/>
                <w:szCs w:val="18"/>
                <w:lang w:eastAsia="zh-CN"/>
              </w:rPr>
              <w:t>3gppJ</w:t>
            </w:r>
            <w:r w:rsidRPr="005F723C">
              <w:rPr>
                <w:rFonts w:ascii="Arial" w:eastAsia="SimSun" w:hAnsi="Arial"/>
                <w:sz w:val="18"/>
                <w:szCs w:val="18"/>
                <w:lang w:eastAsia="zh-CN"/>
              </w:rPr>
              <w:t>sonMergePatch-RequestType</w:t>
            </w:r>
          </w:p>
          <w:p w14:paraId="5BDA579C" w14:textId="77777777" w:rsidR="00DF4556" w:rsidRDefault="00DF4556" w:rsidP="00DF4556">
            <w:pPr>
              <w:keepNext/>
              <w:keepLines/>
              <w:spacing w:after="0"/>
              <w:rPr>
                <w:rFonts w:ascii="Arial" w:eastAsia="SimSun" w:hAnsi="Arial"/>
                <w:sz w:val="18"/>
                <w:szCs w:val="18"/>
                <w:lang w:eastAsia="zh-CN"/>
              </w:rPr>
            </w:pPr>
            <w:r w:rsidRPr="005F723C">
              <w:rPr>
                <w:rFonts w:ascii="Arial" w:eastAsia="SimSun" w:hAnsi="Arial"/>
                <w:sz w:val="18"/>
                <w:szCs w:val="18"/>
                <w:lang w:eastAsia="zh-CN"/>
              </w:rPr>
              <w:t>jsonPatch-RequestType</w:t>
            </w:r>
          </w:p>
          <w:p w14:paraId="625FE6BE" w14:textId="77777777" w:rsidR="006A5594" w:rsidRPr="00275641" w:rsidRDefault="00DF4556" w:rsidP="006C0E85">
            <w:pPr>
              <w:keepNext/>
              <w:keepLines/>
              <w:spacing w:after="0"/>
              <w:rPr>
                <w:rFonts w:ascii="Arial" w:eastAsia="SimSun" w:hAnsi="Arial"/>
                <w:sz w:val="18"/>
              </w:rPr>
            </w:pPr>
            <w:r>
              <w:rPr>
                <w:rFonts w:ascii="Arial" w:eastAsia="SimSun" w:hAnsi="Arial"/>
                <w:sz w:val="18"/>
                <w:szCs w:val="18"/>
                <w:lang w:eastAsia="zh-CN"/>
              </w:rPr>
              <w:t>3gppJ</w:t>
            </w:r>
            <w:r w:rsidRPr="005F723C">
              <w:rPr>
                <w:rFonts w:ascii="Arial" w:eastAsia="SimSun" w:hAnsi="Arial"/>
                <w:sz w:val="18"/>
                <w:szCs w:val="18"/>
                <w:lang w:eastAsia="zh-CN"/>
              </w:rPr>
              <w:t>sonPatch-RequestType</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77777777" w:rsidR="006A5594" w:rsidRDefault="006A5594" w:rsidP="000516BC">
            <w:pPr>
              <w:keepNext/>
              <w:keepLines/>
              <w:spacing w:after="0"/>
              <w:rPr>
                <w:rFonts w:ascii="Arial" w:eastAsia="SimSun" w:hAnsi="Arial"/>
                <w:sz w:val="18"/>
              </w:rPr>
            </w:pPr>
            <w:r>
              <w:rPr>
                <w:rFonts w:ascii="Arial" w:eastAsia="SimSun" w:hAnsi="Arial"/>
                <w:sz w:val="18"/>
              </w:rPr>
              <w:t>Describes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42"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A5594" w:rsidRPr="00275641" w14:paraId="05E3AECA" w14:textId="77777777" w:rsidTr="00075335">
        <w:tc>
          <w:tcPr>
            <w:tcW w:w="1599" w:type="pct"/>
            <w:tcBorders>
              <w:top w:val="single" w:sz="4" w:space="0" w:color="auto"/>
              <w:left w:val="single" w:sz="4" w:space="0" w:color="auto"/>
              <w:bottom w:val="single" w:sz="4" w:space="0" w:color="auto"/>
              <w:right w:val="single" w:sz="4" w:space="0" w:color="auto"/>
            </w:tcBorders>
            <w:shd w:val="clear" w:color="auto" w:fill="C0C0C0"/>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510" w:type="pct"/>
            <w:tcBorders>
              <w:top w:val="single" w:sz="4" w:space="0" w:color="auto"/>
              <w:left w:val="single" w:sz="4" w:space="0" w:color="auto"/>
              <w:bottom w:val="single" w:sz="4" w:space="0" w:color="auto"/>
              <w:right w:val="single" w:sz="4" w:space="0" w:color="auto"/>
            </w:tcBorders>
            <w:shd w:val="clear" w:color="auto" w:fill="C0C0C0"/>
            <w:hideMark/>
          </w:tcPr>
          <w:p w14:paraId="1217F6FC"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Response</w:t>
            </w:r>
          </w:p>
          <w:p w14:paraId="3C6AEA74"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C0C0C0"/>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51F895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SQ</w:t>
            </w:r>
          </w:p>
        </w:tc>
      </w:tr>
      <w:tr w:rsidR="006A5594" w:rsidRPr="00275641" w14:paraId="5A3CCA48" w14:textId="77777777" w:rsidTr="00075335">
        <w:tc>
          <w:tcPr>
            <w:tcW w:w="1599" w:type="pct"/>
            <w:tcBorders>
              <w:top w:val="single" w:sz="4" w:space="0" w:color="auto"/>
              <w:left w:val="single" w:sz="6" w:space="0" w:color="000000"/>
              <w:bottom w:val="single" w:sz="4" w:space="0" w:color="auto"/>
              <w:right w:val="single" w:sz="6" w:space="0" w:color="000000"/>
            </w:tcBorders>
          </w:tcPr>
          <w:p w14:paraId="0AB51E0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error-Type</w:t>
            </w:r>
          </w:p>
        </w:tc>
        <w:tc>
          <w:tcPr>
            <w:tcW w:w="510"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3"/>
        <w:gridCol w:w="4917"/>
        <w:gridCol w:w="397"/>
      </w:tblGrid>
      <w:tr w:rsidR="006A5594" w:rsidRPr="00275641" w14:paraId="6F461B40" w14:textId="77777777" w:rsidTr="000516BC">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C0C0C0"/>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46F63B1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SQ</w:t>
            </w:r>
          </w:p>
        </w:tc>
      </w:tr>
      <w:tr w:rsidR="006A5594" w:rsidRPr="00275641" w14:paraId="02C0723F" w14:textId="77777777" w:rsidTr="000516B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0FB4B8F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scope-QueryType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This parameter extends the set of targeted resources beyond the base resource identified with the </w:t>
            </w:r>
            <w:r w:rsidR="00E504E9">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6D41EB92" w14:textId="77777777" w:rsidTr="000516B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filter-QueryType</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This parameter reduces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6A5594" w:rsidRPr="00275641" w14:paraId="6D3B1D03" w14:textId="77777777" w:rsidTr="000516BC">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395AD8C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SQ</w:t>
            </w:r>
          </w:p>
        </w:tc>
      </w:tr>
      <w:tr w:rsidR="006A5594" w:rsidRPr="00275641" w14:paraId="56FCFA71" w14:textId="77777777" w:rsidTr="000516B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42"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6"/>
        <w:gridCol w:w="997"/>
        <w:gridCol w:w="5255"/>
        <w:gridCol w:w="397"/>
      </w:tblGrid>
      <w:tr w:rsidR="006A5594" w:rsidRPr="00275641" w14:paraId="5E9313A5" w14:textId="77777777" w:rsidTr="00E504E9">
        <w:tc>
          <w:tcPr>
            <w:tcW w:w="1599" w:type="pct"/>
            <w:tcBorders>
              <w:top w:val="single" w:sz="4" w:space="0" w:color="auto"/>
              <w:left w:val="single" w:sz="4" w:space="0" w:color="auto"/>
              <w:bottom w:val="single" w:sz="4" w:space="0" w:color="auto"/>
              <w:right w:val="single" w:sz="4" w:space="0" w:color="auto"/>
            </w:tcBorders>
            <w:shd w:val="clear" w:color="auto" w:fill="C0C0C0"/>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510" w:type="pct"/>
            <w:tcBorders>
              <w:top w:val="single" w:sz="4" w:space="0" w:color="auto"/>
              <w:left w:val="single" w:sz="4" w:space="0" w:color="auto"/>
              <w:bottom w:val="single" w:sz="4" w:space="0" w:color="auto"/>
              <w:right w:val="single" w:sz="4" w:space="0" w:color="auto"/>
            </w:tcBorders>
            <w:shd w:val="clear" w:color="auto" w:fill="C0C0C0"/>
            <w:hideMark/>
          </w:tcPr>
          <w:p w14:paraId="326855E8"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Response</w:t>
            </w:r>
          </w:p>
          <w:p w14:paraId="67B47AD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C0C0C0"/>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9D9AB7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SQ</w:t>
            </w:r>
          </w:p>
        </w:tc>
      </w:tr>
      <w:tr w:rsidR="006A5594" w:rsidRPr="00275641" w14:paraId="234F0A47" w14:textId="77777777" w:rsidTr="00E504E9">
        <w:tc>
          <w:tcPr>
            <w:tcW w:w="1599" w:type="pct"/>
            <w:tcBorders>
              <w:top w:val="single" w:sz="4" w:space="0" w:color="auto"/>
              <w:left w:val="single" w:sz="6" w:space="0" w:color="000000"/>
              <w:bottom w:val="single" w:sz="6" w:space="0" w:color="000000"/>
              <w:right w:val="single" w:sz="6" w:space="0" w:color="000000"/>
            </w:tcBorders>
          </w:tcPr>
          <w:p w14:paraId="4B659BF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resourceDeletion-ResponseType</w:t>
            </w:r>
          </w:p>
        </w:tc>
        <w:tc>
          <w:tcPr>
            <w:tcW w:w="510"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B38D978" w14:textId="77777777" w:rsidR="00E504E9" w:rsidRDefault="00E504E9" w:rsidP="00E504E9">
            <w:pPr>
              <w:keepNext/>
              <w:keepLines/>
              <w:spacing w:after="0"/>
              <w:rPr>
                <w:rFonts w:ascii="Arial" w:eastAsia="SimSun" w:hAnsi="Arial"/>
                <w:sz w:val="18"/>
              </w:rPr>
            </w:pPr>
            <w:r>
              <w:rPr>
                <w:rFonts w:ascii="Arial" w:eastAsia="SimSun" w:hAnsi="Arial"/>
                <w:sz w:val="18"/>
              </w:rPr>
              <w:t>T</w:t>
            </w:r>
            <w:r w:rsidRPr="00AC5EA9">
              <w:rPr>
                <w:rFonts w:ascii="Arial" w:eastAsia="SimSun" w:hAnsi="Arial"/>
                <w:sz w:val="18"/>
              </w:rPr>
              <w:t xml:space="preserve">his status code shall be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p>
          <w:p w14:paraId="5EFBAB55" w14:textId="77777777" w:rsidR="00E504E9" w:rsidRPr="00AC5EA9" w:rsidRDefault="00E504E9" w:rsidP="00E504E9">
            <w:pPr>
              <w:keepNext/>
              <w:keepLines/>
              <w:spacing w:after="0"/>
              <w:rPr>
                <w:rFonts w:ascii="Arial" w:eastAsia="SimSun" w:hAnsi="Arial"/>
                <w:sz w:val="18"/>
              </w:rPr>
            </w:pPr>
          </w:p>
          <w:p w14:paraId="77E8B471" w14:textId="77777777" w:rsidR="006A5594" w:rsidRPr="00275641" w:rsidRDefault="00E504E9" w:rsidP="00E504E9">
            <w:pPr>
              <w:keepNext/>
              <w:keepLines/>
              <w:spacing w:after="0"/>
              <w:rPr>
                <w:rFonts w:ascii="Arial" w:eastAsia="SimSun" w:hAnsi="Arial"/>
                <w:sz w:val="18"/>
              </w:rPr>
            </w:pP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E504E9">
        <w:tc>
          <w:tcPr>
            <w:tcW w:w="1599"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510"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34D12F25" w14:textId="77777777" w:rsidR="00E504E9" w:rsidRDefault="00E504E9" w:rsidP="00E504E9">
            <w:pPr>
              <w:keepNext/>
              <w:keepLines/>
              <w:spacing w:after="0"/>
              <w:rPr>
                <w:rFonts w:ascii="Arial" w:eastAsia="SimSun" w:hAnsi="Arial"/>
                <w:sz w:val="18"/>
              </w:rPr>
            </w:pPr>
            <w:r w:rsidRPr="00844676">
              <w:rPr>
                <w:rFonts w:ascii="Arial" w:eastAsia="SimSun" w:hAnsi="Arial"/>
                <w:sz w:val="18"/>
              </w:rPr>
              <w:t>This status code shall be 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p>
          <w:p w14:paraId="580A5C1B" w14:textId="77777777" w:rsidR="00E504E9" w:rsidRPr="00844676" w:rsidRDefault="00E504E9" w:rsidP="00E504E9">
            <w:pPr>
              <w:keepNext/>
              <w:keepLines/>
              <w:spacing w:after="0"/>
              <w:rPr>
                <w:rFonts w:ascii="Arial" w:eastAsia="SimSun" w:hAnsi="Arial"/>
                <w:sz w:val="18"/>
              </w:rPr>
            </w:pPr>
          </w:p>
          <w:p w14:paraId="207C6475" w14:textId="77777777" w:rsidR="00E504E9" w:rsidRPr="00275641" w:rsidRDefault="00E504E9" w:rsidP="00E504E9">
            <w:pPr>
              <w:keepNext/>
              <w:keepLines/>
              <w:spacing w:after="0"/>
              <w:rPr>
                <w:rFonts w:ascii="Arial" w:eastAsia="SimSun" w:hAnsi="Arial"/>
                <w:sz w:val="18"/>
              </w:rPr>
            </w:pP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77777777" w:rsidR="00E504E9" w:rsidRPr="00275641" w:rsidRDefault="00E504E9" w:rsidP="00E504E9">
            <w:pPr>
              <w:keepNext/>
              <w:keepLines/>
              <w:spacing w:after="0"/>
              <w:jc w:val="center"/>
              <w:rPr>
                <w:rFonts w:ascii="Arial" w:eastAsia="SimSun" w:hAnsi="Arial"/>
                <w:sz w:val="18"/>
              </w:rPr>
            </w:pPr>
          </w:p>
        </w:tc>
      </w:tr>
      <w:tr w:rsidR="00E504E9" w:rsidRPr="00275641" w14:paraId="62B3A5B8" w14:textId="77777777" w:rsidTr="00E504E9">
        <w:tc>
          <w:tcPr>
            <w:tcW w:w="1599" w:type="pct"/>
            <w:tcBorders>
              <w:top w:val="single" w:sz="4" w:space="0" w:color="auto"/>
              <w:left w:val="single" w:sz="6" w:space="0" w:color="000000"/>
              <w:bottom w:val="single" w:sz="4" w:space="0" w:color="auto"/>
              <w:right w:val="single" w:sz="6" w:space="0" w:color="000000"/>
            </w:tcBorders>
          </w:tcPr>
          <w:p w14:paraId="680926BC"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error-Type</w:t>
            </w:r>
          </w:p>
        </w:tc>
        <w:tc>
          <w:tcPr>
            <w:tcW w:w="510"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291" w:name="_Toc20494628"/>
      <w:bookmarkStart w:id="2292" w:name="_Toc26975683"/>
      <w:bookmarkStart w:id="2293" w:name="_Toc35856556"/>
      <w:bookmarkStart w:id="2294" w:name="_Toc44001445"/>
      <w:bookmarkStart w:id="2295" w:name="_Toc51581046"/>
      <w:bookmarkStart w:id="2296" w:name="_Toc52356309"/>
      <w:bookmarkStart w:id="2297" w:name="_Toc55227879"/>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291"/>
      <w:bookmarkEnd w:id="2292"/>
      <w:bookmarkEnd w:id="2293"/>
      <w:r w:rsidR="00761DAD">
        <w:t>Void</w:t>
      </w:r>
      <w:bookmarkEnd w:id="2294"/>
      <w:bookmarkEnd w:id="2295"/>
      <w:bookmarkEnd w:id="2296"/>
      <w:bookmarkEnd w:id="2297"/>
    </w:p>
    <w:p w14:paraId="45099E77" w14:textId="77777777" w:rsidR="006A5594" w:rsidRPr="00215D3C" w:rsidRDefault="006A5594" w:rsidP="006A5594">
      <w:pPr>
        <w:pStyle w:val="Heading6"/>
      </w:pPr>
      <w:bookmarkStart w:id="2298" w:name="_Toc20494632"/>
      <w:bookmarkStart w:id="2299" w:name="_Toc26975687"/>
      <w:bookmarkStart w:id="2300" w:name="_Toc35856560"/>
      <w:bookmarkStart w:id="2301" w:name="_Toc44001446"/>
      <w:bookmarkStart w:id="2302" w:name="_Toc51581047"/>
      <w:bookmarkStart w:id="2303" w:name="_Toc52356310"/>
      <w:bookmarkStart w:id="2304" w:name="_Toc55227880"/>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298"/>
      <w:bookmarkEnd w:id="2299"/>
      <w:bookmarkEnd w:id="2300"/>
      <w:r w:rsidR="00761DAD">
        <w:t>Void</w:t>
      </w:r>
      <w:bookmarkEnd w:id="2301"/>
      <w:bookmarkEnd w:id="2302"/>
      <w:bookmarkEnd w:id="2303"/>
      <w:bookmarkEnd w:id="2304"/>
    </w:p>
    <w:p w14:paraId="1D110CFB" w14:textId="77777777" w:rsidR="006A5594" w:rsidRPr="00215D3C" w:rsidRDefault="006A5594" w:rsidP="006A5594"/>
    <w:p w14:paraId="322BB32E" w14:textId="77777777" w:rsidR="006A5594" w:rsidRDefault="006A5594" w:rsidP="006A5594">
      <w:pPr>
        <w:pStyle w:val="Heading4"/>
      </w:pPr>
      <w:bookmarkStart w:id="2305" w:name="_Toc20494636"/>
      <w:bookmarkStart w:id="2306" w:name="_Toc26975691"/>
      <w:bookmarkStart w:id="2307" w:name="_Toc35856564"/>
      <w:bookmarkStart w:id="2308" w:name="_Toc44001447"/>
      <w:bookmarkStart w:id="2309" w:name="_Toc51581048"/>
      <w:bookmarkStart w:id="2310" w:name="_Toc52356311"/>
      <w:bookmarkStart w:id="2311" w:name="_Toc55227881"/>
      <w:r>
        <w:lastRenderedPageBreak/>
        <w:t>12.</w:t>
      </w:r>
      <w:r w:rsidRPr="00D96584">
        <w:t>1.1</w:t>
      </w:r>
      <w:r w:rsidRPr="00215D3C">
        <w:rPr>
          <w:rFonts w:hint="eastAsia"/>
        </w:rPr>
        <w:t>.</w:t>
      </w:r>
      <w:r>
        <w:t>4</w:t>
      </w:r>
      <w:r w:rsidRPr="00215D3C">
        <w:tab/>
        <w:t>Data type definitions</w:t>
      </w:r>
      <w:bookmarkEnd w:id="2305"/>
      <w:bookmarkEnd w:id="2306"/>
      <w:bookmarkEnd w:id="2307"/>
      <w:bookmarkEnd w:id="2308"/>
      <w:bookmarkEnd w:id="2309"/>
      <w:bookmarkEnd w:id="2310"/>
      <w:bookmarkEnd w:id="2311"/>
    </w:p>
    <w:p w14:paraId="5185B5D0" w14:textId="77777777" w:rsidR="006A5594" w:rsidRDefault="006A5594" w:rsidP="006A5594">
      <w:pPr>
        <w:pStyle w:val="Heading5"/>
      </w:pPr>
      <w:bookmarkStart w:id="2312" w:name="_Toc20494637"/>
      <w:bookmarkStart w:id="2313" w:name="_Toc26975692"/>
      <w:bookmarkStart w:id="2314" w:name="_Toc35856565"/>
      <w:bookmarkStart w:id="2315" w:name="_Toc44001448"/>
      <w:bookmarkStart w:id="2316" w:name="_Toc51581049"/>
      <w:bookmarkStart w:id="2317" w:name="_Toc52356312"/>
      <w:bookmarkStart w:id="2318" w:name="_Toc55227882"/>
      <w:r>
        <w:t>12.</w:t>
      </w:r>
      <w:r w:rsidRPr="00D96584">
        <w:t>1.1</w:t>
      </w:r>
      <w:r>
        <w:t>.4.1</w:t>
      </w:r>
      <w:r>
        <w:tab/>
        <w:t>General</w:t>
      </w:r>
      <w:bookmarkEnd w:id="2312"/>
      <w:bookmarkEnd w:id="2313"/>
      <w:bookmarkEnd w:id="2314"/>
      <w:bookmarkEnd w:id="2315"/>
      <w:bookmarkEnd w:id="2316"/>
      <w:bookmarkEnd w:id="2317"/>
      <w:bookmarkEnd w:id="2318"/>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32"/>
        <w:gridCol w:w="1277"/>
        <w:gridCol w:w="4768"/>
      </w:tblGrid>
      <w:tr w:rsidR="006A5594" w:rsidRPr="00275641" w14:paraId="423A8230"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shd w:val="clear" w:color="auto" w:fill="C0C0C0"/>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ABD74C6" w14:textId="77777777" w:rsidR="006A5594" w:rsidRPr="00275641" w:rsidRDefault="006A5594" w:rsidP="000516BC">
            <w:pPr>
              <w:pStyle w:val="TAH"/>
              <w:rPr>
                <w:rFonts w:eastAsia="SimSun"/>
              </w:rPr>
            </w:pPr>
            <w:r w:rsidRPr="00275641">
              <w:rPr>
                <w:rFonts w:eastAsia="SimSun"/>
              </w:rPr>
              <w:t>Reference</w:t>
            </w:r>
          </w:p>
        </w:tc>
        <w:tc>
          <w:tcPr>
            <w:tcW w:w="4768" w:type="dxa"/>
            <w:tcBorders>
              <w:top w:val="single" w:sz="4" w:space="0" w:color="auto"/>
              <w:left w:val="single" w:sz="4" w:space="0" w:color="auto"/>
              <w:bottom w:val="single" w:sz="4" w:space="0" w:color="auto"/>
              <w:right w:val="single" w:sz="4" w:space="0" w:color="auto"/>
            </w:tcBorders>
            <w:shd w:val="clear" w:color="auto" w:fill="C0C0C0"/>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6A5594" w:rsidRPr="00275641" w14:paraId="0B3CC6B1"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59A14294" w14:textId="77777777" w:rsidR="006A5594" w:rsidRPr="00275641" w:rsidRDefault="006A5594" w:rsidP="000516BC">
            <w:pPr>
              <w:pStyle w:val="TAL"/>
              <w:rPr>
                <w:rFonts w:eastAsia="SimSun"/>
                <w:lang w:val="en-US" w:eastAsia="zh-CN"/>
              </w:rPr>
            </w:pPr>
            <w:r w:rsidRPr="00275641">
              <w:rPr>
                <w:rFonts w:eastAsia="SimSun"/>
                <w:lang w:val="en-US" w:eastAsia="zh-CN"/>
              </w:rPr>
              <w:t>General types</w:t>
            </w:r>
          </w:p>
        </w:tc>
        <w:tc>
          <w:tcPr>
            <w:tcW w:w="1277" w:type="dxa"/>
            <w:tcBorders>
              <w:top w:val="single" w:sz="4" w:space="0" w:color="auto"/>
              <w:left w:val="single" w:sz="4" w:space="0" w:color="auto"/>
              <w:bottom w:val="single" w:sz="4" w:space="0" w:color="auto"/>
              <w:right w:val="single" w:sz="4" w:space="0" w:color="auto"/>
            </w:tcBorders>
          </w:tcPr>
          <w:p w14:paraId="1A840B20" w14:textId="77777777" w:rsidR="006A5594" w:rsidRPr="00275641" w:rsidRDefault="006A5594" w:rsidP="000516BC">
            <w:pPr>
              <w:keepNext/>
              <w:keepLines/>
              <w:spacing w:after="0"/>
              <w:rPr>
                <w:rFonts w:ascii="Arial" w:eastAsia="SimSun" w:hAnsi="Arial" w:cs="Arial"/>
                <w:sz w:val="18"/>
                <w:szCs w:val="18"/>
                <w:lang w:val="x-none" w:eastAsia="zh-CN"/>
              </w:rPr>
            </w:pPr>
          </w:p>
        </w:tc>
        <w:tc>
          <w:tcPr>
            <w:tcW w:w="4768" w:type="dxa"/>
            <w:tcBorders>
              <w:top w:val="single" w:sz="4" w:space="0" w:color="auto"/>
              <w:left w:val="single" w:sz="4" w:space="0" w:color="auto"/>
              <w:bottom w:val="single" w:sz="4" w:space="0" w:color="auto"/>
              <w:right w:val="single" w:sz="4" w:space="0" w:color="auto"/>
            </w:tcBorders>
          </w:tcPr>
          <w:p w14:paraId="56AB788E" w14:textId="77777777" w:rsidR="006A5594" w:rsidRPr="00275641" w:rsidRDefault="006A5594" w:rsidP="000516BC">
            <w:pPr>
              <w:keepNext/>
              <w:keepLines/>
              <w:spacing w:after="0"/>
              <w:rPr>
                <w:rFonts w:ascii="Arial" w:eastAsia="SimSun" w:hAnsi="Arial" w:cs="Arial"/>
                <w:sz w:val="18"/>
                <w:szCs w:val="18"/>
                <w:lang w:val="x-none" w:eastAsia="zh-CN"/>
              </w:rPr>
            </w:pPr>
          </w:p>
        </w:tc>
      </w:tr>
      <w:tr w:rsidR="006A5594" w:rsidRPr="00275641" w14:paraId="6CD773FF"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359F2561" w14:textId="77777777" w:rsidR="006A5594" w:rsidRPr="00645434" w:rsidRDefault="006A5594" w:rsidP="000516BC">
            <w:pPr>
              <w:pStyle w:val="TAL"/>
              <w:rPr>
                <w:rFonts w:eastAsia="SimSun"/>
                <w:lang w:val="en-US" w:eastAsia="zh-CN"/>
              </w:rPr>
            </w:pPr>
            <w:r w:rsidRPr="00645434">
              <w:rPr>
                <w:rFonts w:eastAsia="SimSun"/>
                <w:lang w:val="en-US" w:eastAsia="zh-CN"/>
              </w:rPr>
              <w:t>dateTime-Type</w:t>
            </w:r>
          </w:p>
        </w:tc>
        <w:tc>
          <w:tcPr>
            <w:tcW w:w="1277" w:type="dxa"/>
            <w:tcBorders>
              <w:top w:val="single" w:sz="4" w:space="0" w:color="auto"/>
              <w:left w:val="single" w:sz="4" w:space="0" w:color="auto"/>
              <w:bottom w:val="single" w:sz="4" w:space="0" w:color="auto"/>
              <w:right w:val="single" w:sz="4" w:space="0" w:color="auto"/>
            </w:tcBorders>
          </w:tcPr>
          <w:p w14:paraId="3569D31B" w14:textId="77777777" w:rsidR="006A5594" w:rsidRPr="00275641" w:rsidRDefault="007B2E7C" w:rsidP="000516BC">
            <w:pPr>
              <w:pStyle w:val="TAL"/>
              <w:rPr>
                <w:rFonts w:eastAsia="SimSun"/>
                <w:lang w:eastAsia="zh-CN"/>
              </w:rPr>
            </w:pPr>
            <w:r w:rsidRPr="00C65D52">
              <w:rPr>
                <w:rFonts w:eastAsia="SimSun"/>
                <w:lang w:val="de-DE" w:eastAsia="zh-CN"/>
              </w:rPr>
              <w:t>12.1.1.</w:t>
            </w:r>
            <w:r w:rsidRPr="00A153F8">
              <w:rPr>
                <w:rFonts w:eastAsia="SimSun"/>
                <w:lang w:val="de-DE" w:eastAsia="zh-CN"/>
              </w:rPr>
              <w:t>4</w:t>
            </w:r>
            <w:r w:rsidRPr="00715566">
              <w:rPr>
                <w:rFonts w:eastAsia="SimSun"/>
                <w:lang w:val="de-DE" w:eastAsia="zh-CN"/>
              </w:rPr>
              <w:t>.4</w:t>
            </w:r>
            <w:r w:rsidRPr="00CC4EB4">
              <w:rPr>
                <w:rFonts w:eastAsia="SimSun"/>
                <w:lang w:val="de-DE" w:eastAsia="zh-CN"/>
              </w:rPr>
              <w:t>.2</w:t>
            </w:r>
          </w:p>
        </w:tc>
        <w:tc>
          <w:tcPr>
            <w:tcW w:w="4768" w:type="dxa"/>
            <w:tcBorders>
              <w:top w:val="single" w:sz="4" w:space="0" w:color="auto"/>
              <w:left w:val="single" w:sz="4" w:space="0" w:color="auto"/>
              <w:bottom w:val="single" w:sz="4" w:space="0" w:color="auto"/>
              <w:right w:val="single" w:sz="4" w:space="0" w:color="auto"/>
            </w:tcBorders>
          </w:tcPr>
          <w:p w14:paraId="37D4769F" w14:textId="77777777" w:rsidR="006A5594" w:rsidRPr="00645434" w:rsidRDefault="006A5594" w:rsidP="000516BC">
            <w:pPr>
              <w:pStyle w:val="TAL"/>
              <w:rPr>
                <w:rFonts w:eastAsia="SimSun"/>
                <w:lang w:val="de-DE" w:eastAsia="zh-CN"/>
              </w:rPr>
            </w:pPr>
            <w:r>
              <w:rPr>
                <w:rFonts w:eastAsia="SimSun"/>
                <w:lang w:val="de-DE" w:eastAsia="zh-CN"/>
              </w:rPr>
              <w:t>Date and time</w:t>
            </w:r>
          </w:p>
        </w:tc>
      </w:tr>
      <w:tr w:rsidR="006A5594" w:rsidRPr="00275641" w14:paraId="2C15A615"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2089ED5B" w14:textId="77777777" w:rsidR="006A5594" w:rsidRPr="00645434" w:rsidRDefault="006A5594" w:rsidP="000516BC">
            <w:pPr>
              <w:pStyle w:val="TAL"/>
              <w:rPr>
                <w:rFonts w:eastAsia="SimSun"/>
                <w:lang w:val="en-US" w:eastAsia="zh-CN"/>
              </w:rPr>
            </w:pPr>
            <w:r w:rsidRPr="0098202D">
              <w:rPr>
                <w:rFonts w:eastAsia="SimSun"/>
                <w:lang w:val="en-US" w:eastAsia="zh-CN"/>
              </w:rPr>
              <w:t>l</w:t>
            </w:r>
            <w:r w:rsidRPr="00645434">
              <w:rPr>
                <w:rFonts w:eastAsia="SimSun"/>
                <w:lang w:val="en-US" w:eastAsia="zh-CN"/>
              </w:rPr>
              <w:t>ong-Type</w:t>
            </w:r>
          </w:p>
        </w:tc>
        <w:tc>
          <w:tcPr>
            <w:tcW w:w="1277" w:type="dxa"/>
            <w:tcBorders>
              <w:top w:val="single" w:sz="4" w:space="0" w:color="auto"/>
              <w:left w:val="single" w:sz="4" w:space="0" w:color="auto"/>
              <w:bottom w:val="single" w:sz="4" w:space="0" w:color="auto"/>
              <w:right w:val="single" w:sz="4" w:space="0" w:color="auto"/>
            </w:tcBorders>
          </w:tcPr>
          <w:p w14:paraId="66638F4D" w14:textId="77777777" w:rsidR="006A5594" w:rsidRPr="00275641" w:rsidRDefault="006A5594" w:rsidP="000516BC">
            <w:pPr>
              <w:pStyle w:val="TAL"/>
              <w:rPr>
                <w:rFonts w:eastAsia="SimSun"/>
                <w:lang w:eastAsia="zh-CN"/>
              </w:rPr>
            </w:pPr>
            <w:r>
              <w:rPr>
                <w:rFonts w:eastAsia="SimSun"/>
                <w:lang w:val="de-DE" w:eastAsia="zh-CN"/>
              </w:rPr>
              <w:t>12.</w:t>
            </w:r>
            <w:r w:rsidRPr="003765E3">
              <w:rPr>
                <w:rFonts w:eastAsia="SimSun"/>
                <w:lang w:val="de-DE" w:eastAsia="zh-CN"/>
              </w:rPr>
              <w:t>1.1</w:t>
            </w:r>
            <w:r>
              <w:rPr>
                <w:rFonts w:eastAsia="SimSun"/>
                <w:lang w:val="de-DE" w:eastAsia="zh-CN"/>
              </w:rPr>
              <w:t>.4</w:t>
            </w:r>
            <w:r w:rsidRPr="00275641">
              <w:rPr>
                <w:rFonts w:eastAsia="SimSun"/>
                <w:lang w:val="de-DE" w:eastAsia="zh-CN"/>
              </w:rPr>
              <w:t>.</w:t>
            </w:r>
            <w:r w:rsidR="00722E25">
              <w:rPr>
                <w:rFonts w:eastAsia="SimSun"/>
                <w:lang w:val="de-DE" w:eastAsia="zh-CN"/>
              </w:rPr>
              <w:t>4</w:t>
            </w:r>
            <w:r w:rsidRPr="00275641">
              <w:rPr>
                <w:rFonts w:eastAsia="SimSun"/>
                <w:lang w:val="de-DE" w:eastAsia="zh-CN"/>
              </w:rPr>
              <w:t>.2</w:t>
            </w:r>
          </w:p>
        </w:tc>
        <w:tc>
          <w:tcPr>
            <w:tcW w:w="4768" w:type="dxa"/>
            <w:tcBorders>
              <w:top w:val="single" w:sz="4" w:space="0" w:color="auto"/>
              <w:left w:val="single" w:sz="4" w:space="0" w:color="auto"/>
              <w:bottom w:val="single" w:sz="4" w:space="0" w:color="auto"/>
              <w:right w:val="single" w:sz="4" w:space="0" w:color="auto"/>
            </w:tcBorders>
          </w:tcPr>
          <w:p w14:paraId="147D759C" w14:textId="77777777" w:rsidR="006A5594" w:rsidRPr="00645434" w:rsidRDefault="006A5594" w:rsidP="000516BC">
            <w:pPr>
              <w:pStyle w:val="TAL"/>
              <w:rPr>
                <w:rFonts w:eastAsia="SimSun"/>
                <w:lang w:val="de-DE" w:eastAsia="zh-CN"/>
              </w:rPr>
            </w:pPr>
            <w:r>
              <w:rPr>
                <w:rFonts w:eastAsia="SimSun"/>
                <w:lang w:val="de-DE" w:eastAsia="zh-CN"/>
              </w:rPr>
              <w:t>Long type</w:t>
            </w:r>
          </w:p>
        </w:tc>
      </w:tr>
      <w:tr w:rsidR="006A5594" w:rsidRPr="00275641" w14:paraId="6EB37E1D"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5591473F" w14:textId="77777777" w:rsidR="006A5594" w:rsidRPr="00275641" w:rsidRDefault="006A5594" w:rsidP="000516BC">
            <w:pPr>
              <w:pStyle w:val="TAL"/>
              <w:rPr>
                <w:rFonts w:eastAsia="SimSun"/>
                <w:lang w:val="en-US" w:eastAsia="zh-CN"/>
              </w:rPr>
            </w:pPr>
            <w:r w:rsidRPr="00275641">
              <w:rPr>
                <w:rFonts w:eastAsia="SimSun"/>
                <w:lang w:val="en-US" w:eastAsia="zh-CN"/>
              </w:rPr>
              <w:t>uri-Type</w:t>
            </w:r>
          </w:p>
        </w:tc>
        <w:tc>
          <w:tcPr>
            <w:tcW w:w="1277" w:type="dxa"/>
            <w:tcBorders>
              <w:top w:val="single" w:sz="4" w:space="0" w:color="auto"/>
              <w:left w:val="single" w:sz="4" w:space="0" w:color="auto"/>
              <w:bottom w:val="single" w:sz="4" w:space="0" w:color="auto"/>
              <w:right w:val="single" w:sz="4" w:space="0" w:color="auto"/>
            </w:tcBorders>
          </w:tcPr>
          <w:p w14:paraId="41673100" w14:textId="77777777" w:rsidR="006A5594" w:rsidRPr="00275641" w:rsidRDefault="006A5594" w:rsidP="000516BC">
            <w:pPr>
              <w:pStyle w:val="TAL"/>
              <w:rPr>
                <w:rFonts w:eastAsia="SimSun"/>
                <w:lang w:eastAsia="zh-CN"/>
              </w:rPr>
            </w:pPr>
            <w:r>
              <w:rPr>
                <w:rFonts w:eastAsia="SimSun"/>
                <w:lang w:val="de-DE" w:eastAsia="zh-CN"/>
              </w:rPr>
              <w:t>12.</w:t>
            </w:r>
            <w:r w:rsidRPr="003765E3">
              <w:rPr>
                <w:rFonts w:eastAsia="SimSun"/>
                <w:lang w:val="de-DE" w:eastAsia="zh-CN"/>
              </w:rPr>
              <w:t>1.1</w:t>
            </w:r>
            <w:r>
              <w:rPr>
                <w:rFonts w:eastAsia="SimSun"/>
                <w:lang w:val="de-DE" w:eastAsia="zh-CN"/>
              </w:rPr>
              <w:t>.4</w:t>
            </w:r>
            <w:r w:rsidRPr="00275641">
              <w:rPr>
                <w:rFonts w:eastAsia="SimSun"/>
                <w:lang w:val="de-DE" w:eastAsia="zh-CN"/>
              </w:rPr>
              <w:t>.</w:t>
            </w:r>
            <w:r w:rsidR="00722E25">
              <w:rPr>
                <w:rFonts w:eastAsia="SimSun"/>
                <w:lang w:val="de-DE" w:eastAsia="zh-CN"/>
              </w:rPr>
              <w:t>4</w:t>
            </w:r>
            <w:r w:rsidRPr="00275641">
              <w:rPr>
                <w:rFonts w:eastAsia="SimSun"/>
                <w:lang w:val="de-DE" w:eastAsia="zh-CN"/>
              </w:rPr>
              <w:t>.2</w:t>
            </w:r>
          </w:p>
        </w:tc>
        <w:tc>
          <w:tcPr>
            <w:tcW w:w="4768" w:type="dxa"/>
            <w:tcBorders>
              <w:top w:val="single" w:sz="4" w:space="0" w:color="auto"/>
              <w:left w:val="single" w:sz="4" w:space="0" w:color="auto"/>
              <w:bottom w:val="single" w:sz="4" w:space="0" w:color="auto"/>
              <w:right w:val="single" w:sz="4" w:space="0" w:color="auto"/>
            </w:tcBorders>
          </w:tcPr>
          <w:p w14:paraId="2ECFA32B" w14:textId="77777777" w:rsidR="006A5594" w:rsidRPr="00995065" w:rsidRDefault="006A5594" w:rsidP="000516BC">
            <w:pPr>
              <w:pStyle w:val="TAL"/>
              <w:rPr>
                <w:rFonts w:eastAsia="SimSun"/>
                <w:lang w:val="de-DE" w:eastAsia="zh-CN"/>
              </w:rPr>
            </w:pPr>
            <w:r>
              <w:rPr>
                <w:rFonts w:eastAsia="SimSun"/>
                <w:lang w:val="de-DE" w:eastAsia="zh-CN"/>
              </w:rPr>
              <w:t>Type of an URI</w:t>
            </w:r>
          </w:p>
        </w:tc>
      </w:tr>
      <w:tr w:rsidR="006A5594" w:rsidRPr="00275641" w14:paraId="53B15F94"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76FA0209" w14:textId="77777777" w:rsidR="006A5594" w:rsidRPr="00275641" w:rsidRDefault="006A5594" w:rsidP="000516BC">
            <w:pPr>
              <w:pStyle w:val="TAL"/>
              <w:rPr>
                <w:rFonts w:eastAsia="SimSun"/>
                <w:b/>
                <w:lang w:val="en-US" w:eastAsia="zh-CN"/>
              </w:rPr>
            </w:pPr>
            <w:r w:rsidRPr="00275641">
              <w:rPr>
                <w:rFonts w:eastAsia="SimSun"/>
                <w:b/>
                <w:lang w:val="en-US" w:eastAsia="zh-CN"/>
              </w:rPr>
              <w:t>Types used in paths</w:t>
            </w:r>
          </w:p>
        </w:tc>
        <w:tc>
          <w:tcPr>
            <w:tcW w:w="1277" w:type="dxa"/>
            <w:tcBorders>
              <w:top w:val="single" w:sz="4" w:space="0" w:color="auto"/>
              <w:left w:val="single" w:sz="4" w:space="0" w:color="auto"/>
              <w:bottom w:val="single" w:sz="4" w:space="0" w:color="auto"/>
              <w:right w:val="single" w:sz="4" w:space="0" w:color="auto"/>
            </w:tcBorders>
          </w:tcPr>
          <w:p w14:paraId="702D1BDC" w14:textId="77777777" w:rsidR="006A5594" w:rsidRPr="00275641" w:rsidRDefault="006A5594" w:rsidP="000516BC">
            <w:pPr>
              <w:pStyle w:val="TAL"/>
              <w:rPr>
                <w:rFonts w:eastAsia="SimSun"/>
                <w:lang w:eastAsia="zh-CN"/>
              </w:rPr>
            </w:pPr>
          </w:p>
        </w:tc>
        <w:tc>
          <w:tcPr>
            <w:tcW w:w="4768" w:type="dxa"/>
            <w:tcBorders>
              <w:top w:val="single" w:sz="4" w:space="0" w:color="auto"/>
              <w:left w:val="single" w:sz="4" w:space="0" w:color="auto"/>
              <w:bottom w:val="single" w:sz="4" w:space="0" w:color="auto"/>
              <w:right w:val="single" w:sz="4" w:space="0" w:color="auto"/>
            </w:tcBorders>
          </w:tcPr>
          <w:p w14:paraId="0D92CC39" w14:textId="77777777" w:rsidR="006A5594" w:rsidRPr="00275641" w:rsidRDefault="006A5594" w:rsidP="000516BC">
            <w:pPr>
              <w:pStyle w:val="TAL"/>
              <w:rPr>
                <w:rFonts w:eastAsia="SimSun"/>
                <w:lang w:eastAsia="zh-CN"/>
              </w:rPr>
            </w:pPr>
          </w:p>
        </w:tc>
      </w:tr>
      <w:tr w:rsidR="006A5594" w:rsidRPr="00275641" w14:paraId="72046AA2"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56AC856F" w14:textId="77777777" w:rsidR="006A5594" w:rsidRPr="00275641" w:rsidRDefault="006A5594" w:rsidP="000516BC">
            <w:pPr>
              <w:pStyle w:val="TAL"/>
              <w:rPr>
                <w:rFonts w:eastAsia="SimSun"/>
                <w:lang w:val="en-US" w:eastAsia="zh-CN"/>
              </w:rPr>
            </w:pPr>
            <w:r w:rsidRPr="00275641">
              <w:rPr>
                <w:rFonts w:eastAsia="SimSun"/>
                <w:lang w:val="en-US" w:eastAsia="zh-CN"/>
              </w:rPr>
              <w:t>className-PathType</w:t>
            </w:r>
          </w:p>
        </w:tc>
        <w:tc>
          <w:tcPr>
            <w:tcW w:w="1277" w:type="dxa"/>
            <w:tcBorders>
              <w:top w:val="single" w:sz="4" w:space="0" w:color="auto"/>
              <w:left w:val="single" w:sz="4" w:space="0" w:color="auto"/>
              <w:bottom w:val="single" w:sz="4" w:space="0" w:color="auto"/>
              <w:right w:val="single" w:sz="4" w:space="0" w:color="auto"/>
            </w:tcBorders>
          </w:tcPr>
          <w:p w14:paraId="3387D6E8" w14:textId="77777777" w:rsidR="006A5594" w:rsidRPr="00995065" w:rsidRDefault="006A5594" w:rsidP="000516BC">
            <w:pPr>
              <w:pStyle w:val="TAL"/>
              <w:rPr>
                <w:rFonts w:eastAsia="SimSun"/>
                <w:lang w:val="de-DE" w:eastAsia="zh-CN"/>
              </w:rPr>
            </w:pPr>
            <w:r>
              <w:rPr>
                <w:rFonts w:eastAsia="SimSun"/>
                <w:lang w:val="de-DE" w:eastAsia="zh-CN"/>
              </w:rPr>
              <w:t>12.</w:t>
            </w:r>
            <w:r w:rsidRPr="003765E3">
              <w:rPr>
                <w:rFonts w:eastAsia="SimSun"/>
                <w:lang w:val="de-DE" w:eastAsia="zh-CN"/>
              </w:rPr>
              <w:t>1.1</w:t>
            </w:r>
            <w:r>
              <w:rPr>
                <w:rFonts w:eastAsia="SimSun"/>
                <w:lang w:val="de-DE" w:eastAsia="zh-CN"/>
              </w:rPr>
              <w:t>.4</w:t>
            </w:r>
            <w:r w:rsidRPr="00275641">
              <w:rPr>
                <w:rFonts w:eastAsia="SimSun"/>
                <w:lang w:val="de-DE" w:eastAsia="zh-CN"/>
              </w:rPr>
              <w:t>.</w:t>
            </w:r>
            <w:r w:rsidR="00722E25">
              <w:rPr>
                <w:rFonts w:eastAsia="SimSun"/>
                <w:lang w:val="de-DE" w:eastAsia="zh-CN"/>
              </w:rPr>
              <w:t>4</w:t>
            </w:r>
            <w:r w:rsidRPr="00275641">
              <w:rPr>
                <w:rFonts w:eastAsia="SimSun"/>
                <w:lang w:val="de-DE" w:eastAsia="zh-CN"/>
              </w:rPr>
              <w:t>.2</w:t>
            </w:r>
          </w:p>
        </w:tc>
        <w:tc>
          <w:tcPr>
            <w:tcW w:w="4768" w:type="dxa"/>
            <w:tcBorders>
              <w:top w:val="single" w:sz="4" w:space="0" w:color="auto"/>
              <w:left w:val="single" w:sz="4" w:space="0" w:color="auto"/>
              <w:bottom w:val="single" w:sz="4" w:space="0" w:color="auto"/>
              <w:right w:val="single" w:sz="4" w:space="0" w:color="auto"/>
            </w:tcBorders>
          </w:tcPr>
          <w:p w14:paraId="7D4C451D" w14:textId="77777777" w:rsidR="006A5594" w:rsidRPr="00995065" w:rsidRDefault="006A5594" w:rsidP="000516BC">
            <w:pPr>
              <w:pStyle w:val="TAL"/>
              <w:rPr>
                <w:rFonts w:eastAsia="SimSun"/>
                <w:lang w:val="en-US" w:eastAsia="zh-CN"/>
              </w:rPr>
            </w:pPr>
            <w:r w:rsidRPr="00995065">
              <w:rPr>
                <w:rFonts w:eastAsia="SimSun"/>
                <w:lang w:val="en-US" w:eastAsia="zh-CN"/>
              </w:rPr>
              <w:t>Used in the path to identify a resource object</w:t>
            </w:r>
          </w:p>
        </w:tc>
      </w:tr>
      <w:tr w:rsidR="006A5594" w:rsidRPr="00275641" w14:paraId="0BB67F86"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2E7BC7DB" w14:textId="77777777" w:rsidR="006A5594" w:rsidRPr="00275641" w:rsidRDefault="006A5594" w:rsidP="000516BC">
            <w:pPr>
              <w:pStyle w:val="TAL"/>
              <w:rPr>
                <w:rFonts w:eastAsia="SimSun"/>
                <w:lang w:val="en-US" w:eastAsia="zh-CN"/>
              </w:rPr>
            </w:pPr>
            <w:r w:rsidRPr="00275641">
              <w:rPr>
                <w:rFonts w:eastAsia="SimSun"/>
                <w:lang w:val="en-US" w:eastAsia="zh-CN"/>
              </w:rPr>
              <w:t>id-PathType</w:t>
            </w:r>
          </w:p>
        </w:tc>
        <w:tc>
          <w:tcPr>
            <w:tcW w:w="1277" w:type="dxa"/>
            <w:tcBorders>
              <w:top w:val="single" w:sz="4" w:space="0" w:color="auto"/>
              <w:left w:val="single" w:sz="4" w:space="0" w:color="auto"/>
              <w:bottom w:val="single" w:sz="4" w:space="0" w:color="auto"/>
              <w:right w:val="single" w:sz="4" w:space="0" w:color="auto"/>
            </w:tcBorders>
          </w:tcPr>
          <w:p w14:paraId="5DAEF1E7" w14:textId="77777777" w:rsidR="006A5594" w:rsidRPr="00995065" w:rsidRDefault="006A5594" w:rsidP="000516BC">
            <w:pPr>
              <w:pStyle w:val="TAL"/>
              <w:rPr>
                <w:rFonts w:eastAsia="SimSun"/>
                <w:lang w:val="de-DE" w:eastAsia="zh-CN"/>
              </w:rPr>
            </w:pPr>
            <w:r>
              <w:rPr>
                <w:rFonts w:eastAsia="SimSun"/>
                <w:lang w:val="de-DE" w:eastAsia="zh-CN"/>
              </w:rPr>
              <w:t>12.</w:t>
            </w:r>
            <w:r w:rsidRPr="003765E3">
              <w:rPr>
                <w:rFonts w:eastAsia="SimSun"/>
                <w:lang w:val="de-DE" w:eastAsia="zh-CN"/>
              </w:rPr>
              <w:t>1.1</w:t>
            </w:r>
            <w:r>
              <w:rPr>
                <w:rFonts w:eastAsia="SimSun"/>
                <w:lang w:val="de-DE" w:eastAsia="zh-CN"/>
              </w:rPr>
              <w:t>.4</w:t>
            </w:r>
            <w:r w:rsidRPr="00275641">
              <w:rPr>
                <w:rFonts w:eastAsia="SimSun"/>
                <w:lang w:val="de-DE" w:eastAsia="zh-CN"/>
              </w:rPr>
              <w:t>.</w:t>
            </w:r>
            <w:r w:rsidR="00722E25">
              <w:rPr>
                <w:rFonts w:eastAsia="SimSun"/>
                <w:lang w:val="de-DE" w:eastAsia="zh-CN"/>
              </w:rPr>
              <w:t>4</w:t>
            </w:r>
            <w:r w:rsidRPr="00275641">
              <w:rPr>
                <w:rFonts w:eastAsia="SimSun"/>
                <w:lang w:val="de-DE" w:eastAsia="zh-CN"/>
              </w:rPr>
              <w:t>.2</w:t>
            </w:r>
          </w:p>
        </w:tc>
        <w:tc>
          <w:tcPr>
            <w:tcW w:w="4768" w:type="dxa"/>
            <w:tcBorders>
              <w:top w:val="single" w:sz="4" w:space="0" w:color="auto"/>
              <w:left w:val="single" w:sz="4" w:space="0" w:color="auto"/>
              <w:bottom w:val="single" w:sz="4" w:space="0" w:color="auto"/>
              <w:right w:val="single" w:sz="4" w:space="0" w:color="auto"/>
            </w:tcBorders>
          </w:tcPr>
          <w:p w14:paraId="1B83007D" w14:textId="77777777" w:rsidR="006A5594" w:rsidRPr="00275641" w:rsidRDefault="006A5594" w:rsidP="000516BC">
            <w:pPr>
              <w:pStyle w:val="TAL"/>
              <w:rPr>
                <w:rFonts w:eastAsia="SimSun"/>
                <w:lang w:eastAsia="zh-CN"/>
              </w:rPr>
            </w:pPr>
            <w:r w:rsidRPr="00EE5B10">
              <w:rPr>
                <w:rFonts w:eastAsia="SimSun"/>
                <w:lang w:val="en-US" w:eastAsia="zh-CN"/>
              </w:rPr>
              <w:t>Used in the path to identify a resource object</w:t>
            </w:r>
          </w:p>
        </w:tc>
      </w:tr>
      <w:tr w:rsidR="006A5594" w:rsidRPr="00275641" w14:paraId="6C3FCECF"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7346EF6C" w14:textId="77777777" w:rsidR="006A5594" w:rsidRPr="00275641" w:rsidRDefault="006A5594" w:rsidP="000516BC">
            <w:pPr>
              <w:pStyle w:val="TAL"/>
              <w:rPr>
                <w:rFonts w:eastAsia="SimSun"/>
                <w:b/>
                <w:lang w:val="en-US" w:eastAsia="zh-CN"/>
              </w:rPr>
            </w:pPr>
            <w:r w:rsidRPr="00275641">
              <w:rPr>
                <w:rFonts w:eastAsia="SimSun"/>
                <w:b/>
                <w:lang w:val="en-US" w:eastAsia="zh-CN"/>
              </w:rPr>
              <w:t>Types in query parts</w:t>
            </w:r>
          </w:p>
        </w:tc>
        <w:tc>
          <w:tcPr>
            <w:tcW w:w="1277" w:type="dxa"/>
            <w:tcBorders>
              <w:top w:val="single" w:sz="4" w:space="0" w:color="auto"/>
              <w:left w:val="single" w:sz="4" w:space="0" w:color="auto"/>
              <w:bottom w:val="single" w:sz="4" w:space="0" w:color="auto"/>
              <w:right w:val="single" w:sz="4" w:space="0" w:color="auto"/>
            </w:tcBorders>
          </w:tcPr>
          <w:p w14:paraId="035C07D6" w14:textId="77777777" w:rsidR="006A5594" w:rsidRPr="00275641" w:rsidRDefault="006A5594" w:rsidP="000516BC">
            <w:pPr>
              <w:pStyle w:val="TAL"/>
              <w:rPr>
                <w:rFonts w:eastAsia="SimSun"/>
                <w:lang w:eastAsia="zh-CN"/>
              </w:rPr>
            </w:pPr>
          </w:p>
        </w:tc>
        <w:tc>
          <w:tcPr>
            <w:tcW w:w="4768" w:type="dxa"/>
            <w:tcBorders>
              <w:top w:val="single" w:sz="4" w:space="0" w:color="auto"/>
              <w:left w:val="single" w:sz="4" w:space="0" w:color="auto"/>
              <w:bottom w:val="single" w:sz="4" w:space="0" w:color="auto"/>
              <w:right w:val="single" w:sz="4" w:space="0" w:color="auto"/>
            </w:tcBorders>
          </w:tcPr>
          <w:p w14:paraId="7CA54B1F" w14:textId="77777777" w:rsidR="006A5594" w:rsidRPr="00275641" w:rsidRDefault="006A5594" w:rsidP="000516BC">
            <w:pPr>
              <w:pStyle w:val="TAL"/>
              <w:rPr>
                <w:rFonts w:eastAsia="SimSun"/>
                <w:lang w:eastAsia="zh-CN"/>
              </w:rPr>
            </w:pPr>
          </w:p>
        </w:tc>
      </w:tr>
      <w:tr w:rsidR="00722E25" w:rsidRPr="00275641" w14:paraId="21159D82"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66EDC06D" w14:textId="77777777" w:rsidR="00722E25" w:rsidRPr="00275641" w:rsidRDefault="00722E25" w:rsidP="00722E25">
            <w:pPr>
              <w:pStyle w:val="TAL"/>
              <w:rPr>
                <w:rFonts w:eastAsia="SimSun"/>
                <w:lang w:val="en-US" w:eastAsia="zh-CN"/>
              </w:rPr>
            </w:pPr>
            <w:r>
              <w:rPr>
                <w:rFonts w:eastAsia="SimSun"/>
                <w:lang w:val="en-US" w:eastAsia="zh-CN"/>
              </w:rPr>
              <w:t>attributes-QueryType</w:t>
            </w:r>
          </w:p>
        </w:tc>
        <w:tc>
          <w:tcPr>
            <w:tcW w:w="1277" w:type="dxa"/>
            <w:tcBorders>
              <w:top w:val="single" w:sz="4" w:space="0" w:color="auto"/>
              <w:left w:val="single" w:sz="4" w:space="0" w:color="auto"/>
              <w:bottom w:val="single" w:sz="4" w:space="0" w:color="auto"/>
              <w:right w:val="single" w:sz="4" w:space="0" w:color="auto"/>
            </w:tcBorders>
          </w:tcPr>
          <w:p w14:paraId="49FBFEB9" w14:textId="77777777" w:rsidR="00722E25" w:rsidRDefault="00722E25" w:rsidP="00722E25">
            <w:pPr>
              <w:pStyle w:val="TAL"/>
              <w:rPr>
                <w:rFonts w:eastAsia="SimSun"/>
                <w:lang w:val="de-DE" w:eastAsia="zh-CN"/>
              </w:rPr>
            </w:pPr>
            <w:r w:rsidRPr="00CF37DE">
              <w:rPr>
                <w:rFonts w:eastAsia="SimSun"/>
                <w:lang w:val="de-DE" w:eastAsia="zh-CN"/>
              </w:rPr>
              <w:t>12.1.1.4.2.</w:t>
            </w:r>
            <w:r w:rsidR="00B2154A">
              <w:rPr>
                <w:rFonts w:eastAsia="SimSun"/>
                <w:lang w:val="de-DE" w:eastAsia="zh-CN"/>
              </w:rPr>
              <w:t>18</w:t>
            </w:r>
          </w:p>
        </w:tc>
        <w:tc>
          <w:tcPr>
            <w:tcW w:w="4768" w:type="dxa"/>
            <w:tcBorders>
              <w:top w:val="single" w:sz="4" w:space="0" w:color="auto"/>
              <w:left w:val="single" w:sz="4" w:space="0" w:color="auto"/>
              <w:bottom w:val="single" w:sz="4" w:space="0" w:color="auto"/>
              <w:right w:val="single" w:sz="4" w:space="0" w:color="auto"/>
            </w:tcBorders>
          </w:tcPr>
          <w:p w14:paraId="6367D2FA" w14:textId="77777777" w:rsidR="00722E25" w:rsidRPr="00995065" w:rsidRDefault="00722E25" w:rsidP="00722E25">
            <w:pPr>
              <w:pStyle w:val="TAL"/>
              <w:rPr>
                <w:rFonts w:eastAsia="SimSun"/>
                <w:noProof/>
                <w:lang w:val="en-US"/>
              </w:rPr>
            </w:pPr>
            <w:r w:rsidRPr="00AA6F24">
              <w:rPr>
                <w:rFonts w:eastAsia="SimSun" w:cs="Arial"/>
                <w:noProof/>
                <w:szCs w:val="18"/>
                <w:lang w:val="en-US"/>
              </w:rPr>
              <w:t xml:space="preserve">Used in the query part </w:t>
            </w:r>
            <w:r>
              <w:rPr>
                <w:rFonts w:eastAsia="SimSun" w:cs="Arial"/>
                <w:noProof/>
                <w:szCs w:val="18"/>
                <w:lang w:val="en-US"/>
              </w:rPr>
              <w:t>of HTTP GET to select the attributes of the scoped resource objects to be returned.</w:t>
            </w:r>
          </w:p>
        </w:tc>
      </w:tr>
      <w:tr w:rsidR="006A5594" w:rsidRPr="00275641" w14:paraId="51B189B1"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55485227" w14:textId="77777777" w:rsidR="006A5594" w:rsidRPr="00275641" w:rsidRDefault="006A5594" w:rsidP="000516BC">
            <w:pPr>
              <w:pStyle w:val="TAL"/>
              <w:rPr>
                <w:rFonts w:eastAsia="SimSun"/>
                <w:lang w:val="en-US" w:eastAsia="zh-CN"/>
              </w:rPr>
            </w:pPr>
            <w:r w:rsidRPr="00275641">
              <w:rPr>
                <w:rFonts w:eastAsia="SimSun"/>
                <w:lang w:val="en-US" w:eastAsia="zh-CN"/>
              </w:rPr>
              <w:t>fields-QueryType</w:t>
            </w:r>
          </w:p>
        </w:tc>
        <w:tc>
          <w:tcPr>
            <w:tcW w:w="1277" w:type="dxa"/>
            <w:tcBorders>
              <w:top w:val="single" w:sz="4" w:space="0" w:color="auto"/>
              <w:left w:val="single" w:sz="4" w:space="0" w:color="auto"/>
              <w:bottom w:val="single" w:sz="4" w:space="0" w:color="auto"/>
              <w:right w:val="single" w:sz="4" w:space="0" w:color="auto"/>
            </w:tcBorders>
          </w:tcPr>
          <w:p w14:paraId="52847869" w14:textId="77777777" w:rsidR="006A5594" w:rsidRPr="00995065" w:rsidRDefault="006A5594" w:rsidP="000516BC">
            <w:pPr>
              <w:pStyle w:val="TAL"/>
              <w:rPr>
                <w:rFonts w:eastAsia="SimSun"/>
                <w:lang w:val="de-DE"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sidR="00722E25">
              <w:rPr>
                <w:rFonts w:eastAsia="SimSun"/>
                <w:lang w:val="de-DE" w:eastAsia="zh-CN"/>
              </w:rPr>
              <w:t>2</w:t>
            </w:r>
            <w:r w:rsidRPr="00275641">
              <w:rPr>
                <w:rFonts w:eastAsia="SimSun"/>
                <w:lang w:val="de-DE" w:eastAsia="zh-CN"/>
              </w:rPr>
              <w:t>.1</w:t>
            </w:r>
          </w:p>
        </w:tc>
        <w:tc>
          <w:tcPr>
            <w:tcW w:w="4768" w:type="dxa"/>
            <w:tcBorders>
              <w:top w:val="single" w:sz="4" w:space="0" w:color="auto"/>
              <w:left w:val="single" w:sz="4" w:space="0" w:color="auto"/>
              <w:bottom w:val="single" w:sz="4" w:space="0" w:color="auto"/>
              <w:right w:val="single" w:sz="4" w:space="0" w:color="auto"/>
            </w:tcBorders>
          </w:tcPr>
          <w:p w14:paraId="3F0C309B" w14:textId="77777777" w:rsidR="006A5594" w:rsidRPr="00995065" w:rsidRDefault="006A5594" w:rsidP="000516BC">
            <w:pPr>
              <w:pStyle w:val="TAL"/>
              <w:rPr>
                <w:rFonts w:eastAsia="SimSun"/>
                <w:noProof/>
                <w:lang w:val="en-US"/>
              </w:rPr>
            </w:pPr>
            <w:r w:rsidRPr="00995065">
              <w:rPr>
                <w:rFonts w:eastAsia="SimSun"/>
                <w:noProof/>
                <w:lang w:val="en-US"/>
              </w:rPr>
              <w:t xml:space="preserve">Used in the query part </w:t>
            </w:r>
            <w:r>
              <w:rPr>
                <w:rFonts w:eastAsia="SimSun"/>
                <w:noProof/>
                <w:lang w:val="en-US"/>
              </w:rPr>
              <w:t>of HTTP GET to select the resource object properties (attributes) to be returned</w:t>
            </w:r>
          </w:p>
        </w:tc>
      </w:tr>
      <w:tr w:rsidR="006A5594" w:rsidRPr="00275641" w14:paraId="50AABD07"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22FC2DE9" w14:textId="77777777" w:rsidR="006A5594" w:rsidRPr="00275641" w:rsidRDefault="006A5594" w:rsidP="000516BC">
            <w:pPr>
              <w:pStyle w:val="TAL"/>
              <w:rPr>
                <w:rFonts w:eastAsia="SimSun"/>
                <w:lang w:val="en-US" w:eastAsia="zh-CN"/>
              </w:rPr>
            </w:pPr>
            <w:r w:rsidRPr="00275641">
              <w:rPr>
                <w:rFonts w:eastAsia="SimSun"/>
                <w:lang w:val="en-US" w:eastAsia="zh-CN"/>
              </w:rPr>
              <w:t>filter-QueryType</w:t>
            </w:r>
          </w:p>
        </w:tc>
        <w:tc>
          <w:tcPr>
            <w:tcW w:w="1277" w:type="dxa"/>
            <w:tcBorders>
              <w:top w:val="single" w:sz="4" w:space="0" w:color="auto"/>
              <w:left w:val="single" w:sz="4" w:space="0" w:color="auto"/>
              <w:bottom w:val="single" w:sz="4" w:space="0" w:color="auto"/>
              <w:right w:val="single" w:sz="4" w:space="0" w:color="auto"/>
            </w:tcBorders>
          </w:tcPr>
          <w:p w14:paraId="3F79F89F" w14:textId="77777777" w:rsidR="006A5594" w:rsidRPr="00275641" w:rsidRDefault="006A5594" w:rsidP="000516BC">
            <w:pPr>
              <w:pStyle w:val="TAL"/>
              <w:rPr>
                <w:rFonts w:eastAsia="SimSun"/>
                <w:lang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sidR="00722E25">
              <w:rPr>
                <w:rFonts w:eastAsia="SimSun"/>
                <w:lang w:val="de-DE" w:eastAsia="zh-CN"/>
              </w:rPr>
              <w:t>2</w:t>
            </w:r>
            <w:r w:rsidRPr="00275641">
              <w:rPr>
                <w:rFonts w:eastAsia="SimSun"/>
                <w:lang w:val="de-DE" w:eastAsia="zh-CN"/>
              </w:rPr>
              <w:t>.2</w:t>
            </w:r>
          </w:p>
        </w:tc>
        <w:tc>
          <w:tcPr>
            <w:tcW w:w="4768" w:type="dxa"/>
            <w:tcBorders>
              <w:top w:val="single" w:sz="4" w:space="0" w:color="auto"/>
              <w:left w:val="single" w:sz="4" w:space="0" w:color="auto"/>
              <w:bottom w:val="single" w:sz="4" w:space="0" w:color="auto"/>
              <w:right w:val="single" w:sz="4" w:space="0" w:color="auto"/>
            </w:tcBorders>
          </w:tcPr>
          <w:p w14:paraId="4543AF59" w14:textId="77777777" w:rsidR="006A5594" w:rsidRPr="00275641" w:rsidRDefault="006A5594" w:rsidP="000516BC">
            <w:pPr>
              <w:pStyle w:val="TAL"/>
              <w:rPr>
                <w:rFonts w:eastAsia="SimSun"/>
                <w:lang w:eastAsia="zh-CN"/>
              </w:rPr>
            </w:pPr>
            <w:r w:rsidRPr="00AA6F24">
              <w:rPr>
                <w:rFonts w:eastAsia="SimSun"/>
                <w:noProof/>
                <w:lang w:val="en-US"/>
              </w:rPr>
              <w:t xml:space="preserve">Used in the query part </w:t>
            </w:r>
            <w:r>
              <w:rPr>
                <w:rFonts w:eastAsia="SimSun"/>
                <w:noProof/>
                <w:lang w:val="en-US"/>
              </w:rPr>
              <w:t>of HTTP GET, HTTP PATCH and HTTP DELETE to filter scoped resource objects</w:t>
            </w:r>
          </w:p>
        </w:tc>
      </w:tr>
      <w:tr w:rsidR="006A5594" w:rsidRPr="00275641" w14:paraId="2C3F5D5D"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1228B43" w14:textId="77777777" w:rsidR="006A5594" w:rsidRPr="00275641" w:rsidRDefault="006A5594" w:rsidP="000516BC">
            <w:pPr>
              <w:pStyle w:val="TAL"/>
              <w:rPr>
                <w:rFonts w:eastAsia="SimSun"/>
                <w:lang w:val="en-US" w:eastAsia="zh-CN"/>
              </w:rPr>
            </w:pPr>
            <w:r w:rsidRPr="00275641">
              <w:rPr>
                <w:rFonts w:eastAsia="SimSun"/>
                <w:lang w:val="en-US" w:eastAsia="zh-CN"/>
              </w:rPr>
              <w:t>scope-QueryType</w:t>
            </w:r>
          </w:p>
        </w:tc>
        <w:tc>
          <w:tcPr>
            <w:tcW w:w="1277" w:type="dxa"/>
            <w:tcBorders>
              <w:top w:val="single" w:sz="4" w:space="0" w:color="auto"/>
              <w:left w:val="single" w:sz="4" w:space="0" w:color="auto"/>
              <w:bottom w:val="single" w:sz="4" w:space="0" w:color="auto"/>
              <w:right w:val="single" w:sz="4" w:space="0" w:color="auto"/>
            </w:tcBorders>
          </w:tcPr>
          <w:p w14:paraId="65455B62" w14:textId="77777777" w:rsidR="006A5594" w:rsidRPr="00275641" w:rsidRDefault="006A5594" w:rsidP="000516BC">
            <w:pPr>
              <w:pStyle w:val="TAL"/>
              <w:rPr>
                <w:rFonts w:eastAsia="SimSun"/>
                <w:lang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sidR="00722E25">
              <w:rPr>
                <w:rFonts w:eastAsia="SimSun"/>
                <w:lang w:val="de-DE" w:eastAsia="zh-CN"/>
              </w:rPr>
              <w:t>2</w:t>
            </w:r>
            <w:r w:rsidRPr="00275641">
              <w:rPr>
                <w:rFonts w:eastAsia="SimSun"/>
                <w:lang w:val="de-DE" w:eastAsia="zh-CN"/>
              </w:rPr>
              <w:t>.3</w:t>
            </w:r>
          </w:p>
        </w:tc>
        <w:tc>
          <w:tcPr>
            <w:tcW w:w="4768" w:type="dxa"/>
            <w:tcBorders>
              <w:top w:val="single" w:sz="4" w:space="0" w:color="auto"/>
              <w:left w:val="single" w:sz="4" w:space="0" w:color="auto"/>
              <w:bottom w:val="single" w:sz="4" w:space="0" w:color="auto"/>
              <w:right w:val="single" w:sz="4" w:space="0" w:color="auto"/>
            </w:tcBorders>
          </w:tcPr>
          <w:p w14:paraId="30CFBAD5" w14:textId="77777777" w:rsidR="006A5594" w:rsidRPr="00275641" w:rsidRDefault="006A5594" w:rsidP="000516BC">
            <w:pPr>
              <w:pStyle w:val="TAL"/>
              <w:rPr>
                <w:rFonts w:eastAsia="SimSun"/>
                <w:lang w:eastAsia="zh-CN"/>
              </w:rPr>
            </w:pPr>
            <w:r w:rsidRPr="00AA6F24">
              <w:rPr>
                <w:rFonts w:eastAsia="SimSun"/>
                <w:noProof/>
                <w:lang w:val="en-US"/>
              </w:rPr>
              <w:t xml:space="preserve">Used in the query part </w:t>
            </w:r>
            <w:r>
              <w:rPr>
                <w:rFonts w:eastAsia="SimSun"/>
                <w:noProof/>
                <w:lang w:val="en-US"/>
              </w:rPr>
              <w:t>of HTTP GET, HTTP PATCH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path </w:t>
            </w:r>
            <w:r>
              <w:rPr>
                <w:rFonts w:eastAsia="SimSun"/>
                <w:noProof/>
                <w:lang w:val="en-US"/>
              </w:rPr>
              <w:t>c</w:t>
            </w:r>
            <w:r w:rsidRPr="00B35F4C">
              <w:rPr>
                <w:rFonts w:eastAsia="SimSun"/>
                <w:noProof/>
                <w:lang w:val="en-US"/>
              </w:rPr>
              <w:t>omponent of the URI</w:t>
            </w:r>
          </w:p>
        </w:tc>
      </w:tr>
      <w:tr w:rsidR="006A5594" w:rsidRPr="00275641" w14:paraId="1EA707AD"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15ED866A" w14:textId="77777777" w:rsidR="006A5594" w:rsidRPr="00275641" w:rsidRDefault="006A5594" w:rsidP="000516BC">
            <w:pPr>
              <w:pStyle w:val="TAL"/>
              <w:rPr>
                <w:rFonts w:eastAsia="SimSun"/>
                <w:b/>
                <w:lang w:val="en-US" w:eastAsia="zh-CN"/>
              </w:rPr>
            </w:pPr>
            <w:r w:rsidRPr="00275641">
              <w:rPr>
                <w:rFonts w:eastAsia="SimSun"/>
                <w:b/>
                <w:lang w:val="en-US" w:eastAsia="zh-CN"/>
              </w:rPr>
              <w:t>Types used in request bodies</w:t>
            </w:r>
          </w:p>
        </w:tc>
        <w:tc>
          <w:tcPr>
            <w:tcW w:w="1277" w:type="dxa"/>
            <w:tcBorders>
              <w:top w:val="single" w:sz="4" w:space="0" w:color="auto"/>
              <w:left w:val="single" w:sz="4" w:space="0" w:color="auto"/>
              <w:bottom w:val="single" w:sz="4" w:space="0" w:color="auto"/>
              <w:right w:val="single" w:sz="4" w:space="0" w:color="auto"/>
            </w:tcBorders>
          </w:tcPr>
          <w:p w14:paraId="544A4AE0" w14:textId="77777777" w:rsidR="006A5594" w:rsidRPr="00275641" w:rsidRDefault="006A5594" w:rsidP="000516BC">
            <w:pPr>
              <w:pStyle w:val="TAL"/>
              <w:rPr>
                <w:rFonts w:eastAsia="SimSun"/>
                <w:lang w:eastAsia="zh-CN"/>
              </w:rPr>
            </w:pPr>
          </w:p>
        </w:tc>
        <w:tc>
          <w:tcPr>
            <w:tcW w:w="4768" w:type="dxa"/>
            <w:tcBorders>
              <w:top w:val="single" w:sz="4" w:space="0" w:color="auto"/>
              <w:left w:val="single" w:sz="4" w:space="0" w:color="auto"/>
              <w:bottom w:val="single" w:sz="4" w:space="0" w:color="auto"/>
              <w:right w:val="single" w:sz="4" w:space="0" w:color="auto"/>
            </w:tcBorders>
          </w:tcPr>
          <w:p w14:paraId="41276052" w14:textId="77777777" w:rsidR="006A5594" w:rsidRPr="00275641" w:rsidRDefault="006A5594" w:rsidP="000516BC">
            <w:pPr>
              <w:pStyle w:val="TAL"/>
              <w:rPr>
                <w:rFonts w:eastAsia="SimSun"/>
                <w:lang w:eastAsia="zh-CN"/>
              </w:rPr>
            </w:pPr>
          </w:p>
        </w:tc>
      </w:tr>
      <w:tr w:rsidR="006A5594" w:rsidRPr="00275641" w14:paraId="1BB17A11"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08DE422E" w14:textId="77777777" w:rsidR="006A5594" w:rsidRPr="00275641" w:rsidRDefault="00722E25" w:rsidP="000516BC">
            <w:pPr>
              <w:pStyle w:val="TAL"/>
              <w:rPr>
                <w:rFonts w:eastAsia="SimSun"/>
                <w:lang w:val="en-US" w:eastAsia="zh-CN"/>
              </w:rPr>
            </w:pPr>
            <w:r w:rsidRPr="00275641">
              <w:rPr>
                <w:rFonts w:eastAsia="SimSun"/>
                <w:lang w:val="en-US" w:eastAsia="zh-CN"/>
              </w:rPr>
              <w:t>resource</w:t>
            </w:r>
            <w:r>
              <w:rPr>
                <w:rFonts w:eastAsia="SimSun"/>
                <w:lang w:val="en-US" w:eastAsia="zh-CN"/>
              </w:rPr>
              <w:t>Put</w:t>
            </w:r>
            <w:r w:rsidR="006A5594" w:rsidRPr="00275641">
              <w:rPr>
                <w:rFonts w:eastAsia="SimSun"/>
                <w:lang w:val="en-US" w:eastAsia="zh-CN"/>
              </w:rPr>
              <w:t>-RequestType</w:t>
            </w:r>
          </w:p>
        </w:tc>
        <w:tc>
          <w:tcPr>
            <w:tcW w:w="1277" w:type="dxa"/>
            <w:tcBorders>
              <w:top w:val="single" w:sz="4" w:space="0" w:color="auto"/>
              <w:left w:val="single" w:sz="4" w:space="0" w:color="auto"/>
              <w:bottom w:val="single" w:sz="4" w:space="0" w:color="auto"/>
              <w:right w:val="single" w:sz="4" w:space="0" w:color="auto"/>
            </w:tcBorders>
          </w:tcPr>
          <w:p w14:paraId="519D9961" w14:textId="77777777" w:rsidR="006A5594" w:rsidRPr="00275641" w:rsidRDefault="006A5594" w:rsidP="000516BC">
            <w:pPr>
              <w:pStyle w:val="TAL"/>
              <w:rPr>
                <w:rFonts w:eastAsia="SimSun"/>
                <w:lang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r w:rsidRPr="00275641">
              <w:rPr>
                <w:rFonts w:eastAsia="SimSun"/>
                <w:lang w:val="de-DE" w:eastAsia="zh-CN"/>
              </w:rPr>
              <w:t>.4</w:t>
            </w:r>
          </w:p>
        </w:tc>
        <w:tc>
          <w:tcPr>
            <w:tcW w:w="4768" w:type="dxa"/>
            <w:tcBorders>
              <w:top w:val="single" w:sz="4" w:space="0" w:color="auto"/>
              <w:left w:val="single" w:sz="4" w:space="0" w:color="auto"/>
              <w:bottom w:val="single" w:sz="4" w:space="0" w:color="auto"/>
              <w:right w:val="single" w:sz="4" w:space="0" w:color="auto"/>
            </w:tcBorders>
          </w:tcPr>
          <w:p w14:paraId="261200B2" w14:textId="77777777" w:rsidR="006A5594" w:rsidRPr="00995065" w:rsidRDefault="006A5594" w:rsidP="000516BC">
            <w:pPr>
              <w:pStyle w:val="TAL"/>
              <w:rPr>
                <w:rFonts w:eastAsia="SimSun"/>
                <w:lang w:val="en-US" w:eastAsia="zh-CN"/>
              </w:rPr>
            </w:pPr>
            <w:r w:rsidRPr="00995065">
              <w:rPr>
                <w:rFonts w:eastAsia="SimSun"/>
                <w:lang w:val="en-US" w:eastAsia="zh-CN"/>
              </w:rPr>
              <w:t xml:space="preserve">Used in the request body </w:t>
            </w:r>
            <w:r>
              <w:rPr>
                <w:rFonts w:eastAsia="SimSun"/>
                <w:lang w:val="en-US" w:eastAsia="zh-CN"/>
              </w:rPr>
              <w:t>of HTTP PUT describing the resource to be created</w:t>
            </w:r>
            <w:r w:rsidR="00722E25">
              <w:rPr>
                <w:rFonts w:eastAsia="SimSun"/>
                <w:lang w:val="en-US" w:eastAsia="zh-CN"/>
              </w:rPr>
              <w:t xml:space="preserve"> or updated</w:t>
            </w:r>
          </w:p>
        </w:tc>
      </w:tr>
      <w:tr w:rsidR="00903A1E" w:rsidRPr="00275641" w14:paraId="05B574C3"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02A4AA02" w14:textId="77777777" w:rsidR="00903A1E" w:rsidRPr="00275641" w:rsidDel="00722E25" w:rsidRDefault="00903A1E" w:rsidP="00903A1E">
            <w:pPr>
              <w:pStyle w:val="TAL"/>
              <w:rPr>
                <w:rFonts w:eastAsia="SimSun"/>
                <w:lang w:val="en-US" w:eastAsia="zh-CN"/>
              </w:rPr>
            </w:pPr>
            <w:r w:rsidRPr="005F723C">
              <w:rPr>
                <w:rFonts w:eastAsia="SimSun"/>
                <w:szCs w:val="18"/>
                <w:lang w:eastAsia="zh-CN"/>
              </w:rPr>
              <w:t>jsonMergePatch-RequestType</w:t>
            </w:r>
          </w:p>
        </w:tc>
        <w:tc>
          <w:tcPr>
            <w:tcW w:w="1277" w:type="dxa"/>
            <w:tcBorders>
              <w:top w:val="single" w:sz="4" w:space="0" w:color="auto"/>
              <w:left w:val="single" w:sz="4" w:space="0" w:color="auto"/>
              <w:bottom w:val="single" w:sz="4" w:space="0" w:color="auto"/>
              <w:right w:val="single" w:sz="4" w:space="0" w:color="auto"/>
            </w:tcBorders>
          </w:tcPr>
          <w:p w14:paraId="021ABB50" w14:textId="77777777" w:rsidR="00903A1E" w:rsidRDefault="00903A1E" w:rsidP="00903A1E">
            <w:pPr>
              <w:pStyle w:val="TAL"/>
              <w:rPr>
                <w:rFonts w:eastAsia="SimSun"/>
                <w:lang w:val="de-DE" w:eastAsia="zh-CN"/>
              </w:rPr>
            </w:pPr>
            <w:r w:rsidRPr="0055062C">
              <w:rPr>
                <w:rFonts w:eastAsia="SimSun"/>
                <w:lang w:val="de-DE" w:eastAsia="zh-CN"/>
              </w:rPr>
              <w:t>12.1.1.4.2.</w:t>
            </w:r>
            <w:r w:rsidR="007B2E7C">
              <w:rPr>
                <w:rFonts w:eastAsia="SimSun"/>
                <w:lang w:val="de-DE" w:eastAsia="zh-CN"/>
              </w:rPr>
              <w:t>19</w:t>
            </w:r>
          </w:p>
        </w:tc>
        <w:tc>
          <w:tcPr>
            <w:tcW w:w="4768" w:type="dxa"/>
            <w:tcBorders>
              <w:top w:val="single" w:sz="4" w:space="0" w:color="auto"/>
              <w:left w:val="single" w:sz="4" w:space="0" w:color="auto"/>
              <w:bottom w:val="single" w:sz="4" w:space="0" w:color="auto"/>
              <w:right w:val="single" w:sz="4" w:space="0" w:color="auto"/>
            </w:tcBorders>
          </w:tcPr>
          <w:p w14:paraId="5690A276" w14:textId="77777777" w:rsidR="00903A1E" w:rsidRPr="00995065" w:rsidRDefault="00903A1E" w:rsidP="00903A1E">
            <w:pPr>
              <w:pStyle w:val="TAL"/>
              <w:rPr>
                <w:rFonts w:eastAsia="SimSun"/>
                <w:lang w:val="en-US" w:eastAsia="zh-CN"/>
              </w:rPr>
            </w:pPr>
            <w:r w:rsidRPr="00EC753E">
              <w:rPr>
                <w:rFonts w:eastAsia="SimSun"/>
                <w:lang w:val="en-US" w:eastAsia="zh-CN"/>
              </w:rPr>
              <w:t xml:space="preserve">Used in the request body </w:t>
            </w:r>
            <w:r>
              <w:rPr>
                <w:rFonts w:eastAsia="SimSun"/>
                <w:lang w:val="en-US" w:eastAsia="zh-CN"/>
              </w:rPr>
              <w:t>of HTTP PATCH describing the set of modifications to be applied to the targeted resources for the media type "</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1D7A67">
              <w:rPr>
                <w:lang w:eastAsia="fr-FR"/>
              </w:rPr>
              <w:t>37</w:t>
            </w:r>
            <w:r w:rsidRPr="00413E21">
              <w:rPr>
                <w:lang w:eastAsia="fr-FR"/>
              </w:rPr>
              <w:t>])</w:t>
            </w:r>
          </w:p>
        </w:tc>
      </w:tr>
      <w:tr w:rsidR="00903A1E" w:rsidRPr="00275641" w14:paraId="41A31AE6"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1D4D1E41" w14:textId="77777777" w:rsidR="00903A1E" w:rsidRPr="00275641" w:rsidDel="00722E25" w:rsidRDefault="00903A1E" w:rsidP="00903A1E">
            <w:pPr>
              <w:pStyle w:val="TAL"/>
              <w:rPr>
                <w:rFonts w:eastAsia="SimSun"/>
                <w:lang w:val="en-US" w:eastAsia="zh-CN"/>
              </w:rPr>
            </w:pPr>
            <w:r w:rsidRPr="005F723C">
              <w:rPr>
                <w:rFonts w:eastAsia="SimSun"/>
                <w:szCs w:val="18"/>
                <w:lang w:eastAsia="zh-CN"/>
              </w:rPr>
              <w:t>jsonEnhancedMergePatch-RequestType</w:t>
            </w:r>
          </w:p>
        </w:tc>
        <w:tc>
          <w:tcPr>
            <w:tcW w:w="1277" w:type="dxa"/>
            <w:tcBorders>
              <w:top w:val="single" w:sz="4" w:space="0" w:color="auto"/>
              <w:left w:val="single" w:sz="4" w:space="0" w:color="auto"/>
              <w:bottom w:val="single" w:sz="4" w:space="0" w:color="auto"/>
              <w:right w:val="single" w:sz="4" w:space="0" w:color="auto"/>
            </w:tcBorders>
          </w:tcPr>
          <w:p w14:paraId="328E6D0B" w14:textId="77777777" w:rsidR="00903A1E" w:rsidRDefault="00903A1E" w:rsidP="00903A1E">
            <w:pPr>
              <w:pStyle w:val="TAL"/>
              <w:rPr>
                <w:rFonts w:eastAsia="SimSun"/>
                <w:lang w:val="de-DE" w:eastAsia="zh-CN"/>
              </w:rPr>
            </w:pPr>
            <w:r w:rsidRPr="006643FD">
              <w:t>12.1.1.4.2</w:t>
            </w:r>
            <w:r>
              <w:t>.</w:t>
            </w:r>
            <w:r w:rsidR="007B2E7C">
              <w:t>20</w:t>
            </w:r>
          </w:p>
        </w:tc>
        <w:tc>
          <w:tcPr>
            <w:tcW w:w="4768" w:type="dxa"/>
            <w:tcBorders>
              <w:top w:val="single" w:sz="4" w:space="0" w:color="auto"/>
              <w:left w:val="single" w:sz="4" w:space="0" w:color="auto"/>
              <w:bottom w:val="single" w:sz="4" w:space="0" w:color="auto"/>
              <w:right w:val="single" w:sz="4" w:space="0" w:color="auto"/>
            </w:tcBorders>
          </w:tcPr>
          <w:p w14:paraId="1CFA1923" w14:textId="77777777" w:rsidR="00903A1E" w:rsidRPr="00995065" w:rsidRDefault="00903A1E" w:rsidP="00903A1E">
            <w:pPr>
              <w:pStyle w:val="TAL"/>
              <w:rPr>
                <w:rFonts w:eastAsia="SimSun"/>
                <w:lang w:val="en-US" w:eastAsia="zh-CN"/>
              </w:rPr>
            </w:pPr>
            <w:r w:rsidRPr="00EC753E">
              <w:rPr>
                <w:rFonts w:eastAsia="SimSun"/>
                <w:lang w:val="en-US" w:eastAsia="zh-CN"/>
              </w:rPr>
              <w:t xml:space="preserve">Used in the request body </w:t>
            </w:r>
            <w:r>
              <w:rPr>
                <w:rFonts w:eastAsia="SimSun"/>
                <w:lang w:val="en-US" w:eastAsia="zh-CN"/>
              </w:rPr>
              <w:t>of HTTP PATCH describing the set of modifications to be applied to the targeted resources for the media type "</w:t>
            </w:r>
            <w:r w:rsidRPr="00413E21">
              <w:rPr>
                <w:lang w:eastAsia="de-DE"/>
              </w:rPr>
              <w:t>application/</w:t>
            </w:r>
            <w:r w:rsidR="001D7A67">
              <w:rPr>
                <w:lang w:eastAsia="de-DE"/>
              </w:rPr>
              <w:t>3gpp</w:t>
            </w:r>
            <w:r>
              <w:rPr>
                <w:lang w:eastAsia="de-DE"/>
              </w:rPr>
              <w:t>-</w:t>
            </w:r>
            <w:r w:rsidRPr="00413E21">
              <w:rPr>
                <w:lang w:eastAsia="de-DE"/>
              </w:rPr>
              <w:t>merge-patch+json</w:t>
            </w:r>
            <w:r>
              <w:rPr>
                <w:lang w:eastAsia="de-DE"/>
              </w:rPr>
              <w:t>" (TS 32.158 [15])</w:t>
            </w:r>
          </w:p>
        </w:tc>
      </w:tr>
      <w:tr w:rsidR="006A5594" w:rsidRPr="00275641" w14:paraId="342F26C0"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294BB276" w14:textId="77777777" w:rsidR="006A5594" w:rsidRPr="00275641" w:rsidRDefault="00903A1E" w:rsidP="000516BC">
            <w:pPr>
              <w:pStyle w:val="TAL"/>
              <w:rPr>
                <w:rFonts w:eastAsia="SimSun"/>
                <w:lang w:val="en-US" w:eastAsia="zh-CN"/>
              </w:rPr>
            </w:pPr>
            <w:r>
              <w:rPr>
                <w:rFonts w:eastAsia="SimSun"/>
                <w:lang w:val="en-US" w:eastAsia="zh-CN"/>
              </w:rPr>
              <w:t>jsonPatch</w:t>
            </w:r>
            <w:r w:rsidR="006A5594" w:rsidRPr="00275641">
              <w:rPr>
                <w:rFonts w:eastAsia="SimSun"/>
                <w:lang w:val="en-US" w:eastAsia="zh-CN"/>
              </w:rPr>
              <w:t>-RequestType</w:t>
            </w:r>
          </w:p>
        </w:tc>
        <w:tc>
          <w:tcPr>
            <w:tcW w:w="1277" w:type="dxa"/>
            <w:tcBorders>
              <w:top w:val="single" w:sz="4" w:space="0" w:color="auto"/>
              <w:left w:val="single" w:sz="4" w:space="0" w:color="auto"/>
              <w:bottom w:val="single" w:sz="4" w:space="0" w:color="auto"/>
              <w:right w:val="single" w:sz="4" w:space="0" w:color="auto"/>
            </w:tcBorders>
          </w:tcPr>
          <w:p w14:paraId="580A2897" w14:textId="77777777" w:rsidR="006A5594" w:rsidRPr="00275641" w:rsidRDefault="006A5594" w:rsidP="000516BC">
            <w:pPr>
              <w:pStyle w:val="TAL"/>
              <w:rPr>
                <w:rFonts w:eastAsia="SimSun"/>
                <w:lang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sidR="00903A1E">
              <w:rPr>
                <w:rFonts w:eastAsia="SimSun"/>
                <w:lang w:val="de-DE" w:eastAsia="zh-CN"/>
              </w:rPr>
              <w:t>2</w:t>
            </w:r>
            <w:r w:rsidRPr="00275641">
              <w:rPr>
                <w:rFonts w:eastAsia="SimSun"/>
                <w:lang w:val="de-DE" w:eastAsia="zh-CN"/>
              </w:rPr>
              <w:t>.5</w:t>
            </w:r>
          </w:p>
        </w:tc>
        <w:tc>
          <w:tcPr>
            <w:tcW w:w="4768" w:type="dxa"/>
            <w:tcBorders>
              <w:top w:val="single" w:sz="4" w:space="0" w:color="auto"/>
              <w:left w:val="single" w:sz="4" w:space="0" w:color="auto"/>
              <w:bottom w:val="single" w:sz="4" w:space="0" w:color="auto"/>
              <w:right w:val="single" w:sz="4" w:space="0" w:color="auto"/>
            </w:tcBorders>
          </w:tcPr>
          <w:p w14:paraId="18C40CE3" w14:textId="77777777" w:rsidR="006A5594" w:rsidRPr="00275641" w:rsidRDefault="006A5594" w:rsidP="000516BC">
            <w:pPr>
              <w:pStyle w:val="TAL"/>
              <w:rPr>
                <w:rFonts w:eastAsia="SimSun"/>
                <w:lang w:eastAsia="zh-CN"/>
              </w:rPr>
            </w:pPr>
            <w:r w:rsidRPr="00EC753E">
              <w:rPr>
                <w:rFonts w:eastAsia="SimSun"/>
                <w:lang w:val="en-US" w:eastAsia="zh-CN"/>
              </w:rPr>
              <w:t xml:space="preserve">Used in the request body </w:t>
            </w:r>
            <w:r>
              <w:rPr>
                <w:rFonts w:eastAsia="SimSun"/>
                <w:lang w:val="en-US" w:eastAsia="zh-CN"/>
              </w:rPr>
              <w:t>of HTTP PATCH describing the set of modifications to be applied to the targeted resources</w:t>
            </w:r>
            <w:r w:rsidR="00484A3C">
              <w:rPr>
                <w:rFonts w:eastAsia="SimSun"/>
                <w:lang w:val="en-US" w:eastAsia="zh-CN"/>
              </w:rPr>
              <w:t xml:space="preserve"> for the media type "</w:t>
            </w:r>
            <w:r w:rsidR="00484A3C">
              <w:rPr>
                <w:lang w:eastAsia="de-DE"/>
              </w:rPr>
              <w:t>application/json-patch+json" (RFC 6902 [36]).</w:t>
            </w:r>
          </w:p>
        </w:tc>
      </w:tr>
      <w:tr w:rsidR="007B2E7C" w:rsidRPr="00275641" w14:paraId="3A1CB712"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0FEE55C4" w14:textId="77777777" w:rsidR="007B2E7C" w:rsidRDefault="007B2E7C" w:rsidP="007B2E7C">
            <w:pPr>
              <w:pStyle w:val="TAL"/>
              <w:rPr>
                <w:rFonts w:eastAsia="SimSun"/>
                <w:lang w:val="en-US" w:eastAsia="zh-CN"/>
              </w:rPr>
            </w:pPr>
            <w:r>
              <w:rPr>
                <w:rFonts w:eastAsia="SimSun"/>
                <w:lang w:val="en-US" w:eastAsia="zh-CN"/>
              </w:rPr>
              <w:t>3gppJsonPatch</w:t>
            </w:r>
            <w:r w:rsidRPr="00275641">
              <w:rPr>
                <w:rFonts w:eastAsia="SimSun"/>
                <w:lang w:val="en-US" w:eastAsia="zh-CN"/>
              </w:rPr>
              <w:t>-RequestType</w:t>
            </w:r>
          </w:p>
        </w:tc>
        <w:tc>
          <w:tcPr>
            <w:tcW w:w="1277" w:type="dxa"/>
            <w:tcBorders>
              <w:top w:val="single" w:sz="4" w:space="0" w:color="auto"/>
              <w:left w:val="single" w:sz="4" w:space="0" w:color="auto"/>
              <w:bottom w:val="single" w:sz="4" w:space="0" w:color="auto"/>
              <w:right w:val="single" w:sz="4" w:space="0" w:color="auto"/>
            </w:tcBorders>
          </w:tcPr>
          <w:p w14:paraId="455CF4A7" w14:textId="77777777" w:rsidR="007B2E7C" w:rsidRDefault="007B2E7C" w:rsidP="007B2E7C">
            <w:pPr>
              <w:pStyle w:val="TAL"/>
              <w:rPr>
                <w:rFonts w:eastAsia="SimSun"/>
                <w:lang w:val="de-DE" w:eastAsia="zh-CN"/>
              </w:rPr>
            </w:pPr>
            <w:r w:rsidRPr="003E03BA">
              <w:rPr>
                <w:rFonts w:eastAsia="SimSun"/>
                <w:lang w:val="de-DE" w:eastAsia="zh-CN"/>
              </w:rPr>
              <w:t>12.1.1.4.2.</w:t>
            </w:r>
            <w:r>
              <w:rPr>
                <w:rFonts w:eastAsia="SimSun"/>
                <w:lang w:val="de-DE" w:eastAsia="zh-CN"/>
              </w:rPr>
              <w:t>21</w:t>
            </w:r>
          </w:p>
        </w:tc>
        <w:tc>
          <w:tcPr>
            <w:tcW w:w="4768" w:type="dxa"/>
            <w:tcBorders>
              <w:top w:val="single" w:sz="4" w:space="0" w:color="auto"/>
              <w:left w:val="single" w:sz="4" w:space="0" w:color="auto"/>
              <w:bottom w:val="single" w:sz="4" w:space="0" w:color="auto"/>
              <w:right w:val="single" w:sz="4" w:space="0" w:color="auto"/>
            </w:tcBorders>
          </w:tcPr>
          <w:p w14:paraId="1A228A34" w14:textId="77777777" w:rsidR="007B2E7C" w:rsidRPr="00EC753E" w:rsidRDefault="007B2E7C" w:rsidP="007B2E7C">
            <w:pPr>
              <w:pStyle w:val="TAL"/>
              <w:rPr>
                <w:rFonts w:eastAsia="SimSun"/>
                <w:lang w:val="en-US" w:eastAsia="zh-CN"/>
              </w:rPr>
            </w:pPr>
            <w:r w:rsidRPr="00EC753E">
              <w:rPr>
                <w:rFonts w:eastAsia="SimSun"/>
                <w:lang w:val="en-US" w:eastAsia="zh-CN"/>
              </w:rPr>
              <w:t xml:space="preserve">Used in the request body </w:t>
            </w:r>
            <w:r>
              <w:rPr>
                <w:rFonts w:eastAsia="SimSun"/>
                <w:lang w:val="en-US" w:eastAsia="zh-CN"/>
              </w:rPr>
              <w:t xml:space="preserve">of HTTP PATCH describing the set of modifications to be applied to the targeted resources for the media type </w:t>
            </w:r>
            <w:r>
              <w:rPr>
                <w:lang w:eastAsia="de-DE"/>
              </w:rPr>
              <w:t>"</w:t>
            </w:r>
            <w:r w:rsidRPr="00413E21">
              <w:rPr>
                <w:lang w:eastAsia="de-DE"/>
              </w:rPr>
              <w:t>application/</w:t>
            </w:r>
            <w:r>
              <w:rPr>
                <w:lang w:eastAsia="de-DE"/>
              </w:rPr>
              <w:t>3gpp-json</w:t>
            </w:r>
            <w:r w:rsidRPr="00413E21">
              <w:rPr>
                <w:lang w:eastAsia="de-DE"/>
              </w:rPr>
              <w:t>-patch+json</w:t>
            </w:r>
            <w:r>
              <w:rPr>
                <w:lang w:eastAsia="de-DE"/>
              </w:rPr>
              <w:t>" (TS 32.158 [15])</w:t>
            </w:r>
          </w:p>
        </w:tc>
      </w:tr>
      <w:tr w:rsidR="007B2E7C" w:rsidRPr="00275641" w14:paraId="7957F63E"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7AA800A2" w14:textId="77777777" w:rsidR="007B2E7C" w:rsidRPr="00275641" w:rsidRDefault="007B2E7C" w:rsidP="007B2E7C">
            <w:pPr>
              <w:pStyle w:val="TAL"/>
              <w:rPr>
                <w:rFonts w:eastAsia="SimSun"/>
                <w:b/>
                <w:lang w:val="en-US" w:eastAsia="zh-CN"/>
              </w:rPr>
            </w:pPr>
            <w:r w:rsidRPr="00275641">
              <w:rPr>
                <w:rFonts w:eastAsia="SimSun"/>
                <w:b/>
                <w:lang w:val="en-US" w:eastAsia="zh-CN"/>
              </w:rPr>
              <w:t>Types used in response bodies</w:t>
            </w:r>
          </w:p>
        </w:tc>
        <w:tc>
          <w:tcPr>
            <w:tcW w:w="1277" w:type="dxa"/>
            <w:tcBorders>
              <w:top w:val="single" w:sz="4" w:space="0" w:color="auto"/>
              <w:left w:val="single" w:sz="4" w:space="0" w:color="auto"/>
              <w:bottom w:val="single" w:sz="4" w:space="0" w:color="auto"/>
              <w:right w:val="single" w:sz="4" w:space="0" w:color="auto"/>
            </w:tcBorders>
          </w:tcPr>
          <w:p w14:paraId="1A2D318D" w14:textId="77777777" w:rsidR="007B2E7C" w:rsidRPr="00275641" w:rsidRDefault="007B2E7C" w:rsidP="007B2E7C">
            <w:pPr>
              <w:pStyle w:val="TAL"/>
              <w:rPr>
                <w:rFonts w:eastAsia="SimSun"/>
                <w:lang w:eastAsia="zh-CN"/>
              </w:rPr>
            </w:pPr>
          </w:p>
        </w:tc>
        <w:tc>
          <w:tcPr>
            <w:tcW w:w="4768" w:type="dxa"/>
            <w:tcBorders>
              <w:top w:val="single" w:sz="4" w:space="0" w:color="auto"/>
              <w:left w:val="single" w:sz="4" w:space="0" w:color="auto"/>
              <w:bottom w:val="single" w:sz="4" w:space="0" w:color="auto"/>
              <w:right w:val="single" w:sz="4" w:space="0" w:color="auto"/>
            </w:tcBorders>
          </w:tcPr>
          <w:p w14:paraId="52D2BAE0" w14:textId="77777777" w:rsidR="007B2E7C" w:rsidRPr="00275641" w:rsidRDefault="007B2E7C" w:rsidP="007B2E7C">
            <w:pPr>
              <w:pStyle w:val="TAL"/>
              <w:rPr>
                <w:rFonts w:eastAsia="SimSun"/>
                <w:lang w:eastAsia="zh-CN"/>
              </w:rPr>
            </w:pPr>
          </w:p>
        </w:tc>
      </w:tr>
      <w:tr w:rsidR="007B2E7C" w:rsidRPr="00275641" w14:paraId="0843562E"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3E8EA4AE" w14:textId="77777777" w:rsidR="007B2E7C" w:rsidRPr="00275641" w:rsidRDefault="007B2E7C" w:rsidP="007B2E7C">
            <w:pPr>
              <w:pStyle w:val="TAL"/>
              <w:rPr>
                <w:rFonts w:eastAsia="SimSun"/>
                <w:lang w:val="en-US" w:eastAsia="zh-CN"/>
              </w:rPr>
            </w:pPr>
            <w:r w:rsidRPr="00275641">
              <w:rPr>
                <w:rFonts w:eastAsia="SimSun"/>
                <w:lang w:val="en-US" w:eastAsia="zh-CN"/>
              </w:rPr>
              <w:t>error-ResponseType</w:t>
            </w:r>
          </w:p>
        </w:tc>
        <w:tc>
          <w:tcPr>
            <w:tcW w:w="1277" w:type="dxa"/>
            <w:tcBorders>
              <w:top w:val="single" w:sz="4" w:space="0" w:color="auto"/>
              <w:left w:val="single" w:sz="4" w:space="0" w:color="auto"/>
              <w:bottom w:val="single" w:sz="4" w:space="0" w:color="auto"/>
              <w:right w:val="single" w:sz="4" w:space="0" w:color="auto"/>
            </w:tcBorders>
          </w:tcPr>
          <w:p w14:paraId="0150804E" w14:textId="77777777" w:rsidR="007B2E7C" w:rsidRPr="00275641" w:rsidRDefault="007B2E7C" w:rsidP="007B2E7C">
            <w:pPr>
              <w:pStyle w:val="TAL"/>
              <w:rPr>
                <w:rFonts w:eastAsia="SimSun"/>
                <w:lang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2</w:t>
            </w:r>
            <w:r w:rsidRPr="00275641">
              <w:rPr>
                <w:rFonts w:eastAsia="SimSun"/>
                <w:lang w:val="de-DE" w:eastAsia="zh-CN"/>
              </w:rPr>
              <w:t>.6</w:t>
            </w:r>
          </w:p>
        </w:tc>
        <w:tc>
          <w:tcPr>
            <w:tcW w:w="4768" w:type="dxa"/>
            <w:tcBorders>
              <w:top w:val="single" w:sz="4" w:space="0" w:color="auto"/>
              <w:left w:val="single" w:sz="4" w:space="0" w:color="auto"/>
              <w:bottom w:val="single" w:sz="4" w:space="0" w:color="auto"/>
              <w:right w:val="single" w:sz="4" w:space="0" w:color="auto"/>
            </w:tcBorders>
          </w:tcPr>
          <w:p w14:paraId="0856E2B1" w14:textId="77777777" w:rsidR="007B2E7C" w:rsidRPr="00275641" w:rsidRDefault="007B2E7C" w:rsidP="007B2E7C">
            <w:pPr>
              <w:pStyle w:val="TAL"/>
              <w:rPr>
                <w:rFonts w:eastAsia="SimSun"/>
                <w:lang w:eastAsia="zh-CN"/>
              </w:rPr>
            </w:pPr>
          </w:p>
        </w:tc>
      </w:tr>
      <w:tr w:rsidR="007B2E7C" w:rsidRPr="00275641" w14:paraId="08BDC810"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1A4DD255" w14:textId="77777777" w:rsidR="007B2E7C" w:rsidRPr="00275641" w:rsidRDefault="007B2E7C" w:rsidP="007B2E7C">
            <w:pPr>
              <w:pStyle w:val="TAL"/>
              <w:rPr>
                <w:rFonts w:eastAsia="SimSun"/>
                <w:lang w:val="en-US" w:eastAsia="zh-CN"/>
              </w:rPr>
            </w:pPr>
            <w:r w:rsidRPr="00275641">
              <w:rPr>
                <w:rFonts w:eastAsia="SimSun"/>
                <w:lang w:val="en-US" w:eastAsia="zh-CN"/>
              </w:rPr>
              <w:t>resource</w:t>
            </w:r>
            <w:r>
              <w:rPr>
                <w:rFonts w:eastAsia="SimSun"/>
                <w:lang w:val="en-US" w:eastAsia="zh-CN"/>
              </w:rPr>
              <w:t>Put</w:t>
            </w:r>
            <w:r w:rsidRPr="00275641">
              <w:rPr>
                <w:rFonts w:eastAsia="SimSun"/>
                <w:lang w:val="en-US" w:eastAsia="zh-CN"/>
              </w:rPr>
              <w:t>-ResponseType</w:t>
            </w:r>
          </w:p>
        </w:tc>
        <w:tc>
          <w:tcPr>
            <w:tcW w:w="1277" w:type="dxa"/>
            <w:tcBorders>
              <w:top w:val="single" w:sz="4" w:space="0" w:color="auto"/>
              <w:left w:val="single" w:sz="4" w:space="0" w:color="auto"/>
              <w:bottom w:val="single" w:sz="4" w:space="0" w:color="auto"/>
              <w:right w:val="single" w:sz="4" w:space="0" w:color="auto"/>
            </w:tcBorders>
          </w:tcPr>
          <w:p w14:paraId="368AB7C5" w14:textId="77777777" w:rsidR="007B2E7C" w:rsidRPr="00275641" w:rsidRDefault="007B2E7C" w:rsidP="007B2E7C">
            <w:pPr>
              <w:pStyle w:val="TAL"/>
              <w:rPr>
                <w:rFonts w:eastAsia="SimSun"/>
                <w:lang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2</w:t>
            </w:r>
            <w:r w:rsidRPr="00275641">
              <w:rPr>
                <w:rFonts w:eastAsia="SimSun"/>
                <w:lang w:val="de-DE" w:eastAsia="zh-CN"/>
              </w:rPr>
              <w:t>.7</w:t>
            </w:r>
          </w:p>
        </w:tc>
        <w:tc>
          <w:tcPr>
            <w:tcW w:w="4768" w:type="dxa"/>
            <w:tcBorders>
              <w:top w:val="single" w:sz="4" w:space="0" w:color="auto"/>
              <w:left w:val="single" w:sz="4" w:space="0" w:color="auto"/>
              <w:bottom w:val="single" w:sz="4" w:space="0" w:color="auto"/>
              <w:right w:val="single" w:sz="4" w:space="0" w:color="auto"/>
            </w:tcBorders>
          </w:tcPr>
          <w:p w14:paraId="02B8DB32" w14:textId="77777777" w:rsidR="007B2E7C" w:rsidRPr="00275641" w:rsidRDefault="007B2E7C" w:rsidP="007B2E7C">
            <w:pPr>
              <w:pStyle w:val="TAL"/>
              <w:rPr>
                <w:rFonts w:eastAsia="SimSun"/>
                <w:lang w:eastAsia="zh-CN"/>
              </w:rPr>
            </w:pPr>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PUT describing the resource created</w:t>
            </w:r>
          </w:p>
        </w:tc>
      </w:tr>
      <w:tr w:rsidR="007B2E7C" w:rsidRPr="00275641" w14:paraId="231DD53D"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73B0B872" w14:textId="77777777" w:rsidR="007B2E7C" w:rsidRPr="00275641" w:rsidRDefault="007B2E7C" w:rsidP="007B2E7C">
            <w:pPr>
              <w:pStyle w:val="TAL"/>
              <w:rPr>
                <w:rFonts w:eastAsia="SimSun"/>
                <w:lang w:val="en-US" w:eastAsia="zh-CN"/>
              </w:rPr>
            </w:pPr>
            <w:r w:rsidRPr="00275641">
              <w:rPr>
                <w:rFonts w:eastAsia="SimSun"/>
                <w:lang w:val="en-US" w:eastAsia="zh-CN"/>
              </w:rPr>
              <w:t>resourceDeletion-ResponseType</w:t>
            </w:r>
          </w:p>
        </w:tc>
        <w:tc>
          <w:tcPr>
            <w:tcW w:w="1277" w:type="dxa"/>
            <w:tcBorders>
              <w:top w:val="single" w:sz="4" w:space="0" w:color="auto"/>
              <w:left w:val="single" w:sz="4" w:space="0" w:color="auto"/>
              <w:bottom w:val="single" w:sz="4" w:space="0" w:color="auto"/>
              <w:right w:val="single" w:sz="4" w:space="0" w:color="auto"/>
            </w:tcBorders>
          </w:tcPr>
          <w:p w14:paraId="5DA0EBCF" w14:textId="77777777" w:rsidR="007B2E7C" w:rsidRPr="00275641" w:rsidRDefault="007B2E7C" w:rsidP="007B2E7C">
            <w:pPr>
              <w:pStyle w:val="TAL"/>
              <w:rPr>
                <w:rFonts w:eastAsia="SimSun"/>
                <w:lang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2</w:t>
            </w:r>
            <w:r w:rsidRPr="00275641">
              <w:rPr>
                <w:rFonts w:eastAsia="SimSun"/>
                <w:lang w:val="de-DE" w:eastAsia="zh-CN"/>
              </w:rPr>
              <w:t>.8</w:t>
            </w:r>
          </w:p>
        </w:tc>
        <w:tc>
          <w:tcPr>
            <w:tcW w:w="4768" w:type="dxa"/>
            <w:tcBorders>
              <w:top w:val="single" w:sz="4" w:space="0" w:color="auto"/>
              <w:left w:val="single" w:sz="4" w:space="0" w:color="auto"/>
              <w:bottom w:val="single" w:sz="4" w:space="0" w:color="auto"/>
              <w:right w:val="single" w:sz="4" w:space="0" w:color="auto"/>
            </w:tcBorders>
          </w:tcPr>
          <w:p w14:paraId="01833F3E" w14:textId="77777777" w:rsidR="007B2E7C" w:rsidRPr="00275641" w:rsidRDefault="007B2E7C" w:rsidP="007B2E7C">
            <w:pPr>
              <w:pStyle w:val="TAL"/>
              <w:rPr>
                <w:rFonts w:eastAsia="SimSun"/>
                <w:lang w:eastAsia="zh-CN"/>
              </w:rPr>
            </w:pPr>
            <w:r w:rsidRPr="005721DD">
              <w:rPr>
                <w:rFonts w:eastAsia="SimSun"/>
                <w:lang w:val="en-US" w:eastAsia="zh-CN"/>
              </w:rPr>
              <w:t xml:space="preserve">Used in the </w:t>
            </w:r>
            <w:r>
              <w:rPr>
                <w:rFonts w:eastAsia="SimSun"/>
                <w:lang w:val="en-US" w:eastAsia="zh-CN"/>
              </w:rPr>
              <w:t>response</w:t>
            </w:r>
            <w:r w:rsidRPr="005721DD">
              <w:rPr>
                <w:rFonts w:eastAsia="SimSun"/>
                <w:lang w:val="en-US" w:eastAsia="zh-CN"/>
              </w:rPr>
              <w:t xml:space="preserve"> body </w:t>
            </w:r>
            <w:r>
              <w:rPr>
                <w:rFonts w:eastAsia="SimSun"/>
                <w:lang w:val="en-US" w:eastAsia="zh-CN"/>
              </w:rPr>
              <w:t>of HTTP DELETE identifying the URIs of the deleted resources</w:t>
            </w:r>
          </w:p>
        </w:tc>
      </w:tr>
      <w:tr w:rsidR="007B2E7C" w:rsidRPr="00275641" w14:paraId="7FD2F90B"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A8A42FA" w14:textId="77777777" w:rsidR="007B2E7C" w:rsidRPr="00275641" w:rsidRDefault="007B2E7C" w:rsidP="007B2E7C">
            <w:pPr>
              <w:pStyle w:val="TAL"/>
              <w:rPr>
                <w:rFonts w:eastAsia="SimSun"/>
                <w:lang w:val="en-US" w:eastAsia="zh-CN"/>
              </w:rPr>
            </w:pPr>
            <w:r w:rsidRPr="00275641">
              <w:rPr>
                <w:rFonts w:eastAsia="SimSun"/>
                <w:lang w:val="en-US" w:eastAsia="zh-CN"/>
              </w:rPr>
              <w:t>resourceModification-ResponseType</w:t>
            </w:r>
          </w:p>
        </w:tc>
        <w:tc>
          <w:tcPr>
            <w:tcW w:w="1277" w:type="dxa"/>
            <w:tcBorders>
              <w:top w:val="single" w:sz="4" w:space="0" w:color="auto"/>
              <w:left w:val="single" w:sz="4" w:space="0" w:color="auto"/>
              <w:bottom w:val="single" w:sz="4" w:space="0" w:color="auto"/>
              <w:right w:val="single" w:sz="4" w:space="0" w:color="auto"/>
            </w:tcBorders>
          </w:tcPr>
          <w:p w14:paraId="3538508B" w14:textId="77777777" w:rsidR="007B2E7C" w:rsidRPr="00275641" w:rsidRDefault="007B2E7C" w:rsidP="007B2E7C">
            <w:pPr>
              <w:pStyle w:val="TAL"/>
              <w:rPr>
                <w:rFonts w:eastAsia="SimSun"/>
                <w:lang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2</w:t>
            </w:r>
            <w:r w:rsidRPr="00275641">
              <w:rPr>
                <w:rFonts w:eastAsia="SimSun"/>
                <w:lang w:val="de-DE" w:eastAsia="zh-CN"/>
              </w:rPr>
              <w:t>.9</w:t>
            </w:r>
          </w:p>
        </w:tc>
        <w:tc>
          <w:tcPr>
            <w:tcW w:w="4768" w:type="dxa"/>
            <w:tcBorders>
              <w:top w:val="single" w:sz="4" w:space="0" w:color="auto"/>
              <w:left w:val="single" w:sz="4" w:space="0" w:color="auto"/>
              <w:bottom w:val="single" w:sz="4" w:space="0" w:color="auto"/>
              <w:right w:val="single" w:sz="4" w:space="0" w:color="auto"/>
            </w:tcBorders>
          </w:tcPr>
          <w:p w14:paraId="4C76ACE0" w14:textId="77777777" w:rsidR="007B2E7C" w:rsidRPr="00275641" w:rsidRDefault="007B2E7C" w:rsidP="007B2E7C">
            <w:pPr>
              <w:pStyle w:val="TAL"/>
              <w:rPr>
                <w:rFonts w:eastAsia="SimSun"/>
                <w:lang w:eastAsia="zh-CN"/>
              </w:rPr>
            </w:pPr>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PATCH describing the set of modified resources </w:t>
            </w:r>
          </w:p>
        </w:tc>
      </w:tr>
      <w:tr w:rsidR="007B2E7C" w:rsidRPr="00275641" w14:paraId="2A726D6D"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5BA91BDF" w14:textId="77777777" w:rsidR="007B2E7C" w:rsidRPr="00275641" w:rsidRDefault="007B2E7C" w:rsidP="007B2E7C">
            <w:pPr>
              <w:pStyle w:val="TAL"/>
              <w:rPr>
                <w:rFonts w:eastAsia="SimSun"/>
                <w:lang w:val="en-US" w:eastAsia="zh-CN"/>
              </w:rPr>
            </w:pPr>
            <w:r w:rsidRPr="00275641">
              <w:rPr>
                <w:rFonts w:eastAsia="SimSun"/>
                <w:lang w:val="en-US" w:eastAsia="zh-CN"/>
              </w:rPr>
              <w:t>resourceRetrieval-ResponseType</w:t>
            </w:r>
          </w:p>
        </w:tc>
        <w:tc>
          <w:tcPr>
            <w:tcW w:w="1277" w:type="dxa"/>
            <w:tcBorders>
              <w:top w:val="single" w:sz="4" w:space="0" w:color="auto"/>
              <w:left w:val="single" w:sz="4" w:space="0" w:color="auto"/>
              <w:bottom w:val="single" w:sz="4" w:space="0" w:color="auto"/>
              <w:right w:val="single" w:sz="4" w:space="0" w:color="auto"/>
            </w:tcBorders>
          </w:tcPr>
          <w:p w14:paraId="019F240A" w14:textId="77777777" w:rsidR="007B2E7C" w:rsidRPr="00275641" w:rsidRDefault="007B2E7C" w:rsidP="007B2E7C">
            <w:pPr>
              <w:pStyle w:val="TAL"/>
              <w:rPr>
                <w:rFonts w:eastAsia="SimSun"/>
                <w:lang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2</w:t>
            </w:r>
            <w:r w:rsidRPr="00275641">
              <w:rPr>
                <w:rFonts w:eastAsia="SimSun"/>
                <w:lang w:val="de-DE" w:eastAsia="zh-CN"/>
              </w:rPr>
              <w:t>.10</w:t>
            </w:r>
          </w:p>
        </w:tc>
        <w:tc>
          <w:tcPr>
            <w:tcW w:w="4768" w:type="dxa"/>
            <w:tcBorders>
              <w:top w:val="single" w:sz="4" w:space="0" w:color="auto"/>
              <w:left w:val="single" w:sz="4" w:space="0" w:color="auto"/>
              <w:bottom w:val="single" w:sz="4" w:space="0" w:color="auto"/>
              <w:right w:val="single" w:sz="4" w:space="0" w:color="auto"/>
            </w:tcBorders>
          </w:tcPr>
          <w:p w14:paraId="513647EF" w14:textId="77777777" w:rsidR="007B2E7C" w:rsidRPr="00275641" w:rsidRDefault="007B2E7C" w:rsidP="007B2E7C">
            <w:pPr>
              <w:pStyle w:val="TAL"/>
              <w:rPr>
                <w:rFonts w:eastAsia="SimSun"/>
                <w:lang w:eastAsia="zh-CN"/>
              </w:rPr>
            </w:pPr>
            <w:r w:rsidRPr="00EC753E">
              <w:rPr>
                <w:rFonts w:eastAsia="SimSun"/>
                <w:lang w:val="en-US" w:eastAsia="zh-CN"/>
              </w:rPr>
              <w:t xml:space="preserve">Used in the </w:t>
            </w:r>
            <w:r>
              <w:rPr>
                <w:rFonts w:eastAsia="SimSun"/>
                <w:lang w:val="en-US" w:eastAsia="zh-CN"/>
              </w:rPr>
              <w:t>response</w:t>
            </w:r>
            <w:r w:rsidRPr="00EC753E">
              <w:rPr>
                <w:rFonts w:eastAsia="SimSun"/>
                <w:lang w:val="en-US" w:eastAsia="zh-CN"/>
              </w:rPr>
              <w:t xml:space="preserve"> body </w:t>
            </w:r>
            <w:r>
              <w:rPr>
                <w:rFonts w:eastAsia="SimSun"/>
                <w:lang w:val="en-US" w:eastAsia="zh-CN"/>
              </w:rPr>
              <w:t xml:space="preserve">of HTTP GET to return the resources identified in the request for retrieval, or the selected attributes in case the fields query parameter is used </w:t>
            </w:r>
          </w:p>
        </w:tc>
      </w:tr>
      <w:tr w:rsidR="007B2E7C" w:rsidRPr="00275641" w14:paraId="6EDD3FEC"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02DCA620" w14:textId="77777777" w:rsidR="007B2E7C" w:rsidRPr="00275641" w:rsidRDefault="007B2E7C" w:rsidP="007B2E7C">
            <w:pPr>
              <w:pStyle w:val="TAL"/>
              <w:rPr>
                <w:rFonts w:eastAsia="SimSun"/>
                <w:b/>
                <w:lang w:val="en-US" w:eastAsia="zh-CN"/>
              </w:rPr>
            </w:pPr>
            <w:r w:rsidRPr="00275641">
              <w:rPr>
                <w:rFonts w:eastAsia="SimSun"/>
                <w:b/>
                <w:lang w:val="en-US" w:eastAsia="zh-CN"/>
              </w:rPr>
              <w:t>Types used for resources</w:t>
            </w:r>
          </w:p>
        </w:tc>
        <w:tc>
          <w:tcPr>
            <w:tcW w:w="1277" w:type="dxa"/>
            <w:tcBorders>
              <w:top w:val="single" w:sz="4" w:space="0" w:color="auto"/>
              <w:left w:val="single" w:sz="4" w:space="0" w:color="auto"/>
              <w:bottom w:val="single" w:sz="4" w:space="0" w:color="auto"/>
              <w:right w:val="single" w:sz="4" w:space="0" w:color="auto"/>
            </w:tcBorders>
          </w:tcPr>
          <w:p w14:paraId="65DDBD97" w14:textId="77777777" w:rsidR="007B2E7C" w:rsidRPr="00275641" w:rsidRDefault="007B2E7C" w:rsidP="007B2E7C">
            <w:pPr>
              <w:pStyle w:val="TAL"/>
              <w:rPr>
                <w:rFonts w:eastAsia="SimSun"/>
                <w:lang w:eastAsia="zh-CN"/>
              </w:rPr>
            </w:pPr>
          </w:p>
        </w:tc>
        <w:tc>
          <w:tcPr>
            <w:tcW w:w="4768" w:type="dxa"/>
            <w:tcBorders>
              <w:top w:val="single" w:sz="4" w:space="0" w:color="auto"/>
              <w:left w:val="single" w:sz="4" w:space="0" w:color="auto"/>
              <w:bottom w:val="single" w:sz="4" w:space="0" w:color="auto"/>
              <w:right w:val="single" w:sz="4" w:space="0" w:color="auto"/>
            </w:tcBorders>
          </w:tcPr>
          <w:p w14:paraId="06BF2AE5" w14:textId="77777777" w:rsidR="007B2E7C" w:rsidRPr="00275641" w:rsidRDefault="007B2E7C" w:rsidP="007B2E7C">
            <w:pPr>
              <w:pStyle w:val="TAL"/>
              <w:rPr>
                <w:rFonts w:eastAsia="SimSun"/>
                <w:lang w:eastAsia="zh-CN"/>
              </w:rPr>
            </w:pPr>
          </w:p>
        </w:tc>
      </w:tr>
      <w:tr w:rsidR="007B2E7C" w:rsidRPr="00275641" w14:paraId="08BE1619"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38EA2B6F" w14:textId="77777777" w:rsidR="007B2E7C" w:rsidRPr="00275641" w:rsidRDefault="007B2E7C" w:rsidP="007B2E7C">
            <w:pPr>
              <w:pStyle w:val="TAL"/>
              <w:rPr>
                <w:rFonts w:eastAsia="SimSun"/>
                <w:lang w:val="en-US" w:eastAsia="zh-CN"/>
              </w:rPr>
            </w:pPr>
            <w:r w:rsidRPr="00275641">
              <w:rPr>
                <w:rFonts w:eastAsia="SimSun"/>
                <w:lang w:val="en-US" w:eastAsia="zh-CN"/>
              </w:rPr>
              <w:t>resourceRepresentationType</w:t>
            </w:r>
          </w:p>
        </w:tc>
        <w:tc>
          <w:tcPr>
            <w:tcW w:w="1277" w:type="dxa"/>
            <w:tcBorders>
              <w:top w:val="single" w:sz="4" w:space="0" w:color="auto"/>
              <w:left w:val="single" w:sz="4" w:space="0" w:color="auto"/>
              <w:bottom w:val="single" w:sz="4" w:space="0" w:color="auto"/>
              <w:right w:val="single" w:sz="4" w:space="0" w:color="auto"/>
            </w:tcBorders>
          </w:tcPr>
          <w:p w14:paraId="0A910DFB" w14:textId="77777777" w:rsidR="007B2E7C" w:rsidRPr="00275641" w:rsidRDefault="007B2E7C" w:rsidP="007B2E7C">
            <w:pPr>
              <w:pStyle w:val="TAL"/>
              <w:rPr>
                <w:rFonts w:eastAsia="SimSun"/>
                <w:lang w:eastAsia="zh-CN"/>
              </w:rPr>
            </w:pPr>
            <w:r>
              <w:rPr>
                <w:rFonts w:eastAsia="SimSun"/>
                <w:lang w:val="de-DE" w:eastAsia="zh-CN"/>
              </w:rPr>
              <w:t>12.</w:t>
            </w:r>
            <w:r w:rsidRPr="003765E3">
              <w:rPr>
                <w:rFonts w:eastAsia="SimSun"/>
                <w:lang w:val="de-DE" w:eastAsia="zh-CN"/>
              </w:rPr>
              <w:t>1.1</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2</w:t>
            </w:r>
            <w:r w:rsidRPr="00275641">
              <w:rPr>
                <w:rFonts w:eastAsia="SimSun"/>
                <w:lang w:val="de-DE" w:eastAsia="zh-CN"/>
              </w:rPr>
              <w:t>.11</w:t>
            </w:r>
          </w:p>
        </w:tc>
        <w:tc>
          <w:tcPr>
            <w:tcW w:w="4768" w:type="dxa"/>
            <w:tcBorders>
              <w:top w:val="single" w:sz="4" w:space="0" w:color="auto"/>
              <w:left w:val="single" w:sz="4" w:space="0" w:color="auto"/>
              <w:bottom w:val="single" w:sz="4" w:space="0" w:color="auto"/>
              <w:right w:val="single" w:sz="4" w:space="0" w:color="auto"/>
            </w:tcBorders>
          </w:tcPr>
          <w:p w14:paraId="79D202B0" w14:textId="77777777" w:rsidR="007B2E7C" w:rsidRPr="00995065" w:rsidRDefault="007B2E7C" w:rsidP="007B2E7C">
            <w:pPr>
              <w:pStyle w:val="TAL"/>
              <w:rPr>
                <w:rFonts w:eastAsia="SimSun"/>
                <w:lang w:val="de-DE" w:eastAsia="zh-CN"/>
              </w:rPr>
            </w:pPr>
            <w:r>
              <w:rPr>
                <w:rFonts w:eastAsia="SimSun"/>
                <w:lang w:val="de-DE" w:eastAsia="zh-CN"/>
              </w:rPr>
              <w:t>Used for resource representations</w:t>
            </w:r>
          </w:p>
        </w:tc>
      </w:tr>
      <w:tr w:rsidR="007B2E7C" w:rsidRPr="00275641" w14:paraId="13EB0472"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7F626FCE" w14:textId="77777777" w:rsidR="007B2E7C" w:rsidRPr="00275641" w:rsidRDefault="007B2E7C" w:rsidP="007B2E7C">
            <w:pPr>
              <w:pStyle w:val="TAL"/>
              <w:rPr>
                <w:rFonts w:eastAsia="SimSun"/>
                <w:b/>
                <w:lang w:val="en-US" w:eastAsia="zh-CN"/>
              </w:rPr>
            </w:pPr>
            <w:r w:rsidRPr="00275641">
              <w:rPr>
                <w:rFonts w:eastAsia="SimSun"/>
                <w:b/>
                <w:lang w:val="en-US" w:eastAsia="zh-CN"/>
              </w:rPr>
              <w:t>Types used in notifications</w:t>
            </w:r>
          </w:p>
        </w:tc>
        <w:tc>
          <w:tcPr>
            <w:tcW w:w="1277" w:type="dxa"/>
            <w:tcBorders>
              <w:top w:val="single" w:sz="4" w:space="0" w:color="auto"/>
              <w:left w:val="single" w:sz="4" w:space="0" w:color="auto"/>
              <w:bottom w:val="single" w:sz="4" w:space="0" w:color="auto"/>
              <w:right w:val="single" w:sz="4" w:space="0" w:color="auto"/>
            </w:tcBorders>
          </w:tcPr>
          <w:p w14:paraId="7E6830E9" w14:textId="77777777" w:rsidR="007B2E7C" w:rsidRPr="00275641" w:rsidRDefault="007B2E7C" w:rsidP="007B2E7C">
            <w:pPr>
              <w:pStyle w:val="TAL"/>
              <w:rPr>
                <w:rFonts w:eastAsia="SimSun"/>
                <w:lang w:eastAsia="zh-CN"/>
              </w:rPr>
            </w:pPr>
          </w:p>
        </w:tc>
        <w:tc>
          <w:tcPr>
            <w:tcW w:w="4768" w:type="dxa"/>
            <w:tcBorders>
              <w:top w:val="single" w:sz="4" w:space="0" w:color="auto"/>
              <w:left w:val="single" w:sz="4" w:space="0" w:color="auto"/>
              <w:bottom w:val="single" w:sz="4" w:space="0" w:color="auto"/>
              <w:right w:val="single" w:sz="4" w:space="0" w:color="auto"/>
            </w:tcBorders>
          </w:tcPr>
          <w:p w14:paraId="7E295D3E" w14:textId="77777777" w:rsidR="007B2E7C" w:rsidRPr="00275641" w:rsidRDefault="007B2E7C" w:rsidP="007B2E7C">
            <w:pPr>
              <w:pStyle w:val="TAL"/>
              <w:rPr>
                <w:rFonts w:eastAsia="SimSun"/>
                <w:lang w:eastAsia="zh-CN"/>
              </w:rPr>
            </w:pPr>
          </w:p>
        </w:tc>
      </w:tr>
      <w:tr w:rsidR="007B2E7C" w:rsidRPr="00275641" w14:paraId="778FF07A"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3A1632B3" w14:textId="77777777" w:rsidR="007B2E7C" w:rsidRPr="00275641" w:rsidRDefault="007B2E7C" w:rsidP="007B2E7C">
            <w:pPr>
              <w:pStyle w:val="TAL"/>
              <w:rPr>
                <w:rFonts w:eastAsia="SimSun"/>
                <w:lang w:val="en-US" w:eastAsia="zh-CN"/>
              </w:rPr>
            </w:pPr>
            <w:r>
              <w:rPr>
                <w:rFonts w:eastAsia="SimSun"/>
                <w:lang w:val="en-US" w:eastAsia="zh-CN"/>
              </w:rPr>
              <w:t>notifyMOICreation-NotifType</w:t>
            </w:r>
          </w:p>
        </w:tc>
        <w:tc>
          <w:tcPr>
            <w:tcW w:w="1277" w:type="dxa"/>
            <w:tcBorders>
              <w:top w:val="single" w:sz="4" w:space="0" w:color="auto"/>
              <w:left w:val="single" w:sz="4" w:space="0" w:color="auto"/>
              <w:bottom w:val="single" w:sz="4" w:space="0" w:color="auto"/>
              <w:right w:val="single" w:sz="4" w:space="0" w:color="auto"/>
            </w:tcBorders>
          </w:tcPr>
          <w:p w14:paraId="00A3DA18" w14:textId="77777777" w:rsidR="007B2E7C" w:rsidRPr="00275641" w:rsidRDefault="007B2E7C" w:rsidP="007B2E7C">
            <w:pPr>
              <w:pStyle w:val="TAL"/>
              <w:rPr>
                <w:rFonts w:eastAsia="SimSun"/>
                <w:lang w:eastAsia="zh-CN"/>
              </w:rPr>
            </w:pPr>
            <w:r>
              <w:rPr>
                <w:rFonts w:eastAsia="SimSun"/>
                <w:lang w:eastAsia="zh-CN"/>
              </w:rPr>
              <w:t>12.</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Pr>
                <w:rFonts w:eastAsia="SimSun"/>
                <w:lang w:eastAsia="zh-CN"/>
              </w:rPr>
              <w:t>2</w:t>
            </w:r>
            <w:r w:rsidRPr="0093626F">
              <w:rPr>
                <w:rFonts w:eastAsia="SimSun"/>
                <w:lang w:eastAsia="zh-CN"/>
              </w:rPr>
              <w:t>.1</w:t>
            </w:r>
            <w:r>
              <w:rPr>
                <w:rFonts w:eastAsia="SimSun"/>
                <w:lang w:eastAsia="zh-CN"/>
              </w:rPr>
              <w:t>5</w:t>
            </w:r>
          </w:p>
        </w:tc>
        <w:tc>
          <w:tcPr>
            <w:tcW w:w="4768" w:type="dxa"/>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rsidP="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68096228" w14:textId="77777777" w:rsidR="007B2E7C" w:rsidRPr="00275641" w:rsidRDefault="007B2E7C" w:rsidP="007B2E7C">
            <w:pPr>
              <w:pStyle w:val="TAL"/>
              <w:rPr>
                <w:rFonts w:eastAsia="SimSun"/>
                <w:lang w:val="en-US" w:eastAsia="zh-CN"/>
              </w:rPr>
            </w:pPr>
            <w:r>
              <w:rPr>
                <w:rFonts w:eastAsia="SimSun"/>
                <w:lang w:val="en-US" w:eastAsia="zh-CN"/>
              </w:rPr>
              <w:t>notifyMOIDeletion-NotifType</w:t>
            </w:r>
          </w:p>
        </w:tc>
        <w:tc>
          <w:tcPr>
            <w:tcW w:w="1277" w:type="dxa"/>
            <w:tcBorders>
              <w:top w:val="single" w:sz="4" w:space="0" w:color="auto"/>
              <w:left w:val="single" w:sz="4" w:space="0" w:color="auto"/>
              <w:bottom w:val="single" w:sz="4" w:space="0" w:color="auto"/>
              <w:right w:val="single" w:sz="4" w:space="0" w:color="auto"/>
            </w:tcBorders>
          </w:tcPr>
          <w:p w14:paraId="4B077511" w14:textId="77777777" w:rsidR="007B2E7C" w:rsidRPr="00275641" w:rsidRDefault="007B2E7C" w:rsidP="007B2E7C">
            <w:pPr>
              <w:pStyle w:val="TAL"/>
              <w:rPr>
                <w:rFonts w:eastAsia="SimSun"/>
                <w:lang w:eastAsia="zh-CN"/>
              </w:rPr>
            </w:pPr>
            <w:r>
              <w:rPr>
                <w:rFonts w:eastAsia="SimSun"/>
                <w:lang w:eastAsia="zh-CN"/>
              </w:rPr>
              <w:t>12.</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Pr>
                <w:rFonts w:eastAsia="SimSun"/>
                <w:lang w:eastAsia="zh-CN"/>
              </w:rPr>
              <w:t>2</w:t>
            </w:r>
            <w:r w:rsidRPr="0093626F">
              <w:rPr>
                <w:rFonts w:eastAsia="SimSun"/>
                <w:lang w:eastAsia="zh-CN"/>
              </w:rPr>
              <w:t>.1</w:t>
            </w:r>
            <w:r>
              <w:rPr>
                <w:rFonts w:eastAsia="SimSun"/>
                <w:lang w:eastAsia="zh-CN"/>
              </w:rPr>
              <w:t>6</w:t>
            </w:r>
          </w:p>
        </w:tc>
        <w:tc>
          <w:tcPr>
            <w:tcW w:w="4768" w:type="dxa"/>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rsidP="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DB4F6D4" w14:textId="77777777" w:rsidR="007B2E7C" w:rsidRPr="00275641" w:rsidRDefault="007B2E7C" w:rsidP="007B2E7C">
            <w:pPr>
              <w:pStyle w:val="TAL"/>
              <w:rPr>
                <w:rFonts w:eastAsia="SimSun"/>
                <w:lang w:val="en-US" w:eastAsia="zh-CN"/>
              </w:rPr>
            </w:pPr>
            <w:r>
              <w:rPr>
                <w:rFonts w:eastAsia="SimSun"/>
                <w:lang w:val="en-US" w:eastAsia="zh-CN"/>
              </w:rPr>
              <w:t>notifyMOIAttributeValueChange-NotifType</w:t>
            </w:r>
          </w:p>
        </w:tc>
        <w:tc>
          <w:tcPr>
            <w:tcW w:w="1277" w:type="dxa"/>
            <w:tcBorders>
              <w:top w:val="single" w:sz="4" w:space="0" w:color="auto"/>
              <w:left w:val="single" w:sz="4" w:space="0" w:color="auto"/>
              <w:bottom w:val="single" w:sz="4" w:space="0" w:color="auto"/>
              <w:right w:val="single" w:sz="4" w:space="0" w:color="auto"/>
            </w:tcBorders>
          </w:tcPr>
          <w:p w14:paraId="326E107D" w14:textId="77777777" w:rsidR="007B2E7C" w:rsidRPr="00275641" w:rsidRDefault="007B2E7C" w:rsidP="007B2E7C">
            <w:pPr>
              <w:pStyle w:val="TAL"/>
              <w:rPr>
                <w:rFonts w:eastAsia="SimSun"/>
                <w:lang w:eastAsia="zh-CN"/>
              </w:rPr>
            </w:pPr>
            <w:r>
              <w:rPr>
                <w:rFonts w:eastAsia="SimSun"/>
                <w:lang w:eastAsia="zh-CN"/>
              </w:rPr>
              <w:t>12.</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Pr>
                <w:rFonts w:eastAsia="SimSun"/>
                <w:lang w:eastAsia="zh-CN"/>
              </w:rPr>
              <w:t>2</w:t>
            </w:r>
            <w:r w:rsidRPr="0093626F">
              <w:rPr>
                <w:rFonts w:eastAsia="SimSun"/>
                <w:lang w:eastAsia="zh-CN"/>
              </w:rPr>
              <w:t>.1</w:t>
            </w:r>
            <w:r>
              <w:rPr>
                <w:rFonts w:eastAsia="SimSun"/>
                <w:lang w:eastAsia="zh-CN"/>
              </w:rPr>
              <w:t>7</w:t>
            </w:r>
          </w:p>
        </w:tc>
        <w:tc>
          <w:tcPr>
            <w:tcW w:w="4768" w:type="dxa"/>
            <w:tcBorders>
              <w:top w:val="single" w:sz="4" w:space="0" w:color="auto"/>
              <w:left w:val="single" w:sz="4" w:space="0" w:color="auto"/>
              <w:bottom w:val="single" w:sz="4" w:space="0" w:color="auto"/>
              <w:right w:val="single" w:sz="4" w:space="0" w:color="auto"/>
            </w:tcBorders>
          </w:tcPr>
          <w:p w14:paraId="437B4D59" w14:textId="77777777" w:rsidR="007B2E7C" w:rsidRPr="00275641" w:rsidRDefault="007B2E7C" w:rsidP="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p>
        </w:tc>
      </w:tr>
      <w:tr w:rsidR="001A69EF" w:rsidRPr="00275641" w14:paraId="2B9325E2"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C795900" w14:textId="77777777" w:rsidR="001A69EF" w:rsidRDefault="001A69EF" w:rsidP="001A69EF">
            <w:pPr>
              <w:pStyle w:val="TAL"/>
              <w:rPr>
                <w:rFonts w:eastAsia="SimSun"/>
                <w:lang w:val="en-US" w:eastAsia="zh-CN"/>
              </w:rPr>
            </w:pPr>
            <w:r>
              <w:rPr>
                <w:rFonts w:eastAsia="SimSun"/>
                <w:lang w:val="en-US" w:eastAsia="zh-CN"/>
              </w:rPr>
              <w:t>notify</w:t>
            </w:r>
            <w:r w:rsidR="006507C5">
              <w:rPr>
                <w:rFonts w:eastAsia="SimSun"/>
                <w:lang w:val="en-US" w:eastAsia="zh-CN"/>
              </w:rPr>
              <w:t>MOIChanges</w:t>
            </w:r>
            <w:r>
              <w:rPr>
                <w:rFonts w:eastAsia="SimSun"/>
                <w:lang w:val="en-US" w:eastAsia="zh-CN"/>
              </w:rPr>
              <w:t>-NotifType</w:t>
            </w:r>
          </w:p>
        </w:tc>
        <w:tc>
          <w:tcPr>
            <w:tcW w:w="1277" w:type="dxa"/>
            <w:tcBorders>
              <w:top w:val="single" w:sz="4" w:space="0" w:color="auto"/>
              <w:left w:val="single" w:sz="4" w:space="0" w:color="auto"/>
              <w:bottom w:val="single" w:sz="4" w:space="0" w:color="auto"/>
              <w:right w:val="single" w:sz="4" w:space="0" w:color="auto"/>
            </w:tcBorders>
          </w:tcPr>
          <w:p w14:paraId="66584551" w14:textId="77777777" w:rsidR="001A69EF" w:rsidRDefault="001A69EF" w:rsidP="001A69EF">
            <w:pPr>
              <w:pStyle w:val="TAL"/>
              <w:rPr>
                <w:rFonts w:eastAsia="SimSun"/>
                <w:lang w:eastAsia="zh-CN"/>
              </w:rPr>
            </w:pPr>
            <w:r>
              <w:rPr>
                <w:rFonts w:eastAsia="SimSun"/>
                <w:lang w:eastAsia="zh-CN"/>
              </w:rPr>
              <w:t>12.</w:t>
            </w:r>
            <w:r w:rsidRPr="003765E3">
              <w:rPr>
                <w:rFonts w:eastAsia="SimSun"/>
                <w:lang w:eastAsia="zh-CN"/>
              </w:rPr>
              <w:t>1.1</w:t>
            </w:r>
            <w:r w:rsidRPr="0093626F">
              <w:rPr>
                <w:rFonts w:eastAsia="SimSun"/>
                <w:lang w:eastAsia="zh-CN"/>
              </w:rPr>
              <w:t>.</w:t>
            </w:r>
            <w:r>
              <w:rPr>
                <w:rFonts w:eastAsia="SimSun"/>
                <w:lang w:eastAsia="zh-CN"/>
              </w:rPr>
              <w:t>4</w:t>
            </w:r>
            <w:r w:rsidRPr="0093626F">
              <w:rPr>
                <w:rFonts w:eastAsia="SimSun"/>
                <w:lang w:eastAsia="zh-CN"/>
              </w:rPr>
              <w:t>.</w:t>
            </w:r>
            <w:r>
              <w:rPr>
                <w:rFonts w:eastAsia="SimSun"/>
                <w:lang w:eastAsia="zh-CN"/>
              </w:rPr>
              <w:t>2</w:t>
            </w:r>
            <w:r w:rsidRPr="0093626F">
              <w:rPr>
                <w:rFonts w:eastAsia="SimSun"/>
                <w:lang w:eastAsia="zh-CN"/>
              </w:rPr>
              <w:t>.</w:t>
            </w:r>
            <w:r>
              <w:rPr>
                <w:rFonts w:eastAsia="SimSun"/>
                <w:lang w:eastAsia="zh-CN"/>
              </w:rPr>
              <w:t>22</w:t>
            </w:r>
          </w:p>
        </w:tc>
        <w:tc>
          <w:tcPr>
            <w:tcW w:w="4768" w:type="dxa"/>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rsidP="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w:t>
            </w:r>
            <w:r>
              <w:rPr>
                <w:rFonts w:eastAsia="SimSun"/>
                <w:lang w:eastAsia="zh-CN"/>
              </w:rPr>
              <w:lastRenderedPageBreak/>
              <w:t>notification type notify</w:t>
            </w:r>
            <w:r w:rsidR="006507C5">
              <w:rPr>
                <w:rFonts w:eastAsia="SimSun"/>
                <w:lang w:val="en-US" w:eastAsia="zh-CN"/>
              </w:rPr>
              <w:t>MOIChanges</w:t>
            </w:r>
          </w:p>
        </w:tc>
      </w:tr>
      <w:tr w:rsidR="001A69EF" w:rsidRPr="00275641" w14:paraId="36827994"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7211AA1" w14:textId="77777777" w:rsidR="001A69EF" w:rsidRPr="00275641" w:rsidRDefault="001A69EF" w:rsidP="001A69EF">
            <w:pPr>
              <w:pStyle w:val="TAL"/>
              <w:rPr>
                <w:rFonts w:eastAsia="SimSun"/>
                <w:b/>
                <w:lang w:val="en-US" w:eastAsia="zh-CN"/>
              </w:rPr>
            </w:pPr>
            <w:r w:rsidRPr="00275641">
              <w:rPr>
                <w:rFonts w:eastAsia="SimSun"/>
                <w:b/>
                <w:lang w:val="en-US" w:eastAsia="zh-CN"/>
              </w:rPr>
              <w:lastRenderedPageBreak/>
              <w:t>Types referenced by the definitions above</w:t>
            </w:r>
          </w:p>
        </w:tc>
        <w:tc>
          <w:tcPr>
            <w:tcW w:w="1277" w:type="dxa"/>
            <w:tcBorders>
              <w:top w:val="single" w:sz="4" w:space="0" w:color="auto"/>
              <w:left w:val="single" w:sz="4" w:space="0" w:color="auto"/>
              <w:bottom w:val="single" w:sz="4" w:space="0" w:color="auto"/>
              <w:right w:val="single" w:sz="4" w:space="0" w:color="auto"/>
            </w:tcBorders>
          </w:tcPr>
          <w:p w14:paraId="5C076FEC" w14:textId="77777777" w:rsidR="001A69EF" w:rsidRPr="00275641" w:rsidRDefault="001A69EF" w:rsidP="001A69EF">
            <w:pPr>
              <w:pStyle w:val="TAL"/>
              <w:rPr>
                <w:rFonts w:eastAsia="SimSun"/>
                <w:lang w:eastAsia="zh-CN"/>
              </w:rPr>
            </w:pPr>
          </w:p>
        </w:tc>
        <w:tc>
          <w:tcPr>
            <w:tcW w:w="4768" w:type="dxa"/>
            <w:tcBorders>
              <w:top w:val="single" w:sz="4" w:space="0" w:color="auto"/>
              <w:left w:val="single" w:sz="4" w:space="0" w:color="auto"/>
              <w:bottom w:val="single" w:sz="4" w:space="0" w:color="auto"/>
              <w:right w:val="single" w:sz="4" w:space="0" w:color="auto"/>
            </w:tcBorders>
          </w:tcPr>
          <w:p w14:paraId="245D9DFB" w14:textId="77777777" w:rsidR="001A69EF" w:rsidRPr="00275641" w:rsidRDefault="001A69EF" w:rsidP="001A69EF">
            <w:pPr>
              <w:pStyle w:val="TAL"/>
              <w:rPr>
                <w:rFonts w:eastAsia="SimSun"/>
                <w:lang w:eastAsia="zh-CN"/>
              </w:rPr>
            </w:pPr>
          </w:p>
        </w:tc>
      </w:tr>
      <w:tr w:rsidR="001A69EF" w:rsidRPr="00275641" w14:paraId="7C18E3DC"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67F02F9" w14:textId="77777777" w:rsidR="001A69EF" w:rsidRPr="00645434" w:rsidRDefault="001A69EF" w:rsidP="001A69EF">
            <w:pPr>
              <w:pStyle w:val="TAL"/>
              <w:rPr>
                <w:rFonts w:eastAsia="SimSun"/>
                <w:lang w:val="en-US" w:eastAsia="zh-CN"/>
              </w:rPr>
            </w:pPr>
            <w:r w:rsidRPr="00645434">
              <w:rPr>
                <w:rFonts w:eastAsia="SimSun"/>
                <w:lang w:val="en-US" w:eastAsia="zh-CN"/>
              </w:rPr>
              <w:t>additionalText-Type</w:t>
            </w:r>
          </w:p>
        </w:tc>
        <w:tc>
          <w:tcPr>
            <w:tcW w:w="1277" w:type="dxa"/>
            <w:tcBorders>
              <w:top w:val="single" w:sz="4" w:space="0" w:color="auto"/>
              <w:left w:val="single" w:sz="4" w:space="0" w:color="auto"/>
              <w:bottom w:val="single" w:sz="4" w:space="0" w:color="auto"/>
              <w:right w:val="single" w:sz="4" w:space="0" w:color="auto"/>
            </w:tcBorders>
          </w:tcPr>
          <w:p w14:paraId="11A1ECFE" w14:textId="77777777" w:rsidR="001A69EF" w:rsidRPr="00275641" w:rsidRDefault="001A69EF" w:rsidP="001A69EF">
            <w:pPr>
              <w:pStyle w:val="TAL"/>
              <w:rPr>
                <w:rFonts w:eastAsia="SimSun"/>
                <w:lang w:eastAsia="zh-CN"/>
              </w:rPr>
            </w:pPr>
            <w:r>
              <w:rPr>
                <w:rFonts w:eastAsia="SimSun"/>
                <w:lang w:eastAsia="zh-CN"/>
              </w:rPr>
              <w:t>12.</w:t>
            </w:r>
            <w:r w:rsidRPr="003765E3">
              <w:rPr>
                <w:rFonts w:eastAsia="SimSun"/>
                <w:lang w:eastAsia="zh-CN"/>
              </w:rPr>
              <w:t>1.1</w:t>
            </w:r>
            <w:r w:rsidRPr="001D6C78">
              <w:rPr>
                <w:rFonts w:eastAsia="SimSun"/>
                <w:lang w:eastAsia="zh-CN"/>
              </w:rPr>
              <w:t>.</w:t>
            </w:r>
            <w:r>
              <w:rPr>
                <w:rFonts w:eastAsia="SimSun"/>
                <w:lang w:eastAsia="zh-CN"/>
              </w:rPr>
              <w:t>4</w:t>
            </w:r>
            <w:r w:rsidRPr="001D6C78">
              <w:rPr>
                <w:rFonts w:eastAsia="SimSun"/>
                <w:lang w:eastAsia="zh-CN"/>
              </w:rPr>
              <w:t>.</w:t>
            </w:r>
            <w:r>
              <w:rPr>
                <w:rFonts w:eastAsia="SimSun"/>
                <w:lang w:eastAsia="zh-CN"/>
              </w:rPr>
              <w:t>4</w:t>
            </w:r>
            <w:r w:rsidRPr="001D6C78">
              <w:rPr>
                <w:rFonts w:eastAsia="SimSun"/>
                <w:lang w:eastAsia="zh-CN"/>
              </w:rPr>
              <w:t>.2</w:t>
            </w:r>
          </w:p>
        </w:tc>
        <w:tc>
          <w:tcPr>
            <w:tcW w:w="4768" w:type="dxa"/>
            <w:tcBorders>
              <w:top w:val="single" w:sz="4" w:space="0" w:color="auto"/>
              <w:left w:val="single" w:sz="4" w:space="0" w:color="auto"/>
              <w:bottom w:val="single" w:sz="4" w:space="0" w:color="auto"/>
              <w:right w:val="single" w:sz="4" w:space="0" w:color="auto"/>
            </w:tcBorders>
          </w:tcPr>
          <w:p w14:paraId="0C0D7A48" w14:textId="77777777" w:rsidR="001A69EF" w:rsidRPr="00275641" w:rsidRDefault="001A69EF" w:rsidP="001A69EF">
            <w:pPr>
              <w:pStyle w:val="TAL"/>
              <w:rPr>
                <w:rFonts w:eastAsia="SimSun"/>
                <w:lang w:eastAsia="zh-CN"/>
              </w:rPr>
            </w:pPr>
            <w:r w:rsidRPr="001D6C78">
              <w:rPr>
                <w:rFonts w:eastAsia="SimSun"/>
                <w:lang w:eastAsia="zh-CN"/>
              </w:rPr>
              <w:t>Allows a free form text description to be reported as defined in ITU-T Rec. X. 733 [4]</w:t>
            </w:r>
          </w:p>
        </w:tc>
      </w:tr>
      <w:tr w:rsidR="00B23F48" w:rsidRPr="00275641" w14:paraId="5F0325BC"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61EA689B" w14:textId="77777777" w:rsidR="00B23F48" w:rsidRPr="00534A5D" w:rsidRDefault="006507C5" w:rsidP="00B23F48">
            <w:pPr>
              <w:pStyle w:val="TAL"/>
              <w:rPr>
                <w:rFonts w:eastAsia="SimSun"/>
                <w:lang w:val="en-US" w:eastAsia="zh-CN"/>
              </w:rPr>
            </w:pPr>
            <w:r>
              <w:rPr>
                <w:rFonts w:cs="Arial"/>
              </w:rPr>
              <w:t>mOIChange</w:t>
            </w:r>
            <w:r w:rsidR="00B23F48" w:rsidRPr="00B8122F">
              <w:rPr>
                <w:rFonts w:cs="Arial"/>
              </w:rPr>
              <w:t>-Type</w:t>
            </w:r>
          </w:p>
        </w:tc>
        <w:tc>
          <w:tcPr>
            <w:tcW w:w="1277" w:type="dxa"/>
            <w:tcBorders>
              <w:top w:val="single" w:sz="4" w:space="0" w:color="auto"/>
              <w:left w:val="single" w:sz="4" w:space="0" w:color="auto"/>
              <w:bottom w:val="single" w:sz="4" w:space="0" w:color="auto"/>
              <w:right w:val="single" w:sz="4" w:space="0" w:color="auto"/>
            </w:tcBorders>
          </w:tcPr>
          <w:p w14:paraId="78BBDB8C" w14:textId="77777777" w:rsidR="00B23F48" w:rsidRDefault="00B23F48" w:rsidP="00B23F48">
            <w:pPr>
              <w:pStyle w:val="TAL"/>
              <w:rPr>
                <w:rFonts w:eastAsia="SimSun"/>
                <w:lang w:val="de-DE" w:eastAsia="zh-CN"/>
              </w:rPr>
            </w:pPr>
            <w:r>
              <w:t>12.1.1.4.3.4</w:t>
            </w:r>
          </w:p>
        </w:tc>
        <w:tc>
          <w:tcPr>
            <w:tcW w:w="4768" w:type="dxa"/>
            <w:tcBorders>
              <w:top w:val="single" w:sz="4" w:space="0" w:color="auto"/>
              <w:left w:val="single" w:sz="4" w:space="0" w:color="auto"/>
              <w:bottom w:val="single" w:sz="4" w:space="0" w:color="auto"/>
              <w:right w:val="single" w:sz="4" w:space="0" w:color="auto"/>
            </w:tcBorders>
          </w:tcPr>
          <w:p w14:paraId="59E27083" w14:textId="77777777" w:rsidR="00B23F48" w:rsidRPr="00534A5D" w:rsidRDefault="00B23F48" w:rsidP="00B23F48">
            <w:pPr>
              <w:pStyle w:val="TAL"/>
              <w:rPr>
                <w:rFonts w:eastAsia="SimSun"/>
                <w:lang w:eastAsia="zh-CN"/>
              </w:rPr>
            </w:pPr>
            <w:r>
              <w:rPr>
                <w:lang w:val="en-US"/>
              </w:rPr>
              <w:t xml:space="preserve">Single </w:t>
            </w:r>
            <w:r w:rsidR="006507C5">
              <w:rPr>
                <w:lang w:val="en-US"/>
              </w:rPr>
              <w:t>MOI</w:t>
            </w:r>
            <w:r w:rsidR="006507C5" w:rsidRPr="00C5092D">
              <w:rPr>
                <w:lang w:val="en-US"/>
              </w:rPr>
              <w:t xml:space="preserve"> </w:t>
            </w:r>
            <w:r w:rsidR="006507C5">
              <w:rPr>
                <w:lang w:val="en-US"/>
              </w:rPr>
              <w:t xml:space="preserve">change </w:t>
            </w:r>
            <w:r w:rsidR="006507C5" w:rsidRPr="00C5092D">
              <w:rPr>
                <w:lang w:val="en-US"/>
              </w:rPr>
              <w:t xml:space="preserve">reported </w:t>
            </w:r>
            <w:r w:rsidR="006507C5">
              <w:rPr>
                <w:lang w:val="en-US"/>
              </w:rPr>
              <w:t>by notifyMOIChanges</w:t>
            </w:r>
          </w:p>
        </w:tc>
      </w:tr>
      <w:tr w:rsidR="00B23F48" w:rsidRPr="00275641" w14:paraId="75641575"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16CB7677" w14:textId="77777777" w:rsidR="00B23F48" w:rsidRPr="001D6C78" w:rsidRDefault="00B23F48" w:rsidP="00B23F48">
            <w:pPr>
              <w:pStyle w:val="TAL"/>
              <w:rPr>
                <w:rFonts w:eastAsia="SimSun"/>
                <w:lang w:val="en-US" w:eastAsia="zh-CN"/>
              </w:rPr>
            </w:pPr>
            <w:r w:rsidRPr="001D6C78">
              <w:rPr>
                <w:rFonts w:eastAsia="SimSun"/>
                <w:lang w:val="en-US" w:eastAsia="zh-CN"/>
              </w:rPr>
              <w:t>correlatedNotification-Type</w:t>
            </w:r>
          </w:p>
        </w:tc>
        <w:tc>
          <w:tcPr>
            <w:tcW w:w="1277" w:type="dxa"/>
            <w:tcBorders>
              <w:top w:val="single" w:sz="4" w:space="0" w:color="auto"/>
              <w:left w:val="single" w:sz="4" w:space="0" w:color="auto"/>
              <w:bottom w:val="single" w:sz="4" w:space="0" w:color="auto"/>
              <w:right w:val="single" w:sz="4" w:space="0" w:color="auto"/>
            </w:tcBorders>
          </w:tcPr>
          <w:p w14:paraId="168C6C8E" w14:textId="77777777" w:rsidR="00B23F48" w:rsidRPr="00645434" w:rsidRDefault="00B23F48" w:rsidP="00B23F48">
            <w:pPr>
              <w:pStyle w:val="TAL"/>
              <w:rPr>
                <w:rFonts w:eastAsia="SimSun"/>
                <w:lang w:val="de-DE" w:eastAsia="zh-CN"/>
              </w:rPr>
            </w:pPr>
            <w:r>
              <w:rPr>
                <w:rFonts w:eastAsia="SimSun"/>
                <w:lang w:val="de-DE" w:eastAsia="zh-CN"/>
              </w:rPr>
              <w:t>12.</w:t>
            </w:r>
            <w:r w:rsidRPr="003765E3">
              <w:rPr>
                <w:rFonts w:eastAsia="SimSun"/>
                <w:lang w:val="de-DE" w:eastAsia="zh-CN"/>
              </w:rPr>
              <w:t>1.1</w:t>
            </w:r>
            <w:r>
              <w:rPr>
                <w:rFonts w:eastAsia="SimSun"/>
                <w:lang w:val="de-DE" w:eastAsia="zh-CN"/>
              </w:rPr>
              <w:t>.4.3.2</w:t>
            </w:r>
          </w:p>
        </w:tc>
        <w:tc>
          <w:tcPr>
            <w:tcW w:w="4768" w:type="dxa"/>
            <w:tcBorders>
              <w:top w:val="single" w:sz="4" w:space="0" w:color="auto"/>
              <w:left w:val="single" w:sz="4" w:space="0" w:color="auto"/>
              <w:bottom w:val="single" w:sz="4" w:space="0" w:color="auto"/>
              <w:right w:val="single" w:sz="4" w:space="0" w:color="auto"/>
            </w:tcBorders>
          </w:tcPr>
          <w:p w14:paraId="242D3557" w14:textId="77777777" w:rsidR="00B23F48" w:rsidRPr="001D6C78" w:rsidRDefault="00B23F48" w:rsidP="00B23F48">
            <w:pPr>
              <w:pStyle w:val="TAL"/>
              <w:rPr>
                <w:rFonts w:eastAsia="SimSun"/>
                <w:lang w:eastAsia="zh-CN"/>
              </w:rPr>
            </w:pPr>
            <w:r w:rsidRPr="001D6C78">
              <w:rPr>
                <w:rFonts w:eastAsia="SimSun"/>
                <w:lang w:eastAsia="zh-CN"/>
              </w:rPr>
              <w:t>Describes the correlated notifications of a single source</w:t>
            </w:r>
          </w:p>
        </w:tc>
      </w:tr>
      <w:tr w:rsidR="00B23F48" w:rsidRPr="00215D3C" w14:paraId="67E47FC0"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1B9814F4" w14:textId="77777777" w:rsidR="00B23F48" w:rsidRPr="00215D3C" w:rsidRDefault="00B23F48" w:rsidP="00B23F48">
            <w:pPr>
              <w:pStyle w:val="TAL"/>
              <w:rPr>
                <w:lang w:eastAsia="zh-CN"/>
              </w:rPr>
            </w:pPr>
            <w:r w:rsidRPr="00215D3C">
              <w:rPr>
                <w:lang w:eastAsia="zh-CN"/>
              </w:rPr>
              <w:t>notificationId-Type</w:t>
            </w:r>
          </w:p>
        </w:tc>
        <w:tc>
          <w:tcPr>
            <w:tcW w:w="1277" w:type="dxa"/>
            <w:tcBorders>
              <w:top w:val="single" w:sz="4" w:space="0" w:color="auto"/>
              <w:left w:val="single" w:sz="4" w:space="0" w:color="auto"/>
              <w:bottom w:val="single" w:sz="4" w:space="0" w:color="auto"/>
              <w:right w:val="single" w:sz="4" w:space="0" w:color="auto"/>
            </w:tcBorders>
          </w:tcPr>
          <w:p w14:paraId="34689A66" w14:textId="77777777" w:rsidR="00B23F48" w:rsidRPr="00215D3C" w:rsidRDefault="00B23F48" w:rsidP="00B23F48">
            <w:pPr>
              <w:pStyle w:val="TAL"/>
              <w:rPr>
                <w:lang w:eastAsia="zh-CN"/>
              </w:rPr>
            </w:pPr>
            <w:r>
              <w:rPr>
                <w:rFonts w:eastAsia="SimSun"/>
                <w:lang w:val="de-DE" w:eastAsia="zh-CN"/>
              </w:rPr>
              <w:t>12.</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4</w:t>
            </w:r>
            <w:r w:rsidRPr="00275641">
              <w:rPr>
                <w:rFonts w:eastAsia="SimSun"/>
                <w:lang w:val="de-DE" w:eastAsia="zh-CN"/>
              </w:rPr>
              <w:t>.2</w:t>
            </w:r>
          </w:p>
        </w:tc>
        <w:tc>
          <w:tcPr>
            <w:tcW w:w="4768" w:type="dxa"/>
            <w:tcBorders>
              <w:top w:val="single" w:sz="4" w:space="0" w:color="auto"/>
              <w:left w:val="single" w:sz="4" w:space="0" w:color="auto"/>
              <w:bottom w:val="single" w:sz="4" w:space="0" w:color="auto"/>
              <w:right w:val="single" w:sz="4" w:space="0" w:color="auto"/>
            </w:tcBorders>
          </w:tcPr>
          <w:p w14:paraId="2BF81904" w14:textId="77777777" w:rsidR="00B23F48" w:rsidRPr="00215D3C" w:rsidRDefault="00B23F48" w:rsidP="00B23F48">
            <w:pPr>
              <w:pStyle w:val="TAL"/>
              <w:rPr>
                <w:lang w:eastAsia="zh-CN"/>
              </w:rPr>
            </w:pPr>
            <w:r w:rsidRPr="00215D3C">
              <w:rPr>
                <w:lang w:eastAsia="zh-CN"/>
              </w:rPr>
              <w:t xml:space="preserve">Notification identifier </w:t>
            </w:r>
            <w:r w:rsidRPr="00215D3C">
              <w:t xml:space="preserve">as defined in </w:t>
            </w:r>
            <w:r w:rsidRPr="00215D3C">
              <w:rPr>
                <w:rFonts w:hint="eastAsia"/>
              </w:rPr>
              <w:t xml:space="preserve">ITU-T </w:t>
            </w:r>
            <w:r>
              <w:rPr>
                <w:rFonts w:hint="eastAsia"/>
              </w:rPr>
              <w:t>Rec. X. 733 [4]</w:t>
            </w:r>
          </w:p>
        </w:tc>
      </w:tr>
      <w:tr w:rsidR="00B23F48" w:rsidRPr="00215D3C" w14:paraId="27FDD8DD"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405C5A9" w14:textId="77777777" w:rsidR="00B23F48" w:rsidRPr="00215D3C" w:rsidRDefault="00B23F48" w:rsidP="00B23F48">
            <w:pPr>
              <w:pStyle w:val="TAL"/>
              <w:rPr>
                <w:lang w:eastAsia="zh-CN"/>
              </w:rPr>
            </w:pPr>
            <w:r w:rsidRPr="00215D3C">
              <w:rPr>
                <w:lang w:eastAsia="zh-CN"/>
              </w:rPr>
              <w:t>notificationType-Type</w:t>
            </w:r>
          </w:p>
        </w:tc>
        <w:tc>
          <w:tcPr>
            <w:tcW w:w="1277" w:type="dxa"/>
            <w:tcBorders>
              <w:top w:val="single" w:sz="4" w:space="0" w:color="auto"/>
              <w:left w:val="single" w:sz="4" w:space="0" w:color="auto"/>
              <w:bottom w:val="single" w:sz="4" w:space="0" w:color="auto"/>
              <w:right w:val="single" w:sz="4" w:space="0" w:color="auto"/>
            </w:tcBorders>
          </w:tcPr>
          <w:p w14:paraId="2C7CC73A" w14:textId="77777777" w:rsidR="00B23F48" w:rsidRPr="00215D3C" w:rsidRDefault="00B23F48" w:rsidP="00B23F48">
            <w:pPr>
              <w:pStyle w:val="TAL"/>
              <w:rPr>
                <w:lang w:eastAsia="zh-CN"/>
              </w:rPr>
            </w:pPr>
            <w:r>
              <w:rPr>
                <w:rFonts w:eastAsia="SimSun"/>
                <w:lang w:val="de-DE" w:eastAsia="zh-CN"/>
              </w:rPr>
              <w:t>12.</w:t>
            </w:r>
            <w:r w:rsidRPr="003765E3">
              <w:rPr>
                <w:rFonts w:eastAsia="SimSun"/>
                <w:lang w:val="de-DE" w:eastAsia="zh-CN"/>
              </w:rPr>
              <w:t>1.1</w:t>
            </w:r>
            <w:r>
              <w:rPr>
                <w:rFonts w:eastAsia="SimSun"/>
                <w:lang w:val="de-DE" w:eastAsia="zh-CN"/>
              </w:rPr>
              <w:t>.4</w:t>
            </w:r>
            <w:r w:rsidRPr="00275641">
              <w:rPr>
                <w:rFonts w:eastAsia="SimSun"/>
                <w:lang w:val="de-DE" w:eastAsia="zh-CN"/>
              </w:rPr>
              <w:t>.</w:t>
            </w:r>
            <w:r>
              <w:rPr>
                <w:rFonts w:eastAsia="SimSun"/>
                <w:lang w:val="de-DE" w:eastAsia="zh-CN"/>
              </w:rPr>
              <w:t>4</w:t>
            </w:r>
            <w:r w:rsidRPr="00275641">
              <w:rPr>
                <w:rFonts w:eastAsia="SimSun"/>
                <w:lang w:val="de-DE" w:eastAsia="zh-CN"/>
              </w:rPr>
              <w:t>.</w:t>
            </w:r>
            <w:r>
              <w:rPr>
                <w:rFonts w:eastAsia="SimSun"/>
                <w:lang w:val="de-DE" w:eastAsia="zh-CN"/>
              </w:rPr>
              <w:t>3</w:t>
            </w:r>
          </w:p>
        </w:tc>
        <w:tc>
          <w:tcPr>
            <w:tcW w:w="4768" w:type="dxa"/>
            <w:tcBorders>
              <w:top w:val="single" w:sz="4" w:space="0" w:color="auto"/>
              <w:left w:val="single" w:sz="4" w:space="0" w:color="auto"/>
              <w:bottom w:val="single" w:sz="4" w:space="0" w:color="auto"/>
              <w:right w:val="single" w:sz="4" w:space="0" w:color="auto"/>
            </w:tcBorders>
          </w:tcPr>
          <w:p w14:paraId="49F3C5F3" w14:textId="77777777" w:rsidR="00B23F48" w:rsidRPr="00215D3C" w:rsidRDefault="00B23F48" w:rsidP="00B23F48">
            <w:pPr>
              <w:pStyle w:val="TAL"/>
              <w:rPr>
                <w:lang w:eastAsia="zh-CN"/>
              </w:rPr>
            </w:pPr>
            <w:r w:rsidRPr="00215D3C">
              <w:rPr>
                <w:lang w:eastAsia="zh-CN"/>
              </w:rPr>
              <w:t>N</w:t>
            </w:r>
            <w:r>
              <w:rPr>
                <w:lang w:eastAsia="zh-CN"/>
              </w:rPr>
              <w:t>otification type (notifyMOICreation</w:t>
            </w:r>
            <w:r w:rsidRPr="00215D3C">
              <w:rPr>
                <w:lang w:eastAsia="zh-CN"/>
              </w:rPr>
              <w:t>, etc.)</w:t>
            </w:r>
          </w:p>
        </w:tc>
      </w:tr>
      <w:tr w:rsidR="00B23F48" w:rsidRPr="00215D3C" w14:paraId="35786EA4"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50756B1A" w14:textId="77777777" w:rsidR="00B23F48" w:rsidRPr="00215D3C" w:rsidRDefault="00B23F48" w:rsidP="00B23F48">
            <w:pPr>
              <w:pStyle w:val="TAL"/>
              <w:rPr>
                <w:lang w:eastAsia="zh-CN"/>
              </w:rPr>
            </w:pPr>
            <w:r>
              <w:rPr>
                <w:lang w:eastAsia="zh-CN"/>
              </w:rPr>
              <w:t>sourceIndicator-Type</w:t>
            </w:r>
          </w:p>
        </w:tc>
        <w:tc>
          <w:tcPr>
            <w:tcW w:w="1277" w:type="dxa"/>
            <w:tcBorders>
              <w:top w:val="single" w:sz="4" w:space="0" w:color="auto"/>
              <w:left w:val="single" w:sz="4" w:space="0" w:color="auto"/>
              <w:bottom w:val="single" w:sz="4" w:space="0" w:color="auto"/>
              <w:right w:val="single" w:sz="4" w:space="0" w:color="auto"/>
            </w:tcBorders>
          </w:tcPr>
          <w:p w14:paraId="439AB5F6" w14:textId="77777777" w:rsidR="00B23F48" w:rsidRDefault="00B23F48" w:rsidP="00B23F48">
            <w:pPr>
              <w:pStyle w:val="TAL"/>
              <w:rPr>
                <w:rFonts w:eastAsia="SimSun"/>
                <w:lang w:val="de-DE" w:eastAsia="zh-CN"/>
              </w:rPr>
            </w:pPr>
            <w:r>
              <w:rPr>
                <w:rFonts w:eastAsia="SimSun"/>
                <w:lang w:val="de-DE" w:eastAsia="zh-CN"/>
              </w:rPr>
              <w:t>12.</w:t>
            </w:r>
            <w:r w:rsidRPr="003765E3">
              <w:rPr>
                <w:rFonts w:eastAsia="SimSun"/>
                <w:lang w:val="de-DE" w:eastAsia="zh-CN"/>
              </w:rPr>
              <w:t>1.1</w:t>
            </w:r>
            <w:r>
              <w:rPr>
                <w:rFonts w:eastAsia="SimSun"/>
                <w:lang w:val="de-DE" w:eastAsia="zh-CN"/>
              </w:rPr>
              <w:t>.4.4.4</w:t>
            </w:r>
          </w:p>
        </w:tc>
        <w:tc>
          <w:tcPr>
            <w:tcW w:w="4768" w:type="dxa"/>
            <w:tcBorders>
              <w:top w:val="single" w:sz="4" w:space="0" w:color="auto"/>
              <w:left w:val="single" w:sz="4" w:space="0" w:color="auto"/>
              <w:bottom w:val="single" w:sz="4" w:space="0" w:color="auto"/>
              <w:right w:val="single" w:sz="4" w:space="0" w:color="auto"/>
            </w:tcBorders>
          </w:tcPr>
          <w:p w14:paraId="21437F54" w14:textId="77777777" w:rsidR="00B23F48" w:rsidRPr="00215D3C" w:rsidRDefault="00B23F48" w:rsidP="00B23F48">
            <w:pPr>
              <w:pStyle w:val="TAL"/>
              <w:rPr>
                <w:lang w:eastAsia="zh-CN"/>
              </w:rPr>
            </w:pPr>
            <w:r w:rsidRPr="00645434">
              <w:rPr>
                <w:lang w:val="en-US"/>
              </w:rPr>
              <w:t>I</w:t>
            </w:r>
            <w:r>
              <w:t>ndicates the source of the operation that led to the generation of the notification.</w:t>
            </w:r>
          </w:p>
        </w:tc>
      </w:tr>
      <w:tr w:rsidR="00435F91" w:rsidRPr="00215D3C" w14:paraId="3C11FE55"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68395B19" w14:textId="77777777" w:rsidR="00435F91" w:rsidRDefault="00435F91" w:rsidP="00435F91">
            <w:pPr>
              <w:pStyle w:val="TAL"/>
              <w:rPr>
                <w:lang w:eastAsia="zh-CN"/>
              </w:rPr>
            </w:pPr>
            <w:r>
              <w:rPr>
                <w:lang w:eastAsia="zh-CN"/>
              </w:rPr>
              <w:t>scopeType-Type</w:t>
            </w:r>
          </w:p>
        </w:tc>
        <w:tc>
          <w:tcPr>
            <w:tcW w:w="1277" w:type="dxa"/>
            <w:tcBorders>
              <w:top w:val="single" w:sz="4" w:space="0" w:color="auto"/>
              <w:left w:val="single" w:sz="4" w:space="0" w:color="auto"/>
              <w:bottom w:val="single" w:sz="4" w:space="0" w:color="auto"/>
              <w:right w:val="single" w:sz="4" w:space="0" w:color="auto"/>
            </w:tcBorders>
          </w:tcPr>
          <w:p w14:paraId="7B68BFE5" w14:textId="77777777" w:rsidR="00435F91" w:rsidRDefault="00435F91" w:rsidP="00435F91">
            <w:pPr>
              <w:pStyle w:val="TAL"/>
              <w:rPr>
                <w:rFonts w:eastAsia="SimSun"/>
                <w:lang w:val="de-DE" w:eastAsia="zh-CN"/>
              </w:rPr>
            </w:pPr>
            <w:r w:rsidRPr="001F4232">
              <w:rPr>
                <w:rFonts w:eastAsia="SimSun"/>
                <w:lang w:val="de-DE" w:eastAsia="zh-CN"/>
              </w:rPr>
              <w:t>12.1.1.4.4.5</w:t>
            </w:r>
          </w:p>
        </w:tc>
        <w:tc>
          <w:tcPr>
            <w:tcW w:w="4768" w:type="dxa"/>
            <w:tcBorders>
              <w:top w:val="single" w:sz="4" w:space="0" w:color="auto"/>
              <w:left w:val="single" w:sz="4" w:space="0" w:color="auto"/>
              <w:bottom w:val="single" w:sz="4" w:space="0" w:color="auto"/>
              <w:right w:val="single" w:sz="4" w:space="0" w:color="auto"/>
            </w:tcBorders>
          </w:tcPr>
          <w:p w14:paraId="7C96B105" w14:textId="77777777" w:rsidR="00435F91" w:rsidRPr="00645434" w:rsidRDefault="00435F91" w:rsidP="00435F91">
            <w:pPr>
              <w:pStyle w:val="TAL"/>
              <w:rPr>
                <w:lang w:val="en-US"/>
              </w:rPr>
            </w:pPr>
            <w:r>
              <w:rPr>
                <w:lang w:val="en-US"/>
              </w:rPr>
              <w:t>Scope type of a scope</w:t>
            </w:r>
          </w:p>
        </w:tc>
      </w:tr>
      <w:tr w:rsidR="00435F91" w:rsidRPr="00215D3C" w14:paraId="79955EA8"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1956E3EA" w14:textId="77777777" w:rsidR="00435F91" w:rsidRDefault="00435F91" w:rsidP="00435F91">
            <w:pPr>
              <w:pStyle w:val="TAL"/>
              <w:rPr>
                <w:lang w:eastAsia="zh-CN"/>
              </w:rPr>
            </w:pPr>
            <w:r w:rsidRPr="001F4232">
              <w:rPr>
                <w:lang w:eastAsia="zh-CN"/>
              </w:rPr>
              <w:t>scopeLevel-Type</w:t>
            </w:r>
          </w:p>
        </w:tc>
        <w:tc>
          <w:tcPr>
            <w:tcW w:w="1277" w:type="dxa"/>
            <w:tcBorders>
              <w:top w:val="single" w:sz="4" w:space="0" w:color="auto"/>
              <w:left w:val="single" w:sz="4" w:space="0" w:color="auto"/>
              <w:bottom w:val="single" w:sz="4" w:space="0" w:color="auto"/>
              <w:right w:val="single" w:sz="4" w:space="0" w:color="auto"/>
            </w:tcBorders>
          </w:tcPr>
          <w:p w14:paraId="3572441A" w14:textId="77777777" w:rsidR="00435F91" w:rsidRDefault="00435F91" w:rsidP="00435F91">
            <w:pPr>
              <w:pStyle w:val="TAL"/>
              <w:rPr>
                <w:rFonts w:eastAsia="SimSun"/>
                <w:lang w:val="de-DE" w:eastAsia="zh-CN"/>
              </w:rPr>
            </w:pPr>
            <w:r w:rsidRPr="00E30AEF">
              <w:rPr>
                <w:rFonts w:eastAsia="SimSun"/>
                <w:lang w:eastAsia="zh-CN"/>
              </w:rPr>
              <w:t>12.1.1.4.4.2</w:t>
            </w:r>
          </w:p>
        </w:tc>
        <w:tc>
          <w:tcPr>
            <w:tcW w:w="4768" w:type="dxa"/>
            <w:tcBorders>
              <w:top w:val="single" w:sz="4" w:space="0" w:color="auto"/>
              <w:left w:val="single" w:sz="4" w:space="0" w:color="auto"/>
              <w:bottom w:val="single" w:sz="4" w:space="0" w:color="auto"/>
              <w:right w:val="single" w:sz="4" w:space="0" w:color="auto"/>
            </w:tcBorders>
          </w:tcPr>
          <w:p w14:paraId="7BAB66D8" w14:textId="77777777" w:rsidR="00435F91" w:rsidRPr="00645434" w:rsidRDefault="00435F91" w:rsidP="00435F91">
            <w:pPr>
              <w:pStyle w:val="TAL"/>
              <w:rPr>
                <w:lang w:val="en-US"/>
              </w:rPr>
            </w:pPr>
            <w:r w:rsidRPr="00E30AEF">
              <w:rPr>
                <w:lang w:val="en-US"/>
              </w:rPr>
              <w:t>Scope level</w:t>
            </w:r>
            <w:r w:rsidRPr="002E4B6A">
              <w:rPr>
                <w:lang w:val="en-US"/>
              </w:rPr>
              <w:t xml:space="preserve"> of a scope</w:t>
            </w:r>
          </w:p>
        </w:tc>
      </w:tr>
      <w:tr w:rsidR="00435F91" w:rsidRPr="00215D3C" w14:paraId="245732E2"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725D4C56" w14:textId="77777777" w:rsidR="00435F91" w:rsidRDefault="00435F91" w:rsidP="00435F91">
            <w:pPr>
              <w:pStyle w:val="TAL"/>
              <w:rPr>
                <w:lang w:eastAsia="zh-CN"/>
              </w:rPr>
            </w:pPr>
            <w:r w:rsidRPr="00B8122F">
              <w:rPr>
                <w:lang w:eastAsia="zh-CN"/>
              </w:rPr>
              <w:t>systemDN-Type</w:t>
            </w:r>
          </w:p>
        </w:tc>
        <w:tc>
          <w:tcPr>
            <w:tcW w:w="1277" w:type="dxa"/>
            <w:tcBorders>
              <w:top w:val="single" w:sz="4" w:space="0" w:color="auto"/>
              <w:left w:val="single" w:sz="4" w:space="0" w:color="auto"/>
              <w:bottom w:val="single" w:sz="4" w:space="0" w:color="auto"/>
              <w:right w:val="single" w:sz="4" w:space="0" w:color="auto"/>
            </w:tcBorders>
          </w:tcPr>
          <w:p w14:paraId="00468272" w14:textId="77777777" w:rsidR="00435F91" w:rsidRDefault="00435F91" w:rsidP="00435F91">
            <w:pPr>
              <w:pStyle w:val="TAL"/>
              <w:rPr>
                <w:rFonts w:eastAsia="SimSun"/>
                <w:lang w:val="de-DE" w:eastAsia="zh-CN"/>
              </w:rPr>
            </w:pPr>
            <w:r w:rsidRPr="00722283">
              <w:rPr>
                <w:rFonts w:eastAsia="SimSun"/>
                <w:lang w:eastAsia="zh-CN"/>
              </w:rPr>
              <w:t>12.1.1</w:t>
            </w:r>
            <w:r w:rsidRPr="00C55801">
              <w:rPr>
                <w:rFonts w:eastAsia="SimSun"/>
                <w:lang w:eastAsia="zh-CN"/>
              </w:rPr>
              <w:t>.4.4</w:t>
            </w:r>
            <w:r w:rsidRPr="00F172A9">
              <w:rPr>
                <w:rFonts w:eastAsia="SimSun"/>
                <w:lang w:eastAsia="zh-CN"/>
              </w:rPr>
              <w:t>.2</w:t>
            </w:r>
          </w:p>
        </w:tc>
        <w:tc>
          <w:tcPr>
            <w:tcW w:w="4768" w:type="dxa"/>
            <w:tcBorders>
              <w:top w:val="single" w:sz="4" w:space="0" w:color="auto"/>
              <w:left w:val="single" w:sz="4" w:space="0" w:color="auto"/>
              <w:bottom w:val="single" w:sz="4" w:space="0" w:color="auto"/>
              <w:right w:val="single" w:sz="4" w:space="0" w:color="auto"/>
            </w:tcBorders>
          </w:tcPr>
          <w:p w14:paraId="2C0704FD" w14:textId="77777777" w:rsidR="00435F91" w:rsidRPr="00645434" w:rsidRDefault="00435F91" w:rsidP="00435F91">
            <w:pPr>
              <w:pStyle w:val="TAL"/>
              <w:rPr>
                <w:lang w:val="en-US"/>
              </w:rPr>
            </w:pPr>
            <w:r w:rsidRPr="002E4B6A">
              <w:rPr>
                <w:lang w:val="en-US"/>
              </w:rPr>
              <w:t>Type of the System DN</w:t>
            </w:r>
          </w:p>
        </w:tc>
      </w:tr>
      <w:tr w:rsidR="00435F91" w:rsidRPr="00215D3C" w14:paraId="055C8A66" w14:textId="77777777" w:rsidTr="007B2E7C">
        <w:trPr>
          <w:jc w:val="center"/>
        </w:trPr>
        <w:tc>
          <w:tcPr>
            <w:tcW w:w="3732" w:type="dxa"/>
            <w:tcBorders>
              <w:top w:val="single" w:sz="4" w:space="0" w:color="auto"/>
              <w:left w:val="single" w:sz="4" w:space="0" w:color="auto"/>
              <w:bottom w:val="single" w:sz="4" w:space="0" w:color="auto"/>
              <w:right w:val="single" w:sz="4" w:space="0" w:color="auto"/>
            </w:tcBorders>
          </w:tcPr>
          <w:p w14:paraId="4047C937" w14:textId="77777777" w:rsidR="00435F91" w:rsidRDefault="00435F91" w:rsidP="00435F91">
            <w:pPr>
              <w:pStyle w:val="TAL"/>
              <w:rPr>
                <w:lang w:eastAsia="zh-CN"/>
              </w:rPr>
            </w:pPr>
            <w:r>
              <w:rPr>
                <w:rFonts w:cs="Arial"/>
              </w:rPr>
              <w:t>operation-Type</w:t>
            </w:r>
          </w:p>
        </w:tc>
        <w:tc>
          <w:tcPr>
            <w:tcW w:w="1277" w:type="dxa"/>
            <w:tcBorders>
              <w:top w:val="single" w:sz="4" w:space="0" w:color="auto"/>
              <w:left w:val="single" w:sz="4" w:space="0" w:color="auto"/>
              <w:bottom w:val="single" w:sz="4" w:space="0" w:color="auto"/>
              <w:right w:val="single" w:sz="4" w:space="0" w:color="auto"/>
            </w:tcBorders>
          </w:tcPr>
          <w:p w14:paraId="1CFF16E7" w14:textId="77777777" w:rsidR="00435F91" w:rsidRDefault="00435F91" w:rsidP="00435F91">
            <w:pPr>
              <w:pStyle w:val="TAL"/>
              <w:rPr>
                <w:rFonts w:eastAsia="SimSun"/>
                <w:lang w:val="de-DE" w:eastAsia="zh-CN"/>
              </w:rPr>
            </w:pPr>
            <w:r>
              <w:rPr>
                <w:lang w:eastAsia="zh-CN"/>
              </w:rPr>
              <w:t>12.1.1.4.4.6</w:t>
            </w:r>
          </w:p>
        </w:tc>
        <w:tc>
          <w:tcPr>
            <w:tcW w:w="4768" w:type="dxa"/>
            <w:tcBorders>
              <w:top w:val="single" w:sz="4" w:space="0" w:color="auto"/>
              <w:left w:val="single" w:sz="4" w:space="0" w:color="auto"/>
              <w:bottom w:val="single" w:sz="4" w:space="0" w:color="auto"/>
              <w:right w:val="single" w:sz="4" w:space="0" w:color="auto"/>
            </w:tcBorders>
          </w:tcPr>
          <w:p w14:paraId="011E602F" w14:textId="77777777" w:rsidR="00435F91" w:rsidRPr="00645434" w:rsidRDefault="00435F91" w:rsidP="00435F91">
            <w:pPr>
              <w:pStyle w:val="TAL"/>
              <w:rPr>
                <w:lang w:val="en-US"/>
              </w:rPr>
            </w:pPr>
            <w:r>
              <w:rPr>
                <w:lang w:val="en-US"/>
              </w:rPr>
              <w:t>Enum wth "create", "delete" and "replace"</w:t>
            </w:r>
          </w:p>
        </w:tc>
      </w:tr>
    </w:tbl>
    <w:p w14:paraId="4A361BAF" w14:textId="77777777" w:rsidR="006A5594" w:rsidRPr="009E5164" w:rsidRDefault="006A5594" w:rsidP="006A5594"/>
    <w:p w14:paraId="18D0E97E" w14:textId="77777777" w:rsidR="006A5594" w:rsidRPr="00275641" w:rsidRDefault="006A5594" w:rsidP="006A5594">
      <w:pPr>
        <w:pStyle w:val="Heading5"/>
      </w:pPr>
      <w:bookmarkStart w:id="2319" w:name="_Toc20494638"/>
      <w:bookmarkStart w:id="2320" w:name="_Toc26975693"/>
      <w:bookmarkStart w:id="2321" w:name="_Toc35856566"/>
      <w:bookmarkStart w:id="2322" w:name="_Toc44001449"/>
      <w:bookmarkStart w:id="2323" w:name="_Toc51581050"/>
      <w:bookmarkStart w:id="2324" w:name="_Toc52356313"/>
      <w:bookmarkStart w:id="2325" w:name="_Toc55227883"/>
      <w:r>
        <w:t>12.1.1.4</w:t>
      </w:r>
      <w:r w:rsidRPr="00275641">
        <w:t>.2</w:t>
      </w:r>
      <w:r w:rsidRPr="00275641">
        <w:tab/>
        <w:t>Query, message body and resource data types</w:t>
      </w:r>
      <w:bookmarkEnd w:id="2319"/>
      <w:bookmarkEnd w:id="2320"/>
      <w:bookmarkEnd w:id="2321"/>
      <w:bookmarkEnd w:id="2322"/>
      <w:bookmarkEnd w:id="2323"/>
      <w:bookmarkEnd w:id="2324"/>
      <w:bookmarkEnd w:id="2325"/>
    </w:p>
    <w:p w14:paraId="219A43FE" w14:textId="77777777" w:rsidR="006A5594" w:rsidRPr="00275641" w:rsidRDefault="006A5594" w:rsidP="006A5594">
      <w:pPr>
        <w:pStyle w:val="Heading6"/>
      </w:pPr>
      <w:bookmarkStart w:id="2326" w:name="_Toc20494639"/>
      <w:bookmarkStart w:id="2327" w:name="_Toc26975694"/>
      <w:bookmarkStart w:id="2328" w:name="_Toc35856567"/>
      <w:bookmarkStart w:id="2329" w:name="_Toc44001450"/>
      <w:bookmarkStart w:id="2330" w:name="_Toc51581051"/>
      <w:bookmarkStart w:id="2331" w:name="_Toc52356314"/>
      <w:bookmarkStart w:id="2332" w:name="_Toc55227884"/>
      <w:r>
        <w:t>12.1.1.4</w:t>
      </w:r>
      <w:r w:rsidRPr="00275641">
        <w:t>.2.1</w:t>
      </w:r>
      <w:r w:rsidRPr="00275641">
        <w:tab/>
        <w:t>Type fields-QueryType</w:t>
      </w:r>
      <w:bookmarkEnd w:id="2326"/>
      <w:bookmarkEnd w:id="2327"/>
      <w:bookmarkEnd w:id="2328"/>
      <w:bookmarkEnd w:id="2329"/>
      <w:bookmarkEnd w:id="2330"/>
      <w:bookmarkEnd w:id="2331"/>
      <w:bookmarkEnd w:id="2332"/>
    </w:p>
    <w:p w14:paraId="362F2A1C" w14:textId="77777777" w:rsidR="006A5594" w:rsidRPr="00275641" w:rsidRDefault="006A5594" w:rsidP="006A5594">
      <w:pPr>
        <w:pStyle w:val="TH"/>
        <w:rPr>
          <w:rFonts w:eastAsia="SimSun"/>
          <w:noProof/>
        </w:rPr>
      </w:pPr>
      <w:r w:rsidRPr="00275641">
        <w:rPr>
          <w:rFonts w:eastAsia="SimSun"/>
          <w:noProof/>
        </w:rPr>
        <w:t xml:space="preserve">Table </w:t>
      </w:r>
      <w:r>
        <w:rPr>
          <w:rFonts w:eastAsia="SimSun"/>
        </w:rPr>
        <w:t>12.1.1.4</w:t>
      </w:r>
      <w:r w:rsidRPr="00275641">
        <w:rPr>
          <w:rFonts w:eastAsia="SimSun"/>
        </w:rPr>
        <w:t>.2.1</w:t>
      </w:r>
      <w:r w:rsidRPr="00275641">
        <w:rPr>
          <w:rFonts w:eastAsia="SimSun"/>
          <w:noProof/>
        </w:rPr>
        <w:t xml:space="preserve">-1: Definition of type </w:t>
      </w:r>
      <w:r w:rsidRPr="00275641">
        <w:rPr>
          <w:rFonts w:eastAsia="SimSun"/>
        </w:rPr>
        <w:t>fields-QueryType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A5594" w:rsidRPr="00275641" w14:paraId="5758DC17" w14:textId="77777777" w:rsidTr="000516BC">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4A6F4EE9" w14:textId="77777777" w:rsidR="006A5594" w:rsidRPr="00995065" w:rsidRDefault="006A5594" w:rsidP="000516BC">
            <w:pPr>
              <w:pStyle w:val="TAH"/>
              <w:rPr>
                <w:rFonts w:eastAsia="SimSun"/>
                <w:noProof/>
                <w:lang w:val="de-DE"/>
              </w:rPr>
            </w:pPr>
            <w:r w:rsidRPr="00275641">
              <w:rPr>
                <w:rFonts w:eastAsia="SimSun"/>
                <w:noProof/>
                <w:lang w:val="de-DE"/>
              </w:rPr>
              <w:t>Type</w:t>
            </w:r>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2B331936" w14:textId="77777777" w:rsidR="006A5594" w:rsidRPr="00995065" w:rsidRDefault="006A5594" w:rsidP="000516BC">
            <w:pPr>
              <w:pStyle w:val="TAH"/>
              <w:rPr>
                <w:rFonts w:eastAsia="SimSun"/>
                <w:noProof/>
                <w:lang w:val="de-DE"/>
              </w:rPr>
            </w:pPr>
            <w:r w:rsidRPr="00275641">
              <w:rPr>
                <w:rFonts w:eastAsia="SimSun"/>
                <w:noProof/>
              </w:rPr>
              <w:t>D</w:t>
            </w:r>
            <w:r w:rsidRPr="00275641">
              <w:rPr>
                <w:rFonts w:eastAsia="SimSun"/>
                <w:noProof/>
                <w:lang w:val="de-DE"/>
              </w:rPr>
              <w:t>efinition</w:t>
            </w:r>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625AFAEA" w14:textId="77777777" w:rsidR="006A5594" w:rsidRPr="00275641" w:rsidRDefault="006A5594" w:rsidP="000516BC">
            <w:pPr>
              <w:pStyle w:val="TAH"/>
              <w:rPr>
                <w:rFonts w:eastAsia="SimSun"/>
                <w:noProof/>
              </w:rPr>
            </w:pPr>
            <w:r w:rsidRPr="00275641">
              <w:rPr>
                <w:rFonts w:eastAsia="SimSun"/>
                <w:noProof/>
              </w:rPr>
              <w:t>Description</w:t>
            </w:r>
          </w:p>
        </w:tc>
      </w:tr>
      <w:tr w:rsidR="006A5594" w:rsidRPr="00275641" w14:paraId="4F609BBB" w14:textId="77777777" w:rsidTr="000516BC">
        <w:tc>
          <w:tcPr>
            <w:tcW w:w="1402" w:type="pct"/>
            <w:tcBorders>
              <w:top w:val="single" w:sz="4" w:space="0" w:color="auto"/>
              <w:left w:val="single" w:sz="4" w:space="0" w:color="auto"/>
              <w:bottom w:val="single" w:sz="4" w:space="0" w:color="auto"/>
              <w:right w:val="single" w:sz="4" w:space="0" w:color="auto"/>
            </w:tcBorders>
          </w:tcPr>
          <w:p w14:paraId="07004C94" w14:textId="77777777" w:rsidR="006A5594" w:rsidRPr="00275641" w:rsidRDefault="006A5594" w:rsidP="000516BC">
            <w:pPr>
              <w:keepNext/>
              <w:keepLines/>
              <w:spacing w:after="0"/>
              <w:rPr>
                <w:rFonts w:ascii="Arial" w:eastAsia="SimSun" w:hAnsi="Arial"/>
                <w:sz w:val="18"/>
                <w:lang w:val="x-none"/>
              </w:rPr>
            </w:pPr>
            <w:r w:rsidRPr="00275641">
              <w:rPr>
                <w:rFonts w:ascii="Arial" w:eastAsia="SimSun" w:hAnsi="Arial"/>
                <w:sz w:val="18"/>
                <w:lang w:val="x-none"/>
              </w:rPr>
              <w:t>fields-QueryType</w:t>
            </w:r>
          </w:p>
        </w:tc>
        <w:tc>
          <w:tcPr>
            <w:tcW w:w="1378" w:type="pct"/>
            <w:tcBorders>
              <w:top w:val="single" w:sz="4" w:space="0" w:color="auto"/>
              <w:left w:val="single" w:sz="4" w:space="0" w:color="auto"/>
              <w:bottom w:val="single" w:sz="4" w:space="0" w:color="auto"/>
              <w:right w:val="single" w:sz="4" w:space="0" w:color="auto"/>
            </w:tcBorders>
          </w:tcPr>
          <w:p w14:paraId="318684A9" w14:textId="77777777" w:rsidR="006A5594" w:rsidRPr="00995065" w:rsidRDefault="006A5594" w:rsidP="000516BC">
            <w:pPr>
              <w:keepNext/>
              <w:keepLines/>
              <w:spacing w:after="0"/>
              <w:rPr>
                <w:rFonts w:ascii="Arial" w:eastAsia="SimSun" w:hAnsi="Arial"/>
                <w:sz w:val="18"/>
                <w:lang w:val="de-DE"/>
              </w:rPr>
            </w:pPr>
            <w:r w:rsidRPr="00275641">
              <w:rPr>
                <w:rFonts w:ascii="Arial" w:eastAsia="SimSun" w:hAnsi="Arial"/>
                <w:sz w:val="18"/>
                <w:lang w:val="de-DE"/>
              </w:rPr>
              <w:t>array(string)</w:t>
            </w:r>
          </w:p>
        </w:tc>
        <w:tc>
          <w:tcPr>
            <w:tcW w:w="2220" w:type="pct"/>
            <w:tcBorders>
              <w:top w:val="single" w:sz="4" w:space="0" w:color="auto"/>
              <w:left w:val="single" w:sz="4" w:space="0" w:color="auto"/>
              <w:bottom w:val="single" w:sz="4" w:space="0" w:color="auto"/>
              <w:right w:val="single" w:sz="4" w:space="0" w:color="auto"/>
            </w:tcBorders>
          </w:tcPr>
          <w:p w14:paraId="109C1865" w14:textId="77777777" w:rsidR="006A5594" w:rsidRPr="00275641" w:rsidRDefault="006A5594" w:rsidP="000516BC">
            <w:pPr>
              <w:keepNext/>
              <w:keepLines/>
              <w:spacing w:after="0"/>
              <w:rPr>
                <w:rFonts w:ascii="Arial" w:eastAsia="SimSun" w:hAnsi="Arial" w:cs="Arial"/>
                <w:noProof/>
                <w:sz w:val="18"/>
                <w:szCs w:val="18"/>
                <w:lang w:val="x-none"/>
              </w:rPr>
            </w:pPr>
            <w:r w:rsidRPr="008B581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to select the resource object properties (attribute</w:t>
            </w:r>
            <w:r w:rsidR="007D7E68">
              <w:rPr>
                <w:rFonts w:ascii="Arial" w:eastAsia="SimSun" w:hAnsi="Arial" w:cs="Arial"/>
                <w:noProof/>
                <w:sz w:val="18"/>
                <w:szCs w:val="18"/>
                <w:lang w:val="en-US"/>
              </w:rPr>
              <w:t xml:space="preserve"> field</w:t>
            </w:r>
            <w:r>
              <w:rPr>
                <w:rFonts w:ascii="Arial" w:eastAsia="SimSun" w:hAnsi="Arial" w:cs="Arial"/>
                <w:noProof/>
                <w:sz w:val="18"/>
                <w:szCs w:val="18"/>
                <w:lang w:val="en-US"/>
              </w:rPr>
              <w:t>s) to be returned</w:t>
            </w:r>
          </w:p>
        </w:tc>
      </w:tr>
    </w:tbl>
    <w:p w14:paraId="484321E3" w14:textId="77777777" w:rsidR="006A5594" w:rsidRPr="00275641" w:rsidRDefault="006A5594" w:rsidP="006A5594">
      <w:pPr>
        <w:rPr>
          <w:rFonts w:eastAsia="SimSun"/>
        </w:rPr>
      </w:pPr>
    </w:p>
    <w:p w14:paraId="5277C9D8" w14:textId="77777777" w:rsidR="006A5594" w:rsidRPr="00275641" w:rsidRDefault="006A5594" w:rsidP="006A5594">
      <w:pPr>
        <w:pStyle w:val="Heading6"/>
      </w:pPr>
      <w:bookmarkStart w:id="2333" w:name="_Toc20494640"/>
      <w:bookmarkStart w:id="2334" w:name="_Toc26975695"/>
      <w:bookmarkStart w:id="2335" w:name="_Toc35856568"/>
      <w:bookmarkStart w:id="2336" w:name="_Toc44001451"/>
      <w:bookmarkStart w:id="2337" w:name="_Toc51581052"/>
      <w:bookmarkStart w:id="2338" w:name="_Toc52356315"/>
      <w:bookmarkStart w:id="2339" w:name="_Toc55227885"/>
      <w:r>
        <w:t>12.1.1.4</w:t>
      </w:r>
      <w:r w:rsidRPr="00275641">
        <w:t>.2.2</w:t>
      </w:r>
      <w:r w:rsidRPr="00275641">
        <w:tab/>
        <w:t>Type filter-QueryType</w:t>
      </w:r>
      <w:bookmarkEnd w:id="2333"/>
      <w:bookmarkEnd w:id="2334"/>
      <w:bookmarkEnd w:id="2335"/>
      <w:bookmarkEnd w:id="2336"/>
      <w:bookmarkEnd w:id="2337"/>
      <w:bookmarkEnd w:id="2338"/>
      <w:bookmarkEnd w:id="2339"/>
    </w:p>
    <w:p w14:paraId="58874F24" w14:textId="77777777" w:rsidR="006A5594" w:rsidRPr="00275641" w:rsidRDefault="006A5594" w:rsidP="006A5594">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12.1.1.4</w:t>
      </w:r>
      <w:r w:rsidRPr="00275641">
        <w:rPr>
          <w:rFonts w:ascii="Arial" w:eastAsia="SimSun" w:hAnsi="Arial"/>
          <w:b/>
        </w:rPr>
        <w:t>.2.2</w:t>
      </w:r>
      <w:r w:rsidRPr="00275641">
        <w:rPr>
          <w:rFonts w:ascii="Arial" w:eastAsia="SimSun" w:hAnsi="Arial"/>
          <w:b/>
          <w:noProof/>
        </w:rPr>
        <w:t xml:space="preserve">-1: Definition of type </w:t>
      </w:r>
      <w:r w:rsidRPr="00275641">
        <w:rPr>
          <w:rFonts w:ascii="Arial" w:eastAsia="SimSun" w:hAnsi="Arial"/>
          <w:b/>
        </w:rPr>
        <w:t>filter-QueryType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A5594" w:rsidRPr="00275641" w14:paraId="33505F2A" w14:textId="77777777" w:rsidTr="000516BC">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9F3F297" w14:textId="77777777" w:rsidR="006A5594" w:rsidRPr="00275641" w:rsidRDefault="006A5594" w:rsidP="000516BC">
            <w:pPr>
              <w:keepNext/>
              <w:keepLines/>
              <w:spacing w:after="0"/>
              <w:jc w:val="center"/>
              <w:rPr>
                <w:rFonts w:ascii="Arial" w:eastAsia="SimSun" w:hAnsi="Arial"/>
                <w:b/>
                <w:noProof/>
                <w:sz w:val="18"/>
                <w:lang w:val="de-DE"/>
              </w:rPr>
            </w:pPr>
            <w:r w:rsidRPr="00275641">
              <w:rPr>
                <w:rFonts w:ascii="Arial" w:eastAsia="SimSun" w:hAnsi="Arial"/>
                <w:b/>
                <w:noProof/>
                <w:sz w:val="18"/>
                <w:lang w:val="de-DE"/>
              </w:rPr>
              <w:t>Type</w:t>
            </w:r>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EAE74E0" w14:textId="77777777" w:rsidR="006A5594" w:rsidRPr="00275641" w:rsidRDefault="006A5594" w:rsidP="000516BC">
            <w:pPr>
              <w:keepNext/>
              <w:keepLines/>
              <w:spacing w:after="0"/>
              <w:jc w:val="center"/>
              <w:rPr>
                <w:rFonts w:ascii="Arial" w:eastAsia="SimSun" w:hAnsi="Arial"/>
                <w:b/>
                <w:noProof/>
                <w:sz w:val="18"/>
                <w:lang w:val="de-DE"/>
              </w:rPr>
            </w:pPr>
            <w:r w:rsidRPr="00275641">
              <w:rPr>
                <w:rFonts w:ascii="Arial" w:eastAsia="SimSun" w:hAnsi="Arial"/>
                <w:b/>
                <w:noProof/>
                <w:sz w:val="18"/>
                <w:lang w:val="x-none"/>
              </w:rPr>
              <w:t>D</w:t>
            </w:r>
            <w:r w:rsidRPr="00275641">
              <w:rPr>
                <w:rFonts w:ascii="Arial" w:eastAsia="SimSun" w:hAnsi="Arial"/>
                <w:b/>
                <w:noProof/>
                <w:sz w:val="18"/>
                <w:lang w:val="de-DE"/>
              </w:rPr>
              <w:t>efinition</w:t>
            </w:r>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05C6B668"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r>
      <w:tr w:rsidR="006A5594" w:rsidRPr="00275641" w14:paraId="4BE94DBB" w14:textId="77777777" w:rsidTr="000516BC">
        <w:tc>
          <w:tcPr>
            <w:tcW w:w="1402" w:type="pct"/>
            <w:tcBorders>
              <w:top w:val="single" w:sz="4" w:space="0" w:color="auto"/>
              <w:left w:val="single" w:sz="4" w:space="0" w:color="auto"/>
              <w:bottom w:val="single" w:sz="4" w:space="0" w:color="auto"/>
              <w:right w:val="single" w:sz="4" w:space="0" w:color="auto"/>
            </w:tcBorders>
          </w:tcPr>
          <w:p w14:paraId="2D5FAE9E" w14:textId="77777777" w:rsidR="006A5594" w:rsidRPr="00995065" w:rsidRDefault="006A5594" w:rsidP="000516BC">
            <w:pPr>
              <w:keepNext/>
              <w:keepLines/>
              <w:spacing w:after="0"/>
              <w:rPr>
                <w:rFonts w:ascii="Arial" w:eastAsia="SimSun" w:hAnsi="Arial"/>
                <w:sz w:val="18"/>
                <w:lang w:val="de-DE"/>
              </w:rPr>
            </w:pPr>
            <w:r>
              <w:rPr>
                <w:rFonts w:ascii="Arial" w:eastAsia="SimSun" w:hAnsi="Arial"/>
                <w:sz w:val="18"/>
                <w:lang w:val="de-DE"/>
              </w:rPr>
              <w:t>filter</w:t>
            </w:r>
            <w:r w:rsidRPr="00275641">
              <w:rPr>
                <w:rFonts w:ascii="Arial" w:eastAsia="SimSun" w:hAnsi="Arial"/>
                <w:sz w:val="18"/>
                <w:lang w:val="x-none"/>
              </w:rPr>
              <w:t>-QueryType</w:t>
            </w:r>
          </w:p>
        </w:tc>
        <w:tc>
          <w:tcPr>
            <w:tcW w:w="1378" w:type="pct"/>
            <w:tcBorders>
              <w:top w:val="single" w:sz="4" w:space="0" w:color="auto"/>
              <w:left w:val="single" w:sz="4" w:space="0" w:color="auto"/>
              <w:bottom w:val="single" w:sz="4" w:space="0" w:color="auto"/>
              <w:right w:val="single" w:sz="4" w:space="0" w:color="auto"/>
            </w:tcBorders>
          </w:tcPr>
          <w:p w14:paraId="4ABAAD81" w14:textId="77777777" w:rsidR="006A5594" w:rsidRPr="00275641" w:rsidRDefault="006A5594" w:rsidP="000516BC">
            <w:pPr>
              <w:keepNext/>
              <w:keepLines/>
              <w:spacing w:after="0"/>
              <w:rPr>
                <w:rFonts w:ascii="Arial" w:eastAsia="SimSun" w:hAnsi="Arial"/>
                <w:sz w:val="18"/>
                <w:lang w:val="de-DE"/>
              </w:rPr>
            </w:pPr>
            <w:r w:rsidRPr="00275641">
              <w:rPr>
                <w:rFonts w:ascii="Arial" w:eastAsia="SimSun" w:hAnsi="Arial"/>
                <w:sz w:val="18"/>
                <w:lang w:val="de-DE"/>
              </w:rPr>
              <w:t>string</w:t>
            </w:r>
          </w:p>
        </w:tc>
        <w:tc>
          <w:tcPr>
            <w:tcW w:w="2220" w:type="pct"/>
            <w:tcBorders>
              <w:top w:val="single" w:sz="4" w:space="0" w:color="auto"/>
              <w:left w:val="single" w:sz="4" w:space="0" w:color="auto"/>
              <w:bottom w:val="single" w:sz="4" w:space="0" w:color="auto"/>
              <w:right w:val="single" w:sz="4" w:space="0" w:color="auto"/>
            </w:tcBorders>
          </w:tcPr>
          <w:p w14:paraId="769EF9FD" w14:textId="77777777" w:rsidR="006A5594" w:rsidRPr="00275641" w:rsidRDefault="006A5594" w:rsidP="000516BC">
            <w:pPr>
              <w:keepNext/>
              <w:keepLines/>
              <w:spacing w:after="0"/>
              <w:rPr>
                <w:rFonts w:ascii="Arial" w:eastAsia="SimSun" w:hAnsi="Arial" w:cs="Arial"/>
                <w:noProof/>
                <w:sz w:val="18"/>
                <w:szCs w:val="18"/>
                <w:lang w:val="x-none"/>
              </w:rPr>
            </w:pPr>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and HTTP DELETE to filter scoped resource objects</w:t>
            </w:r>
          </w:p>
        </w:tc>
      </w:tr>
    </w:tbl>
    <w:p w14:paraId="5057CB49" w14:textId="77777777" w:rsidR="006A5594" w:rsidRPr="00275641" w:rsidRDefault="006A5594" w:rsidP="006A5594">
      <w:pPr>
        <w:rPr>
          <w:rFonts w:eastAsia="SimSun"/>
        </w:rPr>
      </w:pPr>
    </w:p>
    <w:p w14:paraId="531E8CE1" w14:textId="77777777" w:rsidR="006A5594" w:rsidRPr="00275641" w:rsidRDefault="006A5594" w:rsidP="006A5594">
      <w:pPr>
        <w:pStyle w:val="Heading6"/>
      </w:pPr>
      <w:bookmarkStart w:id="2340" w:name="_Toc20494641"/>
      <w:bookmarkStart w:id="2341" w:name="_Toc26975696"/>
      <w:bookmarkStart w:id="2342" w:name="_Toc35856569"/>
      <w:bookmarkStart w:id="2343" w:name="_Toc44001452"/>
      <w:bookmarkStart w:id="2344" w:name="_Toc51581053"/>
      <w:bookmarkStart w:id="2345" w:name="_Toc52356316"/>
      <w:bookmarkStart w:id="2346" w:name="_Toc55227886"/>
      <w:r>
        <w:t>12.1.1.4</w:t>
      </w:r>
      <w:r w:rsidRPr="00275641">
        <w:t>.2.3</w:t>
      </w:r>
      <w:r w:rsidRPr="00275641">
        <w:tab/>
        <w:t>Type scope-QueryType</w:t>
      </w:r>
      <w:bookmarkEnd w:id="2340"/>
      <w:bookmarkEnd w:id="2341"/>
      <w:bookmarkEnd w:id="2342"/>
      <w:bookmarkEnd w:id="2343"/>
      <w:bookmarkEnd w:id="2344"/>
      <w:bookmarkEnd w:id="2345"/>
      <w:bookmarkEnd w:id="2346"/>
    </w:p>
    <w:p w14:paraId="560F7A04" w14:textId="77777777" w:rsidR="006A5594" w:rsidRPr="00275641" w:rsidRDefault="006A5594" w:rsidP="006A5594">
      <w:pPr>
        <w:pStyle w:val="TH"/>
        <w:rPr>
          <w:rFonts w:eastAsia="SimSun"/>
          <w:noProof/>
        </w:rPr>
      </w:pPr>
      <w:r w:rsidRPr="00275641">
        <w:rPr>
          <w:rFonts w:eastAsia="SimSun"/>
          <w:noProof/>
        </w:rPr>
        <w:t xml:space="preserve">Table </w:t>
      </w:r>
      <w:r>
        <w:rPr>
          <w:rFonts w:eastAsia="SimSun"/>
        </w:rPr>
        <w:t>12.1.1.4</w:t>
      </w:r>
      <w:r w:rsidRPr="00275641">
        <w:rPr>
          <w:rFonts w:eastAsia="SimSun"/>
        </w:rPr>
        <w:t>.2.3</w:t>
      </w:r>
      <w:r w:rsidRPr="00275641">
        <w:rPr>
          <w:rFonts w:eastAsia="SimSun"/>
          <w:noProof/>
        </w:rPr>
        <w:t xml:space="preserve">-1: Definition of type </w:t>
      </w:r>
      <w:r w:rsidRPr="00275641">
        <w:rPr>
          <w:rFonts w:eastAsia="SimSun"/>
        </w:rPr>
        <w:t>scope-QueryType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6A5594" w:rsidRPr="00275641" w14:paraId="40CEF7EE" w14:textId="77777777" w:rsidTr="000516BC">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2AC8C2F9" w14:textId="77777777" w:rsidR="006A5594" w:rsidRPr="00275641" w:rsidRDefault="006A5594" w:rsidP="000516BC">
            <w:pPr>
              <w:keepNext/>
              <w:keepLines/>
              <w:spacing w:after="0"/>
              <w:jc w:val="center"/>
              <w:rPr>
                <w:rFonts w:ascii="Arial" w:eastAsia="SimSun" w:hAnsi="Arial"/>
                <w:b/>
                <w:noProof/>
                <w:sz w:val="18"/>
                <w:lang w:val="de-DE"/>
              </w:rPr>
            </w:pPr>
            <w:r w:rsidRPr="00275641">
              <w:rPr>
                <w:rFonts w:ascii="Arial" w:eastAsia="SimSun" w:hAnsi="Arial"/>
                <w:b/>
                <w:noProof/>
                <w:sz w:val="18"/>
                <w:lang w:val="de-DE"/>
              </w:rPr>
              <w:t>Type</w:t>
            </w:r>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72EC83ED" w14:textId="77777777" w:rsidR="006A5594" w:rsidRPr="00275641" w:rsidRDefault="006A5594" w:rsidP="000516BC">
            <w:pPr>
              <w:keepNext/>
              <w:keepLines/>
              <w:spacing w:after="0"/>
              <w:jc w:val="center"/>
              <w:rPr>
                <w:rFonts w:ascii="Arial" w:eastAsia="SimSun" w:hAnsi="Arial"/>
                <w:b/>
                <w:noProof/>
                <w:sz w:val="18"/>
                <w:lang w:val="de-DE"/>
              </w:rPr>
            </w:pPr>
            <w:r w:rsidRPr="00275641">
              <w:rPr>
                <w:rFonts w:ascii="Arial" w:eastAsia="SimSun" w:hAnsi="Arial"/>
                <w:b/>
                <w:noProof/>
                <w:sz w:val="18"/>
                <w:lang w:val="x-none"/>
              </w:rPr>
              <w:t>D</w:t>
            </w:r>
            <w:r w:rsidRPr="00275641">
              <w:rPr>
                <w:rFonts w:ascii="Arial" w:eastAsia="SimSun" w:hAnsi="Arial"/>
                <w:b/>
                <w:noProof/>
                <w:sz w:val="18"/>
                <w:lang w:val="de-DE"/>
              </w:rPr>
              <w:t>efinition</w:t>
            </w:r>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768E0126"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r>
      <w:tr w:rsidR="006A5594" w:rsidRPr="00275641" w14:paraId="73728FE1" w14:textId="77777777" w:rsidTr="000516BC">
        <w:tc>
          <w:tcPr>
            <w:tcW w:w="1402" w:type="pct"/>
            <w:tcBorders>
              <w:top w:val="single" w:sz="4" w:space="0" w:color="auto"/>
              <w:left w:val="single" w:sz="4" w:space="0" w:color="auto"/>
              <w:bottom w:val="single" w:sz="4" w:space="0" w:color="auto"/>
              <w:right w:val="single" w:sz="4" w:space="0" w:color="auto"/>
            </w:tcBorders>
          </w:tcPr>
          <w:p w14:paraId="5F0A394E" w14:textId="77777777" w:rsidR="006A5594" w:rsidRPr="00275641" w:rsidRDefault="006A5594" w:rsidP="000516BC">
            <w:pPr>
              <w:keepNext/>
              <w:keepLines/>
              <w:spacing w:after="0"/>
              <w:rPr>
                <w:rFonts w:ascii="Arial" w:eastAsia="SimSun" w:hAnsi="Arial"/>
                <w:sz w:val="18"/>
                <w:lang w:val="x-none"/>
              </w:rPr>
            </w:pPr>
            <w:r w:rsidRPr="00275641">
              <w:rPr>
                <w:rFonts w:ascii="Arial" w:eastAsia="SimSun" w:hAnsi="Arial"/>
                <w:sz w:val="18"/>
                <w:lang w:val="x-none"/>
              </w:rPr>
              <w:t>scope-QueryType</w:t>
            </w:r>
          </w:p>
        </w:tc>
        <w:tc>
          <w:tcPr>
            <w:tcW w:w="1378" w:type="pct"/>
            <w:tcBorders>
              <w:top w:val="single" w:sz="4" w:space="0" w:color="auto"/>
              <w:left w:val="single" w:sz="4" w:space="0" w:color="auto"/>
              <w:bottom w:val="single" w:sz="4" w:space="0" w:color="auto"/>
              <w:right w:val="single" w:sz="4" w:space="0" w:color="auto"/>
            </w:tcBorders>
          </w:tcPr>
          <w:p w14:paraId="264548FE" w14:textId="77777777" w:rsidR="006A5594" w:rsidRPr="00275641" w:rsidRDefault="006A5594" w:rsidP="000516BC">
            <w:pPr>
              <w:keepNext/>
              <w:keepLines/>
              <w:spacing w:after="0"/>
              <w:rPr>
                <w:rFonts w:ascii="Arial" w:eastAsia="SimSun" w:hAnsi="Arial"/>
                <w:sz w:val="18"/>
                <w:lang w:val="de-DE"/>
              </w:rPr>
            </w:pPr>
            <w:r w:rsidRPr="00275641">
              <w:rPr>
                <w:rFonts w:ascii="Arial" w:eastAsia="SimSun" w:hAnsi="Arial"/>
                <w:sz w:val="18"/>
                <w:lang w:val="de-DE"/>
              </w:rPr>
              <w:t>string</w:t>
            </w:r>
          </w:p>
        </w:tc>
        <w:tc>
          <w:tcPr>
            <w:tcW w:w="2220" w:type="pct"/>
            <w:tcBorders>
              <w:top w:val="single" w:sz="4" w:space="0" w:color="auto"/>
              <w:left w:val="single" w:sz="4" w:space="0" w:color="auto"/>
              <w:bottom w:val="single" w:sz="4" w:space="0" w:color="auto"/>
              <w:right w:val="single" w:sz="4" w:space="0" w:color="auto"/>
            </w:tcBorders>
          </w:tcPr>
          <w:p w14:paraId="4B0E0214" w14:textId="77777777" w:rsidR="006A5594" w:rsidRPr="00275641" w:rsidRDefault="006A5594" w:rsidP="000516BC">
            <w:pPr>
              <w:keepNext/>
              <w:keepLines/>
              <w:spacing w:after="0"/>
              <w:rPr>
                <w:rFonts w:ascii="Arial" w:eastAsia="SimSun" w:hAnsi="Arial" w:cs="Arial"/>
                <w:noProof/>
                <w:sz w:val="18"/>
                <w:szCs w:val="18"/>
                <w:lang w:val="x-none"/>
              </w:rPr>
            </w:pPr>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HTTP PATCH and HTTP DELETE to extend</w:t>
            </w:r>
            <w:r w:rsidRPr="00B35F4C">
              <w:rPr>
                <w:rFonts w:ascii="Arial" w:eastAsia="SimSun" w:hAnsi="Arial" w:cs="Arial"/>
                <w:noProof/>
                <w:sz w:val="18"/>
                <w:szCs w:val="18"/>
                <w:lang w:val="en-US"/>
              </w:rPr>
              <w:t xml:space="preserve"> the set of targeted resources beyond the base</w:t>
            </w:r>
            <w:r>
              <w:rPr>
                <w:rFonts w:ascii="Arial" w:eastAsia="SimSun" w:hAnsi="Arial" w:cs="Arial"/>
                <w:noProof/>
                <w:sz w:val="18"/>
                <w:szCs w:val="18"/>
                <w:lang w:val="en-US"/>
              </w:rPr>
              <w:t xml:space="preserve"> </w:t>
            </w:r>
            <w:r w:rsidRPr="00B35F4C">
              <w:rPr>
                <w:rFonts w:ascii="Arial" w:eastAsia="SimSun" w:hAnsi="Arial" w:cs="Arial"/>
                <w:noProof/>
                <w:sz w:val="18"/>
                <w:szCs w:val="18"/>
                <w:lang w:val="en-US"/>
              </w:rPr>
              <w:t xml:space="preserve">resource identified with the path </w:t>
            </w:r>
            <w:r>
              <w:rPr>
                <w:rFonts w:ascii="Arial" w:eastAsia="SimSun" w:hAnsi="Arial" w:cs="Arial"/>
                <w:noProof/>
                <w:sz w:val="18"/>
                <w:szCs w:val="18"/>
                <w:lang w:val="en-US"/>
              </w:rPr>
              <w:t>c</w:t>
            </w:r>
            <w:r w:rsidRPr="00B35F4C">
              <w:rPr>
                <w:rFonts w:ascii="Arial" w:eastAsia="SimSun" w:hAnsi="Arial" w:cs="Arial"/>
                <w:noProof/>
                <w:sz w:val="18"/>
                <w:szCs w:val="18"/>
                <w:lang w:val="en-US"/>
              </w:rPr>
              <w:t>omponent of the URI</w:t>
            </w:r>
          </w:p>
        </w:tc>
      </w:tr>
    </w:tbl>
    <w:p w14:paraId="0D06AA0B" w14:textId="77777777" w:rsidR="006A5594" w:rsidRPr="00275641" w:rsidRDefault="006A5594" w:rsidP="006A5594">
      <w:pPr>
        <w:rPr>
          <w:rFonts w:eastAsia="SimSun"/>
        </w:rPr>
      </w:pPr>
    </w:p>
    <w:p w14:paraId="53B632D9" w14:textId="77777777" w:rsidR="006A5594" w:rsidRPr="00275641" w:rsidRDefault="006A5594" w:rsidP="006A5594">
      <w:pPr>
        <w:pStyle w:val="Heading6"/>
      </w:pPr>
      <w:bookmarkStart w:id="2347" w:name="_Toc20494642"/>
      <w:bookmarkStart w:id="2348" w:name="_Toc26975697"/>
      <w:bookmarkStart w:id="2349" w:name="_Toc35856570"/>
      <w:bookmarkStart w:id="2350" w:name="_Toc44001453"/>
      <w:bookmarkStart w:id="2351" w:name="_Toc51581054"/>
      <w:bookmarkStart w:id="2352" w:name="_Toc52356317"/>
      <w:bookmarkStart w:id="2353" w:name="_Toc55227887"/>
      <w:r>
        <w:t>12.1.1.4</w:t>
      </w:r>
      <w:r w:rsidRPr="00275641">
        <w:t>.2.4</w:t>
      </w:r>
      <w:r w:rsidRPr="00275641">
        <w:tab/>
        <w:t>Type resource</w:t>
      </w:r>
      <w:r w:rsidR="008B7878">
        <w:t>Put</w:t>
      </w:r>
      <w:r w:rsidRPr="00275641">
        <w:t>-RequestType</w:t>
      </w:r>
      <w:bookmarkEnd w:id="2347"/>
      <w:bookmarkEnd w:id="2348"/>
      <w:bookmarkEnd w:id="2349"/>
      <w:bookmarkEnd w:id="2350"/>
      <w:bookmarkEnd w:id="2351"/>
      <w:bookmarkEnd w:id="2352"/>
      <w:bookmarkEnd w:id="2353"/>
    </w:p>
    <w:p w14:paraId="0FC99A48" w14:textId="77777777" w:rsidR="006A5594" w:rsidRPr="00275641" w:rsidRDefault="006A5594" w:rsidP="006A5594">
      <w:pPr>
        <w:pStyle w:val="TH"/>
        <w:rPr>
          <w:rFonts w:eastAsia="SimSun"/>
          <w:noProof/>
        </w:rPr>
      </w:pPr>
      <w:r w:rsidRPr="00275641">
        <w:rPr>
          <w:rFonts w:eastAsia="SimSun"/>
          <w:noProof/>
        </w:rPr>
        <w:t xml:space="preserve">Table </w:t>
      </w:r>
      <w:r>
        <w:rPr>
          <w:rFonts w:eastAsia="SimSun"/>
        </w:rPr>
        <w:t>12.1.1.4</w:t>
      </w:r>
      <w:r w:rsidRPr="00275641">
        <w:rPr>
          <w:rFonts w:eastAsia="SimSun"/>
        </w:rPr>
        <w:t>.2.4</w:t>
      </w:r>
      <w:r w:rsidRPr="00275641">
        <w:rPr>
          <w:rFonts w:eastAsia="SimSun"/>
          <w:noProof/>
        </w:rPr>
        <w:t xml:space="preserve">-1: Definition of type </w:t>
      </w:r>
      <w:r w:rsidRPr="00275641">
        <w:rPr>
          <w:rFonts w:eastAsia="SimSun"/>
        </w:rPr>
        <w:t>resource</w:t>
      </w:r>
      <w:r w:rsidR="008B7878">
        <w:t>Put</w:t>
      </w:r>
      <w:r w:rsidRPr="00275641">
        <w:rPr>
          <w:rFonts w:eastAsia="SimSun"/>
        </w:rPr>
        <w:t>-RequestType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A5594" w:rsidRPr="00275641" w14:paraId="02153742" w14:textId="77777777" w:rsidTr="000516BC">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43081C4"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3EF0C3B"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4B4E69C"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3AFFCAD6"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6A5594" w:rsidRPr="00275641" w14:paraId="70D65DAA" w14:textId="77777777" w:rsidTr="000516BC">
        <w:tc>
          <w:tcPr>
            <w:tcW w:w="1345" w:type="pct"/>
            <w:tcBorders>
              <w:top w:val="single" w:sz="4" w:space="0" w:color="auto"/>
              <w:left w:val="single" w:sz="4" w:space="0" w:color="auto"/>
              <w:bottom w:val="single" w:sz="4" w:space="0" w:color="auto"/>
              <w:right w:val="single" w:sz="4" w:space="0" w:color="auto"/>
            </w:tcBorders>
          </w:tcPr>
          <w:p w14:paraId="02F58558" w14:textId="77777777" w:rsidR="006A5594" w:rsidRPr="00995065" w:rsidRDefault="00913E88" w:rsidP="000516BC">
            <w:pPr>
              <w:keepNext/>
              <w:keepLines/>
              <w:spacing w:after="0"/>
              <w:rPr>
                <w:rFonts w:ascii="Arial" w:eastAsia="SimSun" w:hAnsi="Arial"/>
                <w:sz w:val="18"/>
                <w:lang w:val="de-DE"/>
              </w:rPr>
            </w:pPr>
            <w:r>
              <w:rPr>
                <w:rFonts w:ascii="Arial" w:eastAsia="SimSun" w:hAnsi="Arial"/>
                <w:sz w:val="18"/>
                <w:lang w:val="de-DE"/>
              </w:rPr>
              <w:t>n/a</w:t>
            </w:r>
          </w:p>
        </w:tc>
        <w:tc>
          <w:tcPr>
            <w:tcW w:w="1321" w:type="pct"/>
            <w:tcBorders>
              <w:top w:val="single" w:sz="4" w:space="0" w:color="auto"/>
              <w:left w:val="single" w:sz="4" w:space="0" w:color="auto"/>
              <w:bottom w:val="single" w:sz="4" w:space="0" w:color="auto"/>
              <w:right w:val="single" w:sz="4" w:space="0" w:color="auto"/>
            </w:tcBorders>
          </w:tcPr>
          <w:p w14:paraId="20093473" w14:textId="77777777" w:rsidR="006A5594" w:rsidRPr="00275641" w:rsidRDefault="006A5594" w:rsidP="000516BC">
            <w:pPr>
              <w:keepNext/>
              <w:keepLines/>
              <w:spacing w:after="0"/>
              <w:rPr>
                <w:rFonts w:ascii="Arial" w:eastAsia="SimSun" w:hAnsi="Arial"/>
                <w:sz w:val="18"/>
                <w:lang w:val="x-none"/>
              </w:rPr>
            </w:pPr>
            <w:r w:rsidRPr="00275641">
              <w:rPr>
                <w:rFonts w:ascii="Arial" w:eastAsia="SimSun" w:hAnsi="Arial"/>
                <w:sz w:val="18"/>
                <w:lang w:val="x-none"/>
              </w:rPr>
              <w:t>resourceRepresentation-Type</w:t>
            </w:r>
          </w:p>
        </w:tc>
        <w:tc>
          <w:tcPr>
            <w:tcW w:w="2128" w:type="pct"/>
            <w:tcBorders>
              <w:top w:val="single" w:sz="4" w:space="0" w:color="auto"/>
              <w:left w:val="single" w:sz="4" w:space="0" w:color="auto"/>
              <w:bottom w:val="single" w:sz="4" w:space="0" w:color="auto"/>
              <w:right w:val="single" w:sz="4" w:space="0" w:color="auto"/>
            </w:tcBorders>
          </w:tcPr>
          <w:p w14:paraId="1C2DE216" w14:textId="77777777" w:rsidR="006A5594" w:rsidRPr="00995065" w:rsidRDefault="006A5594" w:rsidP="000516BC">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Key indicating thev request body contains data.</w:t>
            </w:r>
          </w:p>
        </w:tc>
        <w:tc>
          <w:tcPr>
            <w:tcW w:w="206" w:type="pct"/>
            <w:tcBorders>
              <w:top w:val="single" w:sz="4" w:space="0" w:color="auto"/>
              <w:left w:val="single" w:sz="4" w:space="0" w:color="auto"/>
              <w:bottom w:val="single" w:sz="4" w:space="0" w:color="auto"/>
              <w:right w:val="single" w:sz="4" w:space="0" w:color="auto"/>
            </w:tcBorders>
          </w:tcPr>
          <w:p w14:paraId="27472EAD" w14:textId="77777777" w:rsidR="006A5594" w:rsidRPr="00995065" w:rsidRDefault="006A5594" w:rsidP="000516BC">
            <w:pPr>
              <w:keepNext/>
              <w:keepLines/>
              <w:spacing w:after="0"/>
              <w:jc w:val="center"/>
              <w:rPr>
                <w:rFonts w:ascii="Arial" w:eastAsia="SimSun" w:hAnsi="Arial" w:cs="Arial"/>
                <w:noProof/>
                <w:sz w:val="18"/>
                <w:szCs w:val="18"/>
                <w:lang w:val="en-US"/>
              </w:rPr>
            </w:pPr>
            <w:r w:rsidRPr="00995065">
              <w:rPr>
                <w:rFonts w:ascii="Arial" w:eastAsia="SimSun" w:hAnsi="Arial" w:cs="Arial"/>
                <w:noProof/>
                <w:sz w:val="18"/>
                <w:szCs w:val="18"/>
                <w:lang w:val="en-US"/>
              </w:rPr>
              <w:t>M</w:t>
            </w:r>
          </w:p>
        </w:tc>
      </w:tr>
    </w:tbl>
    <w:p w14:paraId="6AD43326" w14:textId="77777777" w:rsidR="006A5594" w:rsidRPr="00275641" w:rsidRDefault="006A5594" w:rsidP="006A5594">
      <w:pPr>
        <w:rPr>
          <w:rFonts w:eastAsia="SimSun"/>
        </w:rPr>
      </w:pPr>
    </w:p>
    <w:p w14:paraId="69BB2453" w14:textId="77777777" w:rsidR="006A5594" w:rsidRPr="00275641" w:rsidRDefault="006A5594" w:rsidP="006A5594">
      <w:pPr>
        <w:pStyle w:val="Heading6"/>
      </w:pPr>
      <w:bookmarkStart w:id="2354" w:name="_Toc20494643"/>
      <w:bookmarkStart w:id="2355" w:name="_Toc26975698"/>
      <w:bookmarkStart w:id="2356" w:name="_Toc35856571"/>
      <w:bookmarkStart w:id="2357" w:name="_Toc44001454"/>
      <w:bookmarkStart w:id="2358" w:name="_Toc51581055"/>
      <w:bookmarkStart w:id="2359" w:name="_Toc52356318"/>
      <w:bookmarkStart w:id="2360" w:name="_Toc55227888"/>
      <w:r>
        <w:lastRenderedPageBreak/>
        <w:t>12.1.1.4</w:t>
      </w:r>
      <w:r w:rsidRPr="00275641">
        <w:t>.2.5</w:t>
      </w:r>
      <w:r w:rsidRPr="00275641">
        <w:tab/>
        <w:t xml:space="preserve">Type </w:t>
      </w:r>
      <w:r w:rsidR="008B7878" w:rsidRPr="006643FD">
        <w:t>jsonPatch</w:t>
      </w:r>
      <w:r w:rsidRPr="00275641">
        <w:t>-RequestType</w:t>
      </w:r>
      <w:bookmarkEnd w:id="2354"/>
      <w:bookmarkEnd w:id="2355"/>
      <w:bookmarkEnd w:id="2356"/>
      <w:bookmarkEnd w:id="2357"/>
      <w:bookmarkEnd w:id="2358"/>
      <w:bookmarkEnd w:id="2359"/>
      <w:bookmarkEnd w:id="2360"/>
    </w:p>
    <w:p w14:paraId="4B6D772B" w14:textId="77777777" w:rsidR="006A5594" w:rsidRPr="00275641" w:rsidRDefault="006A5594" w:rsidP="006A5594">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12.1.1.4</w:t>
      </w:r>
      <w:r w:rsidRPr="00275641">
        <w:rPr>
          <w:rFonts w:ascii="Arial" w:eastAsia="SimSun" w:hAnsi="Arial"/>
          <w:b/>
        </w:rPr>
        <w:t>.2.5</w:t>
      </w:r>
      <w:r w:rsidRPr="00275641">
        <w:rPr>
          <w:rFonts w:ascii="Arial" w:eastAsia="SimSun" w:hAnsi="Arial"/>
          <w:b/>
          <w:noProof/>
        </w:rPr>
        <w:t xml:space="preserve">-1: Definition of type </w:t>
      </w:r>
      <w:r w:rsidR="008B7878" w:rsidRPr="006643FD">
        <w:rPr>
          <w:rFonts w:ascii="Arial" w:eastAsia="SimSun" w:hAnsi="Arial"/>
          <w:b/>
        </w:rPr>
        <w:t>jsonPatch</w:t>
      </w:r>
      <w:r w:rsidRPr="00275641">
        <w:rPr>
          <w:rFonts w:ascii="Arial" w:eastAsia="SimSun" w:hAnsi="Arial"/>
          <w:b/>
        </w:rPr>
        <w:t>-RequestType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A5594" w:rsidRPr="00275641" w14:paraId="697E51CA" w14:textId="77777777" w:rsidTr="000516BC">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1817F7E"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004DA92"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541C5B0"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749E90B"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6A5594" w:rsidRPr="00275641" w14:paraId="3FF2DE5B" w14:textId="77777777" w:rsidTr="000516BC">
        <w:tc>
          <w:tcPr>
            <w:tcW w:w="1345" w:type="pct"/>
            <w:tcBorders>
              <w:top w:val="single" w:sz="4" w:space="0" w:color="auto"/>
              <w:left w:val="single" w:sz="4" w:space="0" w:color="auto"/>
              <w:bottom w:val="single" w:sz="4" w:space="0" w:color="auto"/>
              <w:right w:val="single" w:sz="4" w:space="0" w:color="auto"/>
            </w:tcBorders>
          </w:tcPr>
          <w:p w14:paraId="2E14A9E5" w14:textId="77777777" w:rsidR="006A5594" w:rsidRPr="00275641" w:rsidRDefault="006A5594" w:rsidP="000516BC">
            <w:pPr>
              <w:keepNext/>
              <w:keepLines/>
              <w:spacing w:after="0"/>
              <w:rPr>
                <w:rFonts w:ascii="Arial" w:eastAsia="SimSun" w:hAnsi="Arial"/>
                <w:sz w:val="18"/>
                <w:lang w:val="de-DE"/>
              </w:rPr>
            </w:pPr>
            <w:r w:rsidRPr="00275641">
              <w:rPr>
                <w:rFonts w:ascii="Arial" w:eastAsia="SimSun" w:hAnsi="Arial"/>
                <w:sz w:val="18"/>
                <w:lang w:val="de-DE"/>
              </w:rPr>
              <w:t>n/a</w:t>
            </w:r>
          </w:p>
        </w:tc>
        <w:tc>
          <w:tcPr>
            <w:tcW w:w="1321" w:type="pct"/>
            <w:tcBorders>
              <w:top w:val="single" w:sz="4" w:space="0" w:color="auto"/>
              <w:left w:val="single" w:sz="4" w:space="0" w:color="auto"/>
              <w:bottom w:val="single" w:sz="4" w:space="0" w:color="auto"/>
              <w:right w:val="single" w:sz="4" w:space="0" w:color="auto"/>
            </w:tcBorders>
          </w:tcPr>
          <w:p w14:paraId="69C6852A" w14:textId="77777777" w:rsidR="006A5594" w:rsidRPr="00275641" w:rsidRDefault="006A5594" w:rsidP="000516BC">
            <w:pPr>
              <w:keepNext/>
              <w:keepLines/>
              <w:spacing w:after="0"/>
              <w:rPr>
                <w:rFonts w:ascii="Arial" w:eastAsia="SimSun" w:hAnsi="Arial"/>
                <w:sz w:val="18"/>
                <w:lang w:val="x-none"/>
              </w:rPr>
            </w:pPr>
            <w:r w:rsidRPr="00275641">
              <w:rPr>
                <w:rFonts w:ascii="Arial" w:eastAsia="SimSun" w:hAnsi="Arial"/>
                <w:sz w:val="18"/>
                <w:lang w:val="x-none"/>
              </w:rPr>
              <w:t>object</w:t>
            </w:r>
          </w:p>
        </w:tc>
        <w:tc>
          <w:tcPr>
            <w:tcW w:w="2128" w:type="pct"/>
            <w:tcBorders>
              <w:top w:val="single" w:sz="4" w:space="0" w:color="auto"/>
              <w:left w:val="single" w:sz="4" w:space="0" w:color="auto"/>
              <w:bottom w:val="single" w:sz="4" w:space="0" w:color="auto"/>
              <w:right w:val="single" w:sz="4" w:space="0" w:color="auto"/>
            </w:tcBorders>
          </w:tcPr>
          <w:p w14:paraId="7FEF8754" w14:textId="77777777" w:rsidR="006A5594" w:rsidRPr="00275641" w:rsidRDefault="006A5594" w:rsidP="000516BC">
            <w:pPr>
              <w:keepNext/>
              <w:keepLines/>
              <w:spacing w:after="0"/>
              <w:rPr>
                <w:rFonts w:ascii="Arial" w:eastAsia="SimSun" w:hAnsi="Arial" w:cs="Arial"/>
                <w:noProof/>
                <w:sz w:val="18"/>
                <w:szCs w:val="18"/>
                <w:lang w:val="x-none"/>
              </w:rPr>
            </w:pPr>
            <w:r w:rsidRPr="00EC753E">
              <w:rPr>
                <w:rFonts w:ascii="Arial" w:eastAsia="SimSun" w:hAnsi="Arial" w:cs="Arial"/>
                <w:sz w:val="18"/>
                <w:szCs w:val="18"/>
                <w:lang w:val="en-US" w:eastAsia="zh-CN"/>
              </w:rPr>
              <w:t xml:space="preserve">Used in the request body </w:t>
            </w:r>
            <w:r>
              <w:rPr>
                <w:rFonts w:ascii="Arial" w:eastAsia="SimSun" w:hAnsi="Arial" w:cs="Arial"/>
                <w:sz w:val="18"/>
                <w:szCs w:val="18"/>
                <w:lang w:val="en-US" w:eastAsia="zh-CN"/>
              </w:rPr>
              <w:t>of HTTP PATCH describing the set of modifications to be applied to the targeted resources</w:t>
            </w:r>
            <w:r w:rsidR="008B7878">
              <w:rPr>
                <w:rFonts w:ascii="Arial" w:eastAsia="SimSun" w:hAnsi="Arial" w:cs="Arial"/>
                <w:sz w:val="18"/>
                <w:szCs w:val="18"/>
                <w:lang w:val="en-US" w:eastAsia="zh-CN"/>
              </w:rPr>
              <w:t xml:space="preserve"> </w:t>
            </w:r>
            <w:r w:rsidR="008B7878" w:rsidRPr="006643FD">
              <w:rPr>
                <w:rFonts w:ascii="Arial" w:eastAsia="SimSun" w:hAnsi="Arial" w:cs="Arial"/>
                <w:sz w:val="18"/>
                <w:szCs w:val="18"/>
                <w:lang w:val="en-US" w:eastAsia="zh-CN"/>
              </w:rPr>
              <w:t xml:space="preserve">for the media type </w:t>
            </w:r>
            <w:r w:rsidR="008B7878">
              <w:rPr>
                <w:rFonts w:ascii="Arial" w:eastAsia="SimSun" w:hAnsi="Arial" w:cs="Arial"/>
                <w:sz w:val="18"/>
                <w:szCs w:val="18"/>
                <w:lang w:val="en-US" w:eastAsia="zh-CN"/>
              </w:rPr>
              <w:t>"</w:t>
            </w:r>
            <w:r w:rsidR="008B7878" w:rsidRPr="006643FD">
              <w:rPr>
                <w:rFonts w:ascii="Arial" w:eastAsia="SimSun" w:hAnsi="Arial" w:cs="Arial"/>
                <w:sz w:val="18"/>
                <w:szCs w:val="18"/>
                <w:lang w:val="en-US" w:eastAsia="zh-CN"/>
              </w:rPr>
              <w:t>application/json-patch+json</w:t>
            </w:r>
            <w:r w:rsidR="008B7878">
              <w:rPr>
                <w:rFonts w:ascii="Arial" w:eastAsia="SimSun" w:hAnsi="Arial" w:cs="Arial"/>
                <w:sz w:val="18"/>
                <w:szCs w:val="18"/>
                <w:lang w:val="en-US" w:eastAsia="zh-CN"/>
              </w:rPr>
              <w:t>"</w:t>
            </w:r>
            <w:r w:rsidR="008B7878" w:rsidRPr="006643FD">
              <w:rPr>
                <w:rFonts w:ascii="Arial" w:eastAsia="SimSun" w:hAnsi="Arial" w:cs="Arial"/>
                <w:sz w:val="18"/>
                <w:szCs w:val="18"/>
                <w:lang w:val="en-US" w:eastAsia="zh-CN"/>
              </w:rPr>
              <w:t xml:space="preserve"> (RFC 6902 [13])</w:t>
            </w:r>
            <w:r w:rsidR="008B7878">
              <w:rPr>
                <w:rFonts w:ascii="Arial" w:eastAsia="SimSun" w:hAnsi="Arial" w:cs="Arial"/>
                <w:sz w:val="18"/>
                <w:szCs w:val="18"/>
                <w:lang w:val="en-US" w:eastAsia="zh-CN"/>
              </w:rPr>
              <w:t>.</w:t>
            </w:r>
          </w:p>
        </w:tc>
        <w:tc>
          <w:tcPr>
            <w:tcW w:w="206" w:type="pct"/>
            <w:tcBorders>
              <w:top w:val="single" w:sz="4" w:space="0" w:color="auto"/>
              <w:left w:val="single" w:sz="4" w:space="0" w:color="auto"/>
              <w:bottom w:val="single" w:sz="4" w:space="0" w:color="auto"/>
              <w:right w:val="single" w:sz="4" w:space="0" w:color="auto"/>
            </w:tcBorders>
          </w:tcPr>
          <w:p w14:paraId="23279103" w14:textId="77777777" w:rsidR="006A5594" w:rsidRPr="00275641" w:rsidRDefault="006A5594" w:rsidP="000516BC">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634920B9" w14:textId="77777777" w:rsidR="006A5594" w:rsidRPr="00275641" w:rsidRDefault="006A5594" w:rsidP="006A5594">
      <w:pPr>
        <w:rPr>
          <w:rFonts w:eastAsia="SimSun"/>
        </w:rPr>
      </w:pPr>
    </w:p>
    <w:p w14:paraId="077946FB" w14:textId="77777777" w:rsidR="006A5594" w:rsidRPr="00275641" w:rsidRDefault="006A5594" w:rsidP="006A5594">
      <w:pPr>
        <w:pStyle w:val="Heading6"/>
      </w:pPr>
      <w:bookmarkStart w:id="2361" w:name="_Toc20494644"/>
      <w:bookmarkStart w:id="2362" w:name="_Toc26975699"/>
      <w:bookmarkStart w:id="2363" w:name="_Toc35856572"/>
      <w:bookmarkStart w:id="2364" w:name="_Toc44001455"/>
      <w:bookmarkStart w:id="2365" w:name="_Toc51581056"/>
      <w:bookmarkStart w:id="2366" w:name="_Toc52356319"/>
      <w:bookmarkStart w:id="2367" w:name="_Toc55227889"/>
      <w:r>
        <w:t>12.1.1.4</w:t>
      </w:r>
      <w:r w:rsidRPr="00275641">
        <w:t>.2.6</w:t>
      </w:r>
      <w:r w:rsidRPr="00275641">
        <w:tab/>
        <w:t>Type error-ResponseType</w:t>
      </w:r>
      <w:bookmarkEnd w:id="2361"/>
      <w:bookmarkEnd w:id="2362"/>
      <w:bookmarkEnd w:id="2363"/>
      <w:bookmarkEnd w:id="2364"/>
      <w:bookmarkEnd w:id="2365"/>
      <w:bookmarkEnd w:id="2366"/>
      <w:bookmarkEnd w:id="2367"/>
    </w:p>
    <w:p w14:paraId="52A4C2A1" w14:textId="77777777" w:rsidR="006A5594" w:rsidRPr="00275641" w:rsidRDefault="006A5594" w:rsidP="006A5594">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12.1.1.4</w:t>
      </w:r>
      <w:r w:rsidRPr="00275641">
        <w:rPr>
          <w:rFonts w:ascii="Arial" w:eastAsia="SimSun" w:hAnsi="Arial"/>
          <w:b/>
        </w:rPr>
        <w:t>.2.6</w:t>
      </w:r>
      <w:r w:rsidRPr="00275641">
        <w:rPr>
          <w:rFonts w:ascii="Arial" w:eastAsia="SimSun" w:hAnsi="Arial"/>
          <w:b/>
          <w:noProof/>
        </w:rPr>
        <w:t xml:space="preserve">-1: Definition of type </w:t>
      </w:r>
      <w:r w:rsidRPr="00275641">
        <w:rPr>
          <w:rFonts w:ascii="Arial" w:eastAsia="SimSun" w:hAnsi="Arial"/>
          <w:b/>
        </w:rPr>
        <w:t>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A5594" w:rsidRPr="00275641" w14:paraId="58EE6D80" w14:textId="77777777" w:rsidTr="000516BC">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5CB8437"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B9BF0C5"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87097A5"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2768C3A"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6A5594" w:rsidRPr="00275641" w14:paraId="4429567B" w14:textId="77777777" w:rsidTr="000516BC">
        <w:tc>
          <w:tcPr>
            <w:tcW w:w="1345" w:type="pct"/>
            <w:tcBorders>
              <w:top w:val="single" w:sz="4" w:space="0" w:color="auto"/>
              <w:left w:val="single" w:sz="4" w:space="0" w:color="auto"/>
              <w:bottom w:val="single" w:sz="4" w:space="0" w:color="auto"/>
              <w:right w:val="single" w:sz="4" w:space="0" w:color="auto"/>
            </w:tcBorders>
          </w:tcPr>
          <w:p w14:paraId="4DEBBEEF" w14:textId="77777777" w:rsidR="006A5594" w:rsidRPr="00275641" w:rsidRDefault="006A5594" w:rsidP="000516BC">
            <w:pPr>
              <w:keepNext/>
              <w:keepLines/>
              <w:spacing w:after="0"/>
              <w:rPr>
                <w:rFonts w:ascii="Arial" w:eastAsia="SimSun" w:hAnsi="Arial"/>
                <w:sz w:val="18"/>
                <w:lang w:val="en-US"/>
              </w:rPr>
            </w:pPr>
            <w:r w:rsidRPr="00275641">
              <w:rPr>
                <w:rFonts w:ascii="Arial" w:eastAsia="SimSun"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tcPr>
          <w:p w14:paraId="6808C531" w14:textId="77777777" w:rsidR="006A5594" w:rsidRPr="00995065" w:rsidRDefault="006A5594" w:rsidP="000516BC">
            <w:pPr>
              <w:keepNext/>
              <w:keepLines/>
              <w:spacing w:after="0"/>
              <w:rPr>
                <w:rFonts w:ascii="Arial" w:eastAsia="SimSun" w:hAnsi="Arial"/>
                <w:sz w:val="18"/>
                <w:lang w:val="de-DE"/>
              </w:rPr>
            </w:pPr>
            <w:r w:rsidRPr="00275641">
              <w:rPr>
                <w:rFonts w:ascii="Arial" w:eastAsia="SimSun"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tcPr>
          <w:p w14:paraId="3381D7FF" w14:textId="77777777" w:rsidR="006A5594" w:rsidRPr="00995065" w:rsidRDefault="006A5594" w:rsidP="000516BC">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Key indicating the response body contains an error</w:t>
            </w:r>
          </w:p>
        </w:tc>
        <w:tc>
          <w:tcPr>
            <w:tcW w:w="206" w:type="pct"/>
            <w:tcBorders>
              <w:top w:val="single" w:sz="4" w:space="0" w:color="auto"/>
              <w:left w:val="single" w:sz="4" w:space="0" w:color="auto"/>
              <w:bottom w:val="single" w:sz="4" w:space="0" w:color="auto"/>
              <w:right w:val="single" w:sz="4" w:space="0" w:color="auto"/>
            </w:tcBorders>
          </w:tcPr>
          <w:p w14:paraId="17481A65" w14:textId="77777777" w:rsidR="006A5594" w:rsidRPr="00275641" w:rsidRDefault="006A5594" w:rsidP="000516BC">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r w:rsidR="006A5594" w:rsidRPr="00275641" w14:paraId="46D11028" w14:textId="77777777" w:rsidTr="000516BC">
        <w:tc>
          <w:tcPr>
            <w:tcW w:w="1345" w:type="pct"/>
            <w:tcBorders>
              <w:top w:val="single" w:sz="4" w:space="0" w:color="auto"/>
              <w:left w:val="single" w:sz="4" w:space="0" w:color="auto"/>
              <w:bottom w:val="single" w:sz="4" w:space="0" w:color="auto"/>
              <w:right w:val="single" w:sz="4" w:space="0" w:color="auto"/>
            </w:tcBorders>
          </w:tcPr>
          <w:p w14:paraId="00E77299" w14:textId="77777777" w:rsidR="006A5594" w:rsidRPr="00275641" w:rsidRDefault="006A5594" w:rsidP="000516BC">
            <w:pPr>
              <w:keepNext/>
              <w:keepLines/>
              <w:spacing w:after="0"/>
              <w:rPr>
                <w:rFonts w:ascii="Arial" w:eastAsia="SimSun" w:hAnsi="Arial"/>
                <w:sz w:val="18"/>
                <w:lang w:val="en-US"/>
              </w:rPr>
            </w:pPr>
            <w:r w:rsidRPr="00275641">
              <w:rPr>
                <w:rFonts w:ascii="Arial" w:eastAsia="SimSun"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tcPr>
          <w:p w14:paraId="4A23F6C0" w14:textId="77777777" w:rsidR="006A5594" w:rsidRPr="00995065" w:rsidRDefault="006A5594" w:rsidP="000516BC">
            <w:pPr>
              <w:keepNext/>
              <w:keepLines/>
              <w:spacing w:after="0"/>
              <w:rPr>
                <w:rFonts w:ascii="Arial" w:eastAsia="SimSun" w:hAnsi="Arial"/>
                <w:sz w:val="18"/>
                <w:lang w:val="de-DE"/>
              </w:rPr>
            </w:pPr>
            <w:r w:rsidRPr="00275641">
              <w:rPr>
                <w:rFonts w:ascii="Arial" w:eastAsia="SimSun"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tcPr>
          <w:p w14:paraId="60BE132B" w14:textId="77777777" w:rsidR="006A5594" w:rsidRPr="00995065" w:rsidRDefault="006A5594" w:rsidP="000516BC">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Attribute allowing to convey error information in string format</w:t>
            </w:r>
          </w:p>
        </w:tc>
        <w:tc>
          <w:tcPr>
            <w:tcW w:w="206" w:type="pct"/>
            <w:tcBorders>
              <w:top w:val="single" w:sz="4" w:space="0" w:color="auto"/>
              <w:left w:val="single" w:sz="4" w:space="0" w:color="auto"/>
              <w:bottom w:val="single" w:sz="4" w:space="0" w:color="auto"/>
              <w:right w:val="single" w:sz="4" w:space="0" w:color="auto"/>
            </w:tcBorders>
          </w:tcPr>
          <w:p w14:paraId="76F241BE" w14:textId="77777777" w:rsidR="006A5594" w:rsidRPr="00275641" w:rsidRDefault="006A5594" w:rsidP="000516BC">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5D65AB5E" w14:textId="77777777" w:rsidR="006A5594" w:rsidRPr="00275641" w:rsidRDefault="006A5594" w:rsidP="006A5594">
      <w:pPr>
        <w:rPr>
          <w:rFonts w:eastAsia="SimSun"/>
        </w:rPr>
      </w:pPr>
    </w:p>
    <w:p w14:paraId="206C1103" w14:textId="77777777" w:rsidR="006A5594" w:rsidRPr="00275641" w:rsidRDefault="006A5594" w:rsidP="006A5594">
      <w:pPr>
        <w:pStyle w:val="Heading6"/>
      </w:pPr>
      <w:bookmarkStart w:id="2368" w:name="_Toc20494645"/>
      <w:bookmarkStart w:id="2369" w:name="_Toc26975700"/>
      <w:bookmarkStart w:id="2370" w:name="_Toc35856573"/>
      <w:bookmarkStart w:id="2371" w:name="_Toc44001456"/>
      <w:bookmarkStart w:id="2372" w:name="_Toc51581057"/>
      <w:bookmarkStart w:id="2373" w:name="_Toc52356320"/>
      <w:bookmarkStart w:id="2374" w:name="_Toc55227890"/>
      <w:r>
        <w:t>12.1.1.4</w:t>
      </w:r>
      <w:r w:rsidRPr="00275641">
        <w:t>.2.7</w:t>
      </w:r>
      <w:r w:rsidRPr="00275641">
        <w:tab/>
        <w:t>Type resourceCreation-ResponseType</w:t>
      </w:r>
      <w:bookmarkEnd w:id="2368"/>
      <w:bookmarkEnd w:id="2369"/>
      <w:bookmarkEnd w:id="2370"/>
      <w:bookmarkEnd w:id="2371"/>
      <w:bookmarkEnd w:id="2372"/>
      <w:bookmarkEnd w:id="2373"/>
      <w:bookmarkEnd w:id="2374"/>
    </w:p>
    <w:p w14:paraId="6CD56E16" w14:textId="77777777" w:rsidR="006A5594" w:rsidRPr="00275641" w:rsidRDefault="006A5594" w:rsidP="006A5594">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12.1.1.4</w:t>
      </w:r>
      <w:r w:rsidRPr="00275641">
        <w:rPr>
          <w:rFonts w:ascii="Arial" w:eastAsia="SimSun" w:hAnsi="Arial"/>
          <w:b/>
        </w:rPr>
        <w:t>.2.7</w:t>
      </w:r>
      <w:r w:rsidRPr="00275641">
        <w:rPr>
          <w:rFonts w:ascii="Arial" w:eastAsia="SimSun" w:hAnsi="Arial"/>
          <w:b/>
          <w:noProof/>
        </w:rPr>
        <w:t xml:space="preserve">-1: Definition of type </w:t>
      </w:r>
      <w:r w:rsidRPr="00275641">
        <w:rPr>
          <w:rFonts w:ascii="Arial" w:eastAsia="SimSun" w:hAnsi="Arial"/>
          <w:b/>
        </w:rPr>
        <w:t>resourceCreation-ResponseType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A5594" w:rsidRPr="00275641" w14:paraId="033512DE" w14:textId="77777777" w:rsidTr="000516BC">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2ED4591"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392A403"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5BAB0D36"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C26AFDA"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6A5594" w:rsidRPr="00275641" w14:paraId="2D2E84F8" w14:textId="77777777" w:rsidTr="000516BC">
        <w:tc>
          <w:tcPr>
            <w:tcW w:w="1345" w:type="pct"/>
            <w:tcBorders>
              <w:top w:val="single" w:sz="4" w:space="0" w:color="auto"/>
              <w:left w:val="single" w:sz="4" w:space="0" w:color="auto"/>
              <w:bottom w:val="single" w:sz="4" w:space="0" w:color="auto"/>
              <w:right w:val="single" w:sz="4" w:space="0" w:color="auto"/>
            </w:tcBorders>
          </w:tcPr>
          <w:p w14:paraId="26218BDE" w14:textId="77777777" w:rsidR="006A5594" w:rsidRPr="00995065" w:rsidRDefault="002E074B" w:rsidP="000516BC">
            <w:pPr>
              <w:keepNext/>
              <w:keepLines/>
              <w:spacing w:after="0"/>
              <w:rPr>
                <w:rFonts w:ascii="Arial" w:eastAsia="SimSun" w:hAnsi="Arial"/>
                <w:sz w:val="18"/>
                <w:lang w:val="en-US"/>
              </w:rPr>
            </w:pPr>
            <w:r>
              <w:rPr>
                <w:rFonts w:ascii="Arial" w:eastAsia="SimSun" w:hAnsi="Arial"/>
                <w:sz w:val="18"/>
                <w:lang w:val="en-US"/>
              </w:rPr>
              <w:t>n/a</w:t>
            </w:r>
          </w:p>
        </w:tc>
        <w:tc>
          <w:tcPr>
            <w:tcW w:w="1321" w:type="pct"/>
            <w:tcBorders>
              <w:top w:val="single" w:sz="4" w:space="0" w:color="auto"/>
              <w:left w:val="single" w:sz="4" w:space="0" w:color="auto"/>
              <w:bottom w:val="single" w:sz="4" w:space="0" w:color="auto"/>
              <w:right w:val="single" w:sz="4" w:space="0" w:color="auto"/>
            </w:tcBorders>
          </w:tcPr>
          <w:p w14:paraId="6FFF867C" w14:textId="77777777" w:rsidR="006A5594" w:rsidRPr="00275641" w:rsidRDefault="006A5594" w:rsidP="000516BC">
            <w:pPr>
              <w:keepNext/>
              <w:keepLines/>
              <w:spacing w:after="0"/>
              <w:rPr>
                <w:rFonts w:ascii="Arial" w:eastAsia="SimSun" w:hAnsi="Arial"/>
                <w:sz w:val="18"/>
                <w:lang w:val="x-none"/>
              </w:rPr>
            </w:pPr>
            <w:r w:rsidRPr="00275641">
              <w:rPr>
                <w:rFonts w:ascii="Arial" w:eastAsia="SimSun" w:hAnsi="Arial"/>
                <w:sz w:val="18"/>
                <w:lang w:val="x-none"/>
              </w:rPr>
              <w:t>resourceRepresentation-Type</w:t>
            </w:r>
          </w:p>
        </w:tc>
        <w:tc>
          <w:tcPr>
            <w:tcW w:w="2128" w:type="pct"/>
            <w:tcBorders>
              <w:top w:val="single" w:sz="4" w:space="0" w:color="auto"/>
              <w:left w:val="single" w:sz="4" w:space="0" w:color="auto"/>
              <w:bottom w:val="single" w:sz="4" w:space="0" w:color="auto"/>
              <w:right w:val="single" w:sz="4" w:space="0" w:color="auto"/>
            </w:tcBorders>
          </w:tcPr>
          <w:p w14:paraId="38D734CA" w14:textId="77777777" w:rsidR="006A5594" w:rsidRPr="00275641" w:rsidRDefault="006A5594" w:rsidP="000516BC">
            <w:pPr>
              <w:keepNext/>
              <w:keepLines/>
              <w:spacing w:after="0"/>
              <w:rPr>
                <w:rFonts w:ascii="Arial" w:eastAsia="SimSun" w:hAnsi="Arial" w:cs="Arial"/>
                <w:noProof/>
                <w:sz w:val="18"/>
                <w:szCs w:val="18"/>
                <w:lang w:val="x-none"/>
              </w:rPr>
            </w:pPr>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PUT describing the resource created</w:t>
            </w:r>
          </w:p>
        </w:tc>
        <w:tc>
          <w:tcPr>
            <w:tcW w:w="206" w:type="pct"/>
            <w:tcBorders>
              <w:top w:val="single" w:sz="4" w:space="0" w:color="auto"/>
              <w:left w:val="single" w:sz="4" w:space="0" w:color="auto"/>
              <w:bottom w:val="single" w:sz="4" w:space="0" w:color="auto"/>
              <w:right w:val="single" w:sz="4" w:space="0" w:color="auto"/>
            </w:tcBorders>
          </w:tcPr>
          <w:p w14:paraId="3310F908" w14:textId="77777777" w:rsidR="006A5594" w:rsidRPr="00275641" w:rsidRDefault="006A5594" w:rsidP="000516BC">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6CAFE87F" w14:textId="77777777" w:rsidR="006A5594" w:rsidRPr="00275641" w:rsidRDefault="006A5594" w:rsidP="006A5594">
      <w:pPr>
        <w:rPr>
          <w:rFonts w:eastAsia="SimSun"/>
        </w:rPr>
      </w:pPr>
    </w:p>
    <w:p w14:paraId="33773823" w14:textId="77777777" w:rsidR="006A5594" w:rsidRPr="00275641" w:rsidRDefault="006A5594" w:rsidP="006A5594">
      <w:pPr>
        <w:pStyle w:val="Heading6"/>
      </w:pPr>
      <w:bookmarkStart w:id="2375" w:name="_Toc20494646"/>
      <w:bookmarkStart w:id="2376" w:name="_Toc26975701"/>
      <w:bookmarkStart w:id="2377" w:name="_Toc35856574"/>
      <w:bookmarkStart w:id="2378" w:name="_Toc44001457"/>
      <w:bookmarkStart w:id="2379" w:name="_Toc51581058"/>
      <w:bookmarkStart w:id="2380" w:name="_Toc52356321"/>
      <w:bookmarkStart w:id="2381" w:name="_Toc55227891"/>
      <w:r>
        <w:t>12.1.1.4</w:t>
      </w:r>
      <w:r w:rsidRPr="00275641">
        <w:t>.2.8</w:t>
      </w:r>
      <w:r w:rsidRPr="00275641">
        <w:tab/>
        <w:t>Type resourceDeletion-ResponseType</w:t>
      </w:r>
      <w:bookmarkEnd w:id="2375"/>
      <w:bookmarkEnd w:id="2376"/>
      <w:bookmarkEnd w:id="2377"/>
      <w:bookmarkEnd w:id="2378"/>
      <w:bookmarkEnd w:id="2379"/>
      <w:bookmarkEnd w:id="2380"/>
      <w:bookmarkEnd w:id="2381"/>
    </w:p>
    <w:p w14:paraId="7FB1750C" w14:textId="77777777" w:rsidR="006A5594" w:rsidRPr="00275641" w:rsidRDefault="006A5594" w:rsidP="006A5594">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12.1.1.4</w:t>
      </w:r>
      <w:r w:rsidRPr="00275641">
        <w:rPr>
          <w:rFonts w:ascii="Arial" w:eastAsia="SimSun" w:hAnsi="Arial"/>
          <w:b/>
        </w:rPr>
        <w:t>.2.8</w:t>
      </w:r>
      <w:r w:rsidRPr="00275641">
        <w:rPr>
          <w:rFonts w:ascii="Arial" w:eastAsia="SimSun" w:hAnsi="Arial"/>
          <w:b/>
          <w:noProof/>
        </w:rPr>
        <w:t xml:space="preserve">-1: Definition of type </w:t>
      </w:r>
      <w:r w:rsidRPr="00275641">
        <w:rPr>
          <w:rFonts w:ascii="Arial" w:eastAsia="SimSun" w:hAnsi="Arial"/>
          <w:b/>
        </w:rPr>
        <w:t>resourceDeletion-ResponseType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A5594" w:rsidRPr="00275641" w14:paraId="705DBF41" w14:textId="77777777" w:rsidTr="000516BC">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5E4417F"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0B193F5"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785EA48"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779A28C"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6A5594" w:rsidRPr="00275641" w14:paraId="64A03752" w14:textId="77777777" w:rsidTr="000516BC">
        <w:tc>
          <w:tcPr>
            <w:tcW w:w="1345" w:type="pct"/>
            <w:tcBorders>
              <w:top w:val="single" w:sz="4" w:space="0" w:color="auto"/>
              <w:left w:val="single" w:sz="4" w:space="0" w:color="auto"/>
              <w:bottom w:val="single" w:sz="4" w:space="0" w:color="auto"/>
              <w:right w:val="single" w:sz="4" w:space="0" w:color="auto"/>
            </w:tcBorders>
          </w:tcPr>
          <w:p w14:paraId="577F1E1E" w14:textId="77777777" w:rsidR="006A5594" w:rsidRPr="00275641" w:rsidRDefault="00913E88" w:rsidP="000516BC">
            <w:pPr>
              <w:keepNext/>
              <w:keepLines/>
              <w:spacing w:after="0"/>
              <w:rPr>
                <w:rFonts w:ascii="Arial" w:eastAsia="SimSun" w:hAnsi="Arial"/>
                <w:sz w:val="18"/>
                <w:lang w:val="en-US"/>
              </w:rPr>
            </w:pPr>
            <w:r>
              <w:rPr>
                <w:rFonts w:ascii="Arial" w:eastAsia="SimSun" w:hAnsi="Arial"/>
                <w:sz w:val="18"/>
                <w:lang w:val="de-DE"/>
              </w:rPr>
              <w:t>n/a</w:t>
            </w:r>
          </w:p>
        </w:tc>
        <w:tc>
          <w:tcPr>
            <w:tcW w:w="1321" w:type="pct"/>
            <w:tcBorders>
              <w:top w:val="single" w:sz="4" w:space="0" w:color="auto"/>
              <w:left w:val="single" w:sz="4" w:space="0" w:color="auto"/>
              <w:bottom w:val="single" w:sz="4" w:space="0" w:color="auto"/>
              <w:right w:val="single" w:sz="4" w:space="0" w:color="auto"/>
            </w:tcBorders>
          </w:tcPr>
          <w:p w14:paraId="42B34854" w14:textId="77777777" w:rsidR="006A5594" w:rsidRPr="00995065" w:rsidRDefault="006A5594" w:rsidP="000516BC">
            <w:pPr>
              <w:keepNext/>
              <w:keepLines/>
              <w:spacing w:after="0"/>
              <w:rPr>
                <w:rFonts w:ascii="Arial" w:eastAsia="SimSun" w:hAnsi="Arial"/>
                <w:sz w:val="18"/>
                <w:lang w:val="de-DE"/>
              </w:rPr>
            </w:pPr>
            <w:r w:rsidRPr="00275641">
              <w:rPr>
                <w:rFonts w:ascii="Arial" w:eastAsia="SimSun" w:hAnsi="Arial"/>
                <w:sz w:val="18"/>
                <w:lang w:val="x-none"/>
              </w:rPr>
              <w:t>array</w:t>
            </w:r>
            <w:r w:rsidRPr="00275641">
              <w:rPr>
                <w:rFonts w:ascii="Arial" w:eastAsia="SimSun"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tcPr>
          <w:p w14:paraId="72EA99C7" w14:textId="77777777" w:rsidR="006A5594" w:rsidRPr="00275641" w:rsidRDefault="006A5594" w:rsidP="000516BC">
            <w:pPr>
              <w:keepNext/>
              <w:keepLines/>
              <w:spacing w:after="0"/>
              <w:rPr>
                <w:rFonts w:ascii="Arial" w:eastAsia="SimSun" w:hAnsi="Arial" w:cs="Arial"/>
                <w:noProof/>
                <w:sz w:val="18"/>
                <w:szCs w:val="18"/>
                <w:lang w:val="x-none"/>
              </w:rPr>
            </w:pPr>
            <w:r w:rsidRPr="005721DD">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5721DD">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DELETE identifying the URIs of the deleted resources</w:t>
            </w:r>
          </w:p>
        </w:tc>
        <w:tc>
          <w:tcPr>
            <w:tcW w:w="206" w:type="pct"/>
            <w:tcBorders>
              <w:top w:val="single" w:sz="4" w:space="0" w:color="auto"/>
              <w:left w:val="single" w:sz="4" w:space="0" w:color="auto"/>
              <w:bottom w:val="single" w:sz="4" w:space="0" w:color="auto"/>
              <w:right w:val="single" w:sz="4" w:space="0" w:color="auto"/>
            </w:tcBorders>
          </w:tcPr>
          <w:p w14:paraId="2D1A4A46" w14:textId="77777777" w:rsidR="006A5594" w:rsidRPr="00275641" w:rsidRDefault="006A5594" w:rsidP="000516BC">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71772119" w14:textId="77777777" w:rsidR="006A5594" w:rsidRPr="00275641" w:rsidRDefault="006A5594" w:rsidP="006A5594">
      <w:pPr>
        <w:rPr>
          <w:rFonts w:eastAsia="SimSun"/>
        </w:rPr>
      </w:pPr>
    </w:p>
    <w:p w14:paraId="023DB3E5" w14:textId="77777777" w:rsidR="006A5594" w:rsidRPr="00275641" w:rsidRDefault="006A5594" w:rsidP="006A5594">
      <w:pPr>
        <w:pStyle w:val="Heading6"/>
      </w:pPr>
      <w:bookmarkStart w:id="2382" w:name="_Toc20494647"/>
      <w:bookmarkStart w:id="2383" w:name="_Toc26975702"/>
      <w:bookmarkStart w:id="2384" w:name="_Toc35856575"/>
      <w:bookmarkStart w:id="2385" w:name="_Toc44001458"/>
      <w:bookmarkStart w:id="2386" w:name="_Toc51581059"/>
      <w:bookmarkStart w:id="2387" w:name="_Toc52356322"/>
      <w:bookmarkStart w:id="2388" w:name="_Toc55227892"/>
      <w:r>
        <w:t>12.1.1.4</w:t>
      </w:r>
      <w:r w:rsidRPr="00275641">
        <w:t>.2.9</w:t>
      </w:r>
      <w:r w:rsidRPr="00275641">
        <w:tab/>
        <w:t>Type resourceModification-ResponseType</w:t>
      </w:r>
      <w:bookmarkEnd w:id="2382"/>
      <w:bookmarkEnd w:id="2383"/>
      <w:bookmarkEnd w:id="2384"/>
      <w:bookmarkEnd w:id="2385"/>
      <w:bookmarkEnd w:id="2386"/>
      <w:bookmarkEnd w:id="2387"/>
      <w:bookmarkEnd w:id="2388"/>
    </w:p>
    <w:p w14:paraId="142B1CC1" w14:textId="77777777" w:rsidR="006A5594" w:rsidRPr="00275641" w:rsidRDefault="006A5594" w:rsidP="006A5594">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12.1.1.4</w:t>
      </w:r>
      <w:r w:rsidRPr="00275641">
        <w:rPr>
          <w:rFonts w:ascii="Arial" w:eastAsia="SimSun" w:hAnsi="Arial"/>
          <w:b/>
        </w:rPr>
        <w:t>.2.9</w:t>
      </w:r>
      <w:r w:rsidRPr="00275641">
        <w:rPr>
          <w:rFonts w:ascii="Arial" w:eastAsia="SimSun" w:hAnsi="Arial"/>
          <w:b/>
          <w:noProof/>
        </w:rPr>
        <w:t xml:space="preserve">-1: Definition of type </w:t>
      </w:r>
      <w:r w:rsidRPr="00275641">
        <w:rPr>
          <w:rFonts w:ascii="Arial" w:eastAsia="SimSun" w:hAnsi="Arial"/>
          <w:b/>
        </w:rPr>
        <w:t>resourceModification-ResponseType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A5594" w:rsidRPr="00275641" w14:paraId="6E991B61" w14:textId="77777777" w:rsidTr="000516BC">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4FAD34F"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5895B36"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17CF477"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1BB6EDE"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6A5594" w:rsidRPr="00275641" w14:paraId="64E080D6" w14:textId="77777777" w:rsidTr="000516BC">
        <w:tc>
          <w:tcPr>
            <w:tcW w:w="1345" w:type="pct"/>
            <w:tcBorders>
              <w:top w:val="single" w:sz="4" w:space="0" w:color="auto"/>
              <w:left w:val="single" w:sz="4" w:space="0" w:color="auto"/>
              <w:bottom w:val="single" w:sz="4" w:space="0" w:color="auto"/>
              <w:right w:val="single" w:sz="4" w:space="0" w:color="auto"/>
            </w:tcBorders>
          </w:tcPr>
          <w:p w14:paraId="02BC4530" w14:textId="77777777" w:rsidR="006A5594" w:rsidRPr="00275641" w:rsidRDefault="00786D3D" w:rsidP="000516BC">
            <w:pPr>
              <w:keepNext/>
              <w:keepLines/>
              <w:spacing w:after="0"/>
              <w:rPr>
                <w:rFonts w:ascii="Arial" w:eastAsia="SimSun" w:hAnsi="Arial"/>
                <w:sz w:val="18"/>
                <w:lang w:val="en-US"/>
              </w:rPr>
            </w:pPr>
            <w:r>
              <w:rPr>
                <w:rFonts w:ascii="Arial" w:eastAsia="SimSun" w:hAnsi="Arial"/>
                <w:sz w:val="18"/>
                <w:lang w:val="de-DE"/>
              </w:rPr>
              <w:t>n/a</w:t>
            </w:r>
          </w:p>
        </w:tc>
        <w:tc>
          <w:tcPr>
            <w:tcW w:w="1321" w:type="pct"/>
            <w:tcBorders>
              <w:top w:val="single" w:sz="4" w:space="0" w:color="auto"/>
              <w:left w:val="single" w:sz="4" w:space="0" w:color="auto"/>
              <w:bottom w:val="single" w:sz="4" w:space="0" w:color="auto"/>
              <w:right w:val="single" w:sz="4" w:space="0" w:color="auto"/>
            </w:tcBorders>
          </w:tcPr>
          <w:p w14:paraId="0BB6FA1D" w14:textId="77777777" w:rsidR="006A5594" w:rsidRPr="00275641" w:rsidRDefault="006A5594" w:rsidP="000516BC">
            <w:pPr>
              <w:keepNext/>
              <w:keepLines/>
              <w:spacing w:after="0"/>
              <w:rPr>
                <w:rFonts w:ascii="Arial" w:eastAsia="SimSun" w:hAnsi="Arial"/>
                <w:sz w:val="18"/>
                <w:lang w:val="de-DE"/>
              </w:rPr>
            </w:pPr>
            <w:r w:rsidRPr="00275641">
              <w:rPr>
                <w:rFonts w:ascii="Arial" w:eastAsia="SimSun" w:hAnsi="Arial"/>
                <w:sz w:val="18"/>
                <w:lang w:val="x-none"/>
              </w:rPr>
              <w:t>resourceRepresentation-Type</w:t>
            </w:r>
          </w:p>
        </w:tc>
        <w:tc>
          <w:tcPr>
            <w:tcW w:w="2128" w:type="pct"/>
            <w:tcBorders>
              <w:top w:val="single" w:sz="4" w:space="0" w:color="auto"/>
              <w:left w:val="single" w:sz="4" w:space="0" w:color="auto"/>
              <w:bottom w:val="single" w:sz="4" w:space="0" w:color="auto"/>
              <w:right w:val="single" w:sz="4" w:space="0" w:color="auto"/>
            </w:tcBorders>
          </w:tcPr>
          <w:p w14:paraId="05A5DC72" w14:textId="77777777" w:rsidR="006A5594" w:rsidRPr="00275641" w:rsidRDefault="006A5594" w:rsidP="000516BC">
            <w:pPr>
              <w:keepNext/>
              <w:keepLines/>
              <w:spacing w:after="0"/>
              <w:rPr>
                <w:rFonts w:ascii="Arial" w:eastAsia="SimSun" w:hAnsi="Arial" w:cs="Arial"/>
                <w:noProof/>
                <w:sz w:val="18"/>
                <w:szCs w:val="18"/>
                <w:lang w:val="x-none"/>
              </w:rPr>
            </w:pPr>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PATCH describing the set of modified resources</w:t>
            </w:r>
          </w:p>
        </w:tc>
        <w:tc>
          <w:tcPr>
            <w:tcW w:w="206" w:type="pct"/>
            <w:tcBorders>
              <w:top w:val="single" w:sz="4" w:space="0" w:color="auto"/>
              <w:left w:val="single" w:sz="4" w:space="0" w:color="auto"/>
              <w:bottom w:val="single" w:sz="4" w:space="0" w:color="auto"/>
              <w:right w:val="single" w:sz="4" w:space="0" w:color="auto"/>
            </w:tcBorders>
          </w:tcPr>
          <w:p w14:paraId="4706A479" w14:textId="77777777" w:rsidR="006A5594" w:rsidRPr="00275641" w:rsidRDefault="006A5594" w:rsidP="000516BC">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13BB849C" w14:textId="77777777" w:rsidR="006A5594" w:rsidRPr="00275641" w:rsidRDefault="006A5594" w:rsidP="006A5594">
      <w:pPr>
        <w:rPr>
          <w:rFonts w:eastAsia="SimSun"/>
        </w:rPr>
      </w:pPr>
    </w:p>
    <w:p w14:paraId="1BDB199C" w14:textId="77777777" w:rsidR="006A5594" w:rsidRPr="00275641" w:rsidRDefault="006A5594" w:rsidP="006A5594">
      <w:pPr>
        <w:pStyle w:val="Heading6"/>
      </w:pPr>
      <w:bookmarkStart w:id="2389" w:name="_Toc20494648"/>
      <w:bookmarkStart w:id="2390" w:name="_Toc26975703"/>
      <w:bookmarkStart w:id="2391" w:name="_Toc35856576"/>
      <w:bookmarkStart w:id="2392" w:name="_Toc44001459"/>
      <w:bookmarkStart w:id="2393" w:name="_Toc51581060"/>
      <w:bookmarkStart w:id="2394" w:name="_Toc52356323"/>
      <w:bookmarkStart w:id="2395" w:name="_Toc55227893"/>
      <w:r>
        <w:t>12.1.1.4</w:t>
      </w:r>
      <w:r w:rsidRPr="00275641">
        <w:t>.2.10</w:t>
      </w:r>
      <w:r w:rsidRPr="00275641">
        <w:tab/>
        <w:t>Type resourceRetrieval-ResponseType</w:t>
      </w:r>
      <w:bookmarkEnd w:id="2389"/>
      <w:bookmarkEnd w:id="2390"/>
      <w:bookmarkEnd w:id="2391"/>
      <w:bookmarkEnd w:id="2392"/>
      <w:bookmarkEnd w:id="2393"/>
      <w:bookmarkEnd w:id="2394"/>
      <w:bookmarkEnd w:id="2395"/>
    </w:p>
    <w:p w14:paraId="3F722D58" w14:textId="77777777" w:rsidR="006A5594" w:rsidRPr="00275641" w:rsidRDefault="006A5594" w:rsidP="006A5594">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12.1.1.4</w:t>
      </w:r>
      <w:r w:rsidRPr="00275641">
        <w:rPr>
          <w:rFonts w:ascii="Arial" w:eastAsia="SimSun" w:hAnsi="Arial"/>
          <w:b/>
        </w:rPr>
        <w:t>.2.10</w:t>
      </w:r>
      <w:r w:rsidRPr="00275641">
        <w:rPr>
          <w:rFonts w:ascii="Arial" w:eastAsia="SimSun" w:hAnsi="Arial"/>
          <w:b/>
          <w:noProof/>
        </w:rPr>
        <w:t xml:space="preserve">-1: Definition of type </w:t>
      </w:r>
      <w:r w:rsidRPr="00275641">
        <w:rPr>
          <w:rFonts w:ascii="Arial" w:eastAsia="SimSun" w:hAnsi="Arial"/>
          <w:b/>
        </w:rPr>
        <w:t>resourceRetrieval-ResponseType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A5594" w:rsidRPr="00275641" w14:paraId="647697F1" w14:textId="77777777" w:rsidTr="000516BC">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A42613D"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7F991395"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E9144B3"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6054D63"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6A5594" w:rsidRPr="00275641" w14:paraId="6B50B5C4" w14:textId="77777777" w:rsidTr="000516BC">
        <w:tc>
          <w:tcPr>
            <w:tcW w:w="1345" w:type="pct"/>
            <w:tcBorders>
              <w:top w:val="single" w:sz="4" w:space="0" w:color="auto"/>
              <w:left w:val="single" w:sz="4" w:space="0" w:color="auto"/>
              <w:bottom w:val="single" w:sz="4" w:space="0" w:color="auto"/>
              <w:right w:val="single" w:sz="4" w:space="0" w:color="auto"/>
            </w:tcBorders>
          </w:tcPr>
          <w:p w14:paraId="34AFF59B" w14:textId="77777777" w:rsidR="006A5594" w:rsidRPr="00275641" w:rsidRDefault="00786D3D" w:rsidP="000516BC">
            <w:pPr>
              <w:keepNext/>
              <w:keepLines/>
              <w:spacing w:after="0"/>
              <w:rPr>
                <w:rFonts w:ascii="Arial" w:eastAsia="SimSun" w:hAnsi="Arial"/>
                <w:sz w:val="18"/>
                <w:lang w:val="en-US"/>
              </w:rPr>
            </w:pPr>
            <w:r>
              <w:rPr>
                <w:rFonts w:ascii="Arial" w:eastAsia="SimSun" w:hAnsi="Arial"/>
                <w:sz w:val="18"/>
                <w:lang w:val="de-DE"/>
              </w:rPr>
              <w:t>n/a</w:t>
            </w:r>
          </w:p>
        </w:tc>
        <w:tc>
          <w:tcPr>
            <w:tcW w:w="1321" w:type="pct"/>
            <w:tcBorders>
              <w:top w:val="single" w:sz="4" w:space="0" w:color="auto"/>
              <w:left w:val="single" w:sz="4" w:space="0" w:color="auto"/>
              <w:bottom w:val="single" w:sz="4" w:space="0" w:color="auto"/>
              <w:right w:val="single" w:sz="4" w:space="0" w:color="auto"/>
            </w:tcBorders>
          </w:tcPr>
          <w:p w14:paraId="5D6E1B37" w14:textId="77777777" w:rsidR="006A5594" w:rsidRPr="00275641" w:rsidRDefault="006A5594" w:rsidP="000516BC">
            <w:pPr>
              <w:keepNext/>
              <w:keepLines/>
              <w:spacing w:after="0"/>
              <w:rPr>
                <w:rFonts w:ascii="Arial" w:eastAsia="SimSun" w:hAnsi="Arial"/>
                <w:sz w:val="18"/>
                <w:lang w:val="de-DE"/>
              </w:rPr>
            </w:pPr>
            <w:r w:rsidRPr="00275641">
              <w:rPr>
                <w:rFonts w:ascii="Arial" w:eastAsia="SimSun" w:hAnsi="Arial"/>
                <w:sz w:val="18"/>
                <w:lang w:val="x-none"/>
              </w:rPr>
              <w:t>resourceRepresentation-Type</w:t>
            </w:r>
          </w:p>
        </w:tc>
        <w:tc>
          <w:tcPr>
            <w:tcW w:w="2128" w:type="pct"/>
            <w:tcBorders>
              <w:top w:val="single" w:sz="4" w:space="0" w:color="auto"/>
              <w:left w:val="single" w:sz="4" w:space="0" w:color="auto"/>
              <w:bottom w:val="single" w:sz="4" w:space="0" w:color="auto"/>
              <w:right w:val="single" w:sz="4" w:space="0" w:color="auto"/>
            </w:tcBorders>
          </w:tcPr>
          <w:p w14:paraId="6416FA00" w14:textId="77777777" w:rsidR="006A5594" w:rsidRPr="00275641" w:rsidRDefault="006A5594" w:rsidP="000516BC">
            <w:pPr>
              <w:keepNext/>
              <w:keepLines/>
              <w:spacing w:after="0"/>
              <w:rPr>
                <w:rFonts w:ascii="Arial" w:eastAsia="SimSun" w:hAnsi="Arial" w:cs="Arial"/>
                <w:noProof/>
                <w:sz w:val="18"/>
                <w:szCs w:val="18"/>
                <w:lang w:val="x-none"/>
              </w:rPr>
            </w:pPr>
            <w:r w:rsidRPr="00EC753E">
              <w:rPr>
                <w:rFonts w:ascii="Arial" w:eastAsia="SimSun" w:hAnsi="Arial" w:cs="Arial"/>
                <w:sz w:val="18"/>
                <w:szCs w:val="18"/>
                <w:lang w:val="en-US" w:eastAsia="zh-CN"/>
              </w:rPr>
              <w:t xml:space="preserve">Used in the </w:t>
            </w:r>
            <w:r>
              <w:rPr>
                <w:rFonts w:ascii="Arial" w:eastAsia="SimSun" w:hAnsi="Arial" w:cs="Arial"/>
                <w:sz w:val="18"/>
                <w:szCs w:val="18"/>
                <w:lang w:val="en-US" w:eastAsia="zh-CN"/>
              </w:rPr>
              <w:t>response</w:t>
            </w:r>
            <w:r w:rsidRPr="00EC753E">
              <w:rPr>
                <w:rFonts w:ascii="Arial" w:eastAsia="SimSun" w:hAnsi="Arial" w:cs="Arial"/>
                <w:sz w:val="18"/>
                <w:szCs w:val="18"/>
                <w:lang w:val="en-US" w:eastAsia="zh-CN"/>
              </w:rPr>
              <w:t xml:space="preserve"> body </w:t>
            </w:r>
            <w:r>
              <w:rPr>
                <w:rFonts w:ascii="Arial" w:eastAsia="SimSun" w:hAnsi="Arial" w:cs="Arial"/>
                <w:sz w:val="18"/>
                <w:szCs w:val="18"/>
                <w:lang w:val="en-US" w:eastAsia="zh-CN"/>
              </w:rPr>
              <w:t>of HTTP GET to return the resources identified in the request for retrieval</w:t>
            </w:r>
            <w:r w:rsidR="00FE127C">
              <w:rPr>
                <w:rFonts w:ascii="Arial" w:eastAsia="SimSun" w:hAnsi="Arial" w:cs="Arial"/>
                <w:sz w:val="18"/>
                <w:szCs w:val="18"/>
                <w:lang w:val="en-US" w:eastAsia="zh-CN"/>
              </w:rPr>
              <w:t xml:space="preserve">. </w:t>
            </w:r>
          </w:p>
        </w:tc>
        <w:tc>
          <w:tcPr>
            <w:tcW w:w="206" w:type="pct"/>
            <w:tcBorders>
              <w:top w:val="single" w:sz="4" w:space="0" w:color="auto"/>
              <w:left w:val="single" w:sz="4" w:space="0" w:color="auto"/>
              <w:bottom w:val="single" w:sz="4" w:space="0" w:color="auto"/>
              <w:right w:val="single" w:sz="4" w:space="0" w:color="auto"/>
            </w:tcBorders>
          </w:tcPr>
          <w:p w14:paraId="6081B6DA" w14:textId="77777777" w:rsidR="006A5594" w:rsidRPr="00275641" w:rsidRDefault="006A5594" w:rsidP="000516BC">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125A019D" w14:textId="77777777" w:rsidR="006A5594" w:rsidRPr="00275641" w:rsidRDefault="006A5594" w:rsidP="006A5594">
      <w:pPr>
        <w:rPr>
          <w:rFonts w:eastAsia="SimSun"/>
        </w:rPr>
      </w:pPr>
    </w:p>
    <w:p w14:paraId="21FC9C9C" w14:textId="77777777" w:rsidR="006A5594" w:rsidRPr="00275641" w:rsidRDefault="006A5594" w:rsidP="006A5594">
      <w:pPr>
        <w:pStyle w:val="Heading6"/>
      </w:pPr>
      <w:bookmarkStart w:id="2396" w:name="_Toc20494649"/>
      <w:bookmarkStart w:id="2397" w:name="_Toc26975704"/>
      <w:bookmarkStart w:id="2398" w:name="_Toc35856577"/>
      <w:bookmarkStart w:id="2399" w:name="_Toc44001460"/>
      <w:bookmarkStart w:id="2400" w:name="_Toc51581061"/>
      <w:bookmarkStart w:id="2401" w:name="_Toc52356324"/>
      <w:bookmarkStart w:id="2402" w:name="_Toc55227894"/>
      <w:r>
        <w:lastRenderedPageBreak/>
        <w:t>12.1.1.4</w:t>
      </w:r>
      <w:r w:rsidRPr="00275641">
        <w:t>.2.11</w:t>
      </w:r>
      <w:r w:rsidRPr="00275641">
        <w:tab/>
        <w:t>Type resourceRepresentation-Type</w:t>
      </w:r>
      <w:bookmarkEnd w:id="2396"/>
      <w:bookmarkEnd w:id="2397"/>
      <w:bookmarkEnd w:id="2398"/>
      <w:bookmarkEnd w:id="2399"/>
      <w:bookmarkEnd w:id="2400"/>
      <w:bookmarkEnd w:id="2401"/>
      <w:bookmarkEnd w:id="2402"/>
    </w:p>
    <w:p w14:paraId="7310C577" w14:textId="77777777" w:rsidR="006A5594" w:rsidRPr="00275641" w:rsidRDefault="006A5594" w:rsidP="006A5594">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12.1.1.4</w:t>
      </w:r>
      <w:r w:rsidRPr="00275641">
        <w:rPr>
          <w:rFonts w:ascii="Arial" w:eastAsia="SimSun" w:hAnsi="Arial"/>
          <w:b/>
        </w:rPr>
        <w:t>.2.11</w:t>
      </w:r>
      <w:r w:rsidRPr="00275641">
        <w:rPr>
          <w:rFonts w:ascii="Arial" w:eastAsia="SimSun" w:hAnsi="Arial"/>
          <w:b/>
          <w:noProof/>
        </w:rPr>
        <w:t xml:space="preserve">-1: Definition of type </w:t>
      </w:r>
      <w:r w:rsidRPr="00275641">
        <w:rPr>
          <w:rFonts w:ascii="Arial" w:eastAsia="SimSun" w:hAnsi="Arial"/>
          <w:b/>
        </w:rPr>
        <w:t>resourceRepresentation-Type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A5594" w:rsidRPr="00275641" w14:paraId="08769EC0" w14:textId="77777777" w:rsidTr="00FE127C">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5745A4B"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BB8D706"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3D1DCA9C"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AF29CD0" w14:textId="77777777" w:rsidR="006A5594" w:rsidRPr="00275641" w:rsidRDefault="006A5594" w:rsidP="000516B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6A5594" w:rsidRPr="00275641" w14:paraId="2D10C1A8" w14:textId="77777777" w:rsidTr="00FE127C">
        <w:tc>
          <w:tcPr>
            <w:tcW w:w="1345" w:type="pct"/>
            <w:tcBorders>
              <w:top w:val="single" w:sz="4" w:space="0" w:color="auto"/>
              <w:left w:val="single" w:sz="4" w:space="0" w:color="auto"/>
              <w:bottom w:val="single" w:sz="4" w:space="0" w:color="auto"/>
              <w:right w:val="single" w:sz="4" w:space="0" w:color="auto"/>
            </w:tcBorders>
          </w:tcPr>
          <w:p w14:paraId="49B4CE4B" w14:textId="77777777" w:rsidR="006A5594" w:rsidRPr="00275641" w:rsidRDefault="006A5594" w:rsidP="000516BC">
            <w:pPr>
              <w:keepNext/>
              <w:keepLines/>
              <w:spacing w:after="0"/>
              <w:rPr>
                <w:rFonts w:ascii="Arial" w:eastAsia="SimSun" w:hAnsi="Arial"/>
                <w:sz w:val="18"/>
                <w:lang w:val="en-US"/>
              </w:rPr>
            </w:pPr>
            <w:r w:rsidRPr="00275641">
              <w:rPr>
                <w:rFonts w:ascii="Arial" w:eastAsia="SimSun" w:hAnsi="Arial"/>
                <w:sz w:val="18"/>
                <w:lang w:val="en-US"/>
              </w:rPr>
              <w:t>id</w:t>
            </w:r>
          </w:p>
        </w:tc>
        <w:tc>
          <w:tcPr>
            <w:tcW w:w="1321" w:type="pct"/>
            <w:tcBorders>
              <w:top w:val="single" w:sz="4" w:space="0" w:color="auto"/>
              <w:left w:val="single" w:sz="4" w:space="0" w:color="auto"/>
              <w:bottom w:val="single" w:sz="4" w:space="0" w:color="auto"/>
              <w:right w:val="single" w:sz="4" w:space="0" w:color="auto"/>
            </w:tcBorders>
          </w:tcPr>
          <w:p w14:paraId="385AE2F8" w14:textId="77777777" w:rsidR="006A5594" w:rsidRPr="00275641" w:rsidRDefault="006A5594" w:rsidP="000516BC">
            <w:pPr>
              <w:keepNext/>
              <w:keepLines/>
              <w:spacing w:after="0"/>
              <w:rPr>
                <w:rFonts w:ascii="Arial" w:eastAsia="SimSun" w:hAnsi="Arial"/>
                <w:sz w:val="18"/>
                <w:lang w:val="de-DE"/>
              </w:rPr>
            </w:pPr>
            <w:r w:rsidRPr="00275641">
              <w:rPr>
                <w:rFonts w:ascii="Arial" w:eastAsia="SimSun"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tcPr>
          <w:p w14:paraId="11C22820" w14:textId="77777777" w:rsidR="006A5594" w:rsidRPr="00995065" w:rsidRDefault="006A5594" w:rsidP="000516BC">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The id of the resource object</w:t>
            </w:r>
          </w:p>
        </w:tc>
        <w:tc>
          <w:tcPr>
            <w:tcW w:w="207" w:type="pct"/>
            <w:tcBorders>
              <w:top w:val="single" w:sz="4" w:space="0" w:color="auto"/>
              <w:left w:val="single" w:sz="4" w:space="0" w:color="auto"/>
              <w:bottom w:val="single" w:sz="4" w:space="0" w:color="auto"/>
              <w:right w:val="single" w:sz="4" w:space="0" w:color="auto"/>
            </w:tcBorders>
          </w:tcPr>
          <w:p w14:paraId="608A19E8" w14:textId="77777777" w:rsidR="006A5594" w:rsidRPr="00275641" w:rsidRDefault="006A5594" w:rsidP="000516BC">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A5594" w:rsidRPr="00275641" w14:paraId="4333AA72" w14:textId="77777777" w:rsidTr="00FE127C">
        <w:tc>
          <w:tcPr>
            <w:tcW w:w="1345" w:type="pct"/>
            <w:tcBorders>
              <w:top w:val="single" w:sz="4" w:space="0" w:color="auto"/>
              <w:left w:val="single" w:sz="4" w:space="0" w:color="auto"/>
              <w:bottom w:val="single" w:sz="4" w:space="0" w:color="auto"/>
              <w:right w:val="single" w:sz="4" w:space="0" w:color="auto"/>
            </w:tcBorders>
          </w:tcPr>
          <w:p w14:paraId="76E224D7" w14:textId="77777777" w:rsidR="006A5594" w:rsidRPr="00275641" w:rsidRDefault="006A5594" w:rsidP="000516BC">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321" w:type="pct"/>
            <w:tcBorders>
              <w:top w:val="single" w:sz="4" w:space="0" w:color="auto"/>
              <w:left w:val="single" w:sz="4" w:space="0" w:color="auto"/>
              <w:bottom w:val="single" w:sz="4" w:space="0" w:color="auto"/>
              <w:right w:val="single" w:sz="4" w:space="0" w:color="auto"/>
            </w:tcBorders>
          </w:tcPr>
          <w:p w14:paraId="5CAC5200" w14:textId="77777777" w:rsidR="006A5594" w:rsidRPr="00275641" w:rsidRDefault="006A5594" w:rsidP="000516BC">
            <w:pPr>
              <w:keepNext/>
              <w:keepLines/>
              <w:spacing w:after="0"/>
              <w:rPr>
                <w:rFonts w:ascii="Arial" w:eastAsia="SimSun" w:hAnsi="Arial"/>
                <w:sz w:val="18"/>
                <w:lang w:val="de-DE"/>
              </w:rPr>
            </w:pPr>
            <w:r w:rsidRPr="00275641">
              <w:rPr>
                <w:rFonts w:ascii="Arial" w:eastAsia="SimSun"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tcPr>
          <w:p w14:paraId="59D2BA9E" w14:textId="77777777" w:rsidR="006A5594" w:rsidRPr="00995065" w:rsidRDefault="006A5594" w:rsidP="000516BC">
            <w:pPr>
              <w:keepNext/>
              <w:keepLines/>
              <w:spacing w:after="0"/>
              <w:rPr>
                <w:rFonts w:ascii="Arial" w:eastAsia="SimSun" w:hAnsi="Arial" w:cs="Arial"/>
                <w:noProof/>
                <w:sz w:val="18"/>
                <w:szCs w:val="18"/>
                <w:lang w:val="en-US"/>
              </w:rPr>
            </w:pPr>
            <w:r w:rsidRPr="00995065">
              <w:rPr>
                <w:rFonts w:ascii="Arial" w:eastAsia="SimSun" w:hAnsi="Arial" w:cs="Arial"/>
                <w:noProof/>
                <w:sz w:val="18"/>
                <w:szCs w:val="18"/>
                <w:lang w:val="en-US"/>
              </w:rPr>
              <w:t>The attributes object whose members are the class attributes</w:t>
            </w:r>
            <w:r>
              <w:rPr>
                <w:rFonts w:ascii="Arial" w:eastAsia="SimSun" w:hAnsi="Arial" w:cs="Arial"/>
                <w:noProof/>
                <w:sz w:val="18"/>
                <w:szCs w:val="18"/>
                <w:lang w:val="en-US"/>
              </w:rPr>
              <w:t xml:space="preserve"> and values.</w:t>
            </w:r>
          </w:p>
        </w:tc>
        <w:tc>
          <w:tcPr>
            <w:tcW w:w="207" w:type="pct"/>
            <w:tcBorders>
              <w:top w:val="single" w:sz="4" w:space="0" w:color="auto"/>
              <w:left w:val="single" w:sz="4" w:space="0" w:color="auto"/>
              <w:bottom w:val="single" w:sz="4" w:space="0" w:color="auto"/>
              <w:right w:val="single" w:sz="4" w:space="0" w:color="auto"/>
            </w:tcBorders>
          </w:tcPr>
          <w:p w14:paraId="044E1977" w14:textId="77777777" w:rsidR="006A5594" w:rsidRPr="00275641" w:rsidRDefault="006A5594" w:rsidP="000516BC">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FE127C" w:rsidRPr="00275641" w14:paraId="35E44FAB" w14:textId="77777777" w:rsidTr="00FE127C">
        <w:tc>
          <w:tcPr>
            <w:tcW w:w="1345" w:type="pct"/>
            <w:tcBorders>
              <w:top w:val="single" w:sz="4" w:space="0" w:color="auto"/>
              <w:left w:val="single" w:sz="4" w:space="0" w:color="auto"/>
              <w:bottom w:val="single" w:sz="4" w:space="0" w:color="auto"/>
              <w:right w:val="single" w:sz="4" w:space="0" w:color="auto"/>
            </w:tcBorders>
          </w:tcPr>
          <w:p w14:paraId="301EA471" w14:textId="77777777" w:rsidR="00FE127C" w:rsidRPr="00275641" w:rsidRDefault="002E074B" w:rsidP="00FE127C">
            <w:pPr>
              <w:keepNext/>
              <w:keepLines/>
              <w:spacing w:after="0"/>
              <w:rPr>
                <w:rFonts w:ascii="Arial" w:eastAsia="SimSun" w:hAnsi="Arial"/>
                <w:sz w:val="18"/>
                <w:lang w:val="en-US"/>
              </w:rPr>
            </w:pPr>
            <w:r>
              <w:rPr>
                <w:rFonts w:ascii="Arial" w:eastAsia="SimSun" w:hAnsi="Arial"/>
                <w:sz w:val="18"/>
                <w:lang w:val="en-US"/>
              </w:rPr>
              <w:t>n/a</w:t>
            </w:r>
          </w:p>
        </w:tc>
        <w:tc>
          <w:tcPr>
            <w:tcW w:w="1321" w:type="pct"/>
            <w:tcBorders>
              <w:top w:val="single" w:sz="4" w:space="0" w:color="auto"/>
              <w:left w:val="single" w:sz="4" w:space="0" w:color="auto"/>
              <w:bottom w:val="single" w:sz="4" w:space="0" w:color="auto"/>
              <w:right w:val="single" w:sz="4" w:space="0" w:color="auto"/>
            </w:tcBorders>
          </w:tcPr>
          <w:p w14:paraId="22975267" w14:textId="77777777" w:rsidR="00FE127C" w:rsidRPr="00275641" w:rsidRDefault="00FE127C" w:rsidP="00FE127C">
            <w:pPr>
              <w:keepNext/>
              <w:keepLines/>
              <w:spacing w:after="0"/>
              <w:rPr>
                <w:rFonts w:ascii="Arial" w:eastAsia="SimSun" w:hAnsi="Arial"/>
                <w:sz w:val="18"/>
                <w:lang w:val="de-DE"/>
              </w:rPr>
            </w:pPr>
            <w:r>
              <w:rPr>
                <w:rFonts w:ascii="Arial" w:eastAsia="SimSun" w:hAnsi="Arial"/>
                <w:sz w:val="18"/>
                <w:lang w:val="de-DE"/>
              </w:rPr>
              <w:t>map(array(object))</w:t>
            </w:r>
          </w:p>
        </w:tc>
        <w:tc>
          <w:tcPr>
            <w:tcW w:w="2128" w:type="pct"/>
            <w:tcBorders>
              <w:top w:val="single" w:sz="4" w:space="0" w:color="auto"/>
              <w:left w:val="single" w:sz="4" w:space="0" w:color="auto"/>
              <w:bottom w:val="single" w:sz="4" w:space="0" w:color="auto"/>
              <w:right w:val="single" w:sz="4" w:space="0" w:color="auto"/>
            </w:tcBorders>
          </w:tcPr>
          <w:p w14:paraId="2240FA9C" w14:textId="77777777" w:rsidR="00FE127C" w:rsidRPr="00995065" w:rsidRDefault="00FE127C" w:rsidP="00FE127C">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7" w:type="pct"/>
            <w:tcBorders>
              <w:top w:val="single" w:sz="4" w:space="0" w:color="auto"/>
              <w:left w:val="single" w:sz="4" w:space="0" w:color="auto"/>
              <w:bottom w:val="single" w:sz="4" w:space="0" w:color="auto"/>
              <w:right w:val="single" w:sz="4" w:space="0" w:color="auto"/>
            </w:tcBorders>
          </w:tcPr>
          <w:p w14:paraId="31DAE733" w14:textId="77777777" w:rsidR="00FE127C" w:rsidRDefault="00FE127C" w:rsidP="00FE127C">
            <w:pPr>
              <w:keepNext/>
              <w:keepLines/>
              <w:spacing w:after="0"/>
              <w:jc w:val="center"/>
              <w:rPr>
                <w:rFonts w:ascii="Arial" w:eastAsia="SimSun" w:hAnsi="Arial" w:cs="Arial"/>
                <w:noProof/>
                <w:sz w:val="18"/>
                <w:szCs w:val="18"/>
                <w:lang w:val="de-DE"/>
              </w:rPr>
            </w:pPr>
          </w:p>
        </w:tc>
      </w:tr>
    </w:tbl>
    <w:p w14:paraId="12D1192F" w14:textId="77777777" w:rsidR="006A5594" w:rsidRDefault="006A5594" w:rsidP="006A5594">
      <w:pPr>
        <w:rPr>
          <w:rFonts w:eastAsia="SimSun"/>
        </w:rPr>
      </w:pPr>
    </w:p>
    <w:p w14:paraId="7ABFCD2E" w14:textId="77777777" w:rsidR="00FE127C" w:rsidRDefault="00FE127C" w:rsidP="006A5594">
      <w:pPr>
        <w:rPr>
          <w:rFonts w:eastAsia="SimSun"/>
        </w:rPr>
      </w:pPr>
      <w:r w:rsidRPr="002E4B6A">
        <w:t>This definition of "</w:t>
      </w:r>
      <w:r w:rsidRPr="00275641">
        <w:t>resourceRepresentation-Type</w:t>
      </w:r>
      <w:r>
        <w:t>" does not specify any attributes or specific name contained objects. Concrete resource representations with specific attributes and specific name contained objects are included in the NRM definitions. These concrete definitions should be used in implementations of the Provisioning MnS instead of this generic definition.</w:t>
      </w:r>
    </w:p>
    <w:p w14:paraId="2B2F44E4" w14:textId="77777777" w:rsidR="006A5594" w:rsidRPr="00215D3C" w:rsidRDefault="006A5594" w:rsidP="006A5594">
      <w:pPr>
        <w:pStyle w:val="Heading6"/>
        <w:rPr>
          <w:lang w:eastAsia="zh-CN"/>
        </w:rPr>
      </w:pPr>
      <w:bookmarkStart w:id="2403" w:name="_Toc20494650"/>
      <w:bookmarkStart w:id="2404" w:name="_Toc26975705"/>
      <w:bookmarkStart w:id="2405" w:name="_Toc35856578"/>
      <w:bookmarkStart w:id="2406" w:name="_Toc44001461"/>
      <w:bookmarkStart w:id="2407" w:name="_Toc51581062"/>
      <w:bookmarkStart w:id="2408" w:name="_Toc52356325"/>
      <w:bookmarkStart w:id="2409" w:name="_Toc55227895"/>
      <w:r>
        <w:rPr>
          <w:lang w:eastAsia="zh-CN"/>
        </w:rPr>
        <w:t>12.1.1.4</w:t>
      </w:r>
      <w:r w:rsidRPr="00215D3C">
        <w:rPr>
          <w:lang w:eastAsia="zh-CN"/>
        </w:rPr>
        <w:t>.</w:t>
      </w:r>
      <w:r>
        <w:rPr>
          <w:rFonts w:hint="eastAsia"/>
          <w:lang w:eastAsia="zh-CN"/>
        </w:rPr>
        <w:t>2.12</w:t>
      </w:r>
      <w:r w:rsidRPr="00215D3C">
        <w:rPr>
          <w:lang w:eastAsia="zh-CN"/>
        </w:rPr>
        <w:tab/>
      </w:r>
      <w:bookmarkEnd w:id="2403"/>
      <w:bookmarkEnd w:id="2404"/>
      <w:bookmarkEnd w:id="2405"/>
      <w:r w:rsidR="00F4401A">
        <w:rPr>
          <w:lang w:eastAsia="zh-CN"/>
        </w:rPr>
        <w:t>Void</w:t>
      </w:r>
      <w:bookmarkEnd w:id="2406"/>
      <w:bookmarkEnd w:id="2407"/>
      <w:bookmarkEnd w:id="2408"/>
      <w:bookmarkEnd w:id="2409"/>
    </w:p>
    <w:p w14:paraId="4F7296F3" w14:textId="77777777" w:rsidR="006A5594" w:rsidRPr="00215D3C" w:rsidRDefault="006A5594" w:rsidP="006A5594">
      <w:pPr>
        <w:pStyle w:val="Heading6"/>
        <w:rPr>
          <w:lang w:eastAsia="zh-CN"/>
        </w:rPr>
      </w:pPr>
      <w:bookmarkStart w:id="2410" w:name="_Toc20494651"/>
      <w:bookmarkStart w:id="2411" w:name="_Toc26975706"/>
      <w:bookmarkStart w:id="2412" w:name="_Toc35856579"/>
      <w:bookmarkStart w:id="2413" w:name="_Toc44001462"/>
      <w:bookmarkStart w:id="2414" w:name="_Toc51581063"/>
      <w:bookmarkStart w:id="2415" w:name="_Toc52356326"/>
      <w:bookmarkStart w:id="2416" w:name="_Toc55227896"/>
      <w:r>
        <w:rPr>
          <w:lang w:eastAsia="zh-CN"/>
        </w:rPr>
        <w:t>12.1.1.4</w:t>
      </w:r>
      <w:r w:rsidRPr="00215D3C">
        <w:rPr>
          <w:lang w:eastAsia="zh-CN"/>
        </w:rPr>
        <w:t>.</w:t>
      </w:r>
      <w:r w:rsidRPr="00215D3C">
        <w:rPr>
          <w:rFonts w:hint="eastAsia"/>
          <w:lang w:eastAsia="zh-CN"/>
        </w:rPr>
        <w:t>2.1</w:t>
      </w:r>
      <w:r>
        <w:rPr>
          <w:lang w:eastAsia="zh-CN"/>
        </w:rPr>
        <w:t>3</w:t>
      </w:r>
      <w:r w:rsidRPr="00215D3C">
        <w:rPr>
          <w:lang w:eastAsia="zh-CN"/>
        </w:rPr>
        <w:tab/>
      </w:r>
      <w:bookmarkEnd w:id="2410"/>
      <w:bookmarkEnd w:id="2411"/>
      <w:bookmarkEnd w:id="2412"/>
      <w:r w:rsidR="00F4401A">
        <w:rPr>
          <w:lang w:eastAsia="zh-CN"/>
        </w:rPr>
        <w:t>Void</w:t>
      </w:r>
      <w:bookmarkEnd w:id="2413"/>
      <w:bookmarkEnd w:id="2414"/>
      <w:bookmarkEnd w:id="2415"/>
      <w:bookmarkEnd w:id="2416"/>
    </w:p>
    <w:p w14:paraId="7A15C3FD" w14:textId="77777777" w:rsidR="006A5594" w:rsidRDefault="006A5594" w:rsidP="006A5594">
      <w:pPr>
        <w:rPr>
          <w:rFonts w:eastAsia="SimSun"/>
        </w:rPr>
      </w:pPr>
    </w:p>
    <w:p w14:paraId="300CA757" w14:textId="77777777" w:rsidR="006A5594" w:rsidRPr="00215D3C" w:rsidRDefault="006A5594" w:rsidP="006A5594">
      <w:pPr>
        <w:pStyle w:val="Heading6"/>
        <w:rPr>
          <w:lang w:eastAsia="zh-CN"/>
        </w:rPr>
      </w:pPr>
      <w:bookmarkStart w:id="2417" w:name="_Toc20494652"/>
      <w:bookmarkStart w:id="2418" w:name="_Toc26975707"/>
      <w:bookmarkStart w:id="2419" w:name="_Toc35856580"/>
      <w:bookmarkStart w:id="2420" w:name="_Toc44001463"/>
      <w:bookmarkStart w:id="2421" w:name="_Toc51581064"/>
      <w:bookmarkStart w:id="2422" w:name="_Toc52356327"/>
      <w:bookmarkStart w:id="2423" w:name="_Toc55227897"/>
      <w:r>
        <w:rPr>
          <w:lang w:eastAsia="zh-CN"/>
        </w:rPr>
        <w:t>12.1.1.4</w:t>
      </w:r>
      <w:r w:rsidRPr="00215D3C">
        <w:rPr>
          <w:lang w:eastAsia="zh-CN"/>
        </w:rPr>
        <w:t>.</w:t>
      </w:r>
      <w:r>
        <w:rPr>
          <w:rFonts w:hint="eastAsia"/>
          <w:lang w:eastAsia="zh-CN"/>
        </w:rPr>
        <w:t>2.14</w:t>
      </w:r>
      <w:r w:rsidRPr="00215D3C">
        <w:rPr>
          <w:lang w:eastAsia="zh-CN"/>
        </w:rPr>
        <w:tab/>
      </w:r>
      <w:bookmarkEnd w:id="2417"/>
      <w:bookmarkEnd w:id="2418"/>
      <w:bookmarkEnd w:id="2419"/>
      <w:r w:rsidR="00F4401A">
        <w:rPr>
          <w:lang w:eastAsia="zh-CN"/>
        </w:rPr>
        <w:t>Void</w:t>
      </w:r>
      <w:bookmarkEnd w:id="2420"/>
      <w:bookmarkEnd w:id="2421"/>
      <w:bookmarkEnd w:id="2422"/>
      <w:bookmarkEnd w:id="2423"/>
    </w:p>
    <w:p w14:paraId="707C73C4" w14:textId="77777777" w:rsidR="006A5594" w:rsidRDefault="006A5594" w:rsidP="006A5594">
      <w:pPr>
        <w:rPr>
          <w:rFonts w:eastAsia="SimSun"/>
        </w:rPr>
      </w:pPr>
    </w:p>
    <w:p w14:paraId="71722B20" w14:textId="77777777" w:rsidR="006A5594" w:rsidRPr="00215D3C" w:rsidRDefault="006A5594" w:rsidP="006A5594">
      <w:pPr>
        <w:pStyle w:val="Heading6"/>
        <w:rPr>
          <w:lang w:eastAsia="zh-CN"/>
        </w:rPr>
      </w:pPr>
      <w:bookmarkStart w:id="2424" w:name="_Toc20494653"/>
      <w:bookmarkStart w:id="2425" w:name="_Toc26975708"/>
      <w:bookmarkStart w:id="2426" w:name="_Toc35856581"/>
      <w:bookmarkStart w:id="2427" w:name="_Toc44001464"/>
      <w:bookmarkStart w:id="2428" w:name="_Toc51581065"/>
      <w:bookmarkStart w:id="2429" w:name="_Toc52356328"/>
      <w:bookmarkStart w:id="2430" w:name="_Toc55227898"/>
      <w:r>
        <w:rPr>
          <w:lang w:eastAsia="zh-CN"/>
        </w:rPr>
        <w:t>12.1.1.4</w:t>
      </w:r>
      <w:r w:rsidRPr="00215D3C">
        <w:rPr>
          <w:lang w:eastAsia="zh-CN"/>
        </w:rPr>
        <w:t>.</w:t>
      </w:r>
      <w:r>
        <w:rPr>
          <w:rFonts w:hint="eastAsia"/>
          <w:lang w:eastAsia="zh-CN"/>
        </w:rPr>
        <w:t>2.15</w:t>
      </w:r>
      <w:r w:rsidRPr="00215D3C">
        <w:rPr>
          <w:lang w:eastAsia="zh-CN"/>
        </w:rPr>
        <w:tab/>
      </w:r>
      <w:r w:rsidRPr="00215D3C">
        <w:rPr>
          <w:rFonts w:hint="eastAsia"/>
          <w:lang w:eastAsia="zh-CN"/>
        </w:rPr>
        <w:t>Type</w:t>
      </w:r>
      <w:r>
        <w:rPr>
          <w:lang w:eastAsia="zh-CN"/>
        </w:rPr>
        <w:t xml:space="preserve"> notifyMOICreation</w:t>
      </w:r>
      <w:r w:rsidRPr="00215D3C">
        <w:rPr>
          <w:lang w:eastAsia="zh-CN"/>
        </w:rPr>
        <w:t>-NotifType</w:t>
      </w:r>
      <w:bookmarkEnd w:id="2424"/>
      <w:bookmarkEnd w:id="2425"/>
      <w:bookmarkEnd w:id="2426"/>
      <w:bookmarkEnd w:id="2427"/>
      <w:bookmarkEnd w:id="2428"/>
      <w:bookmarkEnd w:id="2429"/>
      <w:bookmarkEnd w:id="2430"/>
    </w:p>
    <w:p w14:paraId="43ED4D75" w14:textId="77777777" w:rsidR="006A5594" w:rsidRPr="00215D3C" w:rsidRDefault="006A5594" w:rsidP="006A5594">
      <w:pPr>
        <w:pStyle w:val="TH"/>
      </w:pPr>
      <w:r w:rsidRPr="00215D3C">
        <w:t>Tab</w:t>
      </w:r>
      <w:r>
        <w:t>le 12.1.1.4.2.15</w:t>
      </w:r>
      <w:r w:rsidRPr="00215D3C">
        <w:t>-1: D</w:t>
      </w:r>
      <w:r>
        <w:t>efinition of type notifyMOICreation</w:t>
      </w:r>
      <w:r w:rsidRPr="00215D3C">
        <w:t>-NotifType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A5594" w:rsidRPr="00215D3C" w14:paraId="3830679D" w14:textId="77777777" w:rsidTr="000516BC">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01C14B76" w14:textId="77777777" w:rsidR="006A5594" w:rsidRPr="00215D3C" w:rsidRDefault="006A5594" w:rsidP="000516BC">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F78AC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36D8C2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CA670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SQ</w:t>
            </w:r>
          </w:p>
        </w:tc>
      </w:tr>
      <w:tr w:rsidR="006A5594" w:rsidRPr="00215D3C" w14:paraId="46694947"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3403B9BE" w14:textId="77777777" w:rsidR="006A5594" w:rsidRPr="00215D3C" w:rsidRDefault="006A5594" w:rsidP="000516BC">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0DF98159"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079" w:type="pct"/>
            <w:tcBorders>
              <w:top w:val="single" w:sz="4" w:space="0" w:color="auto"/>
              <w:left w:val="single" w:sz="6" w:space="0" w:color="000000"/>
              <w:bottom w:val="single" w:sz="4" w:space="0" w:color="auto"/>
              <w:right w:val="single" w:sz="6" w:space="0" w:color="000000"/>
            </w:tcBorders>
          </w:tcPr>
          <w:p w14:paraId="37E3E636"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D0365E8"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rsidRPr="00215D3C" w14:paraId="79DE9600"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502CF40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679A4BBD"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notificationId-Type</w:t>
            </w:r>
          </w:p>
        </w:tc>
        <w:tc>
          <w:tcPr>
            <w:tcW w:w="2079" w:type="pct"/>
            <w:tcBorders>
              <w:top w:val="single" w:sz="4" w:space="0" w:color="auto"/>
              <w:left w:val="single" w:sz="6" w:space="0" w:color="000000"/>
              <w:bottom w:val="single" w:sz="4" w:space="0" w:color="auto"/>
              <w:right w:val="single" w:sz="6" w:space="0" w:color="000000"/>
            </w:tcBorders>
          </w:tcPr>
          <w:p w14:paraId="25588F64"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181C139"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rsidRPr="00215D3C" w14:paraId="5744C72A"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6B2D663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47B78C06"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notificationType-Type</w:t>
            </w:r>
          </w:p>
        </w:tc>
        <w:tc>
          <w:tcPr>
            <w:tcW w:w="2079" w:type="pct"/>
            <w:tcBorders>
              <w:top w:val="single" w:sz="4" w:space="0" w:color="auto"/>
              <w:left w:val="single" w:sz="6" w:space="0" w:color="000000"/>
              <w:bottom w:val="single" w:sz="4" w:space="0" w:color="auto"/>
              <w:right w:val="single" w:sz="6" w:space="0" w:color="000000"/>
            </w:tcBorders>
          </w:tcPr>
          <w:p w14:paraId="67838AA2"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3C6A5B7E"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rsidRPr="00215D3C" w14:paraId="3E2CCEA8"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049980A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0FE9842D"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dateTime-Type</w:t>
            </w:r>
          </w:p>
        </w:tc>
        <w:tc>
          <w:tcPr>
            <w:tcW w:w="2079" w:type="pct"/>
            <w:tcBorders>
              <w:top w:val="single" w:sz="4" w:space="0" w:color="auto"/>
              <w:left w:val="single" w:sz="6" w:space="0" w:color="000000"/>
              <w:bottom w:val="single" w:sz="4" w:space="0" w:color="auto"/>
              <w:right w:val="single" w:sz="6" w:space="0" w:color="000000"/>
            </w:tcBorders>
          </w:tcPr>
          <w:p w14:paraId="0C806F58"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363C30E7"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rsidRPr="00215D3C" w14:paraId="712B6DF2"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5800DA7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33CA2CD3"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systemDN-Type</w:t>
            </w:r>
          </w:p>
        </w:tc>
        <w:tc>
          <w:tcPr>
            <w:tcW w:w="2079" w:type="pct"/>
            <w:tcBorders>
              <w:top w:val="single" w:sz="4" w:space="0" w:color="auto"/>
              <w:left w:val="single" w:sz="6" w:space="0" w:color="000000"/>
              <w:bottom w:val="single" w:sz="4" w:space="0" w:color="auto"/>
              <w:right w:val="single" w:sz="6" w:space="0" w:color="000000"/>
            </w:tcBorders>
          </w:tcPr>
          <w:p w14:paraId="6E265E76"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5102BD77" w14:textId="77777777" w:rsidR="006A5594" w:rsidRPr="00215D3C" w:rsidRDefault="006A5594" w:rsidP="000516BC">
            <w:pPr>
              <w:keepNext/>
              <w:keepLines/>
              <w:spacing w:after="0"/>
              <w:jc w:val="center"/>
              <w:rPr>
                <w:rFonts w:ascii="Arial" w:hAnsi="Arial" w:cs="Arial"/>
                <w:sz w:val="18"/>
                <w:szCs w:val="18"/>
              </w:rPr>
            </w:pPr>
            <w:r>
              <w:rPr>
                <w:rFonts w:ascii="Arial" w:hAnsi="Arial"/>
                <w:sz w:val="18"/>
                <w:szCs w:val="18"/>
                <w:lang w:eastAsia="zh-CN"/>
              </w:rPr>
              <w:t>M</w:t>
            </w:r>
          </w:p>
        </w:tc>
      </w:tr>
      <w:tr w:rsidR="006A5594" w:rsidRPr="00215D3C" w14:paraId="00A2A6C2"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2A25D673" w14:textId="77777777" w:rsidR="006A5594" w:rsidRPr="00215D3C" w:rsidRDefault="006A5594" w:rsidP="000516BC">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08A0C53C" w14:textId="77777777" w:rsidR="006A5594" w:rsidRPr="00215D3C" w:rsidRDefault="006A5594" w:rsidP="000516BC">
            <w:pPr>
              <w:keepNext/>
              <w:keepLines/>
              <w:spacing w:after="0"/>
              <w:rPr>
                <w:rFonts w:ascii="Arial" w:hAnsi="Arial" w:cs="Arial"/>
                <w:sz w:val="18"/>
                <w:szCs w:val="18"/>
                <w:lang w:eastAsia="zh-CN"/>
              </w:rPr>
            </w:pPr>
            <w:r w:rsidRPr="00B104E0">
              <w:rPr>
                <w:rFonts w:ascii="Arial" w:hAnsi="Arial"/>
                <w:sz w:val="18"/>
                <w:szCs w:val="18"/>
                <w:lang w:eastAsia="zh-CN"/>
              </w:rPr>
              <w:t>array(correlatedNotification-Type)</w:t>
            </w:r>
          </w:p>
        </w:tc>
        <w:tc>
          <w:tcPr>
            <w:tcW w:w="2079" w:type="pct"/>
            <w:tcBorders>
              <w:top w:val="single" w:sz="4" w:space="0" w:color="auto"/>
              <w:left w:val="single" w:sz="6" w:space="0" w:color="000000"/>
              <w:bottom w:val="single" w:sz="4" w:space="0" w:color="auto"/>
              <w:right w:val="single" w:sz="6" w:space="0" w:color="000000"/>
            </w:tcBorders>
          </w:tcPr>
          <w:p w14:paraId="1ABB3EE7"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C68EEEC"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O</w:t>
            </w:r>
          </w:p>
        </w:tc>
      </w:tr>
      <w:tr w:rsidR="006A5594" w:rsidRPr="00215D3C" w14:paraId="525A84C5"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7AE41DD7" w14:textId="77777777" w:rsidR="006A5594" w:rsidRPr="00215D3C" w:rsidRDefault="006A5594" w:rsidP="000516BC">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1C59B83F"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38FE008F" w14:textId="77777777" w:rsidR="006A5594" w:rsidRPr="00215D3C" w:rsidRDefault="006A5594" w:rsidP="000516BC">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3684638"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O</w:t>
            </w:r>
          </w:p>
        </w:tc>
      </w:tr>
      <w:tr w:rsidR="006A5594" w:rsidRPr="00215D3C" w14:paraId="54DAD19E"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75A45CC5" w14:textId="77777777" w:rsidR="006A5594" w:rsidRDefault="006A5594" w:rsidP="000516BC">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D87DE4A" w14:textId="77777777" w:rsidR="006A5594" w:rsidRPr="00215D3C" w:rsidRDefault="006A5594" w:rsidP="000516BC">
            <w:pPr>
              <w:keepNext/>
              <w:keepLines/>
              <w:spacing w:after="0"/>
              <w:rPr>
                <w:rFonts w:ascii="Arial" w:hAnsi="Arial" w:cs="Arial"/>
                <w:sz w:val="18"/>
                <w:szCs w:val="18"/>
                <w:lang w:eastAsia="zh-CN"/>
              </w:rPr>
            </w:pPr>
            <w:r>
              <w:rPr>
                <w:rFonts w:ascii="Arial" w:hAnsi="Arial"/>
                <w:sz w:val="18"/>
                <w:szCs w:val="18"/>
                <w:lang w:eastAsia="zh-CN"/>
              </w:rPr>
              <w:t>sourceIndicator</w:t>
            </w:r>
            <w:r w:rsidRPr="000B345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206785F1" w14:textId="77777777" w:rsidR="006A5594" w:rsidRPr="00215D3C" w:rsidRDefault="006A5594" w:rsidP="000516BC">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3E8A25D9"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O</w:t>
            </w:r>
          </w:p>
        </w:tc>
      </w:tr>
      <w:tr w:rsidR="006A5594" w:rsidRPr="00215D3C" w14:paraId="49BB5E4E"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69A887CB" w14:textId="77777777" w:rsidR="006A5594" w:rsidRDefault="006A5594" w:rsidP="000516BC">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6E5815" w14:textId="77777777" w:rsidR="006A5594" w:rsidRPr="00215D3C" w:rsidRDefault="00BD7129" w:rsidP="000516BC">
            <w:pPr>
              <w:keepNext/>
              <w:keepLines/>
              <w:spacing w:after="0"/>
              <w:rPr>
                <w:rFonts w:ascii="Arial" w:hAnsi="Arial" w:cs="Arial"/>
                <w:sz w:val="18"/>
                <w:szCs w:val="18"/>
                <w:lang w:eastAsia="zh-CN"/>
              </w:rPr>
            </w:pPr>
            <w:r w:rsidRPr="009A796B">
              <w:rPr>
                <w:rFonts w:ascii="Arial" w:hAnsi="Arial"/>
                <w:sz w:val="18"/>
                <w:szCs w:val="18"/>
                <w:lang w:eastAsia="zh-CN"/>
              </w:rPr>
              <w:t>map(anyValue)</w:t>
            </w:r>
          </w:p>
        </w:tc>
        <w:tc>
          <w:tcPr>
            <w:tcW w:w="2079" w:type="pct"/>
            <w:tcBorders>
              <w:top w:val="single" w:sz="4" w:space="0" w:color="auto"/>
              <w:left w:val="single" w:sz="6" w:space="0" w:color="000000"/>
              <w:bottom w:val="single" w:sz="4" w:space="0" w:color="auto"/>
              <w:right w:val="single" w:sz="6" w:space="0" w:color="000000"/>
            </w:tcBorders>
          </w:tcPr>
          <w:p w14:paraId="0135CF3C" w14:textId="77777777" w:rsidR="006A5594" w:rsidRPr="00215D3C" w:rsidRDefault="006A5594" w:rsidP="000516BC">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85BEDB8"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O</w:t>
            </w:r>
          </w:p>
        </w:tc>
      </w:tr>
    </w:tbl>
    <w:p w14:paraId="341DB937" w14:textId="77777777" w:rsidR="006A5594" w:rsidRDefault="006A5594" w:rsidP="006A5594">
      <w:pPr>
        <w:rPr>
          <w:rFonts w:eastAsia="SimSun"/>
        </w:rPr>
      </w:pPr>
    </w:p>
    <w:p w14:paraId="73573C68" w14:textId="77777777" w:rsidR="006A5594" w:rsidRPr="00215D3C" w:rsidRDefault="006A5594" w:rsidP="006A5594">
      <w:pPr>
        <w:pStyle w:val="Heading6"/>
        <w:rPr>
          <w:lang w:eastAsia="zh-CN"/>
        </w:rPr>
      </w:pPr>
      <w:bookmarkStart w:id="2431" w:name="_Toc20494654"/>
      <w:bookmarkStart w:id="2432" w:name="_Toc26975709"/>
      <w:bookmarkStart w:id="2433" w:name="_Toc35856582"/>
      <w:bookmarkStart w:id="2434" w:name="_Toc44001465"/>
      <w:bookmarkStart w:id="2435" w:name="_Toc51581066"/>
      <w:bookmarkStart w:id="2436" w:name="_Toc52356329"/>
      <w:bookmarkStart w:id="2437" w:name="_Toc55227899"/>
      <w:r>
        <w:rPr>
          <w:lang w:eastAsia="zh-CN"/>
        </w:rPr>
        <w:lastRenderedPageBreak/>
        <w:t>12.1.1.4</w:t>
      </w:r>
      <w:r w:rsidRPr="00215D3C">
        <w:rPr>
          <w:lang w:eastAsia="zh-CN"/>
        </w:rPr>
        <w:t>.</w:t>
      </w:r>
      <w:r>
        <w:rPr>
          <w:rFonts w:hint="eastAsia"/>
          <w:lang w:eastAsia="zh-CN"/>
        </w:rPr>
        <w:t>2.16</w:t>
      </w:r>
      <w:r w:rsidRPr="00215D3C">
        <w:rPr>
          <w:lang w:eastAsia="zh-CN"/>
        </w:rPr>
        <w:tab/>
      </w:r>
      <w:r w:rsidRPr="00215D3C">
        <w:rPr>
          <w:rFonts w:hint="eastAsia"/>
          <w:lang w:eastAsia="zh-CN"/>
        </w:rPr>
        <w:t>Type</w:t>
      </w:r>
      <w:r>
        <w:rPr>
          <w:lang w:eastAsia="zh-CN"/>
        </w:rPr>
        <w:t xml:space="preserve"> notifyMOIDeletion</w:t>
      </w:r>
      <w:r w:rsidRPr="00215D3C">
        <w:rPr>
          <w:lang w:eastAsia="zh-CN"/>
        </w:rPr>
        <w:t>-NotifType</w:t>
      </w:r>
      <w:bookmarkEnd w:id="2431"/>
      <w:bookmarkEnd w:id="2432"/>
      <w:bookmarkEnd w:id="2433"/>
      <w:bookmarkEnd w:id="2434"/>
      <w:bookmarkEnd w:id="2435"/>
      <w:bookmarkEnd w:id="2436"/>
      <w:bookmarkEnd w:id="2437"/>
    </w:p>
    <w:p w14:paraId="74B56248" w14:textId="77777777" w:rsidR="006A5594" w:rsidRPr="00215D3C" w:rsidRDefault="006A5594" w:rsidP="006A5594">
      <w:pPr>
        <w:pStyle w:val="TH"/>
      </w:pPr>
      <w:r w:rsidRPr="00215D3C">
        <w:t>Tab</w:t>
      </w:r>
      <w:r>
        <w:t>le 12.1.1.4.2.16</w:t>
      </w:r>
      <w:r w:rsidRPr="00215D3C">
        <w:t>-1: D</w:t>
      </w:r>
      <w:r>
        <w:t>efinition of type notifyMOIDeletion</w:t>
      </w:r>
      <w:r w:rsidRPr="00215D3C">
        <w:t>-NotifType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A5594" w:rsidRPr="00215D3C" w14:paraId="4C515864" w14:textId="77777777" w:rsidTr="000516BC">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6D8851C6" w14:textId="77777777" w:rsidR="006A5594" w:rsidRPr="00215D3C" w:rsidRDefault="006A5594" w:rsidP="000516BC">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1B60F3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07390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C6EA8D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SQ</w:t>
            </w:r>
          </w:p>
        </w:tc>
      </w:tr>
      <w:tr w:rsidR="006A5594" w:rsidRPr="00215D3C" w14:paraId="5CC0726A"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67B8C4F3" w14:textId="77777777" w:rsidR="006A5594" w:rsidRPr="00215D3C" w:rsidRDefault="006A5594" w:rsidP="000516BC">
            <w:pPr>
              <w:keepNext/>
              <w:keepLines/>
              <w:spacing w:after="0"/>
              <w:rPr>
                <w:rFonts w:ascii="Arial" w:hAnsi="Arial" w:cs="Arial"/>
                <w:sz w:val="18"/>
                <w:szCs w:val="18"/>
              </w:rPr>
            </w:pP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6688933"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079" w:type="pct"/>
            <w:tcBorders>
              <w:top w:val="single" w:sz="4" w:space="0" w:color="auto"/>
              <w:left w:val="single" w:sz="6" w:space="0" w:color="000000"/>
              <w:bottom w:val="single" w:sz="4" w:space="0" w:color="auto"/>
              <w:right w:val="single" w:sz="6" w:space="0" w:color="000000"/>
            </w:tcBorders>
          </w:tcPr>
          <w:p w14:paraId="63644B15"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9A15181"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rsidRPr="00215D3C" w14:paraId="62424932"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5DF2415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1C0C773"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notificationId-Type</w:t>
            </w:r>
          </w:p>
        </w:tc>
        <w:tc>
          <w:tcPr>
            <w:tcW w:w="2079" w:type="pct"/>
            <w:tcBorders>
              <w:top w:val="single" w:sz="4" w:space="0" w:color="auto"/>
              <w:left w:val="single" w:sz="6" w:space="0" w:color="000000"/>
              <w:bottom w:val="single" w:sz="4" w:space="0" w:color="auto"/>
              <w:right w:val="single" w:sz="6" w:space="0" w:color="000000"/>
            </w:tcBorders>
          </w:tcPr>
          <w:p w14:paraId="4BB04664"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94C56"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rsidRPr="00215D3C" w14:paraId="7ACA7147"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23FEE7B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050C4E8C"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notificationType-Type</w:t>
            </w:r>
          </w:p>
        </w:tc>
        <w:tc>
          <w:tcPr>
            <w:tcW w:w="2079" w:type="pct"/>
            <w:tcBorders>
              <w:top w:val="single" w:sz="4" w:space="0" w:color="auto"/>
              <w:left w:val="single" w:sz="6" w:space="0" w:color="000000"/>
              <w:bottom w:val="single" w:sz="4" w:space="0" w:color="auto"/>
              <w:right w:val="single" w:sz="6" w:space="0" w:color="000000"/>
            </w:tcBorders>
          </w:tcPr>
          <w:p w14:paraId="442DF606"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3244219E"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rsidRPr="00215D3C" w14:paraId="18A75E5A"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4368AA8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2163C382"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dateTime-Type</w:t>
            </w:r>
          </w:p>
        </w:tc>
        <w:tc>
          <w:tcPr>
            <w:tcW w:w="2079" w:type="pct"/>
            <w:tcBorders>
              <w:top w:val="single" w:sz="4" w:space="0" w:color="auto"/>
              <w:left w:val="single" w:sz="6" w:space="0" w:color="000000"/>
              <w:bottom w:val="single" w:sz="4" w:space="0" w:color="auto"/>
              <w:right w:val="single" w:sz="6" w:space="0" w:color="000000"/>
            </w:tcBorders>
          </w:tcPr>
          <w:p w14:paraId="0B50155E"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A506109"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rsidRPr="00215D3C" w14:paraId="6F0F5E19"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67DB727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68C436C5"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systemDN-Type</w:t>
            </w:r>
          </w:p>
        </w:tc>
        <w:tc>
          <w:tcPr>
            <w:tcW w:w="2079" w:type="pct"/>
            <w:tcBorders>
              <w:top w:val="single" w:sz="4" w:space="0" w:color="auto"/>
              <w:left w:val="single" w:sz="6" w:space="0" w:color="000000"/>
              <w:bottom w:val="single" w:sz="4" w:space="0" w:color="auto"/>
              <w:right w:val="single" w:sz="6" w:space="0" w:color="000000"/>
            </w:tcBorders>
          </w:tcPr>
          <w:p w14:paraId="4A760C17"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DBAB71B" w14:textId="77777777" w:rsidR="006A5594" w:rsidRPr="00215D3C" w:rsidRDefault="006A5594" w:rsidP="000516BC">
            <w:pPr>
              <w:keepNext/>
              <w:keepLines/>
              <w:spacing w:after="0"/>
              <w:jc w:val="center"/>
              <w:rPr>
                <w:rFonts w:ascii="Arial" w:hAnsi="Arial" w:cs="Arial"/>
                <w:sz w:val="18"/>
                <w:szCs w:val="18"/>
              </w:rPr>
            </w:pPr>
            <w:r>
              <w:rPr>
                <w:rFonts w:ascii="Arial" w:hAnsi="Arial"/>
                <w:sz w:val="18"/>
                <w:szCs w:val="18"/>
                <w:lang w:eastAsia="zh-CN"/>
              </w:rPr>
              <w:t>M</w:t>
            </w:r>
          </w:p>
        </w:tc>
      </w:tr>
      <w:tr w:rsidR="006A5594" w:rsidRPr="00215D3C" w14:paraId="32D173DE"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3B99D660" w14:textId="77777777" w:rsidR="006A5594" w:rsidRPr="00215D3C" w:rsidRDefault="006A5594" w:rsidP="000516BC">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17C1ECEE" w14:textId="77777777" w:rsidR="006A5594" w:rsidRPr="00215D3C" w:rsidRDefault="006A5594" w:rsidP="000516BC">
            <w:pPr>
              <w:keepNext/>
              <w:keepLines/>
              <w:spacing w:after="0"/>
              <w:rPr>
                <w:rFonts w:ascii="Arial" w:hAnsi="Arial" w:cs="Arial"/>
                <w:sz w:val="18"/>
                <w:szCs w:val="18"/>
                <w:lang w:eastAsia="zh-CN"/>
              </w:rPr>
            </w:pPr>
            <w:r w:rsidRPr="00B104E0">
              <w:rPr>
                <w:rFonts w:ascii="Arial" w:hAnsi="Arial"/>
                <w:sz w:val="18"/>
                <w:szCs w:val="18"/>
                <w:lang w:eastAsia="zh-CN"/>
              </w:rPr>
              <w:t>array(correlatedNotification-Type)</w:t>
            </w:r>
          </w:p>
        </w:tc>
        <w:tc>
          <w:tcPr>
            <w:tcW w:w="2079" w:type="pct"/>
            <w:tcBorders>
              <w:top w:val="single" w:sz="4" w:space="0" w:color="auto"/>
              <w:left w:val="single" w:sz="6" w:space="0" w:color="000000"/>
              <w:bottom w:val="single" w:sz="4" w:space="0" w:color="auto"/>
              <w:right w:val="single" w:sz="6" w:space="0" w:color="000000"/>
            </w:tcBorders>
          </w:tcPr>
          <w:p w14:paraId="05AB27F4"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22865AE"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O</w:t>
            </w:r>
          </w:p>
        </w:tc>
      </w:tr>
      <w:tr w:rsidR="006A5594" w:rsidRPr="00215D3C" w14:paraId="5A6DAEB6"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2856D335" w14:textId="77777777" w:rsidR="006A5594" w:rsidRPr="00215D3C" w:rsidRDefault="006A5594" w:rsidP="000516BC">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25F15DA4"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37A217B3" w14:textId="77777777" w:rsidR="006A5594" w:rsidRPr="00215D3C" w:rsidRDefault="006A5594" w:rsidP="000516BC">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073ED91"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O</w:t>
            </w:r>
          </w:p>
        </w:tc>
      </w:tr>
      <w:tr w:rsidR="006A5594" w:rsidRPr="00215D3C" w14:paraId="1A6EB6B7"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3CD4708E" w14:textId="77777777" w:rsidR="006A5594" w:rsidRDefault="006A5594" w:rsidP="000516BC">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CEEDBC4" w14:textId="77777777" w:rsidR="006A5594" w:rsidRPr="00215D3C" w:rsidRDefault="006A5594" w:rsidP="000516BC">
            <w:pPr>
              <w:keepNext/>
              <w:keepLines/>
              <w:spacing w:after="0"/>
              <w:rPr>
                <w:rFonts w:ascii="Arial" w:hAnsi="Arial" w:cs="Arial"/>
                <w:sz w:val="18"/>
                <w:szCs w:val="18"/>
                <w:lang w:eastAsia="zh-CN"/>
              </w:rPr>
            </w:pPr>
            <w:r>
              <w:rPr>
                <w:rFonts w:ascii="Arial" w:hAnsi="Arial"/>
                <w:sz w:val="18"/>
                <w:szCs w:val="18"/>
                <w:lang w:eastAsia="zh-CN"/>
              </w:rPr>
              <w:t>sourceIndicator</w:t>
            </w:r>
            <w:r w:rsidRPr="000B345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3271C26C" w14:textId="77777777" w:rsidR="006A5594" w:rsidRPr="00215D3C" w:rsidRDefault="006A5594" w:rsidP="000516BC">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513C895E"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O</w:t>
            </w:r>
          </w:p>
        </w:tc>
      </w:tr>
      <w:tr w:rsidR="006A5594" w:rsidRPr="00215D3C" w14:paraId="64E95213"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24643C9C" w14:textId="77777777" w:rsidR="006A5594" w:rsidRDefault="006A5594" w:rsidP="000516BC">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3475F401" w14:textId="77777777" w:rsidR="006A5594" w:rsidRPr="00215D3C" w:rsidRDefault="00920CF5" w:rsidP="000516BC">
            <w:pPr>
              <w:keepNext/>
              <w:keepLines/>
              <w:spacing w:after="0"/>
              <w:rPr>
                <w:rFonts w:ascii="Arial" w:hAnsi="Arial" w:cs="Arial"/>
                <w:sz w:val="18"/>
                <w:szCs w:val="18"/>
                <w:lang w:eastAsia="zh-CN"/>
              </w:rPr>
            </w:pPr>
            <w:r w:rsidRPr="009A796B">
              <w:rPr>
                <w:rFonts w:ascii="Arial" w:hAnsi="Arial"/>
                <w:sz w:val="18"/>
                <w:szCs w:val="18"/>
                <w:lang w:eastAsia="zh-CN"/>
              </w:rPr>
              <w:t>map(anyValue)</w:t>
            </w:r>
          </w:p>
        </w:tc>
        <w:tc>
          <w:tcPr>
            <w:tcW w:w="2079" w:type="pct"/>
            <w:tcBorders>
              <w:top w:val="single" w:sz="4" w:space="0" w:color="auto"/>
              <w:left w:val="single" w:sz="6" w:space="0" w:color="000000"/>
              <w:bottom w:val="single" w:sz="4" w:space="0" w:color="auto"/>
              <w:right w:val="single" w:sz="6" w:space="0" w:color="000000"/>
            </w:tcBorders>
          </w:tcPr>
          <w:p w14:paraId="2C1EA135" w14:textId="77777777" w:rsidR="006A5594" w:rsidRPr="00215D3C" w:rsidRDefault="006A5594" w:rsidP="000516BC">
            <w:pPr>
              <w:keepNext/>
              <w:keepLines/>
              <w:spacing w:after="0"/>
              <w:rPr>
                <w:rFonts w:ascii="Arial" w:hAnsi="Arial" w:cs="Arial"/>
                <w:sz w:val="18"/>
                <w:szCs w:val="18"/>
              </w:rPr>
            </w:pPr>
            <w:r w:rsidRPr="00E05177">
              <w:rPr>
                <w:rFonts w:ascii="Arial" w:hAnsi="Arial" w:cs="Arial"/>
                <w:sz w:val="18"/>
                <w:szCs w:val="18"/>
              </w:rPr>
              <w:t xml:space="preserve">The attributes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2E1B35BD"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O</w:t>
            </w:r>
          </w:p>
        </w:tc>
      </w:tr>
    </w:tbl>
    <w:p w14:paraId="65FE8881" w14:textId="77777777" w:rsidR="006A5594" w:rsidRDefault="006A5594" w:rsidP="006A5594">
      <w:pPr>
        <w:rPr>
          <w:rFonts w:eastAsia="SimSun"/>
        </w:rPr>
      </w:pPr>
    </w:p>
    <w:p w14:paraId="70C7A263" w14:textId="77777777" w:rsidR="006A5594" w:rsidRPr="00215D3C" w:rsidRDefault="006A5594" w:rsidP="006A5594">
      <w:pPr>
        <w:pStyle w:val="Heading6"/>
        <w:rPr>
          <w:lang w:eastAsia="zh-CN"/>
        </w:rPr>
      </w:pPr>
      <w:bookmarkStart w:id="2438" w:name="_Toc20494655"/>
      <w:bookmarkStart w:id="2439" w:name="_Toc26975710"/>
      <w:bookmarkStart w:id="2440" w:name="_Toc35856583"/>
      <w:bookmarkStart w:id="2441" w:name="_Toc44001466"/>
      <w:bookmarkStart w:id="2442" w:name="_Toc51581067"/>
      <w:bookmarkStart w:id="2443" w:name="_Toc52356330"/>
      <w:bookmarkStart w:id="2444" w:name="_Toc55227900"/>
      <w:r>
        <w:rPr>
          <w:lang w:eastAsia="zh-CN"/>
        </w:rPr>
        <w:t>12.1.1.4</w:t>
      </w:r>
      <w:r w:rsidRPr="00215D3C">
        <w:rPr>
          <w:lang w:eastAsia="zh-CN"/>
        </w:rPr>
        <w:t>.</w:t>
      </w:r>
      <w:r>
        <w:rPr>
          <w:rFonts w:hint="eastAsia"/>
          <w:lang w:eastAsia="zh-CN"/>
        </w:rPr>
        <w:t>2.17</w:t>
      </w:r>
      <w:r w:rsidRPr="00215D3C">
        <w:rPr>
          <w:lang w:eastAsia="zh-CN"/>
        </w:rPr>
        <w:tab/>
      </w:r>
      <w:r w:rsidRPr="00215D3C">
        <w:rPr>
          <w:rFonts w:hint="eastAsia"/>
          <w:lang w:eastAsia="zh-CN"/>
        </w:rPr>
        <w:t>Type</w:t>
      </w:r>
      <w:r>
        <w:rPr>
          <w:lang w:eastAsia="zh-CN"/>
        </w:rPr>
        <w:t xml:space="preserve"> notifyMOIAttributeValueChange</w:t>
      </w:r>
      <w:r w:rsidRPr="00215D3C">
        <w:rPr>
          <w:lang w:eastAsia="zh-CN"/>
        </w:rPr>
        <w:t>-NotifType</w:t>
      </w:r>
      <w:bookmarkEnd w:id="2438"/>
      <w:bookmarkEnd w:id="2439"/>
      <w:bookmarkEnd w:id="2440"/>
      <w:bookmarkEnd w:id="2441"/>
      <w:bookmarkEnd w:id="2442"/>
      <w:bookmarkEnd w:id="2443"/>
      <w:bookmarkEnd w:id="2444"/>
    </w:p>
    <w:p w14:paraId="35ADB4E3" w14:textId="77777777" w:rsidR="006A5594" w:rsidRPr="00215D3C" w:rsidRDefault="006A5594" w:rsidP="006A5594">
      <w:pPr>
        <w:pStyle w:val="TH"/>
      </w:pPr>
      <w:r w:rsidRPr="00215D3C">
        <w:t>Tab</w:t>
      </w:r>
      <w:r>
        <w:t>le 12.1.1.4.2.17</w:t>
      </w:r>
      <w:r w:rsidRPr="00215D3C">
        <w:t>-1: D</w:t>
      </w:r>
      <w:r>
        <w:t>efinition of type notifyMOIAttributeValueChange</w:t>
      </w:r>
      <w:r w:rsidRPr="00215D3C">
        <w:t>-NotifType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A5594" w:rsidRPr="00215D3C" w14:paraId="232DC6A9" w14:textId="77777777" w:rsidTr="000516BC">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64014B4B" w14:textId="77777777" w:rsidR="006A5594" w:rsidRPr="00215D3C" w:rsidRDefault="006A5594" w:rsidP="000516BC">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0B26C7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77F8D4F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0100F7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SQ</w:t>
            </w:r>
          </w:p>
        </w:tc>
      </w:tr>
      <w:tr w:rsidR="006A5594" w:rsidRPr="00215D3C" w14:paraId="02FBDDD1"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2E2AFBFD" w14:textId="77777777" w:rsidR="006A5594" w:rsidRPr="00215D3C" w:rsidRDefault="006A5594" w:rsidP="000516BC">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211F466"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079" w:type="pct"/>
            <w:tcBorders>
              <w:top w:val="single" w:sz="4" w:space="0" w:color="auto"/>
              <w:left w:val="single" w:sz="6" w:space="0" w:color="000000"/>
              <w:bottom w:val="single" w:sz="4" w:space="0" w:color="auto"/>
              <w:right w:val="single" w:sz="6" w:space="0" w:color="000000"/>
            </w:tcBorders>
          </w:tcPr>
          <w:p w14:paraId="45D9BE94"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D70FF38"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rsidRPr="00215D3C" w14:paraId="1B532B2A"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13793F9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2D8870B3"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notificationId-Type</w:t>
            </w:r>
          </w:p>
        </w:tc>
        <w:tc>
          <w:tcPr>
            <w:tcW w:w="2079" w:type="pct"/>
            <w:tcBorders>
              <w:top w:val="single" w:sz="4" w:space="0" w:color="auto"/>
              <w:left w:val="single" w:sz="6" w:space="0" w:color="000000"/>
              <w:bottom w:val="single" w:sz="4" w:space="0" w:color="auto"/>
              <w:right w:val="single" w:sz="6" w:space="0" w:color="000000"/>
            </w:tcBorders>
          </w:tcPr>
          <w:p w14:paraId="66585765"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61DABC2"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rsidRPr="00215D3C" w14:paraId="195FFE3C"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60AB9D2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2B80801"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notificationType-Type</w:t>
            </w:r>
          </w:p>
        </w:tc>
        <w:tc>
          <w:tcPr>
            <w:tcW w:w="2079" w:type="pct"/>
            <w:tcBorders>
              <w:top w:val="single" w:sz="4" w:space="0" w:color="auto"/>
              <w:left w:val="single" w:sz="6" w:space="0" w:color="000000"/>
              <w:bottom w:val="single" w:sz="4" w:space="0" w:color="auto"/>
              <w:right w:val="single" w:sz="6" w:space="0" w:color="000000"/>
            </w:tcBorders>
          </w:tcPr>
          <w:p w14:paraId="5917E25B"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453AEA7"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rsidRPr="00215D3C" w14:paraId="18C795AC"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12A8F4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6C42E5E"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dateTime-Type</w:t>
            </w:r>
          </w:p>
        </w:tc>
        <w:tc>
          <w:tcPr>
            <w:tcW w:w="2079" w:type="pct"/>
            <w:tcBorders>
              <w:top w:val="single" w:sz="4" w:space="0" w:color="auto"/>
              <w:left w:val="single" w:sz="6" w:space="0" w:color="000000"/>
              <w:bottom w:val="single" w:sz="4" w:space="0" w:color="auto"/>
              <w:right w:val="single" w:sz="6" w:space="0" w:color="000000"/>
            </w:tcBorders>
          </w:tcPr>
          <w:p w14:paraId="5F33BA71"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5E846946"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rsidRPr="00215D3C" w14:paraId="289D462B"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3BC5A8E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28ED48FC"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systemDN-Type</w:t>
            </w:r>
          </w:p>
        </w:tc>
        <w:tc>
          <w:tcPr>
            <w:tcW w:w="2079" w:type="pct"/>
            <w:tcBorders>
              <w:top w:val="single" w:sz="4" w:space="0" w:color="auto"/>
              <w:left w:val="single" w:sz="6" w:space="0" w:color="000000"/>
              <w:bottom w:val="single" w:sz="4" w:space="0" w:color="auto"/>
              <w:right w:val="single" w:sz="6" w:space="0" w:color="000000"/>
            </w:tcBorders>
          </w:tcPr>
          <w:p w14:paraId="3215C5B0"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84DB820" w14:textId="77777777" w:rsidR="006A5594" w:rsidRPr="00215D3C" w:rsidRDefault="006A5594" w:rsidP="000516BC">
            <w:pPr>
              <w:keepNext/>
              <w:keepLines/>
              <w:spacing w:after="0"/>
              <w:jc w:val="center"/>
              <w:rPr>
                <w:rFonts w:ascii="Arial" w:hAnsi="Arial" w:cs="Arial"/>
                <w:sz w:val="18"/>
                <w:szCs w:val="18"/>
              </w:rPr>
            </w:pPr>
            <w:r>
              <w:rPr>
                <w:rFonts w:ascii="Arial" w:hAnsi="Arial"/>
                <w:sz w:val="18"/>
                <w:szCs w:val="18"/>
                <w:lang w:eastAsia="zh-CN"/>
              </w:rPr>
              <w:t>M</w:t>
            </w:r>
          </w:p>
        </w:tc>
      </w:tr>
      <w:tr w:rsidR="006A5594" w:rsidRPr="00215D3C" w14:paraId="66619F38"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3499AF59" w14:textId="77777777" w:rsidR="006A5594" w:rsidRPr="00215D3C" w:rsidRDefault="006A5594" w:rsidP="000516BC">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06E8A700" w14:textId="77777777" w:rsidR="006A5594" w:rsidRPr="00215D3C" w:rsidRDefault="006A5594" w:rsidP="000516BC">
            <w:pPr>
              <w:keepNext/>
              <w:keepLines/>
              <w:spacing w:after="0"/>
              <w:rPr>
                <w:rFonts w:ascii="Arial" w:hAnsi="Arial" w:cs="Arial"/>
                <w:sz w:val="18"/>
                <w:szCs w:val="18"/>
                <w:lang w:eastAsia="zh-CN"/>
              </w:rPr>
            </w:pPr>
            <w:r w:rsidRPr="00B104E0">
              <w:rPr>
                <w:rFonts w:ascii="Arial" w:hAnsi="Arial"/>
                <w:sz w:val="18"/>
                <w:szCs w:val="18"/>
                <w:lang w:eastAsia="zh-CN"/>
              </w:rPr>
              <w:t>array(correlatedNotification-Type)</w:t>
            </w:r>
          </w:p>
        </w:tc>
        <w:tc>
          <w:tcPr>
            <w:tcW w:w="2079" w:type="pct"/>
            <w:tcBorders>
              <w:top w:val="single" w:sz="4" w:space="0" w:color="auto"/>
              <w:left w:val="single" w:sz="6" w:space="0" w:color="000000"/>
              <w:bottom w:val="single" w:sz="4" w:space="0" w:color="auto"/>
              <w:right w:val="single" w:sz="6" w:space="0" w:color="000000"/>
            </w:tcBorders>
          </w:tcPr>
          <w:p w14:paraId="265B7149"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D15BF89"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O</w:t>
            </w:r>
          </w:p>
        </w:tc>
      </w:tr>
      <w:tr w:rsidR="006A5594" w:rsidRPr="00215D3C" w14:paraId="10F51F1E"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4A2606E1" w14:textId="77777777" w:rsidR="006A5594" w:rsidRPr="00215D3C" w:rsidRDefault="006A5594" w:rsidP="000516BC">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2FE2AFEB"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sz w:val="18"/>
                <w:szCs w:val="18"/>
                <w:lang w:eastAsia="zh-CN"/>
              </w:rPr>
              <w:t>additionalText</w:t>
            </w:r>
            <w:r>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26839D78" w14:textId="77777777" w:rsidR="006A5594" w:rsidRPr="00215D3C" w:rsidRDefault="006A5594" w:rsidP="000516BC">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23CC8EE"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O</w:t>
            </w:r>
          </w:p>
        </w:tc>
      </w:tr>
      <w:tr w:rsidR="006A5594" w:rsidRPr="00215D3C" w14:paraId="7FE684C1"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26B76E68" w14:textId="77777777" w:rsidR="006A5594" w:rsidRDefault="006A5594" w:rsidP="000516BC">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66136192" w14:textId="77777777" w:rsidR="006A5594" w:rsidRPr="00215D3C" w:rsidRDefault="006A5594" w:rsidP="000516BC">
            <w:pPr>
              <w:keepNext/>
              <w:keepLines/>
              <w:spacing w:after="0"/>
              <w:rPr>
                <w:rFonts w:ascii="Arial" w:hAnsi="Arial" w:cs="Arial"/>
                <w:sz w:val="18"/>
                <w:szCs w:val="18"/>
                <w:lang w:eastAsia="zh-CN"/>
              </w:rPr>
            </w:pPr>
            <w:r>
              <w:rPr>
                <w:rFonts w:ascii="Arial" w:hAnsi="Arial"/>
                <w:sz w:val="18"/>
                <w:szCs w:val="18"/>
                <w:lang w:eastAsia="zh-CN"/>
              </w:rPr>
              <w:t>sourceIndicator</w:t>
            </w:r>
            <w:r w:rsidRPr="000B3450">
              <w:rPr>
                <w:rFonts w:ascii="Arial" w:hAnsi="Arial"/>
                <w:sz w:val="18"/>
                <w:szCs w:val="18"/>
                <w:lang w:eastAsia="zh-CN"/>
              </w:rPr>
              <w:t>-Type</w:t>
            </w:r>
          </w:p>
        </w:tc>
        <w:tc>
          <w:tcPr>
            <w:tcW w:w="2079" w:type="pct"/>
            <w:tcBorders>
              <w:top w:val="single" w:sz="4" w:space="0" w:color="auto"/>
              <w:left w:val="single" w:sz="6" w:space="0" w:color="000000"/>
              <w:bottom w:val="single" w:sz="4" w:space="0" w:color="auto"/>
              <w:right w:val="single" w:sz="6" w:space="0" w:color="000000"/>
            </w:tcBorders>
          </w:tcPr>
          <w:p w14:paraId="10931D6C" w14:textId="77777777" w:rsidR="006A5594" w:rsidRPr="00215D3C" w:rsidRDefault="006A5594" w:rsidP="000516BC">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76DC639D"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O</w:t>
            </w:r>
          </w:p>
        </w:tc>
      </w:tr>
      <w:tr w:rsidR="006A5594" w:rsidRPr="00215D3C" w14:paraId="00385B48" w14:textId="77777777" w:rsidTr="000516BC">
        <w:trPr>
          <w:jc w:val="center"/>
        </w:trPr>
        <w:tc>
          <w:tcPr>
            <w:tcW w:w="1109" w:type="pct"/>
            <w:tcBorders>
              <w:top w:val="single" w:sz="4" w:space="0" w:color="auto"/>
              <w:left w:val="single" w:sz="4" w:space="0" w:color="auto"/>
              <w:bottom w:val="single" w:sz="4" w:space="0" w:color="auto"/>
              <w:right w:val="single" w:sz="6" w:space="0" w:color="000000"/>
            </w:tcBorders>
          </w:tcPr>
          <w:p w14:paraId="497FD0BB" w14:textId="77777777" w:rsidR="006A5594" w:rsidRDefault="006A5594" w:rsidP="000516BC">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47777012" w14:textId="77777777" w:rsidR="006A5594" w:rsidRPr="00215D3C" w:rsidRDefault="006A5594" w:rsidP="000516BC">
            <w:pPr>
              <w:keepNext/>
              <w:keepLines/>
              <w:spacing w:after="0"/>
              <w:rPr>
                <w:rFonts w:ascii="Arial" w:hAnsi="Arial" w:cs="Arial"/>
                <w:sz w:val="18"/>
                <w:szCs w:val="18"/>
                <w:lang w:eastAsia="zh-CN"/>
              </w:rPr>
            </w:pPr>
            <w:r w:rsidRPr="000B3450">
              <w:rPr>
                <w:rFonts w:ascii="Arial" w:hAnsi="Arial"/>
                <w:sz w:val="18"/>
                <w:szCs w:val="18"/>
                <w:lang w:eastAsia="zh-CN"/>
              </w:rPr>
              <w:t>array(attributeNameValuePair-Type)</w:t>
            </w:r>
          </w:p>
        </w:tc>
        <w:tc>
          <w:tcPr>
            <w:tcW w:w="2079" w:type="pct"/>
            <w:tcBorders>
              <w:top w:val="single" w:sz="4" w:space="0" w:color="auto"/>
              <w:left w:val="single" w:sz="6" w:space="0" w:color="000000"/>
              <w:bottom w:val="single" w:sz="4" w:space="0" w:color="auto"/>
              <w:right w:val="single" w:sz="6" w:space="0" w:color="000000"/>
            </w:tcBorders>
          </w:tcPr>
          <w:p w14:paraId="4C135015" w14:textId="77777777" w:rsidR="006A5594" w:rsidRPr="00215D3C" w:rsidRDefault="00032706" w:rsidP="000516BC">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206" w:type="pct"/>
            <w:tcBorders>
              <w:top w:val="single" w:sz="4" w:space="0" w:color="auto"/>
              <w:left w:val="single" w:sz="6" w:space="0" w:color="000000"/>
              <w:bottom w:val="single" w:sz="4" w:space="0" w:color="auto"/>
              <w:right w:val="single" w:sz="6" w:space="0" w:color="000000"/>
            </w:tcBorders>
          </w:tcPr>
          <w:p w14:paraId="1BF424E6"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O</w:t>
            </w:r>
          </w:p>
        </w:tc>
      </w:tr>
    </w:tbl>
    <w:p w14:paraId="0D1296D3" w14:textId="77777777" w:rsidR="008B7878" w:rsidRDefault="008B7878" w:rsidP="008B7878">
      <w:pPr>
        <w:rPr>
          <w:rFonts w:eastAsia="SimSun"/>
        </w:rPr>
      </w:pPr>
    </w:p>
    <w:p w14:paraId="1D30E2F0" w14:textId="77777777" w:rsidR="008B7878" w:rsidRPr="00660EFC" w:rsidRDefault="008B7878" w:rsidP="00075335">
      <w:pPr>
        <w:pStyle w:val="Heading6"/>
        <w:rPr>
          <w:lang w:eastAsia="zh-CN"/>
        </w:rPr>
      </w:pPr>
      <w:bookmarkStart w:id="2445" w:name="_Toc26975711"/>
      <w:bookmarkStart w:id="2446" w:name="_Toc35856584"/>
      <w:bookmarkStart w:id="2447" w:name="_Toc44001467"/>
      <w:bookmarkStart w:id="2448" w:name="_Toc51581068"/>
      <w:bookmarkStart w:id="2449" w:name="_Toc52356331"/>
      <w:bookmarkStart w:id="2450" w:name="_Toc55227901"/>
      <w:r w:rsidRPr="007365FF">
        <w:rPr>
          <w:lang w:eastAsia="zh-CN"/>
        </w:rPr>
        <w:t>12</w:t>
      </w:r>
      <w:r w:rsidRPr="000069C7">
        <w:rPr>
          <w:lang w:eastAsia="zh-CN"/>
        </w:rPr>
        <w:t>.1.1.</w:t>
      </w:r>
      <w:r w:rsidRPr="00414FDF">
        <w:rPr>
          <w:lang w:eastAsia="zh-CN"/>
        </w:rPr>
        <w:t>4.2.</w:t>
      </w:r>
      <w:r>
        <w:rPr>
          <w:lang w:eastAsia="zh-CN"/>
        </w:rPr>
        <w:t>18</w:t>
      </w:r>
      <w:r w:rsidRPr="00075335">
        <w:rPr>
          <w:lang w:eastAsia="zh-CN"/>
        </w:rPr>
        <w:tab/>
        <w:t>Type attributes-QueryType</w:t>
      </w:r>
      <w:bookmarkEnd w:id="2445"/>
      <w:bookmarkEnd w:id="2446"/>
      <w:bookmarkEnd w:id="2447"/>
      <w:bookmarkEnd w:id="2448"/>
      <w:bookmarkEnd w:id="2449"/>
      <w:bookmarkEnd w:id="2450"/>
    </w:p>
    <w:p w14:paraId="777EE193" w14:textId="77777777" w:rsidR="008B7878" w:rsidRPr="00275641" w:rsidRDefault="008B7878" w:rsidP="008B7878">
      <w:pPr>
        <w:keepNext/>
        <w:keepLines/>
        <w:spacing w:before="60"/>
        <w:jc w:val="center"/>
        <w:rPr>
          <w:rFonts w:ascii="Arial" w:eastAsia="SimSun" w:hAnsi="Arial"/>
          <w:b/>
          <w:noProof/>
        </w:rPr>
      </w:pPr>
      <w:r w:rsidRPr="00275641">
        <w:rPr>
          <w:rFonts w:ascii="Arial" w:eastAsia="SimSun" w:hAnsi="Arial"/>
          <w:b/>
          <w:noProof/>
        </w:rPr>
        <w:t xml:space="preserve">Table </w:t>
      </w:r>
      <w:r w:rsidRPr="006643FD">
        <w:rPr>
          <w:rFonts w:ascii="Arial" w:eastAsia="SimSun" w:hAnsi="Arial"/>
          <w:b/>
        </w:rPr>
        <w:t>12.1.1.4.2.</w:t>
      </w:r>
      <w:r>
        <w:rPr>
          <w:rFonts w:ascii="Arial" w:eastAsia="SimSun" w:hAnsi="Arial"/>
          <w:b/>
        </w:rPr>
        <w:t>18</w:t>
      </w:r>
      <w:r w:rsidRPr="006643FD">
        <w:rPr>
          <w:rFonts w:ascii="Arial" w:eastAsia="SimSun" w:hAnsi="Arial"/>
          <w:b/>
          <w:noProof/>
        </w:rPr>
        <w:t>-1</w:t>
      </w:r>
      <w:r w:rsidRPr="00275641">
        <w:rPr>
          <w:rFonts w:ascii="Arial" w:eastAsia="SimSun" w:hAnsi="Arial"/>
          <w:b/>
          <w:noProof/>
        </w:rPr>
        <w:t xml:space="preserve">: Definition of type </w:t>
      </w:r>
      <w:r w:rsidRPr="00275641">
        <w:rPr>
          <w:rFonts w:ascii="Arial" w:eastAsia="SimSun" w:hAnsi="Arial"/>
          <w:b/>
        </w:rPr>
        <w:t>filter-QueryType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743"/>
        <w:gridCol w:w="2696"/>
        <w:gridCol w:w="4343"/>
      </w:tblGrid>
      <w:tr w:rsidR="008B7878" w:rsidRPr="00275641" w14:paraId="1DB70DDD" w14:textId="77777777" w:rsidTr="00861F6E">
        <w:tc>
          <w:tcPr>
            <w:tcW w:w="1402" w:type="pct"/>
            <w:tcBorders>
              <w:top w:val="single" w:sz="4" w:space="0" w:color="auto"/>
              <w:left w:val="single" w:sz="4" w:space="0" w:color="auto"/>
              <w:bottom w:val="single" w:sz="4" w:space="0" w:color="auto"/>
              <w:right w:val="single" w:sz="4" w:space="0" w:color="auto"/>
            </w:tcBorders>
            <w:shd w:val="clear" w:color="auto" w:fill="C0C0C0"/>
            <w:hideMark/>
          </w:tcPr>
          <w:p w14:paraId="59A0B189" w14:textId="77777777" w:rsidR="008B7878" w:rsidRPr="00275641" w:rsidRDefault="008B7878" w:rsidP="00861F6E">
            <w:pPr>
              <w:keepNext/>
              <w:keepLines/>
              <w:spacing w:after="0"/>
              <w:jc w:val="center"/>
              <w:rPr>
                <w:rFonts w:ascii="Arial" w:eastAsia="SimSun" w:hAnsi="Arial"/>
                <w:b/>
                <w:noProof/>
                <w:sz w:val="18"/>
                <w:lang w:val="de-DE"/>
              </w:rPr>
            </w:pPr>
            <w:r w:rsidRPr="00275641">
              <w:rPr>
                <w:rFonts w:ascii="Arial" w:eastAsia="SimSun" w:hAnsi="Arial"/>
                <w:b/>
                <w:noProof/>
                <w:sz w:val="18"/>
                <w:lang w:val="de-DE"/>
              </w:rPr>
              <w:t>Type</w:t>
            </w:r>
          </w:p>
        </w:tc>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04C7B103" w14:textId="77777777" w:rsidR="008B7878" w:rsidRPr="00275641" w:rsidRDefault="008B7878" w:rsidP="00861F6E">
            <w:pPr>
              <w:keepNext/>
              <w:keepLines/>
              <w:spacing w:after="0"/>
              <w:jc w:val="center"/>
              <w:rPr>
                <w:rFonts w:ascii="Arial" w:eastAsia="SimSun" w:hAnsi="Arial"/>
                <w:b/>
                <w:noProof/>
                <w:sz w:val="18"/>
                <w:lang w:val="de-DE"/>
              </w:rPr>
            </w:pPr>
            <w:r w:rsidRPr="00275641">
              <w:rPr>
                <w:rFonts w:ascii="Arial" w:eastAsia="SimSun" w:hAnsi="Arial"/>
                <w:b/>
                <w:noProof/>
                <w:sz w:val="18"/>
                <w:lang w:val="x-none"/>
              </w:rPr>
              <w:t>D</w:t>
            </w:r>
            <w:r w:rsidRPr="00275641">
              <w:rPr>
                <w:rFonts w:ascii="Arial" w:eastAsia="SimSun" w:hAnsi="Arial"/>
                <w:b/>
                <w:noProof/>
                <w:sz w:val="18"/>
                <w:lang w:val="de-DE"/>
              </w:rPr>
              <w:t>efinition</w:t>
            </w:r>
          </w:p>
        </w:tc>
        <w:tc>
          <w:tcPr>
            <w:tcW w:w="2220" w:type="pct"/>
            <w:tcBorders>
              <w:top w:val="single" w:sz="4" w:space="0" w:color="auto"/>
              <w:left w:val="single" w:sz="4" w:space="0" w:color="auto"/>
              <w:bottom w:val="single" w:sz="4" w:space="0" w:color="auto"/>
              <w:right w:val="single" w:sz="4" w:space="0" w:color="auto"/>
            </w:tcBorders>
            <w:shd w:val="clear" w:color="auto" w:fill="C0C0C0"/>
            <w:hideMark/>
          </w:tcPr>
          <w:p w14:paraId="7BDE6434" w14:textId="77777777" w:rsidR="008B7878" w:rsidRPr="00275641" w:rsidRDefault="008B7878" w:rsidP="00861F6E">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r>
      <w:tr w:rsidR="008B7878" w:rsidRPr="00275641" w14:paraId="4E222AB3" w14:textId="77777777" w:rsidTr="00861F6E">
        <w:tc>
          <w:tcPr>
            <w:tcW w:w="1402" w:type="pct"/>
            <w:tcBorders>
              <w:top w:val="single" w:sz="4" w:space="0" w:color="auto"/>
              <w:left w:val="single" w:sz="4" w:space="0" w:color="auto"/>
              <w:bottom w:val="single" w:sz="4" w:space="0" w:color="auto"/>
              <w:right w:val="single" w:sz="4" w:space="0" w:color="auto"/>
            </w:tcBorders>
          </w:tcPr>
          <w:p w14:paraId="129B8B37" w14:textId="77777777" w:rsidR="008B7878" w:rsidRPr="00995065" w:rsidRDefault="008B7878" w:rsidP="00861F6E">
            <w:pPr>
              <w:keepNext/>
              <w:keepLines/>
              <w:spacing w:after="0"/>
              <w:rPr>
                <w:rFonts w:ascii="Arial" w:eastAsia="SimSun" w:hAnsi="Arial"/>
                <w:sz w:val="18"/>
                <w:lang w:val="de-DE"/>
              </w:rPr>
            </w:pPr>
            <w:r>
              <w:rPr>
                <w:rFonts w:ascii="Arial" w:eastAsia="SimSun" w:hAnsi="Arial"/>
                <w:sz w:val="18"/>
                <w:lang w:val="de-DE"/>
              </w:rPr>
              <w:t>attributes</w:t>
            </w:r>
            <w:r w:rsidRPr="00275641">
              <w:rPr>
                <w:rFonts w:ascii="Arial" w:eastAsia="SimSun" w:hAnsi="Arial"/>
                <w:sz w:val="18"/>
                <w:lang w:val="x-none"/>
              </w:rPr>
              <w:t>-QueryType</w:t>
            </w:r>
          </w:p>
        </w:tc>
        <w:tc>
          <w:tcPr>
            <w:tcW w:w="1378" w:type="pct"/>
            <w:tcBorders>
              <w:top w:val="single" w:sz="4" w:space="0" w:color="auto"/>
              <w:left w:val="single" w:sz="4" w:space="0" w:color="auto"/>
              <w:bottom w:val="single" w:sz="4" w:space="0" w:color="auto"/>
              <w:right w:val="single" w:sz="4" w:space="0" w:color="auto"/>
            </w:tcBorders>
          </w:tcPr>
          <w:p w14:paraId="74386BBC" w14:textId="77777777" w:rsidR="008B7878" w:rsidRPr="00275641" w:rsidRDefault="008B7878" w:rsidP="00861F6E">
            <w:pPr>
              <w:keepNext/>
              <w:keepLines/>
              <w:spacing w:after="0"/>
              <w:rPr>
                <w:rFonts w:ascii="Arial" w:eastAsia="SimSun" w:hAnsi="Arial"/>
                <w:sz w:val="18"/>
                <w:lang w:val="de-DE"/>
              </w:rPr>
            </w:pPr>
            <w:r>
              <w:rPr>
                <w:rFonts w:ascii="Arial" w:eastAsia="SimSun" w:hAnsi="Arial"/>
                <w:sz w:val="18"/>
                <w:lang w:val="de-DE"/>
              </w:rPr>
              <w:t>array(</w:t>
            </w:r>
            <w:r w:rsidRPr="00275641">
              <w:rPr>
                <w:rFonts w:ascii="Arial" w:eastAsia="SimSun" w:hAnsi="Arial"/>
                <w:sz w:val="18"/>
                <w:lang w:val="de-DE"/>
              </w:rPr>
              <w:t>string</w:t>
            </w:r>
            <w:r>
              <w:rPr>
                <w:rFonts w:ascii="Arial" w:eastAsia="SimSun" w:hAnsi="Arial"/>
                <w:sz w:val="18"/>
                <w:lang w:val="de-DE"/>
              </w:rPr>
              <w:t>)</w:t>
            </w:r>
          </w:p>
        </w:tc>
        <w:tc>
          <w:tcPr>
            <w:tcW w:w="2220" w:type="pct"/>
            <w:tcBorders>
              <w:top w:val="single" w:sz="4" w:space="0" w:color="auto"/>
              <w:left w:val="single" w:sz="4" w:space="0" w:color="auto"/>
              <w:bottom w:val="single" w:sz="4" w:space="0" w:color="auto"/>
              <w:right w:val="single" w:sz="4" w:space="0" w:color="auto"/>
            </w:tcBorders>
          </w:tcPr>
          <w:p w14:paraId="3389F253" w14:textId="77777777" w:rsidR="008B7878" w:rsidRPr="00275641" w:rsidRDefault="008B7878" w:rsidP="00861F6E">
            <w:pPr>
              <w:keepNext/>
              <w:keepLines/>
              <w:spacing w:after="0"/>
              <w:rPr>
                <w:rFonts w:ascii="Arial" w:eastAsia="SimSun" w:hAnsi="Arial" w:cs="Arial"/>
                <w:noProof/>
                <w:sz w:val="18"/>
                <w:szCs w:val="18"/>
                <w:lang w:val="x-none"/>
              </w:rPr>
            </w:pPr>
            <w:r w:rsidRPr="00AA6F24">
              <w:rPr>
                <w:rFonts w:ascii="Arial" w:eastAsia="SimSun" w:hAnsi="Arial" w:cs="Arial"/>
                <w:noProof/>
                <w:sz w:val="18"/>
                <w:szCs w:val="18"/>
                <w:lang w:val="en-US"/>
              </w:rPr>
              <w:t xml:space="preserve">Used in the query part </w:t>
            </w:r>
            <w:r>
              <w:rPr>
                <w:rFonts w:ascii="Arial" w:eastAsia="SimSun" w:hAnsi="Arial" w:cs="Arial"/>
                <w:noProof/>
                <w:sz w:val="18"/>
                <w:szCs w:val="18"/>
                <w:lang w:val="en-US"/>
              </w:rPr>
              <w:t>of HTTP GET to select the attributes of the scoped resource objects to be returned.</w:t>
            </w:r>
          </w:p>
        </w:tc>
      </w:tr>
    </w:tbl>
    <w:p w14:paraId="0FCCF8FC" w14:textId="77777777" w:rsidR="008B7878" w:rsidRDefault="008B7878" w:rsidP="008B7878">
      <w:pPr>
        <w:rPr>
          <w:rFonts w:eastAsia="SimSun"/>
        </w:rPr>
      </w:pPr>
    </w:p>
    <w:p w14:paraId="45789ADC" w14:textId="77777777" w:rsidR="008B7878" w:rsidRPr="006643FD" w:rsidRDefault="008B7878" w:rsidP="008B7878">
      <w:pPr>
        <w:pStyle w:val="Heading6"/>
      </w:pPr>
      <w:bookmarkStart w:id="2451" w:name="_Toc26975712"/>
      <w:bookmarkStart w:id="2452" w:name="_Toc35856585"/>
      <w:bookmarkStart w:id="2453" w:name="_Toc44001468"/>
      <w:bookmarkStart w:id="2454" w:name="_Toc51581069"/>
      <w:bookmarkStart w:id="2455" w:name="_Toc52356332"/>
      <w:bookmarkStart w:id="2456" w:name="_Toc55227902"/>
      <w:r w:rsidRPr="006643FD">
        <w:lastRenderedPageBreak/>
        <w:t>12.1.1.4.2</w:t>
      </w:r>
      <w:r>
        <w:t>.</w:t>
      </w:r>
      <w:r w:rsidR="008E004F">
        <w:t>19</w:t>
      </w:r>
      <w:r w:rsidRPr="006643FD">
        <w:tab/>
        <w:t>Type json</w:t>
      </w:r>
      <w:r>
        <w:t>Merge</w:t>
      </w:r>
      <w:r w:rsidRPr="006643FD">
        <w:t>Patch-RequestType</w:t>
      </w:r>
      <w:bookmarkEnd w:id="2451"/>
      <w:bookmarkEnd w:id="2452"/>
      <w:bookmarkEnd w:id="2453"/>
      <w:bookmarkEnd w:id="2454"/>
      <w:bookmarkEnd w:id="2455"/>
      <w:bookmarkEnd w:id="2456"/>
    </w:p>
    <w:p w14:paraId="3ED9D66B" w14:textId="77777777" w:rsidR="008B7878" w:rsidRPr="006643FD" w:rsidRDefault="008B7878" w:rsidP="008B7878">
      <w:pPr>
        <w:keepNext/>
        <w:keepLines/>
        <w:spacing w:before="60"/>
        <w:jc w:val="center"/>
        <w:rPr>
          <w:rFonts w:ascii="Arial" w:eastAsia="SimSun" w:hAnsi="Arial"/>
          <w:b/>
          <w:noProof/>
        </w:rPr>
      </w:pPr>
      <w:r w:rsidRPr="006643FD">
        <w:rPr>
          <w:rFonts w:ascii="Arial" w:eastAsia="SimSun" w:hAnsi="Arial"/>
          <w:b/>
          <w:noProof/>
        </w:rPr>
        <w:t xml:space="preserve">Table </w:t>
      </w:r>
      <w:r w:rsidRPr="006643FD">
        <w:rPr>
          <w:rFonts w:ascii="Arial" w:eastAsia="SimSun" w:hAnsi="Arial"/>
          <w:b/>
        </w:rPr>
        <w:t>12.1.1.4.2.</w:t>
      </w:r>
      <w:r>
        <w:rPr>
          <w:rFonts w:ascii="Arial" w:eastAsia="SimSun" w:hAnsi="Arial"/>
          <w:b/>
        </w:rPr>
        <w:t>19</w:t>
      </w:r>
      <w:r w:rsidRPr="006643FD">
        <w:rPr>
          <w:rFonts w:ascii="Arial" w:eastAsia="SimSun" w:hAnsi="Arial"/>
          <w:b/>
          <w:noProof/>
        </w:rPr>
        <w:t xml:space="preserve">-1: Definition of type </w:t>
      </w:r>
      <w:r w:rsidRPr="006643FD">
        <w:rPr>
          <w:rFonts w:ascii="Arial" w:eastAsia="SimSun" w:hAnsi="Arial"/>
          <w:b/>
        </w:rPr>
        <w:t>json</w:t>
      </w:r>
      <w:r>
        <w:rPr>
          <w:rFonts w:ascii="Arial" w:eastAsia="SimSun" w:hAnsi="Arial"/>
          <w:b/>
        </w:rPr>
        <w:t>Merge</w:t>
      </w:r>
      <w:r w:rsidRPr="006643FD">
        <w:rPr>
          <w:rFonts w:ascii="Arial" w:eastAsia="SimSun" w:hAnsi="Arial"/>
          <w:b/>
        </w:rPr>
        <w:t>Patch-RequestType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8B7878" w:rsidRPr="006643FD" w14:paraId="75BA783C" w14:textId="77777777" w:rsidTr="00861F6E">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4603A14F" w14:textId="77777777" w:rsidR="008B7878" w:rsidRPr="006643FD" w:rsidRDefault="008B7878" w:rsidP="00861F6E">
            <w:pPr>
              <w:keepNext/>
              <w:keepLines/>
              <w:spacing w:after="0"/>
              <w:jc w:val="center"/>
              <w:rPr>
                <w:rFonts w:ascii="Arial" w:eastAsia="SimSun" w:hAnsi="Arial"/>
                <w:b/>
                <w:noProof/>
                <w:sz w:val="18"/>
                <w:lang w:val="x-none"/>
              </w:rPr>
            </w:pPr>
            <w:r w:rsidRPr="006643FD">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45036C2" w14:textId="77777777" w:rsidR="008B7878" w:rsidRPr="006643FD" w:rsidRDefault="008B7878" w:rsidP="00861F6E">
            <w:pPr>
              <w:keepNext/>
              <w:keepLines/>
              <w:spacing w:after="0"/>
              <w:jc w:val="center"/>
              <w:rPr>
                <w:rFonts w:ascii="Arial" w:eastAsia="SimSun" w:hAnsi="Arial"/>
                <w:b/>
                <w:noProof/>
                <w:sz w:val="18"/>
                <w:lang w:val="x-none"/>
              </w:rPr>
            </w:pPr>
            <w:r w:rsidRPr="006643FD">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45168E5" w14:textId="77777777" w:rsidR="008B7878" w:rsidRPr="006643FD" w:rsidRDefault="008B7878" w:rsidP="00861F6E">
            <w:pPr>
              <w:keepNext/>
              <w:keepLines/>
              <w:spacing w:after="0"/>
              <w:jc w:val="center"/>
              <w:rPr>
                <w:rFonts w:ascii="Arial" w:eastAsia="SimSun" w:hAnsi="Arial"/>
                <w:b/>
                <w:noProof/>
                <w:sz w:val="18"/>
                <w:lang w:val="x-none"/>
              </w:rPr>
            </w:pPr>
            <w:r w:rsidRPr="006643FD">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23210C7" w14:textId="77777777" w:rsidR="008B7878" w:rsidRPr="006643FD" w:rsidRDefault="008B7878" w:rsidP="00861F6E">
            <w:pPr>
              <w:keepNext/>
              <w:keepLines/>
              <w:spacing w:after="0"/>
              <w:jc w:val="center"/>
              <w:rPr>
                <w:rFonts w:ascii="Arial" w:eastAsia="SimSun" w:hAnsi="Arial"/>
                <w:b/>
                <w:noProof/>
                <w:sz w:val="18"/>
                <w:lang w:val="x-none"/>
              </w:rPr>
            </w:pPr>
            <w:r w:rsidRPr="006643FD">
              <w:rPr>
                <w:rFonts w:ascii="Arial" w:eastAsia="SimSun" w:hAnsi="Arial"/>
                <w:b/>
                <w:noProof/>
                <w:sz w:val="18"/>
                <w:lang w:val="x-none"/>
              </w:rPr>
              <w:t>SQ</w:t>
            </w:r>
          </w:p>
        </w:tc>
      </w:tr>
      <w:tr w:rsidR="008B7878" w:rsidRPr="00275641" w14:paraId="2118E1C1" w14:textId="77777777" w:rsidTr="00861F6E">
        <w:tc>
          <w:tcPr>
            <w:tcW w:w="1345" w:type="pct"/>
            <w:tcBorders>
              <w:top w:val="single" w:sz="4" w:space="0" w:color="auto"/>
              <w:left w:val="single" w:sz="4" w:space="0" w:color="auto"/>
              <w:bottom w:val="single" w:sz="4" w:space="0" w:color="auto"/>
              <w:right w:val="single" w:sz="4" w:space="0" w:color="auto"/>
            </w:tcBorders>
          </w:tcPr>
          <w:p w14:paraId="0DA37CC0" w14:textId="77777777" w:rsidR="008B7878" w:rsidRPr="006643FD" w:rsidRDefault="008B7878" w:rsidP="00861F6E">
            <w:pPr>
              <w:keepNext/>
              <w:keepLines/>
              <w:spacing w:after="0"/>
              <w:rPr>
                <w:rFonts w:ascii="Arial" w:eastAsia="SimSun" w:hAnsi="Arial"/>
                <w:sz w:val="18"/>
                <w:lang w:val="de-DE"/>
              </w:rPr>
            </w:pPr>
            <w:r w:rsidRPr="006643FD">
              <w:rPr>
                <w:rFonts w:ascii="Arial" w:eastAsia="SimSun" w:hAnsi="Arial"/>
                <w:sz w:val="18"/>
                <w:lang w:val="de-DE"/>
              </w:rPr>
              <w:t>n/a</w:t>
            </w:r>
          </w:p>
        </w:tc>
        <w:tc>
          <w:tcPr>
            <w:tcW w:w="1321" w:type="pct"/>
            <w:tcBorders>
              <w:top w:val="single" w:sz="4" w:space="0" w:color="auto"/>
              <w:left w:val="single" w:sz="4" w:space="0" w:color="auto"/>
              <w:bottom w:val="single" w:sz="4" w:space="0" w:color="auto"/>
              <w:right w:val="single" w:sz="4" w:space="0" w:color="auto"/>
            </w:tcBorders>
          </w:tcPr>
          <w:p w14:paraId="53F59B67" w14:textId="77777777" w:rsidR="008B7878" w:rsidRPr="006643FD" w:rsidRDefault="007B5C50" w:rsidP="00861F6E">
            <w:pPr>
              <w:keepNext/>
              <w:keepLines/>
              <w:spacing w:after="0"/>
              <w:rPr>
                <w:rFonts w:ascii="Arial" w:eastAsia="SimSun" w:hAnsi="Arial"/>
                <w:sz w:val="18"/>
                <w:lang w:val="x-none"/>
              </w:rPr>
            </w:pPr>
            <w:r w:rsidRPr="000B3089">
              <w:rPr>
                <w:rFonts w:ascii="Arial" w:eastAsia="SimSun" w:hAnsi="Arial"/>
                <w:sz w:val="18"/>
                <w:lang w:val="x-none"/>
              </w:rPr>
              <w:t>resourceRepresentation-Type</w:t>
            </w:r>
            <w:r w:rsidRPr="000B3089" w:rsidDel="000B3089">
              <w:rPr>
                <w:rFonts w:ascii="Arial" w:eastAsia="SimSun" w:hAnsi="Arial"/>
                <w:sz w:val="18"/>
                <w:lang w:val="x-none"/>
              </w:rPr>
              <w:t xml:space="preserve"> </w:t>
            </w:r>
          </w:p>
        </w:tc>
        <w:tc>
          <w:tcPr>
            <w:tcW w:w="2128" w:type="pct"/>
            <w:tcBorders>
              <w:top w:val="single" w:sz="4" w:space="0" w:color="auto"/>
              <w:left w:val="single" w:sz="4" w:space="0" w:color="auto"/>
              <w:bottom w:val="single" w:sz="4" w:space="0" w:color="auto"/>
              <w:right w:val="single" w:sz="4" w:space="0" w:color="auto"/>
            </w:tcBorders>
          </w:tcPr>
          <w:p w14:paraId="1057AD77" w14:textId="77777777" w:rsidR="008B7878" w:rsidRPr="006643FD" w:rsidRDefault="008B7878" w:rsidP="00861F6E">
            <w:pPr>
              <w:keepNext/>
              <w:keepLines/>
              <w:spacing w:after="0"/>
              <w:rPr>
                <w:rFonts w:ascii="Arial" w:eastAsia="SimSun" w:hAnsi="Arial" w:cs="Arial"/>
                <w:noProof/>
                <w:sz w:val="18"/>
                <w:szCs w:val="18"/>
                <w:lang w:val="x-none"/>
              </w:rPr>
            </w:pPr>
            <w:r w:rsidRPr="0055062C">
              <w:rPr>
                <w:rFonts w:ascii="Arial" w:eastAsia="SimSun" w:hAnsi="Arial" w:cs="Arial"/>
                <w:sz w:val="18"/>
                <w:szCs w:val="18"/>
                <w:lang w:val="en-US" w:eastAsia="zh-CN"/>
              </w:rPr>
              <w:t>Used in the request body of HTTP PATCH describing the set of modifications to be applied to the targeted resources for the media type "application/merge-patch+json" (RFC 7396 [</w:t>
            </w:r>
            <w:r w:rsidR="007B5C50">
              <w:rPr>
                <w:rFonts w:ascii="Arial" w:eastAsia="SimSun" w:hAnsi="Arial" w:cs="Arial"/>
                <w:sz w:val="18"/>
                <w:szCs w:val="18"/>
                <w:lang w:val="en-US" w:eastAsia="zh-CN"/>
              </w:rPr>
              <w:t>37</w:t>
            </w:r>
            <w:r w:rsidRPr="0055062C">
              <w:rPr>
                <w:rFonts w:ascii="Arial" w:eastAsia="SimSun" w:hAnsi="Arial" w:cs="Arial"/>
                <w:sz w:val="18"/>
                <w:szCs w:val="18"/>
                <w:lang w:val="en-US" w:eastAsia="zh-CN"/>
              </w:rPr>
              <w:t>])</w:t>
            </w:r>
          </w:p>
        </w:tc>
        <w:tc>
          <w:tcPr>
            <w:tcW w:w="206" w:type="pct"/>
            <w:tcBorders>
              <w:top w:val="single" w:sz="4" w:space="0" w:color="auto"/>
              <w:left w:val="single" w:sz="4" w:space="0" w:color="auto"/>
              <w:bottom w:val="single" w:sz="4" w:space="0" w:color="auto"/>
              <w:right w:val="single" w:sz="4" w:space="0" w:color="auto"/>
            </w:tcBorders>
          </w:tcPr>
          <w:p w14:paraId="0EA6690D" w14:textId="77777777" w:rsidR="008B7878" w:rsidRPr="00275641" w:rsidRDefault="008B7878" w:rsidP="00861F6E">
            <w:pPr>
              <w:keepNext/>
              <w:keepLines/>
              <w:spacing w:after="0"/>
              <w:jc w:val="center"/>
              <w:rPr>
                <w:rFonts w:ascii="Arial" w:eastAsia="SimSun" w:hAnsi="Arial" w:cs="Arial"/>
                <w:noProof/>
                <w:sz w:val="18"/>
                <w:szCs w:val="18"/>
                <w:lang w:val="de-DE"/>
              </w:rPr>
            </w:pPr>
            <w:r w:rsidRPr="006643FD">
              <w:rPr>
                <w:rFonts w:ascii="Arial" w:eastAsia="SimSun" w:hAnsi="Arial" w:cs="Arial"/>
                <w:noProof/>
                <w:sz w:val="18"/>
                <w:szCs w:val="18"/>
                <w:lang w:val="de-DE"/>
              </w:rPr>
              <w:t>M</w:t>
            </w:r>
          </w:p>
        </w:tc>
      </w:tr>
    </w:tbl>
    <w:p w14:paraId="52996E45" w14:textId="77777777" w:rsidR="008B7878" w:rsidRDefault="008B7878" w:rsidP="008B7878">
      <w:pPr>
        <w:rPr>
          <w:rFonts w:eastAsia="SimSun"/>
        </w:rPr>
      </w:pPr>
    </w:p>
    <w:p w14:paraId="63284001" w14:textId="77777777" w:rsidR="008B7878" w:rsidRPr="006643FD" w:rsidRDefault="008B7878" w:rsidP="008B7878">
      <w:pPr>
        <w:pStyle w:val="Heading6"/>
      </w:pPr>
      <w:bookmarkStart w:id="2457" w:name="_Toc26975713"/>
      <w:bookmarkStart w:id="2458" w:name="_Toc35856586"/>
      <w:bookmarkStart w:id="2459" w:name="_Toc44001469"/>
      <w:bookmarkStart w:id="2460" w:name="_Toc51581070"/>
      <w:bookmarkStart w:id="2461" w:name="_Toc52356333"/>
      <w:bookmarkStart w:id="2462" w:name="_Toc55227903"/>
      <w:r w:rsidRPr="006643FD">
        <w:t>12.1.1.4.2</w:t>
      </w:r>
      <w:r>
        <w:t>.20</w:t>
      </w:r>
      <w:r w:rsidRPr="006643FD">
        <w:tab/>
        <w:t xml:space="preserve">Type </w:t>
      </w:r>
      <w:r w:rsidR="007B5C50">
        <w:t>3gppJ</w:t>
      </w:r>
      <w:r w:rsidRPr="006643FD">
        <w:t>son</w:t>
      </w:r>
      <w:r>
        <w:t>Merge</w:t>
      </w:r>
      <w:r w:rsidRPr="006643FD">
        <w:t>Patch-RequestType</w:t>
      </w:r>
      <w:bookmarkEnd w:id="2457"/>
      <w:bookmarkEnd w:id="2458"/>
      <w:bookmarkEnd w:id="2459"/>
      <w:bookmarkEnd w:id="2460"/>
      <w:bookmarkEnd w:id="2461"/>
      <w:bookmarkEnd w:id="2462"/>
    </w:p>
    <w:p w14:paraId="1A2C58A2" w14:textId="77777777" w:rsidR="008B7878" w:rsidRPr="006643FD" w:rsidRDefault="008B7878" w:rsidP="008B7878">
      <w:pPr>
        <w:keepNext/>
        <w:keepLines/>
        <w:spacing w:before="60"/>
        <w:jc w:val="center"/>
        <w:rPr>
          <w:rFonts w:ascii="Arial" w:eastAsia="SimSun" w:hAnsi="Arial"/>
          <w:b/>
          <w:noProof/>
        </w:rPr>
      </w:pPr>
      <w:r w:rsidRPr="006643FD">
        <w:rPr>
          <w:rFonts w:ascii="Arial" w:eastAsia="SimSun" w:hAnsi="Arial"/>
          <w:b/>
          <w:noProof/>
        </w:rPr>
        <w:t xml:space="preserve">Table </w:t>
      </w:r>
      <w:r w:rsidRPr="006643FD">
        <w:rPr>
          <w:rFonts w:ascii="Arial" w:eastAsia="SimSun" w:hAnsi="Arial"/>
          <w:b/>
        </w:rPr>
        <w:t>12.1.1.4.2.</w:t>
      </w:r>
      <w:r>
        <w:rPr>
          <w:rFonts w:ascii="Arial" w:eastAsia="SimSun" w:hAnsi="Arial"/>
          <w:b/>
        </w:rPr>
        <w:t>29</w:t>
      </w:r>
      <w:r w:rsidRPr="006643FD">
        <w:rPr>
          <w:rFonts w:ascii="Arial" w:eastAsia="SimSun" w:hAnsi="Arial"/>
          <w:b/>
          <w:noProof/>
        </w:rPr>
        <w:t xml:space="preserve">-1: Definition of type </w:t>
      </w:r>
      <w:r w:rsidRPr="006643FD">
        <w:rPr>
          <w:rFonts w:ascii="Arial" w:eastAsia="SimSun" w:hAnsi="Arial"/>
          <w:b/>
        </w:rPr>
        <w:t>json</w:t>
      </w:r>
      <w:r>
        <w:rPr>
          <w:rFonts w:ascii="Arial" w:eastAsia="SimSun" w:hAnsi="Arial"/>
          <w:b/>
        </w:rPr>
        <w:t>Merge</w:t>
      </w:r>
      <w:r w:rsidRPr="006643FD">
        <w:rPr>
          <w:rFonts w:ascii="Arial" w:eastAsia="SimSun" w:hAnsi="Arial"/>
          <w:b/>
        </w:rPr>
        <w:t>Patch-RequestType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8B7878" w:rsidRPr="006643FD" w14:paraId="210AC8B9" w14:textId="77777777" w:rsidTr="007B5C50">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250F267" w14:textId="77777777" w:rsidR="008B7878" w:rsidRPr="006643FD" w:rsidRDefault="008B7878" w:rsidP="00861F6E">
            <w:pPr>
              <w:keepNext/>
              <w:keepLines/>
              <w:spacing w:after="0"/>
              <w:jc w:val="center"/>
              <w:rPr>
                <w:rFonts w:ascii="Arial" w:eastAsia="SimSun" w:hAnsi="Arial"/>
                <w:b/>
                <w:noProof/>
                <w:sz w:val="18"/>
                <w:lang w:val="x-none"/>
              </w:rPr>
            </w:pPr>
            <w:r w:rsidRPr="006643FD">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670320E" w14:textId="77777777" w:rsidR="008B7878" w:rsidRPr="006643FD" w:rsidRDefault="008B7878" w:rsidP="00861F6E">
            <w:pPr>
              <w:keepNext/>
              <w:keepLines/>
              <w:spacing w:after="0"/>
              <w:jc w:val="center"/>
              <w:rPr>
                <w:rFonts w:ascii="Arial" w:eastAsia="SimSun" w:hAnsi="Arial"/>
                <w:b/>
                <w:noProof/>
                <w:sz w:val="18"/>
                <w:lang w:val="x-none"/>
              </w:rPr>
            </w:pPr>
            <w:r w:rsidRPr="006643FD">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93D3EB7" w14:textId="77777777" w:rsidR="008B7878" w:rsidRPr="006643FD" w:rsidRDefault="008B7878" w:rsidP="00861F6E">
            <w:pPr>
              <w:keepNext/>
              <w:keepLines/>
              <w:spacing w:after="0"/>
              <w:jc w:val="center"/>
              <w:rPr>
                <w:rFonts w:ascii="Arial" w:eastAsia="SimSun" w:hAnsi="Arial"/>
                <w:b/>
                <w:noProof/>
                <w:sz w:val="18"/>
                <w:lang w:val="x-none"/>
              </w:rPr>
            </w:pPr>
            <w:r w:rsidRPr="006643FD">
              <w:rPr>
                <w:rFonts w:ascii="Arial" w:eastAsia="SimSun"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D9BE772" w14:textId="77777777" w:rsidR="008B7878" w:rsidRPr="006643FD" w:rsidRDefault="008B7878" w:rsidP="00861F6E">
            <w:pPr>
              <w:keepNext/>
              <w:keepLines/>
              <w:spacing w:after="0"/>
              <w:jc w:val="center"/>
              <w:rPr>
                <w:rFonts w:ascii="Arial" w:eastAsia="SimSun" w:hAnsi="Arial"/>
                <w:b/>
                <w:noProof/>
                <w:sz w:val="18"/>
                <w:lang w:val="x-none"/>
              </w:rPr>
            </w:pPr>
            <w:r w:rsidRPr="006643FD">
              <w:rPr>
                <w:rFonts w:ascii="Arial" w:eastAsia="SimSun" w:hAnsi="Arial"/>
                <w:b/>
                <w:noProof/>
                <w:sz w:val="18"/>
                <w:lang w:val="x-none"/>
              </w:rPr>
              <w:t>SQ</w:t>
            </w:r>
          </w:p>
        </w:tc>
      </w:tr>
      <w:tr w:rsidR="007B5C50" w:rsidRPr="00275641" w14:paraId="18649713" w14:textId="77777777" w:rsidTr="007B5C50">
        <w:tc>
          <w:tcPr>
            <w:tcW w:w="1345" w:type="pct"/>
            <w:tcBorders>
              <w:top w:val="single" w:sz="4" w:space="0" w:color="auto"/>
              <w:left w:val="single" w:sz="4" w:space="0" w:color="auto"/>
              <w:bottom w:val="single" w:sz="4" w:space="0" w:color="auto"/>
              <w:right w:val="single" w:sz="4" w:space="0" w:color="auto"/>
            </w:tcBorders>
          </w:tcPr>
          <w:p w14:paraId="35C31F8C" w14:textId="77777777" w:rsidR="007B5C50" w:rsidRPr="006643FD" w:rsidRDefault="007B5C50" w:rsidP="007B5C50">
            <w:pPr>
              <w:keepNext/>
              <w:keepLines/>
              <w:spacing w:after="0"/>
              <w:rPr>
                <w:rFonts w:ascii="Arial" w:eastAsia="SimSun" w:hAnsi="Arial"/>
                <w:sz w:val="18"/>
                <w:lang w:val="de-DE"/>
              </w:rPr>
            </w:pPr>
            <w:r w:rsidRPr="006643FD">
              <w:rPr>
                <w:rFonts w:ascii="Arial" w:eastAsia="SimSun" w:hAnsi="Arial"/>
                <w:sz w:val="18"/>
                <w:lang w:val="de-DE"/>
              </w:rPr>
              <w:t>n/a</w:t>
            </w:r>
          </w:p>
        </w:tc>
        <w:tc>
          <w:tcPr>
            <w:tcW w:w="1321" w:type="pct"/>
            <w:tcBorders>
              <w:top w:val="single" w:sz="4" w:space="0" w:color="auto"/>
              <w:left w:val="single" w:sz="4" w:space="0" w:color="auto"/>
              <w:bottom w:val="single" w:sz="4" w:space="0" w:color="auto"/>
              <w:right w:val="single" w:sz="4" w:space="0" w:color="auto"/>
            </w:tcBorders>
          </w:tcPr>
          <w:p w14:paraId="199E1C7F" w14:textId="77777777" w:rsidR="007B5C50" w:rsidRPr="006643FD" w:rsidRDefault="007B5C50" w:rsidP="007B5C50">
            <w:pPr>
              <w:keepNext/>
              <w:keepLines/>
              <w:spacing w:after="0"/>
              <w:rPr>
                <w:rFonts w:ascii="Arial" w:eastAsia="SimSun" w:hAnsi="Arial"/>
                <w:sz w:val="18"/>
                <w:lang w:val="x-none"/>
              </w:rPr>
            </w:pPr>
            <w:r w:rsidRPr="000B3089">
              <w:rPr>
                <w:rFonts w:ascii="Arial" w:eastAsia="SimSun" w:hAnsi="Arial"/>
                <w:sz w:val="18"/>
                <w:lang w:val="x-none"/>
              </w:rPr>
              <w:t>resourceRepresentation-Type</w:t>
            </w:r>
            <w:r w:rsidRPr="000B3089" w:rsidDel="000B3089">
              <w:rPr>
                <w:rFonts w:ascii="Arial" w:eastAsia="SimSun" w:hAnsi="Arial"/>
                <w:sz w:val="18"/>
                <w:lang w:val="x-none"/>
              </w:rPr>
              <w:t xml:space="preserve"> </w:t>
            </w:r>
            <w:r w:rsidRPr="006643FD" w:rsidDel="000B3089">
              <w:rPr>
                <w:rFonts w:ascii="Arial" w:eastAsia="SimSun" w:hAnsi="Arial"/>
                <w:sz w:val="18"/>
                <w:lang w:val="x-none"/>
              </w:rPr>
              <w:t>object</w:t>
            </w:r>
          </w:p>
        </w:tc>
        <w:tc>
          <w:tcPr>
            <w:tcW w:w="2128" w:type="pct"/>
            <w:tcBorders>
              <w:top w:val="single" w:sz="4" w:space="0" w:color="auto"/>
              <w:left w:val="single" w:sz="4" w:space="0" w:color="auto"/>
              <w:bottom w:val="single" w:sz="4" w:space="0" w:color="auto"/>
              <w:right w:val="single" w:sz="4" w:space="0" w:color="auto"/>
            </w:tcBorders>
          </w:tcPr>
          <w:p w14:paraId="61B7F76C" w14:textId="77777777" w:rsidR="007B5C50" w:rsidRPr="006643FD" w:rsidRDefault="007B5C50" w:rsidP="007B5C50">
            <w:pPr>
              <w:keepNext/>
              <w:keepLines/>
              <w:spacing w:after="0"/>
              <w:rPr>
                <w:rFonts w:ascii="Arial" w:eastAsia="SimSun" w:hAnsi="Arial" w:cs="Arial"/>
                <w:noProof/>
                <w:sz w:val="18"/>
                <w:szCs w:val="18"/>
                <w:lang w:val="x-none"/>
              </w:rPr>
            </w:pPr>
            <w:r w:rsidRPr="0055062C">
              <w:rPr>
                <w:rFonts w:ascii="Arial" w:eastAsia="SimSun" w:hAnsi="Arial" w:cs="Arial"/>
                <w:sz w:val="18"/>
                <w:szCs w:val="18"/>
                <w:lang w:val="en-US" w:eastAsia="zh-CN"/>
              </w:rPr>
              <w:t>Used in the request body of HTTP PATCH describing the set of modifications to be applied to the targeted resources for the media type "application/</w:t>
            </w:r>
            <w:r>
              <w:rPr>
                <w:rFonts w:ascii="Arial" w:eastAsia="SimSun" w:hAnsi="Arial" w:cs="Arial"/>
                <w:sz w:val="18"/>
                <w:szCs w:val="18"/>
                <w:lang w:val="en-US" w:eastAsia="zh-CN"/>
              </w:rPr>
              <w:t>3gpp</w:t>
            </w:r>
            <w:r w:rsidRPr="0055062C">
              <w:rPr>
                <w:rFonts w:ascii="Arial" w:eastAsia="SimSun" w:hAnsi="Arial" w:cs="Arial"/>
                <w:sz w:val="18"/>
                <w:szCs w:val="18"/>
                <w:lang w:val="en-US" w:eastAsia="zh-CN"/>
              </w:rPr>
              <w:t>-merge-patch+json" (TS 32.158 [15])</w:t>
            </w:r>
          </w:p>
        </w:tc>
        <w:tc>
          <w:tcPr>
            <w:tcW w:w="207" w:type="pct"/>
            <w:tcBorders>
              <w:top w:val="single" w:sz="4" w:space="0" w:color="auto"/>
              <w:left w:val="single" w:sz="4" w:space="0" w:color="auto"/>
              <w:bottom w:val="single" w:sz="4" w:space="0" w:color="auto"/>
              <w:right w:val="single" w:sz="4" w:space="0" w:color="auto"/>
            </w:tcBorders>
          </w:tcPr>
          <w:p w14:paraId="699BC86B" w14:textId="77777777" w:rsidR="007B5C50" w:rsidRPr="00275641" w:rsidRDefault="007B5C50" w:rsidP="007B5C50">
            <w:pPr>
              <w:keepNext/>
              <w:keepLines/>
              <w:spacing w:after="0"/>
              <w:jc w:val="center"/>
              <w:rPr>
                <w:rFonts w:ascii="Arial" w:eastAsia="SimSun" w:hAnsi="Arial" w:cs="Arial"/>
                <w:noProof/>
                <w:sz w:val="18"/>
                <w:szCs w:val="18"/>
                <w:lang w:val="de-DE"/>
              </w:rPr>
            </w:pPr>
            <w:r w:rsidRPr="006643FD">
              <w:rPr>
                <w:rFonts w:ascii="Arial" w:eastAsia="SimSun" w:hAnsi="Arial" w:cs="Arial"/>
                <w:noProof/>
                <w:sz w:val="18"/>
                <w:szCs w:val="18"/>
                <w:lang w:val="de-DE"/>
              </w:rPr>
              <w:t>M</w:t>
            </w:r>
          </w:p>
        </w:tc>
      </w:tr>
    </w:tbl>
    <w:p w14:paraId="66048473" w14:textId="77777777" w:rsidR="008B7878" w:rsidRDefault="008B7878" w:rsidP="006A5594">
      <w:pPr>
        <w:rPr>
          <w:rFonts w:eastAsia="SimSun"/>
        </w:rPr>
      </w:pPr>
    </w:p>
    <w:p w14:paraId="565A13BB" w14:textId="77777777" w:rsidR="00A277DA" w:rsidRPr="00275641" w:rsidRDefault="00A277DA" w:rsidP="00A277DA">
      <w:pPr>
        <w:pStyle w:val="Heading6"/>
      </w:pPr>
      <w:bookmarkStart w:id="2463" w:name="_Toc35856587"/>
      <w:bookmarkStart w:id="2464" w:name="_Toc44001470"/>
      <w:bookmarkStart w:id="2465" w:name="_Toc51581071"/>
      <w:bookmarkStart w:id="2466" w:name="_Toc52356334"/>
      <w:bookmarkStart w:id="2467" w:name="_Toc55227904"/>
      <w:r>
        <w:t>12.1.1.4</w:t>
      </w:r>
      <w:r w:rsidRPr="00275641">
        <w:t>.2.</w:t>
      </w:r>
      <w:r>
        <w:t>21</w:t>
      </w:r>
      <w:r w:rsidRPr="00275641">
        <w:tab/>
        <w:t xml:space="preserve">Type </w:t>
      </w:r>
      <w:r>
        <w:t>3gppJ</w:t>
      </w:r>
      <w:r w:rsidRPr="006643FD">
        <w:t>sonPatch</w:t>
      </w:r>
      <w:r w:rsidRPr="00275641">
        <w:t>-RequestType</w:t>
      </w:r>
      <w:bookmarkEnd w:id="2463"/>
      <w:bookmarkEnd w:id="2464"/>
      <w:bookmarkEnd w:id="2465"/>
      <w:bookmarkEnd w:id="2466"/>
      <w:bookmarkEnd w:id="2467"/>
    </w:p>
    <w:p w14:paraId="58B3D29C" w14:textId="77777777" w:rsidR="00A277DA" w:rsidRPr="00275641" w:rsidRDefault="00A277DA" w:rsidP="00A277DA">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12.1.1.4</w:t>
      </w:r>
      <w:r w:rsidRPr="00275641">
        <w:rPr>
          <w:rFonts w:ascii="Arial" w:eastAsia="SimSun" w:hAnsi="Arial"/>
          <w:b/>
        </w:rPr>
        <w:t>.2.</w:t>
      </w:r>
      <w:r>
        <w:rPr>
          <w:rFonts w:ascii="Arial" w:eastAsia="SimSun" w:hAnsi="Arial"/>
          <w:b/>
        </w:rPr>
        <w:t>21</w:t>
      </w:r>
      <w:r w:rsidRPr="00275641">
        <w:rPr>
          <w:rFonts w:ascii="Arial" w:eastAsia="SimSun" w:hAnsi="Arial"/>
          <w:b/>
          <w:noProof/>
        </w:rPr>
        <w:t xml:space="preserve">-1: Definition of type </w:t>
      </w:r>
      <w:r>
        <w:rPr>
          <w:rFonts w:ascii="Arial" w:eastAsia="SimSun" w:hAnsi="Arial"/>
          <w:b/>
        </w:rPr>
        <w:t>3gppJ</w:t>
      </w:r>
      <w:r w:rsidRPr="006643FD">
        <w:rPr>
          <w:rFonts w:ascii="Arial" w:eastAsia="SimSun" w:hAnsi="Arial"/>
          <w:b/>
        </w:rPr>
        <w:t>sonPatch</w:t>
      </w:r>
      <w:r w:rsidRPr="00275641">
        <w:rPr>
          <w:rFonts w:ascii="Arial" w:eastAsia="SimSun" w:hAnsi="Arial"/>
          <w:b/>
        </w:rPr>
        <w:t>-RequestType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A277DA" w:rsidRPr="00275641" w14:paraId="117B6D45" w14:textId="77777777" w:rsidTr="005F653C">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5A3972C" w14:textId="77777777" w:rsidR="00A277DA" w:rsidRPr="00275641" w:rsidRDefault="00A277DA" w:rsidP="005F653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FEB270F" w14:textId="77777777" w:rsidR="00A277DA" w:rsidRPr="00275641" w:rsidRDefault="00A277DA" w:rsidP="005F653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B464D82" w14:textId="77777777" w:rsidR="00A277DA" w:rsidRPr="00275641" w:rsidRDefault="00A277DA" w:rsidP="005F653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3182CCC" w14:textId="77777777" w:rsidR="00A277DA" w:rsidRPr="00275641" w:rsidRDefault="00A277DA" w:rsidP="005F653C">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SQ</w:t>
            </w:r>
          </w:p>
        </w:tc>
      </w:tr>
      <w:tr w:rsidR="00A277DA" w:rsidRPr="00275641" w14:paraId="1B783354" w14:textId="77777777" w:rsidTr="005F653C">
        <w:tc>
          <w:tcPr>
            <w:tcW w:w="1345" w:type="pct"/>
            <w:tcBorders>
              <w:top w:val="single" w:sz="4" w:space="0" w:color="auto"/>
              <w:left w:val="single" w:sz="4" w:space="0" w:color="auto"/>
              <w:bottom w:val="single" w:sz="4" w:space="0" w:color="auto"/>
              <w:right w:val="single" w:sz="4" w:space="0" w:color="auto"/>
            </w:tcBorders>
          </w:tcPr>
          <w:p w14:paraId="471BBDC4" w14:textId="77777777" w:rsidR="00A277DA" w:rsidRPr="00275641" w:rsidRDefault="00A277DA" w:rsidP="005F653C">
            <w:pPr>
              <w:keepNext/>
              <w:keepLines/>
              <w:spacing w:after="0"/>
              <w:rPr>
                <w:rFonts w:ascii="Arial" w:eastAsia="SimSun" w:hAnsi="Arial"/>
                <w:sz w:val="18"/>
                <w:lang w:val="de-DE"/>
              </w:rPr>
            </w:pPr>
            <w:r w:rsidRPr="00275641">
              <w:rPr>
                <w:rFonts w:ascii="Arial" w:eastAsia="SimSun" w:hAnsi="Arial"/>
                <w:sz w:val="18"/>
                <w:lang w:val="de-DE"/>
              </w:rPr>
              <w:t>n/a</w:t>
            </w:r>
          </w:p>
        </w:tc>
        <w:tc>
          <w:tcPr>
            <w:tcW w:w="1321" w:type="pct"/>
            <w:tcBorders>
              <w:top w:val="single" w:sz="4" w:space="0" w:color="auto"/>
              <w:left w:val="single" w:sz="4" w:space="0" w:color="auto"/>
              <w:bottom w:val="single" w:sz="4" w:space="0" w:color="auto"/>
              <w:right w:val="single" w:sz="4" w:space="0" w:color="auto"/>
            </w:tcBorders>
          </w:tcPr>
          <w:p w14:paraId="0E4BEFE8" w14:textId="77777777" w:rsidR="00A277DA" w:rsidRPr="001D40BF" w:rsidRDefault="00A277DA" w:rsidP="005F653C">
            <w:pPr>
              <w:keepNext/>
              <w:keepLines/>
              <w:spacing w:after="0"/>
              <w:rPr>
                <w:rFonts w:ascii="Arial" w:eastAsia="SimSun" w:hAnsi="Arial"/>
                <w:sz w:val="18"/>
                <w:lang w:val="de-DE"/>
              </w:rPr>
            </w:pPr>
            <w:r>
              <w:rPr>
                <w:rFonts w:ascii="Arial" w:eastAsia="SimSun" w:hAnsi="Arial"/>
                <w:sz w:val="18"/>
                <w:lang w:val="de-DE"/>
              </w:rPr>
              <w:t>array(</w:t>
            </w:r>
            <w:r w:rsidRPr="00275641">
              <w:rPr>
                <w:rFonts w:ascii="Arial" w:eastAsia="SimSun" w:hAnsi="Arial"/>
                <w:sz w:val="18"/>
                <w:lang w:val="x-none"/>
              </w:rPr>
              <w:t>object</w:t>
            </w:r>
            <w:r>
              <w:rPr>
                <w:rFonts w:ascii="Arial" w:eastAsia="SimSun" w:hAnsi="Arial"/>
                <w:sz w:val="18"/>
                <w:lang w:val="de-DE"/>
              </w:rPr>
              <w:t>)</w:t>
            </w:r>
          </w:p>
        </w:tc>
        <w:tc>
          <w:tcPr>
            <w:tcW w:w="2128" w:type="pct"/>
            <w:tcBorders>
              <w:top w:val="single" w:sz="4" w:space="0" w:color="auto"/>
              <w:left w:val="single" w:sz="4" w:space="0" w:color="auto"/>
              <w:bottom w:val="single" w:sz="4" w:space="0" w:color="auto"/>
              <w:right w:val="single" w:sz="4" w:space="0" w:color="auto"/>
            </w:tcBorders>
          </w:tcPr>
          <w:p w14:paraId="123F59BF" w14:textId="77777777" w:rsidR="00A277DA" w:rsidRPr="00275641" w:rsidRDefault="00A277DA" w:rsidP="005F653C">
            <w:pPr>
              <w:keepNext/>
              <w:keepLines/>
              <w:spacing w:after="0"/>
              <w:rPr>
                <w:rFonts w:ascii="Arial" w:eastAsia="SimSun" w:hAnsi="Arial" w:cs="Arial"/>
                <w:noProof/>
                <w:sz w:val="18"/>
                <w:szCs w:val="18"/>
                <w:lang w:val="x-none"/>
              </w:rPr>
            </w:pPr>
            <w:r w:rsidRPr="00EC753E">
              <w:rPr>
                <w:rFonts w:ascii="Arial" w:eastAsia="SimSun" w:hAnsi="Arial" w:cs="Arial"/>
                <w:sz w:val="18"/>
                <w:szCs w:val="18"/>
                <w:lang w:val="en-US" w:eastAsia="zh-CN"/>
              </w:rPr>
              <w:t xml:space="preserve">Used in the request body </w:t>
            </w:r>
            <w:r>
              <w:rPr>
                <w:rFonts w:ascii="Arial" w:eastAsia="SimSun" w:hAnsi="Arial" w:cs="Arial"/>
                <w:sz w:val="18"/>
                <w:szCs w:val="18"/>
                <w:lang w:val="en-US" w:eastAsia="zh-CN"/>
              </w:rPr>
              <w:t xml:space="preserve">of HTTP PATCH describing the set of modifications to be applied to the targeted resources </w:t>
            </w:r>
            <w:r w:rsidRPr="006643FD">
              <w:rPr>
                <w:rFonts w:ascii="Arial" w:eastAsia="SimSun" w:hAnsi="Arial" w:cs="Arial"/>
                <w:sz w:val="18"/>
                <w:szCs w:val="18"/>
                <w:lang w:val="en-US" w:eastAsia="zh-CN"/>
              </w:rPr>
              <w:t xml:space="preserve">for the media type </w:t>
            </w:r>
            <w:r>
              <w:rPr>
                <w:rFonts w:ascii="Arial" w:eastAsia="SimSun" w:hAnsi="Arial" w:cs="Arial"/>
                <w:sz w:val="18"/>
                <w:szCs w:val="18"/>
                <w:lang w:val="en-US" w:eastAsia="zh-CN"/>
              </w:rPr>
              <w:t>"</w:t>
            </w:r>
            <w:r w:rsidRPr="006643FD">
              <w:rPr>
                <w:rFonts w:ascii="Arial" w:eastAsia="SimSun" w:hAnsi="Arial" w:cs="Arial"/>
                <w:sz w:val="18"/>
                <w:szCs w:val="18"/>
                <w:lang w:val="en-US" w:eastAsia="zh-CN"/>
              </w:rPr>
              <w:t>application/</w:t>
            </w:r>
            <w:r>
              <w:rPr>
                <w:rFonts w:ascii="Arial" w:eastAsia="SimSun" w:hAnsi="Arial" w:cs="Arial"/>
                <w:sz w:val="18"/>
                <w:szCs w:val="18"/>
                <w:lang w:val="en-US" w:eastAsia="zh-CN"/>
              </w:rPr>
              <w:t>3gpp-</w:t>
            </w:r>
            <w:r w:rsidRPr="006643FD">
              <w:rPr>
                <w:rFonts w:ascii="Arial" w:eastAsia="SimSun" w:hAnsi="Arial" w:cs="Arial"/>
                <w:sz w:val="18"/>
                <w:szCs w:val="18"/>
                <w:lang w:val="en-US" w:eastAsia="zh-CN"/>
              </w:rPr>
              <w:t>json-patch+json</w:t>
            </w:r>
            <w:r>
              <w:rPr>
                <w:rFonts w:ascii="Arial" w:eastAsia="SimSun" w:hAnsi="Arial" w:cs="Arial"/>
                <w:sz w:val="18"/>
                <w:szCs w:val="18"/>
                <w:lang w:val="en-US" w:eastAsia="zh-CN"/>
              </w:rPr>
              <w:t>"</w:t>
            </w:r>
            <w:r w:rsidRPr="006643FD">
              <w:rPr>
                <w:rFonts w:ascii="Arial" w:eastAsia="SimSun" w:hAnsi="Arial" w:cs="Arial"/>
                <w:sz w:val="18"/>
                <w:szCs w:val="18"/>
                <w:lang w:val="en-US" w:eastAsia="zh-CN"/>
              </w:rPr>
              <w:t xml:space="preserve"> (RFC 6902 [</w:t>
            </w:r>
            <w:r>
              <w:rPr>
                <w:rFonts w:ascii="Arial" w:eastAsia="SimSun" w:hAnsi="Arial" w:cs="Arial"/>
                <w:sz w:val="18"/>
                <w:szCs w:val="18"/>
                <w:lang w:val="en-US" w:eastAsia="zh-CN"/>
              </w:rPr>
              <w:t>z</w:t>
            </w:r>
            <w:r w:rsidRPr="006643FD">
              <w:rPr>
                <w:rFonts w:ascii="Arial" w:eastAsia="SimSun" w:hAnsi="Arial" w:cs="Arial"/>
                <w:sz w:val="18"/>
                <w:szCs w:val="18"/>
                <w:lang w:val="en-US" w:eastAsia="zh-CN"/>
              </w:rPr>
              <w:t>])</w:t>
            </w:r>
            <w:r>
              <w:rPr>
                <w:rFonts w:ascii="Arial" w:eastAsia="SimSun" w:hAnsi="Arial" w:cs="Arial"/>
                <w:sz w:val="18"/>
                <w:szCs w:val="18"/>
                <w:lang w:val="en-US" w:eastAsia="zh-CN"/>
              </w:rPr>
              <w:t>.</w:t>
            </w:r>
          </w:p>
        </w:tc>
        <w:tc>
          <w:tcPr>
            <w:tcW w:w="206" w:type="pct"/>
            <w:tcBorders>
              <w:top w:val="single" w:sz="4" w:space="0" w:color="auto"/>
              <w:left w:val="single" w:sz="4" w:space="0" w:color="auto"/>
              <w:bottom w:val="single" w:sz="4" w:space="0" w:color="auto"/>
              <w:right w:val="single" w:sz="4" w:space="0" w:color="auto"/>
            </w:tcBorders>
          </w:tcPr>
          <w:p w14:paraId="2362AC49" w14:textId="77777777" w:rsidR="00A277DA" w:rsidRPr="00275641" w:rsidRDefault="00A277DA" w:rsidP="005F653C">
            <w:pPr>
              <w:keepNext/>
              <w:keepLines/>
              <w:spacing w:after="0"/>
              <w:jc w:val="center"/>
              <w:rPr>
                <w:rFonts w:ascii="Arial" w:eastAsia="SimSun" w:hAnsi="Arial" w:cs="Arial"/>
                <w:noProof/>
                <w:sz w:val="18"/>
                <w:szCs w:val="18"/>
                <w:lang w:val="de-DE"/>
              </w:rPr>
            </w:pPr>
            <w:r w:rsidRPr="00275641">
              <w:rPr>
                <w:rFonts w:ascii="Arial" w:eastAsia="SimSun" w:hAnsi="Arial" w:cs="Arial"/>
                <w:noProof/>
                <w:sz w:val="18"/>
                <w:szCs w:val="18"/>
                <w:lang w:val="de-DE"/>
              </w:rPr>
              <w:t>M</w:t>
            </w:r>
          </w:p>
        </w:tc>
      </w:tr>
    </w:tbl>
    <w:p w14:paraId="6D55E9F1" w14:textId="77777777" w:rsidR="00A277DA" w:rsidRDefault="00A277DA" w:rsidP="006A5594">
      <w:pPr>
        <w:rPr>
          <w:rFonts w:eastAsia="SimSun"/>
        </w:rPr>
      </w:pPr>
    </w:p>
    <w:p w14:paraId="13FCA6E2" w14:textId="77777777" w:rsidR="006507C5" w:rsidRPr="00275641" w:rsidRDefault="006507C5" w:rsidP="006507C5">
      <w:pPr>
        <w:pStyle w:val="Heading6"/>
      </w:pPr>
      <w:bookmarkStart w:id="2468" w:name="_Toc44001471"/>
      <w:bookmarkStart w:id="2469" w:name="_Toc51581072"/>
      <w:bookmarkStart w:id="2470" w:name="_Toc52356335"/>
      <w:bookmarkStart w:id="2471" w:name="_Toc55227905"/>
      <w:r>
        <w:t>12.1.1.4</w:t>
      </w:r>
      <w:r w:rsidRPr="00275641">
        <w:t>.2.</w:t>
      </w:r>
      <w:r>
        <w:t>22</w:t>
      </w:r>
      <w:r w:rsidRPr="00275641">
        <w:tab/>
        <w:t xml:space="preserve">Type </w:t>
      </w:r>
      <w:r>
        <w:rPr>
          <w:rFonts w:eastAsia="SimSun"/>
          <w:lang w:val="en-US" w:eastAsia="zh-CN"/>
        </w:rPr>
        <w:t>notifyMOIChanges-NotifType</w:t>
      </w:r>
      <w:bookmarkEnd w:id="2468"/>
      <w:bookmarkEnd w:id="2469"/>
      <w:bookmarkEnd w:id="2470"/>
      <w:bookmarkEnd w:id="2471"/>
    </w:p>
    <w:p w14:paraId="5E9AE7F8" w14:textId="77777777" w:rsidR="006507C5" w:rsidRPr="00275641" w:rsidRDefault="006507C5" w:rsidP="006507C5">
      <w:pPr>
        <w:keepNext/>
        <w:keepLines/>
        <w:spacing w:before="60"/>
        <w:jc w:val="center"/>
        <w:rPr>
          <w:rFonts w:ascii="Arial" w:eastAsia="SimSun" w:hAnsi="Arial"/>
          <w:b/>
          <w:noProof/>
        </w:rPr>
      </w:pPr>
      <w:r w:rsidRPr="00275641">
        <w:rPr>
          <w:rFonts w:ascii="Arial" w:eastAsia="SimSun" w:hAnsi="Arial"/>
          <w:b/>
          <w:noProof/>
        </w:rPr>
        <w:t xml:space="preserve">Table </w:t>
      </w:r>
      <w:r>
        <w:rPr>
          <w:rFonts w:ascii="Arial" w:eastAsia="SimSun" w:hAnsi="Arial"/>
          <w:b/>
        </w:rPr>
        <w:t>12.1.1.4</w:t>
      </w:r>
      <w:r w:rsidRPr="00275641">
        <w:rPr>
          <w:rFonts w:ascii="Arial" w:eastAsia="SimSun" w:hAnsi="Arial"/>
          <w:b/>
        </w:rPr>
        <w:t>.2.</w:t>
      </w:r>
      <w:r>
        <w:rPr>
          <w:rFonts w:ascii="Arial" w:eastAsia="SimSun" w:hAnsi="Arial"/>
          <w:b/>
        </w:rPr>
        <w:t>22</w:t>
      </w:r>
      <w:r w:rsidRPr="00275641">
        <w:rPr>
          <w:rFonts w:ascii="Arial" w:eastAsia="SimSun" w:hAnsi="Arial"/>
          <w:b/>
          <w:noProof/>
        </w:rPr>
        <w:t xml:space="preserve">-1: Definition of type </w:t>
      </w:r>
      <w:r w:rsidRPr="003872BB">
        <w:rPr>
          <w:rFonts w:ascii="Arial" w:eastAsia="SimSun" w:hAnsi="Arial"/>
          <w:b/>
          <w:noProof/>
        </w:rPr>
        <w:t>notify</w:t>
      </w:r>
      <w:r>
        <w:rPr>
          <w:rFonts w:ascii="Arial" w:eastAsia="SimSun" w:hAnsi="Arial"/>
          <w:b/>
          <w:noProof/>
        </w:rPr>
        <w:t>MOIChanges</w:t>
      </w:r>
      <w:r w:rsidRPr="003872BB">
        <w:rPr>
          <w:rFonts w:ascii="Arial" w:eastAsia="SimSun" w:hAnsi="Arial"/>
          <w:b/>
          <w:noProof/>
        </w:rPr>
        <w:t>-NotifType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6507C5" w:rsidRPr="00215D3C" w14:paraId="5489506E" w14:textId="77777777" w:rsidTr="008D20FE">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77C1F3F3" w14:textId="77777777" w:rsidR="006507C5" w:rsidRPr="00215D3C" w:rsidRDefault="006507C5" w:rsidP="008D20FE">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6B8AFD4" w14:textId="77777777" w:rsidR="006507C5" w:rsidRPr="00215D3C" w:rsidRDefault="006507C5" w:rsidP="008D20FE">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563E5046" w14:textId="77777777" w:rsidR="006507C5" w:rsidRPr="00215D3C" w:rsidRDefault="006507C5" w:rsidP="008D20FE">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2F9A7BBA" w14:textId="77777777" w:rsidR="006507C5" w:rsidRPr="00215D3C" w:rsidRDefault="006507C5" w:rsidP="008D20FE">
            <w:pPr>
              <w:keepNext/>
              <w:keepLines/>
              <w:spacing w:after="0"/>
              <w:jc w:val="center"/>
              <w:rPr>
                <w:rFonts w:ascii="Arial" w:hAnsi="Arial"/>
                <w:b/>
                <w:sz w:val="18"/>
              </w:rPr>
            </w:pPr>
            <w:r w:rsidRPr="00215D3C">
              <w:rPr>
                <w:rFonts w:ascii="Arial" w:hAnsi="Arial"/>
                <w:b/>
                <w:sz w:val="18"/>
              </w:rPr>
              <w:t>SQ</w:t>
            </w:r>
          </w:p>
        </w:tc>
      </w:tr>
      <w:tr w:rsidR="006507C5" w:rsidRPr="00215D3C" w14:paraId="29C91827" w14:textId="77777777" w:rsidTr="008D20FE">
        <w:trPr>
          <w:jc w:val="center"/>
        </w:trPr>
        <w:tc>
          <w:tcPr>
            <w:tcW w:w="1109" w:type="pct"/>
            <w:tcBorders>
              <w:top w:val="single" w:sz="4" w:space="0" w:color="auto"/>
              <w:left w:val="single" w:sz="4" w:space="0" w:color="auto"/>
              <w:bottom w:val="single" w:sz="4" w:space="0" w:color="auto"/>
              <w:right w:val="single" w:sz="6" w:space="0" w:color="000000"/>
            </w:tcBorders>
          </w:tcPr>
          <w:p w14:paraId="32DF7F34" w14:textId="77777777" w:rsidR="006507C5" w:rsidRPr="00215D3C" w:rsidRDefault="006507C5" w:rsidP="008D20FE">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31FAF4E" w14:textId="77777777" w:rsidR="006507C5" w:rsidRPr="00215D3C" w:rsidRDefault="006507C5" w:rsidP="008D20FE">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079" w:type="pct"/>
            <w:tcBorders>
              <w:top w:val="single" w:sz="4" w:space="0" w:color="auto"/>
              <w:left w:val="single" w:sz="6" w:space="0" w:color="000000"/>
              <w:bottom w:val="single" w:sz="4" w:space="0" w:color="auto"/>
              <w:right w:val="single" w:sz="6" w:space="0" w:color="000000"/>
            </w:tcBorders>
          </w:tcPr>
          <w:p w14:paraId="31950CC4" w14:textId="77777777" w:rsidR="006507C5" w:rsidRPr="00215D3C" w:rsidRDefault="006507C5" w:rsidP="008D20FE">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206" w:type="pct"/>
            <w:tcBorders>
              <w:top w:val="single" w:sz="4" w:space="0" w:color="auto"/>
              <w:left w:val="single" w:sz="6" w:space="0" w:color="000000"/>
              <w:bottom w:val="single" w:sz="4" w:space="0" w:color="auto"/>
              <w:right w:val="single" w:sz="6" w:space="0" w:color="000000"/>
            </w:tcBorders>
          </w:tcPr>
          <w:p w14:paraId="3E179558" w14:textId="77777777" w:rsidR="006507C5" w:rsidRPr="00215D3C" w:rsidRDefault="006507C5" w:rsidP="008D20FE">
            <w:pPr>
              <w:keepNext/>
              <w:keepLines/>
              <w:spacing w:after="0"/>
              <w:jc w:val="center"/>
              <w:rPr>
                <w:rFonts w:ascii="Arial" w:hAnsi="Arial" w:cs="Arial"/>
                <w:sz w:val="18"/>
                <w:szCs w:val="18"/>
              </w:rPr>
            </w:pPr>
            <w:r w:rsidRPr="00215D3C">
              <w:rPr>
                <w:rFonts w:ascii="Arial" w:hAnsi="Arial"/>
                <w:sz w:val="18"/>
                <w:szCs w:val="18"/>
                <w:lang w:eastAsia="zh-CN"/>
              </w:rPr>
              <w:t>M</w:t>
            </w:r>
          </w:p>
        </w:tc>
      </w:tr>
      <w:tr w:rsidR="006507C5" w:rsidRPr="00215D3C" w14:paraId="044386F1" w14:textId="77777777" w:rsidTr="008D20FE">
        <w:trPr>
          <w:jc w:val="center"/>
        </w:trPr>
        <w:tc>
          <w:tcPr>
            <w:tcW w:w="1109" w:type="pct"/>
            <w:tcBorders>
              <w:top w:val="single" w:sz="4" w:space="0" w:color="auto"/>
              <w:left w:val="single" w:sz="4" w:space="0" w:color="auto"/>
              <w:bottom w:val="single" w:sz="4" w:space="0" w:color="auto"/>
              <w:right w:val="single" w:sz="6" w:space="0" w:color="000000"/>
            </w:tcBorders>
          </w:tcPr>
          <w:p w14:paraId="22B05913"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6255FDA0" w14:textId="77777777" w:rsidR="006507C5" w:rsidRPr="00215D3C" w:rsidRDefault="006507C5" w:rsidP="008D20FE">
            <w:pPr>
              <w:keepNext/>
              <w:keepLines/>
              <w:spacing w:after="0"/>
              <w:rPr>
                <w:rFonts w:ascii="Arial" w:hAnsi="Arial" w:cs="Arial"/>
                <w:sz w:val="18"/>
                <w:szCs w:val="18"/>
                <w:lang w:eastAsia="zh-CN"/>
              </w:rPr>
            </w:pPr>
            <w:r w:rsidRPr="00215D3C">
              <w:rPr>
                <w:rFonts w:ascii="Arial" w:hAnsi="Arial" w:cs="Arial"/>
                <w:sz w:val="18"/>
              </w:rPr>
              <w:t>notificationId-Type</w:t>
            </w:r>
          </w:p>
        </w:tc>
        <w:tc>
          <w:tcPr>
            <w:tcW w:w="2079" w:type="pct"/>
            <w:tcBorders>
              <w:top w:val="single" w:sz="4" w:space="0" w:color="auto"/>
              <w:left w:val="single" w:sz="6" w:space="0" w:color="000000"/>
              <w:bottom w:val="single" w:sz="4" w:space="0" w:color="auto"/>
              <w:right w:val="single" w:sz="6" w:space="0" w:color="000000"/>
            </w:tcBorders>
          </w:tcPr>
          <w:p w14:paraId="17EFC728" w14:textId="77777777" w:rsidR="006507C5" w:rsidRPr="00215D3C" w:rsidRDefault="006507C5" w:rsidP="008D20FE">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B80FD0" w14:textId="77777777" w:rsidR="006507C5" w:rsidRPr="00215D3C" w:rsidRDefault="006507C5" w:rsidP="008D20FE">
            <w:pPr>
              <w:keepNext/>
              <w:keepLines/>
              <w:spacing w:after="0"/>
              <w:jc w:val="center"/>
              <w:rPr>
                <w:rFonts w:ascii="Arial" w:hAnsi="Arial" w:cs="Arial"/>
                <w:sz w:val="18"/>
                <w:szCs w:val="18"/>
              </w:rPr>
            </w:pPr>
            <w:r w:rsidRPr="00215D3C">
              <w:rPr>
                <w:rFonts w:ascii="Arial" w:hAnsi="Arial"/>
                <w:sz w:val="18"/>
                <w:szCs w:val="18"/>
                <w:lang w:eastAsia="zh-CN"/>
              </w:rPr>
              <w:t>M</w:t>
            </w:r>
          </w:p>
        </w:tc>
      </w:tr>
      <w:tr w:rsidR="006507C5" w:rsidRPr="00215D3C" w14:paraId="36BEC436" w14:textId="77777777" w:rsidTr="008D20FE">
        <w:trPr>
          <w:jc w:val="center"/>
        </w:trPr>
        <w:tc>
          <w:tcPr>
            <w:tcW w:w="1109" w:type="pct"/>
            <w:tcBorders>
              <w:top w:val="single" w:sz="4" w:space="0" w:color="auto"/>
              <w:left w:val="single" w:sz="4" w:space="0" w:color="auto"/>
              <w:bottom w:val="single" w:sz="4" w:space="0" w:color="auto"/>
              <w:right w:val="single" w:sz="6" w:space="0" w:color="000000"/>
            </w:tcBorders>
          </w:tcPr>
          <w:p w14:paraId="2D9C8001" w14:textId="77777777" w:rsidR="006507C5" w:rsidRPr="00215D3C" w:rsidRDefault="006507C5" w:rsidP="008D20FE">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7E75F88" w14:textId="77777777" w:rsidR="006507C5" w:rsidRPr="00215D3C" w:rsidRDefault="006507C5" w:rsidP="008D20FE">
            <w:pPr>
              <w:keepNext/>
              <w:keepLines/>
              <w:spacing w:after="0"/>
              <w:rPr>
                <w:rFonts w:ascii="Arial" w:hAnsi="Arial" w:cs="Arial"/>
                <w:sz w:val="18"/>
                <w:szCs w:val="18"/>
                <w:lang w:eastAsia="zh-CN"/>
              </w:rPr>
            </w:pPr>
            <w:r w:rsidRPr="00215D3C">
              <w:rPr>
                <w:rFonts w:ascii="Arial" w:hAnsi="Arial" w:cs="Arial"/>
                <w:sz w:val="18"/>
              </w:rPr>
              <w:t>notificationType-Type</w:t>
            </w:r>
          </w:p>
        </w:tc>
        <w:tc>
          <w:tcPr>
            <w:tcW w:w="2079" w:type="pct"/>
            <w:tcBorders>
              <w:top w:val="single" w:sz="4" w:space="0" w:color="auto"/>
              <w:left w:val="single" w:sz="6" w:space="0" w:color="000000"/>
              <w:bottom w:val="single" w:sz="4" w:space="0" w:color="auto"/>
              <w:right w:val="single" w:sz="6" w:space="0" w:color="000000"/>
            </w:tcBorders>
          </w:tcPr>
          <w:p w14:paraId="3248D4F3" w14:textId="77777777" w:rsidR="006507C5" w:rsidRPr="00215D3C" w:rsidRDefault="006507C5" w:rsidP="008D20FE">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F1E4160" w14:textId="77777777" w:rsidR="006507C5" w:rsidRPr="00215D3C" w:rsidRDefault="006507C5" w:rsidP="008D20FE">
            <w:pPr>
              <w:keepNext/>
              <w:keepLines/>
              <w:spacing w:after="0"/>
              <w:jc w:val="center"/>
              <w:rPr>
                <w:rFonts w:ascii="Arial" w:hAnsi="Arial" w:cs="Arial"/>
                <w:sz w:val="18"/>
                <w:szCs w:val="18"/>
              </w:rPr>
            </w:pPr>
            <w:r w:rsidRPr="00215D3C">
              <w:rPr>
                <w:rFonts w:ascii="Arial" w:hAnsi="Arial"/>
                <w:sz w:val="18"/>
                <w:szCs w:val="18"/>
                <w:lang w:eastAsia="zh-CN"/>
              </w:rPr>
              <w:t>M</w:t>
            </w:r>
          </w:p>
        </w:tc>
      </w:tr>
      <w:tr w:rsidR="006507C5" w:rsidRPr="00215D3C" w14:paraId="7AAAE545" w14:textId="77777777" w:rsidTr="008D20FE">
        <w:trPr>
          <w:jc w:val="center"/>
        </w:trPr>
        <w:tc>
          <w:tcPr>
            <w:tcW w:w="1109" w:type="pct"/>
            <w:tcBorders>
              <w:top w:val="single" w:sz="4" w:space="0" w:color="auto"/>
              <w:left w:val="single" w:sz="4" w:space="0" w:color="auto"/>
              <w:bottom w:val="single" w:sz="4" w:space="0" w:color="auto"/>
              <w:right w:val="single" w:sz="6" w:space="0" w:color="000000"/>
            </w:tcBorders>
          </w:tcPr>
          <w:p w14:paraId="4F7A1845" w14:textId="77777777" w:rsidR="006507C5" w:rsidRPr="00215D3C" w:rsidRDefault="006507C5" w:rsidP="008D20FE">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1A01E1F1" w14:textId="77777777" w:rsidR="006507C5" w:rsidRPr="00215D3C" w:rsidRDefault="006507C5" w:rsidP="008D20FE">
            <w:pPr>
              <w:keepNext/>
              <w:keepLines/>
              <w:spacing w:after="0"/>
              <w:rPr>
                <w:rFonts w:ascii="Arial" w:hAnsi="Arial" w:cs="Arial"/>
                <w:sz w:val="18"/>
                <w:szCs w:val="18"/>
                <w:lang w:eastAsia="zh-CN"/>
              </w:rPr>
            </w:pPr>
            <w:r w:rsidRPr="00215D3C">
              <w:rPr>
                <w:rFonts w:ascii="Arial" w:hAnsi="Arial" w:cs="Arial"/>
                <w:sz w:val="18"/>
              </w:rPr>
              <w:t>dateTime-Type</w:t>
            </w:r>
          </w:p>
        </w:tc>
        <w:tc>
          <w:tcPr>
            <w:tcW w:w="2079" w:type="pct"/>
            <w:tcBorders>
              <w:top w:val="single" w:sz="4" w:space="0" w:color="auto"/>
              <w:left w:val="single" w:sz="6" w:space="0" w:color="000000"/>
              <w:bottom w:val="single" w:sz="4" w:space="0" w:color="auto"/>
              <w:right w:val="single" w:sz="6" w:space="0" w:color="000000"/>
            </w:tcBorders>
          </w:tcPr>
          <w:p w14:paraId="554589FB" w14:textId="77777777" w:rsidR="006507C5" w:rsidRPr="00215D3C" w:rsidRDefault="006507C5" w:rsidP="008D20FE">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67CB3B32" w14:textId="77777777" w:rsidR="006507C5" w:rsidRPr="00215D3C" w:rsidRDefault="006507C5" w:rsidP="008D20FE">
            <w:pPr>
              <w:keepNext/>
              <w:keepLines/>
              <w:spacing w:after="0"/>
              <w:jc w:val="center"/>
              <w:rPr>
                <w:rFonts w:ascii="Arial" w:hAnsi="Arial" w:cs="Arial"/>
                <w:sz w:val="18"/>
                <w:szCs w:val="18"/>
              </w:rPr>
            </w:pPr>
            <w:r w:rsidRPr="00215D3C">
              <w:rPr>
                <w:rFonts w:ascii="Arial" w:hAnsi="Arial"/>
                <w:sz w:val="18"/>
                <w:szCs w:val="18"/>
                <w:lang w:eastAsia="zh-CN"/>
              </w:rPr>
              <w:t>M</w:t>
            </w:r>
          </w:p>
        </w:tc>
      </w:tr>
      <w:tr w:rsidR="006507C5" w:rsidRPr="00215D3C" w14:paraId="2343239D" w14:textId="77777777" w:rsidTr="008D20FE">
        <w:trPr>
          <w:jc w:val="center"/>
        </w:trPr>
        <w:tc>
          <w:tcPr>
            <w:tcW w:w="1109" w:type="pct"/>
            <w:tcBorders>
              <w:top w:val="single" w:sz="4" w:space="0" w:color="auto"/>
              <w:left w:val="single" w:sz="4" w:space="0" w:color="auto"/>
              <w:bottom w:val="single" w:sz="4" w:space="0" w:color="auto"/>
              <w:right w:val="single" w:sz="6" w:space="0" w:color="000000"/>
            </w:tcBorders>
          </w:tcPr>
          <w:p w14:paraId="092A8ECB" w14:textId="77777777" w:rsidR="006507C5" w:rsidRPr="00215D3C" w:rsidRDefault="006507C5" w:rsidP="008D20FE">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40B4A5A3" w14:textId="77777777" w:rsidR="006507C5" w:rsidRPr="00215D3C" w:rsidRDefault="006507C5" w:rsidP="008D20FE">
            <w:pPr>
              <w:keepNext/>
              <w:keepLines/>
              <w:spacing w:after="0"/>
              <w:rPr>
                <w:rFonts w:ascii="Arial" w:hAnsi="Arial" w:cs="Arial"/>
                <w:sz w:val="18"/>
                <w:szCs w:val="18"/>
                <w:lang w:eastAsia="zh-CN"/>
              </w:rPr>
            </w:pPr>
            <w:r w:rsidRPr="00215D3C">
              <w:rPr>
                <w:rFonts w:ascii="Arial" w:hAnsi="Arial" w:cs="Arial"/>
                <w:sz w:val="18"/>
              </w:rPr>
              <w:t>systemDN-Type</w:t>
            </w:r>
          </w:p>
        </w:tc>
        <w:tc>
          <w:tcPr>
            <w:tcW w:w="2079" w:type="pct"/>
            <w:tcBorders>
              <w:top w:val="single" w:sz="4" w:space="0" w:color="auto"/>
              <w:left w:val="single" w:sz="6" w:space="0" w:color="000000"/>
              <w:bottom w:val="single" w:sz="4" w:space="0" w:color="auto"/>
              <w:right w:val="single" w:sz="6" w:space="0" w:color="000000"/>
            </w:tcBorders>
          </w:tcPr>
          <w:p w14:paraId="6D433847" w14:textId="77777777" w:rsidR="006507C5" w:rsidRPr="00215D3C" w:rsidRDefault="006507C5" w:rsidP="008D20FE">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6D2E25F" w14:textId="77777777" w:rsidR="006507C5" w:rsidRPr="00215D3C" w:rsidRDefault="006507C5" w:rsidP="008D20FE">
            <w:pPr>
              <w:keepNext/>
              <w:keepLines/>
              <w:spacing w:after="0"/>
              <w:jc w:val="center"/>
              <w:rPr>
                <w:rFonts w:ascii="Arial" w:hAnsi="Arial" w:cs="Arial"/>
                <w:sz w:val="18"/>
                <w:szCs w:val="18"/>
              </w:rPr>
            </w:pPr>
            <w:r>
              <w:rPr>
                <w:rFonts w:ascii="Arial" w:hAnsi="Arial"/>
                <w:sz w:val="18"/>
                <w:szCs w:val="18"/>
                <w:lang w:eastAsia="zh-CN"/>
              </w:rPr>
              <w:t>M</w:t>
            </w:r>
          </w:p>
        </w:tc>
      </w:tr>
      <w:tr w:rsidR="006507C5" w:rsidRPr="00215D3C" w14:paraId="7D55623A" w14:textId="77777777" w:rsidTr="008D20FE">
        <w:trPr>
          <w:jc w:val="center"/>
        </w:trPr>
        <w:tc>
          <w:tcPr>
            <w:tcW w:w="1109" w:type="pct"/>
            <w:tcBorders>
              <w:top w:val="single" w:sz="4" w:space="0" w:color="auto"/>
              <w:left w:val="single" w:sz="4" w:space="0" w:color="auto"/>
              <w:bottom w:val="single" w:sz="4" w:space="0" w:color="auto"/>
              <w:right w:val="single" w:sz="6" w:space="0" w:color="000000"/>
            </w:tcBorders>
          </w:tcPr>
          <w:p w14:paraId="61BA145A" w14:textId="77777777" w:rsidR="006507C5" w:rsidRPr="00215D3C" w:rsidRDefault="006507C5" w:rsidP="008D20FE">
            <w:pPr>
              <w:keepNext/>
              <w:keepLines/>
              <w:spacing w:after="0"/>
              <w:rPr>
                <w:rFonts w:ascii="Arial" w:hAnsi="Arial" w:cs="Arial"/>
                <w:sz w:val="18"/>
              </w:rPr>
            </w:pPr>
            <w:r>
              <w:rPr>
                <w:rFonts w:ascii="Arial" w:hAnsi="Arial" w:cs="Arial"/>
                <w:sz w:val="18"/>
              </w:rPr>
              <w:t>mOIChanges</w:t>
            </w:r>
          </w:p>
        </w:tc>
        <w:tc>
          <w:tcPr>
            <w:tcW w:w="1606" w:type="pct"/>
            <w:tcBorders>
              <w:top w:val="single" w:sz="4" w:space="0" w:color="auto"/>
              <w:left w:val="single" w:sz="6" w:space="0" w:color="000000"/>
              <w:bottom w:val="single" w:sz="4" w:space="0" w:color="auto"/>
              <w:right w:val="single" w:sz="6" w:space="0" w:color="000000"/>
            </w:tcBorders>
          </w:tcPr>
          <w:p w14:paraId="3AABA420" w14:textId="77777777" w:rsidR="006507C5" w:rsidRPr="00215D3C" w:rsidRDefault="006507C5" w:rsidP="008D20FE">
            <w:pPr>
              <w:keepNext/>
              <w:keepLines/>
              <w:spacing w:after="0"/>
              <w:rPr>
                <w:rFonts w:ascii="Arial" w:hAnsi="Arial" w:cs="Arial"/>
                <w:sz w:val="18"/>
                <w:szCs w:val="18"/>
                <w:lang w:eastAsia="zh-CN"/>
              </w:rPr>
            </w:pPr>
            <w:r>
              <w:rPr>
                <w:rFonts w:ascii="Arial" w:hAnsi="Arial" w:cs="Arial"/>
                <w:sz w:val="18"/>
              </w:rPr>
              <w:t>array(mOIChange-Type)</w:t>
            </w:r>
          </w:p>
        </w:tc>
        <w:tc>
          <w:tcPr>
            <w:tcW w:w="2079" w:type="pct"/>
            <w:tcBorders>
              <w:top w:val="single" w:sz="4" w:space="0" w:color="auto"/>
              <w:left w:val="single" w:sz="6" w:space="0" w:color="000000"/>
              <w:bottom w:val="single" w:sz="4" w:space="0" w:color="auto"/>
              <w:right w:val="single" w:sz="6" w:space="0" w:color="000000"/>
            </w:tcBorders>
          </w:tcPr>
          <w:p w14:paraId="65C43AE3" w14:textId="77777777" w:rsidR="006507C5" w:rsidRPr="00215D3C" w:rsidRDefault="006507C5" w:rsidP="008D20FE">
            <w:pPr>
              <w:keepNext/>
              <w:keepLines/>
              <w:spacing w:after="0"/>
              <w:rPr>
                <w:rFonts w:ascii="Arial" w:hAnsi="Arial" w:cs="Arial"/>
                <w:sz w:val="18"/>
                <w:szCs w:val="18"/>
              </w:rPr>
            </w:pPr>
            <w:r>
              <w:rPr>
                <w:rFonts w:ascii="Arial" w:hAnsi="Arial" w:cs="Arial"/>
                <w:sz w:val="18"/>
                <w:szCs w:val="18"/>
              </w:rPr>
              <w:t>MOI changes to be reported</w:t>
            </w:r>
          </w:p>
        </w:tc>
        <w:tc>
          <w:tcPr>
            <w:tcW w:w="206" w:type="pct"/>
            <w:tcBorders>
              <w:top w:val="single" w:sz="4" w:space="0" w:color="auto"/>
              <w:left w:val="single" w:sz="6" w:space="0" w:color="000000"/>
              <w:bottom w:val="single" w:sz="4" w:space="0" w:color="auto"/>
              <w:right w:val="single" w:sz="6" w:space="0" w:color="000000"/>
            </w:tcBorders>
          </w:tcPr>
          <w:p w14:paraId="3413F972" w14:textId="77777777" w:rsidR="006507C5" w:rsidRPr="00215D3C" w:rsidRDefault="006507C5" w:rsidP="008D20FE">
            <w:pPr>
              <w:keepNext/>
              <w:keepLines/>
              <w:spacing w:after="0"/>
              <w:jc w:val="center"/>
              <w:rPr>
                <w:rFonts w:ascii="Arial" w:hAnsi="Arial" w:cs="Arial"/>
                <w:sz w:val="18"/>
                <w:szCs w:val="18"/>
              </w:rPr>
            </w:pPr>
            <w:r>
              <w:rPr>
                <w:rFonts w:ascii="Arial" w:hAnsi="Arial" w:cs="Arial"/>
                <w:sz w:val="18"/>
                <w:szCs w:val="18"/>
              </w:rPr>
              <w:t>M</w:t>
            </w:r>
          </w:p>
        </w:tc>
      </w:tr>
    </w:tbl>
    <w:p w14:paraId="4FA646C7" w14:textId="77777777" w:rsidR="006507C5" w:rsidRDefault="006507C5" w:rsidP="006A5594">
      <w:pPr>
        <w:rPr>
          <w:rFonts w:eastAsia="SimSun"/>
        </w:rPr>
      </w:pPr>
    </w:p>
    <w:p w14:paraId="38F615F0" w14:textId="77777777" w:rsidR="006A5594" w:rsidRDefault="006A5594" w:rsidP="006A5594">
      <w:pPr>
        <w:pStyle w:val="Heading5"/>
      </w:pPr>
      <w:bookmarkStart w:id="2472" w:name="_Toc20494656"/>
      <w:bookmarkStart w:id="2473" w:name="_Toc26975714"/>
      <w:bookmarkStart w:id="2474" w:name="_Toc35856588"/>
      <w:bookmarkStart w:id="2475" w:name="_Toc44001472"/>
      <w:bookmarkStart w:id="2476" w:name="_Toc51581073"/>
      <w:bookmarkStart w:id="2477" w:name="_Toc52356336"/>
      <w:bookmarkStart w:id="2478" w:name="_Toc55227906"/>
      <w:r>
        <w:t>12.1.1.4</w:t>
      </w:r>
      <w:r w:rsidRPr="00275641">
        <w:t>.3</w:t>
      </w:r>
      <w:r w:rsidRPr="00275641">
        <w:tab/>
        <w:t>Referenced structured data types</w:t>
      </w:r>
      <w:bookmarkEnd w:id="2472"/>
      <w:bookmarkEnd w:id="2473"/>
      <w:bookmarkEnd w:id="2474"/>
      <w:bookmarkEnd w:id="2475"/>
      <w:bookmarkEnd w:id="2476"/>
      <w:bookmarkEnd w:id="2477"/>
      <w:bookmarkEnd w:id="2478"/>
    </w:p>
    <w:p w14:paraId="53B46344" w14:textId="77777777" w:rsidR="006A5594" w:rsidRPr="00215D3C" w:rsidRDefault="006A5594" w:rsidP="006A5594">
      <w:pPr>
        <w:pStyle w:val="Heading6"/>
      </w:pPr>
      <w:bookmarkStart w:id="2479" w:name="_Toc20494657"/>
      <w:bookmarkStart w:id="2480" w:name="_Toc26975715"/>
      <w:bookmarkStart w:id="2481" w:name="_Toc35856589"/>
      <w:bookmarkStart w:id="2482" w:name="_Toc44001473"/>
      <w:bookmarkStart w:id="2483" w:name="_Toc51581074"/>
      <w:bookmarkStart w:id="2484" w:name="_Toc52356337"/>
      <w:bookmarkStart w:id="2485" w:name="_Toc55227907"/>
      <w:r>
        <w:t>12.1.1.4.3.1</w:t>
      </w:r>
      <w:r w:rsidRPr="00215D3C">
        <w:tab/>
      </w:r>
      <w:bookmarkEnd w:id="2479"/>
      <w:bookmarkEnd w:id="2480"/>
      <w:r w:rsidR="00A277DA">
        <w:t>Void</w:t>
      </w:r>
      <w:bookmarkEnd w:id="2481"/>
      <w:bookmarkEnd w:id="2482"/>
      <w:bookmarkEnd w:id="2483"/>
      <w:bookmarkEnd w:id="2484"/>
      <w:bookmarkEnd w:id="2485"/>
    </w:p>
    <w:p w14:paraId="4A5101B1" w14:textId="77777777" w:rsidR="006A5594" w:rsidRPr="00215D3C" w:rsidRDefault="006A5594" w:rsidP="006A5594">
      <w:pPr>
        <w:pStyle w:val="Heading6"/>
      </w:pPr>
      <w:bookmarkStart w:id="2486" w:name="_Toc20494658"/>
      <w:bookmarkStart w:id="2487" w:name="_Toc26975716"/>
      <w:bookmarkStart w:id="2488" w:name="_Toc35856590"/>
      <w:bookmarkStart w:id="2489" w:name="_Toc44001474"/>
      <w:bookmarkStart w:id="2490" w:name="_Toc51581075"/>
      <w:bookmarkStart w:id="2491" w:name="_Toc52356338"/>
      <w:bookmarkStart w:id="2492" w:name="_Toc55227908"/>
      <w:r>
        <w:t>12.1.1.4.3.2</w:t>
      </w:r>
      <w:r w:rsidRPr="00215D3C">
        <w:tab/>
        <w:t>Type correlatedNotification-Type</w:t>
      </w:r>
      <w:bookmarkEnd w:id="2486"/>
      <w:bookmarkEnd w:id="2487"/>
      <w:bookmarkEnd w:id="2488"/>
      <w:bookmarkEnd w:id="2489"/>
      <w:bookmarkEnd w:id="2490"/>
      <w:bookmarkEnd w:id="2491"/>
      <w:bookmarkEnd w:id="2492"/>
    </w:p>
    <w:p w14:paraId="20BAC2E9" w14:textId="77777777" w:rsidR="006A5594" w:rsidRPr="00215D3C" w:rsidRDefault="006A5594" w:rsidP="006A5594">
      <w:pPr>
        <w:pStyle w:val="TH"/>
      </w:pPr>
      <w:r>
        <w:t>Table 12.1.1.4.3.2</w:t>
      </w:r>
      <w:r w:rsidRPr="00215D3C">
        <w:t>-1: Definition of type correlatedNotification-Type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47"/>
        <w:gridCol w:w="2647"/>
        <w:gridCol w:w="4860"/>
        <w:gridCol w:w="428"/>
      </w:tblGrid>
      <w:tr w:rsidR="006A5594" w:rsidRPr="00215D3C" w14:paraId="465D9F21" w14:textId="77777777" w:rsidTr="000516BC">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37D435CB" w14:textId="77777777" w:rsidR="006A5594" w:rsidRPr="00215D3C" w:rsidRDefault="006A5594" w:rsidP="000516BC">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63207BB8" w14:textId="77777777" w:rsidR="006A5594" w:rsidRPr="00215D3C" w:rsidRDefault="006A5594" w:rsidP="000516BC">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0372CEA" w14:textId="77777777" w:rsidR="006A5594" w:rsidRPr="00215D3C" w:rsidRDefault="006A5594" w:rsidP="000516BC">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FC2FC81" w14:textId="77777777" w:rsidR="006A5594" w:rsidRPr="00215D3C" w:rsidRDefault="006A5594" w:rsidP="000516BC">
            <w:pPr>
              <w:pStyle w:val="TAH"/>
            </w:pPr>
            <w:r w:rsidRPr="00215D3C">
              <w:t>SQ</w:t>
            </w:r>
          </w:p>
        </w:tc>
      </w:tr>
      <w:tr w:rsidR="006A5594" w:rsidRPr="00215D3C" w14:paraId="5E95D013" w14:textId="77777777" w:rsidTr="000516BC">
        <w:tc>
          <w:tcPr>
            <w:tcW w:w="944" w:type="pct"/>
            <w:tcBorders>
              <w:top w:val="single" w:sz="4" w:space="0" w:color="auto"/>
              <w:left w:val="single" w:sz="4" w:space="0" w:color="auto"/>
              <w:bottom w:val="single" w:sz="4" w:space="0" w:color="auto"/>
              <w:right w:val="single" w:sz="4" w:space="0" w:color="auto"/>
            </w:tcBorders>
          </w:tcPr>
          <w:p w14:paraId="10AE8CA8" w14:textId="77777777" w:rsidR="006A5594" w:rsidRPr="00215D3C" w:rsidRDefault="006A5594" w:rsidP="000516BC">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356D071" w14:textId="77777777" w:rsidR="006A5594" w:rsidRPr="00215D3C" w:rsidRDefault="006A5594" w:rsidP="000516BC">
            <w:pPr>
              <w:pStyle w:val="TAL"/>
            </w:pPr>
            <w:r w:rsidRPr="00215D3C">
              <w:t>uri-Type</w:t>
            </w:r>
          </w:p>
        </w:tc>
        <w:tc>
          <w:tcPr>
            <w:tcW w:w="2484" w:type="pct"/>
            <w:tcBorders>
              <w:top w:val="single" w:sz="4" w:space="0" w:color="auto"/>
              <w:left w:val="single" w:sz="4" w:space="0" w:color="auto"/>
              <w:bottom w:val="single" w:sz="4" w:space="0" w:color="auto"/>
              <w:right w:val="single" w:sz="4" w:space="0" w:color="auto"/>
            </w:tcBorders>
          </w:tcPr>
          <w:p w14:paraId="04873680" w14:textId="77777777" w:rsidR="006A5594" w:rsidRPr="00215D3C" w:rsidRDefault="006A5594" w:rsidP="000516BC">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52428FDC" w14:textId="77777777" w:rsidR="006A5594" w:rsidRPr="00215D3C" w:rsidRDefault="006A5594" w:rsidP="000516BC">
            <w:pPr>
              <w:pStyle w:val="TAL"/>
              <w:jc w:val="center"/>
              <w:rPr>
                <w:rFonts w:cs="Arial"/>
                <w:szCs w:val="18"/>
              </w:rPr>
            </w:pPr>
            <w:r w:rsidRPr="00215D3C">
              <w:rPr>
                <w:rFonts w:cs="Arial"/>
                <w:szCs w:val="18"/>
              </w:rPr>
              <w:t>M</w:t>
            </w:r>
          </w:p>
        </w:tc>
      </w:tr>
      <w:tr w:rsidR="006A5594" w:rsidRPr="00215D3C" w14:paraId="5E5DC88E" w14:textId="77777777" w:rsidTr="000516BC">
        <w:tc>
          <w:tcPr>
            <w:tcW w:w="944" w:type="pct"/>
            <w:tcBorders>
              <w:top w:val="single" w:sz="4" w:space="0" w:color="auto"/>
              <w:left w:val="single" w:sz="4" w:space="0" w:color="auto"/>
              <w:bottom w:val="single" w:sz="4" w:space="0" w:color="auto"/>
              <w:right w:val="single" w:sz="4" w:space="0" w:color="auto"/>
            </w:tcBorders>
          </w:tcPr>
          <w:p w14:paraId="345C4AFC" w14:textId="77777777" w:rsidR="006A5594" w:rsidRPr="00215D3C" w:rsidRDefault="006A5594" w:rsidP="000516BC">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3B57678" w14:textId="77777777" w:rsidR="006A5594" w:rsidRPr="00215D3C" w:rsidRDefault="006A5594" w:rsidP="000516BC">
            <w:pPr>
              <w:pStyle w:val="TAL"/>
            </w:pPr>
            <w:r w:rsidRPr="00215D3C">
              <w:t>array(notificationId-Type)</w:t>
            </w:r>
          </w:p>
        </w:tc>
        <w:tc>
          <w:tcPr>
            <w:tcW w:w="2484" w:type="pct"/>
            <w:tcBorders>
              <w:top w:val="single" w:sz="4" w:space="0" w:color="auto"/>
              <w:left w:val="single" w:sz="4" w:space="0" w:color="auto"/>
              <w:bottom w:val="single" w:sz="4" w:space="0" w:color="auto"/>
              <w:right w:val="single" w:sz="4" w:space="0" w:color="auto"/>
            </w:tcBorders>
          </w:tcPr>
          <w:p w14:paraId="738EBA06" w14:textId="77777777" w:rsidR="006A5594" w:rsidRPr="00215D3C" w:rsidRDefault="006A5594" w:rsidP="000516BC">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5836F9E" w14:textId="77777777" w:rsidR="006A5594" w:rsidRPr="00215D3C" w:rsidRDefault="006A5594" w:rsidP="000516BC">
            <w:pPr>
              <w:pStyle w:val="TAL"/>
              <w:jc w:val="center"/>
              <w:rPr>
                <w:rFonts w:cs="Arial"/>
                <w:szCs w:val="18"/>
              </w:rPr>
            </w:pPr>
            <w:r w:rsidRPr="00215D3C">
              <w:rPr>
                <w:rFonts w:cs="Arial"/>
                <w:szCs w:val="18"/>
              </w:rPr>
              <w:t>M</w:t>
            </w:r>
          </w:p>
        </w:tc>
      </w:tr>
    </w:tbl>
    <w:p w14:paraId="4EE3C65A" w14:textId="77777777" w:rsidR="006A5594" w:rsidRDefault="006A5594" w:rsidP="006A5594">
      <w:pPr>
        <w:rPr>
          <w:rFonts w:eastAsia="SimSun"/>
        </w:rPr>
      </w:pPr>
    </w:p>
    <w:p w14:paraId="133D5193" w14:textId="77777777" w:rsidR="00C83A8D" w:rsidRPr="00215D3C" w:rsidRDefault="00C83A8D" w:rsidP="00C83A8D">
      <w:pPr>
        <w:pStyle w:val="Heading6"/>
      </w:pPr>
      <w:bookmarkStart w:id="2493" w:name="_Hlk43806646"/>
      <w:bookmarkStart w:id="2494" w:name="_Toc44001475"/>
      <w:bookmarkStart w:id="2495" w:name="_Toc51581076"/>
      <w:bookmarkStart w:id="2496" w:name="_Toc52356339"/>
      <w:bookmarkStart w:id="2497" w:name="_Toc55227909"/>
      <w:r>
        <w:lastRenderedPageBreak/>
        <w:t>12.1.1.4.3.3</w:t>
      </w:r>
      <w:bookmarkEnd w:id="2493"/>
      <w:r w:rsidRPr="00215D3C">
        <w:tab/>
        <w:t xml:space="preserve">Type </w:t>
      </w:r>
      <w:r>
        <w:t>MOIChange</w:t>
      </w:r>
      <w:r w:rsidRPr="00215D3C">
        <w:t>-Type</w:t>
      </w:r>
      <w:bookmarkEnd w:id="2494"/>
      <w:bookmarkEnd w:id="2495"/>
      <w:bookmarkEnd w:id="2496"/>
      <w:bookmarkEnd w:id="2497"/>
    </w:p>
    <w:p w14:paraId="326F36F1" w14:textId="77777777" w:rsidR="00C83A8D" w:rsidRPr="00215D3C" w:rsidRDefault="00C83A8D" w:rsidP="00C83A8D">
      <w:pPr>
        <w:pStyle w:val="TH"/>
      </w:pPr>
      <w:r>
        <w:t>Table 12.1.1.4.3.3</w:t>
      </w:r>
      <w:r w:rsidRPr="00215D3C">
        <w:t>-1: Definition of type</w:t>
      </w:r>
      <w:r>
        <w:t xml:space="preserve"> MOIChange</w:t>
      </w:r>
      <w:r w:rsidRPr="00215D3C">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947"/>
        <w:gridCol w:w="2614"/>
        <w:gridCol w:w="4791"/>
        <w:gridCol w:w="430"/>
      </w:tblGrid>
      <w:tr w:rsidR="00C83A8D" w:rsidRPr="00215D3C" w14:paraId="20527849" w14:textId="77777777" w:rsidTr="00027185">
        <w:tc>
          <w:tcPr>
            <w:tcW w:w="995" w:type="pct"/>
            <w:tcBorders>
              <w:top w:val="single" w:sz="4" w:space="0" w:color="auto"/>
              <w:left w:val="single" w:sz="4" w:space="0" w:color="auto"/>
              <w:bottom w:val="single" w:sz="4" w:space="0" w:color="auto"/>
              <w:right w:val="single" w:sz="4" w:space="0" w:color="auto"/>
            </w:tcBorders>
            <w:shd w:val="clear" w:color="auto" w:fill="C0C0C0"/>
            <w:hideMark/>
          </w:tcPr>
          <w:p w14:paraId="6F9B7A6A" w14:textId="77777777" w:rsidR="00C83A8D" w:rsidRPr="00215D3C" w:rsidRDefault="00C83A8D" w:rsidP="008D20FE">
            <w:pPr>
              <w:pStyle w:val="TAH"/>
            </w:pPr>
            <w:r w:rsidRPr="00215D3C">
              <w:t>Attribute name</w:t>
            </w:r>
          </w:p>
        </w:tc>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3AB41D8F" w14:textId="77777777" w:rsidR="00C83A8D" w:rsidRPr="00215D3C" w:rsidRDefault="00C83A8D" w:rsidP="008D20FE">
            <w:pPr>
              <w:pStyle w:val="TAH"/>
            </w:pPr>
            <w:r w:rsidRPr="00215D3C">
              <w:t>Data type</w:t>
            </w:r>
          </w:p>
        </w:tc>
        <w:tc>
          <w:tcPr>
            <w:tcW w:w="2449" w:type="pct"/>
            <w:tcBorders>
              <w:top w:val="single" w:sz="4" w:space="0" w:color="auto"/>
              <w:left w:val="single" w:sz="4" w:space="0" w:color="auto"/>
              <w:bottom w:val="single" w:sz="4" w:space="0" w:color="auto"/>
              <w:right w:val="single" w:sz="4" w:space="0" w:color="auto"/>
            </w:tcBorders>
            <w:shd w:val="clear" w:color="auto" w:fill="C0C0C0"/>
            <w:hideMark/>
          </w:tcPr>
          <w:p w14:paraId="2ADEC3E7" w14:textId="77777777" w:rsidR="00C83A8D" w:rsidRPr="00215D3C" w:rsidRDefault="00C83A8D" w:rsidP="008D20FE">
            <w:pPr>
              <w:pStyle w:val="TAH"/>
            </w:pPr>
            <w:r w:rsidRPr="00215D3C">
              <w:t>Description</w:t>
            </w:r>
          </w:p>
        </w:tc>
        <w:tc>
          <w:tcPr>
            <w:tcW w:w="220" w:type="pct"/>
            <w:tcBorders>
              <w:top w:val="single" w:sz="4" w:space="0" w:color="auto"/>
              <w:left w:val="single" w:sz="4" w:space="0" w:color="auto"/>
              <w:bottom w:val="single" w:sz="4" w:space="0" w:color="auto"/>
              <w:right w:val="single" w:sz="4" w:space="0" w:color="auto"/>
            </w:tcBorders>
            <w:shd w:val="clear" w:color="auto" w:fill="C0C0C0"/>
          </w:tcPr>
          <w:p w14:paraId="3F0E3D4D" w14:textId="77777777" w:rsidR="00C83A8D" w:rsidRPr="00215D3C" w:rsidRDefault="00C83A8D" w:rsidP="008D20FE">
            <w:pPr>
              <w:pStyle w:val="TAH"/>
            </w:pPr>
            <w:r w:rsidRPr="00215D3C">
              <w:t>SQ</w:t>
            </w:r>
          </w:p>
        </w:tc>
      </w:tr>
      <w:tr w:rsidR="00C83A8D" w:rsidRPr="00215D3C" w14:paraId="711D7533" w14:textId="77777777" w:rsidTr="00027185">
        <w:tc>
          <w:tcPr>
            <w:tcW w:w="995" w:type="pct"/>
            <w:tcBorders>
              <w:top w:val="single" w:sz="4" w:space="0" w:color="auto"/>
              <w:left w:val="single" w:sz="4" w:space="0" w:color="auto"/>
              <w:bottom w:val="single" w:sz="4" w:space="0" w:color="auto"/>
              <w:right w:val="single" w:sz="4" w:space="0" w:color="auto"/>
            </w:tcBorders>
            <w:shd w:val="clear" w:color="auto" w:fill="C0C0C0"/>
          </w:tcPr>
          <w:p w14:paraId="16DD3CAC" w14:textId="77777777" w:rsidR="00C83A8D" w:rsidRPr="00215D3C" w:rsidRDefault="00C83A8D" w:rsidP="00027185">
            <w:pPr>
              <w:pStyle w:val="TAL"/>
            </w:pPr>
            <w:r>
              <w:t>notificationId</w:t>
            </w:r>
          </w:p>
        </w:tc>
        <w:tc>
          <w:tcPr>
            <w:tcW w:w="1336" w:type="pct"/>
            <w:tcBorders>
              <w:top w:val="single" w:sz="4" w:space="0" w:color="auto"/>
              <w:left w:val="single" w:sz="4" w:space="0" w:color="auto"/>
              <w:bottom w:val="single" w:sz="4" w:space="0" w:color="auto"/>
              <w:right w:val="single" w:sz="4" w:space="0" w:color="auto"/>
            </w:tcBorders>
            <w:shd w:val="clear" w:color="auto" w:fill="C0C0C0"/>
          </w:tcPr>
          <w:p w14:paraId="406D5625" w14:textId="77777777" w:rsidR="00C83A8D" w:rsidRPr="00215D3C" w:rsidRDefault="00C83A8D" w:rsidP="00027185">
            <w:pPr>
              <w:pStyle w:val="TAL"/>
            </w:pPr>
            <w:r w:rsidRPr="00215D3C">
              <w:rPr>
                <w:rFonts w:cs="Arial"/>
              </w:rPr>
              <w:t>notificationId-Type</w:t>
            </w:r>
          </w:p>
        </w:tc>
        <w:tc>
          <w:tcPr>
            <w:tcW w:w="2449" w:type="pct"/>
            <w:tcBorders>
              <w:top w:val="single" w:sz="4" w:space="0" w:color="auto"/>
              <w:left w:val="single" w:sz="4" w:space="0" w:color="auto"/>
              <w:bottom w:val="single" w:sz="4" w:space="0" w:color="auto"/>
              <w:right w:val="single" w:sz="4" w:space="0" w:color="auto"/>
            </w:tcBorders>
            <w:shd w:val="clear" w:color="auto" w:fill="C0C0C0"/>
          </w:tcPr>
          <w:p w14:paraId="3D8EA41B" w14:textId="77777777" w:rsidR="00C83A8D" w:rsidRPr="00215D3C" w:rsidRDefault="00C83A8D" w:rsidP="00027185">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20" w:type="pct"/>
            <w:tcBorders>
              <w:top w:val="single" w:sz="4" w:space="0" w:color="auto"/>
              <w:left w:val="single" w:sz="4" w:space="0" w:color="auto"/>
              <w:bottom w:val="single" w:sz="4" w:space="0" w:color="auto"/>
              <w:right w:val="single" w:sz="4" w:space="0" w:color="auto"/>
            </w:tcBorders>
            <w:shd w:val="clear" w:color="auto" w:fill="C0C0C0"/>
          </w:tcPr>
          <w:p w14:paraId="243A7168" w14:textId="77777777" w:rsidR="00C83A8D" w:rsidRPr="00215D3C" w:rsidRDefault="00C83A8D" w:rsidP="00027185">
            <w:pPr>
              <w:pStyle w:val="TAL"/>
              <w:jc w:val="center"/>
            </w:pPr>
            <w:r>
              <w:t>M</w:t>
            </w:r>
          </w:p>
        </w:tc>
      </w:tr>
      <w:tr w:rsidR="00C83A8D" w:rsidRPr="00215D3C" w14:paraId="53FF88BE" w14:textId="77777777" w:rsidTr="008D20FE">
        <w:tblPrEx>
          <w:jc w:val="center"/>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CellMar>
            <w:right w:w="108" w:type="dxa"/>
          </w:tblCellMar>
          <w:tblLook w:val="0000" w:firstRow="0" w:lastRow="0" w:firstColumn="0" w:lastColumn="0" w:noHBand="0" w:noVBand="0"/>
        </w:tblPrEx>
        <w:trPr>
          <w:jc w:val="center"/>
        </w:trPr>
        <w:tc>
          <w:tcPr>
            <w:tcW w:w="995" w:type="pct"/>
            <w:tcBorders>
              <w:top w:val="single" w:sz="4" w:space="0" w:color="auto"/>
              <w:left w:val="single" w:sz="4" w:space="0" w:color="auto"/>
              <w:bottom w:val="single" w:sz="4" w:space="0" w:color="auto"/>
              <w:right w:val="single" w:sz="6" w:space="0" w:color="000000"/>
            </w:tcBorders>
          </w:tcPr>
          <w:p w14:paraId="12261E3D" w14:textId="77777777" w:rsidR="00C83A8D" w:rsidRPr="00215D3C" w:rsidRDefault="00C83A8D" w:rsidP="008D20FE">
            <w:pPr>
              <w:keepNext/>
              <w:keepLines/>
              <w:spacing w:after="0"/>
              <w:rPr>
                <w:rFonts w:ascii="Arial" w:hAnsi="Arial" w:cs="Arial"/>
                <w:sz w:val="18"/>
              </w:rPr>
            </w:pPr>
            <w:r w:rsidRPr="00215D3C">
              <w:rPr>
                <w:rFonts w:ascii="Arial" w:hAnsi="Arial"/>
                <w:sz w:val="18"/>
                <w:szCs w:val="18"/>
                <w:lang w:eastAsia="zh-CN"/>
              </w:rPr>
              <w:t>correlatedNotifications</w:t>
            </w:r>
          </w:p>
        </w:tc>
        <w:tc>
          <w:tcPr>
            <w:tcW w:w="1336" w:type="pct"/>
            <w:tcBorders>
              <w:top w:val="single" w:sz="4" w:space="0" w:color="auto"/>
              <w:left w:val="single" w:sz="6" w:space="0" w:color="000000"/>
              <w:bottom w:val="single" w:sz="4" w:space="0" w:color="auto"/>
              <w:right w:val="single" w:sz="6" w:space="0" w:color="000000"/>
            </w:tcBorders>
          </w:tcPr>
          <w:p w14:paraId="5B62D59D" w14:textId="77777777" w:rsidR="00C83A8D" w:rsidRPr="00215D3C" w:rsidRDefault="00C83A8D" w:rsidP="008D20FE">
            <w:pPr>
              <w:keepNext/>
              <w:keepLines/>
              <w:spacing w:after="0"/>
              <w:rPr>
                <w:rFonts w:ascii="Arial" w:hAnsi="Arial" w:cs="Arial"/>
                <w:sz w:val="18"/>
              </w:rPr>
            </w:pPr>
            <w:r w:rsidRPr="00B104E0">
              <w:rPr>
                <w:rFonts w:ascii="Arial" w:hAnsi="Arial"/>
                <w:sz w:val="18"/>
                <w:szCs w:val="18"/>
                <w:lang w:eastAsia="zh-CN"/>
              </w:rPr>
              <w:t>array(correlatedNotification-Type)</w:t>
            </w:r>
          </w:p>
        </w:tc>
        <w:tc>
          <w:tcPr>
            <w:tcW w:w="2449" w:type="pct"/>
            <w:tcBorders>
              <w:top w:val="single" w:sz="4" w:space="0" w:color="auto"/>
              <w:left w:val="single" w:sz="6" w:space="0" w:color="000000"/>
              <w:bottom w:val="single" w:sz="4" w:space="0" w:color="auto"/>
              <w:right w:val="single" w:sz="6" w:space="0" w:color="000000"/>
            </w:tcBorders>
          </w:tcPr>
          <w:p w14:paraId="79A9BE80" w14:textId="77777777" w:rsidR="00C83A8D" w:rsidRPr="00215D3C" w:rsidRDefault="00C83A8D" w:rsidP="008D20FE">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20" w:type="pct"/>
            <w:tcBorders>
              <w:top w:val="single" w:sz="4" w:space="0" w:color="auto"/>
              <w:left w:val="single" w:sz="6" w:space="0" w:color="000000"/>
              <w:bottom w:val="single" w:sz="4" w:space="0" w:color="auto"/>
              <w:right w:val="single" w:sz="6" w:space="0" w:color="000000"/>
            </w:tcBorders>
          </w:tcPr>
          <w:p w14:paraId="7FFE25DD" w14:textId="77777777" w:rsidR="00C83A8D" w:rsidRDefault="00C83A8D" w:rsidP="008D20FE">
            <w:pPr>
              <w:keepNext/>
              <w:keepLines/>
              <w:spacing w:after="0"/>
              <w:jc w:val="center"/>
              <w:rPr>
                <w:rFonts w:ascii="Arial" w:hAnsi="Arial"/>
                <w:sz w:val="18"/>
                <w:szCs w:val="18"/>
                <w:lang w:eastAsia="zh-CN"/>
              </w:rPr>
            </w:pPr>
            <w:r>
              <w:rPr>
                <w:rFonts w:ascii="Arial" w:hAnsi="Arial"/>
                <w:sz w:val="18"/>
                <w:szCs w:val="18"/>
                <w:lang w:eastAsia="zh-CN"/>
              </w:rPr>
              <w:t>O</w:t>
            </w:r>
          </w:p>
        </w:tc>
      </w:tr>
      <w:tr w:rsidR="00C83A8D" w:rsidRPr="00215D3C" w14:paraId="24F6E985" w14:textId="77777777" w:rsidTr="008D20FE">
        <w:tblPrEx>
          <w:jc w:val="center"/>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CellMar>
            <w:right w:w="108" w:type="dxa"/>
          </w:tblCellMar>
          <w:tblLook w:val="0000" w:firstRow="0" w:lastRow="0" w:firstColumn="0" w:lastColumn="0" w:noHBand="0" w:noVBand="0"/>
        </w:tblPrEx>
        <w:trPr>
          <w:jc w:val="center"/>
        </w:trPr>
        <w:tc>
          <w:tcPr>
            <w:tcW w:w="995" w:type="pct"/>
            <w:tcBorders>
              <w:top w:val="single" w:sz="4" w:space="0" w:color="auto"/>
              <w:left w:val="single" w:sz="4" w:space="0" w:color="auto"/>
              <w:bottom w:val="single" w:sz="4" w:space="0" w:color="auto"/>
              <w:right w:val="single" w:sz="6" w:space="0" w:color="000000"/>
            </w:tcBorders>
          </w:tcPr>
          <w:p w14:paraId="0D2DCBCD" w14:textId="77777777" w:rsidR="00C83A8D" w:rsidRPr="00215D3C" w:rsidRDefault="00C83A8D" w:rsidP="008D20FE">
            <w:pPr>
              <w:keepNext/>
              <w:keepLines/>
              <w:spacing w:after="0"/>
              <w:rPr>
                <w:rFonts w:ascii="Arial" w:hAnsi="Arial" w:cs="Arial"/>
                <w:sz w:val="18"/>
              </w:rPr>
            </w:pPr>
            <w:r>
              <w:rPr>
                <w:rFonts w:ascii="Arial" w:hAnsi="Arial"/>
                <w:sz w:val="18"/>
                <w:szCs w:val="18"/>
                <w:lang w:eastAsia="zh-CN"/>
              </w:rPr>
              <w:t>additionalText</w:t>
            </w:r>
          </w:p>
        </w:tc>
        <w:tc>
          <w:tcPr>
            <w:tcW w:w="1336" w:type="pct"/>
            <w:tcBorders>
              <w:top w:val="single" w:sz="4" w:space="0" w:color="auto"/>
              <w:left w:val="single" w:sz="6" w:space="0" w:color="000000"/>
              <w:bottom w:val="single" w:sz="4" w:space="0" w:color="auto"/>
              <w:right w:val="single" w:sz="6" w:space="0" w:color="000000"/>
            </w:tcBorders>
          </w:tcPr>
          <w:p w14:paraId="30F024BB" w14:textId="77777777" w:rsidR="00C83A8D" w:rsidRPr="00215D3C" w:rsidRDefault="00C83A8D" w:rsidP="008D20FE">
            <w:pPr>
              <w:keepNext/>
              <w:keepLines/>
              <w:spacing w:after="0"/>
              <w:rPr>
                <w:rFonts w:ascii="Arial" w:hAnsi="Arial" w:cs="Arial"/>
                <w:sz w:val="18"/>
              </w:rPr>
            </w:pPr>
            <w:r w:rsidRPr="00215D3C">
              <w:rPr>
                <w:rFonts w:ascii="Arial" w:hAnsi="Arial"/>
                <w:sz w:val="18"/>
                <w:szCs w:val="18"/>
                <w:lang w:eastAsia="zh-CN"/>
              </w:rPr>
              <w:t>additionalText</w:t>
            </w:r>
            <w:r>
              <w:rPr>
                <w:rFonts w:ascii="Arial" w:hAnsi="Arial"/>
                <w:sz w:val="18"/>
                <w:szCs w:val="18"/>
                <w:lang w:eastAsia="zh-CN"/>
              </w:rPr>
              <w:t>-Type</w:t>
            </w:r>
          </w:p>
        </w:tc>
        <w:tc>
          <w:tcPr>
            <w:tcW w:w="2449" w:type="pct"/>
            <w:tcBorders>
              <w:top w:val="single" w:sz="4" w:space="0" w:color="auto"/>
              <w:left w:val="single" w:sz="6" w:space="0" w:color="000000"/>
              <w:bottom w:val="single" w:sz="4" w:space="0" w:color="auto"/>
              <w:right w:val="single" w:sz="6" w:space="0" w:color="000000"/>
            </w:tcBorders>
          </w:tcPr>
          <w:p w14:paraId="07BDE8B0" w14:textId="77777777" w:rsidR="00C83A8D" w:rsidRPr="00215D3C" w:rsidRDefault="00C83A8D" w:rsidP="008D20FE">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20" w:type="pct"/>
            <w:tcBorders>
              <w:top w:val="single" w:sz="4" w:space="0" w:color="auto"/>
              <w:left w:val="single" w:sz="6" w:space="0" w:color="000000"/>
              <w:bottom w:val="single" w:sz="4" w:space="0" w:color="auto"/>
              <w:right w:val="single" w:sz="6" w:space="0" w:color="000000"/>
            </w:tcBorders>
          </w:tcPr>
          <w:p w14:paraId="1B9457BF" w14:textId="77777777" w:rsidR="00C83A8D" w:rsidRDefault="00C83A8D" w:rsidP="008D20FE">
            <w:pPr>
              <w:keepNext/>
              <w:keepLines/>
              <w:spacing w:after="0"/>
              <w:jc w:val="center"/>
              <w:rPr>
                <w:rFonts w:ascii="Arial" w:hAnsi="Arial"/>
                <w:sz w:val="18"/>
                <w:szCs w:val="18"/>
                <w:lang w:eastAsia="zh-CN"/>
              </w:rPr>
            </w:pPr>
            <w:r>
              <w:rPr>
                <w:rFonts w:ascii="Arial" w:hAnsi="Arial"/>
                <w:sz w:val="18"/>
                <w:szCs w:val="18"/>
                <w:lang w:eastAsia="zh-CN"/>
              </w:rPr>
              <w:t>O</w:t>
            </w:r>
          </w:p>
        </w:tc>
      </w:tr>
      <w:tr w:rsidR="00C83A8D" w:rsidRPr="00215D3C" w14:paraId="4EB50DC5" w14:textId="77777777" w:rsidTr="008D20FE">
        <w:tblPrEx>
          <w:jc w:val="center"/>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CellMar>
            <w:right w:w="108" w:type="dxa"/>
          </w:tblCellMar>
          <w:tblLook w:val="0000" w:firstRow="0" w:lastRow="0" w:firstColumn="0" w:lastColumn="0" w:noHBand="0" w:noVBand="0"/>
        </w:tblPrEx>
        <w:trPr>
          <w:jc w:val="center"/>
        </w:trPr>
        <w:tc>
          <w:tcPr>
            <w:tcW w:w="995" w:type="pct"/>
            <w:tcBorders>
              <w:top w:val="single" w:sz="4" w:space="0" w:color="auto"/>
              <w:left w:val="single" w:sz="4" w:space="0" w:color="auto"/>
              <w:bottom w:val="single" w:sz="4" w:space="0" w:color="auto"/>
              <w:right w:val="single" w:sz="6" w:space="0" w:color="000000"/>
            </w:tcBorders>
          </w:tcPr>
          <w:p w14:paraId="2F695076" w14:textId="77777777" w:rsidR="00C83A8D" w:rsidRPr="00215D3C" w:rsidRDefault="00C83A8D" w:rsidP="008D20FE">
            <w:pPr>
              <w:keepNext/>
              <w:keepLines/>
              <w:spacing w:after="0"/>
              <w:rPr>
                <w:rFonts w:ascii="Arial" w:hAnsi="Arial" w:cs="Arial"/>
                <w:sz w:val="18"/>
              </w:rPr>
            </w:pPr>
            <w:r>
              <w:rPr>
                <w:rFonts w:ascii="Arial" w:hAnsi="Arial"/>
                <w:sz w:val="18"/>
                <w:szCs w:val="18"/>
                <w:lang w:eastAsia="zh-CN"/>
              </w:rPr>
              <w:t>sourceIndicator</w:t>
            </w:r>
          </w:p>
        </w:tc>
        <w:tc>
          <w:tcPr>
            <w:tcW w:w="1336" w:type="pct"/>
            <w:tcBorders>
              <w:top w:val="single" w:sz="4" w:space="0" w:color="auto"/>
              <w:left w:val="single" w:sz="6" w:space="0" w:color="000000"/>
              <w:bottom w:val="single" w:sz="4" w:space="0" w:color="auto"/>
              <w:right w:val="single" w:sz="6" w:space="0" w:color="000000"/>
            </w:tcBorders>
          </w:tcPr>
          <w:p w14:paraId="76407ABB" w14:textId="77777777" w:rsidR="00C83A8D" w:rsidRPr="00215D3C" w:rsidRDefault="00C83A8D" w:rsidP="008D20FE">
            <w:pPr>
              <w:keepNext/>
              <w:keepLines/>
              <w:spacing w:after="0"/>
              <w:rPr>
                <w:rFonts w:ascii="Arial" w:hAnsi="Arial" w:cs="Arial"/>
                <w:sz w:val="18"/>
              </w:rPr>
            </w:pPr>
            <w:r>
              <w:rPr>
                <w:rFonts w:ascii="Arial" w:hAnsi="Arial"/>
                <w:sz w:val="18"/>
                <w:szCs w:val="18"/>
                <w:lang w:eastAsia="zh-CN"/>
              </w:rPr>
              <w:t>sourceIndicator</w:t>
            </w:r>
            <w:r w:rsidRPr="000B3450">
              <w:rPr>
                <w:rFonts w:ascii="Arial" w:hAnsi="Arial"/>
                <w:sz w:val="18"/>
                <w:szCs w:val="18"/>
                <w:lang w:eastAsia="zh-CN"/>
              </w:rPr>
              <w:t>-Type</w:t>
            </w:r>
          </w:p>
        </w:tc>
        <w:tc>
          <w:tcPr>
            <w:tcW w:w="2449" w:type="pct"/>
            <w:tcBorders>
              <w:top w:val="single" w:sz="4" w:space="0" w:color="auto"/>
              <w:left w:val="single" w:sz="6" w:space="0" w:color="000000"/>
              <w:bottom w:val="single" w:sz="4" w:space="0" w:color="auto"/>
              <w:right w:val="single" w:sz="6" w:space="0" w:color="000000"/>
            </w:tcBorders>
          </w:tcPr>
          <w:p w14:paraId="22B15D29" w14:textId="77777777" w:rsidR="00C83A8D" w:rsidRPr="00215D3C" w:rsidRDefault="00C83A8D" w:rsidP="008D20FE">
            <w:pPr>
              <w:keepNext/>
              <w:keepLines/>
              <w:spacing w:after="0"/>
              <w:rPr>
                <w:rFonts w:ascii="Arial" w:hAnsi="Arial" w:cs="Arial"/>
                <w:sz w:val="18"/>
                <w:szCs w:val="18"/>
                <w:lang w:eastAsia="zh-CN"/>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20" w:type="pct"/>
            <w:tcBorders>
              <w:top w:val="single" w:sz="4" w:space="0" w:color="auto"/>
              <w:left w:val="single" w:sz="6" w:space="0" w:color="000000"/>
              <w:bottom w:val="single" w:sz="4" w:space="0" w:color="auto"/>
              <w:right w:val="single" w:sz="6" w:space="0" w:color="000000"/>
            </w:tcBorders>
          </w:tcPr>
          <w:p w14:paraId="094F9FE0" w14:textId="77777777" w:rsidR="00C83A8D" w:rsidRDefault="00C83A8D" w:rsidP="008D20FE">
            <w:pPr>
              <w:keepNext/>
              <w:keepLines/>
              <w:spacing w:after="0"/>
              <w:jc w:val="center"/>
              <w:rPr>
                <w:rFonts w:ascii="Arial" w:hAnsi="Arial"/>
                <w:sz w:val="18"/>
                <w:szCs w:val="18"/>
                <w:lang w:eastAsia="zh-CN"/>
              </w:rPr>
            </w:pPr>
            <w:r>
              <w:rPr>
                <w:rFonts w:ascii="Arial" w:hAnsi="Arial"/>
                <w:sz w:val="18"/>
                <w:szCs w:val="18"/>
                <w:lang w:eastAsia="zh-CN"/>
              </w:rPr>
              <w:t>O</w:t>
            </w:r>
          </w:p>
        </w:tc>
      </w:tr>
      <w:tr w:rsidR="00C83A8D" w:rsidRPr="00215D3C" w14:paraId="3475D74F" w14:textId="77777777" w:rsidTr="00027185">
        <w:tc>
          <w:tcPr>
            <w:tcW w:w="995" w:type="pct"/>
            <w:tcBorders>
              <w:top w:val="single" w:sz="4" w:space="0" w:color="auto"/>
              <w:left w:val="single" w:sz="4" w:space="0" w:color="auto"/>
              <w:bottom w:val="single" w:sz="4" w:space="0" w:color="auto"/>
              <w:right w:val="single" w:sz="4" w:space="0" w:color="auto"/>
            </w:tcBorders>
          </w:tcPr>
          <w:p w14:paraId="12DE1DA7" w14:textId="77777777" w:rsidR="00C83A8D" w:rsidRPr="00215D3C" w:rsidRDefault="00C83A8D" w:rsidP="008D20FE">
            <w:pPr>
              <w:pStyle w:val="TAL"/>
            </w:pPr>
            <w:r>
              <w:t>path</w:t>
            </w:r>
          </w:p>
        </w:tc>
        <w:tc>
          <w:tcPr>
            <w:tcW w:w="1336" w:type="pct"/>
            <w:tcBorders>
              <w:top w:val="single" w:sz="4" w:space="0" w:color="auto"/>
              <w:left w:val="single" w:sz="4" w:space="0" w:color="auto"/>
              <w:bottom w:val="single" w:sz="4" w:space="0" w:color="auto"/>
              <w:right w:val="single" w:sz="4" w:space="0" w:color="auto"/>
            </w:tcBorders>
          </w:tcPr>
          <w:p w14:paraId="6E245666" w14:textId="77777777" w:rsidR="00C83A8D" w:rsidRPr="00215D3C" w:rsidRDefault="00C83A8D" w:rsidP="008D20FE">
            <w:pPr>
              <w:pStyle w:val="TAL"/>
            </w:pPr>
            <w:r>
              <w:t>URI-Type</w:t>
            </w:r>
          </w:p>
        </w:tc>
        <w:tc>
          <w:tcPr>
            <w:tcW w:w="2449" w:type="pct"/>
            <w:tcBorders>
              <w:top w:val="single" w:sz="4" w:space="0" w:color="auto"/>
              <w:left w:val="single" w:sz="4" w:space="0" w:color="auto"/>
              <w:bottom w:val="single" w:sz="4" w:space="0" w:color="auto"/>
              <w:right w:val="single" w:sz="4" w:space="0" w:color="auto"/>
            </w:tcBorders>
          </w:tcPr>
          <w:p w14:paraId="031372E1" w14:textId="77777777" w:rsidR="00C83A8D" w:rsidRPr="00027185" w:rsidRDefault="00C83A8D" w:rsidP="008D20FE">
            <w:pPr>
              <w:pStyle w:val="TAL"/>
              <w:rPr>
                <w:rFonts w:cs="Arial"/>
                <w:szCs w:val="18"/>
                <w:highlight w:val="yellow"/>
              </w:rPr>
            </w:pPr>
            <w:r>
              <w:rPr>
                <w:rFonts w:cs="Arial"/>
                <w:szCs w:val="18"/>
              </w:rPr>
              <w:t>URI specifying</w:t>
            </w:r>
            <w:r w:rsidRPr="00027185">
              <w:rPr>
                <w:rFonts w:cs="Arial"/>
                <w:szCs w:val="18"/>
              </w:rPr>
              <w:t xml:space="preserve"> the updated resource</w:t>
            </w:r>
          </w:p>
        </w:tc>
        <w:tc>
          <w:tcPr>
            <w:tcW w:w="220" w:type="pct"/>
            <w:tcBorders>
              <w:top w:val="single" w:sz="4" w:space="0" w:color="auto"/>
              <w:left w:val="single" w:sz="4" w:space="0" w:color="auto"/>
              <w:bottom w:val="single" w:sz="4" w:space="0" w:color="auto"/>
              <w:right w:val="single" w:sz="4" w:space="0" w:color="auto"/>
            </w:tcBorders>
          </w:tcPr>
          <w:p w14:paraId="1C2AE3E7" w14:textId="77777777" w:rsidR="00C83A8D" w:rsidRPr="00215D3C" w:rsidRDefault="00C83A8D" w:rsidP="008D20FE">
            <w:pPr>
              <w:pStyle w:val="TAL"/>
              <w:jc w:val="center"/>
              <w:rPr>
                <w:rFonts w:cs="Arial"/>
                <w:szCs w:val="18"/>
              </w:rPr>
            </w:pPr>
            <w:r>
              <w:rPr>
                <w:rFonts w:cs="Arial"/>
                <w:szCs w:val="18"/>
              </w:rPr>
              <w:t>M</w:t>
            </w:r>
          </w:p>
        </w:tc>
      </w:tr>
      <w:tr w:rsidR="00C83A8D" w:rsidRPr="00215D3C" w14:paraId="0196EF2D" w14:textId="77777777" w:rsidTr="00027185">
        <w:tc>
          <w:tcPr>
            <w:tcW w:w="995" w:type="pct"/>
            <w:tcBorders>
              <w:top w:val="single" w:sz="4" w:space="0" w:color="auto"/>
              <w:left w:val="single" w:sz="4" w:space="0" w:color="auto"/>
              <w:bottom w:val="single" w:sz="4" w:space="0" w:color="auto"/>
              <w:right w:val="single" w:sz="4" w:space="0" w:color="auto"/>
            </w:tcBorders>
          </w:tcPr>
          <w:p w14:paraId="27D1B9A2" w14:textId="77777777" w:rsidR="00C83A8D" w:rsidRPr="00215D3C" w:rsidRDefault="00C83A8D" w:rsidP="008D20FE">
            <w:pPr>
              <w:pStyle w:val="TAL"/>
            </w:pPr>
            <w:r>
              <w:t>operation</w:t>
            </w:r>
          </w:p>
        </w:tc>
        <w:tc>
          <w:tcPr>
            <w:tcW w:w="1336" w:type="pct"/>
            <w:tcBorders>
              <w:top w:val="single" w:sz="4" w:space="0" w:color="auto"/>
              <w:left w:val="single" w:sz="4" w:space="0" w:color="auto"/>
              <w:bottom w:val="single" w:sz="4" w:space="0" w:color="auto"/>
              <w:right w:val="single" w:sz="4" w:space="0" w:color="auto"/>
            </w:tcBorders>
          </w:tcPr>
          <w:p w14:paraId="33CB3DB7" w14:textId="77777777" w:rsidR="00C83A8D" w:rsidRPr="00215D3C" w:rsidRDefault="00C83A8D" w:rsidP="008D20FE">
            <w:pPr>
              <w:pStyle w:val="TAL"/>
            </w:pPr>
            <w:r>
              <w:t>operation-Type</w:t>
            </w:r>
          </w:p>
        </w:tc>
        <w:tc>
          <w:tcPr>
            <w:tcW w:w="2449" w:type="pct"/>
            <w:tcBorders>
              <w:top w:val="single" w:sz="4" w:space="0" w:color="auto"/>
              <w:left w:val="single" w:sz="4" w:space="0" w:color="auto"/>
              <w:bottom w:val="single" w:sz="4" w:space="0" w:color="auto"/>
              <w:right w:val="single" w:sz="4" w:space="0" w:color="auto"/>
            </w:tcBorders>
          </w:tcPr>
          <w:p w14:paraId="170B625C" w14:textId="77777777" w:rsidR="00C83A8D" w:rsidRPr="00215D3C" w:rsidRDefault="00C83A8D" w:rsidP="008D20FE">
            <w:pPr>
              <w:pStyle w:val="TAL"/>
              <w:rPr>
                <w:rFonts w:cs="Arial"/>
                <w:szCs w:val="18"/>
              </w:rPr>
            </w:pPr>
            <w:r>
              <w:rPr>
                <w:rFonts w:cs="Arial"/>
                <w:szCs w:val="18"/>
              </w:rPr>
              <w:t>Operation associated to the reported change ("CREATE", "DELETE", "REPLACE")</w:t>
            </w:r>
          </w:p>
        </w:tc>
        <w:tc>
          <w:tcPr>
            <w:tcW w:w="220" w:type="pct"/>
            <w:tcBorders>
              <w:top w:val="single" w:sz="4" w:space="0" w:color="auto"/>
              <w:left w:val="single" w:sz="4" w:space="0" w:color="auto"/>
              <w:bottom w:val="single" w:sz="4" w:space="0" w:color="auto"/>
              <w:right w:val="single" w:sz="4" w:space="0" w:color="auto"/>
            </w:tcBorders>
          </w:tcPr>
          <w:p w14:paraId="2AC924D6" w14:textId="77777777" w:rsidR="00C83A8D" w:rsidRPr="00215D3C" w:rsidRDefault="00C83A8D" w:rsidP="00027185">
            <w:pPr>
              <w:pStyle w:val="TAL"/>
              <w:jc w:val="center"/>
              <w:rPr>
                <w:rFonts w:cs="Arial"/>
                <w:szCs w:val="18"/>
              </w:rPr>
            </w:pPr>
            <w:r>
              <w:rPr>
                <w:rFonts w:cs="Arial"/>
                <w:szCs w:val="18"/>
              </w:rPr>
              <w:t>M</w:t>
            </w:r>
          </w:p>
        </w:tc>
      </w:tr>
      <w:tr w:rsidR="00C83A8D" w:rsidRPr="00215D3C" w14:paraId="2E48F80B" w14:textId="77777777" w:rsidTr="00027185">
        <w:tc>
          <w:tcPr>
            <w:tcW w:w="995" w:type="pct"/>
            <w:tcBorders>
              <w:top w:val="single" w:sz="4" w:space="0" w:color="auto"/>
              <w:left w:val="single" w:sz="4" w:space="0" w:color="auto"/>
              <w:bottom w:val="single" w:sz="4" w:space="0" w:color="auto"/>
              <w:right w:val="single" w:sz="4" w:space="0" w:color="auto"/>
            </w:tcBorders>
          </w:tcPr>
          <w:p w14:paraId="16624520" w14:textId="77777777" w:rsidR="00C83A8D" w:rsidRPr="00501751" w:rsidRDefault="00C83A8D" w:rsidP="008D20FE">
            <w:pPr>
              <w:pStyle w:val="TAL"/>
            </w:pPr>
            <w:r w:rsidRPr="00CE327A">
              <w:t>value</w:t>
            </w:r>
          </w:p>
        </w:tc>
        <w:tc>
          <w:tcPr>
            <w:tcW w:w="1336" w:type="pct"/>
            <w:tcBorders>
              <w:top w:val="single" w:sz="4" w:space="0" w:color="auto"/>
              <w:left w:val="single" w:sz="4" w:space="0" w:color="auto"/>
              <w:bottom w:val="single" w:sz="4" w:space="0" w:color="auto"/>
              <w:right w:val="single" w:sz="4" w:space="0" w:color="auto"/>
            </w:tcBorders>
          </w:tcPr>
          <w:p w14:paraId="5302A3CF" w14:textId="77777777" w:rsidR="00C83A8D" w:rsidRPr="00C27758" w:rsidRDefault="00C83A8D" w:rsidP="008D20FE">
            <w:pPr>
              <w:pStyle w:val="TAL"/>
            </w:pPr>
            <w:r>
              <w:t>object or array</w:t>
            </w:r>
          </w:p>
        </w:tc>
        <w:tc>
          <w:tcPr>
            <w:tcW w:w="2449" w:type="pct"/>
            <w:tcBorders>
              <w:top w:val="single" w:sz="4" w:space="0" w:color="auto"/>
              <w:left w:val="single" w:sz="4" w:space="0" w:color="auto"/>
              <w:bottom w:val="single" w:sz="4" w:space="0" w:color="auto"/>
              <w:right w:val="single" w:sz="4" w:space="0" w:color="auto"/>
            </w:tcBorders>
          </w:tcPr>
          <w:p w14:paraId="2753109C" w14:textId="77777777" w:rsidR="00C83A8D" w:rsidRDefault="00C83A8D" w:rsidP="008D20FE">
            <w:pPr>
              <w:pStyle w:val="TAL"/>
              <w:rPr>
                <w:rFonts w:cs="Arial"/>
                <w:szCs w:val="18"/>
              </w:rPr>
            </w:pPr>
            <w:r>
              <w:rPr>
                <w:rFonts w:cs="Arial"/>
                <w:szCs w:val="18"/>
              </w:rPr>
              <w:t xml:space="preserve">For reporting resource creation or deletion, the optional complete resource representation. In this case the data type of </w:t>
            </w:r>
            <w:r w:rsidRPr="00027185">
              <w:rPr>
                <w:rFonts w:ascii="Courier New" w:hAnsi="Courier New" w:cs="Courier New"/>
                <w:szCs w:val="18"/>
              </w:rPr>
              <w:t>value</w:t>
            </w:r>
            <w:r>
              <w:rPr>
                <w:rFonts w:cs="Arial"/>
                <w:szCs w:val="18"/>
              </w:rPr>
              <w:t xml:space="preserve"> is an object.</w:t>
            </w:r>
          </w:p>
          <w:p w14:paraId="38B0E8B8" w14:textId="77777777" w:rsidR="00C83A8D" w:rsidRPr="00215D3C" w:rsidRDefault="00C83A8D" w:rsidP="008D20FE">
            <w:pPr>
              <w:pStyle w:val="TAL"/>
              <w:rPr>
                <w:rFonts w:cs="Arial"/>
                <w:szCs w:val="18"/>
              </w:rPr>
            </w:pPr>
            <w:r>
              <w:rPr>
                <w:rFonts w:cs="Arial"/>
                <w:szCs w:val="18"/>
              </w:rPr>
              <w:t xml:space="preserve">For reporting attribute value changes, the (optional) old values and (mandatory) new values. In this case the data type of </w:t>
            </w:r>
            <w:r w:rsidRPr="00027185">
              <w:rPr>
                <w:rFonts w:ascii="Courier New" w:hAnsi="Courier New" w:cs="Courier New"/>
                <w:szCs w:val="18"/>
              </w:rPr>
              <w:t>value</w:t>
            </w:r>
            <w:r>
              <w:rPr>
                <w:rFonts w:cs="Arial"/>
                <w:szCs w:val="18"/>
              </w:rPr>
              <w:t xml:space="preserve"> is an array with min. one and max. two items of type object.</w:t>
            </w:r>
          </w:p>
        </w:tc>
        <w:tc>
          <w:tcPr>
            <w:tcW w:w="220" w:type="pct"/>
            <w:tcBorders>
              <w:top w:val="single" w:sz="4" w:space="0" w:color="auto"/>
              <w:left w:val="single" w:sz="4" w:space="0" w:color="auto"/>
              <w:bottom w:val="single" w:sz="4" w:space="0" w:color="auto"/>
              <w:right w:val="single" w:sz="4" w:space="0" w:color="auto"/>
            </w:tcBorders>
          </w:tcPr>
          <w:p w14:paraId="75DCAF96" w14:textId="77777777" w:rsidR="00C83A8D" w:rsidRPr="00215D3C" w:rsidRDefault="00C83A8D" w:rsidP="008D20FE">
            <w:pPr>
              <w:pStyle w:val="TAL"/>
              <w:jc w:val="center"/>
              <w:rPr>
                <w:rFonts w:cs="Arial"/>
                <w:szCs w:val="18"/>
              </w:rPr>
            </w:pPr>
            <w:r>
              <w:rPr>
                <w:rFonts w:cs="Arial"/>
                <w:szCs w:val="18"/>
              </w:rPr>
              <w:t>CM</w:t>
            </w:r>
          </w:p>
        </w:tc>
      </w:tr>
    </w:tbl>
    <w:p w14:paraId="40607CDC" w14:textId="77777777" w:rsidR="00C83A8D" w:rsidRDefault="00C83A8D" w:rsidP="00C83A8D">
      <w:pPr>
        <w:rPr>
          <w:rFonts w:eastAsia="SimSun"/>
        </w:rPr>
      </w:pPr>
    </w:p>
    <w:p w14:paraId="50A2ECF8" w14:textId="77777777" w:rsidR="00C83A8D" w:rsidRDefault="00C83A8D" w:rsidP="00C83A8D">
      <w:pPr>
        <w:rPr>
          <w:rFonts w:eastAsia="SimSun"/>
        </w:rPr>
      </w:pPr>
      <w:r>
        <w:rPr>
          <w:rFonts w:eastAsia="SimSun"/>
        </w:rPr>
        <w:t xml:space="preserve">For a create and delete operation only the </w:t>
      </w:r>
      <w:r w:rsidRPr="00F11901">
        <w:rPr>
          <w:rFonts w:eastAsia="SimSun"/>
        </w:rPr>
        <w:t xml:space="preserve">host and path components </w:t>
      </w:r>
      <w:r>
        <w:rPr>
          <w:rFonts w:eastAsia="SimSun"/>
        </w:rPr>
        <w:t>are present in the URI carried by "path" and identify the created or deleted resources. The "value" may optionally carry the complete resource representation of the created or deleted resource.</w:t>
      </w:r>
    </w:p>
    <w:p w14:paraId="1569D943" w14:textId="77777777" w:rsidR="00C83A8D" w:rsidRDefault="00C83A8D" w:rsidP="00C83A8D">
      <w:pPr>
        <w:rPr>
          <w:rFonts w:eastAsia="SimSun"/>
        </w:rPr>
      </w:pPr>
      <w:r>
        <w:rPr>
          <w:rFonts w:eastAsia="SimSun"/>
        </w:rPr>
        <w:t>For a replace operation two cases need to be dist</w:t>
      </w:r>
      <w:r w:rsidR="00D47EFB">
        <w:rPr>
          <w:rFonts w:eastAsia="SimSun"/>
        </w:rPr>
        <w:t>i</w:t>
      </w:r>
      <w:r>
        <w:rPr>
          <w:rFonts w:eastAsia="SimSun"/>
        </w:rPr>
        <w:t>nguished.</w:t>
      </w:r>
    </w:p>
    <w:p w14:paraId="18C099C9" w14:textId="77777777" w:rsidR="00C83A8D" w:rsidRDefault="00C83A8D" w:rsidP="00C83A8D">
      <w:pPr>
        <w:rPr>
          <w:rFonts w:eastAsia="SimSun"/>
        </w:rPr>
      </w:pPr>
      <w:r>
        <w:rPr>
          <w:rFonts w:eastAsia="SimSun"/>
        </w:rPr>
        <w:t>In the first case, values changes of complete attributes of a MOI are reported. Only the host and path components are present in the URI carried by "path". The "value" is an array of min. one and max. two items. If only one item is present it carries the new resource representation with the attributes not changed being absent. If two items are present in the array, the first item carries the old resource representation with the attributes not changed being absent, and the second item carries the new resource representation with the attributes not changed being absent. The order of items in the array carries semantics and shall therefore not be reversed.</w:t>
      </w:r>
    </w:p>
    <w:p w14:paraId="2FD88192" w14:textId="77777777" w:rsidR="00C83A8D" w:rsidRPr="00995065" w:rsidRDefault="00C83A8D" w:rsidP="006A5594">
      <w:pPr>
        <w:rPr>
          <w:rFonts w:eastAsia="SimSun"/>
        </w:rPr>
      </w:pPr>
      <w:r>
        <w:rPr>
          <w:rFonts w:eastAsia="SimSun"/>
        </w:rPr>
        <w:t xml:space="preserve">In the second case, a value change of an attribute part is reported. Here the URI needs to carry besides the host and path components also the fragment component. The URI fragment </w:t>
      </w:r>
      <w:r w:rsidRPr="0005704C">
        <w:rPr>
          <w:rFonts w:eastAsia="SimSun"/>
        </w:rPr>
        <w:t>is specified using</w:t>
      </w:r>
      <w:r w:rsidRPr="00451758">
        <w:t xml:space="preserve"> JSON pointer in the URI fragment identifier representation as defined in clause 6 of of </w:t>
      </w:r>
      <w:bookmarkStart w:id="2498" w:name="_Hlk43806519"/>
      <w:r w:rsidRPr="00451758">
        <w:t>RFC 6901 [</w:t>
      </w:r>
      <w:r>
        <w:t>w</w:t>
      </w:r>
      <w:r w:rsidRPr="00451758">
        <w:t>]</w:t>
      </w:r>
      <w:bookmarkEnd w:id="2498"/>
      <w:r>
        <w:t xml:space="preserve">. The context for JSON pointer is the updated resource. The "value" </w:t>
      </w:r>
      <w:r>
        <w:rPr>
          <w:rFonts w:eastAsia="SimSun"/>
        </w:rPr>
        <w:t>is an array of min. one and max. two items. If only one item is present it carries the new value of the attribute part. If two items are present in the array, the first item carries the old value of the attribute part, and the second item carries the new value of the attribute part. Hence also in this case the order of items in the array carries semantics and shall not be reversed.</w:t>
      </w:r>
    </w:p>
    <w:p w14:paraId="1FEF97CE" w14:textId="77777777" w:rsidR="006A5594" w:rsidRPr="00275641" w:rsidRDefault="006A5594" w:rsidP="00075335">
      <w:pPr>
        <w:pStyle w:val="Heading5"/>
      </w:pPr>
      <w:bookmarkStart w:id="2499" w:name="_Toc20494659"/>
      <w:bookmarkStart w:id="2500" w:name="_Toc26975717"/>
      <w:bookmarkStart w:id="2501" w:name="_Toc35856591"/>
      <w:bookmarkStart w:id="2502" w:name="_Toc44001476"/>
      <w:bookmarkStart w:id="2503" w:name="_Toc51581077"/>
      <w:bookmarkStart w:id="2504" w:name="_Toc52356340"/>
      <w:bookmarkStart w:id="2505" w:name="_Toc55227910"/>
      <w:r>
        <w:t>12.1.1.4</w:t>
      </w:r>
      <w:r w:rsidRPr="00275641">
        <w:t>.4</w:t>
      </w:r>
      <w:r w:rsidRPr="00275641">
        <w:tab/>
        <w:t>Simple data types and enumerations</w:t>
      </w:r>
      <w:bookmarkEnd w:id="2499"/>
      <w:bookmarkEnd w:id="2500"/>
      <w:bookmarkEnd w:id="2501"/>
      <w:bookmarkEnd w:id="2502"/>
      <w:bookmarkEnd w:id="2503"/>
      <w:bookmarkEnd w:id="2504"/>
      <w:bookmarkEnd w:id="2505"/>
    </w:p>
    <w:p w14:paraId="459F848A" w14:textId="77777777" w:rsidR="006A5594" w:rsidRPr="00275641" w:rsidRDefault="006A5594" w:rsidP="00075335">
      <w:pPr>
        <w:pStyle w:val="H6"/>
        <w:rPr>
          <w:lang w:eastAsia="zh-CN"/>
        </w:rPr>
      </w:pPr>
      <w:bookmarkStart w:id="2506"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506"/>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507" w:name="_Toc20494661"/>
      <w:r>
        <w:rPr>
          <w:lang w:eastAsia="zh-CN"/>
        </w:rPr>
        <w:lastRenderedPageBreak/>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507"/>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4" w:type="pct"/>
        <w:tblInd w:w="-5" w:type="dxa"/>
        <w:tblLayout w:type="fixed"/>
        <w:tblCellMar>
          <w:left w:w="28" w:type="dxa"/>
          <w:right w:w="0" w:type="dxa"/>
        </w:tblCellMar>
        <w:tblLook w:val="0000" w:firstRow="0" w:lastRow="0" w:firstColumn="0" w:lastColumn="0" w:noHBand="0" w:noVBand="0"/>
      </w:tblPr>
      <w:tblGrid>
        <w:gridCol w:w="3014"/>
        <w:gridCol w:w="1150"/>
        <w:gridCol w:w="5596"/>
      </w:tblGrid>
      <w:tr w:rsidR="006A5594" w:rsidRPr="00275641" w14:paraId="1FBB3B22" w14:textId="77777777" w:rsidTr="000516B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16E664F1" w14:textId="77777777" w:rsidR="006A5594" w:rsidRPr="00275641" w:rsidRDefault="006A5594" w:rsidP="000516BC">
            <w:pPr>
              <w:pStyle w:val="TAH"/>
              <w:rPr>
                <w:rFonts w:eastAsia="SimSun"/>
              </w:rPr>
            </w:pPr>
            <w:r w:rsidRPr="00275641">
              <w:rPr>
                <w:rFonts w:eastAsia="SimSun"/>
              </w:rPr>
              <w:t>Description</w:t>
            </w:r>
          </w:p>
        </w:tc>
      </w:tr>
      <w:tr w:rsidR="00A277DA" w:rsidRPr="00275641" w14:paraId="43BB8844"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CD84910" w14:textId="77777777" w:rsidR="00A277DA" w:rsidRPr="00447C6A" w:rsidRDefault="00A277DA" w:rsidP="00A277DA">
            <w:pPr>
              <w:pStyle w:val="TAL"/>
              <w:rPr>
                <w:rFonts w:eastAsia="SimSun"/>
                <w:lang w:val="en-US"/>
              </w:rPr>
            </w:pPr>
            <w:r w:rsidRPr="002E4B6A">
              <w:rPr>
                <w:rFonts w:eastAsia="SimSun"/>
                <w:lang w:val="en-US"/>
              </w:rPr>
              <w:t>dateTime-Type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77D01E" w14:textId="77777777" w:rsidR="00A277DA" w:rsidRPr="00447C6A" w:rsidRDefault="00A277DA" w:rsidP="00A277DA">
            <w:pPr>
              <w:pStyle w:val="TAL"/>
              <w:rPr>
                <w:rFonts w:eastAsia="SimSun"/>
                <w:lang w:val="en-US"/>
              </w:rPr>
            </w:pPr>
            <w:r w:rsidRPr="002E4B6A">
              <w:rPr>
                <w:rFonts w:eastAsia="SimSun"/>
                <w:lang w:val="en-US"/>
              </w:rPr>
              <w:t>string</w:t>
            </w:r>
          </w:p>
        </w:tc>
        <w:tc>
          <w:tcPr>
            <w:tcW w:w="2867" w:type="pct"/>
            <w:tcBorders>
              <w:top w:val="single" w:sz="4" w:space="0" w:color="auto"/>
              <w:left w:val="nil"/>
              <w:bottom w:val="single" w:sz="4" w:space="0" w:color="auto"/>
              <w:right w:val="single" w:sz="8" w:space="0" w:color="auto"/>
            </w:tcBorders>
          </w:tcPr>
          <w:p w14:paraId="4F77D88D" w14:textId="77777777" w:rsidR="00A277DA" w:rsidRDefault="00A277DA" w:rsidP="00A277DA">
            <w:pPr>
              <w:pStyle w:val="TAL"/>
              <w:rPr>
                <w:rFonts w:eastAsia="SimSun"/>
                <w:lang w:val="en-US" w:eastAsia="zh-CN"/>
              </w:rPr>
            </w:pPr>
            <w:r w:rsidRPr="002E4B6A">
              <w:rPr>
                <w:rFonts w:eastAsia="SimSun"/>
                <w:lang w:val="en-US"/>
              </w:rPr>
              <w:t xml:space="preserve">Date and time with type: string and format:date-time </w:t>
            </w:r>
            <w:r>
              <w:rPr>
                <w:rFonts w:eastAsia="SimSun"/>
                <w:lang w:val="en-US"/>
              </w:rPr>
              <w:t>[35]</w:t>
            </w:r>
          </w:p>
        </w:tc>
      </w:tr>
      <w:tr w:rsidR="00A277DA" w:rsidRPr="00275641" w14:paraId="1576C444"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C6779E3" w14:textId="77777777" w:rsidR="00A277DA" w:rsidRPr="00447C6A" w:rsidRDefault="00A277DA" w:rsidP="00A277DA">
            <w:pPr>
              <w:pStyle w:val="TAL"/>
              <w:rPr>
                <w:rFonts w:eastAsia="SimSun"/>
                <w:lang w:val="en-US"/>
              </w:rPr>
            </w:pPr>
            <w:r w:rsidRPr="00AF1C64">
              <w:rPr>
                <w:rFonts w:eastAsia="SimSun"/>
                <w:lang w:val="en-US"/>
              </w:rPr>
              <w:t>lon</w:t>
            </w:r>
            <w:r w:rsidRPr="00DF35F7">
              <w:rPr>
                <w:rFonts w:eastAsia="SimSun"/>
                <w:lang w:val="en-US"/>
              </w:rPr>
              <w:t>g-Type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8BBC37E" w14:textId="77777777" w:rsidR="00A277DA" w:rsidRPr="00447C6A" w:rsidRDefault="00A277DA" w:rsidP="00A277DA">
            <w:pPr>
              <w:pStyle w:val="TAL"/>
              <w:rPr>
                <w:rFonts w:eastAsia="SimSun"/>
                <w:lang w:val="en-US"/>
              </w:rPr>
            </w:pPr>
            <w:r w:rsidRPr="00AF1C64">
              <w:rPr>
                <w:rFonts w:eastAsia="SimSun"/>
                <w:lang w:val="en-US"/>
              </w:rPr>
              <w:t>integer</w:t>
            </w:r>
          </w:p>
        </w:tc>
        <w:tc>
          <w:tcPr>
            <w:tcW w:w="2867" w:type="pct"/>
            <w:tcBorders>
              <w:top w:val="single" w:sz="4" w:space="0" w:color="auto"/>
              <w:left w:val="nil"/>
              <w:bottom w:val="single" w:sz="4" w:space="0" w:color="auto"/>
              <w:right w:val="single" w:sz="8" w:space="0" w:color="auto"/>
            </w:tcBorders>
          </w:tcPr>
          <w:p w14:paraId="5647A44B" w14:textId="77777777" w:rsidR="00A277DA" w:rsidRDefault="00A277DA" w:rsidP="00A277DA">
            <w:pPr>
              <w:pStyle w:val="TAL"/>
              <w:rPr>
                <w:rFonts w:eastAsia="SimSun"/>
                <w:lang w:val="en-US" w:eastAsia="zh-CN"/>
              </w:rPr>
            </w:pPr>
            <w:r w:rsidRPr="002E4B6A">
              <w:rPr>
                <w:rFonts w:eastAsia="SimSun"/>
                <w:lang w:val="en-US"/>
              </w:rPr>
              <w:t xml:space="preserve">Signed 64 bits with type: integer and format: int64 </w:t>
            </w:r>
            <w:r>
              <w:rPr>
                <w:rFonts w:eastAsia="SimSun"/>
                <w:lang w:val="en-US"/>
              </w:rPr>
              <w:t>[35]</w:t>
            </w:r>
          </w:p>
        </w:tc>
      </w:tr>
      <w:tr w:rsidR="00A277DA" w:rsidRPr="00275641" w14:paraId="15E681A5"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8541137" w14:textId="77777777" w:rsidR="00A277DA" w:rsidRPr="00447C6A" w:rsidRDefault="00A277DA" w:rsidP="00A277DA">
            <w:pPr>
              <w:pStyle w:val="TAL"/>
              <w:rPr>
                <w:rFonts w:eastAsia="SimSun"/>
                <w:lang w:val="en-US"/>
              </w:rPr>
            </w:pPr>
            <w:r>
              <w:rPr>
                <w:rFonts w:eastAsia="SimSun"/>
                <w:lang w:val="en-US"/>
              </w:rPr>
              <w:t>uri-Type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251A6A" w14:textId="77777777" w:rsidR="00A277DA" w:rsidRPr="00447C6A" w:rsidRDefault="00A277DA" w:rsidP="00A277DA">
            <w:pPr>
              <w:pStyle w:val="TAL"/>
              <w:rPr>
                <w:rFonts w:eastAsia="SimSun"/>
                <w:lang w:val="en-US"/>
              </w:rPr>
            </w:pPr>
            <w:r>
              <w:rPr>
                <w:rFonts w:eastAsia="SimSun"/>
                <w:lang w:val="en-US"/>
              </w:rPr>
              <w:t>string</w:t>
            </w:r>
          </w:p>
        </w:tc>
        <w:tc>
          <w:tcPr>
            <w:tcW w:w="2867" w:type="pct"/>
            <w:tcBorders>
              <w:top w:val="single" w:sz="4" w:space="0" w:color="auto"/>
              <w:left w:val="nil"/>
              <w:bottom w:val="single" w:sz="4" w:space="0" w:color="auto"/>
              <w:right w:val="single" w:sz="8" w:space="0" w:color="auto"/>
            </w:tcBorders>
          </w:tcPr>
          <w:p w14:paraId="56730729" w14:textId="77777777" w:rsidR="00A277DA" w:rsidRDefault="00A277DA" w:rsidP="00A277DA">
            <w:pPr>
              <w:pStyle w:val="TAL"/>
              <w:rPr>
                <w:rFonts w:eastAsia="SimSun"/>
                <w:lang w:val="en-US" w:eastAsia="zh-CN"/>
              </w:rPr>
            </w:pPr>
            <w:r>
              <w:rPr>
                <w:rFonts w:eastAsia="SimSun"/>
                <w:lang w:val="en-US"/>
              </w:rPr>
              <w:t>Type of a URI</w:t>
            </w:r>
          </w:p>
        </w:tc>
      </w:tr>
      <w:tr w:rsidR="00A277DA" w:rsidRPr="00275641" w14:paraId="2C9A8955"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0850F0" w14:textId="77777777" w:rsidR="00A277DA" w:rsidRPr="00447C6A" w:rsidRDefault="00A277DA" w:rsidP="00A277DA">
            <w:pPr>
              <w:pStyle w:val="TAL"/>
              <w:rPr>
                <w:rFonts w:eastAsia="SimSun"/>
                <w:lang w:val="en-US"/>
              </w:rPr>
            </w:pPr>
            <w:r w:rsidRPr="00447C6A">
              <w:rPr>
                <w:rFonts w:eastAsia="SimSun"/>
                <w:lang w:val="en-US"/>
              </w:rPr>
              <w:t>className-PathType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15D14B" w14:textId="77777777" w:rsidR="00A277DA" w:rsidRPr="00447C6A" w:rsidRDefault="00A277DA" w:rsidP="00A277DA">
            <w:pPr>
              <w:pStyle w:val="TAL"/>
              <w:rPr>
                <w:rFonts w:eastAsia="SimSun"/>
                <w:lang w:val="en-US"/>
              </w:rPr>
            </w:pPr>
            <w:r w:rsidRPr="00447C6A">
              <w:rPr>
                <w:rFonts w:eastAsia="SimSun"/>
                <w:lang w:val="en-US"/>
              </w:rPr>
              <w:t>string</w:t>
            </w:r>
          </w:p>
        </w:tc>
        <w:tc>
          <w:tcPr>
            <w:tcW w:w="2867" w:type="pct"/>
            <w:tcBorders>
              <w:top w:val="single" w:sz="4" w:space="0" w:color="auto"/>
              <w:left w:val="nil"/>
              <w:bottom w:val="single" w:sz="4" w:space="0" w:color="auto"/>
              <w:right w:val="single" w:sz="8" w:space="0" w:color="auto"/>
            </w:tcBorders>
          </w:tcPr>
          <w:p w14:paraId="510AF65F" w14:textId="77777777" w:rsidR="00A277DA" w:rsidRPr="00275641" w:rsidRDefault="00A277DA" w:rsidP="00A277DA">
            <w:pPr>
              <w:pStyle w:val="TAL"/>
              <w:rPr>
                <w:rFonts w:eastAsia="SimSun"/>
              </w:rPr>
            </w:pPr>
            <w:r>
              <w:rPr>
                <w:rFonts w:eastAsia="SimSun"/>
                <w:lang w:val="en-US" w:eastAsia="zh-CN"/>
              </w:rPr>
              <w:t>Type u</w:t>
            </w:r>
            <w:r w:rsidRPr="008B0CD6">
              <w:rPr>
                <w:rFonts w:eastAsia="SimSun"/>
                <w:lang w:val="en-US" w:eastAsia="zh-CN"/>
              </w:rPr>
              <w:t xml:space="preserve">sed in the path component for the </w:t>
            </w:r>
            <w:r>
              <w:rPr>
                <w:rFonts w:eastAsia="SimSun"/>
                <w:lang w:val="en-US" w:eastAsia="zh-CN"/>
              </w:rPr>
              <w:t>class</w:t>
            </w:r>
            <w:r w:rsidRPr="008B0CD6">
              <w:rPr>
                <w:rFonts w:eastAsia="SimSun"/>
                <w:lang w:val="en-US" w:eastAsia="zh-CN"/>
              </w:rPr>
              <w:t xml:space="preserve"> </w:t>
            </w:r>
            <w:r>
              <w:rPr>
                <w:rFonts w:eastAsia="SimSun"/>
                <w:lang w:val="en-US" w:eastAsia="zh-CN"/>
              </w:rPr>
              <w:t>name</w:t>
            </w:r>
          </w:p>
        </w:tc>
      </w:tr>
      <w:tr w:rsidR="00A277DA" w:rsidRPr="00275641" w14:paraId="1769117F"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934E28" w14:textId="77777777" w:rsidR="00A277DA" w:rsidRPr="00447C6A" w:rsidRDefault="00A277DA" w:rsidP="00A277DA">
            <w:pPr>
              <w:pStyle w:val="TAL"/>
              <w:rPr>
                <w:rFonts w:eastAsia="SimSun"/>
                <w:lang w:val="en-US"/>
              </w:rPr>
            </w:pPr>
            <w:r w:rsidRPr="009C7CCA">
              <w:rPr>
                <w:rFonts w:eastAsia="SimSun"/>
                <w:lang w:val="en-US"/>
              </w:rPr>
              <w:t>subscriptionId-PathType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2A2AED" w14:textId="77777777" w:rsidR="00A277DA" w:rsidRPr="00447C6A" w:rsidRDefault="00A277DA" w:rsidP="00A277DA">
            <w:pPr>
              <w:pStyle w:val="TAL"/>
              <w:rPr>
                <w:rFonts w:eastAsia="SimSun"/>
                <w:lang w:val="en-US"/>
              </w:rPr>
            </w:pPr>
            <w:r>
              <w:rPr>
                <w:rFonts w:eastAsia="SimSun"/>
                <w:lang w:val="en-US"/>
              </w:rPr>
              <w:t>sring</w:t>
            </w:r>
          </w:p>
        </w:tc>
        <w:tc>
          <w:tcPr>
            <w:tcW w:w="2867" w:type="pct"/>
            <w:tcBorders>
              <w:top w:val="single" w:sz="4" w:space="0" w:color="auto"/>
              <w:left w:val="nil"/>
              <w:bottom w:val="single" w:sz="4" w:space="0" w:color="auto"/>
              <w:right w:val="single" w:sz="8" w:space="0" w:color="auto"/>
            </w:tcBorders>
          </w:tcPr>
          <w:p w14:paraId="19BD8A23" w14:textId="77777777" w:rsidR="00A277DA" w:rsidRPr="008B0CD6" w:rsidRDefault="00A277DA" w:rsidP="00A277DA">
            <w:pPr>
              <w:pStyle w:val="TAL"/>
              <w:rPr>
                <w:rFonts w:eastAsia="SimSun"/>
                <w:lang w:val="en-US" w:eastAsia="zh-CN"/>
              </w:rPr>
            </w:pPr>
            <w:r>
              <w:rPr>
                <w:rFonts w:eastAsia="SimSun"/>
                <w:lang w:val="en-US" w:eastAsia="zh-CN"/>
              </w:rPr>
              <w:t>U</w:t>
            </w:r>
            <w:r w:rsidRPr="008B0CD6">
              <w:rPr>
                <w:rFonts w:eastAsia="SimSun"/>
                <w:lang w:val="en-US" w:eastAsia="zh-CN"/>
              </w:rPr>
              <w:t>sed in the path component</w:t>
            </w:r>
            <w:r>
              <w:rPr>
                <w:rFonts w:eastAsia="SimSun"/>
                <w:lang w:val="en-US" w:eastAsia="zh-CN"/>
              </w:rPr>
              <w:t xml:space="preserve"> to identify a subscription</w:t>
            </w:r>
          </w:p>
        </w:tc>
      </w:tr>
      <w:tr w:rsidR="00A277DA" w:rsidRPr="00275641" w14:paraId="4C3F386B"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0F221" w14:textId="77777777" w:rsidR="00A277DA" w:rsidRPr="00447C6A" w:rsidRDefault="00A277DA" w:rsidP="00A277DA">
            <w:pPr>
              <w:pStyle w:val="TAL"/>
              <w:rPr>
                <w:rFonts w:eastAsia="SimSun"/>
                <w:lang w:val="en-US"/>
              </w:rPr>
            </w:pPr>
            <w:r w:rsidRPr="00447C6A">
              <w:rPr>
                <w:rFonts w:eastAsia="SimSun"/>
                <w:lang w:val="en-US"/>
              </w:rPr>
              <w:t>id-PathType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EE5B048" w14:textId="77777777" w:rsidR="00A277DA" w:rsidRPr="00447C6A" w:rsidRDefault="00A277DA" w:rsidP="00A277DA">
            <w:pPr>
              <w:pStyle w:val="TAL"/>
              <w:rPr>
                <w:rFonts w:eastAsia="SimSun"/>
                <w:lang w:val="en-US"/>
              </w:rPr>
            </w:pPr>
            <w:r w:rsidRPr="00447C6A">
              <w:rPr>
                <w:rFonts w:eastAsia="SimSun"/>
                <w:lang w:val="en-US"/>
              </w:rPr>
              <w:t>string</w:t>
            </w:r>
          </w:p>
        </w:tc>
        <w:tc>
          <w:tcPr>
            <w:tcW w:w="2867" w:type="pct"/>
            <w:tcBorders>
              <w:top w:val="single" w:sz="4" w:space="0" w:color="auto"/>
              <w:left w:val="nil"/>
              <w:bottom w:val="single" w:sz="4" w:space="0" w:color="auto"/>
              <w:right w:val="single" w:sz="8" w:space="0" w:color="auto"/>
            </w:tcBorders>
          </w:tcPr>
          <w:p w14:paraId="5CA8A142" w14:textId="77777777" w:rsidR="00A277DA" w:rsidRPr="00645434" w:rsidRDefault="00A277DA" w:rsidP="00A277DA">
            <w:pPr>
              <w:pStyle w:val="TAL"/>
              <w:rPr>
                <w:rFonts w:eastAsia="SimSun"/>
                <w:lang w:val="en-US" w:eastAsia="zh-CN"/>
              </w:rPr>
            </w:pPr>
            <w:r w:rsidRPr="00645434">
              <w:rPr>
                <w:rFonts w:eastAsia="SimSun"/>
                <w:lang w:val="en-US" w:eastAsia="zh-CN"/>
              </w:rPr>
              <w:t>Type used in the path component for the id</w:t>
            </w:r>
            <w:r w:rsidRPr="00375301">
              <w:rPr>
                <w:rFonts w:eastAsia="SimSun"/>
                <w:lang w:val="en-US" w:eastAsia="zh-CN"/>
              </w:rPr>
              <w:t>.</w:t>
            </w:r>
          </w:p>
        </w:tc>
      </w:tr>
      <w:tr w:rsidR="00A277DA" w:rsidRPr="00275641" w14:paraId="57227E85"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06439BD" w14:textId="77777777" w:rsidR="00A277DA" w:rsidRPr="00447C6A" w:rsidRDefault="00A277DA" w:rsidP="00A277DA">
            <w:pPr>
              <w:pStyle w:val="TAL"/>
              <w:rPr>
                <w:rFonts w:eastAsia="SimSun"/>
                <w:lang w:val="en-US"/>
              </w:rPr>
            </w:pPr>
            <w:r w:rsidRPr="003A35E2">
              <w:rPr>
                <w:rFonts w:eastAsia="SimSun"/>
                <w:lang w:val="en-US"/>
              </w:rPr>
              <w:t>consumerReferenceId-QueryType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07CB79" w14:textId="77777777" w:rsidR="00A277DA" w:rsidRPr="00447C6A" w:rsidRDefault="00A277DA" w:rsidP="00A277DA">
            <w:pPr>
              <w:pStyle w:val="TAL"/>
              <w:rPr>
                <w:rFonts w:eastAsia="SimSun"/>
                <w:lang w:val="en-US"/>
              </w:rPr>
            </w:pPr>
            <w:r w:rsidRPr="003A35E2">
              <w:rPr>
                <w:rFonts w:eastAsia="SimSun"/>
                <w:lang w:val="en-US"/>
              </w:rPr>
              <w:t>uri-Type</w:t>
            </w:r>
          </w:p>
        </w:tc>
        <w:tc>
          <w:tcPr>
            <w:tcW w:w="2867" w:type="pct"/>
            <w:tcBorders>
              <w:top w:val="single" w:sz="4" w:space="0" w:color="auto"/>
              <w:left w:val="nil"/>
              <w:bottom w:val="single" w:sz="4" w:space="0" w:color="auto"/>
              <w:right w:val="single" w:sz="8" w:space="0" w:color="auto"/>
            </w:tcBorders>
          </w:tcPr>
          <w:p w14:paraId="1615A332" w14:textId="77777777" w:rsidR="00A277DA" w:rsidRPr="003A35E2" w:rsidRDefault="00A277DA" w:rsidP="00A277DA">
            <w:pPr>
              <w:pStyle w:val="TAL"/>
              <w:rPr>
                <w:rFonts w:eastAsia="SimSun"/>
                <w:lang w:val="en-US" w:eastAsia="zh-CN"/>
              </w:rPr>
            </w:pPr>
            <w:r w:rsidRPr="003A35E2">
              <w:rPr>
                <w:rFonts w:eastAsia="SimSun"/>
                <w:lang w:val="en-US" w:eastAsia="zh-CN"/>
              </w:rPr>
              <w:t>Used in the query part of HTTP DELETE on /subscriptions to delate all subscriptions made with a specific consumerReferenceId</w:t>
            </w:r>
          </w:p>
        </w:tc>
      </w:tr>
      <w:tr w:rsidR="00A277DA" w:rsidRPr="00275641" w14:paraId="717B6055"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15C877C" w14:textId="77777777" w:rsidR="00A277DA" w:rsidRPr="003A35E2" w:rsidRDefault="00A277DA" w:rsidP="00A277DA">
            <w:pPr>
              <w:pStyle w:val="TAL"/>
              <w:rPr>
                <w:rFonts w:eastAsia="SimSun"/>
                <w:lang w:val="en-US"/>
              </w:rPr>
            </w:pPr>
            <w:r w:rsidRPr="001D6C78">
              <w:rPr>
                <w:rFonts w:eastAsia="SimSun"/>
                <w:lang w:val="en-US"/>
              </w:rPr>
              <w:t>additionalText-Type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5C691B7" w14:textId="77777777" w:rsidR="00A277DA" w:rsidRPr="003A35E2" w:rsidRDefault="00A277DA" w:rsidP="00A277DA">
            <w:pPr>
              <w:pStyle w:val="TAL"/>
              <w:rPr>
                <w:rFonts w:eastAsia="SimSun"/>
                <w:lang w:val="en-US"/>
              </w:rPr>
            </w:pPr>
            <w:r>
              <w:rPr>
                <w:rFonts w:eastAsia="SimSun"/>
                <w:lang w:val="en-US"/>
              </w:rPr>
              <w:t>string</w:t>
            </w:r>
          </w:p>
        </w:tc>
        <w:tc>
          <w:tcPr>
            <w:tcW w:w="2867" w:type="pct"/>
            <w:tcBorders>
              <w:top w:val="single" w:sz="4" w:space="0" w:color="auto"/>
              <w:left w:val="nil"/>
              <w:bottom w:val="single" w:sz="4" w:space="0" w:color="auto"/>
              <w:right w:val="single" w:sz="8" w:space="0" w:color="auto"/>
            </w:tcBorders>
          </w:tcPr>
          <w:p w14:paraId="1DD0E203" w14:textId="77777777" w:rsidR="00A277DA" w:rsidRPr="003A35E2" w:rsidRDefault="00A277DA" w:rsidP="00A277DA">
            <w:pPr>
              <w:pStyle w:val="TAL"/>
              <w:rPr>
                <w:rFonts w:eastAsia="SimSun"/>
                <w:lang w:val="en-US" w:eastAsia="zh-CN"/>
              </w:rPr>
            </w:pPr>
            <w:r w:rsidRPr="001D6C78">
              <w:rPr>
                <w:rFonts w:eastAsia="SimSun"/>
                <w:lang w:val="en-US" w:eastAsia="zh-CN"/>
              </w:rPr>
              <w:t>Allows a free form text description to be reported as defined in ITU-T Rec. X. 733 [4]</w:t>
            </w:r>
          </w:p>
        </w:tc>
      </w:tr>
      <w:tr w:rsidR="00A277DA" w:rsidRPr="00215D3C" w14:paraId="267FE450"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2B9584" w14:textId="77777777" w:rsidR="00A277DA" w:rsidRPr="00215D3C" w:rsidRDefault="00A277DA" w:rsidP="00A277DA">
            <w:pPr>
              <w:pStyle w:val="TAL"/>
            </w:pPr>
            <w:r w:rsidRPr="00215D3C">
              <w:t>filter-Type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413AD84" w14:textId="77777777" w:rsidR="00A277DA" w:rsidRPr="00215D3C" w:rsidRDefault="00A277DA" w:rsidP="00A277DA">
            <w:pPr>
              <w:pStyle w:val="TAL"/>
            </w:pPr>
            <w:r w:rsidRPr="00215D3C">
              <w:t>string</w:t>
            </w:r>
          </w:p>
        </w:tc>
        <w:tc>
          <w:tcPr>
            <w:tcW w:w="2867" w:type="pct"/>
            <w:tcBorders>
              <w:top w:val="single" w:sz="4" w:space="0" w:color="auto"/>
              <w:left w:val="nil"/>
              <w:bottom w:val="single" w:sz="4" w:space="0" w:color="auto"/>
              <w:right w:val="single" w:sz="8" w:space="0" w:color="auto"/>
            </w:tcBorders>
          </w:tcPr>
          <w:p w14:paraId="51F45C25" w14:textId="77777777" w:rsidR="00A277DA" w:rsidRPr="00215D3C" w:rsidRDefault="00A277DA" w:rsidP="00A277DA">
            <w:pPr>
              <w:pStyle w:val="TAL"/>
            </w:pPr>
            <w:r w:rsidRPr="00215D3C">
              <w:rPr>
                <w:rFonts w:cs="Arial"/>
                <w:lang w:eastAsia="zh-CN"/>
              </w:rPr>
              <w:t>Filter of a subscription resource</w:t>
            </w:r>
          </w:p>
        </w:tc>
      </w:tr>
      <w:tr w:rsidR="00A277DA" w:rsidRPr="00275641" w14:paraId="1C77D235"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366A7FB" w14:textId="77777777" w:rsidR="00A277DA" w:rsidRPr="003067A9" w:rsidRDefault="00A277DA" w:rsidP="00A277DA">
            <w:pPr>
              <w:pStyle w:val="TAL"/>
              <w:rPr>
                <w:rFonts w:eastAsia="SimSun" w:cs="Arial"/>
                <w:lang w:val="en-US"/>
              </w:rPr>
            </w:pPr>
            <w:r w:rsidRPr="002E4A73">
              <w:rPr>
                <w:rFonts w:cs="Arial"/>
              </w:rPr>
              <w:t>notificationId-Type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4716A2" w14:textId="77777777" w:rsidR="00A277DA" w:rsidRPr="003067A9" w:rsidRDefault="00A277DA" w:rsidP="00A277DA">
            <w:pPr>
              <w:pStyle w:val="TAL"/>
              <w:rPr>
                <w:rFonts w:eastAsia="SimSun" w:cs="Arial"/>
                <w:lang w:val="en-US"/>
              </w:rPr>
            </w:pPr>
            <w:r w:rsidRPr="002E4A73">
              <w:rPr>
                <w:rFonts w:cs="Arial"/>
              </w:rPr>
              <w:t>long</w:t>
            </w:r>
          </w:p>
        </w:tc>
        <w:tc>
          <w:tcPr>
            <w:tcW w:w="2867" w:type="pct"/>
            <w:tcBorders>
              <w:top w:val="single" w:sz="4" w:space="0" w:color="auto"/>
              <w:left w:val="nil"/>
              <w:bottom w:val="single" w:sz="4" w:space="0" w:color="auto"/>
              <w:right w:val="single" w:sz="8" w:space="0" w:color="auto"/>
            </w:tcBorders>
          </w:tcPr>
          <w:p w14:paraId="163C2583" w14:textId="77777777" w:rsidR="00A277DA" w:rsidRPr="003067A9" w:rsidRDefault="00A277DA" w:rsidP="00A277DA">
            <w:pPr>
              <w:pStyle w:val="TAL"/>
              <w:rPr>
                <w:rFonts w:eastAsia="SimSun" w:cs="Arial"/>
                <w:lang w:val="en-US" w:eastAsia="zh-CN"/>
              </w:rPr>
            </w:pPr>
            <w:r w:rsidRPr="002E4A73">
              <w:rPr>
                <w:rFonts w:cs="Arial"/>
                <w:lang w:eastAsia="zh-CN"/>
              </w:rPr>
              <w:t xml:space="preserve">Notification identifier </w:t>
            </w:r>
            <w:r w:rsidRPr="00131C35">
              <w:rPr>
                <w:rFonts w:cs="Arial"/>
              </w:rPr>
              <w:t>as defined in ITU-T Rec. X. 733 [4]</w:t>
            </w:r>
          </w:p>
        </w:tc>
      </w:tr>
      <w:tr w:rsidR="00A277DA" w:rsidRPr="00275641" w14:paraId="2336235B"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BC7F6E6" w14:textId="77777777" w:rsidR="00A277DA" w:rsidRPr="002E4A73" w:rsidRDefault="00A277DA" w:rsidP="00A277DA">
            <w:pPr>
              <w:pStyle w:val="TAL"/>
              <w:rPr>
                <w:rFonts w:cs="Arial"/>
              </w:rPr>
            </w:pPr>
            <w:r>
              <w:rPr>
                <w:rFonts w:cs="Arial"/>
              </w:rPr>
              <w:t>scopeLevel-Type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579F83" w14:textId="77777777" w:rsidR="00A277DA" w:rsidRPr="002E4A73" w:rsidRDefault="00A277DA" w:rsidP="00A277DA">
            <w:pPr>
              <w:pStyle w:val="TAL"/>
              <w:rPr>
                <w:rFonts w:cs="Arial"/>
              </w:rPr>
            </w:pPr>
            <w:r>
              <w:rPr>
                <w:rFonts w:cs="Arial"/>
              </w:rPr>
              <w:t>integer</w:t>
            </w:r>
          </w:p>
        </w:tc>
        <w:tc>
          <w:tcPr>
            <w:tcW w:w="2867" w:type="pct"/>
            <w:tcBorders>
              <w:top w:val="single" w:sz="4" w:space="0" w:color="auto"/>
              <w:left w:val="nil"/>
              <w:bottom w:val="single" w:sz="4" w:space="0" w:color="auto"/>
              <w:right w:val="single" w:sz="8" w:space="0" w:color="auto"/>
            </w:tcBorders>
          </w:tcPr>
          <w:p w14:paraId="198F22C8" w14:textId="77777777" w:rsidR="00A277DA" w:rsidRPr="002E4A73" w:rsidRDefault="00A277DA" w:rsidP="00A277DA">
            <w:pPr>
              <w:pStyle w:val="TAL"/>
              <w:rPr>
                <w:rFonts w:cs="Arial"/>
                <w:lang w:eastAsia="zh-CN"/>
              </w:rPr>
            </w:pPr>
            <w:r>
              <w:rPr>
                <w:rFonts w:cs="Arial"/>
                <w:lang w:eastAsia="zh-CN"/>
              </w:rPr>
              <w:t>Scope level of a scope</w:t>
            </w:r>
          </w:p>
        </w:tc>
      </w:tr>
      <w:tr w:rsidR="00A277DA" w:rsidRPr="00275641" w14:paraId="74757F4B"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F73116" w14:textId="77777777" w:rsidR="00A277DA" w:rsidRPr="00447C6A" w:rsidRDefault="00A277DA" w:rsidP="00A277DA">
            <w:pPr>
              <w:pStyle w:val="TAL"/>
              <w:rPr>
                <w:rFonts w:eastAsia="SimSun"/>
                <w:lang w:val="en-US"/>
              </w:rPr>
            </w:pPr>
            <w:r w:rsidRPr="00F67215">
              <w:rPr>
                <w:rFonts w:eastAsia="SimSun"/>
                <w:lang w:val="en-US"/>
              </w:rPr>
              <w:t>systemDN-Type</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C230514" w14:textId="77777777" w:rsidR="00A277DA" w:rsidRPr="00275641" w:rsidRDefault="00A277DA" w:rsidP="00A277DA">
            <w:pPr>
              <w:pStyle w:val="TAL"/>
              <w:rPr>
                <w:rFonts w:eastAsia="SimSun"/>
                <w:lang w:val="de-DE"/>
              </w:rPr>
            </w:pPr>
            <w:r>
              <w:rPr>
                <w:rFonts w:eastAsia="SimSun"/>
                <w:lang w:val="de-DE"/>
              </w:rPr>
              <w:t>string</w:t>
            </w:r>
          </w:p>
        </w:tc>
        <w:tc>
          <w:tcPr>
            <w:tcW w:w="2867" w:type="pct"/>
            <w:tcBorders>
              <w:top w:val="single" w:sz="4" w:space="0" w:color="auto"/>
              <w:left w:val="nil"/>
              <w:bottom w:val="single" w:sz="4" w:space="0" w:color="auto"/>
              <w:right w:val="single" w:sz="8" w:space="0" w:color="auto"/>
            </w:tcBorders>
          </w:tcPr>
          <w:p w14:paraId="068697AD" w14:textId="77777777" w:rsidR="00A277DA" w:rsidRPr="00645434" w:rsidRDefault="00A277DA" w:rsidP="00A277DA">
            <w:pPr>
              <w:pStyle w:val="TAL"/>
              <w:rPr>
                <w:rFonts w:eastAsia="SimSun"/>
                <w:lang w:val="en-US"/>
              </w:rPr>
            </w:pPr>
            <w:r w:rsidRPr="00F67215">
              <w:rPr>
                <w:rFonts w:eastAsia="SimSun"/>
                <w:lang w:val="en-US"/>
              </w:rPr>
              <w:t>Type of the System DN</w:t>
            </w:r>
          </w:p>
        </w:tc>
      </w:tr>
    </w:tbl>
    <w:p w14:paraId="5AA149F8" w14:textId="77777777" w:rsidR="006A5594" w:rsidRPr="00215D3C" w:rsidRDefault="006A5594" w:rsidP="00075335">
      <w:pPr>
        <w:pStyle w:val="H6"/>
        <w:rPr>
          <w:lang w:eastAsia="zh-CN"/>
        </w:rPr>
      </w:pPr>
      <w:bookmarkStart w:id="2508" w:name="_Toc20494662"/>
      <w:r>
        <w:rPr>
          <w:lang w:eastAsia="zh-CN"/>
        </w:rPr>
        <w:t>12.1.1.4.4.3</w:t>
      </w:r>
      <w:r w:rsidRPr="00215D3C">
        <w:rPr>
          <w:lang w:eastAsia="zh-CN"/>
        </w:rPr>
        <w:tab/>
        <w:t>Enumeration notificationType-Type</w:t>
      </w:r>
      <w:bookmarkEnd w:id="2508"/>
    </w:p>
    <w:p w14:paraId="789F9452" w14:textId="77777777" w:rsidR="006A5594" w:rsidRPr="00215D3C" w:rsidRDefault="006A5594" w:rsidP="006A5594">
      <w:pPr>
        <w:pStyle w:val="TH"/>
      </w:pPr>
      <w:r>
        <w:t>Table 12.1.1.4.4.3</w:t>
      </w:r>
      <w:r w:rsidRPr="00215D3C">
        <w:t>-1: Enumeration notificationType-Type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5A97FED4"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09F6D7"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17F6B1" w14:textId="77777777" w:rsidR="006A5594" w:rsidRPr="00215D3C" w:rsidRDefault="006A5594" w:rsidP="000516BC">
            <w:pPr>
              <w:pStyle w:val="TAL"/>
            </w:pPr>
            <w:r>
              <w:t>notifyMOICreation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E35C36" w14:textId="77777777" w:rsidR="006A5594" w:rsidRPr="00215D3C" w:rsidRDefault="006A5594" w:rsidP="000516BC">
            <w:pPr>
              <w:pStyle w:val="TAL"/>
            </w:pPr>
            <w:r>
              <w:t>notifyMOIDeletion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84698" w14:textId="77777777" w:rsidR="006A5594" w:rsidRPr="00215D3C" w:rsidRDefault="006A5594" w:rsidP="000516BC">
            <w:pPr>
              <w:pStyle w:val="TAL"/>
            </w:pPr>
            <w:r>
              <w:t>notifyMOIAttributeValueChange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F392371" w14:textId="77777777" w:rsidR="006A5594" w:rsidRPr="00215D3C" w:rsidRDefault="006A5594" w:rsidP="000516BC">
            <w:pPr>
              <w:pStyle w:val="TAL"/>
            </w:pPr>
            <w:r w:rsidRPr="00215D3C">
              <w:t xml:space="preserve">Notification type is </w:t>
            </w:r>
            <w:r>
              <w:t>notifyMOIAttributeValueChange</w:t>
            </w:r>
          </w:p>
        </w:tc>
      </w:tr>
    </w:tbl>
    <w:p w14:paraId="3BC0F4EA" w14:textId="77777777" w:rsidR="006A5594" w:rsidRDefault="006A5594" w:rsidP="006A5594"/>
    <w:p w14:paraId="7480760B" w14:textId="77777777" w:rsidR="006A5594" w:rsidRPr="00215D3C" w:rsidRDefault="006A5594" w:rsidP="00075335">
      <w:pPr>
        <w:pStyle w:val="H6"/>
        <w:rPr>
          <w:lang w:eastAsia="zh-CN"/>
        </w:rPr>
      </w:pPr>
      <w:bookmarkStart w:id="2509" w:name="_Toc20494663"/>
      <w:r>
        <w:rPr>
          <w:lang w:eastAsia="zh-CN"/>
        </w:rPr>
        <w:t>12.1.1.4.4.4</w:t>
      </w:r>
      <w:r>
        <w:rPr>
          <w:lang w:eastAsia="zh-CN"/>
        </w:rPr>
        <w:tab/>
        <w:t>Enumeration sourceIndicator</w:t>
      </w:r>
      <w:r w:rsidRPr="00215D3C">
        <w:rPr>
          <w:lang w:eastAsia="zh-CN"/>
        </w:rPr>
        <w:t>-Type</w:t>
      </w:r>
      <w:bookmarkEnd w:id="2509"/>
    </w:p>
    <w:p w14:paraId="7F3D774F" w14:textId="77777777" w:rsidR="006A5594" w:rsidRPr="00215D3C" w:rsidRDefault="006A5594" w:rsidP="006A5594">
      <w:pPr>
        <w:pStyle w:val="TH"/>
      </w:pPr>
      <w:r>
        <w:t>Table 12.1.1.4.4.4-1: Enumeration sourceIndicator</w:t>
      </w:r>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72B50F8E"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170084"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2A7D5" w14:textId="77777777" w:rsidR="006A5594" w:rsidRPr="00215D3C" w:rsidRDefault="006A5594" w:rsidP="000516BC">
            <w:pPr>
              <w:pStyle w:val="TAL"/>
            </w:pPr>
            <w:r w:rsidRPr="00FD033B">
              <w:t>resourceOperation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68422D" w14:textId="77777777" w:rsidR="006A5594" w:rsidRPr="00215D3C" w:rsidRDefault="006A5594" w:rsidP="000516BC">
            <w:pPr>
              <w:pStyle w:val="TAL"/>
            </w:pPr>
            <w:r w:rsidRPr="00FD033B">
              <w:t>mangementOperation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0A51D" w14:textId="77777777" w:rsidR="006A5594" w:rsidRPr="00FD033B" w:rsidRDefault="006A5594" w:rsidP="000516BC">
            <w:pPr>
              <w:pStyle w:val="TAL"/>
            </w:pPr>
            <w:r w:rsidRPr="00FD033B">
              <w:t>sONOperation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3B0EF" w14:textId="77777777" w:rsidR="006A5594" w:rsidRPr="00215D3C" w:rsidRDefault="006A5594" w:rsidP="000516BC">
            <w:pPr>
              <w:pStyle w:val="TAL"/>
            </w:pPr>
            <w:r w:rsidRPr="00FD033B">
              <w:t>unknown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7777777" w:rsidR="008E004F" w:rsidRPr="00A55B7B" w:rsidRDefault="008E004F" w:rsidP="002E4B6A">
      <w:pPr>
        <w:pStyle w:val="H6"/>
        <w:rPr>
          <w:lang w:eastAsia="zh-CN"/>
        </w:rPr>
      </w:pPr>
      <w:bookmarkStart w:id="2510" w:name="_Toc26975718"/>
      <w:r>
        <w:rPr>
          <w:lang w:eastAsia="zh-CN"/>
        </w:rPr>
        <w:t>12.1.1.4.4.</w:t>
      </w:r>
      <w:r w:rsidR="00775A4D">
        <w:rPr>
          <w:lang w:eastAsia="zh-CN"/>
        </w:rPr>
        <w:t>5</w:t>
      </w:r>
      <w:r w:rsidRPr="002466BB">
        <w:rPr>
          <w:lang w:eastAsia="zh-CN"/>
        </w:rPr>
        <w:tab/>
        <w:t>Enumer</w:t>
      </w:r>
      <w:r w:rsidRPr="00A55B7B">
        <w:rPr>
          <w:lang w:eastAsia="zh-CN"/>
        </w:rPr>
        <w:t>ation scopeType-Type</w:t>
      </w:r>
      <w:bookmarkEnd w:id="2510"/>
    </w:p>
    <w:p w14:paraId="49259447" w14:textId="77777777" w:rsidR="008E004F" w:rsidRPr="00215D3C" w:rsidRDefault="008E004F" w:rsidP="008E004F">
      <w:pPr>
        <w:pStyle w:val="TH"/>
      </w:pPr>
      <w:r>
        <w:t>Table 12.1.1.4.4.4.1-1: Enumeration scopeType</w:t>
      </w:r>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8E004F" w:rsidRPr="00215D3C" w14:paraId="022AD8E5" w14:textId="77777777" w:rsidTr="00861F6E">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B65650" w14:textId="77777777" w:rsidR="008E004F" w:rsidRPr="00215D3C" w:rsidRDefault="008E004F" w:rsidP="00861F6E">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861F6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F8BBA" w14:textId="77777777" w:rsidR="008E004F" w:rsidRPr="00215D3C" w:rsidRDefault="008E004F" w:rsidP="00861F6E">
            <w:pPr>
              <w:pStyle w:val="TAL"/>
            </w:pPr>
            <w:r>
              <w:t>BASE_ONLY</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861F6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EEB412" w14:textId="77777777" w:rsidR="008E004F" w:rsidRPr="00215D3C" w:rsidRDefault="008E004F" w:rsidP="00861F6E">
            <w:pPr>
              <w:pStyle w:val="TAL"/>
            </w:pPr>
            <w:r>
              <w:t>BASE_ALL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861F6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19A7A" w14:textId="77777777" w:rsidR="008E004F" w:rsidRPr="00215D3C" w:rsidRDefault="008E004F" w:rsidP="00861F6E">
            <w:pPr>
              <w:pStyle w:val="TAL"/>
            </w:pPr>
            <w:r>
              <w:t>BASE_NTH_LEVEL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861F6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16747" w14:textId="77777777" w:rsidR="008E004F" w:rsidRPr="00FD033B" w:rsidRDefault="008E004F" w:rsidP="00861F6E">
            <w:pPr>
              <w:pStyle w:val="TAL"/>
            </w:pPr>
            <w:r>
              <w:t>BASE_SUBTREE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77777777" w:rsidR="00D47EFB" w:rsidRPr="00A55B7B" w:rsidRDefault="00D47EFB" w:rsidP="00D47EFB">
      <w:pPr>
        <w:pStyle w:val="Heading7"/>
        <w:rPr>
          <w:lang w:eastAsia="zh-CN"/>
        </w:rPr>
      </w:pPr>
      <w:bookmarkStart w:id="2511" w:name="_Toc44001477"/>
      <w:bookmarkStart w:id="2512" w:name="_Toc51581078"/>
      <w:bookmarkStart w:id="2513" w:name="_Toc52356341"/>
      <w:bookmarkStart w:id="2514" w:name="_Toc55227911"/>
      <w:r>
        <w:rPr>
          <w:lang w:eastAsia="zh-CN"/>
        </w:rPr>
        <w:lastRenderedPageBreak/>
        <w:t>12.1.1.4.4.6</w:t>
      </w:r>
      <w:r w:rsidRPr="002466BB">
        <w:rPr>
          <w:lang w:eastAsia="zh-CN"/>
        </w:rPr>
        <w:tab/>
        <w:t>Enumer</w:t>
      </w:r>
      <w:r w:rsidRPr="00A55B7B">
        <w:rPr>
          <w:lang w:eastAsia="zh-CN"/>
        </w:rPr>
        <w:t xml:space="preserve">ation </w:t>
      </w:r>
      <w:r>
        <w:rPr>
          <w:lang w:eastAsia="zh-CN"/>
        </w:rPr>
        <w:t>operation</w:t>
      </w:r>
      <w:r w:rsidRPr="00A55B7B">
        <w:rPr>
          <w:lang w:eastAsia="zh-CN"/>
        </w:rPr>
        <w:t>-Type</w:t>
      </w:r>
      <w:bookmarkEnd w:id="2511"/>
      <w:bookmarkEnd w:id="2512"/>
      <w:bookmarkEnd w:id="2513"/>
      <w:bookmarkEnd w:id="2514"/>
    </w:p>
    <w:p w14:paraId="4B8FDA94" w14:textId="77777777" w:rsidR="00D47EFB" w:rsidRPr="00215D3C" w:rsidRDefault="00D47EFB" w:rsidP="00D47EFB">
      <w:pPr>
        <w:pStyle w:val="TH"/>
      </w:pPr>
      <w:r>
        <w:t>Table 12.1.1.4.4.4.6-1: Enumeration operation</w:t>
      </w:r>
      <w:r w:rsidRPr="00215D3C">
        <w:t>-Type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D47EFB" w:rsidRPr="00215D3C" w14:paraId="6A234A5E" w14:textId="77777777" w:rsidTr="008D20FE">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C135A2" w14:textId="77777777" w:rsidR="00D47EFB" w:rsidRPr="00215D3C" w:rsidRDefault="00D47EFB" w:rsidP="008D20FE">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8D20F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8D8E1" w14:textId="77777777" w:rsidR="00D47EFB" w:rsidRPr="00215D3C" w:rsidRDefault="00D47EFB" w:rsidP="008D20FE">
            <w:pPr>
              <w:pStyle w:val="TAL"/>
            </w:pPr>
            <w:r>
              <w:t>CREATE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DD51CB0" w14:textId="77777777" w:rsidR="00D47EFB" w:rsidRPr="00215D3C" w:rsidRDefault="00D47EFB" w:rsidP="008D20FE">
            <w:pPr>
              <w:pStyle w:val="TAL"/>
            </w:pPr>
            <w:r>
              <w:t>Create operation</w:t>
            </w:r>
          </w:p>
        </w:tc>
      </w:tr>
      <w:tr w:rsidR="00D47EFB" w:rsidRPr="00215D3C" w14:paraId="18D2339F" w14:textId="77777777" w:rsidTr="008D20F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D032" w14:textId="77777777" w:rsidR="00D47EFB" w:rsidRPr="00215D3C" w:rsidRDefault="00D47EFB" w:rsidP="008D20FE">
            <w:pPr>
              <w:pStyle w:val="TAL"/>
            </w:pPr>
            <w:r>
              <w:t>DELETE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8D1EF33" w14:textId="77777777" w:rsidR="00D47EFB" w:rsidRPr="00215D3C" w:rsidRDefault="00D47EFB" w:rsidP="008D20FE">
            <w:pPr>
              <w:pStyle w:val="TAL"/>
            </w:pPr>
            <w:r>
              <w:t>Delete operation</w:t>
            </w:r>
          </w:p>
        </w:tc>
      </w:tr>
      <w:tr w:rsidR="00D47EFB" w:rsidRPr="00215D3C" w14:paraId="7CFBE1EF" w14:textId="77777777" w:rsidTr="008D20F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32829" w14:textId="77777777" w:rsidR="00D47EFB" w:rsidRPr="00215D3C" w:rsidRDefault="00D47EFB" w:rsidP="008D20FE">
            <w:pPr>
              <w:pStyle w:val="TAL"/>
            </w:pPr>
            <w:r>
              <w:t>REPLACE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515" w:name="_Toc26975719"/>
      <w:bookmarkStart w:id="2516" w:name="_Toc35856592"/>
      <w:bookmarkStart w:id="2517" w:name="_Toc44001478"/>
      <w:bookmarkStart w:id="2518" w:name="_Toc51581079"/>
      <w:bookmarkStart w:id="2519" w:name="_Toc52356342"/>
      <w:bookmarkStart w:id="2520" w:name="_Toc55227912"/>
      <w:r w:rsidRPr="00EF5A96">
        <w:t>12.1.</w:t>
      </w:r>
      <w:r>
        <w:t>2</w:t>
      </w:r>
      <w:r w:rsidRPr="00EF5A96">
        <w:tab/>
        <w:t>RESTful HTTP-based solution set for integration with ONAP VES API</w:t>
      </w:r>
      <w:bookmarkEnd w:id="2515"/>
      <w:bookmarkEnd w:id="2516"/>
      <w:bookmarkEnd w:id="2517"/>
      <w:bookmarkEnd w:id="2518"/>
      <w:bookmarkEnd w:id="2519"/>
      <w:bookmarkEnd w:id="2520"/>
    </w:p>
    <w:p w14:paraId="49271CD9" w14:textId="77777777" w:rsidR="00EF5A96" w:rsidRPr="00EF5A96" w:rsidRDefault="00EF5A96" w:rsidP="00EF5A96">
      <w:pPr>
        <w:pStyle w:val="Heading4"/>
      </w:pPr>
      <w:bookmarkStart w:id="2521" w:name="_Toc26975720"/>
      <w:bookmarkStart w:id="2522" w:name="_Toc35856593"/>
      <w:bookmarkStart w:id="2523" w:name="_Toc44001479"/>
      <w:bookmarkStart w:id="2524" w:name="_Toc51581080"/>
      <w:bookmarkStart w:id="2525" w:name="_Toc52356343"/>
      <w:bookmarkStart w:id="2526" w:name="_Toc55227913"/>
      <w:r w:rsidRPr="00EF5A96">
        <w:t>12.1.</w:t>
      </w:r>
      <w:r>
        <w:t>2</w:t>
      </w:r>
      <w:r w:rsidRPr="00EF5A96">
        <w:t>.1</w:t>
      </w:r>
      <w:r w:rsidRPr="00EF5A96">
        <w:tab/>
        <w:t>Mapping of operations</w:t>
      </w:r>
      <w:bookmarkEnd w:id="2521"/>
      <w:bookmarkEnd w:id="2522"/>
      <w:bookmarkEnd w:id="2523"/>
      <w:bookmarkEnd w:id="2524"/>
      <w:bookmarkEnd w:id="2525"/>
      <w:bookmarkEnd w:id="2526"/>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527" w:name="_Toc26975721"/>
      <w:bookmarkStart w:id="2528" w:name="_Toc35856594"/>
      <w:bookmarkStart w:id="2529" w:name="_Toc44001480"/>
      <w:bookmarkStart w:id="2530" w:name="_Toc51581081"/>
      <w:bookmarkStart w:id="2531" w:name="_Toc52356344"/>
      <w:bookmarkStart w:id="2532" w:name="_Toc55227914"/>
      <w:r w:rsidRPr="00EF5A96">
        <w:t>12.1.</w:t>
      </w:r>
      <w:r>
        <w:t>2</w:t>
      </w:r>
      <w:r w:rsidRPr="00EF5A96">
        <w:t>.2</w:t>
      </w:r>
      <w:r w:rsidRPr="00EF5A96">
        <w:tab/>
        <w:t>Mapping of notifications</w:t>
      </w:r>
      <w:bookmarkEnd w:id="2527"/>
      <w:bookmarkEnd w:id="2528"/>
      <w:bookmarkEnd w:id="2529"/>
      <w:bookmarkEnd w:id="2530"/>
      <w:bookmarkEnd w:id="2531"/>
      <w:bookmarkEnd w:id="2532"/>
    </w:p>
    <w:p w14:paraId="120F7594" w14:textId="77777777" w:rsidR="00EF5A96" w:rsidRPr="00EF5A96" w:rsidRDefault="00EF5A96" w:rsidP="00EF5A96">
      <w:pPr>
        <w:pStyle w:val="Heading5"/>
      </w:pPr>
      <w:bookmarkStart w:id="2533" w:name="_Toc26975722"/>
      <w:bookmarkStart w:id="2534" w:name="_Toc35856595"/>
      <w:bookmarkStart w:id="2535" w:name="_Toc44001481"/>
      <w:bookmarkStart w:id="2536" w:name="_Toc51581082"/>
      <w:bookmarkStart w:id="2537" w:name="_Toc52356345"/>
      <w:bookmarkStart w:id="2538" w:name="_Toc55227915"/>
      <w:r w:rsidRPr="00EF5A96">
        <w:t>12.1.</w:t>
      </w:r>
      <w:r>
        <w:t>2</w:t>
      </w:r>
      <w:r w:rsidRPr="00EF5A96">
        <w:t>.2.1</w:t>
      </w:r>
      <w:r w:rsidRPr="00EF5A96">
        <w:tab/>
        <w:t>Introduction</w:t>
      </w:r>
      <w:bookmarkEnd w:id="2533"/>
      <w:bookmarkEnd w:id="2534"/>
      <w:bookmarkEnd w:id="2535"/>
      <w:bookmarkEnd w:id="2536"/>
      <w:bookmarkEnd w:id="2537"/>
      <w:bookmarkEnd w:id="2538"/>
    </w:p>
    <w:p w14:paraId="761E62C3" w14:textId="77777777" w:rsidR="00EF5A96" w:rsidRPr="00EF5A96" w:rsidRDefault="00EF5A96" w:rsidP="00EF5A96">
      <w:pPr>
        <w:pStyle w:val="Heading6"/>
      </w:pPr>
      <w:bookmarkStart w:id="2539" w:name="_Toc26975723"/>
      <w:bookmarkStart w:id="2540" w:name="_Toc35856596"/>
      <w:bookmarkStart w:id="2541" w:name="_Toc44001482"/>
      <w:bookmarkStart w:id="2542" w:name="_Toc51581083"/>
      <w:bookmarkStart w:id="2543" w:name="_Toc52356346"/>
      <w:bookmarkStart w:id="2544" w:name="_Toc55227916"/>
      <w:r w:rsidRPr="00EF5A96">
        <w:t>12.1.</w:t>
      </w:r>
      <w:r>
        <w:t>2</w:t>
      </w:r>
      <w:r w:rsidRPr="00EF5A96">
        <w:t>.2.1.1</w:t>
      </w:r>
      <w:r w:rsidRPr="00EF5A96">
        <w:tab/>
        <w:t>General</w:t>
      </w:r>
      <w:bookmarkEnd w:id="2539"/>
      <w:bookmarkEnd w:id="2540"/>
      <w:bookmarkEnd w:id="2541"/>
      <w:bookmarkEnd w:id="2542"/>
      <w:bookmarkEnd w:id="2543"/>
      <w:bookmarkEnd w:id="2544"/>
    </w:p>
    <w:p w14:paraId="06BFD54B" w14:textId="77777777" w:rsidR="00EF5A96" w:rsidRPr="00EF5A96" w:rsidRDefault="00EF5A96" w:rsidP="00EF5A96">
      <w:r>
        <w:t>The 3GPP IS notifications are mapped to SS equivalents according to table 12.1.2.2.1.1-1.</w:t>
      </w:r>
    </w:p>
    <w:p w14:paraId="08665ADE" w14:textId="77777777" w:rsidR="00EF5A96" w:rsidRDefault="00EF5A96" w:rsidP="00EF5A96">
      <w:pPr>
        <w:pStyle w:val="TH"/>
      </w:pPr>
      <w:r>
        <w:t>Table 12.1.2.2.1.1-1: Mapping of 3GPP IS notifications to SS equivalents</w:t>
      </w:r>
    </w:p>
    <w:tbl>
      <w:tblPr>
        <w:tblW w:w="460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607"/>
        <w:gridCol w:w="3259"/>
        <w:gridCol w:w="852"/>
      </w:tblGrid>
      <w:tr w:rsidR="00EF5A96" w14:paraId="4D935BDC" w14:textId="77777777" w:rsidTr="00EF5A96">
        <w:tc>
          <w:tcPr>
            <w:tcW w:w="1846" w:type="pct"/>
            <w:tcBorders>
              <w:top w:val="single" w:sz="4" w:space="0" w:color="auto"/>
              <w:left w:val="single" w:sz="4" w:space="0" w:color="auto"/>
              <w:bottom w:val="single" w:sz="4" w:space="0" w:color="auto"/>
              <w:right w:val="single" w:sz="4" w:space="0" w:color="auto"/>
            </w:tcBorders>
            <w:hideMark/>
          </w:tcPr>
          <w:p w14:paraId="59B8A81A"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87" w:type="pct"/>
            <w:tcBorders>
              <w:top w:val="single" w:sz="4" w:space="0" w:color="auto"/>
              <w:left w:val="single" w:sz="4" w:space="0" w:color="auto"/>
              <w:bottom w:val="single" w:sz="4" w:space="0" w:color="auto"/>
              <w:right w:val="single" w:sz="4" w:space="0" w:color="auto"/>
            </w:tcBorders>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97" w:type="pct"/>
            <w:tcBorders>
              <w:top w:val="single" w:sz="4" w:space="0" w:color="auto"/>
              <w:left w:val="single" w:sz="4" w:space="0" w:color="auto"/>
              <w:bottom w:val="single" w:sz="4" w:space="0" w:color="auto"/>
              <w:right w:val="single" w:sz="4" w:space="0" w:color="auto"/>
            </w:tcBorders>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470" w:type="pct"/>
            <w:tcBorders>
              <w:top w:val="single" w:sz="4" w:space="0" w:color="auto"/>
              <w:left w:val="single" w:sz="4" w:space="0" w:color="auto"/>
              <w:bottom w:val="single" w:sz="4" w:space="0" w:color="auto"/>
              <w:right w:val="single" w:sz="4" w:space="0" w:color="auto"/>
            </w:tcBorders>
            <w:hideMark/>
          </w:tcPr>
          <w:p w14:paraId="3B0518C0"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SQ</w:t>
            </w:r>
          </w:p>
        </w:tc>
      </w:tr>
      <w:tr w:rsidR="00EF5A96" w14:paraId="617DD577" w14:textId="77777777" w:rsidTr="00EF5A96">
        <w:trPr>
          <w:trHeight w:val="174"/>
        </w:trPr>
        <w:tc>
          <w:tcPr>
            <w:tcW w:w="1846" w:type="pct"/>
            <w:tcBorders>
              <w:top w:val="single" w:sz="4" w:space="0" w:color="auto"/>
              <w:left w:val="single" w:sz="4" w:space="0" w:color="auto"/>
              <w:bottom w:val="single" w:sz="4" w:space="0" w:color="auto"/>
              <w:right w:val="single" w:sz="4" w:space="0" w:color="auto"/>
            </w:tcBorders>
            <w:hideMark/>
          </w:tcPr>
          <w:p w14:paraId="2937E628" w14:textId="77777777" w:rsidR="00EF5A96" w:rsidRDefault="00EF5A96">
            <w:pPr>
              <w:spacing w:after="0"/>
              <w:rPr>
                <w:rFonts w:ascii="Courier New" w:hAnsi="Courier New" w:cs="Courier New"/>
                <w:sz w:val="18"/>
                <w:szCs w:val="18"/>
                <w:lang w:val="fr-FR"/>
              </w:rPr>
            </w:pPr>
            <w:r>
              <w:rPr>
                <w:rFonts w:ascii="Courier New" w:hAnsi="Courier New" w:cs="Courier New"/>
                <w:sz w:val="18"/>
                <w:szCs w:val="18"/>
                <w:lang w:val="fr-FR" w:eastAsia="zh-CN"/>
              </w:rPr>
              <w:t>notifyMOICreation</w:t>
            </w:r>
          </w:p>
        </w:tc>
        <w:tc>
          <w:tcPr>
            <w:tcW w:w="887"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9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47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EF5A96">
        <w:tc>
          <w:tcPr>
            <w:tcW w:w="1846" w:type="pct"/>
            <w:tcBorders>
              <w:top w:val="single" w:sz="4" w:space="0" w:color="auto"/>
              <w:left w:val="single" w:sz="4" w:space="0" w:color="auto"/>
              <w:bottom w:val="single" w:sz="4" w:space="0" w:color="auto"/>
              <w:right w:val="single" w:sz="4" w:space="0" w:color="auto"/>
            </w:tcBorders>
            <w:hideMark/>
          </w:tcPr>
          <w:p w14:paraId="33730ECC" w14:textId="77777777" w:rsidR="00EF5A96" w:rsidRDefault="00EF5A96">
            <w:pPr>
              <w:spacing w:after="0"/>
              <w:rPr>
                <w:rFonts w:ascii="Courier New" w:hAnsi="Courier New" w:cs="Courier New"/>
                <w:sz w:val="18"/>
                <w:szCs w:val="18"/>
                <w:lang w:val="fr-FR"/>
              </w:rPr>
            </w:pPr>
            <w:r>
              <w:rPr>
                <w:rFonts w:ascii="Courier New" w:hAnsi="Courier New" w:cs="Courier New"/>
                <w:sz w:val="18"/>
                <w:szCs w:val="18"/>
                <w:lang w:val="fr-FR" w:eastAsia="zh-CN"/>
              </w:rPr>
              <w:t>notifyMOIDeletion</w:t>
            </w:r>
          </w:p>
        </w:tc>
        <w:tc>
          <w:tcPr>
            <w:tcW w:w="887"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9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47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EF5A96">
        <w:tc>
          <w:tcPr>
            <w:tcW w:w="1846" w:type="pct"/>
            <w:tcBorders>
              <w:top w:val="single" w:sz="4" w:space="0" w:color="auto"/>
              <w:left w:val="single" w:sz="4" w:space="0" w:color="auto"/>
              <w:bottom w:val="single" w:sz="4" w:space="0" w:color="auto"/>
              <w:right w:val="single" w:sz="4" w:space="0" w:color="auto"/>
            </w:tcBorders>
            <w:hideMark/>
          </w:tcPr>
          <w:p w14:paraId="2E209C43" w14:textId="77777777" w:rsidR="00EF5A96" w:rsidRDefault="00EF5A96">
            <w:pPr>
              <w:spacing w:after="0"/>
              <w:rPr>
                <w:rFonts w:ascii="Courier New" w:hAnsi="Courier New" w:cs="Courier New"/>
                <w:sz w:val="18"/>
                <w:szCs w:val="18"/>
                <w:lang w:val="fr-FR"/>
              </w:rPr>
            </w:pPr>
            <w:r>
              <w:rPr>
                <w:rFonts w:ascii="Courier New" w:hAnsi="Courier New" w:cs="Courier New"/>
                <w:sz w:val="18"/>
                <w:szCs w:val="18"/>
                <w:lang w:val="fr-FR" w:eastAsia="zh-CN"/>
              </w:rPr>
              <w:t>notifyMOIAttributeValueChange</w:t>
            </w:r>
          </w:p>
        </w:tc>
        <w:tc>
          <w:tcPr>
            <w:tcW w:w="887"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9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47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545" w:name="_Toc26975724"/>
      <w:bookmarkStart w:id="2546" w:name="_Toc35856597"/>
      <w:bookmarkStart w:id="2547" w:name="_Toc44001483"/>
      <w:bookmarkStart w:id="2548" w:name="_Toc51581084"/>
      <w:bookmarkStart w:id="2549" w:name="_Toc52356347"/>
      <w:bookmarkStart w:id="2550" w:name="_Toc55227917"/>
      <w:r w:rsidRPr="00EF5A96">
        <w:t>12.1.</w:t>
      </w:r>
      <w:r>
        <w:t>2</w:t>
      </w:r>
      <w:r w:rsidRPr="00EF5A96">
        <w:t>.2.1.2</w:t>
      </w:r>
      <w:r w:rsidRPr="00EF5A96">
        <w:tab/>
      </w:r>
      <w:bookmarkEnd w:id="2545"/>
      <w:bookmarkEnd w:id="2546"/>
      <w:r w:rsidR="00BE0707">
        <w:t>Void</w:t>
      </w:r>
      <w:bookmarkEnd w:id="2547"/>
      <w:bookmarkEnd w:id="2548"/>
      <w:bookmarkEnd w:id="2549"/>
      <w:bookmarkEnd w:id="2550"/>
    </w:p>
    <w:p w14:paraId="040104CF" w14:textId="77777777" w:rsidR="00EF5A96" w:rsidRPr="00EF5A96" w:rsidRDefault="00EF5A96" w:rsidP="00EF5A96">
      <w:pPr>
        <w:pStyle w:val="Heading5"/>
      </w:pPr>
      <w:bookmarkStart w:id="2551" w:name="_Toc26975725"/>
      <w:bookmarkStart w:id="2552" w:name="_Toc35856598"/>
      <w:bookmarkStart w:id="2553" w:name="_Toc44001484"/>
      <w:bookmarkStart w:id="2554" w:name="_Toc51581085"/>
      <w:bookmarkStart w:id="2555" w:name="_Toc52356348"/>
      <w:bookmarkStart w:id="2556" w:name="_Toc55227918"/>
      <w:r w:rsidRPr="00EF5A96">
        <w:t>12.1.</w:t>
      </w:r>
      <w:r>
        <w:t>2</w:t>
      </w:r>
      <w:r w:rsidRPr="00EF5A96">
        <w:t>.2.2</w:t>
      </w:r>
      <w:r w:rsidRPr="00EF5A96">
        <w:tab/>
        <w:t>Notification notifyMOICreation</w:t>
      </w:r>
      <w:bookmarkEnd w:id="2551"/>
      <w:bookmarkEnd w:id="2552"/>
      <w:bookmarkEnd w:id="2553"/>
      <w:bookmarkEnd w:id="2554"/>
      <w:bookmarkEnd w:id="2555"/>
      <w:bookmarkEnd w:id="2556"/>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557" w:name="_Toc26975726"/>
      <w:bookmarkStart w:id="2558" w:name="_Toc35856599"/>
      <w:bookmarkStart w:id="2559" w:name="_Toc44001485"/>
      <w:bookmarkStart w:id="2560" w:name="_Toc51581086"/>
      <w:bookmarkStart w:id="2561" w:name="_Toc52356349"/>
      <w:bookmarkStart w:id="2562" w:name="_Toc55227919"/>
      <w:r w:rsidRPr="00EF5A96">
        <w:t>12.1.</w:t>
      </w:r>
      <w:r>
        <w:t>2</w:t>
      </w:r>
      <w:r w:rsidRPr="00EF5A96">
        <w:t>.2.3</w:t>
      </w:r>
      <w:r w:rsidRPr="00EF5A96">
        <w:tab/>
        <w:t>Notification notifyMOIDeletion</w:t>
      </w:r>
      <w:bookmarkEnd w:id="2557"/>
      <w:bookmarkEnd w:id="2558"/>
      <w:bookmarkEnd w:id="2559"/>
      <w:bookmarkEnd w:id="2560"/>
      <w:bookmarkEnd w:id="2561"/>
      <w:bookmarkEnd w:id="2562"/>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563" w:name="_Toc26975727"/>
      <w:bookmarkStart w:id="2564" w:name="_Toc35856600"/>
      <w:bookmarkStart w:id="2565" w:name="_Toc44001486"/>
      <w:bookmarkStart w:id="2566" w:name="_Toc51581087"/>
      <w:bookmarkStart w:id="2567" w:name="_Toc52356350"/>
      <w:bookmarkStart w:id="2568" w:name="_Toc55227920"/>
      <w:r w:rsidRPr="00EF5A96">
        <w:t>12.1.</w:t>
      </w:r>
      <w:r>
        <w:t>2</w:t>
      </w:r>
      <w:r w:rsidRPr="00EF5A96">
        <w:t>.2.4</w:t>
      </w:r>
      <w:r w:rsidRPr="00EF5A96">
        <w:tab/>
        <w:t>Notification notifyMOIAttributeValueChange</w:t>
      </w:r>
      <w:bookmarkEnd w:id="2563"/>
      <w:bookmarkEnd w:id="2564"/>
      <w:bookmarkEnd w:id="2565"/>
      <w:bookmarkEnd w:id="2566"/>
      <w:bookmarkEnd w:id="2567"/>
      <w:bookmarkEnd w:id="2568"/>
    </w:p>
    <w:p w14:paraId="3572CC22" w14:textId="77777777" w:rsidR="00EF5A96" w:rsidRDefault="005F7F0D" w:rsidP="00EF5A96">
      <w:r>
        <w:t>See clause 12.1.1.2.4.</w:t>
      </w:r>
    </w:p>
    <w:p w14:paraId="100E0C05" w14:textId="77777777" w:rsidR="00EF5A96" w:rsidRPr="00EF5A96" w:rsidRDefault="00EF5A96" w:rsidP="00EF5A96">
      <w:pPr>
        <w:pStyle w:val="Heading4"/>
      </w:pPr>
      <w:bookmarkStart w:id="2569" w:name="_Toc26975728"/>
      <w:bookmarkStart w:id="2570" w:name="_Toc35856601"/>
      <w:bookmarkStart w:id="2571" w:name="_Toc44001487"/>
      <w:bookmarkStart w:id="2572" w:name="_Toc51581088"/>
      <w:bookmarkStart w:id="2573" w:name="_Toc52356351"/>
      <w:bookmarkStart w:id="2574" w:name="_Toc55227921"/>
      <w:r w:rsidRPr="00EF5A96">
        <w:t>12.1.</w:t>
      </w:r>
      <w:r>
        <w:t>2</w:t>
      </w:r>
      <w:r w:rsidRPr="00EF5A96">
        <w:t>.3</w:t>
      </w:r>
      <w:r w:rsidRPr="00EF5A96">
        <w:tab/>
        <w:t>Resources</w:t>
      </w:r>
      <w:bookmarkEnd w:id="2569"/>
      <w:bookmarkEnd w:id="2570"/>
      <w:bookmarkEnd w:id="2571"/>
      <w:bookmarkEnd w:id="2572"/>
      <w:bookmarkEnd w:id="2573"/>
      <w:bookmarkEnd w:id="2574"/>
    </w:p>
    <w:p w14:paraId="05EFE33A" w14:textId="77777777" w:rsidR="00EF5A96" w:rsidRPr="00EF5A96" w:rsidRDefault="00EF5A96" w:rsidP="00EF5A96">
      <w:pPr>
        <w:pStyle w:val="Heading5"/>
      </w:pPr>
      <w:bookmarkStart w:id="2575" w:name="_Toc26975729"/>
      <w:bookmarkStart w:id="2576" w:name="_Toc35856602"/>
      <w:bookmarkStart w:id="2577" w:name="_Toc44001488"/>
      <w:bookmarkStart w:id="2578" w:name="_Toc51581089"/>
      <w:bookmarkStart w:id="2579" w:name="_Toc52356352"/>
      <w:bookmarkStart w:id="2580" w:name="_Toc55227922"/>
      <w:r w:rsidRPr="00EF5A96">
        <w:t>12.1.</w:t>
      </w:r>
      <w:r>
        <w:t>2</w:t>
      </w:r>
      <w:r w:rsidRPr="00EF5A96">
        <w:t>.3.1</w:t>
      </w:r>
      <w:r w:rsidRPr="00EF5A96">
        <w:tab/>
        <w:t>Resource structure</w:t>
      </w:r>
      <w:bookmarkEnd w:id="2575"/>
      <w:bookmarkEnd w:id="2576"/>
      <w:bookmarkEnd w:id="2577"/>
      <w:bookmarkEnd w:id="2578"/>
      <w:bookmarkEnd w:id="2579"/>
      <w:bookmarkEnd w:id="2580"/>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77777777" w:rsidR="00EF5A96" w:rsidRDefault="000A0E2B" w:rsidP="00EF5A96">
      <w:pPr>
        <w:pStyle w:val="TH"/>
        <w:rPr>
          <w:lang w:eastAsia="zh-CN"/>
        </w:rPr>
      </w:pPr>
      <w:r>
        <w:rPr>
          <w:noProof/>
        </w:rPr>
        <w:lastRenderedPageBreak/>
        <w:pict w14:anchorId="65FA9BA7">
          <v:shape id="Picture 4" o:spid="_x0000_i1033" type="#_x0000_t75" style="width:278pt;height:117.1pt;visibility:visible">
            <v:imagedata r:id="rId20" o:title=""/>
          </v:shape>
        </w:pict>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EF5A96" w14:paraId="21D292C1" w14:textId="77777777" w:rsidTr="00EF5A96">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5E011A" w14:textId="77777777" w:rsidR="00EF5A96" w:rsidRDefault="00EF5A96">
            <w:pPr>
              <w:pStyle w:val="TAH"/>
              <w:rPr>
                <w:lang w:val="fr-FR"/>
              </w:rPr>
            </w:pPr>
            <w:r>
              <w:rPr>
                <w:lang w:val="fr-FR"/>
              </w:rPr>
              <w:t>Resource name</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5D30F6" w14:textId="77777777" w:rsidR="00EF5A96" w:rsidRDefault="00EF5A96">
            <w:pPr>
              <w:pStyle w:val="TAH"/>
              <w:rPr>
                <w:lang w:val="fr-FR"/>
              </w:rPr>
            </w:pPr>
            <w:r>
              <w:rPr>
                <w:lang w:val="fr-FR"/>
              </w:rP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2C4A92" w14:textId="77777777" w:rsidR="00EF5A96" w:rsidRDefault="00EF5A96">
            <w:pPr>
              <w:pStyle w:val="TAH"/>
              <w:rPr>
                <w:lang w:val="fr-FR"/>
              </w:rPr>
            </w:pPr>
            <w:r>
              <w:rPr>
                <w:lang w:val="fr-FR"/>
              </w:rPr>
              <w:t>HTTP method</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EF5A96">
        <w:trPr>
          <w:jc w:val="center"/>
        </w:trPr>
        <w:tc>
          <w:tcPr>
            <w:tcW w:w="692"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291"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551"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466"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581" w:name="_Toc26975730"/>
      <w:bookmarkStart w:id="2582" w:name="_Toc35856603"/>
      <w:bookmarkStart w:id="2583" w:name="_Toc44001489"/>
      <w:bookmarkStart w:id="2584" w:name="_Toc51581090"/>
      <w:bookmarkStart w:id="2585" w:name="_Toc52356353"/>
      <w:bookmarkStart w:id="2586" w:name="_Toc55227923"/>
      <w:r w:rsidRPr="00EF5A96">
        <w:t>12.1.</w:t>
      </w:r>
      <w:r>
        <w:t>2</w:t>
      </w:r>
      <w:r w:rsidRPr="00EF5A96">
        <w:t>.3.2</w:t>
      </w:r>
      <w:r w:rsidRPr="00EF5A96">
        <w:tab/>
        <w:t>Resource definitions</w:t>
      </w:r>
      <w:bookmarkEnd w:id="2581"/>
      <w:bookmarkEnd w:id="2582"/>
      <w:bookmarkEnd w:id="2583"/>
      <w:bookmarkEnd w:id="2584"/>
      <w:bookmarkEnd w:id="2585"/>
      <w:bookmarkEnd w:id="2586"/>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587" w:name="_Toc26975731"/>
      <w:bookmarkStart w:id="2588" w:name="_Toc35856604"/>
      <w:bookmarkStart w:id="2589" w:name="_Toc44001490"/>
      <w:bookmarkStart w:id="2590" w:name="_Toc51581091"/>
      <w:bookmarkStart w:id="2591" w:name="_Toc52356354"/>
      <w:bookmarkStart w:id="2592" w:name="_Toc55227924"/>
      <w:r w:rsidRPr="00EF5A96">
        <w:t>12.1.</w:t>
      </w:r>
      <w:r>
        <w:t>2</w:t>
      </w:r>
      <w:r w:rsidRPr="00EF5A96">
        <w:t>.4</w:t>
      </w:r>
      <w:r w:rsidRPr="00EF5A96">
        <w:tab/>
        <w:t>Data type definitions</w:t>
      </w:r>
      <w:bookmarkEnd w:id="2587"/>
      <w:bookmarkEnd w:id="2588"/>
      <w:bookmarkEnd w:id="2589"/>
      <w:bookmarkEnd w:id="2590"/>
      <w:bookmarkEnd w:id="2591"/>
      <w:bookmarkEnd w:id="2592"/>
    </w:p>
    <w:p w14:paraId="7BBDADCA" w14:textId="77777777" w:rsidR="00EF5A96" w:rsidRDefault="00EF5A96" w:rsidP="006A5594">
      <w:r>
        <w:t>See clause 12.1.1.4.</w:t>
      </w:r>
    </w:p>
    <w:p w14:paraId="36C10C9A" w14:textId="77777777" w:rsidR="001D2BFF" w:rsidRDefault="001D2BFF" w:rsidP="001D2BFF">
      <w:pPr>
        <w:pStyle w:val="Heading3"/>
      </w:pPr>
      <w:bookmarkStart w:id="2593" w:name="_Toc11244599"/>
      <w:bookmarkStart w:id="2594" w:name="_Toc35856605"/>
      <w:bookmarkStart w:id="2595" w:name="_Toc44001491"/>
      <w:bookmarkStart w:id="2596" w:name="_Toc51581092"/>
      <w:bookmarkStart w:id="2597" w:name="_Toc52356355"/>
      <w:bookmarkStart w:id="2598" w:name="_Toc55227925"/>
      <w:bookmarkStart w:id="2599" w:name="_Toc11244600"/>
      <w:bookmarkStart w:id="2600" w:name="_Hlk23433710"/>
      <w:r w:rsidRPr="00CA32DA">
        <w:t>12.1.</w:t>
      </w:r>
      <w:r>
        <w:t>3</w:t>
      </w:r>
      <w:r w:rsidRPr="00CA32DA">
        <w:tab/>
        <w:t>YANG/Netconf-based solution set</w:t>
      </w:r>
      <w:bookmarkEnd w:id="2593"/>
      <w:bookmarkEnd w:id="2594"/>
      <w:bookmarkEnd w:id="2595"/>
      <w:bookmarkEnd w:id="2596"/>
      <w:bookmarkEnd w:id="2597"/>
      <w:bookmarkEnd w:id="2598"/>
    </w:p>
    <w:p w14:paraId="270D5147" w14:textId="77777777" w:rsidR="001D2BFF" w:rsidRPr="00CA32DA" w:rsidRDefault="001D2BFF" w:rsidP="001D2BFF">
      <w:pPr>
        <w:pStyle w:val="Heading4"/>
      </w:pPr>
      <w:bookmarkStart w:id="2601" w:name="_Toc35856606"/>
      <w:bookmarkStart w:id="2602" w:name="_Toc44001492"/>
      <w:bookmarkStart w:id="2603" w:name="_Toc51581093"/>
      <w:bookmarkStart w:id="2604" w:name="_Toc52356356"/>
      <w:bookmarkStart w:id="2605" w:name="_Toc55227926"/>
      <w:r w:rsidRPr="00CA32DA">
        <w:t>12.1.</w:t>
      </w:r>
      <w:r>
        <w:t>3</w:t>
      </w:r>
      <w:r w:rsidRPr="00CA32DA">
        <w:t>.1</w:t>
      </w:r>
      <w:r w:rsidRPr="00CA32DA">
        <w:tab/>
        <w:t>Mapping of operations</w:t>
      </w:r>
      <w:bookmarkEnd w:id="2599"/>
      <w:bookmarkEnd w:id="2601"/>
      <w:bookmarkEnd w:id="2602"/>
      <w:bookmarkEnd w:id="2603"/>
      <w:bookmarkEnd w:id="2604"/>
      <w:bookmarkEnd w:id="2605"/>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606" w:name="_Toc35856607"/>
      <w:bookmarkStart w:id="2607" w:name="_Toc44001493"/>
      <w:bookmarkStart w:id="2608" w:name="_Toc51581094"/>
      <w:bookmarkStart w:id="2609" w:name="_Toc52356357"/>
      <w:bookmarkStart w:id="2610" w:name="_Toc55227927"/>
      <w:r>
        <w:t>12.</w:t>
      </w:r>
      <w:r w:rsidRPr="000D52DF">
        <w:t>1.</w:t>
      </w:r>
      <w:r>
        <w:t>3</w:t>
      </w:r>
      <w:r w:rsidRPr="000D52DF">
        <w:t>.1</w:t>
      </w:r>
      <w:r w:rsidRPr="000D52DF">
        <w:rPr>
          <w:rFonts w:hint="eastAsia"/>
        </w:rPr>
        <w:t>.1</w:t>
      </w:r>
      <w:r w:rsidRPr="000D52DF">
        <w:tab/>
        <w:t>Introduction</w:t>
      </w:r>
      <w:bookmarkEnd w:id="2606"/>
      <w:bookmarkEnd w:id="2607"/>
      <w:bookmarkEnd w:id="2608"/>
      <w:bookmarkEnd w:id="2609"/>
      <w:bookmarkEnd w:id="2610"/>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611" w:name="_Hlk20828920"/>
      <w:bookmarkStart w:id="2612" w:name="_Toc35856608"/>
      <w:bookmarkStart w:id="2613" w:name="_Toc44001494"/>
      <w:bookmarkStart w:id="2614" w:name="_Toc51581095"/>
      <w:bookmarkStart w:id="2615" w:name="_Toc52356358"/>
      <w:bookmarkStart w:id="2616" w:name="_Toc55227928"/>
      <w:r w:rsidRPr="00E40818">
        <w:t>12.1.</w:t>
      </w:r>
      <w:r>
        <w:t>3</w:t>
      </w:r>
      <w:r w:rsidRPr="00E40818">
        <w:t>.1.2</w:t>
      </w:r>
      <w:bookmarkEnd w:id="2611"/>
      <w:r w:rsidRPr="00E40818">
        <w:tab/>
        <w:t xml:space="preserve">Operation </w:t>
      </w:r>
      <w:r w:rsidRPr="00506269">
        <w:rPr>
          <w:rFonts w:ascii="Courier New" w:hAnsi="Courier New" w:cs="Courier New"/>
        </w:rPr>
        <w:t>createMOI</w:t>
      </w:r>
      <w:bookmarkEnd w:id="2612"/>
      <w:bookmarkEnd w:id="2613"/>
      <w:bookmarkEnd w:id="2614"/>
      <w:bookmarkEnd w:id="2615"/>
      <w:bookmarkEnd w:id="2616"/>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617"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lastRenderedPageBreak/>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1889"/>
        <w:gridCol w:w="870"/>
        <w:gridCol w:w="4640"/>
      </w:tblGrid>
      <w:tr w:rsidR="001D2BFF" w14:paraId="79B66624" w14:textId="77777777" w:rsidTr="00027185">
        <w:trPr>
          <w:jc w:val="center"/>
        </w:trPr>
        <w:tc>
          <w:tcPr>
            <w:tcW w:w="1192" w:type="pct"/>
            <w:tcBorders>
              <w:top w:val="single" w:sz="4" w:space="0" w:color="auto"/>
              <w:left w:val="single" w:sz="4" w:space="0" w:color="auto"/>
              <w:bottom w:val="single" w:sz="4" w:space="0" w:color="auto"/>
              <w:right w:val="single" w:sz="4" w:space="0" w:color="auto"/>
            </w:tcBorders>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72" w:type="pct"/>
            <w:tcBorders>
              <w:top w:val="single" w:sz="4" w:space="0" w:color="auto"/>
              <w:left w:val="single" w:sz="4" w:space="0" w:color="auto"/>
              <w:bottom w:val="single" w:sz="4" w:space="0" w:color="auto"/>
              <w:right w:val="single" w:sz="4" w:space="0" w:color="auto"/>
            </w:tcBorders>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00E34978" w14:textId="77777777" w:rsidR="001D2BFF" w:rsidRDefault="001D2BFF" w:rsidP="002E4B6A">
            <w:pPr>
              <w:pStyle w:val="TAH"/>
              <w:rPr>
                <w:rFonts w:eastAsia="SimSun"/>
                <w:lang w:eastAsia="zh-CN"/>
              </w:rPr>
            </w:pPr>
            <w:r>
              <w:rPr>
                <w:rFonts w:eastAsia="SimSun"/>
                <w:lang w:eastAsia="zh-CN"/>
              </w:rPr>
              <w:t>SQ</w:t>
            </w:r>
          </w:p>
        </w:tc>
        <w:tc>
          <w:tcPr>
            <w:tcW w:w="2388" w:type="pct"/>
            <w:tcBorders>
              <w:top w:val="single" w:sz="4" w:space="0" w:color="auto"/>
              <w:left w:val="single" w:sz="4" w:space="0" w:color="auto"/>
              <w:bottom w:val="single" w:sz="4" w:space="0" w:color="auto"/>
              <w:right w:val="single" w:sz="4" w:space="0" w:color="auto"/>
            </w:tcBorders>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027185">
        <w:trPr>
          <w:jc w:val="center"/>
        </w:trPr>
        <w:tc>
          <w:tcPr>
            <w:tcW w:w="1192" w:type="pct"/>
            <w:tcBorders>
              <w:top w:val="single" w:sz="4" w:space="0" w:color="auto"/>
              <w:left w:val="single" w:sz="4" w:space="0" w:color="auto"/>
              <w:bottom w:val="single" w:sz="4" w:space="0" w:color="auto"/>
              <w:right w:val="single" w:sz="4" w:space="0" w:color="auto"/>
            </w:tcBorders>
            <w:hideMark/>
          </w:tcPr>
          <w:p w14:paraId="657962C2"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managedObjectClass</w:t>
            </w:r>
          </w:p>
        </w:tc>
        <w:tc>
          <w:tcPr>
            <w:tcW w:w="972"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8"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027185">
        <w:trPr>
          <w:jc w:val="center"/>
        </w:trPr>
        <w:tc>
          <w:tcPr>
            <w:tcW w:w="1192" w:type="pct"/>
            <w:tcBorders>
              <w:top w:val="single" w:sz="4" w:space="0" w:color="auto"/>
              <w:left w:val="single" w:sz="4" w:space="0" w:color="auto"/>
              <w:bottom w:val="single" w:sz="4" w:space="0" w:color="auto"/>
              <w:right w:val="single" w:sz="4" w:space="0" w:color="auto"/>
            </w:tcBorders>
            <w:hideMark/>
          </w:tcPr>
          <w:p w14:paraId="504130D8"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managedObjectInstance</w:t>
            </w:r>
          </w:p>
        </w:tc>
        <w:tc>
          <w:tcPr>
            <w:tcW w:w="972"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8"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027185">
        <w:trPr>
          <w:jc w:val="center"/>
        </w:trPr>
        <w:tc>
          <w:tcPr>
            <w:tcW w:w="1192" w:type="pct"/>
            <w:tcBorders>
              <w:top w:val="single" w:sz="4" w:space="0" w:color="auto"/>
              <w:left w:val="single" w:sz="4" w:space="0" w:color="auto"/>
              <w:bottom w:val="single" w:sz="4" w:space="0" w:color="auto"/>
              <w:right w:val="single" w:sz="4" w:space="0" w:color="auto"/>
            </w:tcBorders>
            <w:hideMark/>
          </w:tcPr>
          <w:p w14:paraId="4EF6DE1E"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attributeListIn</w:t>
            </w:r>
          </w:p>
        </w:tc>
        <w:tc>
          <w:tcPr>
            <w:tcW w:w="972"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8"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617"/>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618" w:name="_Hlk21682885"/>
      <w:r>
        <w:rPr>
          <w:lang w:eastAsia="zh-CN"/>
        </w:rPr>
        <w:t>12.1.3.1.2-2</w:t>
      </w:r>
      <w:bookmarkEnd w:id="2618"/>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1887"/>
        <w:gridCol w:w="870"/>
        <w:gridCol w:w="4640"/>
      </w:tblGrid>
      <w:tr w:rsidR="001D2BFF" w14:paraId="0C6E5C71" w14:textId="77777777" w:rsidTr="005F653C">
        <w:trPr>
          <w:jc w:val="center"/>
        </w:trPr>
        <w:tc>
          <w:tcPr>
            <w:tcW w:w="1193" w:type="pct"/>
            <w:tcBorders>
              <w:top w:val="single" w:sz="4" w:space="0" w:color="auto"/>
              <w:left w:val="single" w:sz="4" w:space="0" w:color="auto"/>
              <w:bottom w:val="single" w:sz="4" w:space="0" w:color="auto"/>
              <w:right w:val="single" w:sz="4" w:space="0" w:color="auto"/>
            </w:tcBorders>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71" w:type="pct"/>
            <w:tcBorders>
              <w:top w:val="single" w:sz="4" w:space="0" w:color="auto"/>
              <w:left w:val="single" w:sz="4" w:space="0" w:color="auto"/>
              <w:bottom w:val="single" w:sz="4" w:space="0" w:color="auto"/>
              <w:right w:val="single" w:sz="4" w:space="0" w:color="auto"/>
            </w:tcBorders>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266422BF" w14:textId="77777777" w:rsidR="001D2BFF" w:rsidRDefault="001D2BFF" w:rsidP="002E4B6A">
            <w:pPr>
              <w:pStyle w:val="TAH"/>
              <w:rPr>
                <w:rFonts w:eastAsia="SimSun"/>
                <w:lang w:eastAsia="zh-CN"/>
              </w:rPr>
            </w:pPr>
            <w:r>
              <w:rPr>
                <w:rFonts w:eastAsia="SimSun"/>
                <w:lang w:eastAsia="zh-CN"/>
              </w:rPr>
              <w:t>SQ</w:t>
            </w:r>
          </w:p>
        </w:tc>
        <w:tc>
          <w:tcPr>
            <w:tcW w:w="2389" w:type="pct"/>
            <w:tcBorders>
              <w:top w:val="single" w:sz="4" w:space="0" w:color="auto"/>
              <w:left w:val="single" w:sz="4" w:space="0" w:color="auto"/>
              <w:bottom w:val="single" w:sz="4" w:space="0" w:color="auto"/>
              <w:right w:val="single" w:sz="4" w:space="0" w:color="auto"/>
            </w:tcBorders>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5F653C">
        <w:trPr>
          <w:jc w:val="center"/>
        </w:trPr>
        <w:tc>
          <w:tcPr>
            <w:tcW w:w="1193" w:type="pct"/>
            <w:tcBorders>
              <w:top w:val="single" w:sz="4" w:space="0" w:color="auto"/>
              <w:left w:val="single" w:sz="4" w:space="0" w:color="auto"/>
              <w:bottom w:val="single" w:sz="4" w:space="0" w:color="auto"/>
              <w:right w:val="single" w:sz="4" w:space="0" w:color="auto"/>
            </w:tcBorders>
            <w:hideMark/>
          </w:tcPr>
          <w:p w14:paraId="00DD1247"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attributeListOut</w:t>
            </w:r>
          </w:p>
        </w:tc>
        <w:tc>
          <w:tcPr>
            <w:tcW w:w="971"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448"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5F653C">
        <w:trPr>
          <w:jc w:val="center"/>
        </w:trPr>
        <w:tc>
          <w:tcPr>
            <w:tcW w:w="1193" w:type="pct"/>
            <w:tcBorders>
              <w:top w:val="single" w:sz="4" w:space="0" w:color="auto"/>
              <w:left w:val="single" w:sz="4" w:space="0" w:color="auto"/>
              <w:bottom w:val="single" w:sz="4" w:space="0" w:color="auto"/>
              <w:right w:val="single" w:sz="4" w:space="0" w:color="auto"/>
            </w:tcBorders>
            <w:hideMark/>
          </w:tcPr>
          <w:p w14:paraId="0003A80B"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status</w:t>
            </w:r>
          </w:p>
        </w:tc>
        <w:tc>
          <w:tcPr>
            <w:tcW w:w="971"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448"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619" w:name="OLE_LINK11"/>
            <w:bookmarkStart w:id="2620"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619"/>
            <w:bookmarkEnd w:id="2620"/>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621" w:name="_Hlk16869974"/>
      <w:r w:rsidRPr="00506269">
        <w:rPr>
          <w:rFonts w:ascii="Courier New" w:eastAsia="SimSun" w:hAnsi="Courier New" w:cs="Courier New"/>
        </w:rPr>
        <w:t>ManagedElement</w:t>
      </w:r>
      <w:bookmarkEnd w:id="2621"/>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622" w:name="_Toc35856609"/>
      <w:bookmarkStart w:id="2623" w:name="_Toc44001495"/>
      <w:bookmarkStart w:id="2624" w:name="_Toc51581096"/>
      <w:bookmarkStart w:id="2625" w:name="_Toc52356359"/>
      <w:bookmarkStart w:id="2626" w:name="_Toc55227929"/>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622"/>
      <w:bookmarkEnd w:id="2623"/>
      <w:bookmarkEnd w:id="2624"/>
      <w:bookmarkEnd w:id="2625"/>
      <w:bookmarkEnd w:id="2626"/>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lastRenderedPageBreak/>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741"/>
        <w:gridCol w:w="870"/>
        <w:gridCol w:w="4642"/>
      </w:tblGrid>
      <w:tr w:rsidR="001D2BFF" w14:paraId="19EB0C9B"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hideMark/>
          </w:tcPr>
          <w:p w14:paraId="11C4432A" w14:textId="77777777" w:rsidR="001D2BFF" w:rsidRDefault="001D2BFF" w:rsidP="002E4B6A">
            <w:pPr>
              <w:pStyle w:val="TAH"/>
              <w:rPr>
                <w:rFonts w:eastAsia="SimSun"/>
                <w:lang w:eastAsia="zh-CN"/>
              </w:rPr>
            </w:pPr>
            <w:r>
              <w:rPr>
                <w:rFonts w:eastAsia="SimSun"/>
                <w:lang w:eastAsia="zh-CN"/>
              </w:rPr>
              <w:t>SQ</w:t>
            </w:r>
          </w:p>
        </w:tc>
        <w:tc>
          <w:tcPr>
            <w:tcW w:w="2389" w:type="pct"/>
            <w:tcBorders>
              <w:top w:val="single" w:sz="4" w:space="0" w:color="auto"/>
              <w:left w:val="single" w:sz="4" w:space="0" w:color="auto"/>
              <w:bottom w:val="single" w:sz="4" w:space="0" w:color="auto"/>
              <w:right w:val="single" w:sz="4" w:space="0" w:color="auto"/>
            </w:tcBorders>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506269" w:rsidRDefault="001D2BFF" w:rsidP="005F653C">
            <w:pPr>
              <w:keepNext/>
              <w:keepLines/>
              <w:spacing w:after="0"/>
              <w:rPr>
                <w:rFonts w:ascii="Courier New" w:eastAsia="SimSun" w:hAnsi="Courier New" w:cs="Courier New"/>
                <w:sz w:val="18"/>
                <w:szCs w:val="18"/>
                <w:lang w:eastAsia="zh-CN"/>
              </w:rPr>
            </w:pPr>
            <w:bookmarkStart w:id="2627" w:name="_Hlk19089131"/>
            <w:r w:rsidRPr="00506269">
              <w:rPr>
                <w:rFonts w:ascii="Courier New" w:eastAsia="SimSun" w:hAnsi="Courier New" w:cs="Courier New"/>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627"/>
      <w:tr w:rsidR="001D2BFF" w14:paraId="30D9DB91"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448"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741"/>
        <w:gridCol w:w="870"/>
        <w:gridCol w:w="4642"/>
      </w:tblGrid>
      <w:tr w:rsidR="001D2BFF" w14:paraId="27972128"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5C335B1B" w14:textId="77777777" w:rsidR="001D2BFF" w:rsidRDefault="001D2BFF" w:rsidP="002E4B6A">
            <w:pPr>
              <w:pStyle w:val="TAH"/>
              <w:rPr>
                <w:rFonts w:eastAsia="SimSun"/>
                <w:lang w:eastAsia="zh-CN"/>
              </w:rPr>
            </w:pPr>
            <w:r>
              <w:rPr>
                <w:rFonts w:eastAsia="SimSun"/>
                <w:lang w:eastAsia="zh-CN"/>
              </w:rPr>
              <w:t>SQ</w:t>
            </w:r>
          </w:p>
        </w:tc>
        <w:tc>
          <w:tcPr>
            <w:tcW w:w="2389" w:type="pct"/>
            <w:tcBorders>
              <w:top w:val="single" w:sz="4" w:space="0" w:color="auto"/>
              <w:left w:val="single" w:sz="4" w:space="0" w:color="auto"/>
              <w:bottom w:val="single" w:sz="4" w:space="0" w:color="auto"/>
              <w:right w:val="single" w:sz="4" w:space="0" w:color="auto"/>
            </w:tcBorders>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448"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448"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506269" w:rsidRDefault="001D2BFF" w:rsidP="005F653C">
            <w:pPr>
              <w:keepNext/>
              <w:keepLines/>
              <w:spacing w:after="0"/>
              <w:rPr>
                <w:rFonts w:ascii="Courier New" w:eastAsia="SimSun" w:hAnsi="Courier New" w:cs="Courier New"/>
                <w:sz w:val="18"/>
                <w:szCs w:val="18"/>
                <w:lang w:eastAsia="zh-CN"/>
              </w:rPr>
            </w:pPr>
            <w:bookmarkStart w:id="2628" w:name="_Hlk19087386"/>
            <w:r w:rsidRPr="00506269">
              <w:rPr>
                <w:rFonts w:ascii="Courier New" w:eastAsia="SimSun" w:hAnsi="Courier New" w:cs="Courier New"/>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448"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5F653C">
            <w:pPr>
              <w:keepNext/>
              <w:keepLines/>
              <w:spacing w:after="0"/>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628"/>
      <w:tr w:rsidR="001D2BFF" w14:paraId="3E8D7B75"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506269" w:rsidRDefault="001D2BFF" w:rsidP="005F653C">
            <w:pPr>
              <w:keepNext/>
              <w:keepLines/>
              <w:spacing w:after="0"/>
              <w:rPr>
                <w:rFonts w:ascii="Courier New" w:eastAsia="SimSun" w:hAnsi="Courier New" w:cs="Courier New"/>
                <w:sz w:val="18"/>
                <w:szCs w:val="18"/>
                <w:lang w:eastAsia="zh-CN"/>
              </w:rPr>
            </w:pPr>
            <w:r w:rsidRPr="00506269">
              <w:rPr>
                <w:rFonts w:ascii="Courier New" w:eastAsia="SimSun" w:hAnsi="Courier New" w:cs="Courier New"/>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448"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lastRenderedPageBreak/>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629" w:name="_Hlk17128137"/>
      <w:r w:rsidRPr="00AA0BEE">
        <w:rPr>
          <w:rFonts w:ascii="Courier New" w:hAnsi="Courier New" w:cs="Courier New"/>
        </w:rPr>
        <w:t>pMAdministrativeState</w:t>
      </w:r>
      <w:bookmarkEnd w:id="2629"/>
      <w:r w:rsidRPr="00AA0BEE">
        <w:rPr>
          <w:rFonts w:ascii="Courier New" w:hAnsi="Courier New" w:cs="Courier New"/>
        </w:rPr>
        <w:t>=</w:t>
      </w:r>
      <w:bookmarkStart w:id="2630" w:name="_Hlk17128240"/>
      <w:r w:rsidRPr="00AA0BEE">
        <w:rPr>
          <w:rFonts w:ascii="Courier New" w:hAnsi="Courier New" w:cs="Courier New"/>
        </w:rPr>
        <w:t>UNLOCKED</w:t>
      </w:r>
      <w:bookmarkEnd w:id="2630"/>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lastRenderedPageBreak/>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631" w:name="_Toc35856610"/>
      <w:bookmarkStart w:id="2632" w:name="_Toc44001496"/>
      <w:bookmarkStart w:id="2633" w:name="_Toc51581097"/>
      <w:bookmarkStart w:id="2634" w:name="_Toc52356360"/>
      <w:bookmarkStart w:id="2635" w:name="_Toc55227930"/>
      <w:r w:rsidRPr="00DA2CEE">
        <w:t>12.1.</w:t>
      </w:r>
      <w:r>
        <w:t>3</w:t>
      </w:r>
      <w:r w:rsidRPr="00DA2CEE">
        <w:t>.1.4</w:t>
      </w:r>
      <w:r w:rsidRPr="00DA2CEE">
        <w:tab/>
        <w:t xml:space="preserve">Operation </w:t>
      </w:r>
      <w:r w:rsidRPr="00AA0BEE">
        <w:rPr>
          <w:rFonts w:ascii="Courier New" w:hAnsi="Courier New" w:cs="Courier New"/>
        </w:rPr>
        <w:t>modifyMOIAttributes</w:t>
      </w:r>
      <w:bookmarkEnd w:id="2631"/>
      <w:bookmarkEnd w:id="2632"/>
      <w:bookmarkEnd w:id="2633"/>
      <w:bookmarkEnd w:id="2634"/>
      <w:bookmarkEnd w:id="2635"/>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2"/>
        <w:gridCol w:w="1741"/>
        <w:gridCol w:w="870"/>
        <w:gridCol w:w="4642"/>
      </w:tblGrid>
      <w:tr w:rsidR="001D2BFF" w14:paraId="3C9A7130"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493F4C41" w14:textId="77777777" w:rsidR="001D2BFF" w:rsidRDefault="001D2BFF" w:rsidP="002E4B6A">
            <w:pPr>
              <w:pStyle w:val="TAH"/>
              <w:rPr>
                <w:rFonts w:eastAsia="SimSun"/>
                <w:lang w:eastAsia="zh-CN"/>
              </w:rPr>
            </w:pPr>
            <w:r>
              <w:rPr>
                <w:rFonts w:eastAsia="SimSun" w:hint="eastAsia"/>
                <w:lang w:eastAsia="zh-CN"/>
              </w:rPr>
              <w:t>S</w:t>
            </w:r>
            <w:r>
              <w:rPr>
                <w:rFonts w:eastAsia="SimSun"/>
                <w:lang w:eastAsia="zh-CN"/>
              </w:rPr>
              <w:t>Q</w:t>
            </w:r>
          </w:p>
        </w:tc>
        <w:tc>
          <w:tcPr>
            <w:tcW w:w="2389" w:type="pct"/>
            <w:tcBorders>
              <w:top w:val="single" w:sz="4" w:space="0" w:color="auto"/>
              <w:left w:val="single" w:sz="4" w:space="0" w:color="auto"/>
              <w:bottom w:val="single" w:sz="4" w:space="0" w:color="auto"/>
              <w:right w:val="single" w:sz="4" w:space="0" w:color="auto"/>
            </w:tcBorders>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5F653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636" w:name="_Hlk21681673"/>
      <w:r>
        <w:rPr>
          <w:rFonts w:eastAsia="SimSun"/>
        </w:rPr>
        <w:t>12.1.3.1.4-2</w:t>
      </w:r>
      <w:bookmarkEnd w:id="2636"/>
      <w:r>
        <w:rPr>
          <w:rFonts w:eastAsia="SimSun"/>
        </w:rPr>
        <w:t xml:space="preserve">: Mapping of IS </w:t>
      </w:r>
      <w:r>
        <w:t>modifyMOIAttributes</w:t>
      </w:r>
      <w:r>
        <w:rPr>
          <w:rFonts w:eastAsia="SimSun"/>
        </w:rPr>
        <w:t xml:space="preserve"> output parameters to SS equivalents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1734"/>
        <w:gridCol w:w="871"/>
        <w:gridCol w:w="4498"/>
      </w:tblGrid>
      <w:tr w:rsidR="001D2BFF" w14:paraId="196775F1" w14:textId="77777777" w:rsidTr="005F653C">
        <w:trPr>
          <w:jc w:val="center"/>
        </w:trPr>
        <w:tc>
          <w:tcPr>
            <w:tcW w:w="1232" w:type="pct"/>
            <w:tcBorders>
              <w:top w:val="single" w:sz="4" w:space="0" w:color="auto"/>
              <w:left w:val="single" w:sz="4" w:space="0" w:color="auto"/>
              <w:bottom w:val="single" w:sz="4" w:space="0" w:color="auto"/>
              <w:right w:val="single" w:sz="4" w:space="0" w:color="auto"/>
            </w:tcBorders>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462" w:type="pct"/>
            <w:tcBorders>
              <w:top w:val="single" w:sz="4" w:space="0" w:color="auto"/>
              <w:left w:val="single" w:sz="4" w:space="0" w:color="auto"/>
              <w:bottom w:val="single" w:sz="4" w:space="0" w:color="auto"/>
              <w:right w:val="single" w:sz="4" w:space="0" w:color="auto"/>
            </w:tcBorders>
            <w:hideMark/>
          </w:tcPr>
          <w:p w14:paraId="2FB08444"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SQ</w:t>
            </w:r>
          </w:p>
        </w:tc>
        <w:tc>
          <w:tcPr>
            <w:tcW w:w="2386" w:type="pct"/>
            <w:tcBorders>
              <w:top w:val="single" w:sz="4" w:space="0" w:color="auto"/>
              <w:left w:val="single" w:sz="4" w:space="0" w:color="auto"/>
              <w:bottom w:val="single" w:sz="4" w:space="0" w:color="auto"/>
              <w:right w:val="single" w:sz="4" w:space="0" w:color="auto"/>
            </w:tcBorders>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5F653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462"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5F653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462"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637" w:name="_Toc35856611"/>
      <w:bookmarkStart w:id="2638" w:name="_Toc44001497"/>
      <w:bookmarkStart w:id="2639" w:name="_Toc51581098"/>
      <w:bookmarkStart w:id="2640" w:name="_Toc52356361"/>
      <w:bookmarkStart w:id="2641" w:name="_Toc55227931"/>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637"/>
      <w:bookmarkEnd w:id="2638"/>
      <w:bookmarkEnd w:id="2639"/>
      <w:bookmarkEnd w:id="2640"/>
      <w:bookmarkEnd w:id="2641"/>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lastRenderedPageBreak/>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0"/>
        <w:gridCol w:w="1743"/>
        <w:gridCol w:w="870"/>
        <w:gridCol w:w="4642"/>
      </w:tblGrid>
      <w:tr w:rsidR="001D2BFF" w14:paraId="362AE660"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448" w:type="pct"/>
            <w:tcBorders>
              <w:top w:val="single" w:sz="4" w:space="0" w:color="auto"/>
              <w:left w:val="single" w:sz="4" w:space="0" w:color="auto"/>
              <w:bottom w:val="single" w:sz="4" w:space="0" w:color="auto"/>
              <w:right w:val="single" w:sz="4" w:space="0" w:color="auto"/>
            </w:tcBorders>
          </w:tcPr>
          <w:p w14:paraId="510BCFF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S</w:t>
            </w:r>
            <w:r>
              <w:rPr>
                <w:rFonts w:ascii="Arial" w:eastAsia="SimSun" w:hAnsi="Arial"/>
                <w:b/>
                <w:sz w:val="18"/>
                <w:lang w:eastAsia="zh-CN"/>
              </w:rPr>
              <w:t>Q</w:t>
            </w:r>
          </w:p>
        </w:tc>
        <w:tc>
          <w:tcPr>
            <w:tcW w:w="2389" w:type="pct"/>
            <w:tcBorders>
              <w:top w:val="single" w:sz="4" w:space="0" w:color="auto"/>
              <w:left w:val="single" w:sz="4" w:space="0" w:color="auto"/>
              <w:bottom w:val="single" w:sz="4" w:space="0" w:color="auto"/>
              <w:right w:val="single" w:sz="4" w:space="0" w:color="auto"/>
            </w:tcBorders>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448"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642" w:name="_Hlk21682386"/>
      <w:r>
        <w:rPr>
          <w:rFonts w:eastAsia="SimSun"/>
        </w:rPr>
        <w:t>12.1.</w:t>
      </w:r>
      <w:r w:rsidR="00062579">
        <w:rPr>
          <w:rFonts w:eastAsia="SimSun"/>
        </w:rPr>
        <w:t>3</w:t>
      </w:r>
      <w:r>
        <w:rPr>
          <w:rFonts w:eastAsia="SimSun"/>
        </w:rPr>
        <w:t>.1.5-2</w:t>
      </w:r>
      <w:bookmarkEnd w:id="2642"/>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0"/>
        <w:gridCol w:w="1688"/>
        <w:gridCol w:w="925"/>
        <w:gridCol w:w="4642"/>
      </w:tblGrid>
      <w:tr w:rsidR="001D2BFF" w14:paraId="066508E5"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476" w:type="pct"/>
            <w:tcBorders>
              <w:top w:val="single" w:sz="4" w:space="0" w:color="auto"/>
              <w:left w:val="single" w:sz="4" w:space="0" w:color="auto"/>
              <w:bottom w:val="single" w:sz="4" w:space="0" w:color="auto"/>
              <w:right w:val="single" w:sz="4" w:space="0" w:color="auto"/>
            </w:tcBorders>
            <w:hideMark/>
          </w:tcPr>
          <w:p w14:paraId="3D1453D6"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SQ</w:t>
            </w:r>
          </w:p>
        </w:tc>
        <w:tc>
          <w:tcPr>
            <w:tcW w:w="2389" w:type="pct"/>
            <w:tcBorders>
              <w:top w:val="single" w:sz="4" w:space="0" w:color="auto"/>
              <w:left w:val="single" w:sz="4" w:space="0" w:color="auto"/>
              <w:bottom w:val="single" w:sz="4" w:space="0" w:color="auto"/>
              <w:right w:val="single" w:sz="4" w:space="0" w:color="auto"/>
            </w:tcBorders>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A0BEE" w:rsidRDefault="001D2BFF" w:rsidP="005F653C">
            <w:pPr>
              <w:keepNext/>
              <w:keepLines/>
              <w:spacing w:after="0"/>
              <w:rPr>
                <w:rFonts w:ascii="Courier New" w:eastAsia="SimSun" w:hAnsi="Courier New" w:cs="Courier New"/>
                <w:sz w:val="18"/>
                <w:szCs w:val="18"/>
                <w:lang w:eastAsia="zh-CN"/>
              </w:rPr>
            </w:pPr>
            <w:bookmarkStart w:id="2643" w:name="_Hlk31808864"/>
            <w:r w:rsidRPr="00AA0BEE">
              <w:rPr>
                <w:rFonts w:ascii="Courier New" w:eastAsia="SimSun" w:hAnsi="Courier New" w:cs="Courier New"/>
                <w:sz w:val="18"/>
                <w:szCs w:val="18"/>
                <w:lang w:eastAsia="zh-CN"/>
              </w:rPr>
              <w:t>deletionList</w:t>
            </w:r>
            <w:bookmarkEnd w:id="2643"/>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476"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5F653C">
            <w:pPr>
              <w:keepNext/>
              <w:keepLines/>
              <w:spacing w:after="0"/>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5F653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A0BEE" w:rsidRDefault="001D2BFF" w:rsidP="005F653C">
            <w:pPr>
              <w:keepNext/>
              <w:keepLines/>
              <w:spacing w:after="0"/>
              <w:rPr>
                <w:rFonts w:ascii="Courier New" w:eastAsia="SimSun" w:hAnsi="Courier New" w:cs="Courier New"/>
                <w:sz w:val="18"/>
                <w:szCs w:val="18"/>
                <w:lang w:eastAsia="zh-CN"/>
              </w:rPr>
            </w:pPr>
            <w:r w:rsidRPr="00AA0BEE">
              <w:rPr>
                <w:rFonts w:ascii="Courier New" w:eastAsia="SimSun" w:hAnsi="Courier New" w:cs="Courier New"/>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476"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bookmarkEnd w:id="2600"/>
    <w:p w14:paraId="10D9901C" w14:textId="77777777" w:rsidR="001D2BFF" w:rsidRPr="00215D3C" w:rsidRDefault="001D2BFF" w:rsidP="006A5594">
      <w:pPr>
        <w:rPr>
          <w:lang w:eastAsia="zh-CN"/>
        </w:rPr>
      </w:pPr>
    </w:p>
    <w:p w14:paraId="057A4024" w14:textId="77777777" w:rsidR="006A5594" w:rsidRDefault="006A5594" w:rsidP="006A5594">
      <w:pPr>
        <w:pStyle w:val="Heading2"/>
        <w:tabs>
          <w:tab w:val="left" w:pos="1140"/>
        </w:tabs>
        <w:rPr>
          <w:lang w:eastAsia="zh-CN"/>
        </w:rPr>
      </w:pPr>
      <w:bookmarkStart w:id="2644" w:name="_Toc20494664"/>
      <w:bookmarkStart w:id="2645" w:name="_Toc26975732"/>
      <w:bookmarkStart w:id="2646" w:name="_Toc35856612"/>
      <w:bookmarkStart w:id="2647" w:name="_Toc44001498"/>
      <w:bookmarkStart w:id="2648" w:name="_Toc51581099"/>
      <w:bookmarkStart w:id="2649" w:name="_Toc52356362"/>
      <w:bookmarkStart w:id="2650" w:name="_Toc55227932"/>
      <w:r>
        <w:rPr>
          <w:lang w:eastAsia="zh-CN"/>
        </w:rPr>
        <w:t>12.2</w:t>
      </w:r>
      <w:r w:rsidRPr="00215D3C">
        <w:rPr>
          <w:lang w:eastAsia="zh-CN"/>
        </w:rPr>
        <w:tab/>
      </w:r>
      <w:r>
        <w:rPr>
          <w:lang w:eastAsia="zh-CN"/>
        </w:rPr>
        <w:t>Generic fault supervision management service</w:t>
      </w:r>
      <w:bookmarkEnd w:id="2644"/>
      <w:bookmarkEnd w:id="2645"/>
      <w:bookmarkEnd w:id="2646"/>
      <w:bookmarkEnd w:id="2647"/>
      <w:bookmarkEnd w:id="2648"/>
      <w:bookmarkEnd w:id="2649"/>
      <w:bookmarkEnd w:id="2650"/>
    </w:p>
    <w:p w14:paraId="3DFB60DF" w14:textId="77777777" w:rsidR="006A5594" w:rsidRDefault="006A5594" w:rsidP="006A5594">
      <w:pPr>
        <w:pStyle w:val="Heading3"/>
      </w:pPr>
      <w:bookmarkStart w:id="2651" w:name="_Toc20494665"/>
      <w:bookmarkStart w:id="2652" w:name="_Toc26975733"/>
      <w:bookmarkStart w:id="2653" w:name="_Toc35856613"/>
      <w:bookmarkStart w:id="2654" w:name="_Toc44001499"/>
      <w:bookmarkStart w:id="2655" w:name="_Toc51581100"/>
      <w:bookmarkStart w:id="2656" w:name="_Toc52356363"/>
      <w:bookmarkStart w:id="2657" w:name="_Toc55227933"/>
      <w:r>
        <w:t>12.2</w:t>
      </w:r>
      <w:r w:rsidRPr="00215D3C">
        <w:t>.1</w:t>
      </w:r>
      <w:r w:rsidRPr="00215D3C">
        <w:tab/>
      </w:r>
      <w:r>
        <w:t>RESTful HTTP-based solution set</w:t>
      </w:r>
      <w:bookmarkEnd w:id="2651"/>
      <w:bookmarkEnd w:id="2652"/>
      <w:bookmarkEnd w:id="2653"/>
      <w:bookmarkEnd w:id="2654"/>
      <w:bookmarkEnd w:id="2655"/>
      <w:bookmarkEnd w:id="2656"/>
      <w:bookmarkEnd w:id="2657"/>
    </w:p>
    <w:p w14:paraId="6FC022E6" w14:textId="77777777" w:rsidR="006A5594" w:rsidRPr="00215D3C" w:rsidRDefault="006A5594" w:rsidP="006A5594">
      <w:pPr>
        <w:pStyle w:val="Heading4"/>
      </w:pPr>
      <w:bookmarkStart w:id="2658" w:name="_Toc20494666"/>
      <w:bookmarkStart w:id="2659" w:name="_Toc26975734"/>
      <w:bookmarkStart w:id="2660" w:name="_Toc35856614"/>
      <w:bookmarkStart w:id="2661" w:name="_Toc44001500"/>
      <w:bookmarkStart w:id="2662" w:name="_Toc51581101"/>
      <w:bookmarkStart w:id="2663" w:name="_Toc52356364"/>
      <w:bookmarkStart w:id="2664" w:name="_Toc55227934"/>
      <w:r>
        <w:t>12.</w:t>
      </w:r>
      <w:r w:rsidRPr="00E4679E">
        <w:t>2.1</w:t>
      </w:r>
      <w:r>
        <w:t>.</w:t>
      </w:r>
      <w:r w:rsidRPr="00215D3C">
        <w:t>1</w:t>
      </w:r>
      <w:r w:rsidRPr="00215D3C">
        <w:tab/>
        <w:t>Mapping of operations</w:t>
      </w:r>
      <w:bookmarkEnd w:id="2658"/>
      <w:bookmarkEnd w:id="2659"/>
      <w:bookmarkEnd w:id="2660"/>
      <w:bookmarkEnd w:id="2661"/>
      <w:bookmarkEnd w:id="2662"/>
      <w:bookmarkEnd w:id="2663"/>
      <w:bookmarkEnd w:id="2664"/>
    </w:p>
    <w:p w14:paraId="3907D43B" w14:textId="77777777" w:rsidR="006A5594" w:rsidRPr="00215D3C" w:rsidRDefault="006A5594" w:rsidP="006A5594">
      <w:pPr>
        <w:pStyle w:val="Heading5"/>
      </w:pPr>
      <w:bookmarkStart w:id="2665" w:name="_Toc20494667"/>
      <w:bookmarkStart w:id="2666" w:name="_Toc26975735"/>
      <w:bookmarkStart w:id="2667" w:name="_Toc35856615"/>
      <w:bookmarkStart w:id="2668" w:name="_Toc44001501"/>
      <w:bookmarkStart w:id="2669" w:name="_Toc51581102"/>
      <w:bookmarkStart w:id="2670" w:name="_Toc52356365"/>
      <w:bookmarkStart w:id="2671" w:name="_Toc55227935"/>
      <w:r>
        <w:rPr>
          <w:lang w:eastAsia="zh-CN"/>
        </w:rPr>
        <w:t>12.</w:t>
      </w:r>
      <w:r w:rsidRPr="00E4679E">
        <w:rPr>
          <w:lang w:eastAsia="zh-CN"/>
        </w:rPr>
        <w:t>2.1</w:t>
      </w:r>
      <w:r w:rsidRPr="00215D3C">
        <w:t>.1.1</w:t>
      </w:r>
      <w:r w:rsidRPr="00215D3C">
        <w:tab/>
        <w:t>Introduction</w:t>
      </w:r>
      <w:bookmarkEnd w:id="2665"/>
      <w:bookmarkEnd w:id="2666"/>
      <w:bookmarkEnd w:id="2667"/>
      <w:bookmarkEnd w:id="2668"/>
      <w:bookmarkEnd w:id="2669"/>
      <w:bookmarkEnd w:id="2670"/>
      <w:bookmarkEnd w:id="2671"/>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1"/>
        <w:gridCol w:w="1478"/>
        <w:gridCol w:w="3989"/>
        <w:gridCol w:w="987"/>
      </w:tblGrid>
      <w:tr w:rsidR="0043444F" w:rsidRPr="00215D3C" w14:paraId="7B25ED3E" w14:textId="77777777" w:rsidTr="00C3228E">
        <w:tc>
          <w:tcPr>
            <w:tcW w:w="1725" w:type="pct"/>
            <w:shd w:val="clear" w:color="auto" w:fill="auto"/>
          </w:tcPr>
          <w:p w14:paraId="76F03B3A"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operations</w:t>
            </w:r>
          </w:p>
        </w:tc>
        <w:tc>
          <w:tcPr>
            <w:tcW w:w="750" w:type="pct"/>
            <w:shd w:val="clear" w:color="auto" w:fill="auto"/>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auto"/>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501" w:type="pct"/>
            <w:shd w:val="clear" w:color="auto" w:fill="auto"/>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C3228E">
        <w:tc>
          <w:tcPr>
            <w:tcW w:w="1725" w:type="pct"/>
            <w:shd w:val="clear" w:color="auto" w:fill="auto"/>
          </w:tcPr>
          <w:p w14:paraId="790B6EBD"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501"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C3228E">
        <w:tc>
          <w:tcPr>
            <w:tcW w:w="1725" w:type="pct"/>
            <w:shd w:val="clear" w:color="auto" w:fill="auto"/>
          </w:tcPr>
          <w:p w14:paraId="6FD64A63"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501"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C3228E">
        <w:tc>
          <w:tcPr>
            <w:tcW w:w="1725" w:type="pct"/>
            <w:vMerge w:val="restart"/>
            <w:shd w:val="clear" w:color="auto" w:fill="auto"/>
          </w:tcPr>
          <w:p w14:paraId="6445AAFA"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501"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C3228E">
        <w:tc>
          <w:tcPr>
            <w:tcW w:w="1725" w:type="pct"/>
            <w:vMerge/>
            <w:shd w:val="clear" w:color="auto" w:fill="auto"/>
          </w:tcPr>
          <w:p w14:paraId="72BD7B78" w14:textId="77777777" w:rsidR="0043444F" w:rsidRPr="007056CE" w:rsidRDefault="0043444F" w:rsidP="008D5561">
            <w:pPr>
              <w:keepNext/>
              <w:keepLines/>
              <w:spacing w:after="0"/>
              <w:rPr>
                <w:rFonts w:ascii="Courier New" w:hAnsi="Courier New" w:cs="Courier New"/>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501"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C3228E">
        <w:tc>
          <w:tcPr>
            <w:tcW w:w="1725" w:type="pct"/>
            <w:vMerge w:val="restart"/>
            <w:shd w:val="clear" w:color="auto" w:fill="auto"/>
          </w:tcPr>
          <w:p w14:paraId="0F62B51B"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501"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C3228E">
        <w:tc>
          <w:tcPr>
            <w:tcW w:w="1725" w:type="pct"/>
            <w:vMerge/>
            <w:shd w:val="clear" w:color="auto" w:fill="auto"/>
          </w:tcPr>
          <w:p w14:paraId="0639FD29" w14:textId="77777777" w:rsidR="0043444F" w:rsidRPr="007056CE" w:rsidRDefault="0043444F" w:rsidP="008D5561">
            <w:pPr>
              <w:keepNext/>
              <w:keepLines/>
              <w:spacing w:after="0"/>
              <w:rPr>
                <w:rFonts w:ascii="Courier New" w:hAnsi="Courier New" w:cs="Courier New"/>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501"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C3228E">
        <w:tc>
          <w:tcPr>
            <w:tcW w:w="1725" w:type="pct"/>
            <w:vMerge w:val="restart"/>
            <w:shd w:val="clear" w:color="auto" w:fill="auto"/>
          </w:tcPr>
          <w:p w14:paraId="7CA8BFFD"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501"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C3228E">
        <w:tc>
          <w:tcPr>
            <w:tcW w:w="1725" w:type="pct"/>
            <w:vMerge/>
            <w:shd w:val="clear" w:color="auto" w:fill="auto"/>
          </w:tcPr>
          <w:p w14:paraId="1C2F22B6" w14:textId="77777777" w:rsidR="0043444F" w:rsidRPr="007056CE" w:rsidRDefault="0043444F" w:rsidP="008D5561">
            <w:pPr>
              <w:keepNext/>
              <w:keepLines/>
              <w:spacing w:after="0"/>
              <w:rPr>
                <w:rFonts w:ascii="Courier New" w:hAnsi="Courier New" w:cs="Courier New"/>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501"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8D5561">
        <w:tc>
          <w:tcPr>
            <w:tcW w:w="1725" w:type="pct"/>
            <w:shd w:val="clear" w:color="auto" w:fill="auto"/>
          </w:tcPr>
          <w:p w14:paraId="23A79660"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501"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C3228E">
        <w:tc>
          <w:tcPr>
            <w:tcW w:w="1725" w:type="pct"/>
            <w:shd w:val="clear" w:color="auto" w:fill="auto"/>
          </w:tcPr>
          <w:p w14:paraId="2D178C20" w14:textId="77777777" w:rsidR="0043444F" w:rsidRPr="007056CE" w:rsidRDefault="0043444F" w:rsidP="008D5561">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501"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8D5561">
        <w:tc>
          <w:tcPr>
            <w:tcW w:w="1725" w:type="pct"/>
            <w:shd w:val="clear" w:color="auto" w:fill="auto"/>
          </w:tcPr>
          <w:p w14:paraId="27C0F8E7" w14:textId="77777777" w:rsidR="0043444F" w:rsidRPr="00215D3C" w:rsidRDefault="0043444F" w:rsidP="00027185">
            <w:pPr>
              <w:keepNext/>
              <w:keepLines/>
              <w:spacing w:after="0"/>
              <w:rPr>
                <w:rFonts w:ascii="Arial" w:hAnsi="Arial"/>
                <w:sz w:val="18"/>
                <w:szCs w:val="18"/>
                <w:lang w:eastAsia="zh-CN"/>
              </w:rPr>
            </w:pPr>
            <w:r w:rsidRPr="007056CE">
              <w:rPr>
                <w:rFonts w:ascii="Courier New" w:hAnsi="Courier New" w:cs="Courier New"/>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501"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6AD4C1CF" w14:textId="77777777" w:rsidR="006A5594" w:rsidRPr="00215D3C" w:rsidRDefault="006A5594" w:rsidP="006A5594"/>
    <w:p w14:paraId="7F1C1E0D" w14:textId="77777777" w:rsidR="006A5594" w:rsidRPr="00215D3C" w:rsidRDefault="006A5594" w:rsidP="006A5594">
      <w:r w:rsidRPr="00215D3C">
        <w:t xml:space="preserve">The mapping of IS operation parameters to SS equivalents is specified in the following </w:t>
      </w:r>
      <w:r>
        <w:t>clause</w:t>
      </w:r>
      <w:r w:rsidRPr="00215D3C">
        <w:t>s.</w:t>
      </w:r>
    </w:p>
    <w:p w14:paraId="74B9E2AA" w14:textId="77777777" w:rsidR="006A5594" w:rsidRPr="00215D3C" w:rsidRDefault="006A5594" w:rsidP="006A5594">
      <w:pPr>
        <w:pStyle w:val="Heading5"/>
        <w:rPr>
          <w:lang w:eastAsia="zh-CN"/>
        </w:rPr>
      </w:pPr>
      <w:bookmarkStart w:id="2672" w:name="_Toc20494668"/>
      <w:bookmarkStart w:id="2673" w:name="_Toc26975736"/>
      <w:bookmarkStart w:id="2674" w:name="_Toc35856616"/>
      <w:bookmarkStart w:id="2675" w:name="_Toc44001502"/>
      <w:bookmarkStart w:id="2676" w:name="_Toc51581103"/>
      <w:bookmarkStart w:id="2677" w:name="_Toc52356366"/>
      <w:bookmarkStart w:id="2678" w:name="_Toc55227936"/>
      <w:r>
        <w:rPr>
          <w:lang w:eastAsia="zh-CN"/>
        </w:rPr>
        <w:t>12.</w:t>
      </w:r>
      <w:r w:rsidRPr="00E4679E">
        <w:rPr>
          <w:lang w:eastAsia="zh-CN"/>
        </w:rPr>
        <w:t>2.1</w:t>
      </w:r>
      <w:r w:rsidRPr="00215D3C">
        <w:rPr>
          <w:lang w:eastAsia="zh-CN"/>
        </w:rPr>
        <w:t>.1.2</w:t>
      </w:r>
      <w:r w:rsidRPr="00215D3C">
        <w:rPr>
          <w:lang w:eastAsia="zh-CN"/>
        </w:rPr>
        <w:tab/>
        <w:t xml:space="preserve">Operation </w:t>
      </w:r>
      <w:r w:rsidRPr="00215D3C">
        <w:rPr>
          <w:rFonts w:ascii="Courier New" w:hAnsi="Courier New" w:cs="Courier New"/>
          <w:lang w:eastAsia="zh-CN"/>
        </w:rPr>
        <w:t>getAlarmList</w:t>
      </w:r>
      <w:bookmarkEnd w:id="2672"/>
      <w:bookmarkEnd w:id="2673"/>
      <w:bookmarkEnd w:id="2674"/>
      <w:bookmarkEnd w:id="2675"/>
      <w:bookmarkEnd w:id="2676"/>
      <w:bookmarkEnd w:id="2677"/>
      <w:bookmarkEnd w:id="2678"/>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506"/>
        <w:gridCol w:w="1807"/>
        <w:gridCol w:w="2931"/>
        <w:gridCol w:w="984"/>
      </w:tblGrid>
      <w:tr w:rsidR="006A5594" w:rsidRPr="00215D3C" w14:paraId="68AA4845" w14:textId="77777777" w:rsidTr="007056CE">
        <w:tc>
          <w:tcPr>
            <w:tcW w:w="2377" w:type="dxa"/>
            <w:shd w:val="clear" w:color="auto" w:fill="auto"/>
          </w:tcPr>
          <w:p w14:paraId="51A8A45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operation parameter name</w:t>
            </w:r>
          </w:p>
        </w:tc>
        <w:tc>
          <w:tcPr>
            <w:tcW w:w="1508" w:type="dxa"/>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794" w:type="dxa"/>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939" w:type="dxa"/>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87" w:type="dxa"/>
            <w:shd w:val="clear" w:color="auto" w:fill="auto"/>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7056CE">
        <w:tc>
          <w:tcPr>
            <w:tcW w:w="2377" w:type="dxa"/>
            <w:shd w:val="clear" w:color="auto" w:fill="auto"/>
          </w:tcPr>
          <w:p w14:paraId="67A360EC"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alarmAckState</w:t>
            </w:r>
          </w:p>
        </w:tc>
        <w:tc>
          <w:tcPr>
            <w:tcW w:w="1508" w:type="dxa"/>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794" w:type="dxa"/>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2939" w:type="dxa"/>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987" w:type="dxa"/>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7056CE">
        <w:tc>
          <w:tcPr>
            <w:tcW w:w="2377" w:type="dxa"/>
            <w:shd w:val="clear" w:color="auto" w:fill="auto"/>
          </w:tcPr>
          <w:p w14:paraId="43A89ADB"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baseObjectClass</w:t>
            </w:r>
          </w:p>
          <w:p w14:paraId="3649A1BF"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rPr>
              <w:t>baseObjectInstance</w:t>
            </w:r>
          </w:p>
        </w:tc>
        <w:tc>
          <w:tcPr>
            <w:tcW w:w="1508" w:type="dxa"/>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794" w:type="dxa"/>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2939" w:type="dxa"/>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987" w:type="dxa"/>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7056CE">
        <w:tc>
          <w:tcPr>
            <w:tcW w:w="2377" w:type="dxa"/>
            <w:shd w:val="clear" w:color="auto" w:fill="auto"/>
          </w:tcPr>
          <w:p w14:paraId="3997D02B"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filter</w:t>
            </w:r>
          </w:p>
        </w:tc>
        <w:tc>
          <w:tcPr>
            <w:tcW w:w="1508" w:type="dxa"/>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794" w:type="dxa"/>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2939" w:type="dxa"/>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987" w:type="dxa"/>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924"/>
        <w:gridCol w:w="1668"/>
        <w:gridCol w:w="2750"/>
        <w:gridCol w:w="886"/>
      </w:tblGrid>
      <w:tr w:rsidR="006A5594" w:rsidRPr="00215D3C" w14:paraId="27853F0B" w14:textId="77777777" w:rsidTr="000516BC">
        <w:tc>
          <w:tcPr>
            <w:tcW w:w="1961" w:type="dxa"/>
            <w:shd w:val="clear" w:color="auto" w:fill="auto"/>
          </w:tcPr>
          <w:p w14:paraId="2B748815"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operation parameter name</w:t>
            </w:r>
          </w:p>
        </w:tc>
        <w:tc>
          <w:tcPr>
            <w:tcW w:w="2082" w:type="dxa"/>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777" w:type="dxa"/>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801" w:type="dxa"/>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84" w:type="dxa"/>
            <w:shd w:val="clear" w:color="auto" w:fill="auto"/>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0516BC">
        <w:tc>
          <w:tcPr>
            <w:tcW w:w="1961" w:type="dxa"/>
            <w:shd w:val="clear" w:color="auto" w:fill="auto"/>
          </w:tcPr>
          <w:p w14:paraId="3DD05A3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alarmInformationList</w:t>
            </w:r>
          </w:p>
        </w:tc>
        <w:tc>
          <w:tcPr>
            <w:tcW w:w="2082" w:type="dxa"/>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777" w:type="dxa"/>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801" w:type="dxa"/>
          </w:tcPr>
          <w:p w14:paraId="5B90529C" w14:textId="77777777"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map(NotificationHeader, AlarmRecord, comments(map(Comment)))</w:t>
            </w:r>
          </w:p>
        </w:tc>
        <w:tc>
          <w:tcPr>
            <w:tcW w:w="984" w:type="dxa"/>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5BF2264" w14:textId="77777777" w:rsidTr="000516BC">
        <w:tc>
          <w:tcPr>
            <w:tcW w:w="1961" w:type="dxa"/>
            <w:shd w:val="clear" w:color="auto" w:fill="auto"/>
          </w:tcPr>
          <w:p w14:paraId="22EEDDCA"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082" w:type="dxa"/>
          </w:tcPr>
          <w:p w14:paraId="40BF538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777" w:type="dxa"/>
          </w:tcPr>
          <w:p w14:paraId="06F4C81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801" w:type="dxa"/>
          </w:tcPr>
          <w:p w14:paraId="77AC4C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84" w:type="dxa"/>
            <w:shd w:val="clear" w:color="auto" w:fill="auto"/>
          </w:tcPr>
          <w:p w14:paraId="280B54C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77777777" w:rsidR="006A5594" w:rsidRPr="00215D3C" w:rsidRDefault="006A5594" w:rsidP="00027185">
      <w:pPr>
        <w:pStyle w:val="B3"/>
      </w:pPr>
      <w:r>
        <w:t xml:space="preserve">- </w:t>
      </w:r>
      <w:r w:rsidRPr="00215D3C">
        <w:t xml:space="preserve">On success "200 OK" shall be returned. The response message body shall </w:t>
      </w:r>
      <w:r w:rsidR="00C206D8">
        <w:t xml:space="preserve">contain the queried alarm records, the notification headers of the last </w:t>
      </w:r>
      <w:r w:rsidR="00C206D8" w:rsidRPr="00215D3C">
        <w:rPr>
          <w:rFonts w:cs="Arial"/>
        </w:rPr>
        <w:t>"notifyNewAlarm"</w:t>
      </w:r>
      <w:r w:rsidR="00C206D8">
        <w:rPr>
          <w:rFonts w:cs="Arial"/>
        </w:rPr>
        <w:t xml:space="preserve">, </w:t>
      </w:r>
      <w:r w:rsidR="00C206D8" w:rsidRPr="00215D3C">
        <w:rPr>
          <w:rFonts w:cs="Arial"/>
        </w:rPr>
        <w:t>"notifyChangedAlarm"</w:t>
      </w:r>
      <w:r w:rsidR="00C206D8">
        <w:rPr>
          <w:rFonts w:cs="Arial"/>
        </w:rPr>
        <w:t xml:space="preserve"> or </w:t>
      </w:r>
      <w:r w:rsidR="00C206D8" w:rsidRPr="00215D3C">
        <w:rPr>
          <w:rFonts w:cs="Arial"/>
        </w:rPr>
        <w:t>"notifyClearedAlarm"</w:t>
      </w:r>
      <w:r w:rsidR="00C206D8">
        <w:rPr>
          <w:rFonts w:cs="Arial"/>
        </w:rPr>
        <w:t xml:space="preserve"> </w:t>
      </w:r>
      <w:r w:rsidR="00C206D8">
        <w:t>notifications, which were sent related to the alarms, and the comments</w:t>
      </w:r>
      <w:r w:rsidR="00C206D8" w:rsidRPr="00472ADF">
        <w:t xml:space="preserve"> </w:t>
      </w:r>
      <w:r w:rsidR="00C206D8">
        <w:t>associated to the alarms.</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77777777" w:rsidR="006A5594" w:rsidRPr="00215D3C" w:rsidRDefault="006A5594" w:rsidP="006A5594">
      <w:pPr>
        <w:pStyle w:val="Heading5"/>
        <w:rPr>
          <w:lang w:eastAsia="zh-CN"/>
        </w:rPr>
      </w:pPr>
      <w:bookmarkStart w:id="2679" w:name="_Toc20494669"/>
      <w:bookmarkStart w:id="2680" w:name="_Toc26975737"/>
      <w:bookmarkStart w:id="2681" w:name="_Toc35856617"/>
      <w:bookmarkStart w:id="2682" w:name="_Toc44001503"/>
      <w:bookmarkStart w:id="2683" w:name="_Toc51581104"/>
      <w:bookmarkStart w:id="2684" w:name="_Toc52356367"/>
      <w:bookmarkStart w:id="2685" w:name="_Toc55227937"/>
      <w:r>
        <w:rPr>
          <w:lang w:eastAsia="zh-CN"/>
        </w:rPr>
        <w:t>12.</w:t>
      </w:r>
      <w:r w:rsidRPr="00E4679E">
        <w:rPr>
          <w:lang w:eastAsia="zh-CN"/>
        </w:rPr>
        <w:t>2.1</w:t>
      </w:r>
      <w:r w:rsidRPr="00215D3C">
        <w:rPr>
          <w:lang w:eastAsia="zh-CN"/>
        </w:rPr>
        <w:t>.1.3</w:t>
      </w:r>
      <w:r w:rsidRPr="00215D3C">
        <w:rPr>
          <w:lang w:eastAsia="zh-CN"/>
        </w:rPr>
        <w:tab/>
        <w:t xml:space="preserve">Operation </w:t>
      </w:r>
      <w:r w:rsidRPr="00215D3C">
        <w:rPr>
          <w:rFonts w:ascii="Courier New" w:hAnsi="Courier New" w:cs="Courier New"/>
          <w:lang w:eastAsia="zh-CN"/>
        </w:rPr>
        <w:t>getAlarmCount</w:t>
      </w:r>
      <w:bookmarkEnd w:id="2679"/>
      <w:bookmarkEnd w:id="2680"/>
      <w:bookmarkEnd w:id="2681"/>
      <w:bookmarkEnd w:id="2682"/>
      <w:bookmarkEnd w:id="2683"/>
      <w:bookmarkEnd w:id="2684"/>
      <w:bookmarkEnd w:id="2685"/>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1"/>
        <w:gridCol w:w="1642"/>
        <w:gridCol w:w="2090"/>
        <w:gridCol w:w="2389"/>
        <w:gridCol w:w="1643"/>
      </w:tblGrid>
      <w:tr w:rsidR="006A5594" w:rsidRPr="00215D3C" w14:paraId="7B0114F6" w14:textId="77777777" w:rsidTr="000516BC">
        <w:tc>
          <w:tcPr>
            <w:tcW w:w="2092" w:type="dxa"/>
            <w:shd w:val="clear" w:color="auto" w:fill="auto"/>
          </w:tcPr>
          <w:p w14:paraId="6031BF5E" w14:textId="77777777" w:rsidR="006A5594" w:rsidRPr="00215D3C" w:rsidRDefault="006A5594" w:rsidP="00027185">
            <w:pPr>
              <w:pStyle w:val="TAH"/>
              <w:rPr>
                <w:lang w:eastAsia="zh-CN"/>
              </w:rPr>
            </w:pPr>
            <w:r w:rsidRPr="00215D3C">
              <w:t>IS operation parameter name</w:t>
            </w:r>
          </w:p>
        </w:tc>
        <w:tc>
          <w:tcPr>
            <w:tcW w:w="1642" w:type="dxa"/>
          </w:tcPr>
          <w:p w14:paraId="6F876CC3" w14:textId="77777777" w:rsidR="006A5594" w:rsidRPr="00215D3C" w:rsidRDefault="006A5594" w:rsidP="00027185">
            <w:pPr>
              <w:pStyle w:val="TAH"/>
              <w:rPr>
                <w:lang w:eastAsia="zh-CN"/>
              </w:rPr>
            </w:pPr>
            <w:r w:rsidRPr="00215D3C">
              <w:rPr>
                <w:lang w:eastAsia="zh-CN"/>
              </w:rPr>
              <w:t>SS parameter location</w:t>
            </w:r>
          </w:p>
        </w:tc>
        <w:tc>
          <w:tcPr>
            <w:tcW w:w="2090" w:type="dxa"/>
          </w:tcPr>
          <w:p w14:paraId="39645918" w14:textId="77777777" w:rsidR="006A5594" w:rsidRPr="00215D3C" w:rsidRDefault="006A5594" w:rsidP="00027185">
            <w:pPr>
              <w:pStyle w:val="TAH"/>
              <w:rPr>
                <w:lang w:eastAsia="zh-CN"/>
              </w:rPr>
            </w:pPr>
            <w:r w:rsidRPr="00215D3C">
              <w:rPr>
                <w:lang w:eastAsia="zh-CN"/>
              </w:rPr>
              <w:t>SS parameter name</w:t>
            </w:r>
          </w:p>
        </w:tc>
        <w:tc>
          <w:tcPr>
            <w:tcW w:w="2389" w:type="dxa"/>
          </w:tcPr>
          <w:p w14:paraId="59BAC90E" w14:textId="77777777" w:rsidR="006A5594" w:rsidRPr="00215D3C" w:rsidRDefault="006A5594" w:rsidP="00027185">
            <w:pPr>
              <w:pStyle w:val="TAH"/>
              <w:rPr>
                <w:lang w:eastAsia="zh-CN"/>
              </w:rPr>
            </w:pPr>
            <w:r w:rsidRPr="00215D3C">
              <w:rPr>
                <w:lang w:eastAsia="zh-CN"/>
              </w:rPr>
              <w:t>SS parameter type</w:t>
            </w:r>
          </w:p>
        </w:tc>
        <w:tc>
          <w:tcPr>
            <w:tcW w:w="1644" w:type="dxa"/>
            <w:shd w:val="clear" w:color="auto" w:fill="auto"/>
          </w:tcPr>
          <w:p w14:paraId="6DC00808" w14:textId="77777777" w:rsidR="006A5594" w:rsidRPr="00215D3C" w:rsidRDefault="006C5421" w:rsidP="00027185">
            <w:pPr>
              <w:pStyle w:val="TAH"/>
              <w:rPr>
                <w:lang w:eastAsia="zh-CN"/>
              </w:rPr>
            </w:pPr>
            <w:r>
              <w:rPr>
                <w:lang w:eastAsia="zh-CN"/>
              </w:rPr>
              <w:t>SQ</w:t>
            </w:r>
          </w:p>
        </w:tc>
      </w:tr>
      <w:tr w:rsidR="006A5594" w:rsidRPr="00215D3C" w14:paraId="602F4BCB" w14:textId="77777777" w:rsidTr="000516BC">
        <w:tc>
          <w:tcPr>
            <w:tcW w:w="2092" w:type="dxa"/>
            <w:shd w:val="clear" w:color="auto" w:fill="auto"/>
          </w:tcPr>
          <w:p w14:paraId="738E1D85"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alarmAckState</w:t>
            </w:r>
          </w:p>
        </w:tc>
        <w:tc>
          <w:tcPr>
            <w:tcW w:w="1642" w:type="dxa"/>
          </w:tcPr>
          <w:p w14:paraId="2E0F76C5" w14:textId="77777777" w:rsidR="006A5594" w:rsidRPr="00215D3C" w:rsidRDefault="006A5594" w:rsidP="00027185">
            <w:pPr>
              <w:pStyle w:val="TAL"/>
              <w:rPr>
                <w:lang w:eastAsia="zh-CN"/>
              </w:rPr>
            </w:pPr>
            <w:r w:rsidRPr="00215D3C">
              <w:rPr>
                <w:lang w:eastAsia="zh-CN"/>
              </w:rPr>
              <w:t>query</w:t>
            </w:r>
          </w:p>
        </w:tc>
        <w:tc>
          <w:tcPr>
            <w:tcW w:w="2090" w:type="dxa"/>
          </w:tcPr>
          <w:p w14:paraId="224C3C5C" w14:textId="77777777" w:rsidR="006A5594" w:rsidRPr="00215D3C" w:rsidRDefault="006A5594" w:rsidP="00027185">
            <w:pPr>
              <w:pStyle w:val="TAL"/>
              <w:rPr>
                <w:lang w:eastAsia="zh-CN"/>
              </w:rPr>
            </w:pPr>
            <w:r w:rsidRPr="00215D3C">
              <w:rPr>
                <w:lang w:eastAsia="zh-CN"/>
              </w:rPr>
              <w:t>alarmAckState</w:t>
            </w:r>
          </w:p>
        </w:tc>
        <w:tc>
          <w:tcPr>
            <w:tcW w:w="2389" w:type="dxa"/>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1644" w:type="dxa"/>
            <w:shd w:val="clear" w:color="auto" w:fill="auto"/>
          </w:tcPr>
          <w:p w14:paraId="5DC4C10F" w14:textId="77777777" w:rsidR="006A5594" w:rsidRPr="00215D3C" w:rsidRDefault="006A5594" w:rsidP="00027185">
            <w:pPr>
              <w:pStyle w:val="TAL"/>
              <w:rPr>
                <w:lang w:eastAsia="zh-CN"/>
              </w:rPr>
            </w:pPr>
            <w:r w:rsidRPr="00215D3C">
              <w:rPr>
                <w:lang w:eastAsia="zh-CN"/>
              </w:rPr>
              <w:t>O</w:t>
            </w:r>
          </w:p>
        </w:tc>
      </w:tr>
      <w:tr w:rsidR="006A5594" w:rsidRPr="00215D3C" w14:paraId="1540F8CF" w14:textId="77777777" w:rsidTr="000516BC">
        <w:tc>
          <w:tcPr>
            <w:tcW w:w="2092" w:type="dxa"/>
            <w:shd w:val="clear" w:color="auto" w:fill="auto"/>
          </w:tcPr>
          <w:p w14:paraId="117B8171"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filter</w:t>
            </w:r>
          </w:p>
        </w:tc>
        <w:tc>
          <w:tcPr>
            <w:tcW w:w="1642" w:type="dxa"/>
          </w:tcPr>
          <w:p w14:paraId="4A218598" w14:textId="77777777" w:rsidR="006A5594" w:rsidRPr="00215D3C" w:rsidRDefault="006A5594" w:rsidP="00027185">
            <w:pPr>
              <w:pStyle w:val="TAL"/>
              <w:rPr>
                <w:lang w:eastAsia="zh-CN"/>
              </w:rPr>
            </w:pPr>
            <w:r w:rsidRPr="00215D3C">
              <w:rPr>
                <w:lang w:eastAsia="zh-CN"/>
              </w:rPr>
              <w:t>query</w:t>
            </w:r>
          </w:p>
        </w:tc>
        <w:tc>
          <w:tcPr>
            <w:tcW w:w="2090" w:type="dxa"/>
          </w:tcPr>
          <w:p w14:paraId="030F053E" w14:textId="77777777" w:rsidR="006A5594" w:rsidRPr="00215D3C" w:rsidRDefault="006A5594" w:rsidP="00027185">
            <w:pPr>
              <w:pStyle w:val="TAL"/>
              <w:rPr>
                <w:lang w:eastAsia="zh-CN"/>
              </w:rPr>
            </w:pPr>
            <w:r w:rsidRPr="00215D3C">
              <w:rPr>
                <w:lang w:eastAsia="zh-CN"/>
              </w:rPr>
              <w:t>filter</w:t>
            </w:r>
          </w:p>
        </w:tc>
        <w:tc>
          <w:tcPr>
            <w:tcW w:w="2389" w:type="dxa"/>
          </w:tcPr>
          <w:p w14:paraId="7248DA03" w14:textId="77777777" w:rsidR="006A5594" w:rsidRPr="00215D3C" w:rsidRDefault="006C5421" w:rsidP="00027185">
            <w:pPr>
              <w:pStyle w:val="TAL"/>
              <w:rPr>
                <w:lang w:eastAsia="zh-CN"/>
              </w:rPr>
            </w:pPr>
            <w:r>
              <w:rPr>
                <w:lang w:eastAsia="zh-CN"/>
              </w:rPr>
              <w:t>string</w:t>
            </w:r>
          </w:p>
        </w:tc>
        <w:tc>
          <w:tcPr>
            <w:tcW w:w="1644" w:type="dxa"/>
            <w:shd w:val="clear" w:color="auto" w:fill="auto"/>
          </w:tcPr>
          <w:p w14:paraId="6FE091A9" w14:textId="77777777" w:rsidR="006A5594" w:rsidRPr="00215D3C" w:rsidRDefault="006A5594" w:rsidP="00027185">
            <w:pPr>
              <w:pStyle w:val="TAL"/>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2173"/>
        <w:gridCol w:w="1449"/>
        <w:gridCol w:w="2319"/>
        <w:gridCol w:w="1595"/>
      </w:tblGrid>
      <w:tr w:rsidR="006A5594" w:rsidRPr="00215D3C" w14:paraId="56BD1FE9" w14:textId="77777777" w:rsidTr="000516BC">
        <w:tc>
          <w:tcPr>
            <w:tcW w:w="1985" w:type="dxa"/>
            <w:shd w:val="clear" w:color="auto" w:fill="auto"/>
          </w:tcPr>
          <w:p w14:paraId="4A4A9B8A" w14:textId="77777777" w:rsidR="006A5594" w:rsidRPr="00215D3C" w:rsidRDefault="006A5594" w:rsidP="00027185">
            <w:pPr>
              <w:pStyle w:val="TAH"/>
              <w:rPr>
                <w:lang w:eastAsia="zh-CN"/>
              </w:rPr>
            </w:pPr>
            <w:r w:rsidRPr="00215D3C">
              <w:t>IS operation parameter name</w:t>
            </w:r>
          </w:p>
        </w:tc>
        <w:tc>
          <w:tcPr>
            <w:tcW w:w="2126" w:type="dxa"/>
          </w:tcPr>
          <w:p w14:paraId="2B3DEC2E" w14:textId="77777777" w:rsidR="006A5594" w:rsidRPr="00215D3C" w:rsidRDefault="006A5594" w:rsidP="00027185">
            <w:pPr>
              <w:pStyle w:val="TAH"/>
              <w:rPr>
                <w:lang w:eastAsia="zh-CN"/>
              </w:rPr>
            </w:pPr>
            <w:r w:rsidRPr="00215D3C">
              <w:rPr>
                <w:lang w:eastAsia="zh-CN"/>
              </w:rPr>
              <w:t>SS parameter location</w:t>
            </w:r>
          </w:p>
        </w:tc>
        <w:tc>
          <w:tcPr>
            <w:tcW w:w="1417" w:type="dxa"/>
          </w:tcPr>
          <w:p w14:paraId="019A5B89" w14:textId="77777777" w:rsidR="006A5594" w:rsidRPr="00215D3C" w:rsidRDefault="006A5594" w:rsidP="00027185">
            <w:pPr>
              <w:pStyle w:val="TAH"/>
              <w:rPr>
                <w:lang w:eastAsia="zh-CN"/>
              </w:rPr>
            </w:pPr>
            <w:r w:rsidRPr="00215D3C">
              <w:rPr>
                <w:lang w:eastAsia="zh-CN"/>
              </w:rPr>
              <w:t>SS parameter name</w:t>
            </w:r>
          </w:p>
        </w:tc>
        <w:tc>
          <w:tcPr>
            <w:tcW w:w="2268" w:type="dxa"/>
          </w:tcPr>
          <w:p w14:paraId="19B63A70" w14:textId="77777777" w:rsidR="006A5594" w:rsidRPr="00215D3C" w:rsidRDefault="006A5594" w:rsidP="00027185">
            <w:pPr>
              <w:pStyle w:val="TAH"/>
              <w:rPr>
                <w:lang w:eastAsia="zh-CN"/>
              </w:rPr>
            </w:pPr>
            <w:r w:rsidRPr="00215D3C">
              <w:rPr>
                <w:lang w:eastAsia="zh-CN"/>
              </w:rPr>
              <w:t>SS parameter type</w:t>
            </w:r>
          </w:p>
        </w:tc>
        <w:tc>
          <w:tcPr>
            <w:tcW w:w="1560" w:type="dxa"/>
            <w:shd w:val="clear" w:color="auto" w:fill="auto"/>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0516BC">
        <w:tc>
          <w:tcPr>
            <w:tcW w:w="1985" w:type="dxa"/>
            <w:shd w:val="clear" w:color="auto" w:fill="auto"/>
          </w:tcPr>
          <w:p w14:paraId="307E083C"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criticalCount, majorCount, minorCount, warningCount, indeterminateCount, clearedCount</w:t>
            </w:r>
          </w:p>
        </w:tc>
        <w:tc>
          <w:tcPr>
            <w:tcW w:w="2126" w:type="dxa"/>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17" w:type="dxa"/>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68" w:type="dxa"/>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1560" w:type="dxa"/>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96B3227" w14:textId="77777777" w:rsidTr="000516BC">
        <w:tc>
          <w:tcPr>
            <w:tcW w:w="1985" w:type="dxa"/>
            <w:shd w:val="clear" w:color="auto" w:fill="auto"/>
          </w:tcPr>
          <w:p w14:paraId="53BE552D"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status</w:t>
            </w:r>
          </w:p>
        </w:tc>
        <w:tc>
          <w:tcPr>
            <w:tcW w:w="2126" w:type="dxa"/>
          </w:tcPr>
          <w:p w14:paraId="47D6870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17" w:type="dxa"/>
          </w:tcPr>
          <w:p w14:paraId="0C07C0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68" w:type="dxa"/>
          </w:tcPr>
          <w:p w14:paraId="2064A9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560" w:type="dxa"/>
            <w:shd w:val="clear" w:color="auto" w:fill="auto"/>
          </w:tcPr>
          <w:p w14:paraId="50C10F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06FC022" w14:textId="77777777" w:rsidR="006A5594" w:rsidRPr="00215D3C" w:rsidRDefault="006A5594" w:rsidP="006A5594"/>
    <w:p w14:paraId="1A2ABA83" w14:textId="77777777" w:rsidR="006A5594" w:rsidRPr="00215D3C" w:rsidRDefault="006A5594" w:rsidP="006A5594">
      <w:r w:rsidRPr="00215D3C">
        <w:lastRenderedPageBreak/>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77777777" w:rsidR="006A5594" w:rsidRPr="00215D3C" w:rsidRDefault="006A5594" w:rsidP="006A5594">
      <w:pPr>
        <w:pStyle w:val="Heading5"/>
        <w:rPr>
          <w:lang w:eastAsia="zh-CN"/>
        </w:rPr>
      </w:pPr>
      <w:bookmarkStart w:id="2686" w:name="_Toc20494670"/>
      <w:bookmarkStart w:id="2687" w:name="_Toc26975738"/>
      <w:bookmarkStart w:id="2688" w:name="_Toc35856618"/>
      <w:bookmarkStart w:id="2689" w:name="_Toc44001504"/>
      <w:bookmarkStart w:id="2690" w:name="_Toc51581105"/>
      <w:bookmarkStart w:id="2691" w:name="_Toc52356368"/>
      <w:bookmarkStart w:id="2692" w:name="_Toc55227938"/>
      <w:r>
        <w:rPr>
          <w:lang w:eastAsia="zh-CN"/>
        </w:rPr>
        <w:t>12.</w:t>
      </w:r>
      <w:r w:rsidRPr="00E4679E">
        <w:rPr>
          <w:lang w:eastAsia="zh-CN"/>
        </w:rPr>
        <w:t>2.1</w:t>
      </w:r>
      <w:r w:rsidRPr="00215D3C">
        <w:rPr>
          <w:lang w:eastAsia="zh-CN"/>
        </w:rPr>
        <w:t>.1.4</w:t>
      </w:r>
      <w:r w:rsidRPr="00215D3C">
        <w:rPr>
          <w:lang w:eastAsia="zh-CN"/>
        </w:rPr>
        <w:tab/>
        <w:t xml:space="preserve">Operation </w:t>
      </w:r>
      <w:r w:rsidRPr="00215D3C">
        <w:rPr>
          <w:rFonts w:ascii="Courier New" w:hAnsi="Courier New" w:cs="Courier New"/>
          <w:lang w:eastAsia="zh-CN"/>
        </w:rPr>
        <w:t>setComment</w:t>
      </w:r>
      <w:bookmarkEnd w:id="2686"/>
      <w:bookmarkEnd w:id="2687"/>
      <w:bookmarkEnd w:id="2688"/>
      <w:bookmarkEnd w:id="2689"/>
      <w:bookmarkEnd w:id="2690"/>
      <w:bookmarkEnd w:id="2691"/>
      <w:bookmarkEnd w:id="2692"/>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997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087"/>
        <w:gridCol w:w="2367"/>
        <w:gridCol w:w="2107"/>
        <w:gridCol w:w="1067"/>
      </w:tblGrid>
      <w:tr w:rsidR="006A5594" w:rsidRPr="00215D3C" w14:paraId="54BAC56A" w14:textId="77777777" w:rsidTr="008760A5">
        <w:tc>
          <w:tcPr>
            <w:tcW w:w="3349" w:type="dxa"/>
            <w:shd w:val="clear" w:color="auto" w:fill="auto"/>
          </w:tcPr>
          <w:p w14:paraId="6E01E12E" w14:textId="77777777" w:rsidR="006A5594" w:rsidRPr="00215D3C" w:rsidRDefault="006A5594" w:rsidP="00027185">
            <w:pPr>
              <w:pStyle w:val="TAH"/>
              <w:rPr>
                <w:lang w:eastAsia="zh-CN"/>
              </w:rPr>
            </w:pPr>
            <w:r w:rsidRPr="00215D3C">
              <w:t>IS operation parameter name</w:t>
            </w:r>
          </w:p>
        </w:tc>
        <w:tc>
          <w:tcPr>
            <w:tcW w:w="1087" w:type="dxa"/>
          </w:tcPr>
          <w:p w14:paraId="59288630" w14:textId="77777777" w:rsidR="006A5594" w:rsidRPr="00215D3C" w:rsidRDefault="006A5594" w:rsidP="00027185">
            <w:pPr>
              <w:pStyle w:val="TAH"/>
              <w:rPr>
                <w:lang w:eastAsia="zh-CN"/>
              </w:rPr>
            </w:pPr>
            <w:r w:rsidRPr="00215D3C">
              <w:rPr>
                <w:lang w:eastAsia="zh-CN"/>
              </w:rPr>
              <w:t>SS parameter location</w:t>
            </w:r>
          </w:p>
        </w:tc>
        <w:tc>
          <w:tcPr>
            <w:tcW w:w="2367" w:type="dxa"/>
          </w:tcPr>
          <w:p w14:paraId="02B0CF9C" w14:textId="77777777" w:rsidR="006A5594" w:rsidRPr="00215D3C" w:rsidRDefault="006A5594" w:rsidP="00027185">
            <w:pPr>
              <w:pStyle w:val="TAH"/>
              <w:rPr>
                <w:lang w:eastAsia="zh-CN"/>
              </w:rPr>
            </w:pPr>
            <w:r w:rsidRPr="00215D3C">
              <w:rPr>
                <w:lang w:eastAsia="zh-CN"/>
              </w:rPr>
              <w:t>SS parameter name</w:t>
            </w:r>
          </w:p>
        </w:tc>
        <w:tc>
          <w:tcPr>
            <w:tcW w:w="2107" w:type="dxa"/>
          </w:tcPr>
          <w:p w14:paraId="541943ED" w14:textId="77777777" w:rsidR="006A5594" w:rsidRPr="00215D3C" w:rsidRDefault="006A5594" w:rsidP="00027185">
            <w:pPr>
              <w:pStyle w:val="TAH"/>
              <w:rPr>
                <w:lang w:eastAsia="zh-CN"/>
              </w:rPr>
            </w:pPr>
            <w:r w:rsidRPr="00215D3C">
              <w:rPr>
                <w:lang w:eastAsia="zh-CN"/>
              </w:rPr>
              <w:t>SS parameter type</w:t>
            </w:r>
          </w:p>
        </w:tc>
        <w:tc>
          <w:tcPr>
            <w:tcW w:w="1067" w:type="dxa"/>
            <w:shd w:val="clear" w:color="auto" w:fill="auto"/>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8760A5">
        <w:tc>
          <w:tcPr>
            <w:tcW w:w="3349" w:type="dxa"/>
            <w:shd w:val="clear" w:color="auto" w:fill="auto"/>
          </w:tcPr>
          <w:p w14:paraId="1C344EEC" w14:textId="77777777" w:rsidR="008760A5" w:rsidRPr="00027185" w:rsidRDefault="008760A5" w:rsidP="00027185">
            <w:pPr>
              <w:pStyle w:val="TAL"/>
              <w:rPr>
                <w:rFonts w:ascii="Courier New" w:hAnsi="Courier New" w:cs="Courier New"/>
                <w:lang w:eastAsia="zh-CN"/>
              </w:rPr>
            </w:pPr>
            <w:r w:rsidRPr="00027185">
              <w:rPr>
                <w:rFonts w:ascii="Courier New" w:hAnsi="Courier New" w:cs="Courier New"/>
                <w:lang w:eastAsia="zh-CN"/>
              </w:rPr>
              <w:t>alarmInformationReferenceList</w:t>
            </w:r>
          </w:p>
        </w:tc>
        <w:tc>
          <w:tcPr>
            <w:tcW w:w="1087" w:type="dxa"/>
          </w:tcPr>
          <w:p w14:paraId="1DC47E4A" w14:textId="77777777" w:rsidR="008760A5" w:rsidRPr="00215D3C" w:rsidRDefault="008760A5" w:rsidP="00027185">
            <w:pPr>
              <w:pStyle w:val="TAL"/>
              <w:rPr>
                <w:lang w:eastAsia="zh-CN"/>
              </w:rPr>
            </w:pPr>
            <w:r w:rsidRPr="00215D3C">
              <w:rPr>
                <w:lang w:eastAsia="zh-CN"/>
              </w:rPr>
              <w:t>path</w:t>
            </w:r>
          </w:p>
        </w:tc>
        <w:tc>
          <w:tcPr>
            <w:tcW w:w="2367" w:type="dxa"/>
          </w:tcPr>
          <w:p w14:paraId="162DAC76" w14:textId="77777777" w:rsidR="008760A5" w:rsidRPr="00215D3C" w:rsidRDefault="008760A5" w:rsidP="00027185">
            <w:pPr>
              <w:pStyle w:val="TAL"/>
              <w:rPr>
                <w:lang w:eastAsia="zh-CN"/>
              </w:rPr>
            </w:pPr>
            <w:r w:rsidRPr="00215D3C">
              <w:rPr>
                <w:lang w:eastAsia="zh-CN"/>
              </w:rPr>
              <w:t>/alarms/{alarmId}/comment</w:t>
            </w:r>
          </w:p>
        </w:tc>
        <w:tc>
          <w:tcPr>
            <w:tcW w:w="2107" w:type="dxa"/>
          </w:tcPr>
          <w:p w14:paraId="713DDA98" w14:textId="77777777" w:rsidR="008760A5" w:rsidRPr="00215D3C" w:rsidRDefault="008760A5" w:rsidP="00027185">
            <w:pPr>
              <w:pStyle w:val="TAL"/>
              <w:rPr>
                <w:lang w:eastAsia="zh-CN"/>
              </w:rPr>
            </w:pPr>
            <w:r>
              <w:rPr>
                <w:szCs w:val="18"/>
                <w:lang w:eastAsia="zh-CN"/>
              </w:rPr>
              <w:t>string</w:t>
            </w:r>
          </w:p>
        </w:tc>
        <w:tc>
          <w:tcPr>
            <w:tcW w:w="1067" w:type="dxa"/>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8760A5">
        <w:tc>
          <w:tcPr>
            <w:tcW w:w="3349" w:type="dxa"/>
            <w:shd w:val="clear" w:color="auto" w:fill="auto"/>
          </w:tcPr>
          <w:p w14:paraId="1FB7A942" w14:textId="77777777" w:rsidR="008760A5" w:rsidRPr="00027185" w:rsidRDefault="008760A5" w:rsidP="00027185">
            <w:pPr>
              <w:pStyle w:val="TAL"/>
              <w:rPr>
                <w:rFonts w:ascii="Courier New" w:hAnsi="Courier New" w:cs="Courier New"/>
                <w:lang w:eastAsia="zh-CN"/>
              </w:rPr>
            </w:pPr>
            <w:r w:rsidRPr="00027185">
              <w:rPr>
                <w:rFonts w:ascii="Courier New" w:hAnsi="Courier New" w:cs="Courier New"/>
                <w:lang w:eastAsia="zh-CN"/>
              </w:rPr>
              <w:t>commentUserId</w:t>
            </w:r>
          </w:p>
        </w:tc>
        <w:tc>
          <w:tcPr>
            <w:tcW w:w="1087" w:type="dxa"/>
          </w:tcPr>
          <w:p w14:paraId="63E50C09" w14:textId="77777777" w:rsidR="008760A5" w:rsidRPr="00215D3C" w:rsidRDefault="008760A5" w:rsidP="00027185">
            <w:pPr>
              <w:pStyle w:val="TAL"/>
              <w:rPr>
                <w:lang w:eastAsia="zh-CN"/>
              </w:rPr>
            </w:pPr>
            <w:r w:rsidRPr="00215D3C">
              <w:rPr>
                <w:lang w:eastAsia="zh-CN"/>
              </w:rPr>
              <w:t>request body</w:t>
            </w:r>
          </w:p>
        </w:tc>
        <w:tc>
          <w:tcPr>
            <w:tcW w:w="2367" w:type="dxa"/>
          </w:tcPr>
          <w:p w14:paraId="650BA4E9" w14:textId="77777777" w:rsidR="008760A5" w:rsidRPr="00215D3C" w:rsidRDefault="008760A5" w:rsidP="00027185">
            <w:pPr>
              <w:pStyle w:val="TAL"/>
              <w:rPr>
                <w:lang w:eastAsia="zh-CN"/>
              </w:rPr>
            </w:pPr>
            <w:r w:rsidRPr="00215D3C">
              <w:rPr>
                <w:lang w:eastAsia="zh-CN"/>
              </w:rPr>
              <w:t>commentUserId</w:t>
            </w:r>
          </w:p>
        </w:tc>
        <w:tc>
          <w:tcPr>
            <w:tcW w:w="2107" w:type="dxa"/>
          </w:tcPr>
          <w:p w14:paraId="0AC27137" w14:textId="77777777" w:rsidR="008760A5" w:rsidRPr="00215D3C" w:rsidRDefault="00622153" w:rsidP="00027185">
            <w:pPr>
              <w:pStyle w:val="TAL"/>
              <w:rPr>
                <w:lang w:eastAsia="zh-CN"/>
              </w:rPr>
            </w:pPr>
            <w:r>
              <w:rPr>
                <w:szCs w:val="18"/>
                <w:lang w:eastAsia="zh-CN"/>
              </w:rPr>
              <w:t>c</w:t>
            </w:r>
            <w:r w:rsidR="008760A5" w:rsidRPr="00215D3C">
              <w:rPr>
                <w:szCs w:val="18"/>
                <w:lang w:eastAsia="zh-CN"/>
              </w:rPr>
              <w:t>ommentUserId</w:t>
            </w:r>
          </w:p>
        </w:tc>
        <w:tc>
          <w:tcPr>
            <w:tcW w:w="1067" w:type="dxa"/>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8760A5">
        <w:tc>
          <w:tcPr>
            <w:tcW w:w="3349" w:type="dxa"/>
            <w:shd w:val="clear" w:color="auto" w:fill="auto"/>
          </w:tcPr>
          <w:p w14:paraId="5FAD38EF" w14:textId="77777777" w:rsidR="008760A5" w:rsidRPr="00027185" w:rsidRDefault="008760A5" w:rsidP="00027185">
            <w:pPr>
              <w:pStyle w:val="TAL"/>
              <w:rPr>
                <w:rFonts w:ascii="Courier New" w:hAnsi="Courier New" w:cs="Courier New"/>
              </w:rPr>
            </w:pPr>
            <w:r w:rsidRPr="00027185">
              <w:rPr>
                <w:rFonts w:ascii="Courier New" w:hAnsi="Courier New" w:cs="Courier New"/>
              </w:rPr>
              <w:t>commentSystemId</w:t>
            </w:r>
          </w:p>
        </w:tc>
        <w:tc>
          <w:tcPr>
            <w:tcW w:w="1087" w:type="dxa"/>
          </w:tcPr>
          <w:p w14:paraId="136E0FB4" w14:textId="77777777" w:rsidR="008760A5" w:rsidRPr="00215D3C" w:rsidRDefault="008760A5" w:rsidP="00027185">
            <w:pPr>
              <w:pStyle w:val="TAL"/>
              <w:rPr>
                <w:lang w:eastAsia="zh-CN"/>
              </w:rPr>
            </w:pPr>
            <w:r w:rsidRPr="00215D3C">
              <w:rPr>
                <w:lang w:eastAsia="zh-CN"/>
              </w:rPr>
              <w:t>request body</w:t>
            </w:r>
          </w:p>
        </w:tc>
        <w:tc>
          <w:tcPr>
            <w:tcW w:w="2367" w:type="dxa"/>
          </w:tcPr>
          <w:p w14:paraId="005D2EEE" w14:textId="77777777" w:rsidR="008760A5" w:rsidRPr="00215D3C" w:rsidRDefault="008760A5" w:rsidP="00027185">
            <w:pPr>
              <w:pStyle w:val="TAL"/>
              <w:rPr>
                <w:lang w:eastAsia="zh-CN"/>
              </w:rPr>
            </w:pPr>
            <w:r w:rsidRPr="00215D3C">
              <w:t>commentSystemId</w:t>
            </w:r>
          </w:p>
        </w:tc>
        <w:tc>
          <w:tcPr>
            <w:tcW w:w="2107" w:type="dxa"/>
          </w:tcPr>
          <w:p w14:paraId="11DE1F54" w14:textId="77777777" w:rsidR="008760A5" w:rsidRPr="00215D3C" w:rsidRDefault="008760A5" w:rsidP="00027185">
            <w:pPr>
              <w:pStyle w:val="TAL"/>
              <w:rPr>
                <w:lang w:eastAsia="zh-CN"/>
              </w:rPr>
            </w:pPr>
            <w:r w:rsidRPr="00215D3C" w:rsidDel="0053227E">
              <w:rPr>
                <w:szCs w:val="18"/>
                <w:lang w:eastAsia="zh-CN"/>
              </w:rPr>
              <w:t>c</w:t>
            </w:r>
            <w:r w:rsidRPr="00215D3C">
              <w:rPr>
                <w:szCs w:val="18"/>
                <w:lang w:eastAsia="zh-CN"/>
              </w:rPr>
              <w:t>ommentSystemId</w:t>
            </w:r>
          </w:p>
        </w:tc>
        <w:tc>
          <w:tcPr>
            <w:tcW w:w="1067" w:type="dxa"/>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8760A5">
        <w:tc>
          <w:tcPr>
            <w:tcW w:w="3349" w:type="dxa"/>
            <w:shd w:val="clear" w:color="auto" w:fill="auto"/>
          </w:tcPr>
          <w:p w14:paraId="555DED4F" w14:textId="77777777" w:rsidR="008760A5" w:rsidRPr="00027185" w:rsidRDefault="008760A5" w:rsidP="00027185">
            <w:pPr>
              <w:pStyle w:val="TAL"/>
              <w:rPr>
                <w:rFonts w:ascii="Courier New" w:hAnsi="Courier New" w:cs="Courier New"/>
              </w:rPr>
            </w:pPr>
            <w:r w:rsidRPr="00027185">
              <w:rPr>
                <w:rFonts w:ascii="Courier New" w:hAnsi="Courier New" w:cs="Courier New"/>
              </w:rPr>
              <w:t>commentText</w:t>
            </w:r>
          </w:p>
        </w:tc>
        <w:tc>
          <w:tcPr>
            <w:tcW w:w="1087" w:type="dxa"/>
          </w:tcPr>
          <w:p w14:paraId="0F65D648" w14:textId="77777777" w:rsidR="008760A5" w:rsidRPr="00215D3C" w:rsidRDefault="008760A5" w:rsidP="00027185">
            <w:pPr>
              <w:pStyle w:val="TAL"/>
              <w:rPr>
                <w:lang w:eastAsia="zh-CN"/>
              </w:rPr>
            </w:pPr>
            <w:r w:rsidRPr="00215D3C">
              <w:rPr>
                <w:lang w:eastAsia="zh-CN"/>
              </w:rPr>
              <w:t>request body</w:t>
            </w:r>
          </w:p>
        </w:tc>
        <w:tc>
          <w:tcPr>
            <w:tcW w:w="2367" w:type="dxa"/>
          </w:tcPr>
          <w:p w14:paraId="50DA2ED2" w14:textId="77777777" w:rsidR="008760A5" w:rsidRPr="00215D3C" w:rsidRDefault="008760A5" w:rsidP="00027185">
            <w:pPr>
              <w:pStyle w:val="TAL"/>
              <w:rPr>
                <w:lang w:eastAsia="zh-CN"/>
              </w:rPr>
            </w:pPr>
            <w:r w:rsidRPr="00215D3C">
              <w:t>commentText</w:t>
            </w:r>
          </w:p>
        </w:tc>
        <w:tc>
          <w:tcPr>
            <w:tcW w:w="2107" w:type="dxa"/>
          </w:tcPr>
          <w:p w14:paraId="5D42FDA3" w14:textId="77777777" w:rsidR="008760A5" w:rsidRPr="00215D3C" w:rsidRDefault="008760A5" w:rsidP="00027185">
            <w:pPr>
              <w:pStyle w:val="TAL"/>
              <w:rPr>
                <w:lang w:eastAsia="zh-CN"/>
              </w:rPr>
            </w:pPr>
            <w:r w:rsidRPr="00215D3C" w:rsidDel="0053227E">
              <w:rPr>
                <w:szCs w:val="18"/>
                <w:lang w:eastAsia="zh-CN"/>
              </w:rPr>
              <w:t>c</w:t>
            </w:r>
            <w:r w:rsidRPr="00215D3C">
              <w:rPr>
                <w:szCs w:val="18"/>
                <w:lang w:eastAsia="zh-CN"/>
              </w:rPr>
              <w:t>ommentText</w:t>
            </w:r>
          </w:p>
        </w:tc>
        <w:tc>
          <w:tcPr>
            <w:tcW w:w="1067" w:type="dxa"/>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4"/>
        <w:gridCol w:w="1845"/>
        <w:gridCol w:w="1333"/>
        <w:gridCol w:w="1609"/>
        <w:gridCol w:w="1144"/>
      </w:tblGrid>
      <w:tr w:rsidR="006A5594" w:rsidRPr="00215D3C" w14:paraId="46ECB650" w14:textId="77777777" w:rsidTr="000516BC">
        <w:tc>
          <w:tcPr>
            <w:tcW w:w="2997" w:type="dxa"/>
            <w:shd w:val="clear" w:color="auto" w:fill="auto"/>
          </w:tcPr>
          <w:p w14:paraId="2C2D6A7E" w14:textId="77777777" w:rsidR="006A5594" w:rsidRPr="00215D3C" w:rsidRDefault="006A5594" w:rsidP="00027185">
            <w:pPr>
              <w:pStyle w:val="TAH"/>
              <w:rPr>
                <w:lang w:eastAsia="zh-CN"/>
              </w:rPr>
            </w:pPr>
            <w:r w:rsidRPr="00215D3C">
              <w:t>IS operation parameter name</w:t>
            </w:r>
          </w:p>
        </w:tc>
        <w:tc>
          <w:tcPr>
            <w:tcW w:w="2106" w:type="dxa"/>
          </w:tcPr>
          <w:p w14:paraId="655B27CE" w14:textId="77777777" w:rsidR="006A5594" w:rsidRPr="00215D3C" w:rsidRDefault="006A5594" w:rsidP="00027185">
            <w:pPr>
              <w:pStyle w:val="TAH"/>
              <w:rPr>
                <w:lang w:eastAsia="zh-CN"/>
              </w:rPr>
            </w:pPr>
            <w:r w:rsidRPr="00215D3C">
              <w:rPr>
                <w:lang w:eastAsia="zh-CN"/>
              </w:rPr>
              <w:t>SS parameter location</w:t>
            </w:r>
          </w:p>
        </w:tc>
        <w:tc>
          <w:tcPr>
            <w:tcW w:w="1418" w:type="dxa"/>
          </w:tcPr>
          <w:p w14:paraId="75130757" w14:textId="77777777" w:rsidR="006A5594" w:rsidRPr="00215D3C" w:rsidRDefault="006A5594" w:rsidP="00027185">
            <w:pPr>
              <w:pStyle w:val="TAH"/>
              <w:rPr>
                <w:lang w:eastAsia="zh-CN"/>
              </w:rPr>
            </w:pPr>
            <w:r w:rsidRPr="00215D3C">
              <w:rPr>
                <w:lang w:eastAsia="zh-CN"/>
              </w:rPr>
              <w:t>SS parameter name</w:t>
            </w:r>
          </w:p>
        </w:tc>
        <w:tc>
          <w:tcPr>
            <w:tcW w:w="1672" w:type="dxa"/>
          </w:tcPr>
          <w:p w14:paraId="760D77F5" w14:textId="77777777" w:rsidR="006A5594" w:rsidRPr="00215D3C" w:rsidRDefault="006A5594" w:rsidP="00027185">
            <w:pPr>
              <w:pStyle w:val="TAH"/>
              <w:rPr>
                <w:lang w:eastAsia="zh-CN"/>
              </w:rPr>
            </w:pPr>
            <w:r w:rsidRPr="00215D3C">
              <w:rPr>
                <w:lang w:eastAsia="zh-CN"/>
              </w:rPr>
              <w:t>SS parameter type</w:t>
            </w:r>
          </w:p>
        </w:tc>
        <w:tc>
          <w:tcPr>
            <w:tcW w:w="1412" w:type="dxa"/>
            <w:shd w:val="clear" w:color="auto" w:fill="auto"/>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0516BC">
        <w:tc>
          <w:tcPr>
            <w:tcW w:w="2997" w:type="dxa"/>
            <w:shd w:val="clear" w:color="auto" w:fill="auto"/>
          </w:tcPr>
          <w:p w14:paraId="021AF14F"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06" w:type="dxa"/>
          </w:tcPr>
          <w:p w14:paraId="5EA819CC" w14:textId="77777777" w:rsidR="006A5594" w:rsidRPr="00215D3C" w:rsidRDefault="006A5594" w:rsidP="00027185">
            <w:pPr>
              <w:pStyle w:val="TAL"/>
              <w:rPr>
                <w:lang w:eastAsia="zh-CN"/>
              </w:rPr>
            </w:pPr>
            <w:r w:rsidRPr="00215D3C">
              <w:rPr>
                <w:lang w:eastAsia="zh-CN"/>
              </w:rPr>
              <w:t>response body</w:t>
            </w:r>
          </w:p>
        </w:tc>
        <w:tc>
          <w:tcPr>
            <w:tcW w:w="1418" w:type="dxa"/>
          </w:tcPr>
          <w:p w14:paraId="71F2867E" w14:textId="77777777" w:rsidR="006A5594" w:rsidRPr="00215D3C" w:rsidRDefault="008760A5" w:rsidP="00027185">
            <w:pPr>
              <w:pStyle w:val="TAL"/>
              <w:rPr>
                <w:lang w:eastAsia="zh-CN"/>
              </w:rPr>
            </w:pPr>
            <w:r>
              <w:rPr>
                <w:lang w:eastAsia="zh-CN"/>
              </w:rPr>
              <w:t>n/a</w:t>
            </w:r>
          </w:p>
        </w:tc>
        <w:tc>
          <w:tcPr>
            <w:tcW w:w="1672" w:type="dxa"/>
          </w:tcPr>
          <w:p w14:paraId="001E8963" w14:textId="77777777" w:rsidR="006A5594" w:rsidRPr="00215D3C" w:rsidRDefault="008760A5" w:rsidP="00027185">
            <w:pPr>
              <w:pStyle w:val="TAL"/>
              <w:rPr>
                <w:lang w:eastAsia="zh-CN"/>
              </w:rPr>
            </w:pPr>
            <w:r>
              <w:rPr>
                <w:szCs w:val="18"/>
                <w:lang w:eastAsia="zh-CN"/>
              </w:rPr>
              <w:t>ErrorResponse</w:t>
            </w:r>
          </w:p>
        </w:tc>
        <w:tc>
          <w:tcPr>
            <w:tcW w:w="1412" w:type="dxa"/>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6A5594" w:rsidRPr="00215D3C" w14:paraId="567B1D7A" w14:textId="77777777" w:rsidTr="000516BC">
        <w:tc>
          <w:tcPr>
            <w:tcW w:w="2997" w:type="dxa"/>
            <w:shd w:val="clear" w:color="auto" w:fill="auto"/>
          </w:tcPr>
          <w:p w14:paraId="665A41EA"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06" w:type="dxa"/>
          </w:tcPr>
          <w:p w14:paraId="2F9F9EB4" w14:textId="77777777" w:rsidR="006A5594" w:rsidRPr="00215D3C" w:rsidRDefault="006A5594" w:rsidP="00027185">
            <w:pPr>
              <w:pStyle w:val="TAL"/>
              <w:rPr>
                <w:lang w:eastAsia="zh-CN"/>
              </w:rPr>
            </w:pPr>
            <w:r w:rsidRPr="00215D3C">
              <w:rPr>
                <w:lang w:eastAsia="zh-CN"/>
              </w:rPr>
              <w:t>response status codes</w:t>
            </w:r>
          </w:p>
        </w:tc>
        <w:tc>
          <w:tcPr>
            <w:tcW w:w="1418" w:type="dxa"/>
          </w:tcPr>
          <w:p w14:paraId="19981A10" w14:textId="77777777" w:rsidR="006A5594" w:rsidRPr="00215D3C" w:rsidRDefault="006A5594" w:rsidP="00027185">
            <w:pPr>
              <w:pStyle w:val="TAL"/>
              <w:rPr>
                <w:lang w:eastAsia="zh-CN"/>
              </w:rPr>
            </w:pPr>
            <w:r w:rsidRPr="00215D3C">
              <w:rPr>
                <w:lang w:eastAsia="zh-CN"/>
              </w:rPr>
              <w:t>n/a</w:t>
            </w:r>
          </w:p>
        </w:tc>
        <w:tc>
          <w:tcPr>
            <w:tcW w:w="1672" w:type="dxa"/>
          </w:tcPr>
          <w:p w14:paraId="7B2C93E7" w14:textId="77777777" w:rsidR="006A5594" w:rsidRPr="00215D3C" w:rsidRDefault="006A5594" w:rsidP="00027185">
            <w:pPr>
              <w:pStyle w:val="TAL"/>
              <w:rPr>
                <w:lang w:eastAsia="zh-CN"/>
              </w:rPr>
            </w:pPr>
            <w:r w:rsidRPr="00215D3C">
              <w:rPr>
                <w:lang w:eastAsia="zh-CN"/>
              </w:rPr>
              <w:t>n/a</w:t>
            </w:r>
          </w:p>
        </w:tc>
        <w:tc>
          <w:tcPr>
            <w:tcW w:w="1412" w:type="dxa"/>
            <w:shd w:val="clear" w:color="auto" w:fill="auto"/>
          </w:tcPr>
          <w:p w14:paraId="7832F8AE" w14:textId="77777777" w:rsidR="006A5594" w:rsidRPr="00215D3C" w:rsidRDefault="006A5594" w:rsidP="00027185">
            <w:pPr>
              <w:pStyle w:val="TAL"/>
              <w:jc w:val="center"/>
              <w:rPr>
                <w:lang w:eastAsia="zh-CN"/>
              </w:rPr>
            </w:pPr>
            <w:r w:rsidRPr="00215D3C">
              <w:rPr>
                <w:lang w:eastAsia="zh-CN"/>
              </w:rPr>
              <w:t>M</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lastRenderedPageBreak/>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7AF80F7B" w14:textId="77777777" w:rsidR="006A5594" w:rsidRPr="00215D3C" w:rsidRDefault="006A5594" w:rsidP="006A5594"/>
    <w:p w14:paraId="1976E20A" w14:textId="77777777" w:rsidR="006A5594" w:rsidRPr="00215D3C" w:rsidRDefault="006A5594" w:rsidP="006A5594">
      <w:pPr>
        <w:pStyle w:val="Heading5"/>
        <w:rPr>
          <w:lang w:eastAsia="zh-CN"/>
        </w:rPr>
      </w:pPr>
      <w:bookmarkStart w:id="2693" w:name="_Toc20494671"/>
      <w:bookmarkStart w:id="2694" w:name="_Toc26975739"/>
      <w:bookmarkStart w:id="2695" w:name="_Toc35856619"/>
      <w:bookmarkStart w:id="2696" w:name="_Toc44001505"/>
      <w:bookmarkStart w:id="2697" w:name="_Toc51581106"/>
      <w:bookmarkStart w:id="2698" w:name="_Toc52356369"/>
      <w:bookmarkStart w:id="2699" w:name="_Toc55227939"/>
      <w:r>
        <w:rPr>
          <w:lang w:eastAsia="zh-CN"/>
        </w:rPr>
        <w:t>12.</w:t>
      </w:r>
      <w:r w:rsidRPr="002659C6">
        <w:rPr>
          <w:lang w:eastAsia="zh-CN"/>
        </w:rPr>
        <w:t>2.1</w:t>
      </w:r>
      <w:r w:rsidRPr="00215D3C">
        <w:rPr>
          <w:lang w:eastAsia="zh-CN"/>
        </w:rPr>
        <w:t>.1.5</w:t>
      </w:r>
      <w:r w:rsidRPr="00215D3C">
        <w:rPr>
          <w:lang w:eastAsia="zh-CN"/>
        </w:rPr>
        <w:tab/>
        <w:t xml:space="preserve">Operation </w:t>
      </w:r>
      <w:r w:rsidRPr="00215D3C">
        <w:rPr>
          <w:rFonts w:ascii="Courier New" w:hAnsi="Courier New" w:cs="Courier New"/>
          <w:lang w:eastAsia="zh-CN"/>
        </w:rPr>
        <w:t>acknowledgeAlarms</w:t>
      </w:r>
      <w:bookmarkEnd w:id="2693"/>
      <w:bookmarkEnd w:id="2694"/>
      <w:bookmarkEnd w:id="2695"/>
      <w:bookmarkEnd w:id="2696"/>
      <w:bookmarkEnd w:id="2697"/>
      <w:bookmarkEnd w:id="2698"/>
      <w:bookmarkEnd w:id="2699"/>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992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7"/>
        <w:gridCol w:w="1087"/>
        <w:gridCol w:w="1647"/>
        <w:gridCol w:w="1707"/>
        <w:gridCol w:w="947"/>
      </w:tblGrid>
      <w:tr w:rsidR="006A5594" w:rsidRPr="00215D3C" w14:paraId="47C9A21A" w14:textId="77777777" w:rsidTr="00027185">
        <w:tc>
          <w:tcPr>
            <w:tcW w:w="4537" w:type="dxa"/>
            <w:shd w:val="clear" w:color="auto" w:fill="auto"/>
          </w:tcPr>
          <w:p w14:paraId="7CF1075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operation parameter name</w:t>
            </w:r>
          </w:p>
        </w:tc>
        <w:tc>
          <w:tcPr>
            <w:tcW w:w="1087" w:type="dxa"/>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647" w:type="dxa"/>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07" w:type="dxa"/>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947" w:type="dxa"/>
            <w:shd w:val="clear" w:color="auto" w:fill="auto"/>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027185">
        <w:tc>
          <w:tcPr>
            <w:tcW w:w="4537" w:type="dxa"/>
            <w:shd w:val="clear" w:color="auto" w:fill="auto"/>
          </w:tcPr>
          <w:p w14:paraId="1D5C8B80"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alarmInformationAndSeverityReferenceList</w:t>
            </w:r>
          </w:p>
        </w:tc>
        <w:tc>
          <w:tcPr>
            <w:tcW w:w="1087" w:type="dxa"/>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647" w:type="dxa"/>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1707" w:type="dxa"/>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947" w:type="dxa"/>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027185">
        <w:tc>
          <w:tcPr>
            <w:tcW w:w="4537" w:type="dxa"/>
            <w:shd w:val="clear" w:color="auto" w:fill="auto"/>
          </w:tcPr>
          <w:p w14:paraId="5CDD3063"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ackUserId</w:t>
            </w:r>
          </w:p>
        </w:tc>
        <w:tc>
          <w:tcPr>
            <w:tcW w:w="1087" w:type="dxa"/>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647" w:type="dxa"/>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1707" w:type="dxa"/>
          </w:tcPr>
          <w:p w14:paraId="59E2CA1F"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ckUserI</w:t>
            </w:r>
            <w:r>
              <w:rPr>
                <w:rFonts w:ascii="Arial" w:hAnsi="Arial"/>
                <w:sz w:val="18"/>
                <w:szCs w:val="18"/>
                <w:lang w:eastAsia="zh-CN"/>
              </w:rPr>
              <w:t>d</w:t>
            </w:r>
          </w:p>
        </w:tc>
        <w:tc>
          <w:tcPr>
            <w:tcW w:w="947" w:type="dxa"/>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027185">
        <w:tc>
          <w:tcPr>
            <w:tcW w:w="4537" w:type="dxa"/>
            <w:shd w:val="clear" w:color="auto" w:fill="auto"/>
          </w:tcPr>
          <w:p w14:paraId="0FA07FD3"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ackSystemId</w:t>
            </w:r>
          </w:p>
        </w:tc>
        <w:tc>
          <w:tcPr>
            <w:tcW w:w="1087" w:type="dxa"/>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647" w:type="dxa"/>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1707" w:type="dxa"/>
          </w:tcPr>
          <w:p w14:paraId="614484D5"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ckSystemId</w:t>
            </w:r>
          </w:p>
        </w:tc>
        <w:tc>
          <w:tcPr>
            <w:tcW w:w="947" w:type="dxa"/>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6A5594">
      <w:pPr>
        <w:pStyle w:val="TH"/>
      </w:pPr>
    </w:p>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50"/>
        <w:gridCol w:w="1377"/>
        <w:gridCol w:w="1655"/>
        <w:gridCol w:w="1050"/>
      </w:tblGrid>
      <w:tr w:rsidR="006A5594" w:rsidRPr="00215D3C" w14:paraId="3713B8A6" w14:textId="77777777" w:rsidTr="000516BC">
        <w:tc>
          <w:tcPr>
            <w:tcW w:w="2990" w:type="dxa"/>
            <w:shd w:val="clear" w:color="auto" w:fill="auto"/>
          </w:tcPr>
          <w:p w14:paraId="417AF5C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operation parameter name</w:t>
            </w:r>
          </w:p>
        </w:tc>
        <w:tc>
          <w:tcPr>
            <w:tcW w:w="2112" w:type="dxa"/>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0" w:type="dxa"/>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0516BC">
        <w:tc>
          <w:tcPr>
            <w:tcW w:w="2990" w:type="dxa"/>
            <w:shd w:val="clear" w:color="auto" w:fill="auto"/>
          </w:tcPr>
          <w:p w14:paraId="0A9F8BA1"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12" w:type="dxa"/>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7" w:type="dxa"/>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1286" w:type="dxa"/>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679973D" w14:textId="77777777" w:rsidTr="000516BC">
        <w:tc>
          <w:tcPr>
            <w:tcW w:w="2990" w:type="dxa"/>
            <w:shd w:val="clear" w:color="auto" w:fill="auto"/>
          </w:tcPr>
          <w:p w14:paraId="7152106B"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12" w:type="dxa"/>
          </w:tcPr>
          <w:p w14:paraId="744CD12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7" w:type="dxa"/>
          </w:tcPr>
          <w:p w14:paraId="41FFE44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10E5A3C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286" w:type="dxa"/>
            <w:shd w:val="clear" w:color="auto" w:fill="auto"/>
          </w:tcPr>
          <w:p w14:paraId="54C7F7C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6A5594" w:rsidRPr="00215D3C" w14:paraId="506E3A4F" w14:textId="77777777" w:rsidTr="000516BC">
        <w:tc>
          <w:tcPr>
            <w:tcW w:w="2977" w:type="dxa"/>
            <w:shd w:val="clear" w:color="auto" w:fill="auto"/>
          </w:tcPr>
          <w:p w14:paraId="203698F3" w14:textId="77777777" w:rsidR="006A5594" w:rsidRPr="00215D3C" w:rsidRDefault="006A5594" w:rsidP="00027185">
            <w:pPr>
              <w:pStyle w:val="TAH"/>
              <w:rPr>
                <w:lang w:eastAsia="zh-CN"/>
              </w:rPr>
            </w:pPr>
            <w:r w:rsidRPr="00215D3C">
              <w:t>IS operation parameter name</w:t>
            </w:r>
          </w:p>
        </w:tc>
        <w:tc>
          <w:tcPr>
            <w:tcW w:w="1417" w:type="dxa"/>
          </w:tcPr>
          <w:p w14:paraId="69966975" w14:textId="77777777" w:rsidR="006A5594" w:rsidRPr="00215D3C" w:rsidRDefault="006A5594" w:rsidP="00027185">
            <w:pPr>
              <w:pStyle w:val="TAH"/>
              <w:rPr>
                <w:lang w:eastAsia="zh-CN"/>
              </w:rPr>
            </w:pPr>
            <w:r w:rsidRPr="00215D3C">
              <w:rPr>
                <w:lang w:eastAsia="zh-CN"/>
              </w:rPr>
              <w:t>SS parameter location</w:t>
            </w:r>
          </w:p>
        </w:tc>
        <w:tc>
          <w:tcPr>
            <w:tcW w:w="1985" w:type="dxa"/>
          </w:tcPr>
          <w:p w14:paraId="4A589CC6" w14:textId="77777777" w:rsidR="006A5594" w:rsidRPr="00215D3C" w:rsidRDefault="006A5594" w:rsidP="00027185">
            <w:pPr>
              <w:pStyle w:val="TAH"/>
              <w:rPr>
                <w:lang w:eastAsia="zh-CN"/>
              </w:rPr>
            </w:pPr>
            <w:r w:rsidRPr="00215D3C">
              <w:rPr>
                <w:lang w:eastAsia="zh-CN"/>
              </w:rPr>
              <w:t>SS parameter name</w:t>
            </w:r>
          </w:p>
        </w:tc>
        <w:tc>
          <w:tcPr>
            <w:tcW w:w="2268" w:type="dxa"/>
          </w:tcPr>
          <w:p w14:paraId="448327A7" w14:textId="77777777" w:rsidR="006A5594" w:rsidRPr="00215D3C" w:rsidRDefault="006A5594" w:rsidP="00027185">
            <w:pPr>
              <w:pStyle w:val="TAH"/>
              <w:rPr>
                <w:lang w:eastAsia="zh-CN"/>
              </w:rPr>
            </w:pPr>
            <w:r w:rsidRPr="00215D3C">
              <w:rPr>
                <w:lang w:eastAsia="zh-CN"/>
              </w:rPr>
              <w:t>SS parameter type</w:t>
            </w:r>
          </w:p>
        </w:tc>
        <w:tc>
          <w:tcPr>
            <w:tcW w:w="958" w:type="dxa"/>
            <w:shd w:val="clear" w:color="auto" w:fill="auto"/>
          </w:tcPr>
          <w:p w14:paraId="769515B2" w14:textId="77777777" w:rsidR="006A5594" w:rsidRPr="00215D3C" w:rsidRDefault="00013FF2" w:rsidP="00027185">
            <w:pPr>
              <w:pStyle w:val="TAH"/>
              <w:rPr>
                <w:lang w:eastAsia="zh-CN"/>
              </w:rPr>
            </w:pPr>
            <w:r>
              <w:rPr>
                <w:lang w:eastAsia="zh-CN"/>
              </w:rPr>
              <w:t>S</w:t>
            </w:r>
          </w:p>
        </w:tc>
      </w:tr>
      <w:tr w:rsidR="006A5594" w:rsidRPr="00215D3C" w14:paraId="6DBDDA90" w14:textId="77777777" w:rsidTr="000516BC">
        <w:tc>
          <w:tcPr>
            <w:tcW w:w="2977" w:type="dxa"/>
            <w:shd w:val="clear" w:color="auto" w:fill="auto"/>
          </w:tcPr>
          <w:p w14:paraId="2FBFD13A" w14:textId="77777777" w:rsidR="006A5594" w:rsidRPr="007056CE" w:rsidRDefault="006A5594" w:rsidP="007056CE">
            <w:pPr>
              <w:pStyle w:val="TAR"/>
              <w:jc w:val="left"/>
              <w:rPr>
                <w:rFonts w:ascii="Courier New" w:hAnsi="Courier New" w:cs="Courier New"/>
              </w:rPr>
            </w:pPr>
            <w:r w:rsidRPr="007056CE">
              <w:rPr>
                <w:rFonts w:ascii="Courier New" w:hAnsi="Courier New" w:cs="Courier New"/>
              </w:rPr>
              <w:t>alarmInformationAndSeverity</w:t>
            </w:r>
          </w:p>
          <w:p w14:paraId="6CCA6074" w14:textId="77777777" w:rsidR="006A5594" w:rsidRPr="007056CE" w:rsidRDefault="006A5594" w:rsidP="007056CE">
            <w:pPr>
              <w:pStyle w:val="TAR"/>
              <w:jc w:val="left"/>
              <w:rPr>
                <w:rFonts w:ascii="Courier New" w:hAnsi="Courier New" w:cs="Courier New"/>
                <w:szCs w:val="18"/>
                <w:lang w:eastAsia="zh-CN"/>
              </w:rPr>
            </w:pPr>
            <w:r w:rsidRPr="007056CE">
              <w:rPr>
                <w:rFonts w:ascii="Courier New" w:hAnsi="Courier New" w:cs="Courier New"/>
              </w:rPr>
              <w:t>ReferenceList</w:t>
            </w:r>
          </w:p>
        </w:tc>
        <w:tc>
          <w:tcPr>
            <w:tcW w:w="1417" w:type="dxa"/>
          </w:tcPr>
          <w:p w14:paraId="2AE33FCC" w14:textId="77777777" w:rsidR="006A5594" w:rsidRPr="00215D3C" w:rsidRDefault="006A5594" w:rsidP="00027185">
            <w:pPr>
              <w:pStyle w:val="TAL"/>
              <w:rPr>
                <w:lang w:eastAsia="zh-CN"/>
              </w:rPr>
            </w:pPr>
            <w:r w:rsidRPr="00215D3C">
              <w:rPr>
                <w:lang w:eastAsia="zh-CN"/>
              </w:rPr>
              <w:t>path</w:t>
            </w:r>
          </w:p>
          <w:p w14:paraId="6B13401C" w14:textId="77777777" w:rsidR="006A5594" w:rsidRPr="00215D3C" w:rsidRDefault="00013FF2" w:rsidP="00027185">
            <w:pPr>
              <w:pStyle w:val="TAL"/>
              <w:rPr>
                <w:lang w:eastAsia="zh-CN"/>
              </w:rPr>
            </w:pPr>
            <w:r>
              <w:rPr>
                <w:szCs w:val="18"/>
                <w:lang w:eastAsia="zh-CN"/>
              </w:rPr>
              <w:t>request body</w:t>
            </w:r>
          </w:p>
          <w:p w14:paraId="5C8F6B8E" w14:textId="77777777" w:rsidR="006A5594" w:rsidRPr="00215D3C" w:rsidRDefault="006A5594" w:rsidP="00027185">
            <w:pPr>
              <w:pStyle w:val="TAL"/>
              <w:rPr>
                <w:lang w:eastAsia="zh-CN"/>
              </w:rPr>
            </w:pPr>
          </w:p>
        </w:tc>
        <w:tc>
          <w:tcPr>
            <w:tcW w:w="1985" w:type="dxa"/>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2268" w:type="dxa"/>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958" w:type="dxa"/>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5C894F74" w14:textId="77777777" w:rsidR="006A5594" w:rsidRPr="00215D3C" w:rsidRDefault="006A5594" w:rsidP="00027185">
            <w:pPr>
              <w:pStyle w:val="TAL"/>
              <w:jc w:val="center"/>
              <w:rPr>
                <w:lang w:eastAsia="zh-CN"/>
              </w:rPr>
            </w:pPr>
            <w:r w:rsidRPr="00215D3C">
              <w:rPr>
                <w:lang w:eastAsia="zh-CN"/>
              </w:rPr>
              <w:t>M</w:t>
            </w:r>
          </w:p>
          <w:p w14:paraId="1ABA077C" w14:textId="77777777" w:rsidR="006A5594" w:rsidRPr="00215D3C" w:rsidRDefault="006A5594" w:rsidP="00027185">
            <w:pPr>
              <w:pStyle w:val="TAL"/>
              <w:jc w:val="center"/>
              <w:rPr>
                <w:lang w:eastAsia="zh-CN"/>
              </w:rPr>
            </w:pPr>
          </w:p>
        </w:tc>
      </w:tr>
      <w:tr w:rsidR="006A5594" w:rsidRPr="00215D3C" w14:paraId="7D761ED9" w14:textId="77777777" w:rsidTr="000516BC">
        <w:tc>
          <w:tcPr>
            <w:tcW w:w="2977" w:type="dxa"/>
            <w:shd w:val="clear" w:color="auto" w:fill="auto"/>
          </w:tcPr>
          <w:p w14:paraId="2776C132" w14:textId="77777777" w:rsidR="006A5594" w:rsidRPr="007056CE" w:rsidRDefault="006A5594" w:rsidP="007056CE">
            <w:pPr>
              <w:pStyle w:val="TAR"/>
              <w:jc w:val="left"/>
              <w:rPr>
                <w:rFonts w:ascii="Courier New" w:hAnsi="Courier New" w:cs="Courier New"/>
                <w:szCs w:val="18"/>
                <w:lang w:eastAsia="zh-CN"/>
              </w:rPr>
            </w:pPr>
            <w:r w:rsidRPr="007056CE">
              <w:rPr>
                <w:rFonts w:ascii="Courier New" w:hAnsi="Courier New" w:cs="Courier New"/>
              </w:rPr>
              <w:t>ackUserId</w:t>
            </w:r>
          </w:p>
        </w:tc>
        <w:tc>
          <w:tcPr>
            <w:tcW w:w="1417" w:type="dxa"/>
          </w:tcPr>
          <w:p w14:paraId="11DE70CF" w14:textId="77777777" w:rsidR="006A5594" w:rsidRPr="00215D3C" w:rsidRDefault="006A5594" w:rsidP="00027185">
            <w:pPr>
              <w:pStyle w:val="TAL"/>
              <w:rPr>
                <w:lang w:eastAsia="zh-CN"/>
              </w:rPr>
            </w:pPr>
            <w:r w:rsidRPr="00215D3C">
              <w:rPr>
                <w:lang w:eastAsia="zh-CN"/>
              </w:rPr>
              <w:t>request body</w:t>
            </w:r>
          </w:p>
        </w:tc>
        <w:tc>
          <w:tcPr>
            <w:tcW w:w="1985" w:type="dxa"/>
          </w:tcPr>
          <w:p w14:paraId="1D9A8048" w14:textId="77777777" w:rsidR="006A5594" w:rsidRPr="00215D3C" w:rsidRDefault="006A5594" w:rsidP="00027185">
            <w:pPr>
              <w:pStyle w:val="TAL"/>
              <w:rPr>
                <w:lang w:eastAsia="zh-CN"/>
              </w:rPr>
            </w:pPr>
            <w:r w:rsidRPr="00215D3C">
              <w:t>ackUserId</w:t>
            </w:r>
          </w:p>
        </w:tc>
        <w:tc>
          <w:tcPr>
            <w:tcW w:w="2268" w:type="dxa"/>
          </w:tcPr>
          <w:p w14:paraId="4B37FDC8" w14:textId="77777777" w:rsidR="006A5594" w:rsidRPr="00215D3C" w:rsidRDefault="006A5594" w:rsidP="00027185">
            <w:pPr>
              <w:pStyle w:val="TAL"/>
              <w:rPr>
                <w:lang w:eastAsia="zh-CN"/>
              </w:rPr>
            </w:pPr>
            <w:r w:rsidRPr="00215D3C">
              <w:rPr>
                <w:lang w:eastAsia="zh-CN"/>
              </w:rPr>
              <w:t>ackUserIdType</w:t>
            </w:r>
          </w:p>
        </w:tc>
        <w:tc>
          <w:tcPr>
            <w:tcW w:w="958" w:type="dxa"/>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6A5594" w:rsidRPr="00215D3C" w14:paraId="038F71A5" w14:textId="77777777" w:rsidTr="000516BC">
        <w:tc>
          <w:tcPr>
            <w:tcW w:w="2977" w:type="dxa"/>
            <w:shd w:val="clear" w:color="auto" w:fill="auto"/>
          </w:tcPr>
          <w:p w14:paraId="378A602C"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ackSystemId</w:t>
            </w:r>
          </w:p>
        </w:tc>
        <w:tc>
          <w:tcPr>
            <w:tcW w:w="1417" w:type="dxa"/>
          </w:tcPr>
          <w:p w14:paraId="52983CD8" w14:textId="77777777" w:rsidR="006A5594" w:rsidRPr="00215D3C" w:rsidRDefault="006A5594" w:rsidP="00027185">
            <w:pPr>
              <w:pStyle w:val="TAL"/>
              <w:rPr>
                <w:lang w:eastAsia="zh-CN"/>
              </w:rPr>
            </w:pPr>
            <w:r w:rsidRPr="00215D3C">
              <w:rPr>
                <w:lang w:eastAsia="zh-CN"/>
              </w:rPr>
              <w:t>request body</w:t>
            </w:r>
          </w:p>
        </w:tc>
        <w:tc>
          <w:tcPr>
            <w:tcW w:w="1985" w:type="dxa"/>
          </w:tcPr>
          <w:p w14:paraId="35630189" w14:textId="77777777" w:rsidR="006A5594" w:rsidRPr="00215D3C" w:rsidRDefault="006A5594" w:rsidP="00027185">
            <w:pPr>
              <w:pStyle w:val="TAL"/>
              <w:rPr>
                <w:lang w:eastAsia="zh-CN"/>
              </w:rPr>
            </w:pPr>
            <w:r w:rsidRPr="00215D3C">
              <w:t>ackSystemId</w:t>
            </w:r>
          </w:p>
        </w:tc>
        <w:tc>
          <w:tcPr>
            <w:tcW w:w="2268" w:type="dxa"/>
          </w:tcPr>
          <w:p w14:paraId="323EC128" w14:textId="77777777" w:rsidR="006A5594" w:rsidRPr="00215D3C" w:rsidRDefault="006A5594" w:rsidP="00027185">
            <w:pPr>
              <w:pStyle w:val="TAL"/>
              <w:rPr>
                <w:lang w:eastAsia="zh-CN"/>
              </w:rPr>
            </w:pPr>
            <w:r w:rsidRPr="00215D3C">
              <w:rPr>
                <w:lang w:eastAsia="zh-CN"/>
              </w:rPr>
              <w:t>ackSystemIdType</w:t>
            </w:r>
          </w:p>
        </w:tc>
        <w:tc>
          <w:tcPr>
            <w:tcW w:w="958" w:type="dxa"/>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24"/>
        <w:gridCol w:w="1367"/>
        <w:gridCol w:w="1714"/>
        <w:gridCol w:w="1027"/>
      </w:tblGrid>
      <w:tr w:rsidR="006A5594" w:rsidRPr="00215D3C" w14:paraId="04AD80B0" w14:textId="77777777" w:rsidTr="000516BC">
        <w:tc>
          <w:tcPr>
            <w:tcW w:w="2990" w:type="dxa"/>
            <w:shd w:val="clear" w:color="auto" w:fill="auto"/>
          </w:tcPr>
          <w:p w14:paraId="3E9FEAB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operation parameter name</w:t>
            </w:r>
          </w:p>
        </w:tc>
        <w:tc>
          <w:tcPr>
            <w:tcW w:w="2112" w:type="dxa"/>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7" w:type="dxa"/>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40" w:type="dxa"/>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0516BC">
        <w:tc>
          <w:tcPr>
            <w:tcW w:w="2990" w:type="dxa"/>
            <w:shd w:val="clear" w:color="auto" w:fill="auto"/>
          </w:tcPr>
          <w:p w14:paraId="0F2E9E35"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12" w:type="dxa"/>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7" w:type="dxa"/>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740" w:type="dxa"/>
          </w:tcPr>
          <w:p w14:paraId="588C09DE"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array(failedAlarm)</w:t>
            </w:r>
          </w:p>
        </w:tc>
        <w:tc>
          <w:tcPr>
            <w:tcW w:w="1286" w:type="dxa"/>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0516BC">
        <w:tc>
          <w:tcPr>
            <w:tcW w:w="2990" w:type="dxa"/>
            <w:shd w:val="clear" w:color="auto" w:fill="auto"/>
          </w:tcPr>
          <w:p w14:paraId="48E3A3D7"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12" w:type="dxa"/>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7" w:type="dxa"/>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740" w:type="dxa"/>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286" w:type="dxa"/>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7777777"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r w:rsidRPr="00215D3C">
        <w: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77777777" w:rsidR="006A5594" w:rsidRPr="00215D3C" w:rsidRDefault="006A5594" w:rsidP="006A5594">
      <w:pPr>
        <w:pStyle w:val="Heading5"/>
        <w:rPr>
          <w:lang w:eastAsia="zh-CN"/>
        </w:rPr>
      </w:pPr>
      <w:bookmarkStart w:id="2700" w:name="_Toc20494672"/>
      <w:bookmarkStart w:id="2701" w:name="_Toc26975740"/>
      <w:bookmarkStart w:id="2702" w:name="_Toc35856620"/>
      <w:bookmarkStart w:id="2703" w:name="_Toc44001506"/>
      <w:bookmarkStart w:id="2704" w:name="_Toc51581107"/>
      <w:bookmarkStart w:id="2705" w:name="_Toc52356370"/>
      <w:bookmarkStart w:id="2706" w:name="_Toc55227940"/>
      <w:r>
        <w:rPr>
          <w:lang w:eastAsia="zh-CN"/>
        </w:rPr>
        <w:t>12.</w:t>
      </w:r>
      <w:r w:rsidRPr="00D939DD">
        <w:rPr>
          <w:lang w:eastAsia="zh-CN"/>
        </w:rPr>
        <w:t>2.1</w:t>
      </w:r>
      <w:r w:rsidRPr="00215D3C">
        <w:rPr>
          <w:lang w:eastAsia="zh-CN"/>
        </w:rPr>
        <w:t>.1.6</w:t>
      </w:r>
      <w:r w:rsidRPr="00215D3C">
        <w:rPr>
          <w:lang w:eastAsia="zh-CN"/>
        </w:rPr>
        <w:tab/>
        <w:t xml:space="preserve">Operation </w:t>
      </w:r>
      <w:r w:rsidRPr="00D939DD">
        <w:rPr>
          <w:rFonts w:ascii="Courier New" w:hAnsi="Courier New" w:cs="Courier New"/>
          <w:lang w:eastAsia="zh-CN"/>
        </w:rPr>
        <w:t>unacknowledgeAlarms</w:t>
      </w:r>
      <w:bookmarkEnd w:id="2700"/>
      <w:bookmarkEnd w:id="2701"/>
      <w:bookmarkEnd w:id="2702"/>
      <w:bookmarkEnd w:id="2703"/>
      <w:bookmarkEnd w:id="2704"/>
      <w:bookmarkEnd w:id="2705"/>
      <w:bookmarkEnd w:id="2706"/>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926"/>
        <w:gridCol w:w="1100"/>
      </w:tblGrid>
      <w:tr w:rsidR="006A5594" w:rsidRPr="00215D3C" w14:paraId="283B2EB3" w14:textId="77777777" w:rsidTr="000516BC">
        <w:tc>
          <w:tcPr>
            <w:tcW w:w="3647" w:type="dxa"/>
            <w:shd w:val="clear" w:color="auto" w:fill="auto"/>
          </w:tcPr>
          <w:p w14:paraId="76CBF976" w14:textId="77777777" w:rsidR="006A5594" w:rsidRPr="00215D3C" w:rsidRDefault="006A5594" w:rsidP="00027185">
            <w:pPr>
              <w:pStyle w:val="TAH"/>
              <w:rPr>
                <w:lang w:eastAsia="zh-CN"/>
              </w:rPr>
            </w:pPr>
            <w:r w:rsidRPr="00215D3C">
              <w:t>IS operation parameter name</w:t>
            </w:r>
          </w:p>
        </w:tc>
        <w:tc>
          <w:tcPr>
            <w:tcW w:w="1455" w:type="dxa"/>
          </w:tcPr>
          <w:p w14:paraId="0A2E1C95" w14:textId="77777777" w:rsidR="006A5594" w:rsidRPr="00215D3C" w:rsidRDefault="006A5594" w:rsidP="00027185">
            <w:pPr>
              <w:pStyle w:val="TAH"/>
              <w:rPr>
                <w:lang w:eastAsia="zh-CN"/>
              </w:rPr>
            </w:pPr>
            <w:r w:rsidRPr="00215D3C">
              <w:rPr>
                <w:lang w:eastAsia="zh-CN"/>
              </w:rPr>
              <w:t>SS parameter location</w:t>
            </w:r>
          </w:p>
        </w:tc>
        <w:tc>
          <w:tcPr>
            <w:tcW w:w="1477" w:type="dxa"/>
          </w:tcPr>
          <w:p w14:paraId="260B2538" w14:textId="77777777" w:rsidR="006A5594" w:rsidRPr="00215D3C" w:rsidRDefault="006A5594" w:rsidP="00027185">
            <w:pPr>
              <w:pStyle w:val="TAH"/>
              <w:rPr>
                <w:lang w:eastAsia="zh-CN"/>
              </w:rPr>
            </w:pPr>
            <w:r w:rsidRPr="00215D3C">
              <w:rPr>
                <w:lang w:eastAsia="zh-CN"/>
              </w:rPr>
              <w:t>SS parameter name</w:t>
            </w:r>
          </w:p>
        </w:tc>
        <w:tc>
          <w:tcPr>
            <w:tcW w:w="1926" w:type="dxa"/>
          </w:tcPr>
          <w:p w14:paraId="149FABD0" w14:textId="77777777" w:rsidR="006A5594" w:rsidRPr="00215D3C" w:rsidRDefault="006A5594" w:rsidP="00027185">
            <w:pPr>
              <w:pStyle w:val="TAH"/>
              <w:rPr>
                <w:lang w:eastAsia="zh-CN"/>
              </w:rPr>
            </w:pPr>
            <w:r w:rsidRPr="00215D3C">
              <w:rPr>
                <w:lang w:eastAsia="zh-CN"/>
              </w:rPr>
              <w:t>SS parameter type</w:t>
            </w:r>
          </w:p>
        </w:tc>
        <w:tc>
          <w:tcPr>
            <w:tcW w:w="1100" w:type="dxa"/>
            <w:shd w:val="clear" w:color="auto" w:fill="auto"/>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0516BC">
        <w:tc>
          <w:tcPr>
            <w:tcW w:w="3647" w:type="dxa"/>
            <w:shd w:val="clear" w:color="auto" w:fill="auto"/>
          </w:tcPr>
          <w:p w14:paraId="017B4666"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alarmInformationReferenceList</w:t>
            </w:r>
          </w:p>
        </w:tc>
        <w:tc>
          <w:tcPr>
            <w:tcW w:w="1455" w:type="dxa"/>
          </w:tcPr>
          <w:p w14:paraId="71486176" w14:textId="77777777" w:rsidR="006A5594" w:rsidRPr="00215D3C" w:rsidRDefault="006A5594" w:rsidP="00027185">
            <w:pPr>
              <w:pStyle w:val="TAL"/>
              <w:rPr>
                <w:lang w:eastAsia="zh-CN"/>
              </w:rPr>
            </w:pPr>
            <w:r w:rsidRPr="00215D3C">
              <w:rPr>
                <w:lang w:eastAsia="zh-CN"/>
              </w:rPr>
              <w:t>path</w:t>
            </w:r>
          </w:p>
        </w:tc>
        <w:tc>
          <w:tcPr>
            <w:tcW w:w="1477" w:type="dxa"/>
          </w:tcPr>
          <w:p w14:paraId="00CFE4BB" w14:textId="77777777" w:rsidR="006A5594" w:rsidRPr="00215D3C" w:rsidRDefault="006A5594" w:rsidP="00027185">
            <w:pPr>
              <w:pStyle w:val="TAL"/>
              <w:rPr>
                <w:lang w:eastAsia="zh-CN"/>
              </w:rPr>
            </w:pPr>
            <w:r w:rsidRPr="00215D3C">
              <w:rPr>
                <w:lang w:eastAsia="zh-CN"/>
              </w:rPr>
              <w:t>/{alarmId}</w:t>
            </w:r>
          </w:p>
        </w:tc>
        <w:tc>
          <w:tcPr>
            <w:tcW w:w="1926" w:type="dxa"/>
          </w:tcPr>
          <w:p w14:paraId="42869880" w14:textId="77777777" w:rsidR="006A5594" w:rsidRPr="00215D3C" w:rsidRDefault="00CC4C56" w:rsidP="00027185">
            <w:pPr>
              <w:pStyle w:val="TAL"/>
              <w:rPr>
                <w:lang w:eastAsia="zh-CN"/>
              </w:rPr>
            </w:pPr>
            <w:r>
              <w:rPr>
                <w:szCs w:val="18"/>
                <w:lang w:eastAsia="zh-CN"/>
              </w:rPr>
              <w:t>string</w:t>
            </w:r>
          </w:p>
        </w:tc>
        <w:tc>
          <w:tcPr>
            <w:tcW w:w="1100" w:type="dxa"/>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0516BC">
        <w:tc>
          <w:tcPr>
            <w:tcW w:w="3647" w:type="dxa"/>
            <w:shd w:val="clear" w:color="auto" w:fill="auto"/>
          </w:tcPr>
          <w:p w14:paraId="24A930E0"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ackUserId</w:t>
            </w:r>
          </w:p>
        </w:tc>
        <w:tc>
          <w:tcPr>
            <w:tcW w:w="1455" w:type="dxa"/>
          </w:tcPr>
          <w:p w14:paraId="09C4CC4F" w14:textId="77777777" w:rsidR="006A5594" w:rsidRPr="00215D3C" w:rsidRDefault="006A5594" w:rsidP="00027185">
            <w:pPr>
              <w:pStyle w:val="TAL"/>
              <w:rPr>
                <w:lang w:eastAsia="zh-CN"/>
              </w:rPr>
            </w:pPr>
            <w:r w:rsidRPr="00215D3C">
              <w:rPr>
                <w:lang w:eastAsia="zh-CN"/>
              </w:rPr>
              <w:t>request body</w:t>
            </w:r>
          </w:p>
        </w:tc>
        <w:tc>
          <w:tcPr>
            <w:tcW w:w="1477" w:type="dxa"/>
          </w:tcPr>
          <w:p w14:paraId="5DDE9863" w14:textId="77777777" w:rsidR="006A5594" w:rsidRPr="00215D3C" w:rsidRDefault="006A5594" w:rsidP="00027185">
            <w:pPr>
              <w:pStyle w:val="TAL"/>
              <w:rPr>
                <w:lang w:eastAsia="zh-CN"/>
              </w:rPr>
            </w:pPr>
            <w:r w:rsidRPr="00215D3C">
              <w:t>ackUserId</w:t>
            </w:r>
          </w:p>
        </w:tc>
        <w:tc>
          <w:tcPr>
            <w:tcW w:w="1926" w:type="dxa"/>
          </w:tcPr>
          <w:p w14:paraId="3F88F5D1" w14:textId="77777777" w:rsidR="006A5594" w:rsidRPr="00215D3C" w:rsidRDefault="00CC4C56" w:rsidP="00027185">
            <w:pPr>
              <w:pStyle w:val="TAL"/>
              <w:rPr>
                <w:lang w:eastAsia="zh-CN"/>
              </w:rPr>
            </w:pPr>
            <w:r>
              <w:rPr>
                <w:lang w:eastAsia="zh-CN"/>
              </w:rPr>
              <w:t>A</w:t>
            </w:r>
            <w:r w:rsidRPr="00215D3C">
              <w:rPr>
                <w:lang w:eastAsia="zh-CN"/>
              </w:rPr>
              <w:t>ckUserId</w:t>
            </w:r>
          </w:p>
        </w:tc>
        <w:tc>
          <w:tcPr>
            <w:tcW w:w="1100" w:type="dxa"/>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0516BC">
        <w:tc>
          <w:tcPr>
            <w:tcW w:w="3647" w:type="dxa"/>
            <w:shd w:val="clear" w:color="auto" w:fill="auto"/>
          </w:tcPr>
          <w:p w14:paraId="287B488B"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ackSystemId</w:t>
            </w:r>
          </w:p>
        </w:tc>
        <w:tc>
          <w:tcPr>
            <w:tcW w:w="1455" w:type="dxa"/>
          </w:tcPr>
          <w:p w14:paraId="1C9AC1E2" w14:textId="77777777" w:rsidR="006A5594" w:rsidRPr="00215D3C" w:rsidRDefault="006A5594" w:rsidP="00027185">
            <w:pPr>
              <w:pStyle w:val="TAL"/>
              <w:rPr>
                <w:lang w:eastAsia="zh-CN"/>
              </w:rPr>
            </w:pPr>
            <w:r w:rsidRPr="00215D3C">
              <w:rPr>
                <w:lang w:eastAsia="zh-CN"/>
              </w:rPr>
              <w:t>request body</w:t>
            </w:r>
          </w:p>
        </w:tc>
        <w:tc>
          <w:tcPr>
            <w:tcW w:w="1477" w:type="dxa"/>
          </w:tcPr>
          <w:p w14:paraId="780CB638" w14:textId="77777777" w:rsidR="006A5594" w:rsidRPr="00215D3C" w:rsidRDefault="006A5594" w:rsidP="00027185">
            <w:pPr>
              <w:pStyle w:val="TAL"/>
              <w:rPr>
                <w:lang w:eastAsia="zh-CN"/>
              </w:rPr>
            </w:pPr>
            <w:r w:rsidRPr="00215D3C">
              <w:t>ackSystemId</w:t>
            </w:r>
          </w:p>
        </w:tc>
        <w:tc>
          <w:tcPr>
            <w:tcW w:w="1926" w:type="dxa"/>
          </w:tcPr>
          <w:p w14:paraId="1AB76840" w14:textId="77777777" w:rsidR="006A5594" w:rsidRPr="00215D3C" w:rsidRDefault="00CC4C56" w:rsidP="00027185">
            <w:pPr>
              <w:pStyle w:val="TAL"/>
              <w:rPr>
                <w:lang w:eastAsia="zh-CN"/>
              </w:rPr>
            </w:pPr>
            <w:r>
              <w:rPr>
                <w:lang w:eastAsia="zh-CN"/>
              </w:rPr>
              <w:t>A</w:t>
            </w:r>
            <w:r w:rsidRPr="00215D3C">
              <w:rPr>
                <w:lang w:eastAsia="zh-CN"/>
              </w:rPr>
              <w:t>ckSystemId</w:t>
            </w:r>
          </w:p>
        </w:tc>
        <w:tc>
          <w:tcPr>
            <w:tcW w:w="1100" w:type="dxa"/>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99"/>
        <w:gridCol w:w="1345"/>
        <w:gridCol w:w="1748"/>
        <w:gridCol w:w="940"/>
      </w:tblGrid>
      <w:tr w:rsidR="006A5594" w:rsidRPr="00215D3C" w14:paraId="5E010945" w14:textId="77777777" w:rsidTr="000516BC">
        <w:tc>
          <w:tcPr>
            <w:tcW w:w="3119" w:type="dxa"/>
            <w:shd w:val="clear" w:color="auto" w:fill="auto"/>
          </w:tcPr>
          <w:p w14:paraId="6010E474" w14:textId="77777777" w:rsidR="006A5594" w:rsidRPr="00215D3C" w:rsidRDefault="006A5594" w:rsidP="00027185">
            <w:pPr>
              <w:pStyle w:val="TAH"/>
              <w:rPr>
                <w:lang w:eastAsia="zh-CN"/>
              </w:rPr>
            </w:pPr>
            <w:r w:rsidRPr="00215D3C">
              <w:t>IS operation parameter name</w:t>
            </w:r>
          </w:p>
        </w:tc>
        <w:tc>
          <w:tcPr>
            <w:tcW w:w="2126" w:type="dxa"/>
          </w:tcPr>
          <w:p w14:paraId="031911B5" w14:textId="77777777" w:rsidR="006A5594" w:rsidRPr="00215D3C" w:rsidRDefault="006A5594" w:rsidP="00027185">
            <w:pPr>
              <w:pStyle w:val="TAH"/>
              <w:rPr>
                <w:lang w:eastAsia="zh-CN"/>
              </w:rPr>
            </w:pPr>
            <w:r w:rsidRPr="00215D3C">
              <w:rPr>
                <w:lang w:eastAsia="zh-CN"/>
              </w:rPr>
              <w:t>SS parameter location</w:t>
            </w:r>
          </w:p>
        </w:tc>
        <w:tc>
          <w:tcPr>
            <w:tcW w:w="1417" w:type="dxa"/>
          </w:tcPr>
          <w:p w14:paraId="73C8FEE1" w14:textId="77777777" w:rsidR="006A5594" w:rsidRPr="00215D3C" w:rsidRDefault="006A5594" w:rsidP="00027185">
            <w:pPr>
              <w:pStyle w:val="TAH"/>
              <w:rPr>
                <w:lang w:eastAsia="zh-CN"/>
              </w:rPr>
            </w:pPr>
            <w:r w:rsidRPr="00215D3C">
              <w:rPr>
                <w:lang w:eastAsia="zh-CN"/>
              </w:rPr>
              <w:t>SS parameter name</w:t>
            </w:r>
          </w:p>
        </w:tc>
        <w:tc>
          <w:tcPr>
            <w:tcW w:w="1843" w:type="dxa"/>
          </w:tcPr>
          <w:p w14:paraId="00E6EB71" w14:textId="77777777" w:rsidR="006A5594" w:rsidRPr="00215D3C" w:rsidRDefault="006A5594" w:rsidP="00027185">
            <w:pPr>
              <w:pStyle w:val="TAH"/>
              <w:rPr>
                <w:lang w:eastAsia="zh-CN"/>
              </w:rPr>
            </w:pPr>
            <w:r w:rsidRPr="00215D3C">
              <w:rPr>
                <w:lang w:eastAsia="zh-CN"/>
              </w:rPr>
              <w:t>SS parameter type</w:t>
            </w:r>
          </w:p>
        </w:tc>
        <w:tc>
          <w:tcPr>
            <w:tcW w:w="1100" w:type="dxa"/>
            <w:shd w:val="clear" w:color="auto" w:fill="auto"/>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0516BC">
        <w:tc>
          <w:tcPr>
            <w:tcW w:w="3119" w:type="dxa"/>
            <w:shd w:val="clear" w:color="auto" w:fill="auto"/>
          </w:tcPr>
          <w:p w14:paraId="68CD8903"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26" w:type="dxa"/>
          </w:tcPr>
          <w:p w14:paraId="300E15FA" w14:textId="77777777" w:rsidR="006A5594" w:rsidRPr="00215D3C" w:rsidRDefault="006A5594" w:rsidP="00027185">
            <w:pPr>
              <w:pStyle w:val="TAL"/>
              <w:rPr>
                <w:lang w:eastAsia="zh-CN"/>
              </w:rPr>
            </w:pPr>
            <w:r w:rsidRPr="00215D3C">
              <w:rPr>
                <w:lang w:eastAsia="zh-CN"/>
              </w:rPr>
              <w:t>response body</w:t>
            </w:r>
          </w:p>
        </w:tc>
        <w:tc>
          <w:tcPr>
            <w:tcW w:w="1417" w:type="dxa"/>
          </w:tcPr>
          <w:p w14:paraId="276DE227" w14:textId="77777777" w:rsidR="006A5594" w:rsidRPr="00215D3C" w:rsidRDefault="00CC4C56" w:rsidP="00027185">
            <w:pPr>
              <w:pStyle w:val="TAL"/>
              <w:rPr>
                <w:lang w:eastAsia="zh-CN"/>
              </w:rPr>
            </w:pPr>
            <w:r w:rsidRPr="00215D3C">
              <w:rPr>
                <w:lang w:eastAsia="zh-CN"/>
              </w:rPr>
              <w:t>n/a</w:t>
            </w:r>
          </w:p>
        </w:tc>
        <w:tc>
          <w:tcPr>
            <w:tcW w:w="1843" w:type="dxa"/>
          </w:tcPr>
          <w:p w14:paraId="3D89ACD6" w14:textId="77777777" w:rsidR="006A5594" w:rsidRPr="00215D3C" w:rsidRDefault="00CC4C56" w:rsidP="00027185">
            <w:pPr>
              <w:pStyle w:val="TAL"/>
              <w:rPr>
                <w:lang w:eastAsia="zh-CN"/>
              </w:rPr>
            </w:pPr>
            <w:r>
              <w:rPr>
                <w:szCs w:val="18"/>
                <w:lang w:eastAsia="zh-CN"/>
              </w:rPr>
              <w:t>errorResponse</w:t>
            </w:r>
          </w:p>
        </w:tc>
        <w:tc>
          <w:tcPr>
            <w:tcW w:w="1100" w:type="dxa"/>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9255C8" w14:textId="77777777" w:rsidTr="000516BC">
        <w:tc>
          <w:tcPr>
            <w:tcW w:w="3119" w:type="dxa"/>
            <w:shd w:val="clear" w:color="auto" w:fill="auto"/>
          </w:tcPr>
          <w:p w14:paraId="12E3734B"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26" w:type="dxa"/>
          </w:tcPr>
          <w:p w14:paraId="3ACAB0D4" w14:textId="77777777" w:rsidR="006A5594" w:rsidRPr="00215D3C" w:rsidRDefault="006A5594" w:rsidP="00027185">
            <w:pPr>
              <w:pStyle w:val="TAL"/>
              <w:rPr>
                <w:lang w:eastAsia="zh-CN"/>
              </w:rPr>
            </w:pPr>
            <w:r w:rsidRPr="00215D3C">
              <w:rPr>
                <w:lang w:eastAsia="zh-CN"/>
              </w:rPr>
              <w:t>response status codes</w:t>
            </w:r>
          </w:p>
        </w:tc>
        <w:tc>
          <w:tcPr>
            <w:tcW w:w="1417" w:type="dxa"/>
          </w:tcPr>
          <w:p w14:paraId="0CEE91C8" w14:textId="77777777" w:rsidR="006A5594" w:rsidRPr="00215D3C" w:rsidRDefault="006A5594" w:rsidP="00027185">
            <w:pPr>
              <w:pStyle w:val="TAL"/>
              <w:rPr>
                <w:lang w:eastAsia="zh-CN"/>
              </w:rPr>
            </w:pPr>
            <w:r w:rsidRPr="00215D3C">
              <w:rPr>
                <w:lang w:eastAsia="zh-CN"/>
              </w:rPr>
              <w:t>n/a</w:t>
            </w:r>
          </w:p>
        </w:tc>
        <w:tc>
          <w:tcPr>
            <w:tcW w:w="1843" w:type="dxa"/>
          </w:tcPr>
          <w:p w14:paraId="375B5430" w14:textId="77777777" w:rsidR="006A5594" w:rsidRPr="00215D3C" w:rsidRDefault="006A5594" w:rsidP="00027185">
            <w:pPr>
              <w:pStyle w:val="TAL"/>
              <w:rPr>
                <w:lang w:eastAsia="zh-CN"/>
              </w:rPr>
            </w:pPr>
            <w:r w:rsidRPr="00215D3C">
              <w:rPr>
                <w:lang w:eastAsia="zh-CN"/>
              </w:rPr>
              <w:t>n/a</w:t>
            </w:r>
          </w:p>
        </w:tc>
        <w:tc>
          <w:tcPr>
            <w:tcW w:w="1100" w:type="dxa"/>
            <w:shd w:val="clear" w:color="auto" w:fill="auto"/>
          </w:tcPr>
          <w:p w14:paraId="45B9878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DF1DBE1" w14:textId="77777777" w:rsidR="006A5594" w:rsidRPr="00215D3C" w:rsidRDefault="006A5594" w:rsidP="006A5594"/>
    <w:p w14:paraId="428D3B40" w14:textId="77777777" w:rsidR="006A5594" w:rsidRPr="00215D3C" w:rsidRDefault="006A5594" w:rsidP="006A5594">
      <w:r w:rsidRPr="00215D3C">
        <w:lastRenderedPageBreak/>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7"/>
        <w:gridCol w:w="1985"/>
        <w:gridCol w:w="2268"/>
        <w:gridCol w:w="958"/>
      </w:tblGrid>
      <w:tr w:rsidR="006A5594" w:rsidRPr="00215D3C" w14:paraId="62237D66" w14:textId="77777777" w:rsidTr="000516BC">
        <w:tc>
          <w:tcPr>
            <w:tcW w:w="2977" w:type="dxa"/>
            <w:shd w:val="clear" w:color="auto" w:fill="auto"/>
          </w:tcPr>
          <w:p w14:paraId="6995B633" w14:textId="77777777" w:rsidR="006A5594" w:rsidRPr="00215D3C" w:rsidRDefault="006A5594" w:rsidP="00027185">
            <w:pPr>
              <w:pStyle w:val="TAH"/>
              <w:rPr>
                <w:lang w:eastAsia="zh-CN"/>
              </w:rPr>
            </w:pPr>
            <w:r w:rsidRPr="00215D3C">
              <w:t>IS operation parameter name</w:t>
            </w:r>
          </w:p>
        </w:tc>
        <w:tc>
          <w:tcPr>
            <w:tcW w:w="1417" w:type="dxa"/>
          </w:tcPr>
          <w:p w14:paraId="2F7BB2B2" w14:textId="77777777" w:rsidR="006A5594" w:rsidRPr="00215D3C" w:rsidRDefault="006A5594" w:rsidP="00027185">
            <w:pPr>
              <w:pStyle w:val="TAH"/>
              <w:rPr>
                <w:lang w:eastAsia="zh-CN"/>
              </w:rPr>
            </w:pPr>
            <w:r w:rsidRPr="00215D3C">
              <w:rPr>
                <w:lang w:eastAsia="zh-CN"/>
              </w:rPr>
              <w:t>SS parameter location</w:t>
            </w:r>
          </w:p>
        </w:tc>
        <w:tc>
          <w:tcPr>
            <w:tcW w:w="1985" w:type="dxa"/>
          </w:tcPr>
          <w:p w14:paraId="37832D48" w14:textId="77777777" w:rsidR="006A5594" w:rsidRPr="00215D3C" w:rsidRDefault="006A5594" w:rsidP="00027185">
            <w:pPr>
              <w:pStyle w:val="TAH"/>
              <w:rPr>
                <w:lang w:eastAsia="zh-CN"/>
              </w:rPr>
            </w:pPr>
            <w:r w:rsidRPr="00215D3C">
              <w:rPr>
                <w:lang w:eastAsia="zh-CN"/>
              </w:rPr>
              <w:t>SS parameter name</w:t>
            </w:r>
          </w:p>
        </w:tc>
        <w:tc>
          <w:tcPr>
            <w:tcW w:w="2268" w:type="dxa"/>
          </w:tcPr>
          <w:p w14:paraId="3E6CFC19" w14:textId="77777777" w:rsidR="006A5594" w:rsidRPr="00215D3C" w:rsidRDefault="006A5594" w:rsidP="00027185">
            <w:pPr>
              <w:pStyle w:val="TAH"/>
              <w:rPr>
                <w:lang w:eastAsia="zh-CN"/>
              </w:rPr>
            </w:pPr>
            <w:r w:rsidRPr="00215D3C">
              <w:rPr>
                <w:lang w:eastAsia="zh-CN"/>
              </w:rPr>
              <w:t>SS parameter type</w:t>
            </w:r>
          </w:p>
        </w:tc>
        <w:tc>
          <w:tcPr>
            <w:tcW w:w="958" w:type="dxa"/>
            <w:shd w:val="clear" w:color="auto" w:fill="auto"/>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0516BC">
        <w:tc>
          <w:tcPr>
            <w:tcW w:w="2977" w:type="dxa"/>
            <w:shd w:val="clear" w:color="auto" w:fill="auto"/>
          </w:tcPr>
          <w:p w14:paraId="068EA23A"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alarmInformationReferenceList</w:t>
            </w:r>
          </w:p>
        </w:tc>
        <w:tc>
          <w:tcPr>
            <w:tcW w:w="1417" w:type="dxa"/>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985" w:type="dxa"/>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2268" w:type="dxa"/>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958" w:type="dxa"/>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0516BC">
        <w:tc>
          <w:tcPr>
            <w:tcW w:w="2977" w:type="dxa"/>
            <w:shd w:val="clear" w:color="auto" w:fill="auto"/>
          </w:tcPr>
          <w:p w14:paraId="209AA993"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ackUserId</w:t>
            </w:r>
          </w:p>
        </w:tc>
        <w:tc>
          <w:tcPr>
            <w:tcW w:w="1417" w:type="dxa"/>
          </w:tcPr>
          <w:p w14:paraId="686822CC" w14:textId="77777777" w:rsidR="006A5594" w:rsidRPr="00215D3C" w:rsidRDefault="006A5594" w:rsidP="00027185">
            <w:pPr>
              <w:pStyle w:val="TAL"/>
              <w:rPr>
                <w:lang w:eastAsia="zh-CN"/>
              </w:rPr>
            </w:pPr>
            <w:r w:rsidRPr="00215D3C">
              <w:rPr>
                <w:lang w:eastAsia="zh-CN"/>
              </w:rPr>
              <w:t>request body</w:t>
            </w:r>
          </w:p>
        </w:tc>
        <w:tc>
          <w:tcPr>
            <w:tcW w:w="1985" w:type="dxa"/>
          </w:tcPr>
          <w:p w14:paraId="7E0BE75D" w14:textId="77777777" w:rsidR="006A5594" w:rsidRPr="00215D3C" w:rsidRDefault="006A5594" w:rsidP="00027185">
            <w:pPr>
              <w:pStyle w:val="TAL"/>
              <w:rPr>
                <w:lang w:eastAsia="zh-CN"/>
              </w:rPr>
            </w:pPr>
            <w:r w:rsidRPr="00215D3C">
              <w:t>ackUserId</w:t>
            </w:r>
          </w:p>
        </w:tc>
        <w:tc>
          <w:tcPr>
            <w:tcW w:w="2268" w:type="dxa"/>
          </w:tcPr>
          <w:p w14:paraId="29B7D346" w14:textId="77777777" w:rsidR="006A5594" w:rsidRPr="00215D3C" w:rsidRDefault="004462CD" w:rsidP="00027185">
            <w:pPr>
              <w:pStyle w:val="TAL"/>
              <w:rPr>
                <w:lang w:eastAsia="zh-CN"/>
              </w:rPr>
            </w:pPr>
            <w:r>
              <w:rPr>
                <w:lang w:eastAsia="zh-CN"/>
              </w:rPr>
              <w:t>A</w:t>
            </w:r>
            <w:r w:rsidRPr="00215D3C">
              <w:rPr>
                <w:lang w:eastAsia="zh-CN"/>
              </w:rPr>
              <w:t>ckUserId</w:t>
            </w:r>
          </w:p>
        </w:tc>
        <w:tc>
          <w:tcPr>
            <w:tcW w:w="958" w:type="dxa"/>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0516BC">
        <w:tc>
          <w:tcPr>
            <w:tcW w:w="2977" w:type="dxa"/>
            <w:shd w:val="clear" w:color="auto" w:fill="auto"/>
          </w:tcPr>
          <w:p w14:paraId="50ACE5A8"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ackSystemId</w:t>
            </w:r>
          </w:p>
        </w:tc>
        <w:tc>
          <w:tcPr>
            <w:tcW w:w="1417" w:type="dxa"/>
          </w:tcPr>
          <w:p w14:paraId="13F33B3F" w14:textId="77777777" w:rsidR="006A5594" w:rsidRPr="00215D3C" w:rsidRDefault="006A5594" w:rsidP="00027185">
            <w:pPr>
              <w:pStyle w:val="TAL"/>
              <w:rPr>
                <w:lang w:eastAsia="zh-CN"/>
              </w:rPr>
            </w:pPr>
            <w:r w:rsidRPr="00215D3C">
              <w:rPr>
                <w:lang w:eastAsia="zh-CN"/>
              </w:rPr>
              <w:t>request body</w:t>
            </w:r>
          </w:p>
        </w:tc>
        <w:tc>
          <w:tcPr>
            <w:tcW w:w="1985" w:type="dxa"/>
          </w:tcPr>
          <w:p w14:paraId="753491DC" w14:textId="77777777" w:rsidR="006A5594" w:rsidRPr="00215D3C" w:rsidRDefault="006A5594" w:rsidP="00027185">
            <w:pPr>
              <w:pStyle w:val="TAL"/>
              <w:rPr>
                <w:lang w:eastAsia="zh-CN"/>
              </w:rPr>
            </w:pPr>
            <w:r w:rsidRPr="00215D3C">
              <w:t>ackSystemId</w:t>
            </w:r>
          </w:p>
        </w:tc>
        <w:tc>
          <w:tcPr>
            <w:tcW w:w="2268" w:type="dxa"/>
          </w:tcPr>
          <w:p w14:paraId="7CCCAB0A" w14:textId="77777777" w:rsidR="006A5594" w:rsidRPr="00215D3C" w:rsidRDefault="004462CD" w:rsidP="00027185">
            <w:pPr>
              <w:pStyle w:val="TAL"/>
              <w:rPr>
                <w:lang w:eastAsia="zh-CN"/>
              </w:rPr>
            </w:pPr>
            <w:r>
              <w:rPr>
                <w:lang w:eastAsia="zh-CN"/>
              </w:rPr>
              <w:t>A</w:t>
            </w:r>
            <w:r w:rsidRPr="00215D3C">
              <w:rPr>
                <w:lang w:eastAsia="zh-CN"/>
              </w:rPr>
              <w:t>ckSystemId</w:t>
            </w:r>
          </w:p>
        </w:tc>
        <w:tc>
          <w:tcPr>
            <w:tcW w:w="958" w:type="dxa"/>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24"/>
        <w:gridCol w:w="1367"/>
        <w:gridCol w:w="1714"/>
        <w:gridCol w:w="1027"/>
      </w:tblGrid>
      <w:tr w:rsidR="006A5594" w:rsidRPr="00215D3C" w14:paraId="22D01571" w14:textId="77777777" w:rsidTr="000516BC">
        <w:tc>
          <w:tcPr>
            <w:tcW w:w="2990" w:type="dxa"/>
            <w:shd w:val="clear" w:color="auto" w:fill="auto"/>
          </w:tcPr>
          <w:p w14:paraId="73F0F82D" w14:textId="77777777" w:rsidR="006A5594" w:rsidRPr="00215D3C" w:rsidRDefault="006A5594" w:rsidP="00027185">
            <w:pPr>
              <w:pStyle w:val="TAH"/>
              <w:rPr>
                <w:lang w:eastAsia="zh-CN"/>
              </w:rPr>
            </w:pPr>
            <w:r w:rsidRPr="00215D3C">
              <w:t>IS operation parameter name</w:t>
            </w:r>
          </w:p>
        </w:tc>
        <w:tc>
          <w:tcPr>
            <w:tcW w:w="2112" w:type="dxa"/>
          </w:tcPr>
          <w:p w14:paraId="7E6DD1C0" w14:textId="77777777" w:rsidR="006A5594" w:rsidRPr="00215D3C" w:rsidRDefault="006A5594" w:rsidP="00027185">
            <w:pPr>
              <w:pStyle w:val="TAH"/>
              <w:rPr>
                <w:lang w:eastAsia="zh-CN"/>
              </w:rPr>
            </w:pPr>
            <w:r w:rsidRPr="00215D3C">
              <w:rPr>
                <w:lang w:eastAsia="zh-CN"/>
              </w:rPr>
              <w:t>SS parameter location</w:t>
            </w:r>
          </w:p>
        </w:tc>
        <w:tc>
          <w:tcPr>
            <w:tcW w:w="1477" w:type="dxa"/>
          </w:tcPr>
          <w:p w14:paraId="5614B93F" w14:textId="77777777" w:rsidR="006A5594" w:rsidRPr="00215D3C" w:rsidRDefault="006A5594" w:rsidP="00027185">
            <w:pPr>
              <w:pStyle w:val="TAH"/>
              <w:rPr>
                <w:lang w:eastAsia="zh-CN"/>
              </w:rPr>
            </w:pPr>
            <w:r w:rsidRPr="00215D3C">
              <w:rPr>
                <w:lang w:eastAsia="zh-CN"/>
              </w:rPr>
              <w:t>SS parameter name</w:t>
            </w:r>
          </w:p>
        </w:tc>
        <w:tc>
          <w:tcPr>
            <w:tcW w:w="1740" w:type="dxa"/>
          </w:tcPr>
          <w:p w14:paraId="74138185" w14:textId="77777777" w:rsidR="006A5594" w:rsidRPr="00215D3C" w:rsidRDefault="006A5594" w:rsidP="00027185">
            <w:pPr>
              <w:pStyle w:val="TAH"/>
              <w:rPr>
                <w:lang w:eastAsia="zh-CN"/>
              </w:rPr>
            </w:pPr>
            <w:r w:rsidRPr="00215D3C">
              <w:rPr>
                <w:lang w:eastAsia="zh-CN"/>
              </w:rPr>
              <w:t>SS parameter type</w:t>
            </w:r>
          </w:p>
        </w:tc>
        <w:tc>
          <w:tcPr>
            <w:tcW w:w="1286" w:type="dxa"/>
            <w:shd w:val="clear" w:color="auto" w:fill="auto"/>
          </w:tcPr>
          <w:p w14:paraId="2B5CD124" w14:textId="77777777" w:rsidR="006A5594" w:rsidRPr="00215D3C" w:rsidRDefault="004462CD" w:rsidP="00027185">
            <w:pPr>
              <w:pStyle w:val="TAH"/>
              <w:rPr>
                <w:lang w:eastAsia="zh-CN"/>
              </w:rPr>
            </w:pPr>
            <w:r>
              <w:rPr>
                <w:lang w:eastAsia="zh-CN"/>
              </w:rPr>
              <w:t>s</w:t>
            </w:r>
          </w:p>
        </w:tc>
      </w:tr>
      <w:tr w:rsidR="006A5594" w:rsidRPr="00215D3C" w14:paraId="0E9EF3BB" w14:textId="77777777" w:rsidTr="000516BC">
        <w:tc>
          <w:tcPr>
            <w:tcW w:w="2990" w:type="dxa"/>
            <w:shd w:val="clear" w:color="auto" w:fill="auto"/>
          </w:tcPr>
          <w:p w14:paraId="23D34ED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12" w:type="dxa"/>
          </w:tcPr>
          <w:p w14:paraId="7C84702F" w14:textId="77777777" w:rsidR="006A5594" w:rsidRPr="00215D3C" w:rsidRDefault="006A5594" w:rsidP="00027185">
            <w:pPr>
              <w:pStyle w:val="TAL"/>
              <w:rPr>
                <w:lang w:eastAsia="zh-CN"/>
              </w:rPr>
            </w:pPr>
            <w:r w:rsidRPr="00215D3C">
              <w:rPr>
                <w:lang w:eastAsia="zh-CN"/>
              </w:rPr>
              <w:t>response body</w:t>
            </w:r>
          </w:p>
        </w:tc>
        <w:tc>
          <w:tcPr>
            <w:tcW w:w="1477" w:type="dxa"/>
          </w:tcPr>
          <w:p w14:paraId="7FD0B25B" w14:textId="77777777" w:rsidR="006A5594" w:rsidRPr="00215D3C" w:rsidRDefault="006A5594" w:rsidP="00027185">
            <w:pPr>
              <w:pStyle w:val="TAL"/>
              <w:rPr>
                <w:lang w:eastAsia="zh-CN"/>
              </w:rPr>
            </w:pPr>
            <w:r w:rsidRPr="00215D3C">
              <w:rPr>
                <w:lang w:eastAsia="zh-CN"/>
              </w:rPr>
              <w:t>error</w:t>
            </w:r>
          </w:p>
        </w:tc>
        <w:tc>
          <w:tcPr>
            <w:tcW w:w="1740" w:type="dxa"/>
          </w:tcPr>
          <w:p w14:paraId="045753DC" w14:textId="77777777" w:rsidR="006A5594" w:rsidRPr="00215D3C" w:rsidRDefault="004462CD" w:rsidP="00027185">
            <w:pPr>
              <w:pStyle w:val="TAL"/>
              <w:rPr>
                <w:lang w:eastAsia="zh-CN"/>
              </w:rPr>
            </w:pPr>
            <w:r>
              <w:rPr>
                <w:lang w:eastAsia="zh-CN"/>
              </w:rPr>
              <w:t>array(failedAlarm)</w:t>
            </w:r>
          </w:p>
        </w:tc>
        <w:tc>
          <w:tcPr>
            <w:tcW w:w="1286" w:type="dxa"/>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0516BC">
        <w:tc>
          <w:tcPr>
            <w:tcW w:w="2990" w:type="dxa"/>
            <w:shd w:val="clear" w:color="auto" w:fill="auto"/>
          </w:tcPr>
          <w:p w14:paraId="02F911A6"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12" w:type="dxa"/>
          </w:tcPr>
          <w:p w14:paraId="2826B013" w14:textId="77777777" w:rsidR="006A5594" w:rsidRPr="00215D3C" w:rsidRDefault="006A5594" w:rsidP="00027185">
            <w:pPr>
              <w:pStyle w:val="TAL"/>
              <w:rPr>
                <w:lang w:eastAsia="zh-CN"/>
              </w:rPr>
            </w:pPr>
            <w:r w:rsidRPr="00215D3C">
              <w:rPr>
                <w:lang w:eastAsia="zh-CN"/>
              </w:rPr>
              <w:t>response status codes</w:t>
            </w:r>
          </w:p>
        </w:tc>
        <w:tc>
          <w:tcPr>
            <w:tcW w:w="1477" w:type="dxa"/>
          </w:tcPr>
          <w:p w14:paraId="6F3D872B" w14:textId="77777777" w:rsidR="006A5594" w:rsidRPr="00215D3C" w:rsidRDefault="006A5594" w:rsidP="00027185">
            <w:pPr>
              <w:pStyle w:val="TAL"/>
              <w:rPr>
                <w:lang w:eastAsia="zh-CN"/>
              </w:rPr>
            </w:pPr>
            <w:r w:rsidRPr="00215D3C">
              <w:rPr>
                <w:lang w:eastAsia="zh-CN"/>
              </w:rPr>
              <w:t>n/a</w:t>
            </w:r>
          </w:p>
        </w:tc>
        <w:tc>
          <w:tcPr>
            <w:tcW w:w="1740" w:type="dxa"/>
          </w:tcPr>
          <w:p w14:paraId="26776B4B" w14:textId="77777777" w:rsidR="006A5594" w:rsidRPr="00215D3C" w:rsidRDefault="006A5594" w:rsidP="00027185">
            <w:pPr>
              <w:pStyle w:val="TAL"/>
              <w:rPr>
                <w:lang w:eastAsia="zh-CN"/>
              </w:rPr>
            </w:pPr>
            <w:r w:rsidRPr="00215D3C">
              <w:rPr>
                <w:lang w:eastAsia="zh-CN"/>
              </w:rPr>
              <w:t>n/a</w:t>
            </w:r>
          </w:p>
        </w:tc>
        <w:tc>
          <w:tcPr>
            <w:tcW w:w="1286" w:type="dxa"/>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77777777" w:rsidR="006A5594" w:rsidRPr="00215D3C" w:rsidRDefault="006A5594" w:rsidP="006A5594">
      <w:pPr>
        <w:pStyle w:val="Heading5"/>
        <w:rPr>
          <w:lang w:eastAsia="zh-CN"/>
        </w:rPr>
      </w:pPr>
      <w:bookmarkStart w:id="2707" w:name="_Toc20494673"/>
      <w:bookmarkStart w:id="2708" w:name="_Toc26975741"/>
      <w:bookmarkStart w:id="2709" w:name="_Toc35856621"/>
      <w:bookmarkStart w:id="2710" w:name="_Toc44001507"/>
      <w:bookmarkStart w:id="2711" w:name="_Toc51581108"/>
      <w:bookmarkStart w:id="2712" w:name="_Toc52356371"/>
      <w:bookmarkStart w:id="2713" w:name="_Toc55227941"/>
      <w:r>
        <w:rPr>
          <w:lang w:eastAsia="zh-CN"/>
        </w:rPr>
        <w:t>12.</w:t>
      </w:r>
      <w:r w:rsidRPr="00D939DD">
        <w:rPr>
          <w:lang w:eastAsia="zh-CN"/>
        </w:rPr>
        <w:t>2.1</w:t>
      </w:r>
      <w:r w:rsidRPr="00215D3C">
        <w:rPr>
          <w:lang w:eastAsia="zh-CN"/>
        </w:rPr>
        <w:t>.1.7</w:t>
      </w:r>
      <w:r w:rsidRPr="00215D3C">
        <w:rPr>
          <w:lang w:eastAsia="zh-CN"/>
        </w:rPr>
        <w:tab/>
        <w:t xml:space="preserve">Operation </w:t>
      </w:r>
      <w:r w:rsidRPr="00215D3C">
        <w:rPr>
          <w:rFonts w:ascii="Courier New" w:hAnsi="Courier New" w:cs="Courier New"/>
          <w:lang w:eastAsia="zh-CN"/>
        </w:rPr>
        <w:t>clearAlarms</w:t>
      </w:r>
      <w:bookmarkEnd w:id="2707"/>
      <w:bookmarkEnd w:id="2708"/>
      <w:bookmarkEnd w:id="2709"/>
      <w:bookmarkEnd w:id="2710"/>
      <w:bookmarkEnd w:id="2711"/>
      <w:bookmarkEnd w:id="2712"/>
      <w:bookmarkEnd w:id="2713"/>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7"/>
        <w:gridCol w:w="1455"/>
        <w:gridCol w:w="1477"/>
        <w:gridCol w:w="1741"/>
        <w:gridCol w:w="1285"/>
      </w:tblGrid>
      <w:tr w:rsidR="006A5594" w:rsidRPr="00215D3C" w14:paraId="1D696BF2" w14:textId="77777777" w:rsidTr="000516BC">
        <w:tc>
          <w:tcPr>
            <w:tcW w:w="3648" w:type="dxa"/>
            <w:shd w:val="clear" w:color="auto" w:fill="auto"/>
          </w:tcPr>
          <w:p w14:paraId="72A77C42" w14:textId="77777777" w:rsidR="006A5594" w:rsidRPr="00215D3C" w:rsidRDefault="006A5594" w:rsidP="00027185">
            <w:pPr>
              <w:pStyle w:val="TAH"/>
              <w:rPr>
                <w:lang w:eastAsia="zh-CN"/>
              </w:rPr>
            </w:pPr>
            <w:r w:rsidRPr="00215D3C">
              <w:t>IS operation parameter name</w:t>
            </w:r>
          </w:p>
        </w:tc>
        <w:tc>
          <w:tcPr>
            <w:tcW w:w="1455" w:type="dxa"/>
          </w:tcPr>
          <w:p w14:paraId="1E56E6F7" w14:textId="77777777" w:rsidR="006A5594" w:rsidRPr="00215D3C" w:rsidRDefault="006A5594" w:rsidP="00027185">
            <w:pPr>
              <w:pStyle w:val="TAH"/>
              <w:rPr>
                <w:lang w:eastAsia="zh-CN"/>
              </w:rPr>
            </w:pPr>
            <w:r w:rsidRPr="00215D3C">
              <w:rPr>
                <w:lang w:eastAsia="zh-CN"/>
              </w:rPr>
              <w:t>SS parameter location</w:t>
            </w:r>
          </w:p>
        </w:tc>
        <w:tc>
          <w:tcPr>
            <w:tcW w:w="1477" w:type="dxa"/>
          </w:tcPr>
          <w:p w14:paraId="06E7564B" w14:textId="77777777" w:rsidR="006A5594" w:rsidRPr="00215D3C" w:rsidRDefault="006A5594" w:rsidP="00027185">
            <w:pPr>
              <w:pStyle w:val="TAH"/>
              <w:rPr>
                <w:lang w:eastAsia="zh-CN"/>
              </w:rPr>
            </w:pPr>
            <w:r w:rsidRPr="00215D3C">
              <w:rPr>
                <w:lang w:eastAsia="zh-CN"/>
              </w:rPr>
              <w:t>SS parameter name</w:t>
            </w:r>
          </w:p>
        </w:tc>
        <w:tc>
          <w:tcPr>
            <w:tcW w:w="1741" w:type="dxa"/>
          </w:tcPr>
          <w:p w14:paraId="73E63670" w14:textId="77777777" w:rsidR="006A5594" w:rsidRPr="00215D3C" w:rsidRDefault="006A5594" w:rsidP="00027185">
            <w:pPr>
              <w:pStyle w:val="TAH"/>
              <w:rPr>
                <w:lang w:eastAsia="zh-CN"/>
              </w:rPr>
            </w:pPr>
            <w:r w:rsidRPr="00215D3C">
              <w:rPr>
                <w:lang w:eastAsia="zh-CN"/>
              </w:rPr>
              <w:t>SS parameter type</w:t>
            </w:r>
          </w:p>
        </w:tc>
        <w:tc>
          <w:tcPr>
            <w:tcW w:w="1286" w:type="dxa"/>
            <w:shd w:val="clear" w:color="auto" w:fill="auto"/>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0516BC">
        <w:tc>
          <w:tcPr>
            <w:tcW w:w="3648" w:type="dxa"/>
            <w:shd w:val="clear" w:color="auto" w:fill="auto"/>
          </w:tcPr>
          <w:p w14:paraId="705ED1F7"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alarmInformationReferenceList</w:t>
            </w:r>
          </w:p>
        </w:tc>
        <w:tc>
          <w:tcPr>
            <w:tcW w:w="1455" w:type="dxa"/>
          </w:tcPr>
          <w:p w14:paraId="00A9F3A2" w14:textId="77777777" w:rsidR="006A5594" w:rsidRPr="00215D3C" w:rsidRDefault="006A5594" w:rsidP="00027185">
            <w:pPr>
              <w:pStyle w:val="TAL"/>
              <w:rPr>
                <w:lang w:eastAsia="zh-CN"/>
              </w:rPr>
            </w:pPr>
            <w:r w:rsidRPr="00215D3C">
              <w:rPr>
                <w:lang w:eastAsia="zh-CN"/>
              </w:rPr>
              <w:t>path</w:t>
            </w:r>
          </w:p>
        </w:tc>
        <w:tc>
          <w:tcPr>
            <w:tcW w:w="1477" w:type="dxa"/>
          </w:tcPr>
          <w:p w14:paraId="12F44DEB" w14:textId="77777777" w:rsidR="006A5594" w:rsidRPr="00215D3C" w:rsidRDefault="006A5594" w:rsidP="00027185">
            <w:pPr>
              <w:pStyle w:val="TAL"/>
              <w:rPr>
                <w:lang w:eastAsia="zh-CN"/>
              </w:rPr>
            </w:pPr>
            <w:r w:rsidRPr="00215D3C">
              <w:rPr>
                <w:lang w:eastAsia="zh-CN"/>
              </w:rPr>
              <w:t>/{alarmId}</w:t>
            </w:r>
          </w:p>
        </w:tc>
        <w:tc>
          <w:tcPr>
            <w:tcW w:w="1741" w:type="dxa"/>
          </w:tcPr>
          <w:p w14:paraId="415DEF76" w14:textId="77777777" w:rsidR="006A5594" w:rsidRPr="00215D3C" w:rsidRDefault="006B5E4E" w:rsidP="00027185">
            <w:pPr>
              <w:pStyle w:val="TAL"/>
              <w:rPr>
                <w:lang w:eastAsia="zh-CN"/>
              </w:rPr>
            </w:pPr>
            <w:r>
              <w:rPr>
                <w:lang w:eastAsia="zh-CN"/>
              </w:rPr>
              <w:t>string</w:t>
            </w:r>
          </w:p>
        </w:tc>
        <w:tc>
          <w:tcPr>
            <w:tcW w:w="1286" w:type="dxa"/>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0516BC">
        <w:tc>
          <w:tcPr>
            <w:tcW w:w="3648" w:type="dxa"/>
            <w:shd w:val="clear" w:color="auto" w:fill="auto"/>
          </w:tcPr>
          <w:p w14:paraId="0D4DB46C"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clearUserId</w:t>
            </w:r>
          </w:p>
        </w:tc>
        <w:tc>
          <w:tcPr>
            <w:tcW w:w="1455" w:type="dxa"/>
          </w:tcPr>
          <w:p w14:paraId="790F5432" w14:textId="77777777" w:rsidR="006A5594" w:rsidRPr="00215D3C" w:rsidRDefault="006A5594" w:rsidP="00027185">
            <w:pPr>
              <w:pStyle w:val="TAL"/>
              <w:rPr>
                <w:lang w:eastAsia="zh-CN"/>
              </w:rPr>
            </w:pPr>
            <w:r w:rsidRPr="00215D3C">
              <w:rPr>
                <w:lang w:eastAsia="zh-CN"/>
              </w:rPr>
              <w:t>request body</w:t>
            </w:r>
          </w:p>
        </w:tc>
        <w:tc>
          <w:tcPr>
            <w:tcW w:w="1477" w:type="dxa"/>
          </w:tcPr>
          <w:p w14:paraId="5C1DEE82" w14:textId="77777777" w:rsidR="006A5594" w:rsidRPr="00215D3C" w:rsidRDefault="006A5594" w:rsidP="00027185">
            <w:pPr>
              <w:pStyle w:val="TAL"/>
              <w:rPr>
                <w:lang w:eastAsia="zh-CN"/>
              </w:rPr>
            </w:pPr>
            <w:r w:rsidRPr="00215D3C">
              <w:t>clearUserId</w:t>
            </w:r>
          </w:p>
        </w:tc>
        <w:tc>
          <w:tcPr>
            <w:tcW w:w="1741" w:type="dxa"/>
          </w:tcPr>
          <w:p w14:paraId="0353E43F" w14:textId="77777777" w:rsidR="006A5594" w:rsidRPr="00215D3C" w:rsidRDefault="006B5E4E" w:rsidP="00027185">
            <w:pPr>
              <w:pStyle w:val="TAL"/>
              <w:rPr>
                <w:lang w:eastAsia="zh-CN"/>
              </w:rPr>
            </w:pPr>
            <w:r>
              <w:rPr>
                <w:lang w:eastAsia="zh-CN"/>
              </w:rPr>
              <w:t>C</w:t>
            </w:r>
            <w:r w:rsidRPr="00215D3C">
              <w:rPr>
                <w:lang w:eastAsia="zh-CN"/>
              </w:rPr>
              <w:t>learUserId</w:t>
            </w:r>
          </w:p>
        </w:tc>
        <w:tc>
          <w:tcPr>
            <w:tcW w:w="1286" w:type="dxa"/>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0516BC">
        <w:tc>
          <w:tcPr>
            <w:tcW w:w="3648" w:type="dxa"/>
            <w:shd w:val="clear" w:color="auto" w:fill="auto"/>
          </w:tcPr>
          <w:p w14:paraId="5CA1D610"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clearSystemId</w:t>
            </w:r>
          </w:p>
        </w:tc>
        <w:tc>
          <w:tcPr>
            <w:tcW w:w="1455" w:type="dxa"/>
          </w:tcPr>
          <w:p w14:paraId="479E12DB" w14:textId="77777777" w:rsidR="006A5594" w:rsidRPr="00215D3C" w:rsidRDefault="006A5594" w:rsidP="00027185">
            <w:pPr>
              <w:pStyle w:val="TAL"/>
              <w:rPr>
                <w:lang w:eastAsia="zh-CN"/>
              </w:rPr>
            </w:pPr>
            <w:r w:rsidRPr="00215D3C">
              <w:rPr>
                <w:lang w:eastAsia="zh-CN"/>
              </w:rPr>
              <w:t>request body</w:t>
            </w:r>
          </w:p>
        </w:tc>
        <w:tc>
          <w:tcPr>
            <w:tcW w:w="1477" w:type="dxa"/>
          </w:tcPr>
          <w:p w14:paraId="16463CBE" w14:textId="77777777" w:rsidR="006A5594" w:rsidRPr="00215D3C" w:rsidRDefault="006A5594" w:rsidP="00027185">
            <w:pPr>
              <w:pStyle w:val="TAL"/>
              <w:rPr>
                <w:lang w:eastAsia="zh-CN"/>
              </w:rPr>
            </w:pPr>
            <w:r w:rsidRPr="00215D3C">
              <w:t>clearSystemId</w:t>
            </w:r>
          </w:p>
        </w:tc>
        <w:tc>
          <w:tcPr>
            <w:tcW w:w="1741" w:type="dxa"/>
          </w:tcPr>
          <w:p w14:paraId="1F950F0E" w14:textId="77777777" w:rsidR="006A5594" w:rsidRPr="00215D3C" w:rsidRDefault="006B5E4E" w:rsidP="00027185">
            <w:pPr>
              <w:pStyle w:val="TAL"/>
              <w:rPr>
                <w:lang w:eastAsia="zh-CN"/>
              </w:rPr>
            </w:pPr>
            <w:r>
              <w:rPr>
                <w:lang w:eastAsia="zh-CN"/>
              </w:rPr>
              <w:t>C</w:t>
            </w:r>
            <w:r w:rsidRPr="00215D3C">
              <w:rPr>
                <w:lang w:eastAsia="zh-CN"/>
              </w:rPr>
              <w:t>learSystemId</w:t>
            </w:r>
          </w:p>
        </w:tc>
        <w:tc>
          <w:tcPr>
            <w:tcW w:w="1286" w:type="dxa"/>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54"/>
        <w:gridCol w:w="1376"/>
        <w:gridCol w:w="1652"/>
        <w:gridCol w:w="1050"/>
      </w:tblGrid>
      <w:tr w:rsidR="006A5594" w:rsidRPr="00215D3C" w14:paraId="62A2157F" w14:textId="77777777" w:rsidTr="000516BC">
        <w:tc>
          <w:tcPr>
            <w:tcW w:w="2997" w:type="dxa"/>
            <w:shd w:val="clear" w:color="auto" w:fill="auto"/>
          </w:tcPr>
          <w:p w14:paraId="0800AE59" w14:textId="77777777" w:rsidR="006A5594" w:rsidRPr="00215D3C" w:rsidRDefault="006A5594" w:rsidP="00027185">
            <w:pPr>
              <w:pStyle w:val="TAH"/>
              <w:rPr>
                <w:lang w:eastAsia="zh-CN"/>
              </w:rPr>
            </w:pPr>
            <w:r w:rsidRPr="00215D3C">
              <w:t>IS operation parameter name</w:t>
            </w:r>
          </w:p>
        </w:tc>
        <w:tc>
          <w:tcPr>
            <w:tcW w:w="2115" w:type="dxa"/>
          </w:tcPr>
          <w:p w14:paraId="1D2D3B51" w14:textId="77777777" w:rsidR="006A5594" w:rsidRPr="00215D3C" w:rsidRDefault="006A5594" w:rsidP="00027185">
            <w:pPr>
              <w:pStyle w:val="TAH"/>
              <w:rPr>
                <w:lang w:eastAsia="zh-CN"/>
              </w:rPr>
            </w:pPr>
            <w:r w:rsidRPr="00215D3C">
              <w:rPr>
                <w:lang w:eastAsia="zh-CN"/>
              </w:rPr>
              <w:t>SS parameter location</w:t>
            </w:r>
          </w:p>
        </w:tc>
        <w:tc>
          <w:tcPr>
            <w:tcW w:w="1474" w:type="dxa"/>
          </w:tcPr>
          <w:p w14:paraId="6B4941A1" w14:textId="77777777" w:rsidR="006A5594" w:rsidRPr="00215D3C" w:rsidRDefault="006A5594" w:rsidP="00027185">
            <w:pPr>
              <w:pStyle w:val="TAH"/>
              <w:rPr>
                <w:lang w:eastAsia="zh-CN"/>
              </w:rPr>
            </w:pPr>
            <w:r w:rsidRPr="00215D3C">
              <w:rPr>
                <w:lang w:eastAsia="zh-CN"/>
              </w:rPr>
              <w:t>SS parameter name</w:t>
            </w:r>
          </w:p>
        </w:tc>
        <w:tc>
          <w:tcPr>
            <w:tcW w:w="1736" w:type="dxa"/>
          </w:tcPr>
          <w:p w14:paraId="7467A7F5" w14:textId="77777777" w:rsidR="006A5594" w:rsidRPr="00215D3C" w:rsidRDefault="006A5594" w:rsidP="00027185">
            <w:pPr>
              <w:pStyle w:val="TAH"/>
              <w:rPr>
                <w:lang w:eastAsia="zh-CN"/>
              </w:rPr>
            </w:pPr>
            <w:r w:rsidRPr="00215D3C">
              <w:rPr>
                <w:lang w:eastAsia="zh-CN"/>
              </w:rPr>
              <w:t>SS parameter type</w:t>
            </w:r>
          </w:p>
        </w:tc>
        <w:tc>
          <w:tcPr>
            <w:tcW w:w="1283" w:type="dxa"/>
            <w:shd w:val="clear" w:color="auto" w:fill="auto"/>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0516BC">
        <w:tc>
          <w:tcPr>
            <w:tcW w:w="2997" w:type="dxa"/>
            <w:shd w:val="clear" w:color="auto" w:fill="auto"/>
          </w:tcPr>
          <w:p w14:paraId="7F1FA703"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15" w:type="dxa"/>
          </w:tcPr>
          <w:p w14:paraId="7C572448" w14:textId="77777777" w:rsidR="006A5594" w:rsidRPr="00215D3C" w:rsidRDefault="006A5594" w:rsidP="00027185">
            <w:pPr>
              <w:pStyle w:val="TAL"/>
              <w:rPr>
                <w:lang w:eastAsia="zh-CN"/>
              </w:rPr>
            </w:pPr>
            <w:r w:rsidRPr="00215D3C">
              <w:rPr>
                <w:lang w:eastAsia="zh-CN"/>
              </w:rPr>
              <w:t>response body</w:t>
            </w:r>
          </w:p>
        </w:tc>
        <w:tc>
          <w:tcPr>
            <w:tcW w:w="1474" w:type="dxa"/>
          </w:tcPr>
          <w:p w14:paraId="3617EAA6" w14:textId="77777777" w:rsidR="006A5594" w:rsidRPr="00215D3C" w:rsidRDefault="006A5594" w:rsidP="00027185">
            <w:pPr>
              <w:pStyle w:val="TAL"/>
              <w:rPr>
                <w:lang w:eastAsia="zh-CN"/>
              </w:rPr>
            </w:pPr>
            <w:r w:rsidRPr="00215D3C">
              <w:rPr>
                <w:lang w:eastAsia="zh-CN"/>
              </w:rPr>
              <w:t>n/a</w:t>
            </w:r>
          </w:p>
        </w:tc>
        <w:tc>
          <w:tcPr>
            <w:tcW w:w="1736" w:type="dxa"/>
          </w:tcPr>
          <w:p w14:paraId="4E91ABF5" w14:textId="77777777" w:rsidR="006A5594" w:rsidRPr="00215D3C" w:rsidRDefault="006B5E4E" w:rsidP="00027185">
            <w:pPr>
              <w:pStyle w:val="TAL"/>
              <w:rPr>
                <w:lang w:eastAsia="zh-CN"/>
              </w:rPr>
            </w:pPr>
            <w:r>
              <w:rPr>
                <w:lang w:eastAsia="zh-CN"/>
              </w:rPr>
              <w:t>errorResponse</w:t>
            </w:r>
          </w:p>
        </w:tc>
        <w:tc>
          <w:tcPr>
            <w:tcW w:w="1283" w:type="dxa"/>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3EC6B5D" w14:textId="77777777" w:rsidTr="000516BC">
        <w:tc>
          <w:tcPr>
            <w:tcW w:w="2997" w:type="dxa"/>
            <w:shd w:val="clear" w:color="auto" w:fill="auto"/>
          </w:tcPr>
          <w:p w14:paraId="401E2487"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15" w:type="dxa"/>
          </w:tcPr>
          <w:p w14:paraId="5F6C1433" w14:textId="77777777" w:rsidR="006A5594" w:rsidRPr="00215D3C" w:rsidRDefault="006A5594" w:rsidP="00027185">
            <w:pPr>
              <w:pStyle w:val="TAL"/>
              <w:rPr>
                <w:lang w:eastAsia="zh-CN"/>
              </w:rPr>
            </w:pPr>
            <w:r w:rsidRPr="00215D3C">
              <w:rPr>
                <w:lang w:eastAsia="zh-CN"/>
              </w:rPr>
              <w:t>response status codes</w:t>
            </w:r>
          </w:p>
        </w:tc>
        <w:tc>
          <w:tcPr>
            <w:tcW w:w="1474" w:type="dxa"/>
          </w:tcPr>
          <w:p w14:paraId="504FDB77" w14:textId="77777777" w:rsidR="006A5594" w:rsidRPr="00215D3C" w:rsidRDefault="006A5594" w:rsidP="00027185">
            <w:pPr>
              <w:pStyle w:val="TAL"/>
              <w:rPr>
                <w:lang w:eastAsia="zh-CN"/>
              </w:rPr>
            </w:pPr>
            <w:r w:rsidRPr="00215D3C">
              <w:rPr>
                <w:lang w:eastAsia="zh-CN"/>
              </w:rPr>
              <w:t>n/a</w:t>
            </w:r>
          </w:p>
        </w:tc>
        <w:tc>
          <w:tcPr>
            <w:tcW w:w="1736" w:type="dxa"/>
          </w:tcPr>
          <w:p w14:paraId="22A35680" w14:textId="77777777" w:rsidR="006A5594" w:rsidRPr="00215D3C" w:rsidRDefault="006A5594" w:rsidP="00027185">
            <w:pPr>
              <w:pStyle w:val="TAL"/>
              <w:rPr>
                <w:lang w:eastAsia="zh-CN"/>
              </w:rPr>
            </w:pPr>
            <w:r w:rsidRPr="00215D3C">
              <w:rPr>
                <w:lang w:eastAsia="zh-CN"/>
              </w:rPr>
              <w:t>n/a</w:t>
            </w:r>
          </w:p>
        </w:tc>
        <w:tc>
          <w:tcPr>
            <w:tcW w:w="1283" w:type="dxa"/>
            <w:shd w:val="clear" w:color="auto" w:fill="auto"/>
          </w:tcPr>
          <w:p w14:paraId="6F3A20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1352"/>
        <w:gridCol w:w="1632"/>
        <w:gridCol w:w="2171"/>
        <w:gridCol w:w="1101"/>
      </w:tblGrid>
      <w:tr w:rsidR="006A5594" w:rsidRPr="00215D3C" w14:paraId="57F789AA" w14:textId="77777777" w:rsidTr="000516BC">
        <w:tc>
          <w:tcPr>
            <w:tcW w:w="2835" w:type="dxa"/>
            <w:shd w:val="clear" w:color="auto" w:fill="auto"/>
          </w:tcPr>
          <w:p w14:paraId="15712F9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operation parameter name</w:t>
            </w:r>
          </w:p>
        </w:tc>
        <w:tc>
          <w:tcPr>
            <w:tcW w:w="1418" w:type="dxa"/>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701" w:type="dxa"/>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2365" w:type="dxa"/>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6" w:type="dxa"/>
            <w:shd w:val="clear" w:color="auto" w:fill="auto"/>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0516BC">
        <w:tc>
          <w:tcPr>
            <w:tcW w:w="2835" w:type="dxa"/>
            <w:shd w:val="clear" w:color="auto" w:fill="auto"/>
          </w:tcPr>
          <w:p w14:paraId="4E691B3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alarmInformationReferenceList</w:t>
            </w:r>
          </w:p>
        </w:tc>
        <w:tc>
          <w:tcPr>
            <w:tcW w:w="1418" w:type="dxa"/>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701" w:type="dxa"/>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2365" w:type="dxa"/>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1286" w:type="dxa"/>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0516BC">
        <w:tc>
          <w:tcPr>
            <w:tcW w:w="2835" w:type="dxa"/>
            <w:shd w:val="clear" w:color="auto" w:fill="auto"/>
          </w:tcPr>
          <w:p w14:paraId="1DF4C7CF"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rPr>
              <w:t>clearUserId</w:t>
            </w:r>
          </w:p>
        </w:tc>
        <w:tc>
          <w:tcPr>
            <w:tcW w:w="1418" w:type="dxa"/>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701" w:type="dxa"/>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2365" w:type="dxa"/>
          </w:tcPr>
          <w:p w14:paraId="142136A6"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C</w:t>
            </w:r>
            <w:r w:rsidRPr="00215D3C">
              <w:rPr>
                <w:rFonts w:ascii="Arial" w:hAnsi="Arial"/>
                <w:sz w:val="18"/>
                <w:szCs w:val="18"/>
                <w:lang w:eastAsia="zh-CN"/>
              </w:rPr>
              <w:t>learUserId</w:t>
            </w:r>
          </w:p>
        </w:tc>
        <w:tc>
          <w:tcPr>
            <w:tcW w:w="1286" w:type="dxa"/>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0516BC">
        <w:tc>
          <w:tcPr>
            <w:tcW w:w="2835" w:type="dxa"/>
            <w:shd w:val="clear" w:color="auto" w:fill="auto"/>
          </w:tcPr>
          <w:p w14:paraId="4962738F" w14:textId="77777777" w:rsidR="006A5594" w:rsidRPr="007056CE" w:rsidRDefault="006A5594" w:rsidP="000516BC">
            <w:pPr>
              <w:keepNext/>
              <w:keepLines/>
              <w:spacing w:after="0"/>
              <w:rPr>
                <w:rFonts w:ascii="Courier New" w:hAnsi="Courier New" w:cs="Courier New"/>
                <w:sz w:val="18"/>
              </w:rPr>
            </w:pPr>
            <w:r w:rsidRPr="007056CE">
              <w:rPr>
                <w:rFonts w:ascii="Courier New" w:hAnsi="Courier New" w:cs="Courier New"/>
                <w:sz w:val="18"/>
              </w:rPr>
              <w:t>clearSystemId</w:t>
            </w:r>
          </w:p>
        </w:tc>
        <w:tc>
          <w:tcPr>
            <w:tcW w:w="1418" w:type="dxa"/>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701" w:type="dxa"/>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2365" w:type="dxa"/>
          </w:tcPr>
          <w:p w14:paraId="1490A1A1"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C</w:t>
            </w:r>
            <w:r w:rsidRPr="00215D3C">
              <w:rPr>
                <w:rFonts w:ascii="Arial" w:hAnsi="Arial"/>
                <w:sz w:val="18"/>
                <w:szCs w:val="18"/>
                <w:lang w:eastAsia="zh-CN"/>
              </w:rPr>
              <w:t>learSystemId</w:t>
            </w:r>
          </w:p>
        </w:tc>
        <w:tc>
          <w:tcPr>
            <w:tcW w:w="1286" w:type="dxa"/>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3"/>
        <w:gridCol w:w="1828"/>
        <w:gridCol w:w="1366"/>
        <w:gridCol w:w="1711"/>
        <w:gridCol w:w="1027"/>
      </w:tblGrid>
      <w:tr w:rsidR="006A5594" w:rsidRPr="00215D3C" w14:paraId="2ABEFC07" w14:textId="77777777" w:rsidTr="000516BC">
        <w:tc>
          <w:tcPr>
            <w:tcW w:w="2997" w:type="dxa"/>
            <w:shd w:val="clear" w:color="auto" w:fill="auto"/>
          </w:tcPr>
          <w:p w14:paraId="6DAF98B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operation parameter name</w:t>
            </w:r>
          </w:p>
        </w:tc>
        <w:tc>
          <w:tcPr>
            <w:tcW w:w="2115" w:type="dxa"/>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474" w:type="dxa"/>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736" w:type="dxa"/>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283" w:type="dxa"/>
            <w:shd w:val="clear" w:color="auto" w:fill="auto"/>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0516BC">
        <w:tc>
          <w:tcPr>
            <w:tcW w:w="2997" w:type="dxa"/>
            <w:shd w:val="clear" w:color="auto" w:fill="auto"/>
          </w:tcPr>
          <w:p w14:paraId="7BD75BC0"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badAlarmInformationReferenceList</w:t>
            </w:r>
          </w:p>
        </w:tc>
        <w:tc>
          <w:tcPr>
            <w:tcW w:w="2115" w:type="dxa"/>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474" w:type="dxa"/>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1736" w:type="dxa"/>
          </w:tcPr>
          <w:p w14:paraId="0D7E6A4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array(failedAlarm)</w:t>
            </w:r>
          </w:p>
        </w:tc>
        <w:tc>
          <w:tcPr>
            <w:tcW w:w="1283" w:type="dxa"/>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0516BC">
        <w:tc>
          <w:tcPr>
            <w:tcW w:w="2997" w:type="dxa"/>
            <w:shd w:val="clear" w:color="auto" w:fill="auto"/>
          </w:tcPr>
          <w:p w14:paraId="233C252C"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status</w:t>
            </w:r>
          </w:p>
        </w:tc>
        <w:tc>
          <w:tcPr>
            <w:tcW w:w="2115" w:type="dxa"/>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474" w:type="dxa"/>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736" w:type="dxa"/>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283" w:type="dxa"/>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lastRenderedPageBreak/>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77777777" w:rsidR="006A5594" w:rsidRPr="00215D3C" w:rsidRDefault="006A5594" w:rsidP="006A5594">
      <w:pPr>
        <w:pStyle w:val="Heading5"/>
        <w:rPr>
          <w:lang w:eastAsia="zh-CN"/>
        </w:rPr>
      </w:pPr>
      <w:bookmarkStart w:id="2714" w:name="_Toc20494674"/>
      <w:bookmarkStart w:id="2715" w:name="_Toc26975742"/>
      <w:bookmarkStart w:id="2716" w:name="_Toc35856622"/>
      <w:bookmarkStart w:id="2717" w:name="_Toc44001508"/>
      <w:bookmarkStart w:id="2718" w:name="_Toc51581109"/>
      <w:bookmarkStart w:id="2719" w:name="_Toc52356372"/>
      <w:bookmarkStart w:id="2720" w:name="_Toc55227942"/>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215D3C">
        <w:rPr>
          <w:rFonts w:ascii="Courier New" w:hAnsi="Courier New" w:cs="Courier New"/>
          <w:lang w:eastAsia="zh-CN"/>
        </w:rPr>
        <w:t>subscribe</w:t>
      </w:r>
      <w:bookmarkEnd w:id="2714"/>
      <w:bookmarkEnd w:id="2715"/>
      <w:bookmarkEnd w:id="2716"/>
      <w:bookmarkEnd w:id="2717"/>
      <w:bookmarkEnd w:id="2718"/>
      <w:bookmarkEnd w:id="2719"/>
      <w:bookmarkEnd w:id="2720"/>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9"/>
        <w:gridCol w:w="2021"/>
        <w:gridCol w:w="1837"/>
        <w:gridCol w:w="2549"/>
        <w:gridCol w:w="449"/>
      </w:tblGrid>
      <w:tr w:rsidR="006A5594" w:rsidRPr="00215D3C" w14:paraId="5AF77384" w14:textId="77777777" w:rsidTr="000516BC">
        <w:tc>
          <w:tcPr>
            <w:tcW w:w="1565" w:type="pct"/>
            <w:shd w:val="clear" w:color="auto" w:fill="D0CECE"/>
          </w:tcPr>
          <w:p w14:paraId="475603A6" w14:textId="77777777" w:rsidR="006A5594" w:rsidRPr="00215D3C" w:rsidRDefault="006A5594" w:rsidP="000516BC">
            <w:pPr>
              <w:pStyle w:val="TAH"/>
              <w:rPr>
                <w:lang w:eastAsia="zh-CN"/>
              </w:rPr>
            </w:pPr>
            <w:r w:rsidRPr="00215D3C">
              <w:t>IS operation parameter name</w:t>
            </w:r>
          </w:p>
        </w:tc>
        <w:tc>
          <w:tcPr>
            <w:tcW w:w="1069" w:type="pct"/>
            <w:shd w:val="clear" w:color="auto" w:fill="D0CECE"/>
          </w:tcPr>
          <w:p w14:paraId="49D6DC3C" w14:textId="77777777" w:rsidR="006A5594" w:rsidRPr="00215D3C" w:rsidRDefault="006A5594" w:rsidP="000516BC">
            <w:pPr>
              <w:pStyle w:val="TAH"/>
              <w:rPr>
                <w:lang w:eastAsia="zh-CN"/>
              </w:rPr>
            </w:pPr>
            <w:r w:rsidRPr="00215D3C">
              <w:rPr>
                <w:lang w:eastAsia="zh-CN"/>
              </w:rPr>
              <w:t>SS parameter location</w:t>
            </w:r>
          </w:p>
        </w:tc>
        <w:tc>
          <w:tcPr>
            <w:tcW w:w="758" w:type="pct"/>
            <w:shd w:val="clear" w:color="auto" w:fill="D0CECE"/>
          </w:tcPr>
          <w:p w14:paraId="52CBB6F9" w14:textId="77777777" w:rsidR="006A5594" w:rsidRPr="00215D3C" w:rsidRDefault="006A5594" w:rsidP="000516BC">
            <w:pPr>
              <w:pStyle w:val="TAH"/>
              <w:rPr>
                <w:lang w:eastAsia="zh-CN"/>
              </w:rPr>
            </w:pPr>
            <w:r w:rsidRPr="00215D3C">
              <w:rPr>
                <w:lang w:eastAsia="zh-CN"/>
              </w:rPr>
              <w:t>SS parameter name</w:t>
            </w:r>
          </w:p>
        </w:tc>
        <w:tc>
          <w:tcPr>
            <w:tcW w:w="1337" w:type="pct"/>
            <w:shd w:val="clear" w:color="auto" w:fill="D0CECE"/>
          </w:tcPr>
          <w:p w14:paraId="6C374BBE" w14:textId="77777777" w:rsidR="006A5594" w:rsidRPr="00215D3C" w:rsidRDefault="006A5594" w:rsidP="000516BC">
            <w:pPr>
              <w:pStyle w:val="TAH"/>
              <w:rPr>
                <w:lang w:eastAsia="zh-CN"/>
              </w:rPr>
            </w:pPr>
            <w:r w:rsidRPr="00215D3C">
              <w:rPr>
                <w:lang w:eastAsia="zh-CN"/>
              </w:rPr>
              <w:t>SS parameter type</w:t>
            </w:r>
          </w:p>
        </w:tc>
        <w:tc>
          <w:tcPr>
            <w:tcW w:w="271" w:type="pct"/>
            <w:shd w:val="clear" w:color="auto" w:fill="D0CECE"/>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0516BC">
        <w:tc>
          <w:tcPr>
            <w:tcW w:w="1565" w:type="pct"/>
            <w:shd w:val="clear" w:color="auto" w:fill="auto"/>
          </w:tcPr>
          <w:p w14:paraId="62176E69"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consumerReference</w:t>
            </w:r>
          </w:p>
        </w:tc>
        <w:tc>
          <w:tcPr>
            <w:tcW w:w="1069"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75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337"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71"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6A5594" w:rsidRPr="00215D3C" w14:paraId="6726EC7C" w14:textId="77777777" w:rsidTr="000516BC">
        <w:tc>
          <w:tcPr>
            <w:tcW w:w="1565" w:type="pct"/>
            <w:shd w:val="clear" w:color="auto" w:fill="auto"/>
          </w:tcPr>
          <w:p w14:paraId="09CC7FA8"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timeTick</w:t>
            </w:r>
          </w:p>
        </w:tc>
        <w:tc>
          <w:tcPr>
            <w:tcW w:w="1069" w:type="pct"/>
          </w:tcPr>
          <w:p w14:paraId="054A144B" w14:textId="77777777" w:rsidR="006A5594" w:rsidRPr="00215D3C" w:rsidRDefault="006A5594" w:rsidP="000516BC">
            <w:pPr>
              <w:pStyle w:val="TAC"/>
              <w:jc w:val="left"/>
              <w:rPr>
                <w:szCs w:val="18"/>
                <w:lang w:eastAsia="zh-CN"/>
              </w:rPr>
            </w:pPr>
            <w:r w:rsidRPr="00215D3C">
              <w:rPr>
                <w:szCs w:val="18"/>
                <w:lang w:eastAsia="zh-CN"/>
              </w:rPr>
              <w:t>request body</w:t>
            </w:r>
          </w:p>
        </w:tc>
        <w:tc>
          <w:tcPr>
            <w:tcW w:w="758" w:type="pct"/>
          </w:tcPr>
          <w:p w14:paraId="05F946EF" w14:textId="77777777" w:rsidR="006A5594" w:rsidRPr="00215D3C" w:rsidRDefault="006A5594" w:rsidP="000516BC">
            <w:pPr>
              <w:pStyle w:val="TAC"/>
              <w:jc w:val="left"/>
              <w:rPr>
                <w:szCs w:val="18"/>
                <w:lang w:eastAsia="zh-CN"/>
              </w:rPr>
            </w:pPr>
            <w:r w:rsidRPr="00215D3C">
              <w:rPr>
                <w:szCs w:val="18"/>
                <w:lang w:eastAsia="zh-CN"/>
              </w:rPr>
              <w:t>timeTick</w:t>
            </w:r>
          </w:p>
        </w:tc>
        <w:tc>
          <w:tcPr>
            <w:tcW w:w="1337" w:type="pct"/>
          </w:tcPr>
          <w:p w14:paraId="4722EF74" w14:textId="77777777" w:rsidR="006A5594" w:rsidRPr="00215D3C" w:rsidRDefault="00475687" w:rsidP="000516BC">
            <w:pPr>
              <w:pStyle w:val="TAC"/>
              <w:jc w:val="left"/>
              <w:rPr>
                <w:szCs w:val="18"/>
                <w:lang w:eastAsia="zh-CN"/>
              </w:rPr>
            </w:pPr>
            <w:r>
              <w:rPr>
                <w:szCs w:val="18"/>
                <w:lang w:eastAsia="zh-CN"/>
              </w:rPr>
              <w:t>Long</w:t>
            </w:r>
          </w:p>
        </w:tc>
        <w:tc>
          <w:tcPr>
            <w:tcW w:w="271" w:type="pct"/>
            <w:shd w:val="clear" w:color="auto" w:fill="auto"/>
          </w:tcPr>
          <w:p w14:paraId="22490A90" w14:textId="77777777" w:rsidR="006A5594" w:rsidRPr="00215D3C" w:rsidRDefault="006A5594" w:rsidP="000516BC">
            <w:pPr>
              <w:pStyle w:val="TAC"/>
              <w:rPr>
                <w:szCs w:val="18"/>
                <w:lang w:eastAsia="zh-CN"/>
              </w:rPr>
            </w:pPr>
            <w:r w:rsidRPr="00215D3C">
              <w:rPr>
                <w:szCs w:val="18"/>
                <w:lang w:eastAsia="zh-CN"/>
              </w:rPr>
              <w:t>O</w:t>
            </w:r>
          </w:p>
        </w:tc>
      </w:tr>
      <w:tr w:rsidR="006A5594" w:rsidRPr="00215D3C" w14:paraId="197102AF" w14:textId="77777777" w:rsidTr="000516BC">
        <w:tc>
          <w:tcPr>
            <w:tcW w:w="1565" w:type="pct"/>
            <w:shd w:val="clear" w:color="auto" w:fill="auto"/>
          </w:tcPr>
          <w:p w14:paraId="5B4B3766" w14:textId="77777777" w:rsidR="006A5594" w:rsidRPr="007056CE" w:rsidRDefault="006A5594" w:rsidP="000516BC">
            <w:pPr>
              <w:pStyle w:val="TAC"/>
              <w:jc w:val="left"/>
              <w:rPr>
                <w:rFonts w:ascii="Courier New" w:hAnsi="Courier New" w:cs="Courier New"/>
              </w:rPr>
            </w:pPr>
            <w:r w:rsidRPr="007056CE">
              <w:rPr>
                <w:rFonts w:ascii="Courier New" w:hAnsi="Courier New" w:cs="Courier New"/>
              </w:rPr>
              <w:t>filter</w:t>
            </w:r>
          </w:p>
        </w:tc>
        <w:tc>
          <w:tcPr>
            <w:tcW w:w="1069" w:type="pct"/>
          </w:tcPr>
          <w:p w14:paraId="6F992289" w14:textId="77777777" w:rsidR="006A5594" w:rsidRPr="00215D3C" w:rsidRDefault="006A5594" w:rsidP="000516BC">
            <w:pPr>
              <w:pStyle w:val="TAC"/>
              <w:jc w:val="left"/>
              <w:rPr>
                <w:szCs w:val="18"/>
                <w:lang w:eastAsia="zh-CN"/>
              </w:rPr>
            </w:pPr>
            <w:r w:rsidRPr="00215D3C">
              <w:rPr>
                <w:szCs w:val="18"/>
                <w:lang w:eastAsia="zh-CN"/>
              </w:rPr>
              <w:t>request body</w:t>
            </w:r>
          </w:p>
        </w:tc>
        <w:tc>
          <w:tcPr>
            <w:tcW w:w="758" w:type="pct"/>
          </w:tcPr>
          <w:p w14:paraId="60CEE3D8" w14:textId="77777777" w:rsidR="006A5594" w:rsidRPr="00215D3C" w:rsidRDefault="006A5594" w:rsidP="000516BC">
            <w:pPr>
              <w:pStyle w:val="TAC"/>
              <w:jc w:val="left"/>
              <w:rPr>
                <w:szCs w:val="18"/>
                <w:lang w:eastAsia="zh-CN"/>
              </w:rPr>
            </w:pPr>
            <w:r w:rsidRPr="00215D3C">
              <w:rPr>
                <w:szCs w:val="18"/>
                <w:lang w:eastAsia="zh-CN"/>
              </w:rPr>
              <w:t>filter</w:t>
            </w:r>
          </w:p>
        </w:tc>
        <w:tc>
          <w:tcPr>
            <w:tcW w:w="1337" w:type="pct"/>
          </w:tcPr>
          <w:p w14:paraId="7C07BBE4" w14:textId="77777777" w:rsidR="006A5594" w:rsidRPr="00215D3C" w:rsidRDefault="00475687" w:rsidP="000516BC">
            <w:pPr>
              <w:pStyle w:val="TAC"/>
              <w:jc w:val="left"/>
              <w:rPr>
                <w:szCs w:val="18"/>
                <w:lang w:eastAsia="zh-CN"/>
              </w:rPr>
            </w:pPr>
            <w:r>
              <w:rPr>
                <w:szCs w:val="18"/>
                <w:lang w:eastAsia="zh-CN"/>
              </w:rPr>
              <w:t>string</w:t>
            </w:r>
          </w:p>
        </w:tc>
        <w:tc>
          <w:tcPr>
            <w:tcW w:w="271" w:type="pct"/>
            <w:shd w:val="clear" w:color="auto" w:fill="auto"/>
          </w:tcPr>
          <w:p w14:paraId="4FC025A5" w14:textId="77777777" w:rsidR="006A5594" w:rsidRPr="00215D3C" w:rsidRDefault="006A5594" w:rsidP="000516BC">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6A5594" w:rsidRPr="00215D3C" w14:paraId="018663DF" w14:textId="77777777" w:rsidTr="000516BC">
        <w:tc>
          <w:tcPr>
            <w:tcW w:w="1560" w:type="pct"/>
            <w:shd w:val="clear" w:color="auto" w:fill="D0CECE"/>
          </w:tcPr>
          <w:p w14:paraId="159DCDD5" w14:textId="77777777" w:rsidR="006A5594" w:rsidRPr="00215D3C" w:rsidRDefault="006A5594" w:rsidP="000516BC">
            <w:pPr>
              <w:pStyle w:val="TAH"/>
              <w:rPr>
                <w:lang w:eastAsia="zh-CN"/>
              </w:rPr>
            </w:pPr>
            <w:r w:rsidRPr="00215D3C">
              <w:t>IS operation parameter name</w:t>
            </w:r>
          </w:p>
        </w:tc>
        <w:tc>
          <w:tcPr>
            <w:tcW w:w="1101" w:type="pct"/>
            <w:shd w:val="clear" w:color="auto" w:fill="D0CECE"/>
          </w:tcPr>
          <w:p w14:paraId="61EE1FA5" w14:textId="77777777" w:rsidR="006A5594" w:rsidRPr="00215D3C" w:rsidRDefault="006A5594" w:rsidP="000516BC">
            <w:pPr>
              <w:pStyle w:val="TAH"/>
              <w:rPr>
                <w:lang w:eastAsia="zh-CN"/>
              </w:rPr>
            </w:pPr>
            <w:r w:rsidRPr="00215D3C">
              <w:rPr>
                <w:lang w:eastAsia="zh-CN"/>
              </w:rPr>
              <w:t>SS parameter location</w:t>
            </w:r>
          </w:p>
        </w:tc>
        <w:tc>
          <w:tcPr>
            <w:tcW w:w="767" w:type="pct"/>
            <w:shd w:val="clear" w:color="auto" w:fill="D0CECE"/>
          </w:tcPr>
          <w:p w14:paraId="0740F0C9" w14:textId="77777777" w:rsidR="006A5594" w:rsidRPr="00215D3C" w:rsidRDefault="006A5594" w:rsidP="000516BC">
            <w:pPr>
              <w:pStyle w:val="TAH"/>
              <w:rPr>
                <w:lang w:eastAsia="zh-CN"/>
              </w:rPr>
            </w:pPr>
            <w:r w:rsidRPr="00215D3C">
              <w:rPr>
                <w:lang w:eastAsia="zh-CN"/>
              </w:rPr>
              <w:t>SS parameter name</w:t>
            </w:r>
          </w:p>
        </w:tc>
        <w:tc>
          <w:tcPr>
            <w:tcW w:w="1301" w:type="pct"/>
            <w:shd w:val="clear" w:color="auto" w:fill="D0CECE"/>
          </w:tcPr>
          <w:p w14:paraId="6161FB73" w14:textId="77777777" w:rsidR="006A5594" w:rsidRPr="00215D3C" w:rsidRDefault="006A5594" w:rsidP="000516BC">
            <w:pPr>
              <w:pStyle w:val="TAH"/>
              <w:rPr>
                <w:lang w:eastAsia="zh-CN"/>
              </w:rPr>
            </w:pPr>
            <w:r w:rsidRPr="00215D3C">
              <w:rPr>
                <w:lang w:eastAsia="zh-CN"/>
              </w:rPr>
              <w:t>SS parameter type</w:t>
            </w:r>
          </w:p>
        </w:tc>
        <w:tc>
          <w:tcPr>
            <w:tcW w:w="271" w:type="pct"/>
            <w:shd w:val="clear" w:color="auto" w:fill="D0CECE"/>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0516BC">
        <w:tc>
          <w:tcPr>
            <w:tcW w:w="1560"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subscriptionId</w:t>
            </w:r>
          </w:p>
        </w:tc>
        <w:tc>
          <w:tcPr>
            <w:tcW w:w="1101"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767"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301"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71"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6A5594" w:rsidRPr="00215D3C" w14:paraId="7D683200" w14:textId="77777777" w:rsidTr="000516BC">
        <w:tc>
          <w:tcPr>
            <w:tcW w:w="1560" w:type="pct"/>
            <w:shd w:val="clear" w:color="auto" w:fill="auto"/>
          </w:tcPr>
          <w:p w14:paraId="34093816"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status</w:t>
            </w:r>
          </w:p>
        </w:tc>
        <w:tc>
          <w:tcPr>
            <w:tcW w:w="1101" w:type="pct"/>
          </w:tcPr>
          <w:p w14:paraId="60B97596" w14:textId="77777777" w:rsidR="006A5594" w:rsidRPr="00215D3C" w:rsidRDefault="006A5594" w:rsidP="000516BC">
            <w:pPr>
              <w:pStyle w:val="TAC"/>
              <w:jc w:val="left"/>
              <w:rPr>
                <w:szCs w:val="18"/>
                <w:lang w:eastAsia="zh-CN"/>
              </w:rPr>
            </w:pPr>
            <w:r w:rsidRPr="00215D3C">
              <w:rPr>
                <w:szCs w:val="18"/>
                <w:lang w:eastAsia="zh-CN"/>
              </w:rPr>
              <w:t>response status code</w:t>
            </w:r>
          </w:p>
        </w:tc>
        <w:tc>
          <w:tcPr>
            <w:tcW w:w="767" w:type="pct"/>
          </w:tcPr>
          <w:p w14:paraId="45E0F447" w14:textId="77777777" w:rsidR="006A5594" w:rsidRPr="00215D3C" w:rsidRDefault="006A5594" w:rsidP="000516BC">
            <w:pPr>
              <w:pStyle w:val="TAC"/>
              <w:jc w:val="left"/>
              <w:rPr>
                <w:szCs w:val="18"/>
                <w:lang w:eastAsia="zh-CN"/>
              </w:rPr>
            </w:pPr>
            <w:r w:rsidRPr="00215D3C">
              <w:rPr>
                <w:szCs w:val="18"/>
                <w:lang w:eastAsia="zh-CN"/>
              </w:rPr>
              <w:t>n/a</w:t>
            </w:r>
          </w:p>
        </w:tc>
        <w:tc>
          <w:tcPr>
            <w:tcW w:w="1301" w:type="pct"/>
          </w:tcPr>
          <w:p w14:paraId="62081A23" w14:textId="77777777" w:rsidR="006A5594" w:rsidRPr="00215D3C" w:rsidRDefault="006A5594" w:rsidP="000516BC">
            <w:pPr>
              <w:pStyle w:val="TAC"/>
              <w:jc w:val="left"/>
              <w:rPr>
                <w:szCs w:val="18"/>
                <w:lang w:eastAsia="zh-CN"/>
              </w:rPr>
            </w:pPr>
            <w:r w:rsidRPr="00215D3C">
              <w:rPr>
                <w:szCs w:val="18"/>
                <w:lang w:eastAsia="zh-CN"/>
              </w:rPr>
              <w:t>n/a</w:t>
            </w:r>
          </w:p>
        </w:tc>
        <w:tc>
          <w:tcPr>
            <w:tcW w:w="271" w:type="pct"/>
            <w:shd w:val="clear" w:color="auto" w:fill="auto"/>
          </w:tcPr>
          <w:p w14:paraId="6BDFA274" w14:textId="77777777" w:rsidR="006A5594" w:rsidRPr="00215D3C" w:rsidRDefault="006A5594" w:rsidP="000516BC">
            <w:pPr>
              <w:pStyle w:val="TAC"/>
              <w:rPr>
                <w:szCs w:val="18"/>
                <w:lang w:eastAsia="zh-CN"/>
              </w:rPr>
            </w:pPr>
            <w:r w:rsidRPr="00215D3C">
              <w:rPr>
                <w:szCs w:val="18"/>
                <w:lang w:eastAsia="zh-CN"/>
              </w:rPr>
              <w:t>M</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77777777" w:rsidR="006A5594" w:rsidRPr="00215D3C" w:rsidRDefault="006A5594" w:rsidP="006A5594">
      <w:pPr>
        <w:pStyle w:val="Heading5"/>
        <w:rPr>
          <w:lang w:eastAsia="zh-CN"/>
        </w:rPr>
      </w:pPr>
      <w:bookmarkStart w:id="2721" w:name="_Toc20494675"/>
      <w:bookmarkStart w:id="2722" w:name="_Toc26975743"/>
      <w:bookmarkStart w:id="2723" w:name="_Toc35856623"/>
      <w:bookmarkStart w:id="2724" w:name="_Toc44001509"/>
      <w:bookmarkStart w:id="2725" w:name="_Toc51581110"/>
      <w:bookmarkStart w:id="2726" w:name="_Toc52356373"/>
      <w:bookmarkStart w:id="2727" w:name="_Toc55227943"/>
      <w:r>
        <w:rPr>
          <w:lang w:eastAsia="zh-CN"/>
        </w:rPr>
        <w:lastRenderedPageBreak/>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215D3C">
        <w:rPr>
          <w:rFonts w:ascii="Courier New" w:hAnsi="Courier New" w:cs="Courier New"/>
          <w:lang w:eastAsia="zh-CN"/>
        </w:rPr>
        <w:t>unsubscribe</w:t>
      </w:r>
      <w:bookmarkEnd w:id="2721"/>
      <w:bookmarkEnd w:id="2722"/>
      <w:bookmarkEnd w:id="2723"/>
      <w:bookmarkEnd w:id="2724"/>
      <w:bookmarkEnd w:id="2725"/>
      <w:bookmarkEnd w:id="2726"/>
      <w:bookmarkEnd w:id="2727"/>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3"/>
        <w:gridCol w:w="1795"/>
        <w:gridCol w:w="2598"/>
        <w:gridCol w:w="2323"/>
        <w:gridCol w:w="366"/>
      </w:tblGrid>
      <w:tr w:rsidR="006A5594" w:rsidRPr="00215D3C" w14:paraId="412061D2" w14:textId="77777777" w:rsidTr="000516BC">
        <w:tc>
          <w:tcPr>
            <w:tcW w:w="1565" w:type="pct"/>
            <w:shd w:val="clear" w:color="auto" w:fill="D0CECE"/>
          </w:tcPr>
          <w:p w14:paraId="2B90236C" w14:textId="77777777" w:rsidR="006A5594" w:rsidRPr="00215D3C" w:rsidRDefault="006A5594" w:rsidP="000516BC">
            <w:pPr>
              <w:pStyle w:val="TAH"/>
              <w:rPr>
                <w:lang w:eastAsia="zh-CN"/>
              </w:rPr>
            </w:pPr>
            <w:r w:rsidRPr="00215D3C">
              <w:t>IS operation parameter name</w:t>
            </w:r>
          </w:p>
        </w:tc>
        <w:tc>
          <w:tcPr>
            <w:tcW w:w="1069" w:type="pct"/>
            <w:shd w:val="clear" w:color="auto" w:fill="D0CECE"/>
          </w:tcPr>
          <w:p w14:paraId="53ABC132" w14:textId="77777777" w:rsidR="006A5594" w:rsidRPr="00215D3C" w:rsidRDefault="006A5594" w:rsidP="000516BC">
            <w:pPr>
              <w:pStyle w:val="TAH"/>
              <w:rPr>
                <w:lang w:eastAsia="zh-CN"/>
              </w:rPr>
            </w:pPr>
            <w:r w:rsidRPr="00215D3C">
              <w:rPr>
                <w:lang w:eastAsia="zh-CN"/>
              </w:rPr>
              <w:t>SS parameter location</w:t>
            </w:r>
          </w:p>
        </w:tc>
        <w:tc>
          <w:tcPr>
            <w:tcW w:w="758" w:type="pct"/>
            <w:shd w:val="clear" w:color="auto" w:fill="D0CECE"/>
          </w:tcPr>
          <w:p w14:paraId="7F1F88A1" w14:textId="77777777" w:rsidR="006A5594" w:rsidRPr="00215D3C" w:rsidRDefault="006A5594" w:rsidP="000516BC">
            <w:pPr>
              <w:pStyle w:val="TAH"/>
              <w:rPr>
                <w:lang w:eastAsia="zh-CN"/>
              </w:rPr>
            </w:pPr>
            <w:r w:rsidRPr="00215D3C">
              <w:rPr>
                <w:lang w:eastAsia="zh-CN"/>
              </w:rPr>
              <w:t>SS parameter name</w:t>
            </w:r>
          </w:p>
        </w:tc>
        <w:tc>
          <w:tcPr>
            <w:tcW w:w="1337" w:type="pct"/>
            <w:shd w:val="clear" w:color="auto" w:fill="D0CECE"/>
          </w:tcPr>
          <w:p w14:paraId="77C99726" w14:textId="77777777" w:rsidR="006A5594" w:rsidRPr="00215D3C" w:rsidRDefault="006A5594" w:rsidP="000516BC">
            <w:pPr>
              <w:pStyle w:val="TAH"/>
              <w:rPr>
                <w:lang w:eastAsia="zh-CN"/>
              </w:rPr>
            </w:pPr>
            <w:r w:rsidRPr="00215D3C">
              <w:rPr>
                <w:lang w:eastAsia="zh-CN"/>
              </w:rPr>
              <w:t>SS parameter type</w:t>
            </w:r>
          </w:p>
        </w:tc>
        <w:tc>
          <w:tcPr>
            <w:tcW w:w="271" w:type="pct"/>
            <w:shd w:val="clear" w:color="auto" w:fill="D0CECE"/>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0516BC">
        <w:tc>
          <w:tcPr>
            <w:tcW w:w="1565" w:type="pct"/>
            <w:shd w:val="clear" w:color="auto" w:fill="auto"/>
          </w:tcPr>
          <w:p w14:paraId="12558611"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consumerReference</w:t>
            </w:r>
          </w:p>
        </w:tc>
        <w:tc>
          <w:tcPr>
            <w:tcW w:w="1069"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758"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337"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271"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0516BC">
        <w:tc>
          <w:tcPr>
            <w:tcW w:w="1565" w:type="pct"/>
            <w:shd w:val="clear" w:color="auto" w:fill="auto"/>
          </w:tcPr>
          <w:p w14:paraId="75D4BF98"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subscriptionId</w:t>
            </w:r>
          </w:p>
        </w:tc>
        <w:tc>
          <w:tcPr>
            <w:tcW w:w="1069"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758"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337"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271"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2170"/>
        <w:gridCol w:w="1512"/>
        <w:gridCol w:w="2564"/>
        <w:gridCol w:w="534"/>
      </w:tblGrid>
      <w:tr w:rsidR="006A5594" w:rsidRPr="00215D3C" w14:paraId="2F5B6AF1" w14:textId="77777777" w:rsidTr="000516BC">
        <w:tc>
          <w:tcPr>
            <w:tcW w:w="1560" w:type="pct"/>
            <w:shd w:val="clear" w:color="auto" w:fill="D0CECE"/>
          </w:tcPr>
          <w:p w14:paraId="1707378D" w14:textId="77777777" w:rsidR="006A5594" w:rsidRPr="00215D3C" w:rsidRDefault="006A5594" w:rsidP="000516BC">
            <w:pPr>
              <w:pStyle w:val="TAH"/>
              <w:rPr>
                <w:lang w:eastAsia="zh-CN"/>
              </w:rPr>
            </w:pPr>
            <w:r w:rsidRPr="00215D3C">
              <w:t>IS operation parameter name</w:t>
            </w:r>
          </w:p>
        </w:tc>
        <w:tc>
          <w:tcPr>
            <w:tcW w:w="1101" w:type="pct"/>
            <w:shd w:val="clear" w:color="auto" w:fill="D0CECE"/>
          </w:tcPr>
          <w:p w14:paraId="0AEACFED" w14:textId="77777777" w:rsidR="006A5594" w:rsidRPr="00215D3C" w:rsidRDefault="006A5594" w:rsidP="000516BC">
            <w:pPr>
              <w:pStyle w:val="TAH"/>
              <w:rPr>
                <w:lang w:eastAsia="zh-CN"/>
              </w:rPr>
            </w:pPr>
            <w:r w:rsidRPr="00215D3C">
              <w:rPr>
                <w:lang w:eastAsia="zh-CN"/>
              </w:rPr>
              <w:t>SS parameter location</w:t>
            </w:r>
          </w:p>
        </w:tc>
        <w:tc>
          <w:tcPr>
            <w:tcW w:w="767" w:type="pct"/>
            <w:shd w:val="clear" w:color="auto" w:fill="D0CECE"/>
          </w:tcPr>
          <w:p w14:paraId="6D37774F" w14:textId="77777777" w:rsidR="006A5594" w:rsidRPr="00215D3C" w:rsidRDefault="006A5594" w:rsidP="000516BC">
            <w:pPr>
              <w:pStyle w:val="TAH"/>
              <w:rPr>
                <w:lang w:eastAsia="zh-CN"/>
              </w:rPr>
            </w:pPr>
            <w:r w:rsidRPr="00215D3C">
              <w:rPr>
                <w:lang w:eastAsia="zh-CN"/>
              </w:rPr>
              <w:t>SS parameter name</w:t>
            </w:r>
          </w:p>
        </w:tc>
        <w:tc>
          <w:tcPr>
            <w:tcW w:w="1301" w:type="pct"/>
            <w:shd w:val="clear" w:color="auto" w:fill="D0CECE"/>
          </w:tcPr>
          <w:p w14:paraId="03E90518" w14:textId="77777777" w:rsidR="006A5594" w:rsidRPr="00215D3C" w:rsidRDefault="006A5594" w:rsidP="000516BC">
            <w:pPr>
              <w:pStyle w:val="TAH"/>
              <w:rPr>
                <w:lang w:eastAsia="zh-CN"/>
              </w:rPr>
            </w:pPr>
            <w:r w:rsidRPr="00215D3C">
              <w:rPr>
                <w:lang w:eastAsia="zh-CN"/>
              </w:rPr>
              <w:t>SS parameter type</w:t>
            </w:r>
          </w:p>
        </w:tc>
        <w:tc>
          <w:tcPr>
            <w:tcW w:w="271" w:type="pct"/>
            <w:shd w:val="clear" w:color="auto" w:fill="D0CECE"/>
          </w:tcPr>
          <w:p w14:paraId="1D7512B5" w14:textId="77777777" w:rsidR="006A5594" w:rsidRPr="00215D3C" w:rsidRDefault="006A5594" w:rsidP="000516BC">
            <w:pPr>
              <w:pStyle w:val="TAH"/>
              <w:rPr>
                <w:lang w:eastAsia="zh-CN"/>
              </w:rPr>
            </w:pPr>
            <w:r w:rsidRPr="00215D3C">
              <w:rPr>
                <w:lang w:eastAsia="zh-CN"/>
              </w:rPr>
              <w:t>S</w:t>
            </w:r>
          </w:p>
        </w:tc>
      </w:tr>
      <w:tr w:rsidR="006A5594" w:rsidRPr="00215D3C" w14:paraId="7A6DE791" w14:textId="77777777" w:rsidTr="000516BC">
        <w:tc>
          <w:tcPr>
            <w:tcW w:w="1560" w:type="pct"/>
            <w:shd w:val="clear" w:color="auto" w:fill="auto"/>
          </w:tcPr>
          <w:p w14:paraId="61227A70" w14:textId="77777777" w:rsidR="006A5594" w:rsidRPr="007056CE" w:rsidRDefault="006A5594" w:rsidP="000516BC">
            <w:pPr>
              <w:pStyle w:val="TAC"/>
              <w:jc w:val="left"/>
              <w:rPr>
                <w:rFonts w:ascii="Courier New" w:hAnsi="Courier New" w:cs="Courier New"/>
                <w:szCs w:val="18"/>
                <w:lang w:eastAsia="zh-CN"/>
              </w:rPr>
            </w:pPr>
            <w:r w:rsidRPr="007056CE">
              <w:rPr>
                <w:rFonts w:ascii="Courier New" w:hAnsi="Courier New" w:cs="Courier New"/>
              </w:rPr>
              <w:t>status</w:t>
            </w:r>
          </w:p>
        </w:tc>
        <w:tc>
          <w:tcPr>
            <w:tcW w:w="1101" w:type="pct"/>
          </w:tcPr>
          <w:p w14:paraId="02C00132" w14:textId="77777777" w:rsidR="006A5594" w:rsidRPr="00215D3C" w:rsidRDefault="006A5594" w:rsidP="000516BC">
            <w:pPr>
              <w:pStyle w:val="TAC"/>
              <w:jc w:val="left"/>
              <w:rPr>
                <w:szCs w:val="18"/>
                <w:lang w:eastAsia="zh-CN"/>
              </w:rPr>
            </w:pPr>
            <w:r w:rsidRPr="00215D3C">
              <w:rPr>
                <w:szCs w:val="18"/>
                <w:lang w:eastAsia="zh-CN"/>
              </w:rPr>
              <w:t>response status codes</w:t>
            </w:r>
          </w:p>
        </w:tc>
        <w:tc>
          <w:tcPr>
            <w:tcW w:w="767" w:type="pct"/>
          </w:tcPr>
          <w:p w14:paraId="1AFA7ADC" w14:textId="77777777" w:rsidR="006A5594" w:rsidRPr="00215D3C" w:rsidRDefault="006A5594" w:rsidP="000516BC">
            <w:pPr>
              <w:pStyle w:val="TAC"/>
              <w:jc w:val="left"/>
              <w:rPr>
                <w:szCs w:val="18"/>
                <w:lang w:eastAsia="zh-CN"/>
              </w:rPr>
            </w:pPr>
            <w:r w:rsidRPr="00215D3C">
              <w:rPr>
                <w:szCs w:val="18"/>
                <w:lang w:eastAsia="zh-CN"/>
              </w:rPr>
              <w:t>n/a</w:t>
            </w:r>
          </w:p>
        </w:tc>
        <w:tc>
          <w:tcPr>
            <w:tcW w:w="1301" w:type="pct"/>
          </w:tcPr>
          <w:p w14:paraId="16481D66" w14:textId="77777777" w:rsidR="006A5594" w:rsidRPr="00215D3C" w:rsidRDefault="006A5594" w:rsidP="000516BC">
            <w:pPr>
              <w:pStyle w:val="TAC"/>
              <w:jc w:val="left"/>
              <w:rPr>
                <w:szCs w:val="18"/>
                <w:lang w:eastAsia="zh-CN"/>
              </w:rPr>
            </w:pPr>
            <w:r w:rsidRPr="00215D3C">
              <w:rPr>
                <w:szCs w:val="18"/>
                <w:lang w:eastAsia="zh-CN"/>
              </w:rPr>
              <w:t>n/a</w:t>
            </w:r>
          </w:p>
        </w:tc>
        <w:tc>
          <w:tcPr>
            <w:tcW w:w="271" w:type="pct"/>
            <w:shd w:val="clear" w:color="auto" w:fill="auto"/>
          </w:tcPr>
          <w:p w14:paraId="679C8381" w14:textId="77777777" w:rsidR="006A5594" w:rsidRPr="00215D3C" w:rsidRDefault="006A5594" w:rsidP="000516BC">
            <w:pPr>
              <w:pStyle w:val="TAC"/>
              <w:rPr>
                <w:szCs w:val="18"/>
                <w:lang w:eastAsia="zh-CN"/>
              </w:rPr>
            </w:pPr>
            <w:r w:rsidRPr="00215D3C">
              <w:rPr>
                <w:szCs w:val="18"/>
                <w:lang w:eastAsia="zh-CN"/>
              </w:rPr>
              <w:t>M</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728" w:name="_Toc20494676"/>
      <w:bookmarkStart w:id="2729" w:name="_Toc26975744"/>
      <w:bookmarkStart w:id="2730" w:name="_Toc35856624"/>
      <w:bookmarkStart w:id="2731" w:name="_Toc44001510"/>
      <w:bookmarkStart w:id="2732" w:name="_Toc51581111"/>
      <w:bookmarkStart w:id="2733" w:name="_Toc52356374"/>
      <w:bookmarkStart w:id="2734" w:name="_Toc55227944"/>
      <w:r>
        <w:t>12.</w:t>
      </w:r>
      <w:r w:rsidRPr="00493578">
        <w:t>2.1</w:t>
      </w:r>
      <w:r w:rsidRPr="00215D3C">
        <w:t>.2</w:t>
      </w:r>
      <w:r w:rsidRPr="00215D3C">
        <w:tab/>
        <w:t>Mapping of notifications</w:t>
      </w:r>
      <w:bookmarkEnd w:id="2728"/>
      <w:bookmarkEnd w:id="2729"/>
      <w:bookmarkEnd w:id="2730"/>
      <w:bookmarkEnd w:id="2731"/>
      <w:bookmarkEnd w:id="2732"/>
      <w:bookmarkEnd w:id="2733"/>
      <w:bookmarkEnd w:id="2734"/>
    </w:p>
    <w:p w14:paraId="4FE4C6CC" w14:textId="77777777" w:rsidR="006A5594" w:rsidRPr="00215D3C" w:rsidRDefault="006A5594" w:rsidP="006A5594">
      <w:pPr>
        <w:pStyle w:val="Heading5"/>
      </w:pPr>
      <w:bookmarkStart w:id="2735" w:name="_Toc20494677"/>
      <w:bookmarkStart w:id="2736" w:name="_Toc26975745"/>
      <w:bookmarkStart w:id="2737" w:name="_Toc35856625"/>
      <w:bookmarkStart w:id="2738" w:name="_Toc44001511"/>
      <w:bookmarkStart w:id="2739" w:name="_Toc51581112"/>
      <w:bookmarkStart w:id="2740" w:name="_Toc52356375"/>
      <w:bookmarkStart w:id="2741" w:name="_Toc55227945"/>
      <w:r>
        <w:t>12.</w:t>
      </w:r>
      <w:r w:rsidRPr="00493578">
        <w:t>2.1</w:t>
      </w:r>
      <w:r w:rsidRPr="00215D3C">
        <w:t>.2.1</w:t>
      </w:r>
      <w:r w:rsidRPr="00215D3C">
        <w:tab/>
        <w:t>Introduction</w:t>
      </w:r>
      <w:bookmarkEnd w:id="2735"/>
      <w:bookmarkEnd w:id="2736"/>
      <w:bookmarkEnd w:id="2737"/>
      <w:bookmarkEnd w:id="2738"/>
      <w:bookmarkEnd w:id="2739"/>
      <w:bookmarkEnd w:id="2740"/>
      <w:bookmarkEnd w:id="2741"/>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7"/>
        <w:gridCol w:w="1697"/>
        <w:gridCol w:w="3684"/>
        <w:gridCol w:w="477"/>
      </w:tblGrid>
      <w:tr w:rsidR="006A5594" w:rsidRPr="00215D3C" w14:paraId="27E91BB3" w14:textId="77777777" w:rsidTr="000516BC">
        <w:tc>
          <w:tcPr>
            <w:tcW w:w="1709" w:type="pct"/>
            <w:shd w:val="clear" w:color="auto" w:fill="auto"/>
          </w:tcPr>
          <w:p w14:paraId="04A922C1"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IS operations</w:t>
            </w:r>
          </w:p>
        </w:tc>
        <w:tc>
          <w:tcPr>
            <w:tcW w:w="1006" w:type="pct"/>
            <w:shd w:val="clear" w:color="auto" w:fill="auto"/>
          </w:tcPr>
          <w:p w14:paraId="67A7086C"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auto"/>
          </w:tcPr>
          <w:p w14:paraId="0DFB0DED"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auto"/>
          </w:tcPr>
          <w:p w14:paraId="7351E5C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SQ</w:t>
            </w:r>
          </w:p>
        </w:tc>
      </w:tr>
      <w:tr w:rsidR="006A5594" w:rsidRPr="00215D3C" w14:paraId="74426EF7" w14:textId="77777777" w:rsidTr="000516BC">
        <w:tc>
          <w:tcPr>
            <w:tcW w:w="1709" w:type="pct"/>
            <w:shd w:val="clear" w:color="auto" w:fill="auto"/>
          </w:tcPr>
          <w:p w14:paraId="34D86730"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notifyNewAlarm</w:t>
            </w:r>
          </w:p>
        </w:tc>
        <w:tc>
          <w:tcPr>
            <w:tcW w:w="1006"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03F88A5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1D13D39" w14:textId="77777777" w:rsidTr="000516BC">
        <w:tc>
          <w:tcPr>
            <w:tcW w:w="1709" w:type="pct"/>
            <w:shd w:val="clear" w:color="auto" w:fill="auto"/>
          </w:tcPr>
          <w:p w14:paraId="33A7F13E"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notifyNewSecurityAlarm</w:t>
            </w:r>
          </w:p>
        </w:tc>
        <w:tc>
          <w:tcPr>
            <w:tcW w:w="1006" w:type="pct"/>
            <w:shd w:val="clear" w:color="auto" w:fill="auto"/>
          </w:tcPr>
          <w:p w14:paraId="4CDEA693"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14A92115"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3766E7A4"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22439877" w14:textId="77777777" w:rsidTr="000516BC">
        <w:tc>
          <w:tcPr>
            <w:tcW w:w="1709" w:type="pct"/>
            <w:shd w:val="clear" w:color="auto" w:fill="auto"/>
          </w:tcPr>
          <w:p w14:paraId="5326617D"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notifyAckStateChanged</w:t>
            </w:r>
          </w:p>
        </w:tc>
        <w:tc>
          <w:tcPr>
            <w:tcW w:w="1006"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2352EB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0516BC">
        <w:tc>
          <w:tcPr>
            <w:tcW w:w="1709" w:type="pct"/>
            <w:shd w:val="clear" w:color="auto" w:fill="auto"/>
          </w:tcPr>
          <w:p w14:paraId="163CC92D"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notifyClearedAlarm</w:t>
            </w:r>
          </w:p>
        </w:tc>
        <w:tc>
          <w:tcPr>
            <w:tcW w:w="1006"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22ED39A2"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0516BC">
        <w:tc>
          <w:tcPr>
            <w:tcW w:w="1709" w:type="pct"/>
            <w:shd w:val="clear" w:color="auto" w:fill="auto"/>
          </w:tcPr>
          <w:p w14:paraId="7648D100" w14:textId="77777777" w:rsidR="006A5594" w:rsidRPr="007056CE" w:rsidRDefault="006A5594" w:rsidP="000516BC">
            <w:pPr>
              <w:spacing w:after="0"/>
              <w:rPr>
                <w:rFonts w:ascii="Courier New" w:hAnsi="Courier New" w:cs="Courier New"/>
                <w:sz w:val="18"/>
                <w:szCs w:val="18"/>
                <w:lang w:eastAsia="zh-CN"/>
              </w:rPr>
            </w:pPr>
            <w:r w:rsidRPr="007056CE">
              <w:rPr>
                <w:rFonts w:ascii="Courier New" w:hAnsi="Courier New" w:cs="Courier New"/>
                <w:sz w:val="18"/>
                <w:szCs w:val="18"/>
              </w:rPr>
              <w:t>notifyAlarmListRebuilt</w:t>
            </w:r>
          </w:p>
        </w:tc>
        <w:tc>
          <w:tcPr>
            <w:tcW w:w="1006"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6941A3EF"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0516BC">
        <w:tc>
          <w:tcPr>
            <w:tcW w:w="1709" w:type="pct"/>
            <w:shd w:val="clear" w:color="auto" w:fill="auto"/>
          </w:tcPr>
          <w:p w14:paraId="38CB0441"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notifyChangedAlarm</w:t>
            </w:r>
          </w:p>
        </w:tc>
        <w:tc>
          <w:tcPr>
            <w:tcW w:w="1006"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125BDAD"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0516BC">
        <w:tc>
          <w:tcPr>
            <w:tcW w:w="1709" w:type="pct"/>
            <w:shd w:val="clear" w:color="auto" w:fill="auto"/>
          </w:tcPr>
          <w:p w14:paraId="1351A969"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notifyComments</w:t>
            </w:r>
          </w:p>
        </w:tc>
        <w:tc>
          <w:tcPr>
            <w:tcW w:w="1006"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376E599A"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0516BC">
        <w:tc>
          <w:tcPr>
            <w:tcW w:w="1709" w:type="pct"/>
            <w:shd w:val="clear" w:color="auto" w:fill="auto"/>
          </w:tcPr>
          <w:p w14:paraId="5B00B461"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notifyPotentialFaultyAlarmList</w:t>
            </w:r>
          </w:p>
        </w:tc>
        <w:tc>
          <w:tcPr>
            <w:tcW w:w="1006"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D9E287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0516BC">
        <w:tc>
          <w:tcPr>
            <w:tcW w:w="1709" w:type="pct"/>
            <w:shd w:val="clear" w:color="auto" w:fill="auto"/>
          </w:tcPr>
          <w:p w14:paraId="7CF2B6E2"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notifyCorrelatedNotificationChanged</w:t>
            </w:r>
          </w:p>
        </w:tc>
        <w:tc>
          <w:tcPr>
            <w:tcW w:w="1006"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044176AD"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0516BC">
        <w:tc>
          <w:tcPr>
            <w:tcW w:w="1709" w:type="pct"/>
            <w:shd w:val="clear" w:color="auto" w:fill="auto"/>
          </w:tcPr>
          <w:p w14:paraId="500B4EA7"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notifyChanged</w:t>
            </w:r>
            <w:r w:rsidRPr="007056CE">
              <w:rPr>
                <w:rFonts w:ascii="Courier New" w:hAnsi="Courier New" w:cs="Courier New"/>
                <w:sz w:val="18"/>
                <w:szCs w:val="18"/>
                <w:lang w:eastAsia="zh-CN"/>
              </w:rPr>
              <w:t>AlarmGeneral</w:t>
            </w:r>
          </w:p>
        </w:tc>
        <w:tc>
          <w:tcPr>
            <w:tcW w:w="1006"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7E30C183"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77777777" w:rsidR="006A5594" w:rsidRPr="00215D3C" w:rsidRDefault="006A5594" w:rsidP="006A5594">
      <w:pPr>
        <w:pStyle w:val="Heading5"/>
      </w:pPr>
      <w:bookmarkStart w:id="2742" w:name="_Toc20494678"/>
      <w:bookmarkStart w:id="2743" w:name="_Toc26975746"/>
      <w:bookmarkStart w:id="2744" w:name="_Toc35856626"/>
      <w:bookmarkStart w:id="2745" w:name="_Toc44001512"/>
      <w:bookmarkStart w:id="2746" w:name="_Toc51581113"/>
      <w:bookmarkStart w:id="2747" w:name="_Toc52356376"/>
      <w:bookmarkStart w:id="2748" w:name="_Toc55227946"/>
      <w:r>
        <w:t>12.</w:t>
      </w:r>
      <w:r w:rsidRPr="00493578">
        <w:t>2.1</w:t>
      </w:r>
      <w:r w:rsidRPr="00215D3C">
        <w:t>.2.2</w:t>
      </w:r>
      <w:r w:rsidRPr="00215D3C">
        <w:tab/>
        <w:t xml:space="preserve">Notification </w:t>
      </w:r>
      <w:r w:rsidRPr="00493578">
        <w:rPr>
          <w:rFonts w:ascii="Courier New" w:hAnsi="Courier New" w:cs="Courier New"/>
        </w:rPr>
        <w:t>notifyNewAlarm</w:t>
      </w:r>
      <w:bookmarkEnd w:id="2742"/>
      <w:bookmarkEnd w:id="2743"/>
      <w:bookmarkEnd w:id="2744"/>
      <w:r w:rsidR="00A549A6" w:rsidRPr="00027185">
        <w:rPr>
          <w:rFonts w:cs="Arial"/>
        </w:rPr>
        <w:t xml:space="preserve"> (</w:t>
      </w:r>
      <w:r w:rsidR="00A549A6">
        <w:rPr>
          <w:rFonts w:cs="Arial"/>
        </w:rPr>
        <w:t>non-security alarm</w:t>
      </w:r>
      <w:r w:rsidR="00A549A6" w:rsidRPr="00027185">
        <w:rPr>
          <w:rFonts w:cs="Arial"/>
        </w:rPr>
        <w:t>)</w:t>
      </w:r>
      <w:bookmarkEnd w:id="2745"/>
      <w:bookmarkEnd w:id="2746"/>
      <w:bookmarkEnd w:id="2747"/>
      <w:bookmarkEnd w:id="2748"/>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6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087"/>
        <w:gridCol w:w="2088"/>
        <w:gridCol w:w="4859"/>
        <w:gridCol w:w="496"/>
      </w:tblGrid>
      <w:tr w:rsidR="006A5594" w:rsidRPr="00215D3C" w14:paraId="31B9BBE1" w14:textId="77777777" w:rsidTr="00027185">
        <w:tc>
          <w:tcPr>
            <w:tcW w:w="1202" w:type="pct"/>
            <w:shd w:val="clear" w:color="auto" w:fill="auto"/>
          </w:tcPr>
          <w:p w14:paraId="23D73E65" w14:textId="77777777" w:rsidR="006A5594" w:rsidRPr="00215D3C" w:rsidRDefault="006A5594" w:rsidP="000516BC">
            <w:pPr>
              <w:pStyle w:val="TAH"/>
              <w:keepNext w:val="0"/>
              <w:keepLines w:val="0"/>
              <w:rPr>
                <w:lang w:eastAsia="zh-CN"/>
              </w:rPr>
            </w:pPr>
            <w:r w:rsidRPr="00215D3C">
              <w:lastRenderedPageBreak/>
              <w:t>IS notification parameter name</w:t>
            </w:r>
          </w:p>
        </w:tc>
        <w:tc>
          <w:tcPr>
            <w:tcW w:w="484" w:type="pct"/>
          </w:tcPr>
          <w:p w14:paraId="13817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930" w:type="pct"/>
          </w:tcPr>
          <w:p w14:paraId="6942FB0B" w14:textId="77777777" w:rsidR="006A5594" w:rsidRPr="00215D3C" w:rsidRDefault="006A5594" w:rsidP="000516BC">
            <w:pPr>
              <w:pStyle w:val="TAH"/>
              <w:keepNext w:val="0"/>
              <w:keepLines w:val="0"/>
              <w:rPr>
                <w:lang w:eastAsia="zh-CN"/>
              </w:rPr>
            </w:pPr>
            <w:r w:rsidRPr="00215D3C">
              <w:rPr>
                <w:lang w:eastAsia="zh-CN"/>
              </w:rPr>
              <w:t>SS parameter name</w:t>
            </w:r>
          </w:p>
        </w:tc>
        <w:tc>
          <w:tcPr>
            <w:tcW w:w="2163" w:type="pct"/>
          </w:tcPr>
          <w:p w14:paraId="49A5C577" w14:textId="77777777" w:rsidR="006A5594" w:rsidRPr="00215D3C" w:rsidRDefault="006A5594" w:rsidP="000516BC">
            <w:pPr>
              <w:pStyle w:val="TAH"/>
              <w:keepNext w:val="0"/>
              <w:keepLines w:val="0"/>
              <w:rPr>
                <w:lang w:eastAsia="zh-CN"/>
              </w:rPr>
            </w:pPr>
            <w:r w:rsidRPr="00215D3C">
              <w:rPr>
                <w:lang w:eastAsia="zh-CN"/>
              </w:rPr>
              <w:t>SS parameter type</w:t>
            </w:r>
          </w:p>
        </w:tc>
        <w:tc>
          <w:tcPr>
            <w:tcW w:w="221" w:type="pct"/>
            <w:shd w:val="clear" w:color="auto" w:fill="auto"/>
          </w:tcPr>
          <w:p w14:paraId="7795325B" w14:textId="77777777" w:rsidR="006A5594" w:rsidRPr="00215D3C" w:rsidRDefault="006A5594" w:rsidP="000516BC">
            <w:pPr>
              <w:pStyle w:val="TAH"/>
              <w:keepNext w:val="0"/>
              <w:keepLines w:val="0"/>
              <w:rPr>
                <w:lang w:eastAsia="zh-CN"/>
              </w:rPr>
            </w:pPr>
            <w:r w:rsidRPr="00215D3C">
              <w:rPr>
                <w:lang w:eastAsia="zh-CN"/>
              </w:rPr>
              <w:t>S</w:t>
            </w:r>
          </w:p>
        </w:tc>
      </w:tr>
      <w:tr w:rsidR="006A5594" w:rsidRPr="00215D3C" w14:paraId="15E5BAE6" w14:textId="77777777" w:rsidTr="00027185">
        <w:tc>
          <w:tcPr>
            <w:tcW w:w="1202" w:type="pct"/>
            <w:shd w:val="clear" w:color="auto" w:fill="auto"/>
          </w:tcPr>
          <w:p w14:paraId="3D697317"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objectClass,</w:t>
            </w:r>
          </w:p>
          <w:p w14:paraId="117116B8"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objectInstance</w:t>
            </w:r>
          </w:p>
        </w:tc>
        <w:tc>
          <w:tcPr>
            <w:tcW w:w="484" w:type="pct"/>
          </w:tcPr>
          <w:p w14:paraId="3A8150C2"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0E03F9FF" w14:textId="77777777" w:rsidR="006A5594" w:rsidRPr="00215D3C" w:rsidRDefault="006A5594" w:rsidP="000516BC">
            <w:pPr>
              <w:pStyle w:val="TAC"/>
              <w:keepNext w:val="0"/>
              <w:keepLines w:val="0"/>
              <w:jc w:val="left"/>
              <w:rPr>
                <w:szCs w:val="18"/>
                <w:lang w:eastAsia="zh-CN"/>
              </w:rPr>
            </w:pPr>
            <w:r w:rsidRPr="00215D3C">
              <w:rPr>
                <w:szCs w:val="18"/>
                <w:lang w:eastAsia="zh-CN"/>
              </w:rPr>
              <w:t>href</w:t>
            </w:r>
          </w:p>
        </w:tc>
        <w:tc>
          <w:tcPr>
            <w:tcW w:w="2163" w:type="pct"/>
          </w:tcPr>
          <w:p w14:paraId="499A651B" w14:textId="77777777" w:rsidR="006A5594" w:rsidRPr="00215D3C" w:rsidRDefault="00A549A6" w:rsidP="000516BC">
            <w:pPr>
              <w:pStyle w:val="TAC"/>
              <w:keepNext w:val="0"/>
              <w:keepLines w:val="0"/>
              <w:jc w:val="left"/>
              <w:rPr>
                <w:szCs w:val="18"/>
                <w:lang w:eastAsia="zh-CN"/>
              </w:rPr>
            </w:pPr>
            <w:r>
              <w:rPr>
                <w:szCs w:val="18"/>
                <w:lang w:eastAsia="zh-CN"/>
              </w:rPr>
              <w:t>Uri</w:t>
            </w:r>
          </w:p>
        </w:tc>
        <w:tc>
          <w:tcPr>
            <w:tcW w:w="221" w:type="pct"/>
            <w:shd w:val="clear" w:color="auto" w:fill="auto"/>
          </w:tcPr>
          <w:p w14:paraId="4325A2DC"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297DF47E" w14:textId="77777777" w:rsidTr="00027185">
        <w:tc>
          <w:tcPr>
            <w:tcW w:w="1202" w:type="pct"/>
            <w:shd w:val="clear" w:color="auto" w:fill="auto"/>
          </w:tcPr>
          <w:p w14:paraId="293FCF64" w14:textId="77777777" w:rsidR="006A5594" w:rsidRPr="007056CE" w:rsidRDefault="006A5594" w:rsidP="000516BC">
            <w:pPr>
              <w:pStyle w:val="TAC"/>
              <w:keepNext w:val="0"/>
              <w:keepLines w:val="0"/>
              <w:jc w:val="left"/>
              <w:rPr>
                <w:rFonts w:ascii="Courier New" w:hAnsi="Courier New" w:cs="Courier New"/>
                <w:szCs w:val="18"/>
                <w:lang w:eastAsia="zh-CN"/>
              </w:rPr>
            </w:pPr>
            <w:r w:rsidRPr="007056CE">
              <w:rPr>
                <w:rFonts w:ascii="Courier New" w:hAnsi="Courier New" w:cs="Courier New"/>
              </w:rPr>
              <w:t>notificationId</w:t>
            </w:r>
          </w:p>
        </w:tc>
        <w:tc>
          <w:tcPr>
            <w:tcW w:w="484"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2163"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221"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027185">
        <w:tc>
          <w:tcPr>
            <w:tcW w:w="1202" w:type="pct"/>
            <w:shd w:val="clear" w:color="auto" w:fill="auto"/>
          </w:tcPr>
          <w:p w14:paraId="60195C2A"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notificationType</w:t>
            </w:r>
          </w:p>
        </w:tc>
        <w:tc>
          <w:tcPr>
            <w:tcW w:w="484"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2163"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221"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027185">
        <w:tc>
          <w:tcPr>
            <w:tcW w:w="1202" w:type="pct"/>
            <w:shd w:val="clear" w:color="auto" w:fill="auto"/>
          </w:tcPr>
          <w:p w14:paraId="56D36779"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eventTime</w:t>
            </w:r>
          </w:p>
        </w:tc>
        <w:tc>
          <w:tcPr>
            <w:tcW w:w="484"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2163"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221"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027185">
        <w:tc>
          <w:tcPr>
            <w:tcW w:w="1202" w:type="pct"/>
            <w:shd w:val="clear" w:color="auto" w:fill="auto"/>
          </w:tcPr>
          <w:p w14:paraId="3EC09878"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systemDN</w:t>
            </w:r>
          </w:p>
        </w:tc>
        <w:tc>
          <w:tcPr>
            <w:tcW w:w="484"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2163"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221"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027185">
        <w:tc>
          <w:tcPr>
            <w:tcW w:w="1202" w:type="pct"/>
            <w:shd w:val="clear" w:color="auto" w:fill="auto"/>
          </w:tcPr>
          <w:p w14:paraId="07DB1FA6" w14:textId="77777777" w:rsidR="00A549A6" w:rsidRPr="007056CE" w:rsidRDefault="00A549A6" w:rsidP="00A549A6">
            <w:pPr>
              <w:pStyle w:val="TAC"/>
              <w:keepNext w:val="0"/>
              <w:keepLines w:val="0"/>
              <w:jc w:val="left"/>
              <w:rPr>
                <w:rFonts w:ascii="Courier New" w:hAnsi="Courier New" w:cs="Courier New"/>
              </w:rPr>
            </w:pPr>
            <w:r w:rsidRPr="007056CE">
              <w:rPr>
                <w:rFonts w:ascii="Courier New" w:hAnsi="Courier New" w:cs="Courier New"/>
              </w:rPr>
              <w:t>alarmId</w:t>
            </w:r>
          </w:p>
        </w:tc>
        <w:tc>
          <w:tcPr>
            <w:tcW w:w="484"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93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2163"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221"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027185">
        <w:tc>
          <w:tcPr>
            <w:tcW w:w="1202" w:type="pct"/>
            <w:shd w:val="clear" w:color="auto" w:fill="auto"/>
          </w:tcPr>
          <w:p w14:paraId="4ABB79B5" w14:textId="77777777" w:rsidR="00A549A6" w:rsidRPr="007056CE" w:rsidRDefault="00A549A6" w:rsidP="00A549A6">
            <w:pPr>
              <w:pStyle w:val="TAC"/>
              <w:keepNext w:val="0"/>
              <w:keepLines w:val="0"/>
              <w:jc w:val="left"/>
              <w:rPr>
                <w:rFonts w:ascii="Courier New" w:hAnsi="Courier New" w:cs="Courier New"/>
              </w:rPr>
            </w:pPr>
            <w:r w:rsidRPr="007056CE">
              <w:rPr>
                <w:rFonts w:ascii="Courier New" w:hAnsi="Courier New" w:cs="Courier New"/>
              </w:rPr>
              <w:t>alarmType</w:t>
            </w:r>
          </w:p>
        </w:tc>
        <w:tc>
          <w:tcPr>
            <w:tcW w:w="484"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93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2163"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221"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027185">
        <w:tc>
          <w:tcPr>
            <w:tcW w:w="1202" w:type="pct"/>
            <w:shd w:val="clear" w:color="auto" w:fill="auto"/>
          </w:tcPr>
          <w:p w14:paraId="2664FD8A"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probableCause</w:t>
            </w:r>
          </w:p>
        </w:tc>
        <w:tc>
          <w:tcPr>
            <w:tcW w:w="484"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2163" w:type="pct"/>
          </w:tcPr>
          <w:p w14:paraId="5BBADD9D" w14:textId="77777777" w:rsidR="006A5594" w:rsidRPr="00215D3C" w:rsidRDefault="006A5594" w:rsidP="000516BC">
            <w:pPr>
              <w:pStyle w:val="TAC"/>
              <w:keepNext w:val="0"/>
              <w:keepLines w:val="0"/>
              <w:jc w:val="left"/>
              <w:rPr>
                <w:szCs w:val="18"/>
                <w:lang w:eastAsia="zh-CN"/>
              </w:rPr>
            </w:pPr>
            <w:r w:rsidRPr="00215D3C">
              <w:rPr>
                <w:rFonts w:cs="Arial"/>
              </w:rPr>
              <w:t>probableCause-Type</w:t>
            </w:r>
          </w:p>
        </w:tc>
        <w:tc>
          <w:tcPr>
            <w:tcW w:w="221"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027185">
        <w:tc>
          <w:tcPr>
            <w:tcW w:w="1202" w:type="pct"/>
            <w:shd w:val="clear" w:color="auto" w:fill="auto"/>
          </w:tcPr>
          <w:p w14:paraId="6AEC39F4" w14:textId="77777777" w:rsidR="00A549A6" w:rsidRPr="007056CE" w:rsidRDefault="00A549A6" w:rsidP="00A549A6">
            <w:pPr>
              <w:pStyle w:val="TAC"/>
              <w:keepNext w:val="0"/>
              <w:keepLines w:val="0"/>
              <w:jc w:val="left"/>
              <w:rPr>
                <w:rFonts w:ascii="Courier New" w:hAnsi="Courier New" w:cs="Courier New"/>
              </w:rPr>
            </w:pPr>
            <w:r w:rsidRPr="007056CE">
              <w:rPr>
                <w:rFonts w:ascii="Courier New" w:hAnsi="Courier New" w:cs="Courier New"/>
              </w:rPr>
              <w:t>specificProblem</w:t>
            </w:r>
          </w:p>
        </w:tc>
        <w:tc>
          <w:tcPr>
            <w:tcW w:w="484"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93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2163"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221"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027185">
        <w:tc>
          <w:tcPr>
            <w:tcW w:w="1202" w:type="pct"/>
            <w:shd w:val="clear" w:color="auto" w:fill="auto"/>
          </w:tcPr>
          <w:p w14:paraId="0DDB04F5"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484"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2163" w:type="pct"/>
          </w:tcPr>
          <w:p w14:paraId="10E3C378" w14:textId="77777777" w:rsidR="006A5594" w:rsidRPr="00215D3C" w:rsidRDefault="006A5594" w:rsidP="000516BC">
            <w:pPr>
              <w:pStyle w:val="TAC"/>
              <w:keepNext w:val="0"/>
              <w:keepLines w:val="0"/>
              <w:jc w:val="left"/>
              <w:rPr>
                <w:szCs w:val="18"/>
                <w:lang w:eastAsia="zh-CN"/>
              </w:rPr>
            </w:pPr>
            <w:r w:rsidRPr="00215D3C">
              <w:rPr>
                <w:rFonts w:cs="Arial"/>
              </w:rPr>
              <w:t>perceivedSeverity-Type</w:t>
            </w:r>
          </w:p>
        </w:tc>
        <w:tc>
          <w:tcPr>
            <w:tcW w:w="221"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027185">
        <w:tc>
          <w:tcPr>
            <w:tcW w:w="1202" w:type="pct"/>
            <w:shd w:val="clear" w:color="auto" w:fill="auto"/>
          </w:tcPr>
          <w:p w14:paraId="5C239B08"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484"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2163" w:type="pct"/>
          </w:tcPr>
          <w:p w14:paraId="794E8BF5" w14:textId="77777777" w:rsidR="006A5594" w:rsidRPr="00215D3C" w:rsidRDefault="006A5594" w:rsidP="000516BC">
            <w:pPr>
              <w:pStyle w:val="TAC"/>
              <w:keepNext w:val="0"/>
              <w:keepLines w:val="0"/>
              <w:jc w:val="left"/>
              <w:rPr>
                <w:szCs w:val="18"/>
                <w:lang w:eastAsia="zh-CN"/>
              </w:rPr>
            </w:pPr>
            <w:r w:rsidRPr="00215D3C">
              <w:rPr>
                <w:rFonts w:cs="Arial"/>
              </w:rPr>
              <w:t>array(correlatedNotification-Type)</w:t>
            </w:r>
          </w:p>
        </w:tc>
        <w:tc>
          <w:tcPr>
            <w:tcW w:w="221"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027185">
        <w:tc>
          <w:tcPr>
            <w:tcW w:w="1202" w:type="pct"/>
            <w:shd w:val="clear" w:color="auto" w:fill="auto"/>
          </w:tcPr>
          <w:p w14:paraId="0F6667DB"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backedUpStatus</w:t>
            </w:r>
          </w:p>
        </w:tc>
        <w:tc>
          <w:tcPr>
            <w:tcW w:w="484"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2163"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221"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027185">
        <w:tc>
          <w:tcPr>
            <w:tcW w:w="1202" w:type="pct"/>
            <w:shd w:val="clear" w:color="auto" w:fill="auto"/>
          </w:tcPr>
          <w:p w14:paraId="566C1429"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backUpObject</w:t>
            </w:r>
          </w:p>
        </w:tc>
        <w:tc>
          <w:tcPr>
            <w:tcW w:w="484"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2163"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221"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027185">
        <w:tc>
          <w:tcPr>
            <w:tcW w:w="1202" w:type="pct"/>
            <w:shd w:val="clear" w:color="auto" w:fill="auto"/>
          </w:tcPr>
          <w:p w14:paraId="7769F7C5"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trendIndication</w:t>
            </w:r>
          </w:p>
        </w:tc>
        <w:tc>
          <w:tcPr>
            <w:tcW w:w="484"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2163"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221"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027185">
        <w:tc>
          <w:tcPr>
            <w:tcW w:w="1202" w:type="pct"/>
            <w:shd w:val="clear" w:color="auto" w:fill="auto"/>
          </w:tcPr>
          <w:p w14:paraId="0F2531B9"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thresholdInfo</w:t>
            </w:r>
          </w:p>
        </w:tc>
        <w:tc>
          <w:tcPr>
            <w:tcW w:w="484"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2163"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221"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027185">
        <w:tc>
          <w:tcPr>
            <w:tcW w:w="1202" w:type="pct"/>
            <w:shd w:val="clear" w:color="auto" w:fill="auto"/>
          </w:tcPr>
          <w:p w14:paraId="3EA1B498" w14:textId="77777777" w:rsidR="00954C2A" w:rsidRPr="007056CE" w:rsidRDefault="00954C2A" w:rsidP="00954C2A">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484"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93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2163"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221"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027185">
        <w:tc>
          <w:tcPr>
            <w:tcW w:w="1202" w:type="pct"/>
            <w:shd w:val="clear" w:color="auto" w:fill="auto"/>
          </w:tcPr>
          <w:p w14:paraId="51FE7EDA"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stateChangeDefinition</w:t>
            </w:r>
          </w:p>
        </w:tc>
        <w:tc>
          <w:tcPr>
            <w:tcW w:w="484"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2163"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221"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027185">
        <w:tc>
          <w:tcPr>
            <w:tcW w:w="1202" w:type="pct"/>
            <w:shd w:val="clear" w:color="auto" w:fill="auto"/>
          </w:tcPr>
          <w:p w14:paraId="7FD10F1F"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monitoredAttributes</w:t>
            </w:r>
          </w:p>
        </w:tc>
        <w:tc>
          <w:tcPr>
            <w:tcW w:w="484"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2163"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221"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027185">
        <w:tc>
          <w:tcPr>
            <w:tcW w:w="1202" w:type="pct"/>
            <w:shd w:val="clear" w:color="auto" w:fill="auto"/>
          </w:tcPr>
          <w:p w14:paraId="3232C574"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proposedRepairActions</w:t>
            </w:r>
          </w:p>
        </w:tc>
        <w:tc>
          <w:tcPr>
            <w:tcW w:w="484"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2163"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221"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027185">
        <w:tc>
          <w:tcPr>
            <w:tcW w:w="1202" w:type="pct"/>
            <w:shd w:val="clear" w:color="auto" w:fill="auto"/>
          </w:tcPr>
          <w:p w14:paraId="613EC4C5"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additionalText</w:t>
            </w:r>
          </w:p>
        </w:tc>
        <w:tc>
          <w:tcPr>
            <w:tcW w:w="484"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2163"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221"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027185">
        <w:tc>
          <w:tcPr>
            <w:tcW w:w="1202" w:type="pct"/>
            <w:shd w:val="clear" w:color="auto" w:fill="auto"/>
          </w:tcPr>
          <w:p w14:paraId="6278B6DD"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additionalInformation</w:t>
            </w:r>
          </w:p>
        </w:tc>
        <w:tc>
          <w:tcPr>
            <w:tcW w:w="484"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93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2163"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221"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77777777" w:rsidR="006A5594" w:rsidRPr="00215D3C" w:rsidRDefault="006A5594" w:rsidP="006A5594">
      <w:pPr>
        <w:pStyle w:val="Heading5"/>
      </w:pPr>
      <w:bookmarkStart w:id="2749" w:name="_Toc20494679"/>
      <w:bookmarkStart w:id="2750" w:name="_Toc26975747"/>
      <w:bookmarkStart w:id="2751" w:name="_Toc35856627"/>
      <w:bookmarkStart w:id="2752" w:name="_Toc44001513"/>
      <w:bookmarkStart w:id="2753" w:name="_Toc51581114"/>
      <w:bookmarkStart w:id="2754" w:name="_Toc52356377"/>
      <w:bookmarkStart w:id="2755" w:name="_Toc55227947"/>
      <w:r>
        <w:t>12.</w:t>
      </w:r>
      <w:r w:rsidRPr="009F6FEC">
        <w:t>2.1</w:t>
      </w:r>
      <w:r w:rsidRPr="00215D3C">
        <w:t>.2.3</w:t>
      </w:r>
      <w:r w:rsidRPr="00215D3C">
        <w:tab/>
        <w:t xml:space="preserve">Notification </w:t>
      </w:r>
      <w:r w:rsidRPr="009F6FEC">
        <w:rPr>
          <w:rFonts w:ascii="Courier New" w:hAnsi="Courier New" w:cs="Courier New"/>
        </w:rPr>
        <w:t>notifyNewAlarm</w:t>
      </w:r>
      <w:bookmarkEnd w:id="2749"/>
      <w:bookmarkEnd w:id="2750"/>
      <w:bookmarkEnd w:id="2751"/>
      <w:r w:rsidR="00B078CF" w:rsidRPr="00027185">
        <w:rPr>
          <w:rFonts w:cs="Arial"/>
        </w:rPr>
        <w:t xml:space="preserve"> (</w:t>
      </w:r>
      <w:r w:rsidR="00B078CF">
        <w:rPr>
          <w:rFonts w:cs="Arial"/>
        </w:rPr>
        <w:t>security alarm</w:t>
      </w:r>
      <w:r w:rsidR="00B078CF" w:rsidRPr="00027185">
        <w:rPr>
          <w:rFonts w:cs="Arial"/>
        </w:rPr>
        <w:t>)</w:t>
      </w:r>
      <w:bookmarkEnd w:id="2752"/>
      <w:bookmarkEnd w:id="2753"/>
      <w:bookmarkEnd w:id="2754"/>
      <w:bookmarkEnd w:id="2755"/>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087"/>
        <w:gridCol w:w="1997"/>
        <w:gridCol w:w="4858"/>
        <w:gridCol w:w="497"/>
      </w:tblGrid>
      <w:tr w:rsidR="006A5594" w:rsidRPr="00215D3C" w14:paraId="42D600FE" w14:textId="77777777" w:rsidTr="00B078CF">
        <w:tc>
          <w:tcPr>
            <w:tcW w:w="1212" w:type="pct"/>
            <w:shd w:val="clear" w:color="auto" w:fill="auto"/>
          </w:tcPr>
          <w:p w14:paraId="6D3D702F" w14:textId="77777777" w:rsidR="006A5594" w:rsidRPr="00215D3C" w:rsidRDefault="006A5594" w:rsidP="000516BC">
            <w:pPr>
              <w:pStyle w:val="TAH"/>
              <w:keepNext w:val="0"/>
              <w:keepLines w:val="0"/>
              <w:rPr>
                <w:lang w:eastAsia="zh-CN"/>
              </w:rPr>
            </w:pPr>
            <w:r w:rsidRPr="00215D3C">
              <w:t>IS notification parameter name</w:t>
            </w:r>
          </w:p>
        </w:tc>
        <w:tc>
          <w:tcPr>
            <w:tcW w:w="488" w:type="pct"/>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896" w:type="pct"/>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2181" w:type="pct"/>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223" w:type="pct"/>
            <w:shd w:val="clear" w:color="auto" w:fill="auto"/>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6A5594" w:rsidRPr="00215D3C" w14:paraId="575F74DA" w14:textId="77777777" w:rsidTr="00B078CF">
        <w:tc>
          <w:tcPr>
            <w:tcW w:w="1212" w:type="pct"/>
            <w:shd w:val="clear" w:color="auto" w:fill="auto"/>
          </w:tcPr>
          <w:p w14:paraId="26F0EB9D"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objectClass,</w:t>
            </w:r>
          </w:p>
          <w:p w14:paraId="038BB517"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objectInstance</w:t>
            </w:r>
          </w:p>
        </w:tc>
        <w:tc>
          <w:tcPr>
            <w:tcW w:w="488" w:type="pct"/>
          </w:tcPr>
          <w:p w14:paraId="21AED8A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4BBB037E" w14:textId="77777777" w:rsidR="006A5594" w:rsidRPr="00215D3C" w:rsidRDefault="006A5594" w:rsidP="000516BC">
            <w:pPr>
              <w:pStyle w:val="TAC"/>
              <w:keepNext w:val="0"/>
              <w:keepLines w:val="0"/>
              <w:jc w:val="left"/>
              <w:rPr>
                <w:szCs w:val="18"/>
                <w:lang w:eastAsia="zh-CN"/>
              </w:rPr>
            </w:pPr>
            <w:r w:rsidRPr="00215D3C">
              <w:rPr>
                <w:szCs w:val="18"/>
                <w:lang w:eastAsia="zh-CN"/>
              </w:rPr>
              <w:t>href</w:t>
            </w:r>
          </w:p>
        </w:tc>
        <w:tc>
          <w:tcPr>
            <w:tcW w:w="2181" w:type="pct"/>
          </w:tcPr>
          <w:p w14:paraId="6081DDC6" w14:textId="77777777" w:rsidR="006A5594" w:rsidRPr="00215D3C" w:rsidRDefault="00B078CF" w:rsidP="000516BC">
            <w:pPr>
              <w:pStyle w:val="TAC"/>
              <w:keepNext w:val="0"/>
              <w:keepLines w:val="0"/>
              <w:jc w:val="left"/>
              <w:rPr>
                <w:szCs w:val="18"/>
                <w:lang w:eastAsia="zh-CN"/>
              </w:rPr>
            </w:pPr>
            <w:r>
              <w:rPr>
                <w:szCs w:val="18"/>
                <w:lang w:eastAsia="zh-CN"/>
              </w:rPr>
              <w:t>Uri</w:t>
            </w:r>
          </w:p>
        </w:tc>
        <w:tc>
          <w:tcPr>
            <w:tcW w:w="223" w:type="pct"/>
            <w:shd w:val="clear" w:color="auto" w:fill="auto"/>
          </w:tcPr>
          <w:p w14:paraId="7125EF6F"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23D7F6DB" w14:textId="77777777" w:rsidTr="00B078CF">
        <w:tc>
          <w:tcPr>
            <w:tcW w:w="1212" w:type="pct"/>
            <w:shd w:val="clear" w:color="auto" w:fill="auto"/>
          </w:tcPr>
          <w:p w14:paraId="0412AF08" w14:textId="77777777" w:rsidR="006A5594" w:rsidRPr="007056CE" w:rsidRDefault="006A5594" w:rsidP="000516BC">
            <w:pPr>
              <w:pStyle w:val="TAC"/>
              <w:keepNext w:val="0"/>
              <w:keepLines w:val="0"/>
              <w:jc w:val="left"/>
              <w:rPr>
                <w:rFonts w:ascii="Courier New" w:hAnsi="Courier New" w:cs="Courier New"/>
                <w:szCs w:val="18"/>
                <w:lang w:eastAsia="zh-CN"/>
              </w:rPr>
            </w:pPr>
            <w:r w:rsidRPr="007056CE">
              <w:rPr>
                <w:rFonts w:ascii="Courier New" w:hAnsi="Courier New" w:cs="Courier New"/>
              </w:rPr>
              <w:t>notificationId</w:t>
            </w:r>
          </w:p>
        </w:tc>
        <w:tc>
          <w:tcPr>
            <w:tcW w:w="488"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218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223"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B078CF">
        <w:tc>
          <w:tcPr>
            <w:tcW w:w="1212" w:type="pct"/>
            <w:shd w:val="clear" w:color="auto" w:fill="auto"/>
          </w:tcPr>
          <w:p w14:paraId="2F25E67B"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notificationType</w:t>
            </w:r>
          </w:p>
        </w:tc>
        <w:tc>
          <w:tcPr>
            <w:tcW w:w="488"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218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223"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B078CF">
        <w:tc>
          <w:tcPr>
            <w:tcW w:w="1212" w:type="pct"/>
            <w:shd w:val="clear" w:color="auto" w:fill="auto"/>
          </w:tcPr>
          <w:p w14:paraId="4C67EB1A"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eventTime</w:t>
            </w:r>
          </w:p>
        </w:tc>
        <w:tc>
          <w:tcPr>
            <w:tcW w:w="488"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218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223"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B078CF">
        <w:tc>
          <w:tcPr>
            <w:tcW w:w="1212" w:type="pct"/>
            <w:shd w:val="clear" w:color="auto" w:fill="auto"/>
          </w:tcPr>
          <w:p w14:paraId="25D0EDB2"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systemDN</w:t>
            </w:r>
          </w:p>
        </w:tc>
        <w:tc>
          <w:tcPr>
            <w:tcW w:w="488"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218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223"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B078CF">
        <w:tc>
          <w:tcPr>
            <w:tcW w:w="1212" w:type="pct"/>
            <w:shd w:val="clear" w:color="auto" w:fill="auto"/>
          </w:tcPr>
          <w:p w14:paraId="3D978279" w14:textId="77777777" w:rsidR="00B078CF" w:rsidRPr="007056CE" w:rsidRDefault="00B078CF" w:rsidP="00B078CF">
            <w:pPr>
              <w:pStyle w:val="TAC"/>
              <w:keepNext w:val="0"/>
              <w:keepLines w:val="0"/>
              <w:jc w:val="left"/>
              <w:rPr>
                <w:rFonts w:ascii="Courier New" w:hAnsi="Courier New" w:cs="Courier New"/>
              </w:rPr>
            </w:pPr>
            <w:r w:rsidRPr="007056CE">
              <w:rPr>
                <w:rFonts w:ascii="Courier New" w:hAnsi="Courier New" w:cs="Courier New"/>
              </w:rPr>
              <w:lastRenderedPageBreak/>
              <w:t>alarmId</w:t>
            </w:r>
          </w:p>
        </w:tc>
        <w:tc>
          <w:tcPr>
            <w:tcW w:w="488"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896"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218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223"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B078CF">
        <w:tc>
          <w:tcPr>
            <w:tcW w:w="1212" w:type="pct"/>
            <w:shd w:val="clear" w:color="auto" w:fill="auto"/>
          </w:tcPr>
          <w:p w14:paraId="3E984F03" w14:textId="77777777" w:rsidR="00B078CF" w:rsidRPr="007056CE" w:rsidRDefault="00B078CF" w:rsidP="00B078CF">
            <w:pPr>
              <w:pStyle w:val="TAC"/>
              <w:keepNext w:val="0"/>
              <w:keepLines w:val="0"/>
              <w:jc w:val="left"/>
              <w:rPr>
                <w:rFonts w:ascii="Courier New" w:hAnsi="Courier New" w:cs="Courier New"/>
              </w:rPr>
            </w:pPr>
            <w:r w:rsidRPr="007056CE">
              <w:rPr>
                <w:rFonts w:ascii="Courier New" w:hAnsi="Courier New" w:cs="Courier New"/>
              </w:rPr>
              <w:t>alarmType</w:t>
            </w:r>
          </w:p>
        </w:tc>
        <w:tc>
          <w:tcPr>
            <w:tcW w:w="488"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896"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218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223"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B078CF">
        <w:tc>
          <w:tcPr>
            <w:tcW w:w="1212" w:type="pct"/>
            <w:shd w:val="clear" w:color="auto" w:fill="auto"/>
          </w:tcPr>
          <w:p w14:paraId="18C3CA15"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probableCause</w:t>
            </w:r>
          </w:p>
        </w:tc>
        <w:tc>
          <w:tcPr>
            <w:tcW w:w="488"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218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223"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B078CF">
        <w:tc>
          <w:tcPr>
            <w:tcW w:w="1212" w:type="pct"/>
            <w:shd w:val="clear" w:color="auto" w:fill="auto"/>
          </w:tcPr>
          <w:p w14:paraId="271FFF54"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488"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218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223"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B078CF">
        <w:tc>
          <w:tcPr>
            <w:tcW w:w="1212" w:type="pct"/>
            <w:shd w:val="clear" w:color="auto" w:fill="auto"/>
          </w:tcPr>
          <w:p w14:paraId="18470881"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488"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218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223"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B078CF">
        <w:tc>
          <w:tcPr>
            <w:tcW w:w="1212" w:type="pct"/>
            <w:shd w:val="clear" w:color="auto" w:fill="auto"/>
          </w:tcPr>
          <w:p w14:paraId="58740201"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additionalText</w:t>
            </w:r>
          </w:p>
        </w:tc>
        <w:tc>
          <w:tcPr>
            <w:tcW w:w="488"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218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223"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B078CF">
        <w:tc>
          <w:tcPr>
            <w:tcW w:w="1212" w:type="pct"/>
            <w:shd w:val="clear" w:color="auto" w:fill="auto"/>
          </w:tcPr>
          <w:p w14:paraId="71448594"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additionalInformation</w:t>
            </w:r>
          </w:p>
        </w:tc>
        <w:tc>
          <w:tcPr>
            <w:tcW w:w="488"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218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223"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B078CF">
        <w:tc>
          <w:tcPr>
            <w:tcW w:w="1212" w:type="pct"/>
            <w:shd w:val="clear" w:color="auto" w:fill="auto"/>
          </w:tcPr>
          <w:p w14:paraId="3D5F5AA3" w14:textId="77777777" w:rsidR="00B078CF" w:rsidRPr="007056CE" w:rsidRDefault="00B078CF" w:rsidP="00B078CF">
            <w:pPr>
              <w:pStyle w:val="TAC"/>
              <w:keepNext w:val="0"/>
              <w:keepLines w:val="0"/>
              <w:jc w:val="left"/>
              <w:rPr>
                <w:rFonts w:ascii="Courier New" w:hAnsi="Courier New" w:cs="Courier New"/>
              </w:rPr>
            </w:pPr>
            <w:r w:rsidRPr="007056CE">
              <w:rPr>
                <w:rFonts w:ascii="Courier New" w:hAnsi="Courier New" w:cs="Courier New"/>
              </w:rPr>
              <w:t>rootCauseIndicator</w:t>
            </w:r>
          </w:p>
        </w:tc>
        <w:tc>
          <w:tcPr>
            <w:tcW w:w="488"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896"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2181" w:type="pct"/>
          </w:tcPr>
          <w:p w14:paraId="2776088B" w14:textId="77777777" w:rsidR="00B078CF" w:rsidRPr="00215D3C" w:rsidRDefault="00B078CF" w:rsidP="00B078CF">
            <w:pPr>
              <w:pStyle w:val="TAC"/>
              <w:keepNext w:val="0"/>
              <w:keepLines w:val="0"/>
              <w:jc w:val="left"/>
            </w:pPr>
            <w:r>
              <w:rPr>
                <w:rFonts w:cs="Arial"/>
              </w:rPr>
              <w:t>boolean</w:t>
            </w:r>
          </w:p>
        </w:tc>
        <w:tc>
          <w:tcPr>
            <w:tcW w:w="223"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B078CF">
        <w:tc>
          <w:tcPr>
            <w:tcW w:w="1212" w:type="pct"/>
            <w:shd w:val="clear" w:color="auto" w:fill="auto"/>
          </w:tcPr>
          <w:p w14:paraId="56F84FDB"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serviceUser</w:t>
            </w:r>
          </w:p>
        </w:tc>
        <w:tc>
          <w:tcPr>
            <w:tcW w:w="488"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2181" w:type="pct"/>
          </w:tcPr>
          <w:p w14:paraId="00D50CB4" w14:textId="77777777" w:rsidR="006A5594" w:rsidRPr="00215D3C" w:rsidRDefault="00B078CF" w:rsidP="000516BC">
            <w:pPr>
              <w:pStyle w:val="TAC"/>
              <w:keepNext w:val="0"/>
              <w:keepLines w:val="0"/>
              <w:jc w:val="left"/>
              <w:rPr>
                <w:rFonts w:cs="Arial"/>
              </w:rPr>
            </w:pPr>
            <w:r>
              <w:t>string</w:t>
            </w:r>
          </w:p>
        </w:tc>
        <w:tc>
          <w:tcPr>
            <w:tcW w:w="223"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B078CF">
        <w:tc>
          <w:tcPr>
            <w:tcW w:w="1212" w:type="pct"/>
            <w:shd w:val="clear" w:color="auto" w:fill="auto"/>
          </w:tcPr>
          <w:p w14:paraId="79FBF24F"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serviceProvider</w:t>
            </w:r>
          </w:p>
        </w:tc>
        <w:tc>
          <w:tcPr>
            <w:tcW w:w="488"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2181" w:type="pct"/>
          </w:tcPr>
          <w:p w14:paraId="5FFD66E1" w14:textId="77777777" w:rsidR="006A5594" w:rsidRPr="00215D3C" w:rsidRDefault="00B078CF" w:rsidP="000516BC">
            <w:pPr>
              <w:pStyle w:val="TAC"/>
              <w:keepNext w:val="0"/>
              <w:keepLines w:val="0"/>
              <w:jc w:val="left"/>
              <w:rPr>
                <w:rFonts w:cs="Arial"/>
              </w:rPr>
            </w:pPr>
            <w:r>
              <w:t>string</w:t>
            </w:r>
          </w:p>
        </w:tc>
        <w:tc>
          <w:tcPr>
            <w:tcW w:w="223"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B078CF">
        <w:tc>
          <w:tcPr>
            <w:tcW w:w="1212" w:type="pct"/>
            <w:shd w:val="clear" w:color="auto" w:fill="auto"/>
          </w:tcPr>
          <w:p w14:paraId="2CD6A306" w14:textId="77777777" w:rsidR="006A5594" w:rsidRPr="007056CE" w:rsidRDefault="006A5594" w:rsidP="000516BC">
            <w:pPr>
              <w:pStyle w:val="TAC"/>
              <w:keepNext w:val="0"/>
              <w:keepLines w:val="0"/>
              <w:jc w:val="left"/>
              <w:rPr>
                <w:rFonts w:ascii="Courier New" w:hAnsi="Courier New" w:cs="Courier New"/>
              </w:rPr>
            </w:pPr>
            <w:r w:rsidRPr="007056CE">
              <w:rPr>
                <w:rFonts w:ascii="Courier New" w:hAnsi="Courier New" w:cs="Courier New"/>
              </w:rPr>
              <w:t>securityAlarmDetector</w:t>
            </w:r>
          </w:p>
        </w:tc>
        <w:tc>
          <w:tcPr>
            <w:tcW w:w="488"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896"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2181" w:type="pct"/>
          </w:tcPr>
          <w:p w14:paraId="0E2F9052" w14:textId="77777777" w:rsidR="006A5594" w:rsidRPr="00215D3C" w:rsidRDefault="00B078CF" w:rsidP="000516BC">
            <w:pPr>
              <w:pStyle w:val="TAC"/>
              <w:keepNext w:val="0"/>
              <w:keepLines w:val="0"/>
              <w:jc w:val="left"/>
              <w:rPr>
                <w:rFonts w:cs="Arial"/>
              </w:rPr>
            </w:pPr>
            <w:r>
              <w:t>string</w:t>
            </w:r>
          </w:p>
        </w:tc>
        <w:tc>
          <w:tcPr>
            <w:tcW w:w="223"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77777777" w:rsidR="006A5594" w:rsidRPr="00215D3C" w:rsidRDefault="006A5594" w:rsidP="006A5594">
      <w:pPr>
        <w:pStyle w:val="Heading5"/>
      </w:pPr>
      <w:bookmarkStart w:id="2756" w:name="_Toc20494680"/>
      <w:bookmarkStart w:id="2757" w:name="_Toc26975748"/>
      <w:bookmarkStart w:id="2758" w:name="_Toc35856628"/>
      <w:bookmarkStart w:id="2759" w:name="_Toc44001514"/>
      <w:bookmarkStart w:id="2760" w:name="_Toc51581115"/>
      <w:bookmarkStart w:id="2761" w:name="_Toc52356378"/>
      <w:bookmarkStart w:id="2762" w:name="_Toc55227948"/>
      <w:r>
        <w:t>12.</w:t>
      </w:r>
      <w:r w:rsidRPr="009F6FEC">
        <w:t>2.1</w:t>
      </w:r>
      <w:r w:rsidRPr="00215D3C">
        <w:t>.2.4</w:t>
      </w:r>
      <w:r w:rsidRPr="00215D3C">
        <w:tab/>
        <w:t xml:space="preserve">Notification </w:t>
      </w:r>
      <w:r w:rsidRPr="009F6FEC">
        <w:rPr>
          <w:rFonts w:ascii="Courier New" w:hAnsi="Courier New" w:cs="Courier New"/>
        </w:rPr>
        <w:t>notifyAckStateChanged</w:t>
      </w:r>
      <w:bookmarkEnd w:id="2756"/>
      <w:bookmarkEnd w:id="2757"/>
      <w:bookmarkEnd w:id="2758"/>
      <w:bookmarkEnd w:id="2759"/>
      <w:bookmarkEnd w:id="2760"/>
      <w:bookmarkEnd w:id="2761"/>
      <w:bookmarkEnd w:id="2762"/>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510"/>
        <w:gridCol w:w="2125"/>
        <w:gridCol w:w="3544"/>
        <w:gridCol w:w="534"/>
      </w:tblGrid>
      <w:tr w:rsidR="006A5594" w:rsidRPr="00215D3C" w14:paraId="0F116E0F" w14:textId="77777777" w:rsidTr="000516BC">
        <w:tc>
          <w:tcPr>
            <w:tcW w:w="1087" w:type="pct"/>
            <w:shd w:val="clear" w:color="auto" w:fill="auto"/>
          </w:tcPr>
          <w:p w14:paraId="17D904E8" w14:textId="77777777" w:rsidR="006A5594" w:rsidRPr="00215D3C" w:rsidRDefault="006A5594" w:rsidP="000516BC">
            <w:pPr>
              <w:pStyle w:val="TAH"/>
              <w:keepNext w:val="0"/>
              <w:keepLines w:val="0"/>
              <w:rPr>
                <w:lang w:eastAsia="zh-CN"/>
              </w:rPr>
            </w:pPr>
            <w:r w:rsidRPr="00215D3C">
              <w:t>IS notification parameter name</w:t>
            </w:r>
          </w:p>
        </w:tc>
        <w:tc>
          <w:tcPr>
            <w:tcW w:w="766" w:type="pct"/>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78" w:type="pct"/>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798" w:type="pct"/>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71" w:type="pct"/>
            <w:shd w:val="clear" w:color="auto" w:fill="auto"/>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943788" w:rsidRPr="00215D3C" w14:paraId="6CF93D99" w14:textId="77777777" w:rsidTr="000516BC">
        <w:tc>
          <w:tcPr>
            <w:tcW w:w="1087" w:type="pct"/>
            <w:shd w:val="clear" w:color="auto" w:fill="auto"/>
          </w:tcPr>
          <w:p w14:paraId="2AB7F391"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objectClass,</w:t>
            </w:r>
          </w:p>
          <w:p w14:paraId="6E07CB67"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objectInstance</w:t>
            </w:r>
          </w:p>
        </w:tc>
        <w:tc>
          <w:tcPr>
            <w:tcW w:w="766" w:type="pct"/>
          </w:tcPr>
          <w:p w14:paraId="3C13246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45696D19" w14:textId="77777777" w:rsidR="00943788" w:rsidRPr="00215D3C" w:rsidRDefault="00943788" w:rsidP="00943788">
            <w:pPr>
              <w:pStyle w:val="TAC"/>
              <w:keepNext w:val="0"/>
              <w:keepLines w:val="0"/>
              <w:jc w:val="left"/>
              <w:rPr>
                <w:szCs w:val="18"/>
                <w:lang w:eastAsia="zh-CN"/>
              </w:rPr>
            </w:pPr>
            <w:r w:rsidRPr="00215D3C">
              <w:rPr>
                <w:szCs w:val="18"/>
                <w:lang w:eastAsia="zh-CN"/>
              </w:rPr>
              <w:t>href</w:t>
            </w:r>
          </w:p>
        </w:tc>
        <w:tc>
          <w:tcPr>
            <w:tcW w:w="1798" w:type="pct"/>
          </w:tcPr>
          <w:p w14:paraId="788B2973" w14:textId="77777777" w:rsidR="00943788" w:rsidRPr="00215D3C" w:rsidRDefault="00943788" w:rsidP="00943788">
            <w:pPr>
              <w:pStyle w:val="TAC"/>
              <w:keepNext w:val="0"/>
              <w:keepLines w:val="0"/>
              <w:jc w:val="left"/>
              <w:rPr>
                <w:szCs w:val="18"/>
                <w:lang w:eastAsia="zh-CN"/>
              </w:rPr>
            </w:pPr>
            <w:r>
              <w:rPr>
                <w:szCs w:val="18"/>
                <w:lang w:eastAsia="zh-CN"/>
              </w:rPr>
              <w:t>U</w:t>
            </w:r>
            <w:r w:rsidRPr="00215D3C">
              <w:rPr>
                <w:szCs w:val="18"/>
                <w:lang w:eastAsia="zh-CN"/>
              </w:rPr>
              <w:t>ri</w:t>
            </w:r>
            <w:r w:rsidRPr="00215D3C" w:rsidDel="00267550">
              <w:rPr>
                <w:szCs w:val="18"/>
                <w:lang w:eastAsia="zh-CN"/>
              </w:rPr>
              <w:t>-</w:t>
            </w:r>
          </w:p>
        </w:tc>
        <w:tc>
          <w:tcPr>
            <w:tcW w:w="271" w:type="pct"/>
            <w:shd w:val="clear" w:color="auto" w:fill="auto"/>
          </w:tcPr>
          <w:p w14:paraId="0DC22B06"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58D39AD8" w14:textId="77777777" w:rsidTr="000516BC">
        <w:tc>
          <w:tcPr>
            <w:tcW w:w="1087" w:type="pct"/>
            <w:shd w:val="clear" w:color="auto" w:fill="auto"/>
          </w:tcPr>
          <w:p w14:paraId="30BD0E2B"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notificationId</w:t>
            </w:r>
          </w:p>
        </w:tc>
        <w:tc>
          <w:tcPr>
            <w:tcW w:w="76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798"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71"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0516BC">
        <w:tc>
          <w:tcPr>
            <w:tcW w:w="1087" w:type="pct"/>
            <w:shd w:val="clear" w:color="auto" w:fill="auto"/>
          </w:tcPr>
          <w:p w14:paraId="48E8401D"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6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798" w:type="pct"/>
          </w:tcPr>
          <w:p w14:paraId="769FF22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r w:rsidRPr="00215D3C" w:rsidDel="00267550">
              <w:rPr>
                <w:rFonts w:cs="Arial"/>
              </w:rPr>
              <w:t>-</w:t>
            </w:r>
          </w:p>
        </w:tc>
        <w:tc>
          <w:tcPr>
            <w:tcW w:w="271"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0516BC">
        <w:tc>
          <w:tcPr>
            <w:tcW w:w="1087" w:type="pct"/>
            <w:shd w:val="clear" w:color="auto" w:fill="auto"/>
          </w:tcPr>
          <w:p w14:paraId="32CA10BF"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eventTime</w:t>
            </w:r>
          </w:p>
        </w:tc>
        <w:tc>
          <w:tcPr>
            <w:tcW w:w="76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798" w:type="pct"/>
          </w:tcPr>
          <w:p w14:paraId="47B227F7" w14:textId="77777777" w:rsidR="00943788" w:rsidRPr="00215D3C" w:rsidRDefault="00943788" w:rsidP="00943788">
            <w:pPr>
              <w:pStyle w:val="TAC"/>
              <w:keepNext w:val="0"/>
              <w:keepLines w:val="0"/>
              <w:jc w:val="left"/>
              <w:rPr>
                <w:szCs w:val="18"/>
                <w:lang w:eastAsia="zh-CN"/>
              </w:rPr>
            </w:pPr>
            <w:r>
              <w:rPr>
                <w:rFonts w:cs="Arial"/>
              </w:rPr>
              <w:t>D</w:t>
            </w:r>
            <w:r w:rsidRPr="00215D3C" w:rsidDel="00267550">
              <w:rPr>
                <w:rFonts w:cs="Arial"/>
              </w:rPr>
              <w:t>d</w:t>
            </w:r>
            <w:r w:rsidRPr="00215D3C">
              <w:rPr>
                <w:rFonts w:cs="Arial"/>
              </w:rPr>
              <w:t>teTime</w:t>
            </w:r>
            <w:r w:rsidRPr="00215D3C" w:rsidDel="00267550">
              <w:rPr>
                <w:rFonts w:cs="Arial"/>
              </w:rPr>
              <w:t>-</w:t>
            </w:r>
          </w:p>
        </w:tc>
        <w:tc>
          <w:tcPr>
            <w:tcW w:w="271"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0516BC">
        <w:tc>
          <w:tcPr>
            <w:tcW w:w="1087" w:type="pct"/>
            <w:shd w:val="clear" w:color="auto" w:fill="auto"/>
          </w:tcPr>
          <w:p w14:paraId="2BB4C144"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systemDN</w:t>
            </w:r>
          </w:p>
        </w:tc>
        <w:tc>
          <w:tcPr>
            <w:tcW w:w="76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798"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71"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0516BC">
        <w:tc>
          <w:tcPr>
            <w:tcW w:w="1087" w:type="pct"/>
            <w:shd w:val="clear" w:color="auto" w:fill="auto"/>
          </w:tcPr>
          <w:p w14:paraId="170AB68E"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alarmId</w:t>
            </w:r>
          </w:p>
        </w:tc>
        <w:tc>
          <w:tcPr>
            <w:tcW w:w="76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798"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71"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0516BC">
        <w:tc>
          <w:tcPr>
            <w:tcW w:w="1087" w:type="pct"/>
            <w:shd w:val="clear" w:color="auto" w:fill="auto"/>
          </w:tcPr>
          <w:p w14:paraId="7A87659E"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alarmType</w:t>
            </w:r>
          </w:p>
        </w:tc>
        <w:tc>
          <w:tcPr>
            <w:tcW w:w="76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798"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71"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0516BC">
        <w:tc>
          <w:tcPr>
            <w:tcW w:w="1087" w:type="pct"/>
            <w:shd w:val="clear" w:color="auto" w:fill="auto"/>
          </w:tcPr>
          <w:p w14:paraId="558104C4"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probableCause</w:t>
            </w:r>
          </w:p>
        </w:tc>
        <w:tc>
          <w:tcPr>
            <w:tcW w:w="76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798"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71"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0516BC">
        <w:tc>
          <w:tcPr>
            <w:tcW w:w="1087" w:type="pct"/>
            <w:shd w:val="clear" w:color="auto" w:fill="auto"/>
          </w:tcPr>
          <w:p w14:paraId="192070DB"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76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798"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71"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0516BC">
        <w:tc>
          <w:tcPr>
            <w:tcW w:w="1087" w:type="pct"/>
            <w:shd w:val="clear" w:color="auto" w:fill="auto"/>
          </w:tcPr>
          <w:p w14:paraId="74FF8A88"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ackState</w:t>
            </w:r>
          </w:p>
        </w:tc>
        <w:tc>
          <w:tcPr>
            <w:tcW w:w="76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798"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71"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0516BC">
        <w:tc>
          <w:tcPr>
            <w:tcW w:w="1087" w:type="pct"/>
            <w:shd w:val="clear" w:color="auto" w:fill="auto"/>
          </w:tcPr>
          <w:p w14:paraId="01DFDD61"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ackUserId</w:t>
            </w:r>
          </w:p>
        </w:tc>
        <w:tc>
          <w:tcPr>
            <w:tcW w:w="76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798"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71"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0516BC">
        <w:tc>
          <w:tcPr>
            <w:tcW w:w="1087" w:type="pct"/>
            <w:shd w:val="clear" w:color="auto" w:fill="auto"/>
          </w:tcPr>
          <w:p w14:paraId="5143EC3B" w14:textId="77777777" w:rsidR="00943788" w:rsidRPr="007056CE" w:rsidRDefault="00943788" w:rsidP="00943788">
            <w:pPr>
              <w:pStyle w:val="TAC"/>
              <w:keepNext w:val="0"/>
              <w:keepLines w:val="0"/>
              <w:jc w:val="left"/>
              <w:rPr>
                <w:rFonts w:ascii="Courier New" w:hAnsi="Courier New" w:cs="Courier New"/>
              </w:rPr>
            </w:pPr>
            <w:r w:rsidRPr="007056CE">
              <w:rPr>
                <w:rFonts w:ascii="Courier New" w:hAnsi="Courier New" w:cs="Courier New"/>
              </w:rPr>
              <w:t>ackSystemId</w:t>
            </w:r>
          </w:p>
        </w:tc>
        <w:tc>
          <w:tcPr>
            <w:tcW w:w="76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078"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798"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71"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77777777" w:rsidR="006A5594" w:rsidRPr="00215D3C" w:rsidRDefault="006A5594" w:rsidP="006A5594">
      <w:pPr>
        <w:pStyle w:val="Heading5"/>
      </w:pPr>
      <w:bookmarkStart w:id="2763" w:name="_Toc20494681"/>
      <w:bookmarkStart w:id="2764" w:name="_Toc26975749"/>
      <w:bookmarkStart w:id="2765" w:name="_Toc35856629"/>
      <w:bookmarkStart w:id="2766" w:name="_Toc44001515"/>
      <w:bookmarkStart w:id="2767" w:name="_Toc51581116"/>
      <w:bookmarkStart w:id="2768" w:name="_Toc52356379"/>
      <w:bookmarkStart w:id="2769" w:name="_Toc55227949"/>
      <w:r>
        <w:t>12.</w:t>
      </w:r>
      <w:r w:rsidRPr="009F6FEC">
        <w:t>2.1</w:t>
      </w:r>
      <w:r w:rsidRPr="00215D3C">
        <w:t>.2.5</w:t>
      </w:r>
      <w:r w:rsidRPr="00215D3C">
        <w:tab/>
        <w:t xml:space="preserve">Notification </w:t>
      </w:r>
      <w:r w:rsidRPr="009F6FEC">
        <w:rPr>
          <w:rFonts w:ascii="Courier New" w:hAnsi="Courier New" w:cs="Courier New"/>
        </w:rPr>
        <w:t>notifyClearedAlarm</w:t>
      </w:r>
      <w:bookmarkEnd w:id="2763"/>
      <w:bookmarkEnd w:id="2764"/>
      <w:bookmarkEnd w:id="2765"/>
      <w:bookmarkEnd w:id="2766"/>
      <w:bookmarkEnd w:id="2767"/>
      <w:bookmarkEnd w:id="2768"/>
      <w:bookmarkEnd w:id="2769"/>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83"/>
        <w:gridCol w:w="1997"/>
        <w:gridCol w:w="3297"/>
        <w:gridCol w:w="477"/>
      </w:tblGrid>
      <w:tr w:rsidR="006A5594" w:rsidRPr="00215D3C" w14:paraId="3385EB22" w14:textId="77777777" w:rsidTr="00233767">
        <w:tc>
          <w:tcPr>
            <w:tcW w:w="1370" w:type="pct"/>
            <w:shd w:val="clear" w:color="auto" w:fill="auto"/>
          </w:tcPr>
          <w:p w14:paraId="45014CD7" w14:textId="77777777" w:rsidR="006A5594" w:rsidRPr="00215D3C" w:rsidRDefault="006A5594" w:rsidP="000516BC">
            <w:pPr>
              <w:pStyle w:val="TAH"/>
              <w:keepNext w:val="0"/>
              <w:keepLines w:val="0"/>
              <w:rPr>
                <w:lang w:eastAsia="zh-CN"/>
              </w:rPr>
            </w:pPr>
            <w:r w:rsidRPr="00215D3C">
              <w:t>IS notification parameter name</w:t>
            </w:r>
          </w:p>
        </w:tc>
        <w:tc>
          <w:tcPr>
            <w:tcW w:w="702" w:type="pct"/>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13" w:type="pct"/>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673" w:type="pct"/>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242" w:type="pct"/>
            <w:shd w:val="clear" w:color="auto" w:fill="auto"/>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233767" w:rsidRPr="00215D3C" w14:paraId="394B76BD" w14:textId="77777777" w:rsidTr="00233767">
        <w:tc>
          <w:tcPr>
            <w:tcW w:w="1370" w:type="pct"/>
            <w:shd w:val="clear" w:color="auto" w:fill="auto"/>
          </w:tcPr>
          <w:p w14:paraId="339A49C6"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objectClass,</w:t>
            </w:r>
          </w:p>
          <w:p w14:paraId="410D0347"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objectInstance</w:t>
            </w:r>
          </w:p>
        </w:tc>
        <w:tc>
          <w:tcPr>
            <w:tcW w:w="702" w:type="pct"/>
          </w:tcPr>
          <w:p w14:paraId="2B43862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587F157B" w14:textId="77777777" w:rsidR="00233767" w:rsidRPr="00215D3C" w:rsidRDefault="00233767" w:rsidP="00233767">
            <w:pPr>
              <w:pStyle w:val="TAC"/>
              <w:keepNext w:val="0"/>
              <w:keepLines w:val="0"/>
              <w:jc w:val="left"/>
              <w:rPr>
                <w:szCs w:val="18"/>
                <w:lang w:eastAsia="zh-CN"/>
              </w:rPr>
            </w:pPr>
            <w:r w:rsidRPr="00215D3C">
              <w:rPr>
                <w:szCs w:val="18"/>
                <w:lang w:eastAsia="zh-CN"/>
              </w:rPr>
              <w:t>href</w:t>
            </w:r>
          </w:p>
        </w:tc>
        <w:tc>
          <w:tcPr>
            <w:tcW w:w="1673" w:type="pct"/>
          </w:tcPr>
          <w:p w14:paraId="1E68052C" w14:textId="77777777" w:rsidR="00233767" w:rsidRPr="00215D3C" w:rsidRDefault="00233767" w:rsidP="00233767">
            <w:pPr>
              <w:pStyle w:val="TAC"/>
              <w:keepNext w:val="0"/>
              <w:keepLines w:val="0"/>
              <w:jc w:val="left"/>
              <w:rPr>
                <w:szCs w:val="18"/>
                <w:lang w:eastAsia="zh-CN"/>
              </w:rPr>
            </w:pPr>
            <w:r>
              <w:rPr>
                <w:szCs w:val="18"/>
                <w:lang w:eastAsia="zh-CN"/>
              </w:rPr>
              <w:t>U</w:t>
            </w:r>
            <w:r w:rsidRPr="00215D3C">
              <w:rPr>
                <w:szCs w:val="18"/>
                <w:lang w:eastAsia="zh-CN"/>
              </w:rPr>
              <w:t>ri</w:t>
            </w:r>
            <w:r w:rsidRPr="00215D3C" w:rsidDel="00DA06B6">
              <w:rPr>
                <w:szCs w:val="18"/>
                <w:lang w:eastAsia="zh-CN"/>
              </w:rPr>
              <w:t>-</w:t>
            </w:r>
          </w:p>
        </w:tc>
        <w:tc>
          <w:tcPr>
            <w:tcW w:w="242" w:type="pct"/>
            <w:shd w:val="clear" w:color="auto" w:fill="auto"/>
          </w:tcPr>
          <w:p w14:paraId="179B3BA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41F0ACD7" w14:textId="77777777" w:rsidTr="00233767">
        <w:tc>
          <w:tcPr>
            <w:tcW w:w="1370" w:type="pct"/>
            <w:shd w:val="clear" w:color="auto" w:fill="auto"/>
          </w:tcPr>
          <w:p w14:paraId="1F17160A"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notificationId</w:t>
            </w:r>
          </w:p>
        </w:tc>
        <w:tc>
          <w:tcPr>
            <w:tcW w:w="702"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673" w:type="pct"/>
          </w:tcPr>
          <w:p w14:paraId="153CAF54"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r w:rsidRPr="00215D3C" w:rsidDel="00DA06B6">
              <w:rPr>
                <w:rFonts w:cs="Arial"/>
              </w:rPr>
              <w:t>-</w:t>
            </w:r>
          </w:p>
        </w:tc>
        <w:tc>
          <w:tcPr>
            <w:tcW w:w="242"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233767">
        <w:tc>
          <w:tcPr>
            <w:tcW w:w="1370" w:type="pct"/>
            <w:shd w:val="clear" w:color="auto" w:fill="auto"/>
          </w:tcPr>
          <w:p w14:paraId="49237A50"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02"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673"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242"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233767">
        <w:tc>
          <w:tcPr>
            <w:tcW w:w="1370" w:type="pct"/>
            <w:shd w:val="clear" w:color="auto" w:fill="auto"/>
          </w:tcPr>
          <w:p w14:paraId="566A3814"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eventTime</w:t>
            </w:r>
          </w:p>
        </w:tc>
        <w:tc>
          <w:tcPr>
            <w:tcW w:w="702"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673"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242"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233767">
        <w:tc>
          <w:tcPr>
            <w:tcW w:w="1370" w:type="pct"/>
            <w:shd w:val="clear" w:color="auto" w:fill="auto"/>
          </w:tcPr>
          <w:p w14:paraId="3A24ADCC"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systemDN</w:t>
            </w:r>
          </w:p>
        </w:tc>
        <w:tc>
          <w:tcPr>
            <w:tcW w:w="702"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673" w:type="pct"/>
          </w:tcPr>
          <w:p w14:paraId="4A950D69" w14:textId="77777777"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r w:rsidRPr="00215D3C" w:rsidDel="00DA06B6">
              <w:rPr>
                <w:rFonts w:cs="Arial"/>
              </w:rPr>
              <w:t>-</w:t>
            </w:r>
          </w:p>
        </w:tc>
        <w:tc>
          <w:tcPr>
            <w:tcW w:w="242"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233767">
        <w:tc>
          <w:tcPr>
            <w:tcW w:w="1370" w:type="pct"/>
            <w:shd w:val="clear" w:color="auto" w:fill="auto"/>
          </w:tcPr>
          <w:p w14:paraId="020DE16F"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alarmId</w:t>
            </w:r>
          </w:p>
        </w:tc>
        <w:tc>
          <w:tcPr>
            <w:tcW w:w="702"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673" w:type="pct"/>
          </w:tcPr>
          <w:p w14:paraId="069C5E17" w14:textId="77777777" w:rsidR="00233767" w:rsidRPr="00215D3C" w:rsidRDefault="00233767" w:rsidP="00233767">
            <w:pPr>
              <w:pStyle w:val="TAC"/>
              <w:keepNext w:val="0"/>
              <w:keepLines w:val="0"/>
              <w:jc w:val="left"/>
              <w:rPr>
                <w:szCs w:val="18"/>
                <w:lang w:eastAsia="zh-CN"/>
              </w:rPr>
            </w:pPr>
            <w:r>
              <w:rPr>
                <w:rFonts w:cs="Arial"/>
              </w:rPr>
              <w:t>A</w:t>
            </w:r>
            <w:r w:rsidRPr="00215D3C" w:rsidDel="00DA06B6">
              <w:rPr>
                <w:rFonts w:cs="Arial"/>
              </w:rPr>
              <w:t>a</w:t>
            </w:r>
            <w:r w:rsidRPr="00215D3C">
              <w:rPr>
                <w:rFonts w:cs="Arial"/>
              </w:rPr>
              <w:t>larmId</w:t>
            </w:r>
          </w:p>
        </w:tc>
        <w:tc>
          <w:tcPr>
            <w:tcW w:w="242"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233767">
        <w:tc>
          <w:tcPr>
            <w:tcW w:w="1370" w:type="pct"/>
            <w:shd w:val="clear" w:color="auto" w:fill="auto"/>
          </w:tcPr>
          <w:p w14:paraId="3AF0458B"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alarmType</w:t>
            </w:r>
          </w:p>
        </w:tc>
        <w:tc>
          <w:tcPr>
            <w:tcW w:w="702"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673"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242"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233767">
        <w:tc>
          <w:tcPr>
            <w:tcW w:w="1370" w:type="pct"/>
            <w:shd w:val="clear" w:color="auto" w:fill="auto"/>
          </w:tcPr>
          <w:p w14:paraId="7A353D01"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probableCause</w:t>
            </w:r>
          </w:p>
        </w:tc>
        <w:tc>
          <w:tcPr>
            <w:tcW w:w="702"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673"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242"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233767">
        <w:tc>
          <w:tcPr>
            <w:tcW w:w="1370" w:type="pct"/>
            <w:shd w:val="clear" w:color="auto" w:fill="auto"/>
          </w:tcPr>
          <w:p w14:paraId="4F18294D"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702"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673"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242"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233767">
        <w:tc>
          <w:tcPr>
            <w:tcW w:w="1370" w:type="pct"/>
            <w:shd w:val="clear" w:color="auto" w:fill="auto"/>
          </w:tcPr>
          <w:p w14:paraId="4FBA5922"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lastRenderedPageBreak/>
              <w:t>correlatedNotifications</w:t>
            </w:r>
          </w:p>
        </w:tc>
        <w:tc>
          <w:tcPr>
            <w:tcW w:w="702"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673" w:type="pct"/>
          </w:tcPr>
          <w:p w14:paraId="32824492" w14:textId="77777777"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242"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233767">
        <w:tc>
          <w:tcPr>
            <w:tcW w:w="1370" w:type="pct"/>
            <w:shd w:val="clear" w:color="auto" w:fill="auto"/>
          </w:tcPr>
          <w:p w14:paraId="206A0D92"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clearUserId</w:t>
            </w:r>
          </w:p>
        </w:tc>
        <w:tc>
          <w:tcPr>
            <w:tcW w:w="702"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673"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242"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233767">
        <w:tc>
          <w:tcPr>
            <w:tcW w:w="1370" w:type="pct"/>
            <w:shd w:val="clear" w:color="auto" w:fill="auto"/>
          </w:tcPr>
          <w:p w14:paraId="7837E21A" w14:textId="77777777" w:rsidR="00233767" w:rsidRPr="007056CE" w:rsidRDefault="00233767" w:rsidP="00233767">
            <w:pPr>
              <w:pStyle w:val="TAC"/>
              <w:keepNext w:val="0"/>
              <w:keepLines w:val="0"/>
              <w:jc w:val="left"/>
              <w:rPr>
                <w:rFonts w:ascii="Courier New" w:hAnsi="Courier New" w:cs="Courier New"/>
              </w:rPr>
            </w:pPr>
            <w:r w:rsidRPr="007056CE">
              <w:rPr>
                <w:rFonts w:ascii="Courier New" w:hAnsi="Courier New" w:cs="Courier New"/>
              </w:rPr>
              <w:t>clearSystemId</w:t>
            </w:r>
          </w:p>
        </w:tc>
        <w:tc>
          <w:tcPr>
            <w:tcW w:w="702"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013"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673"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242"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77777777" w:rsidR="006A5594" w:rsidRPr="00215D3C" w:rsidRDefault="006A5594" w:rsidP="006A5594">
      <w:pPr>
        <w:pStyle w:val="Heading5"/>
      </w:pPr>
      <w:bookmarkStart w:id="2770" w:name="_Toc20494682"/>
      <w:bookmarkStart w:id="2771" w:name="_Toc26975750"/>
      <w:bookmarkStart w:id="2772" w:name="_Toc35856630"/>
      <w:bookmarkStart w:id="2773" w:name="_Toc44001516"/>
      <w:bookmarkStart w:id="2774" w:name="_Toc51581117"/>
      <w:bookmarkStart w:id="2775" w:name="_Toc52356380"/>
      <w:bookmarkStart w:id="2776" w:name="_Toc55227950"/>
      <w:r>
        <w:t>12.</w:t>
      </w:r>
      <w:r w:rsidRPr="00F9767E">
        <w:t>2.1</w:t>
      </w:r>
      <w:r w:rsidRPr="00215D3C">
        <w:t>.2.6</w:t>
      </w:r>
      <w:r w:rsidRPr="00215D3C">
        <w:tab/>
        <w:t xml:space="preserve">Notification </w:t>
      </w:r>
      <w:r w:rsidRPr="00F9767E">
        <w:rPr>
          <w:rFonts w:ascii="Courier New" w:hAnsi="Courier New" w:cs="Courier New"/>
        </w:rPr>
        <w:t>notifyAlarmListRebuilt</w:t>
      </w:r>
      <w:bookmarkEnd w:id="2770"/>
      <w:bookmarkEnd w:id="2771"/>
      <w:bookmarkEnd w:id="2772"/>
      <w:bookmarkEnd w:id="2773"/>
      <w:bookmarkEnd w:id="2774"/>
      <w:bookmarkEnd w:id="2775"/>
      <w:bookmarkEnd w:id="2776"/>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1559"/>
        <w:gridCol w:w="2126"/>
        <w:gridCol w:w="3701"/>
        <w:gridCol w:w="476"/>
      </w:tblGrid>
      <w:tr w:rsidR="006A5594" w:rsidRPr="00215D3C" w14:paraId="22E8C5C9" w14:textId="77777777" w:rsidTr="000516BC">
        <w:tc>
          <w:tcPr>
            <w:tcW w:w="1051" w:type="pct"/>
            <w:shd w:val="clear" w:color="auto" w:fill="auto"/>
          </w:tcPr>
          <w:p w14:paraId="30799284" w14:textId="77777777" w:rsidR="006A5594" w:rsidRPr="00215D3C" w:rsidRDefault="006A5594" w:rsidP="000516BC">
            <w:pPr>
              <w:pStyle w:val="TAH"/>
              <w:keepNext w:val="0"/>
              <w:keepLines w:val="0"/>
              <w:rPr>
                <w:lang w:eastAsia="zh-CN"/>
              </w:rPr>
            </w:pPr>
            <w:r w:rsidRPr="00215D3C">
              <w:t>IS notification parameter name</w:t>
            </w:r>
          </w:p>
        </w:tc>
        <w:tc>
          <w:tcPr>
            <w:tcW w:w="783" w:type="pct"/>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68" w:type="pct"/>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859" w:type="pct"/>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239" w:type="pct"/>
            <w:shd w:val="clear" w:color="auto" w:fill="auto"/>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283F08" w:rsidRPr="00215D3C" w14:paraId="08E08A86" w14:textId="77777777" w:rsidTr="000516BC">
        <w:tc>
          <w:tcPr>
            <w:tcW w:w="1051" w:type="pct"/>
            <w:shd w:val="clear" w:color="auto" w:fill="auto"/>
          </w:tcPr>
          <w:p w14:paraId="56F8801E"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objectClass,</w:t>
            </w:r>
          </w:p>
          <w:p w14:paraId="1657DF69"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objectInstance</w:t>
            </w:r>
          </w:p>
        </w:tc>
        <w:tc>
          <w:tcPr>
            <w:tcW w:w="783" w:type="pct"/>
          </w:tcPr>
          <w:p w14:paraId="442270D2"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784F1289" w14:textId="77777777" w:rsidR="00283F08" w:rsidRPr="00215D3C" w:rsidRDefault="00283F08" w:rsidP="00283F08">
            <w:pPr>
              <w:pStyle w:val="TAC"/>
              <w:keepNext w:val="0"/>
              <w:keepLines w:val="0"/>
              <w:jc w:val="left"/>
              <w:rPr>
                <w:szCs w:val="18"/>
                <w:lang w:eastAsia="zh-CN"/>
              </w:rPr>
            </w:pPr>
            <w:r w:rsidRPr="00215D3C">
              <w:rPr>
                <w:szCs w:val="18"/>
                <w:lang w:eastAsia="zh-CN"/>
              </w:rPr>
              <w:t>href</w:t>
            </w:r>
          </w:p>
        </w:tc>
        <w:tc>
          <w:tcPr>
            <w:tcW w:w="1859" w:type="pct"/>
          </w:tcPr>
          <w:p w14:paraId="0C870157" w14:textId="77777777" w:rsidR="00283F08" w:rsidRPr="00215D3C" w:rsidRDefault="00283F08"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239" w:type="pct"/>
            <w:shd w:val="clear" w:color="auto" w:fill="auto"/>
          </w:tcPr>
          <w:p w14:paraId="324B2BE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7388FE7" w14:textId="77777777" w:rsidTr="000516BC">
        <w:tc>
          <w:tcPr>
            <w:tcW w:w="1051" w:type="pct"/>
            <w:shd w:val="clear" w:color="auto" w:fill="auto"/>
          </w:tcPr>
          <w:p w14:paraId="292EFA57"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notificationId</w:t>
            </w:r>
          </w:p>
        </w:tc>
        <w:tc>
          <w:tcPr>
            <w:tcW w:w="783"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859"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239"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0516BC">
        <w:tc>
          <w:tcPr>
            <w:tcW w:w="1051" w:type="pct"/>
            <w:shd w:val="clear" w:color="auto" w:fill="auto"/>
          </w:tcPr>
          <w:p w14:paraId="2FF56763"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83"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859"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239"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0516BC">
        <w:tc>
          <w:tcPr>
            <w:tcW w:w="1051" w:type="pct"/>
            <w:shd w:val="clear" w:color="auto" w:fill="auto"/>
          </w:tcPr>
          <w:p w14:paraId="2DAC653F"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eventTime</w:t>
            </w:r>
          </w:p>
        </w:tc>
        <w:tc>
          <w:tcPr>
            <w:tcW w:w="783"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859"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239"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0516BC">
        <w:tc>
          <w:tcPr>
            <w:tcW w:w="1051" w:type="pct"/>
            <w:shd w:val="clear" w:color="auto" w:fill="auto"/>
          </w:tcPr>
          <w:p w14:paraId="79CB27B8"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systemDN</w:t>
            </w:r>
          </w:p>
        </w:tc>
        <w:tc>
          <w:tcPr>
            <w:tcW w:w="783"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859"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239"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0516BC">
        <w:tc>
          <w:tcPr>
            <w:tcW w:w="1051" w:type="pct"/>
            <w:shd w:val="clear" w:color="auto" w:fill="auto"/>
          </w:tcPr>
          <w:p w14:paraId="4BFCE9AB"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reason</w:t>
            </w:r>
          </w:p>
        </w:tc>
        <w:tc>
          <w:tcPr>
            <w:tcW w:w="783"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859"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239"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0516BC">
        <w:tc>
          <w:tcPr>
            <w:tcW w:w="1051" w:type="pct"/>
            <w:shd w:val="clear" w:color="auto" w:fill="auto"/>
          </w:tcPr>
          <w:p w14:paraId="73D10323" w14:textId="77777777" w:rsidR="00283F08" w:rsidRPr="007056CE" w:rsidRDefault="00283F08" w:rsidP="00283F08">
            <w:pPr>
              <w:pStyle w:val="TAC"/>
              <w:keepNext w:val="0"/>
              <w:keepLines w:val="0"/>
              <w:jc w:val="left"/>
              <w:rPr>
                <w:rFonts w:ascii="Courier New" w:hAnsi="Courier New" w:cs="Courier New"/>
              </w:rPr>
            </w:pPr>
            <w:r w:rsidRPr="007056CE">
              <w:rPr>
                <w:rFonts w:ascii="Courier New" w:hAnsi="Courier New" w:cs="Courier New"/>
              </w:rPr>
              <w:t>alarmListAlignmentRequirement</w:t>
            </w:r>
          </w:p>
        </w:tc>
        <w:tc>
          <w:tcPr>
            <w:tcW w:w="783"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068"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859"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239"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77777777" w:rsidR="006A5594" w:rsidRPr="00215D3C" w:rsidRDefault="006A5594" w:rsidP="006A5594">
      <w:pPr>
        <w:pStyle w:val="Heading5"/>
      </w:pPr>
      <w:bookmarkStart w:id="2777" w:name="_Toc20494683"/>
      <w:bookmarkStart w:id="2778" w:name="_Toc26975751"/>
      <w:bookmarkStart w:id="2779" w:name="_Toc35856631"/>
      <w:bookmarkStart w:id="2780" w:name="_Toc44001517"/>
      <w:bookmarkStart w:id="2781" w:name="_Toc51581118"/>
      <w:bookmarkStart w:id="2782" w:name="_Toc52356381"/>
      <w:bookmarkStart w:id="2783" w:name="_Toc55227951"/>
      <w:r>
        <w:t>12.</w:t>
      </w:r>
      <w:r w:rsidRPr="00F9767E">
        <w:t>2.1</w:t>
      </w:r>
      <w:r w:rsidRPr="00215D3C">
        <w:t>.2.7</w:t>
      </w:r>
      <w:r w:rsidRPr="00215D3C">
        <w:tab/>
        <w:t xml:space="preserve">Notification </w:t>
      </w:r>
      <w:r w:rsidRPr="00F9767E">
        <w:rPr>
          <w:rFonts w:ascii="Courier New" w:hAnsi="Courier New" w:cs="Courier New"/>
        </w:rPr>
        <w:t>notifyChangedAlarm</w:t>
      </w:r>
      <w:bookmarkEnd w:id="2777"/>
      <w:bookmarkEnd w:id="2778"/>
      <w:bookmarkEnd w:id="2779"/>
      <w:bookmarkEnd w:id="2780"/>
      <w:bookmarkEnd w:id="2781"/>
      <w:bookmarkEnd w:id="2782"/>
      <w:bookmarkEnd w:id="2783"/>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1537"/>
        <w:gridCol w:w="2164"/>
        <w:gridCol w:w="3601"/>
        <w:gridCol w:w="477"/>
      </w:tblGrid>
      <w:tr w:rsidR="006A5594" w:rsidRPr="00215D3C" w14:paraId="2BADB7E7" w14:textId="77777777" w:rsidTr="000516BC">
        <w:tc>
          <w:tcPr>
            <w:tcW w:w="1053" w:type="pct"/>
            <w:shd w:val="clear" w:color="auto" w:fill="auto"/>
          </w:tcPr>
          <w:p w14:paraId="31E92F09" w14:textId="77777777" w:rsidR="006A5594" w:rsidRPr="00215D3C" w:rsidRDefault="006A5594" w:rsidP="000516BC">
            <w:pPr>
              <w:pStyle w:val="TAH"/>
              <w:keepNext w:val="0"/>
              <w:keepLines w:val="0"/>
              <w:rPr>
                <w:lang w:eastAsia="zh-CN"/>
              </w:rPr>
            </w:pPr>
            <w:r w:rsidRPr="00215D3C">
              <w:t>IS notification parameter name</w:t>
            </w:r>
          </w:p>
        </w:tc>
        <w:tc>
          <w:tcPr>
            <w:tcW w:w="780" w:type="pct"/>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98" w:type="pct"/>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827" w:type="pct"/>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42" w:type="pct"/>
            <w:shd w:val="clear" w:color="auto" w:fill="auto"/>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4A77BF" w:rsidRPr="00215D3C" w14:paraId="1ECC231E" w14:textId="77777777" w:rsidTr="000516BC">
        <w:tc>
          <w:tcPr>
            <w:tcW w:w="1053" w:type="pct"/>
            <w:shd w:val="clear" w:color="auto" w:fill="auto"/>
          </w:tcPr>
          <w:p w14:paraId="4274D696"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objectClass,</w:t>
            </w:r>
          </w:p>
          <w:p w14:paraId="1758FEC7"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objectInstance</w:t>
            </w:r>
          </w:p>
        </w:tc>
        <w:tc>
          <w:tcPr>
            <w:tcW w:w="780" w:type="pct"/>
          </w:tcPr>
          <w:p w14:paraId="4C32DA4E"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55EDBD26" w14:textId="77777777" w:rsidR="004A77BF" w:rsidRPr="00215D3C" w:rsidRDefault="004A77BF" w:rsidP="004A77BF">
            <w:pPr>
              <w:pStyle w:val="TAC"/>
              <w:keepNext w:val="0"/>
              <w:keepLines w:val="0"/>
              <w:jc w:val="left"/>
              <w:rPr>
                <w:szCs w:val="18"/>
                <w:lang w:eastAsia="zh-CN"/>
              </w:rPr>
            </w:pPr>
            <w:r w:rsidRPr="00215D3C">
              <w:rPr>
                <w:szCs w:val="18"/>
                <w:lang w:eastAsia="zh-CN"/>
              </w:rPr>
              <w:t>href</w:t>
            </w:r>
          </w:p>
        </w:tc>
        <w:tc>
          <w:tcPr>
            <w:tcW w:w="1827" w:type="pct"/>
          </w:tcPr>
          <w:p w14:paraId="1C7E3A57" w14:textId="77777777" w:rsidR="004A77BF" w:rsidRPr="00215D3C" w:rsidRDefault="004A77BF" w:rsidP="004A77BF">
            <w:pPr>
              <w:pStyle w:val="TAC"/>
              <w:keepNext w:val="0"/>
              <w:keepLines w:val="0"/>
              <w:jc w:val="left"/>
              <w:rPr>
                <w:szCs w:val="18"/>
                <w:lang w:eastAsia="zh-CN"/>
              </w:rPr>
            </w:pPr>
            <w:r>
              <w:rPr>
                <w:szCs w:val="18"/>
                <w:lang w:eastAsia="zh-CN"/>
              </w:rPr>
              <w:t>U</w:t>
            </w:r>
            <w:r w:rsidRPr="00215D3C">
              <w:rPr>
                <w:szCs w:val="18"/>
                <w:lang w:eastAsia="zh-CN"/>
              </w:rPr>
              <w:t>ri</w:t>
            </w:r>
            <w:r w:rsidRPr="00215D3C" w:rsidDel="00B51786">
              <w:rPr>
                <w:szCs w:val="18"/>
                <w:lang w:eastAsia="zh-CN"/>
              </w:rPr>
              <w:t>-e</w:t>
            </w:r>
          </w:p>
        </w:tc>
        <w:tc>
          <w:tcPr>
            <w:tcW w:w="242" w:type="pct"/>
            <w:shd w:val="clear" w:color="auto" w:fill="auto"/>
          </w:tcPr>
          <w:p w14:paraId="3190E5C9"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5B7F8CF0" w14:textId="77777777" w:rsidTr="000516BC">
        <w:tc>
          <w:tcPr>
            <w:tcW w:w="1053" w:type="pct"/>
            <w:shd w:val="clear" w:color="auto" w:fill="auto"/>
          </w:tcPr>
          <w:p w14:paraId="186BFA3C"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notificationId</w:t>
            </w:r>
          </w:p>
        </w:tc>
        <w:tc>
          <w:tcPr>
            <w:tcW w:w="780"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827"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4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0516BC">
        <w:tc>
          <w:tcPr>
            <w:tcW w:w="1053" w:type="pct"/>
            <w:shd w:val="clear" w:color="auto" w:fill="auto"/>
          </w:tcPr>
          <w:p w14:paraId="474EC3A8"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80"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827" w:type="pct"/>
          </w:tcPr>
          <w:p w14:paraId="06AFB1FA"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r w:rsidRPr="00215D3C" w:rsidDel="00B51786">
              <w:rPr>
                <w:rFonts w:cs="Arial"/>
              </w:rPr>
              <w:t>-</w:t>
            </w:r>
          </w:p>
        </w:tc>
        <w:tc>
          <w:tcPr>
            <w:tcW w:w="24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0516BC">
        <w:tc>
          <w:tcPr>
            <w:tcW w:w="1053" w:type="pct"/>
            <w:shd w:val="clear" w:color="auto" w:fill="auto"/>
          </w:tcPr>
          <w:p w14:paraId="3A354C93"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eventTime</w:t>
            </w:r>
          </w:p>
        </w:tc>
        <w:tc>
          <w:tcPr>
            <w:tcW w:w="780"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827"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4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0516BC">
        <w:tc>
          <w:tcPr>
            <w:tcW w:w="1053" w:type="pct"/>
            <w:shd w:val="clear" w:color="auto" w:fill="auto"/>
          </w:tcPr>
          <w:p w14:paraId="1C49E36E"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systemDN</w:t>
            </w:r>
          </w:p>
        </w:tc>
        <w:tc>
          <w:tcPr>
            <w:tcW w:w="780"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827"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4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0516BC">
        <w:tc>
          <w:tcPr>
            <w:tcW w:w="1053" w:type="pct"/>
            <w:shd w:val="clear" w:color="auto" w:fill="auto"/>
          </w:tcPr>
          <w:p w14:paraId="05F2B9D1"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alarmId</w:t>
            </w:r>
          </w:p>
        </w:tc>
        <w:tc>
          <w:tcPr>
            <w:tcW w:w="780"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827"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4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0516BC">
        <w:tc>
          <w:tcPr>
            <w:tcW w:w="1053" w:type="pct"/>
            <w:shd w:val="clear" w:color="auto" w:fill="auto"/>
          </w:tcPr>
          <w:p w14:paraId="62E51BC5"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alarmType</w:t>
            </w:r>
          </w:p>
        </w:tc>
        <w:tc>
          <w:tcPr>
            <w:tcW w:w="780"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827"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4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0516BC">
        <w:tc>
          <w:tcPr>
            <w:tcW w:w="1053" w:type="pct"/>
            <w:shd w:val="clear" w:color="auto" w:fill="auto"/>
          </w:tcPr>
          <w:p w14:paraId="7AD86289"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probableCause</w:t>
            </w:r>
          </w:p>
        </w:tc>
        <w:tc>
          <w:tcPr>
            <w:tcW w:w="780"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827"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4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0516BC">
        <w:tc>
          <w:tcPr>
            <w:tcW w:w="1053" w:type="pct"/>
            <w:shd w:val="clear" w:color="auto" w:fill="auto"/>
          </w:tcPr>
          <w:p w14:paraId="57CD224A" w14:textId="77777777" w:rsidR="004A77BF" w:rsidRPr="007056CE" w:rsidRDefault="004A77BF" w:rsidP="004A77BF">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780"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098"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827"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4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77777777" w:rsidR="006A5594" w:rsidRPr="00215D3C" w:rsidRDefault="006A5594" w:rsidP="006A5594">
      <w:pPr>
        <w:pStyle w:val="Heading5"/>
      </w:pPr>
      <w:bookmarkStart w:id="2784" w:name="_Toc20494684"/>
      <w:bookmarkStart w:id="2785" w:name="_Toc26975752"/>
      <w:bookmarkStart w:id="2786" w:name="_Toc35856632"/>
      <w:bookmarkStart w:id="2787" w:name="_Toc44001518"/>
      <w:bookmarkStart w:id="2788" w:name="_Toc51581119"/>
      <w:bookmarkStart w:id="2789" w:name="_Toc52356382"/>
      <w:bookmarkStart w:id="2790" w:name="_Toc55227952"/>
      <w:r>
        <w:t>12.</w:t>
      </w:r>
      <w:r w:rsidRPr="00F9767E">
        <w:t>2.1</w:t>
      </w:r>
      <w:r w:rsidRPr="00215D3C">
        <w:t>.2.8</w:t>
      </w:r>
      <w:r w:rsidRPr="00215D3C">
        <w:tab/>
        <w:t xml:space="preserve">Notification </w:t>
      </w:r>
      <w:r w:rsidRPr="00F9767E">
        <w:rPr>
          <w:rFonts w:ascii="Courier New" w:hAnsi="Courier New" w:cs="Courier New"/>
        </w:rPr>
        <w:t>notifyComments</w:t>
      </w:r>
      <w:bookmarkEnd w:id="2784"/>
      <w:bookmarkEnd w:id="2785"/>
      <w:bookmarkEnd w:id="2786"/>
      <w:bookmarkEnd w:id="2787"/>
      <w:bookmarkEnd w:id="2788"/>
      <w:bookmarkEnd w:id="2789"/>
      <w:bookmarkEnd w:id="2790"/>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9"/>
        <w:gridCol w:w="2123"/>
        <w:gridCol w:w="3544"/>
        <w:gridCol w:w="534"/>
      </w:tblGrid>
      <w:tr w:rsidR="006A5594" w:rsidRPr="00215D3C" w14:paraId="73538CD1" w14:textId="77777777" w:rsidTr="000516BC">
        <w:tc>
          <w:tcPr>
            <w:tcW w:w="1063" w:type="pct"/>
            <w:shd w:val="clear" w:color="auto" w:fill="auto"/>
          </w:tcPr>
          <w:p w14:paraId="1D90A839" w14:textId="77777777" w:rsidR="006A5594" w:rsidRPr="00215D3C" w:rsidRDefault="006A5594" w:rsidP="000516BC">
            <w:pPr>
              <w:pStyle w:val="TAH"/>
              <w:keepNext w:val="0"/>
              <w:keepLines w:val="0"/>
              <w:rPr>
                <w:lang w:eastAsia="zh-CN"/>
              </w:rPr>
            </w:pPr>
            <w:r w:rsidRPr="00215D3C">
              <w:t>IS notification parameter name</w:t>
            </w:r>
          </w:p>
        </w:tc>
        <w:tc>
          <w:tcPr>
            <w:tcW w:w="791" w:type="pct"/>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77" w:type="pct"/>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798" w:type="pct"/>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71" w:type="pct"/>
            <w:shd w:val="clear" w:color="auto" w:fill="auto"/>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413DA7" w:rsidRPr="00215D3C" w14:paraId="6743ABBB" w14:textId="77777777" w:rsidTr="000516BC">
        <w:tc>
          <w:tcPr>
            <w:tcW w:w="1063" w:type="pct"/>
            <w:shd w:val="clear" w:color="auto" w:fill="auto"/>
          </w:tcPr>
          <w:p w14:paraId="674E109B"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objectClass,</w:t>
            </w:r>
          </w:p>
          <w:p w14:paraId="38DFECB1"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objectInstance</w:t>
            </w:r>
          </w:p>
        </w:tc>
        <w:tc>
          <w:tcPr>
            <w:tcW w:w="791" w:type="pct"/>
          </w:tcPr>
          <w:p w14:paraId="018808BD"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5AC3E43E" w14:textId="77777777" w:rsidR="00413DA7" w:rsidRPr="00215D3C" w:rsidRDefault="00413DA7" w:rsidP="00413DA7">
            <w:pPr>
              <w:pStyle w:val="TAC"/>
              <w:keepNext w:val="0"/>
              <w:keepLines w:val="0"/>
              <w:jc w:val="left"/>
              <w:rPr>
                <w:szCs w:val="18"/>
                <w:lang w:eastAsia="zh-CN"/>
              </w:rPr>
            </w:pPr>
            <w:r w:rsidRPr="00215D3C">
              <w:rPr>
                <w:szCs w:val="18"/>
                <w:lang w:eastAsia="zh-CN"/>
              </w:rPr>
              <w:t>href</w:t>
            </w:r>
          </w:p>
        </w:tc>
        <w:tc>
          <w:tcPr>
            <w:tcW w:w="1798" w:type="pct"/>
          </w:tcPr>
          <w:p w14:paraId="28181776" w14:textId="77777777" w:rsidR="00413DA7" w:rsidRPr="00215D3C" w:rsidRDefault="00413DA7" w:rsidP="00413DA7">
            <w:pPr>
              <w:pStyle w:val="TAC"/>
              <w:keepNext w:val="0"/>
              <w:keepLines w:val="0"/>
              <w:jc w:val="left"/>
              <w:rPr>
                <w:szCs w:val="18"/>
                <w:lang w:eastAsia="zh-CN"/>
              </w:rPr>
            </w:pPr>
            <w:r>
              <w:rPr>
                <w:szCs w:val="18"/>
                <w:lang w:eastAsia="zh-CN"/>
              </w:rPr>
              <w:t>U</w:t>
            </w:r>
            <w:r w:rsidRPr="00215D3C">
              <w:rPr>
                <w:szCs w:val="18"/>
                <w:lang w:eastAsia="zh-CN"/>
              </w:rPr>
              <w:t>ri</w:t>
            </w:r>
            <w:r w:rsidRPr="00215D3C" w:rsidDel="00CB522C">
              <w:rPr>
                <w:szCs w:val="18"/>
                <w:lang w:eastAsia="zh-CN"/>
              </w:rPr>
              <w:t>-e</w:t>
            </w:r>
          </w:p>
        </w:tc>
        <w:tc>
          <w:tcPr>
            <w:tcW w:w="271" w:type="pct"/>
            <w:shd w:val="clear" w:color="auto" w:fill="auto"/>
          </w:tcPr>
          <w:p w14:paraId="3F48CF4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54F84E3F" w14:textId="77777777" w:rsidTr="000516BC">
        <w:tc>
          <w:tcPr>
            <w:tcW w:w="1063" w:type="pct"/>
            <w:shd w:val="clear" w:color="auto" w:fill="auto"/>
          </w:tcPr>
          <w:p w14:paraId="2A200AD6"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notificationId</w:t>
            </w:r>
          </w:p>
        </w:tc>
        <w:tc>
          <w:tcPr>
            <w:tcW w:w="791"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798"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71"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0516BC">
        <w:tc>
          <w:tcPr>
            <w:tcW w:w="1063" w:type="pct"/>
            <w:shd w:val="clear" w:color="auto" w:fill="auto"/>
          </w:tcPr>
          <w:p w14:paraId="54DEB016"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91"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798"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71"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0516BC">
        <w:tc>
          <w:tcPr>
            <w:tcW w:w="1063" w:type="pct"/>
            <w:shd w:val="clear" w:color="auto" w:fill="auto"/>
          </w:tcPr>
          <w:p w14:paraId="27005A7B"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eventTime</w:t>
            </w:r>
          </w:p>
        </w:tc>
        <w:tc>
          <w:tcPr>
            <w:tcW w:w="791"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798"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71"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0516BC">
        <w:tc>
          <w:tcPr>
            <w:tcW w:w="1063" w:type="pct"/>
            <w:shd w:val="clear" w:color="auto" w:fill="auto"/>
          </w:tcPr>
          <w:p w14:paraId="2921E2E5"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systemDN</w:t>
            </w:r>
          </w:p>
        </w:tc>
        <w:tc>
          <w:tcPr>
            <w:tcW w:w="791"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798"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71"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0516BC">
        <w:tc>
          <w:tcPr>
            <w:tcW w:w="1063" w:type="pct"/>
            <w:shd w:val="clear" w:color="auto" w:fill="auto"/>
          </w:tcPr>
          <w:p w14:paraId="16A54376"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alarmId</w:t>
            </w:r>
          </w:p>
        </w:tc>
        <w:tc>
          <w:tcPr>
            <w:tcW w:w="791"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798"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71"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0516BC">
        <w:tc>
          <w:tcPr>
            <w:tcW w:w="1063" w:type="pct"/>
            <w:shd w:val="clear" w:color="auto" w:fill="auto"/>
          </w:tcPr>
          <w:p w14:paraId="00E7143A"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alarmType</w:t>
            </w:r>
          </w:p>
        </w:tc>
        <w:tc>
          <w:tcPr>
            <w:tcW w:w="791"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798"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71"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0516BC">
        <w:tc>
          <w:tcPr>
            <w:tcW w:w="1063" w:type="pct"/>
            <w:shd w:val="clear" w:color="auto" w:fill="auto"/>
          </w:tcPr>
          <w:p w14:paraId="423E098E"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probableCause</w:t>
            </w:r>
          </w:p>
        </w:tc>
        <w:tc>
          <w:tcPr>
            <w:tcW w:w="791"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798"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71"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0516BC">
        <w:tc>
          <w:tcPr>
            <w:tcW w:w="1063" w:type="pct"/>
            <w:shd w:val="clear" w:color="auto" w:fill="auto"/>
          </w:tcPr>
          <w:p w14:paraId="1E5EDCB2"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791"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798"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71"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0516BC">
        <w:tc>
          <w:tcPr>
            <w:tcW w:w="1063" w:type="pct"/>
            <w:shd w:val="clear" w:color="auto" w:fill="auto"/>
          </w:tcPr>
          <w:p w14:paraId="4A3A1F14" w14:textId="77777777" w:rsidR="00413DA7" w:rsidRPr="007056CE" w:rsidRDefault="00413DA7" w:rsidP="00413DA7">
            <w:pPr>
              <w:pStyle w:val="TAC"/>
              <w:keepNext w:val="0"/>
              <w:keepLines w:val="0"/>
              <w:jc w:val="left"/>
              <w:rPr>
                <w:rFonts w:ascii="Courier New" w:hAnsi="Courier New" w:cs="Courier New"/>
              </w:rPr>
            </w:pPr>
            <w:r w:rsidRPr="007056CE">
              <w:rPr>
                <w:rFonts w:ascii="Courier New" w:hAnsi="Courier New" w:cs="Courier New"/>
              </w:rPr>
              <w:t>comments</w:t>
            </w:r>
          </w:p>
        </w:tc>
        <w:tc>
          <w:tcPr>
            <w:tcW w:w="791"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077"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798"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71"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77777777" w:rsidR="006A5594" w:rsidRPr="00215D3C" w:rsidRDefault="006A5594" w:rsidP="006A5594">
      <w:pPr>
        <w:pStyle w:val="Heading5"/>
      </w:pPr>
      <w:bookmarkStart w:id="2791" w:name="_Toc20494685"/>
      <w:bookmarkStart w:id="2792" w:name="_Toc26975753"/>
      <w:bookmarkStart w:id="2793" w:name="_Toc35856633"/>
      <w:bookmarkStart w:id="2794" w:name="_Toc44001519"/>
      <w:bookmarkStart w:id="2795" w:name="_Toc51581120"/>
      <w:bookmarkStart w:id="2796" w:name="_Toc52356383"/>
      <w:bookmarkStart w:id="2797" w:name="_Toc55227953"/>
      <w:r>
        <w:lastRenderedPageBreak/>
        <w:t>12.</w:t>
      </w:r>
      <w:r w:rsidRPr="00067505">
        <w:t>2.1</w:t>
      </w:r>
      <w:r w:rsidRPr="00215D3C">
        <w:t>.2.9</w:t>
      </w:r>
      <w:r w:rsidRPr="00215D3C">
        <w:tab/>
        <w:t xml:space="preserve">Notification </w:t>
      </w:r>
      <w:r w:rsidRPr="00067505">
        <w:rPr>
          <w:rFonts w:ascii="Courier New" w:hAnsi="Courier New" w:cs="Courier New"/>
        </w:rPr>
        <w:t>notifyPotentialFaultyAlarmList</w:t>
      </w:r>
      <w:bookmarkEnd w:id="2791"/>
      <w:bookmarkEnd w:id="2792"/>
      <w:bookmarkEnd w:id="2793"/>
      <w:bookmarkEnd w:id="2794"/>
      <w:bookmarkEnd w:id="2795"/>
      <w:bookmarkEnd w:id="2796"/>
      <w:bookmarkEnd w:id="2797"/>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5"/>
        <w:gridCol w:w="1557"/>
        <w:gridCol w:w="2125"/>
        <w:gridCol w:w="3544"/>
        <w:gridCol w:w="534"/>
      </w:tblGrid>
      <w:tr w:rsidR="006A5594" w:rsidRPr="00215D3C" w14:paraId="2ADFE614" w14:textId="77777777" w:rsidTr="000516BC">
        <w:trPr>
          <w:tblHeader/>
        </w:trPr>
        <w:tc>
          <w:tcPr>
            <w:tcW w:w="1063" w:type="pct"/>
            <w:shd w:val="clear" w:color="auto" w:fill="auto"/>
          </w:tcPr>
          <w:p w14:paraId="60D75BA5" w14:textId="77777777" w:rsidR="006A5594" w:rsidRPr="00215D3C" w:rsidRDefault="006A5594" w:rsidP="000516BC">
            <w:pPr>
              <w:pStyle w:val="TAH"/>
              <w:keepNext w:val="0"/>
              <w:keepLines w:val="0"/>
              <w:rPr>
                <w:lang w:eastAsia="zh-CN"/>
              </w:rPr>
            </w:pPr>
            <w:r w:rsidRPr="00215D3C">
              <w:t>IS notification parameter name</w:t>
            </w:r>
          </w:p>
        </w:tc>
        <w:tc>
          <w:tcPr>
            <w:tcW w:w="790" w:type="pct"/>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78" w:type="pct"/>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798" w:type="pct"/>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71" w:type="pct"/>
            <w:shd w:val="clear" w:color="auto" w:fill="auto"/>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2D01B0" w:rsidRPr="00215D3C" w14:paraId="6A32EF50" w14:textId="77777777" w:rsidTr="000516BC">
        <w:tc>
          <w:tcPr>
            <w:tcW w:w="1063" w:type="pct"/>
            <w:shd w:val="clear" w:color="auto" w:fill="auto"/>
          </w:tcPr>
          <w:p w14:paraId="6A8A5A37"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objectClass,</w:t>
            </w:r>
          </w:p>
          <w:p w14:paraId="58B3DEB9"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objectInstance</w:t>
            </w:r>
          </w:p>
        </w:tc>
        <w:tc>
          <w:tcPr>
            <w:tcW w:w="790" w:type="pct"/>
          </w:tcPr>
          <w:p w14:paraId="07744AE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13697441" w14:textId="77777777" w:rsidR="002D01B0" w:rsidRPr="00215D3C" w:rsidRDefault="002D01B0" w:rsidP="002D01B0">
            <w:pPr>
              <w:pStyle w:val="TAC"/>
              <w:keepNext w:val="0"/>
              <w:keepLines w:val="0"/>
              <w:jc w:val="left"/>
              <w:rPr>
                <w:szCs w:val="18"/>
                <w:lang w:eastAsia="zh-CN"/>
              </w:rPr>
            </w:pPr>
            <w:r w:rsidRPr="00215D3C">
              <w:rPr>
                <w:szCs w:val="18"/>
                <w:lang w:eastAsia="zh-CN"/>
              </w:rPr>
              <w:t>href</w:t>
            </w:r>
          </w:p>
        </w:tc>
        <w:tc>
          <w:tcPr>
            <w:tcW w:w="1798" w:type="pct"/>
          </w:tcPr>
          <w:p w14:paraId="4F9DA546" w14:textId="77777777" w:rsidR="002D01B0" w:rsidRPr="00215D3C" w:rsidRDefault="002D01B0"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71" w:type="pct"/>
            <w:shd w:val="clear" w:color="auto" w:fill="auto"/>
          </w:tcPr>
          <w:p w14:paraId="6DDA491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590160E3" w14:textId="77777777" w:rsidTr="000516BC">
        <w:tc>
          <w:tcPr>
            <w:tcW w:w="1063" w:type="pct"/>
            <w:shd w:val="clear" w:color="auto" w:fill="auto"/>
          </w:tcPr>
          <w:p w14:paraId="3F13C8EC"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notificationId</w:t>
            </w:r>
          </w:p>
        </w:tc>
        <w:tc>
          <w:tcPr>
            <w:tcW w:w="790"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798"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71"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0516BC">
        <w:tc>
          <w:tcPr>
            <w:tcW w:w="1063" w:type="pct"/>
            <w:shd w:val="clear" w:color="auto" w:fill="auto"/>
          </w:tcPr>
          <w:p w14:paraId="24EEC9D8"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90"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798"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71"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0516BC">
        <w:tc>
          <w:tcPr>
            <w:tcW w:w="1063" w:type="pct"/>
            <w:shd w:val="clear" w:color="auto" w:fill="auto"/>
          </w:tcPr>
          <w:p w14:paraId="44574FBE"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eventTime</w:t>
            </w:r>
          </w:p>
        </w:tc>
        <w:tc>
          <w:tcPr>
            <w:tcW w:w="790"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798"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71"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0516BC">
        <w:tc>
          <w:tcPr>
            <w:tcW w:w="1063" w:type="pct"/>
            <w:shd w:val="clear" w:color="auto" w:fill="auto"/>
          </w:tcPr>
          <w:p w14:paraId="4DF77D04"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systemDN</w:t>
            </w:r>
          </w:p>
        </w:tc>
        <w:tc>
          <w:tcPr>
            <w:tcW w:w="790"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798"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71"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0516BC">
        <w:tc>
          <w:tcPr>
            <w:tcW w:w="1063" w:type="pct"/>
            <w:shd w:val="clear" w:color="auto" w:fill="auto"/>
          </w:tcPr>
          <w:p w14:paraId="4309F3B6"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reason</w:t>
            </w:r>
          </w:p>
        </w:tc>
        <w:tc>
          <w:tcPr>
            <w:tcW w:w="790"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8"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798"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71"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77777777" w:rsidR="006A5594" w:rsidRPr="00215D3C" w:rsidRDefault="006A5594" w:rsidP="006A5594">
      <w:pPr>
        <w:pStyle w:val="Heading5"/>
      </w:pPr>
      <w:bookmarkStart w:id="2798" w:name="_Toc20494686"/>
      <w:bookmarkStart w:id="2799" w:name="_Toc26975754"/>
      <w:bookmarkStart w:id="2800" w:name="_Toc35856634"/>
      <w:bookmarkStart w:id="2801" w:name="_Toc44001520"/>
      <w:bookmarkStart w:id="2802" w:name="_Toc51581121"/>
      <w:bookmarkStart w:id="2803" w:name="_Toc52356384"/>
      <w:bookmarkStart w:id="2804" w:name="_Toc55227954"/>
      <w:r>
        <w:t>12.</w:t>
      </w:r>
      <w:r w:rsidRPr="00067505">
        <w:t>2.1</w:t>
      </w:r>
      <w:r w:rsidRPr="00215D3C">
        <w:t>.2.10</w:t>
      </w:r>
      <w:r w:rsidRPr="00215D3C">
        <w:tab/>
        <w:t xml:space="preserve">Notification </w:t>
      </w:r>
      <w:r w:rsidRPr="00067505">
        <w:rPr>
          <w:rFonts w:ascii="Courier New" w:hAnsi="Courier New" w:cs="Courier New"/>
        </w:rPr>
        <w:t>notifyCorrelatedNotificationChanged</w:t>
      </w:r>
      <w:bookmarkEnd w:id="2798"/>
      <w:bookmarkEnd w:id="2799"/>
      <w:bookmarkEnd w:id="2800"/>
      <w:bookmarkEnd w:id="2801"/>
      <w:bookmarkEnd w:id="2802"/>
      <w:bookmarkEnd w:id="2803"/>
      <w:bookmarkEnd w:id="2804"/>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5"/>
        <w:gridCol w:w="1559"/>
        <w:gridCol w:w="2123"/>
        <w:gridCol w:w="3544"/>
        <w:gridCol w:w="534"/>
      </w:tblGrid>
      <w:tr w:rsidR="006A5594" w:rsidRPr="00215D3C" w14:paraId="6C971CFA" w14:textId="77777777" w:rsidTr="000516BC">
        <w:tc>
          <w:tcPr>
            <w:tcW w:w="1063" w:type="pct"/>
            <w:shd w:val="clear" w:color="auto" w:fill="auto"/>
          </w:tcPr>
          <w:p w14:paraId="1E575B97" w14:textId="77777777" w:rsidR="006A5594" w:rsidRPr="00215D3C" w:rsidRDefault="006A5594" w:rsidP="000516BC">
            <w:pPr>
              <w:pStyle w:val="TAH"/>
              <w:keepNext w:val="0"/>
              <w:keepLines w:val="0"/>
              <w:rPr>
                <w:lang w:eastAsia="zh-CN"/>
              </w:rPr>
            </w:pPr>
            <w:r w:rsidRPr="00215D3C">
              <w:t>IS notification parameter name</w:t>
            </w:r>
          </w:p>
        </w:tc>
        <w:tc>
          <w:tcPr>
            <w:tcW w:w="791" w:type="pct"/>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77" w:type="pct"/>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798" w:type="pct"/>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71" w:type="pct"/>
            <w:shd w:val="clear" w:color="auto" w:fill="auto"/>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2D01B0" w:rsidRPr="00215D3C" w14:paraId="41CD6E6B" w14:textId="77777777" w:rsidTr="000516BC">
        <w:tc>
          <w:tcPr>
            <w:tcW w:w="1063" w:type="pct"/>
            <w:shd w:val="clear" w:color="auto" w:fill="auto"/>
          </w:tcPr>
          <w:p w14:paraId="7C3FA32B"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objectClass,</w:t>
            </w:r>
          </w:p>
          <w:p w14:paraId="3063AEAB"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objectInstance</w:t>
            </w:r>
          </w:p>
        </w:tc>
        <w:tc>
          <w:tcPr>
            <w:tcW w:w="791" w:type="pct"/>
          </w:tcPr>
          <w:p w14:paraId="7B30AE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159C04E3" w14:textId="77777777" w:rsidR="002D01B0" w:rsidRPr="00215D3C" w:rsidRDefault="002D01B0" w:rsidP="002D01B0">
            <w:pPr>
              <w:pStyle w:val="TAC"/>
              <w:keepNext w:val="0"/>
              <w:keepLines w:val="0"/>
              <w:jc w:val="left"/>
              <w:rPr>
                <w:szCs w:val="18"/>
                <w:lang w:eastAsia="zh-CN"/>
              </w:rPr>
            </w:pPr>
            <w:r w:rsidRPr="00215D3C">
              <w:rPr>
                <w:szCs w:val="18"/>
                <w:lang w:eastAsia="zh-CN"/>
              </w:rPr>
              <w:t>href</w:t>
            </w:r>
          </w:p>
        </w:tc>
        <w:tc>
          <w:tcPr>
            <w:tcW w:w="1798" w:type="pct"/>
          </w:tcPr>
          <w:p w14:paraId="1D74396E" w14:textId="77777777" w:rsidR="002D01B0" w:rsidRPr="00215D3C" w:rsidRDefault="002D01B0" w:rsidP="002D01B0">
            <w:pPr>
              <w:pStyle w:val="TAC"/>
              <w:keepNext w:val="0"/>
              <w:keepLines w:val="0"/>
              <w:jc w:val="left"/>
              <w:rPr>
                <w:szCs w:val="18"/>
                <w:lang w:eastAsia="zh-CN"/>
              </w:rPr>
            </w:pPr>
            <w:r>
              <w:rPr>
                <w:szCs w:val="18"/>
                <w:lang w:eastAsia="zh-CN"/>
              </w:rPr>
              <w:t>U</w:t>
            </w:r>
            <w:r w:rsidRPr="00215D3C">
              <w:rPr>
                <w:szCs w:val="18"/>
                <w:lang w:eastAsia="zh-CN"/>
              </w:rPr>
              <w:t>ri</w:t>
            </w:r>
            <w:r w:rsidRPr="00215D3C" w:rsidDel="00CB522C">
              <w:rPr>
                <w:szCs w:val="18"/>
                <w:lang w:eastAsia="zh-CN"/>
              </w:rPr>
              <w:t>-</w:t>
            </w:r>
          </w:p>
        </w:tc>
        <w:tc>
          <w:tcPr>
            <w:tcW w:w="271" w:type="pct"/>
            <w:shd w:val="clear" w:color="auto" w:fill="auto"/>
          </w:tcPr>
          <w:p w14:paraId="0ECBF6F3"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F8240C1" w14:textId="77777777" w:rsidTr="000516BC">
        <w:tc>
          <w:tcPr>
            <w:tcW w:w="1063" w:type="pct"/>
            <w:shd w:val="clear" w:color="auto" w:fill="auto"/>
          </w:tcPr>
          <w:p w14:paraId="0111C3CF"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notificationId</w:t>
            </w:r>
          </w:p>
        </w:tc>
        <w:tc>
          <w:tcPr>
            <w:tcW w:w="791"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798"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71"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0516BC">
        <w:tc>
          <w:tcPr>
            <w:tcW w:w="1063" w:type="pct"/>
            <w:shd w:val="clear" w:color="auto" w:fill="auto"/>
          </w:tcPr>
          <w:p w14:paraId="32FAF312"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notificationType</w:t>
            </w:r>
          </w:p>
        </w:tc>
        <w:tc>
          <w:tcPr>
            <w:tcW w:w="791"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798"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71"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0516BC">
        <w:tc>
          <w:tcPr>
            <w:tcW w:w="1063" w:type="pct"/>
            <w:shd w:val="clear" w:color="auto" w:fill="auto"/>
          </w:tcPr>
          <w:p w14:paraId="7A83B626"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eventTime</w:t>
            </w:r>
          </w:p>
        </w:tc>
        <w:tc>
          <w:tcPr>
            <w:tcW w:w="791"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798"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71"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0516BC">
        <w:tc>
          <w:tcPr>
            <w:tcW w:w="1063" w:type="pct"/>
            <w:shd w:val="clear" w:color="auto" w:fill="auto"/>
          </w:tcPr>
          <w:p w14:paraId="53F8505F"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systemDN</w:t>
            </w:r>
          </w:p>
        </w:tc>
        <w:tc>
          <w:tcPr>
            <w:tcW w:w="791"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798"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71"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0516BC">
        <w:tc>
          <w:tcPr>
            <w:tcW w:w="1063" w:type="pct"/>
            <w:shd w:val="clear" w:color="auto" w:fill="auto"/>
          </w:tcPr>
          <w:p w14:paraId="47F37F3C"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alarmId</w:t>
            </w:r>
          </w:p>
        </w:tc>
        <w:tc>
          <w:tcPr>
            <w:tcW w:w="791"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798"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71"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0516BC">
        <w:tc>
          <w:tcPr>
            <w:tcW w:w="1063" w:type="pct"/>
            <w:shd w:val="clear" w:color="auto" w:fill="auto"/>
          </w:tcPr>
          <w:p w14:paraId="3BD19580"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791"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798"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71"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0516BC">
        <w:tc>
          <w:tcPr>
            <w:tcW w:w="1063" w:type="pct"/>
            <w:shd w:val="clear" w:color="auto" w:fill="auto"/>
          </w:tcPr>
          <w:p w14:paraId="52A9774B" w14:textId="77777777" w:rsidR="002D01B0" w:rsidRPr="007056CE" w:rsidRDefault="002D01B0" w:rsidP="002D01B0">
            <w:pPr>
              <w:pStyle w:val="TAC"/>
              <w:keepNext w:val="0"/>
              <w:keepLines w:val="0"/>
              <w:jc w:val="left"/>
              <w:rPr>
                <w:rFonts w:ascii="Courier New" w:hAnsi="Courier New" w:cs="Courier New"/>
              </w:rPr>
            </w:pPr>
            <w:r w:rsidRPr="007056CE">
              <w:rPr>
                <w:rFonts w:ascii="Courier New" w:hAnsi="Courier New" w:cs="Courier New"/>
              </w:rPr>
              <w:t>rootCauseIndicator</w:t>
            </w:r>
          </w:p>
        </w:tc>
        <w:tc>
          <w:tcPr>
            <w:tcW w:w="791"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077"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798"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71"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77777777" w:rsidR="006A5594" w:rsidRPr="00215D3C" w:rsidRDefault="006A5594" w:rsidP="006A5594">
      <w:pPr>
        <w:pStyle w:val="Heading5"/>
      </w:pPr>
      <w:bookmarkStart w:id="2805" w:name="_Toc20494687"/>
      <w:bookmarkStart w:id="2806" w:name="_Toc26975755"/>
      <w:bookmarkStart w:id="2807" w:name="_Toc35856635"/>
      <w:bookmarkStart w:id="2808" w:name="_Toc44001521"/>
      <w:bookmarkStart w:id="2809" w:name="_Toc51581122"/>
      <w:bookmarkStart w:id="2810" w:name="_Toc52356385"/>
      <w:bookmarkStart w:id="2811" w:name="_Toc55227955"/>
      <w:r>
        <w:t>12.</w:t>
      </w:r>
      <w:r w:rsidRPr="00067505">
        <w:t>2.1</w:t>
      </w:r>
      <w:r w:rsidRPr="00215D3C">
        <w:t>.2.11</w:t>
      </w:r>
      <w:r w:rsidRPr="00215D3C">
        <w:tab/>
        <w:t xml:space="preserve">Notification </w:t>
      </w:r>
      <w:r w:rsidRPr="00067505">
        <w:rPr>
          <w:rFonts w:ascii="Courier New" w:hAnsi="Courier New" w:cs="Courier New"/>
        </w:rPr>
        <w:t>notifyChanged</w:t>
      </w:r>
      <w:r w:rsidRPr="00067505">
        <w:rPr>
          <w:rFonts w:ascii="Courier New" w:hAnsi="Courier New" w:cs="Courier New"/>
          <w:lang w:eastAsia="zh-CN"/>
        </w:rPr>
        <w:t>AlarmGeneral</w:t>
      </w:r>
      <w:bookmarkEnd w:id="2805"/>
      <w:bookmarkEnd w:id="2806"/>
      <w:bookmarkEnd w:id="2807"/>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2808"/>
      <w:bookmarkEnd w:id="2809"/>
      <w:bookmarkEnd w:id="2810"/>
      <w:bookmarkEnd w:id="2811"/>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1329"/>
        <w:gridCol w:w="2139"/>
        <w:gridCol w:w="3209"/>
        <w:gridCol w:w="477"/>
      </w:tblGrid>
      <w:tr w:rsidR="006A5594" w:rsidRPr="00215D3C" w14:paraId="24E45897" w14:textId="77777777" w:rsidTr="00075796">
        <w:tc>
          <w:tcPr>
            <w:tcW w:w="1370" w:type="pct"/>
            <w:shd w:val="clear" w:color="auto" w:fill="auto"/>
          </w:tcPr>
          <w:p w14:paraId="651FF99D" w14:textId="77777777" w:rsidR="006A5594" w:rsidRPr="00215D3C" w:rsidRDefault="006A5594" w:rsidP="000516BC">
            <w:pPr>
              <w:pStyle w:val="TAH"/>
              <w:keepNext w:val="0"/>
              <w:keepLines w:val="0"/>
              <w:rPr>
                <w:lang w:eastAsia="zh-CN"/>
              </w:rPr>
            </w:pPr>
            <w:r w:rsidRPr="00215D3C">
              <w:t>IS notification parameter name</w:t>
            </w:r>
          </w:p>
        </w:tc>
        <w:tc>
          <w:tcPr>
            <w:tcW w:w="675" w:type="pct"/>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085" w:type="pct"/>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628" w:type="pct"/>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42" w:type="pct"/>
            <w:shd w:val="clear" w:color="auto" w:fill="auto"/>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075796" w:rsidRPr="00215D3C" w14:paraId="1F994C16" w14:textId="77777777" w:rsidTr="00075796">
        <w:tc>
          <w:tcPr>
            <w:tcW w:w="1370" w:type="pct"/>
            <w:shd w:val="clear" w:color="auto" w:fill="auto"/>
          </w:tcPr>
          <w:p w14:paraId="67274C1B"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objectClass,</w:t>
            </w:r>
          </w:p>
          <w:p w14:paraId="699F8AF0"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objectInstance</w:t>
            </w:r>
          </w:p>
        </w:tc>
        <w:tc>
          <w:tcPr>
            <w:tcW w:w="675" w:type="pct"/>
          </w:tcPr>
          <w:p w14:paraId="28A1FEF1"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9BE30A6" w14:textId="77777777" w:rsidR="00075796" w:rsidRPr="00215D3C" w:rsidRDefault="00075796" w:rsidP="00075796">
            <w:pPr>
              <w:pStyle w:val="TAC"/>
              <w:keepNext w:val="0"/>
              <w:keepLines w:val="0"/>
              <w:jc w:val="left"/>
              <w:rPr>
                <w:szCs w:val="18"/>
                <w:lang w:eastAsia="zh-CN"/>
              </w:rPr>
            </w:pPr>
            <w:r w:rsidRPr="00215D3C">
              <w:rPr>
                <w:szCs w:val="18"/>
                <w:lang w:eastAsia="zh-CN"/>
              </w:rPr>
              <w:t>href</w:t>
            </w:r>
          </w:p>
        </w:tc>
        <w:tc>
          <w:tcPr>
            <w:tcW w:w="1628" w:type="pct"/>
          </w:tcPr>
          <w:p w14:paraId="405D4CFC" w14:textId="77777777" w:rsidR="00075796" w:rsidRPr="00215D3C" w:rsidRDefault="00075796" w:rsidP="00075796">
            <w:pPr>
              <w:pStyle w:val="TAC"/>
              <w:keepNext w:val="0"/>
              <w:keepLines w:val="0"/>
              <w:jc w:val="left"/>
              <w:rPr>
                <w:szCs w:val="18"/>
                <w:lang w:eastAsia="zh-CN"/>
              </w:rPr>
            </w:pPr>
            <w:r>
              <w:rPr>
                <w:szCs w:val="18"/>
                <w:lang w:eastAsia="zh-CN"/>
              </w:rPr>
              <w:t>U</w:t>
            </w:r>
            <w:r w:rsidRPr="00215D3C">
              <w:rPr>
                <w:szCs w:val="18"/>
                <w:lang w:eastAsia="zh-CN"/>
              </w:rPr>
              <w:t>ri</w:t>
            </w:r>
            <w:r w:rsidRPr="00215D3C" w:rsidDel="00B51786">
              <w:rPr>
                <w:szCs w:val="18"/>
                <w:lang w:eastAsia="zh-CN"/>
              </w:rPr>
              <w:t>-e</w:t>
            </w:r>
          </w:p>
        </w:tc>
        <w:tc>
          <w:tcPr>
            <w:tcW w:w="242" w:type="pct"/>
            <w:shd w:val="clear" w:color="auto" w:fill="auto"/>
          </w:tcPr>
          <w:p w14:paraId="565F42FA" w14:textId="77777777" w:rsidR="00075796" w:rsidRPr="00215D3C" w:rsidRDefault="00075796" w:rsidP="00075796">
            <w:pPr>
              <w:pStyle w:val="TAC"/>
              <w:keepNext w:val="0"/>
              <w:keepLines w:val="0"/>
              <w:rPr>
                <w:szCs w:val="18"/>
                <w:lang w:eastAsia="zh-CN"/>
              </w:rPr>
            </w:pPr>
            <w:r w:rsidRPr="00215D3C">
              <w:t>M</w:t>
            </w:r>
          </w:p>
        </w:tc>
      </w:tr>
      <w:tr w:rsidR="00075796" w:rsidRPr="00215D3C" w14:paraId="6883B1E5" w14:textId="77777777" w:rsidTr="00075796">
        <w:tc>
          <w:tcPr>
            <w:tcW w:w="1370" w:type="pct"/>
            <w:shd w:val="clear" w:color="auto" w:fill="auto"/>
          </w:tcPr>
          <w:p w14:paraId="5708A49C"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notificationId</w:t>
            </w:r>
          </w:p>
        </w:tc>
        <w:tc>
          <w:tcPr>
            <w:tcW w:w="675"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628"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4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075796">
        <w:tc>
          <w:tcPr>
            <w:tcW w:w="1370" w:type="pct"/>
            <w:shd w:val="clear" w:color="auto" w:fill="auto"/>
          </w:tcPr>
          <w:p w14:paraId="1F4C9315"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notificationType</w:t>
            </w:r>
          </w:p>
        </w:tc>
        <w:tc>
          <w:tcPr>
            <w:tcW w:w="675"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628"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4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075796">
        <w:tc>
          <w:tcPr>
            <w:tcW w:w="1370" w:type="pct"/>
            <w:shd w:val="clear" w:color="auto" w:fill="auto"/>
          </w:tcPr>
          <w:p w14:paraId="283C38CA"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eventTime</w:t>
            </w:r>
          </w:p>
        </w:tc>
        <w:tc>
          <w:tcPr>
            <w:tcW w:w="675"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628"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4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075796">
        <w:tc>
          <w:tcPr>
            <w:tcW w:w="1370" w:type="pct"/>
            <w:shd w:val="clear" w:color="auto" w:fill="auto"/>
          </w:tcPr>
          <w:p w14:paraId="5A29DAA1"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systemDN</w:t>
            </w:r>
          </w:p>
        </w:tc>
        <w:tc>
          <w:tcPr>
            <w:tcW w:w="675"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628"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4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075796">
        <w:tc>
          <w:tcPr>
            <w:tcW w:w="1370" w:type="pct"/>
            <w:shd w:val="clear" w:color="auto" w:fill="auto"/>
          </w:tcPr>
          <w:p w14:paraId="1F06E86F"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alarmId</w:t>
            </w:r>
          </w:p>
        </w:tc>
        <w:tc>
          <w:tcPr>
            <w:tcW w:w="675"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628"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4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075796">
        <w:tc>
          <w:tcPr>
            <w:tcW w:w="1370" w:type="pct"/>
            <w:shd w:val="clear" w:color="auto" w:fill="auto"/>
          </w:tcPr>
          <w:p w14:paraId="4806FF7D"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alarmType</w:t>
            </w:r>
          </w:p>
        </w:tc>
        <w:tc>
          <w:tcPr>
            <w:tcW w:w="675"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628"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4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075796">
        <w:tc>
          <w:tcPr>
            <w:tcW w:w="1370" w:type="pct"/>
            <w:shd w:val="clear" w:color="auto" w:fill="auto"/>
          </w:tcPr>
          <w:p w14:paraId="4ABCCDF8"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probableCause</w:t>
            </w:r>
          </w:p>
        </w:tc>
        <w:tc>
          <w:tcPr>
            <w:tcW w:w="675"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628"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42" w:type="pct"/>
            <w:shd w:val="clear" w:color="auto" w:fill="auto"/>
          </w:tcPr>
          <w:p w14:paraId="6AD6F39F" w14:textId="77777777" w:rsidR="00075796" w:rsidRPr="00215D3C" w:rsidRDefault="00075796" w:rsidP="00075796">
            <w:pPr>
              <w:pStyle w:val="TAC"/>
              <w:keepNext w:val="0"/>
              <w:keepLines w:val="0"/>
              <w:rPr>
                <w:szCs w:val="18"/>
                <w:lang w:eastAsia="zh-CN"/>
              </w:rPr>
            </w:pPr>
            <w:r w:rsidRPr="00215D3C">
              <w:t>M</w:t>
            </w:r>
          </w:p>
        </w:tc>
      </w:tr>
      <w:tr w:rsidR="00075796" w:rsidRPr="00215D3C" w14:paraId="12463B74" w14:textId="77777777" w:rsidTr="00075796">
        <w:tc>
          <w:tcPr>
            <w:tcW w:w="1370" w:type="pct"/>
            <w:shd w:val="clear" w:color="auto" w:fill="auto"/>
          </w:tcPr>
          <w:p w14:paraId="4CAF0E7B"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specificProblem</w:t>
            </w:r>
          </w:p>
        </w:tc>
        <w:tc>
          <w:tcPr>
            <w:tcW w:w="675"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628"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4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075796">
        <w:tc>
          <w:tcPr>
            <w:tcW w:w="1370" w:type="pct"/>
            <w:shd w:val="clear" w:color="auto" w:fill="auto"/>
          </w:tcPr>
          <w:p w14:paraId="2B638538"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perceivedSeverity</w:t>
            </w:r>
          </w:p>
        </w:tc>
        <w:tc>
          <w:tcPr>
            <w:tcW w:w="675"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628"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42" w:type="pct"/>
            <w:shd w:val="clear" w:color="auto" w:fill="auto"/>
          </w:tcPr>
          <w:p w14:paraId="7EB5E0A3" w14:textId="77777777" w:rsidR="00075796" w:rsidRPr="00215D3C" w:rsidRDefault="00075796" w:rsidP="00075796">
            <w:pPr>
              <w:pStyle w:val="TAC"/>
              <w:keepNext w:val="0"/>
              <w:keepLines w:val="0"/>
              <w:rPr>
                <w:szCs w:val="18"/>
                <w:lang w:eastAsia="zh-CN"/>
              </w:rPr>
            </w:pPr>
            <w:r w:rsidRPr="00215D3C">
              <w:t>M</w:t>
            </w:r>
          </w:p>
        </w:tc>
      </w:tr>
      <w:tr w:rsidR="00075796" w:rsidRPr="00215D3C" w14:paraId="17988905" w14:textId="77777777" w:rsidTr="00075796">
        <w:tc>
          <w:tcPr>
            <w:tcW w:w="1370" w:type="pct"/>
            <w:shd w:val="clear" w:color="auto" w:fill="auto"/>
          </w:tcPr>
          <w:p w14:paraId="6B075D0F"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backedUpStatus</w:t>
            </w:r>
          </w:p>
        </w:tc>
        <w:tc>
          <w:tcPr>
            <w:tcW w:w="675"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628"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4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075796">
        <w:tc>
          <w:tcPr>
            <w:tcW w:w="1370" w:type="pct"/>
            <w:shd w:val="clear" w:color="auto" w:fill="auto"/>
          </w:tcPr>
          <w:p w14:paraId="51CD50B8"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backUpObject</w:t>
            </w:r>
          </w:p>
        </w:tc>
        <w:tc>
          <w:tcPr>
            <w:tcW w:w="675"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628"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4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075796">
        <w:tc>
          <w:tcPr>
            <w:tcW w:w="1370" w:type="pct"/>
            <w:shd w:val="clear" w:color="auto" w:fill="auto"/>
          </w:tcPr>
          <w:p w14:paraId="028AFDB5"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trendIndication</w:t>
            </w:r>
          </w:p>
        </w:tc>
        <w:tc>
          <w:tcPr>
            <w:tcW w:w="675"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628"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4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075796">
        <w:tc>
          <w:tcPr>
            <w:tcW w:w="1370" w:type="pct"/>
            <w:shd w:val="clear" w:color="auto" w:fill="auto"/>
          </w:tcPr>
          <w:p w14:paraId="5BA270CE"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thresholdInfo</w:t>
            </w:r>
          </w:p>
        </w:tc>
        <w:tc>
          <w:tcPr>
            <w:tcW w:w="675"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628"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4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075796">
        <w:tc>
          <w:tcPr>
            <w:tcW w:w="1370" w:type="pct"/>
            <w:shd w:val="clear" w:color="auto" w:fill="auto"/>
          </w:tcPr>
          <w:p w14:paraId="7CE00522"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675"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628" w:type="pct"/>
          </w:tcPr>
          <w:p w14:paraId="14C331F1" w14:textId="7777777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r w:rsidRPr="00215D3C" w:rsidDel="00067080">
              <w:rPr>
                <w:szCs w:val="18"/>
                <w:lang w:eastAsia="zh-CN"/>
              </w:rPr>
              <w:t>-Type</w:t>
            </w:r>
            <w:r w:rsidRPr="00215D3C">
              <w:rPr>
                <w:szCs w:val="18"/>
                <w:lang w:eastAsia="zh-CN"/>
              </w:rPr>
              <w:t>)</w:t>
            </w:r>
          </w:p>
        </w:tc>
        <w:tc>
          <w:tcPr>
            <w:tcW w:w="24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075796">
        <w:tc>
          <w:tcPr>
            <w:tcW w:w="1370" w:type="pct"/>
            <w:shd w:val="clear" w:color="auto" w:fill="auto"/>
          </w:tcPr>
          <w:p w14:paraId="3EA9673A"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stateChangeDefinition</w:t>
            </w:r>
          </w:p>
        </w:tc>
        <w:tc>
          <w:tcPr>
            <w:tcW w:w="675"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628"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4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075796">
        <w:tc>
          <w:tcPr>
            <w:tcW w:w="1370" w:type="pct"/>
            <w:shd w:val="clear" w:color="auto" w:fill="auto"/>
          </w:tcPr>
          <w:p w14:paraId="1AA4D756"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monitoredAttributes</w:t>
            </w:r>
          </w:p>
        </w:tc>
        <w:tc>
          <w:tcPr>
            <w:tcW w:w="675"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628"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4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075796">
        <w:tc>
          <w:tcPr>
            <w:tcW w:w="1370" w:type="pct"/>
            <w:shd w:val="clear" w:color="auto" w:fill="auto"/>
          </w:tcPr>
          <w:p w14:paraId="3B0D29FE"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lastRenderedPageBreak/>
              <w:t>proposedRepairActions</w:t>
            </w:r>
          </w:p>
        </w:tc>
        <w:tc>
          <w:tcPr>
            <w:tcW w:w="675"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628"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4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075796">
        <w:tc>
          <w:tcPr>
            <w:tcW w:w="1370" w:type="pct"/>
            <w:shd w:val="clear" w:color="auto" w:fill="auto"/>
          </w:tcPr>
          <w:p w14:paraId="7EE0C19F"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additionalText</w:t>
            </w:r>
          </w:p>
        </w:tc>
        <w:tc>
          <w:tcPr>
            <w:tcW w:w="675"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628"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4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075796">
        <w:tc>
          <w:tcPr>
            <w:tcW w:w="1370" w:type="pct"/>
            <w:shd w:val="clear" w:color="auto" w:fill="auto"/>
          </w:tcPr>
          <w:p w14:paraId="204B85B8"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additionalInformation</w:t>
            </w:r>
          </w:p>
        </w:tc>
        <w:tc>
          <w:tcPr>
            <w:tcW w:w="675"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628"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4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075796">
        <w:tc>
          <w:tcPr>
            <w:tcW w:w="1370" w:type="pct"/>
            <w:shd w:val="clear" w:color="auto" w:fill="auto"/>
          </w:tcPr>
          <w:p w14:paraId="4D5D008C"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rootCauseIndicator</w:t>
            </w:r>
          </w:p>
        </w:tc>
        <w:tc>
          <w:tcPr>
            <w:tcW w:w="675"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628"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4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075796">
        <w:tc>
          <w:tcPr>
            <w:tcW w:w="1370" w:type="pct"/>
            <w:shd w:val="clear" w:color="auto" w:fill="auto"/>
          </w:tcPr>
          <w:p w14:paraId="6F8041A1" w14:textId="77777777" w:rsidR="00075796" w:rsidRPr="007056CE" w:rsidRDefault="00075796" w:rsidP="00075796">
            <w:pPr>
              <w:pStyle w:val="TAC"/>
              <w:keepNext w:val="0"/>
              <w:keepLines w:val="0"/>
              <w:jc w:val="left"/>
              <w:rPr>
                <w:rFonts w:ascii="Courier New" w:hAnsi="Courier New" w:cs="Courier New"/>
              </w:rPr>
            </w:pPr>
            <w:r w:rsidRPr="007056CE">
              <w:rPr>
                <w:rFonts w:ascii="Courier New" w:hAnsi="Courier New" w:cs="Courier New"/>
              </w:rPr>
              <w:t>changedAlarmAttributes</w:t>
            </w:r>
          </w:p>
        </w:tc>
        <w:tc>
          <w:tcPr>
            <w:tcW w:w="675"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085"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628"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42" w:type="pct"/>
            <w:shd w:val="clear" w:color="auto" w:fill="auto"/>
          </w:tcPr>
          <w:p w14:paraId="24CDA85D" w14:textId="77777777" w:rsidR="00075796" w:rsidRPr="00215D3C" w:rsidRDefault="00075796" w:rsidP="00075796">
            <w:pPr>
              <w:pStyle w:val="TAC"/>
              <w:keepNext w:val="0"/>
              <w:keepLines w:val="0"/>
              <w:rPr>
                <w:szCs w:val="18"/>
                <w:lang w:eastAsia="zh-CN"/>
              </w:rPr>
            </w:pPr>
            <w:r w:rsidRPr="00215D3C">
              <w:rPr>
                <w:rFonts w:hint="eastAsia"/>
                <w:lang w:eastAsia="zh-CN"/>
              </w:rPr>
              <w:t>M</w:t>
            </w:r>
          </w:p>
        </w:tc>
      </w:tr>
    </w:tbl>
    <w:p w14:paraId="7E902BCE" w14:textId="77777777" w:rsidR="006A5594" w:rsidRDefault="006A5594" w:rsidP="006A5594"/>
    <w:p w14:paraId="7BED7592" w14:textId="77777777" w:rsidR="00404721" w:rsidRPr="00215D3C" w:rsidRDefault="00404721" w:rsidP="00404721">
      <w:pPr>
        <w:pStyle w:val="Heading5"/>
      </w:pPr>
      <w:bookmarkStart w:id="2812" w:name="_Toc44001522"/>
      <w:bookmarkStart w:id="2813" w:name="_Toc51581123"/>
      <w:bookmarkStart w:id="2814" w:name="_Toc52356386"/>
      <w:bookmarkStart w:id="2815" w:name="_Toc55227956"/>
      <w:r>
        <w:t>12.</w:t>
      </w:r>
      <w:r w:rsidRPr="00067505">
        <w:t>2.1</w:t>
      </w:r>
      <w:r w:rsidRPr="00215D3C">
        <w:t>.2.</w:t>
      </w:r>
      <w:r>
        <w:t>12</w:t>
      </w:r>
      <w:r w:rsidRPr="00215D3C">
        <w:tab/>
        <w:t xml:space="preserve">Notification </w:t>
      </w:r>
      <w:r w:rsidRPr="00067505">
        <w:rPr>
          <w:rFonts w:ascii="Courier New" w:hAnsi="Courier New" w:cs="Courier New"/>
        </w:rPr>
        <w:t>notifyChanged</w:t>
      </w:r>
      <w:r w:rsidRPr="00067505">
        <w:rPr>
          <w:rFonts w:ascii="Courier New" w:hAnsi="Courier New" w:cs="Courier New"/>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2812"/>
      <w:bookmarkEnd w:id="2813"/>
      <w:bookmarkEnd w:id="2814"/>
      <w:bookmarkEnd w:id="2815"/>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1560"/>
        <w:gridCol w:w="2409"/>
        <w:gridCol w:w="2552"/>
        <w:gridCol w:w="391"/>
      </w:tblGrid>
      <w:tr w:rsidR="00404721" w:rsidRPr="00215D3C" w14:paraId="29BAD006" w14:textId="77777777" w:rsidTr="00027185">
        <w:tc>
          <w:tcPr>
            <w:tcW w:w="2943" w:type="dxa"/>
            <w:shd w:val="clear" w:color="auto" w:fill="auto"/>
          </w:tcPr>
          <w:p w14:paraId="0835ADEB" w14:textId="77777777" w:rsidR="00404721" w:rsidRPr="00215D3C" w:rsidRDefault="00404721" w:rsidP="00F31A8A">
            <w:pPr>
              <w:pStyle w:val="TAH"/>
              <w:keepNext w:val="0"/>
              <w:keepLines w:val="0"/>
              <w:rPr>
                <w:lang w:eastAsia="zh-CN"/>
              </w:rPr>
            </w:pPr>
            <w:r w:rsidRPr="00215D3C">
              <w:t>IS notification parameter name</w:t>
            </w:r>
          </w:p>
        </w:tc>
        <w:tc>
          <w:tcPr>
            <w:tcW w:w="1560" w:type="dxa"/>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2409" w:type="dxa"/>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2552" w:type="dxa"/>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391" w:type="dxa"/>
            <w:shd w:val="clear" w:color="auto" w:fill="auto"/>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404721" w:rsidRPr="00215D3C" w14:paraId="2640CD4A" w14:textId="77777777" w:rsidTr="00027185">
        <w:tc>
          <w:tcPr>
            <w:tcW w:w="2943" w:type="dxa"/>
            <w:shd w:val="clear" w:color="auto" w:fill="auto"/>
          </w:tcPr>
          <w:p w14:paraId="7ECB375D"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objectClass,</w:t>
            </w:r>
          </w:p>
          <w:p w14:paraId="5517EC09"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objectInstance</w:t>
            </w:r>
          </w:p>
        </w:tc>
        <w:tc>
          <w:tcPr>
            <w:tcW w:w="1560" w:type="dxa"/>
          </w:tcPr>
          <w:p w14:paraId="11C6FBD9"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9B880DC" w14:textId="77777777" w:rsidR="00404721" w:rsidRPr="00215D3C" w:rsidRDefault="00404721" w:rsidP="00F31A8A">
            <w:pPr>
              <w:pStyle w:val="TAC"/>
              <w:keepNext w:val="0"/>
              <w:keepLines w:val="0"/>
              <w:jc w:val="left"/>
              <w:rPr>
                <w:szCs w:val="18"/>
                <w:lang w:eastAsia="zh-CN"/>
              </w:rPr>
            </w:pPr>
            <w:r w:rsidRPr="00215D3C">
              <w:rPr>
                <w:szCs w:val="18"/>
                <w:lang w:eastAsia="zh-CN"/>
              </w:rPr>
              <w:t>href</w:t>
            </w:r>
          </w:p>
        </w:tc>
        <w:tc>
          <w:tcPr>
            <w:tcW w:w="2552" w:type="dxa"/>
          </w:tcPr>
          <w:p w14:paraId="56344745" w14:textId="77777777" w:rsidR="00404721" w:rsidRPr="00215D3C" w:rsidRDefault="00404721"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391" w:type="dxa"/>
            <w:shd w:val="clear" w:color="auto" w:fill="auto"/>
          </w:tcPr>
          <w:p w14:paraId="2E9F099E" w14:textId="77777777" w:rsidR="00404721" w:rsidRPr="00215D3C" w:rsidRDefault="00404721" w:rsidP="00F31A8A">
            <w:pPr>
              <w:pStyle w:val="TAC"/>
              <w:keepNext w:val="0"/>
              <w:keepLines w:val="0"/>
              <w:rPr>
                <w:szCs w:val="18"/>
                <w:lang w:eastAsia="zh-CN"/>
              </w:rPr>
            </w:pPr>
            <w:r w:rsidRPr="00215D3C">
              <w:t>M</w:t>
            </w:r>
          </w:p>
        </w:tc>
      </w:tr>
      <w:tr w:rsidR="00404721" w:rsidRPr="00215D3C" w14:paraId="00EC0C5F" w14:textId="77777777" w:rsidTr="00027185">
        <w:tc>
          <w:tcPr>
            <w:tcW w:w="2943" w:type="dxa"/>
            <w:shd w:val="clear" w:color="auto" w:fill="auto"/>
          </w:tcPr>
          <w:p w14:paraId="1F105006"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notificationId</w:t>
            </w:r>
          </w:p>
        </w:tc>
        <w:tc>
          <w:tcPr>
            <w:tcW w:w="1560" w:type="dxa"/>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2552" w:type="dxa"/>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391" w:type="dxa"/>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404721" w:rsidRPr="00215D3C" w14:paraId="791021B1" w14:textId="77777777" w:rsidTr="00027185">
        <w:tc>
          <w:tcPr>
            <w:tcW w:w="2943" w:type="dxa"/>
            <w:shd w:val="clear" w:color="auto" w:fill="auto"/>
          </w:tcPr>
          <w:p w14:paraId="7AA33654"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notificationType</w:t>
            </w:r>
          </w:p>
        </w:tc>
        <w:tc>
          <w:tcPr>
            <w:tcW w:w="1560" w:type="dxa"/>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2552" w:type="dxa"/>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391" w:type="dxa"/>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404721" w:rsidRPr="00215D3C" w14:paraId="30C3AE7D" w14:textId="77777777" w:rsidTr="00027185">
        <w:tc>
          <w:tcPr>
            <w:tcW w:w="2943" w:type="dxa"/>
            <w:shd w:val="clear" w:color="auto" w:fill="auto"/>
          </w:tcPr>
          <w:p w14:paraId="7AE97D81"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eventTime</w:t>
            </w:r>
          </w:p>
        </w:tc>
        <w:tc>
          <w:tcPr>
            <w:tcW w:w="1560" w:type="dxa"/>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2552" w:type="dxa"/>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391" w:type="dxa"/>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404721" w:rsidRPr="00215D3C" w14:paraId="42F40A22" w14:textId="77777777" w:rsidTr="00027185">
        <w:tc>
          <w:tcPr>
            <w:tcW w:w="2943" w:type="dxa"/>
            <w:shd w:val="clear" w:color="auto" w:fill="auto"/>
          </w:tcPr>
          <w:p w14:paraId="5E09C943"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systemDN</w:t>
            </w:r>
          </w:p>
        </w:tc>
        <w:tc>
          <w:tcPr>
            <w:tcW w:w="1560" w:type="dxa"/>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2552" w:type="dxa"/>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391" w:type="dxa"/>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404721" w:rsidRPr="00215D3C" w14:paraId="204FC570" w14:textId="77777777" w:rsidTr="00027185">
        <w:tc>
          <w:tcPr>
            <w:tcW w:w="2943" w:type="dxa"/>
            <w:shd w:val="clear" w:color="auto" w:fill="auto"/>
          </w:tcPr>
          <w:p w14:paraId="273591CB"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alarmId</w:t>
            </w:r>
          </w:p>
        </w:tc>
        <w:tc>
          <w:tcPr>
            <w:tcW w:w="1560" w:type="dxa"/>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2552" w:type="dxa"/>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391" w:type="dxa"/>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404721" w:rsidRPr="00215D3C" w14:paraId="3A6A676F" w14:textId="77777777" w:rsidTr="00027185">
        <w:tc>
          <w:tcPr>
            <w:tcW w:w="2943" w:type="dxa"/>
            <w:shd w:val="clear" w:color="auto" w:fill="auto"/>
          </w:tcPr>
          <w:p w14:paraId="2F562BF6"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alarmType</w:t>
            </w:r>
          </w:p>
        </w:tc>
        <w:tc>
          <w:tcPr>
            <w:tcW w:w="1560" w:type="dxa"/>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2552" w:type="dxa"/>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391" w:type="dxa"/>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404721" w:rsidRPr="00215D3C" w14:paraId="53FE85D1" w14:textId="77777777" w:rsidTr="00027185">
        <w:tc>
          <w:tcPr>
            <w:tcW w:w="2943" w:type="dxa"/>
            <w:shd w:val="clear" w:color="auto" w:fill="auto"/>
          </w:tcPr>
          <w:p w14:paraId="1F0EF0D5"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probableCause</w:t>
            </w:r>
          </w:p>
        </w:tc>
        <w:tc>
          <w:tcPr>
            <w:tcW w:w="1560" w:type="dxa"/>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2552" w:type="dxa"/>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391" w:type="dxa"/>
            <w:shd w:val="clear" w:color="auto" w:fill="auto"/>
          </w:tcPr>
          <w:p w14:paraId="3BCD7497" w14:textId="77777777" w:rsidR="00404721" w:rsidRPr="00215D3C" w:rsidRDefault="00404721" w:rsidP="00F31A8A">
            <w:pPr>
              <w:pStyle w:val="TAC"/>
              <w:keepNext w:val="0"/>
              <w:keepLines w:val="0"/>
              <w:rPr>
                <w:szCs w:val="18"/>
                <w:lang w:eastAsia="zh-CN"/>
              </w:rPr>
            </w:pPr>
            <w:r w:rsidRPr="00215D3C">
              <w:t>M</w:t>
            </w:r>
          </w:p>
        </w:tc>
      </w:tr>
      <w:tr w:rsidR="00404721" w:rsidRPr="003448A6" w14:paraId="6C31F47F" w14:textId="77777777" w:rsidTr="00027185">
        <w:tc>
          <w:tcPr>
            <w:tcW w:w="2943" w:type="dxa"/>
            <w:shd w:val="clear" w:color="auto" w:fill="auto"/>
          </w:tcPr>
          <w:p w14:paraId="66608F45" w14:textId="77777777" w:rsidR="00404721" w:rsidRPr="003448A6" w:rsidRDefault="00404721" w:rsidP="00F31A8A">
            <w:pPr>
              <w:pStyle w:val="TAC"/>
              <w:keepNext w:val="0"/>
              <w:keepLines w:val="0"/>
              <w:jc w:val="left"/>
              <w:rPr>
                <w:rFonts w:ascii="Courier New" w:hAnsi="Courier New" w:cs="Courier New"/>
              </w:rPr>
            </w:pPr>
            <w:r w:rsidRPr="003448A6">
              <w:rPr>
                <w:rFonts w:ascii="Courier New" w:hAnsi="Courier New" w:cs="Courier New"/>
              </w:rPr>
              <w:t>perceivedSeverity</w:t>
            </w:r>
          </w:p>
        </w:tc>
        <w:tc>
          <w:tcPr>
            <w:tcW w:w="1560" w:type="dxa"/>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2409" w:type="dxa"/>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2552" w:type="dxa"/>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391" w:type="dxa"/>
            <w:shd w:val="clear" w:color="auto" w:fill="auto"/>
          </w:tcPr>
          <w:p w14:paraId="46FCD2DB" w14:textId="77777777" w:rsidR="00404721" w:rsidRPr="003448A6" w:rsidRDefault="00404721" w:rsidP="00F31A8A">
            <w:pPr>
              <w:pStyle w:val="TAC"/>
              <w:keepNext w:val="0"/>
              <w:keepLines w:val="0"/>
              <w:rPr>
                <w:szCs w:val="18"/>
                <w:lang w:eastAsia="zh-CN"/>
              </w:rPr>
            </w:pPr>
            <w:r w:rsidRPr="003448A6">
              <w:t>M</w:t>
            </w:r>
          </w:p>
        </w:tc>
      </w:tr>
      <w:tr w:rsidR="00404721" w:rsidRPr="00215D3C" w14:paraId="625D8C17" w14:textId="77777777" w:rsidTr="00027185">
        <w:tc>
          <w:tcPr>
            <w:tcW w:w="2943" w:type="dxa"/>
            <w:shd w:val="clear" w:color="auto" w:fill="auto"/>
          </w:tcPr>
          <w:p w14:paraId="537D9D47"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correlatedNotifications</w:t>
            </w:r>
          </w:p>
        </w:tc>
        <w:tc>
          <w:tcPr>
            <w:tcW w:w="1560" w:type="dxa"/>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2552" w:type="dxa"/>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391" w:type="dxa"/>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404721" w:rsidRPr="00215D3C" w14:paraId="6C975A2A" w14:textId="77777777" w:rsidTr="00027185">
        <w:tc>
          <w:tcPr>
            <w:tcW w:w="2943" w:type="dxa"/>
            <w:shd w:val="clear" w:color="auto" w:fill="auto"/>
          </w:tcPr>
          <w:p w14:paraId="39D43382"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additionalText</w:t>
            </w:r>
          </w:p>
        </w:tc>
        <w:tc>
          <w:tcPr>
            <w:tcW w:w="1560" w:type="dxa"/>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2552" w:type="dxa"/>
          </w:tcPr>
          <w:p w14:paraId="21F26332" w14:textId="77777777" w:rsidR="00404721" w:rsidRPr="00215D3C" w:rsidRDefault="00404721" w:rsidP="00F31A8A">
            <w:pPr>
              <w:pStyle w:val="TAC"/>
              <w:keepNext w:val="0"/>
              <w:keepLines w:val="0"/>
              <w:jc w:val="left"/>
              <w:rPr>
                <w:szCs w:val="18"/>
                <w:lang w:eastAsia="zh-CN"/>
              </w:rPr>
            </w:pPr>
            <w:r>
              <w:t>string</w:t>
            </w:r>
          </w:p>
        </w:tc>
        <w:tc>
          <w:tcPr>
            <w:tcW w:w="391" w:type="dxa"/>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404721" w:rsidRPr="00215D3C" w14:paraId="4C1909E9" w14:textId="77777777" w:rsidTr="00027185">
        <w:tc>
          <w:tcPr>
            <w:tcW w:w="2943" w:type="dxa"/>
            <w:shd w:val="clear" w:color="auto" w:fill="auto"/>
          </w:tcPr>
          <w:p w14:paraId="056AEC88"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additionalInformation</w:t>
            </w:r>
          </w:p>
        </w:tc>
        <w:tc>
          <w:tcPr>
            <w:tcW w:w="1560" w:type="dxa"/>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2552" w:type="dxa"/>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391" w:type="dxa"/>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404721" w:rsidRPr="00215D3C" w14:paraId="6E04B738" w14:textId="77777777" w:rsidTr="00027185">
        <w:tc>
          <w:tcPr>
            <w:tcW w:w="2943" w:type="dxa"/>
            <w:shd w:val="clear" w:color="auto" w:fill="auto"/>
          </w:tcPr>
          <w:p w14:paraId="779E0882"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rootCauseIndicator</w:t>
            </w:r>
          </w:p>
        </w:tc>
        <w:tc>
          <w:tcPr>
            <w:tcW w:w="1560" w:type="dxa"/>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2552" w:type="dxa"/>
          </w:tcPr>
          <w:p w14:paraId="1A031842" w14:textId="77777777" w:rsidR="00404721" w:rsidRPr="00215D3C" w:rsidRDefault="00404721" w:rsidP="00F31A8A">
            <w:pPr>
              <w:pStyle w:val="TAC"/>
              <w:keepNext w:val="0"/>
              <w:keepLines w:val="0"/>
              <w:jc w:val="left"/>
              <w:rPr>
                <w:szCs w:val="18"/>
                <w:lang w:eastAsia="zh-CN"/>
              </w:rPr>
            </w:pPr>
            <w:r>
              <w:t>boolean</w:t>
            </w:r>
          </w:p>
        </w:tc>
        <w:tc>
          <w:tcPr>
            <w:tcW w:w="391" w:type="dxa"/>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404721" w:rsidRPr="00215D3C" w14:paraId="189C252E" w14:textId="77777777" w:rsidTr="00027185">
        <w:tc>
          <w:tcPr>
            <w:tcW w:w="2943" w:type="dxa"/>
            <w:shd w:val="clear" w:color="auto" w:fill="auto"/>
          </w:tcPr>
          <w:p w14:paraId="45F5CAB7" w14:textId="77777777" w:rsidR="00404721" w:rsidRPr="007056CE" w:rsidRDefault="00404721" w:rsidP="00F31A8A">
            <w:pPr>
              <w:pStyle w:val="TAC"/>
              <w:keepNext w:val="0"/>
              <w:keepLines w:val="0"/>
              <w:jc w:val="left"/>
              <w:rPr>
                <w:rFonts w:ascii="Courier New" w:hAnsi="Courier New" w:cs="Courier New"/>
              </w:rPr>
            </w:pPr>
            <w:r>
              <w:rPr>
                <w:rFonts w:ascii="Courier New" w:hAnsi="Courier New" w:cs="Courier New"/>
              </w:rPr>
              <w:t>serviceUser</w:t>
            </w:r>
          </w:p>
        </w:tc>
        <w:tc>
          <w:tcPr>
            <w:tcW w:w="1560" w:type="dxa"/>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0EEB5011" w14:textId="77777777" w:rsidR="00404721" w:rsidRPr="00215D3C" w:rsidRDefault="00404721" w:rsidP="00F31A8A">
            <w:pPr>
              <w:pStyle w:val="TAC"/>
              <w:keepNext w:val="0"/>
              <w:keepLines w:val="0"/>
              <w:jc w:val="left"/>
            </w:pPr>
            <w:r>
              <w:t>serviceUser</w:t>
            </w:r>
          </w:p>
        </w:tc>
        <w:tc>
          <w:tcPr>
            <w:tcW w:w="2552" w:type="dxa"/>
          </w:tcPr>
          <w:p w14:paraId="746B4ADB" w14:textId="77777777" w:rsidR="00404721" w:rsidRDefault="00404721" w:rsidP="00F31A8A">
            <w:pPr>
              <w:pStyle w:val="TAC"/>
              <w:keepNext w:val="0"/>
              <w:keepLines w:val="0"/>
              <w:jc w:val="left"/>
            </w:pPr>
            <w:r>
              <w:t>string</w:t>
            </w:r>
          </w:p>
        </w:tc>
        <w:tc>
          <w:tcPr>
            <w:tcW w:w="391" w:type="dxa"/>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404721" w:rsidRPr="00215D3C" w14:paraId="0302E12B" w14:textId="77777777" w:rsidTr="00027185">
        <w:tc>
          <w:tcPr>
            <w:tcW w:w="2943" w:type="dxa"/>
            <w:shd w:val="clear" w:color="auto" w:fill="auto"/>
          </w:tcPr>
          <w:p w14:paraId="394B230A" w14:textId="77777777" w:rsidR="00404721" w:rsidRPr="007056CE" w:rsidRDefault="00404721" w:rsidP="00F31A8A">
            <w:pPr>
              <w:pStyle w:val="TAC"/>
              <w:keepNext w:val="0"/>
              <w:keepLines w:val="0"/>
              <w:jc w:val="left"/>
              <w:rPr>
                <w:rFonts w:ascii="Courier New" w:hAnsi="Courier New" w:cs="Courier New"/>
              </w:rPr>
            </w:pPr>
            <w:r>
              <w:rPr>
                <w:rFonts w:ascii="Courier New" w:hAnsi="Courier New" w:cs="Courier New"/>
              </w:rPr>
              <w:t>serviceProvider</w:t>
            </w:r>
          </w:p>
        </w:tc>
        <w:tc>
          <w:tcPr>
            <w:tcW w:w="1560" w:type="dxa"/>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F3BE7D8" w14:textId="77777777" w:rsidR="00404721" w:rsidRPr="00215D3C" w:rsidRDefault="00404721" w:rsidP="00F31A8A">
            <w:pPr>
              <w:pStyle w:val="TAC"/>
              <w:keepNext w:val="0"/>
              <w:keepLines w:val="0"/>
              <w:jc w:val="left"/>
            </w:pPr>
            <w:r>
              <w:t>serviceProvider</w:t>
            </w:r>
          </w:p>
        </w:tc>
        <w:tc>
          <w:tcPr>
            <w:tcW w:w="2552" w:type="dxa"/>
          </w:tcPr>
          <w:p w14:paraId="5839FF7E" w14:textId="77777777" w:rsidR="00404721" w:rsidRDefault="00404721" w:rsidP="00F31A8A">
            <w:pPr>
              <w:pStyle w:val="TAC"/>
              <w:keepNext w:val="0"/>
              <w:keepLines w:val="0"/>
              <w:jc w:val="left"/>
            </w:pPr>
            <w:r>
              <w:t>string</w:t>
            </w:r>
          </w:p>
        </w:tc>
        <w:tc>
          <w:tcPr>
            <w:tcW w:w="391" w:type="dxa"/>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404721" w:rsidRPr="00215D3C" w14:paraId="46EBBBFF" w14:textId="77777777" w:rsidTr="00027185">
        <w:tc>
          <w:tcPr>
            <w:tcW w:w="2943" w:type="dxa"/>
            <w:shd w:val="clear" w:color="auto" w:fill="auto"/>
          </w:tcPr>
          <w:p w14:paraId="2084E339" w14:textId="77777777" w:rsidR="00404721" w:rsidRPr="007056CE" w:rsidRDefault="00404721" w:rsidP="00F31A8A">
            <w:pPr>
              <w:pStyle w:val="TAC"/>
              <w:keepNext w:val="0"/>
              <w:keepLines w:val="0"/>
              <w:jc w:val="left"/>
              <w:rPr>
                <w:rFonts w:ascii="Courier New" w:hAnsi="Courier New" w:cs="Courier New"/>
              </w:rPr>
            </w:pPr>
            <w:r>
              <w:rPr>
                <w:rFonts w:ascii="Courier New" w:hAnsi="Courier New" w:cs="Courier New"/>
              </w:rPr>
              <w:t>securityAlarmDetector</w:t>
            </w:r>
          </w:p>
        </w:tc>
        <w:tc>
          <w:tcPr>
            <w:tcW w:w="1560" w:type="dxa"/>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1CDDD2DE" w14:textId="77777777" w:rsidR="00404721" w:rsidRPr="00215D3C" w:rsidRDefault="00404721" w:rsidP="00F31A8A">
            <w:pPr>
              <w:pStyle w:val="TAC"/>
              <w:keepNext w:val="0"/>
              <w:keepLines w:val="0"/>
              <w:jc w:val="left"/>
            </w:pPr>
            <w:r>
              <w:t>securityAlarmDetector</w:t>
            </w:r>
          </w:p>
        </w:tc>
        <w:tc>
          <w:tcPr>
            <w:tcW w:w="2552" w:type="dxa"/>
          </w:tcPr>
          <w:p w14:paraId="04EF596E" w14:textId="77777777" w:rsidR="00404721" w:rsidRDefault="00404721" w:rsidP="00F31A8A">
            <w:pPr>
              <w:pStyle w:val="TAC"/>
              <w:keepNext w:val="0"/>
              <w:keepLines w:val="0"/>
              <w:jc w:val="left"/>
            </w:pPr>
            <w:r>
              <w:t>string</w:t>
            </w:r>
          </w:p>
        </w:tc>
        <w:tc>
          <w:tcPr>
            <w:tcW w:w="391" w:type="dxa"/>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404721" w:rsidRPr="00215D3C" w14:paraId="5E4985BF" w14:textId="77777777" w:rsidTr="00027185">
        <w:tc>
          <w:tcPr>
            <w:tcW w:w="2943" w:type="dxa"/>
            <w:shd w:val="clear" w:color="auto" w:fill="auto"/>
          </w:tcPr>
          <w:p w14:paraId="5C97F549" w14:textId="77777777" w:rsidR="00404721" w:rsidRPr="007056CE" w:rsidRDefault="00404721" w:rsidP="00F31A8A">
            <w:pPr>
              <w:pStyle w:val="TAC"/>
              <w:keepNext w:val="0"/>
              <w:keepLines w:val="0"/>
              <w:jc w:val="left"/>
              <w:rPr>
                <w:rFonts w:ascii="Courier New" w:hAnsi="Courier New" w:cs="Courier New"/>
              </w:rPr>
            </w:pPr>
            <w:r w:rsidRPr="007056CE">
              <w:rPr>
                <w:rFonts w:ascii="Courier New" w:hAnsi="Courier New" w:cs="Courier New"/>
              </w:rPr>
              <w:t>changedAlarmAttributes</w:t>
            </w:r>
          </w:p>
        </w:tc>
        <w:tc>
          <w:tcPr>
            <w:tcW w:w="1560" w:type="dxa"/>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2409" w:type="dxa"/>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2552" w:type="dxa"/>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391" w:type="dxa"/>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2816" w:name="_Toc20494688"/>
      <w:bookmarkStart w:id="2817" w:name="_Toc26975756"/>
      <w:bookmarkStart w:id="2818" w:name="_Toc35856636"/>
      <w:bookmarkStart w:id="2819" w:name="_Toc44001523"/>
      <w:bookmarkStart w:id="2820" w:name="_Toc51581124"/>
      <w:bookmarkStart w:id="2821" w:name="_Toc52356387"/>
      <w:bookmarkStart w:id="2822" w:name="_Toc55227957"/>
      <w:r>
        <w:t>12.</w:t>
      </w:r>
      <w:r w:rsidRPr="00543D98">
        <w:t>2.1</w:t>
      </w:r>
      <w:r>
        <w:t>.</w:t>
      </w:r>
      <w:r w:rsidRPr="00215D3C">
        <w:t>3</w:t>
      </w:r>
      <w:r w:rsidRPr="00215D3C">
        <w:tab/>
        <w:t>Resources</w:t>
      </w:r>
      <w:bookmarkEnd w:id="2816"/>
      <w:bookmarkEnd w:id="2817"/>
      <w:bookmarkEnd w:id="2818"/>
      <w:bookmarkEnd w:id="2819"/>
      <w:bookmarkEnd w:id="2820"/>
      <w:bookmarkEnd w:id="2821"/>
      <w:bookmarkEnd w:id="2822"/>
    </w:p>
    <w:p w14:paraId="00D405BE" w14:textId="77777777" w:rsidR="006A5594" w:rsidRPr="00215D3C" w:rsidRDefault="006A5594" w:rsidP="006A5594">
      <w:pPr>
        <w:pStyle w:val="Heading5"/>
      </w:pPr>
      <w:bookmarkStart w:id="2823" w:name="_Toc20494689"/>
      <w:bookmarkStart w:id="2824" w:name="_Toc26975757"/>
      <w:bookmarkStart w:id="2825" w:name="_Toc35856637"/>
      <w:bookmarkStart w:id="2826" w:name="_Toc44001524"/>
      <w:bookmarkStart w:id="2827" w:name="_Toc51581125"/>
      <w:bookmarkStart w:id="2828" w:name="_Toc52356388"/>
      <w:bookmarkStart w:id="2829" w:name="_Toc55227958"/>
      <w:r>
        <w:t>12.</w:t>
      </w:r>
      <w:r w:rsidRPr="00543D98">
        <w:t>2.1</w:t>
      </w:r>
      <w:r w:rsidRPr="00215D3C">
        <w:t>.3.1</w:t>
      </w:r>
      <w:r w:rsidRPr="00215D3C">
        <w:tab/>
        <w:t>Resource structure</w:t>
      </w:r>
      <w:bookmarkEnd w:id="2823"/>
      <w:bookmarkEnd w:id="2824"/>
      <w:bookmarkEnd w:id="2825"/>
      <w:bookmarkEnd w:id="2826"/>
      <w:bookmarkEnd w:id="2827"/>
      <w:bookmarkEnd w:id="2828"/>
      <w:bookmarkEnd w:id="2829"/>
    </w:p>
    <w:p w14:paraId="60ED0A29" w14:textId="77777777" w:rsidR="006A5594" w:rsidRPr="00215D3C" w:rsidRDefault="006A5594" w:rsidP="006A5594">
      <w:pPr>
        <w:rPr>
          <w:lang w:eastAsia="zh-CN"/>
        </w:rPr>
      </w:pPr>
      <w:r w:rsidRPr="00215D3C">
        <w:t xml:space="preserve">Figure </w:t>
      </w:r>
      <w:r>
        <w:t>12.</w:t>
      </w:r>
      <w:r w:rsidRPr="00543D98">
        <w:t>2.1</w:t>
      </w:r>
      <w:r w:rsidRPr="00215D3C">
        <w:t xml:space="preserve">.3.1-1 shows the resource structure of the Fault Supervision MnS. </w:t>
      </w:r>
      <w:r w:rsidRPr="00215D3C">
        <w:rPr>
          <w:rFonts w:hint="eastAsia"/>
          <w:lang w:eastAsia="zh-CN"/>
        </w:rPr>
        <w:t>T</w:t>
      </w:r>
      <w:r w:rsidRPr="00215D3C">
        <w:t>he "alarms"</w:t>
      </w:r>
      <w:r>
        <w:t>,</w:t>
      </w:r>
      <w:r w:rsidRPr="00215D3C">
        <w:t>"comments" and "subscriptions" resource are collection resources.</w:t>
      </w:r>
    </w:p>
    <w:p w14:paraId="00ABB352" w14:textId="77777777" w:rsidR="006A5594" w:rsidRPr="00215D3C" w:rsidRDefault="006A5594" w:rsidP="006A5594">
      <w:pPr>
        <w:rPr>
          <w:lang w:eastAsia="zh-CN"/>
        </w:rPr>
      </w:pPr>
    </w:p>
    <w:p w14:paraId="560B095C" w14:textId="77777777" w:rsidR="006A5594" w:rsidRDefault="000A0E2B" w:rsidP="007056CE">
      <w:r>
        <w:rPr>
          <w:noProof/>
          <w:lang w:val="en-US" w:eastAsia="zh-CN"/>
        </w:rPr>
        <w:pict w14:anchorId="5A324383">
          <v:shape id="图片 1" o:spid="_x0000_i1034" type="#_x0000_t75" style="width:277.35pt;height:164.65pt;visibility:visible">
            <v:imagedata r:id="rId21" o:title=""/>
          </v:shape>
        </w:pict>
      </w:r>
    </w:p>
    <w:p w14:paraId="0072ED96" w14:textId="77777777"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p>
    <w:p w14:paraId="5411464B" w14:textId="77777777" w:rsidR="006A5594" w:rsidRPr="00215D3C" w:rsidRDefault="006A5594" w:rsidP="006A5594">
      <w:pPr>
        <w:jc w:val="center"/>
      </w:pPr>
      <w:r w:rsidRPr="00215D3C">
        <w:t xml:space="preserve">Table </w:t>
      </w:r>
      <w:r>
        <w:t>12.</w:t>
      </w:r>
      <w:r w:rsidRPr="00375D3F">
        <w:t>2.1</w:t>
      </w:r>
      <w:r w:rsidRPr="00215D3C">
        <w:t>.3.1-1 provides an overview of the resources and applicable HTTP methods.</w:t>
      </w:r>
    </w:p>
    <w:p w14:paraId="35C28AEE" w14:textId="77777777" w:rsidR="006A5594" w:rsidRDefault="006A5594" w:rsidP="006A5594">
      <w:pPr>
        <w:pStyle w:val="TH"/>
      </w:pPr>
      <w:r w:rsidRPr="00215D3C">
        <w:lastRenderedPageBreak/>
        <w:t xml:space="preserve">Table </w:t>
      </w:r>
      <w:r>
        <w:t>12.</w:t>
      </w:r>
      <w:r w:rsidRPr="00375D3F">
        <w:t>2.1</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F31A8A" w:rsidRPr="00215D3C" w14:paraId="0C6D4C7B" w14:textId="77777777" w:rsidTr="00F31A8A">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58B00B" w14:textId="77777777" w:rsidR="00F31A8A" w:rsidRPr="00215D3C" w:rsidRDefault="00F31A8A" w:rsidP="00F31A8A">
            <w:pPr>
              <w:pStyle w:val="TAH"/>
            </w:pPr>
            <w:r w:rsidRPr="00215D3C">
              <w:t>Resource name</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6658D4" w14:textId="77777777" w:rsidR="00F31A8A" w:rsidRPr="00215D3C" w:rsidRDefault="00F31A8A" w:rsidP="00F31A8A">
            <w:pPr>
              <w:pStyle w:val="TAH"/>
            </w:pPr>
            <w:r w:rsidRPr="00215D3C">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6ABE1D" w14:textId="77777777" w:rsidR="00F31A8A" w:rsidRPr="00215D3C" w:rsidRDefault="00F31A8A" w:rsidP="00F31A8A">
            <w:pPr>
              <w:pStyle w:val="TAH"/>
            </w:pPr>
            <w:r w:rsidRPr="00215D3C">
              <w:t>HTTP method</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F31A8A">
        <w:trPr>
          <w:jc w:val="center"/>
        </w:trPr>
        <w:tc>
          <w:tcPr>
            <w:tcW w:w="692" w:type="pct"/>
            <w:vMerge w:val="restart"/>
            <w:tcBorders>
              <w:top w:val="single" w:sz="4" w:space="0" w:color="auto"/>
              <w:left w:val="single" w:sz="4" w:space="0" w:color="auto"/>
              <w:right w:val="single" w:sz="4" w:space="0" w:color="auto"/>
            </w:tcBorders>
          </w:tcPr>
          <w:p w14:paraId="581BB9E4" w14:textId="77777777" w:rsidR="00F31A8A" w:rsidRPr="00215D3C" w:rsidRDefault="00F31A8A" w:rsidP="00F31A8A">
            <w:pPr>
              <w:pStyle w:val="TAL"/>
            </w:pPr>
            <w:r w:rsidRPr="00215D3C">
              <w:t>alarms</w:t>
            </w:r>
          </w:p>
        </w:tc>
        <w:tc>
          <w:tcPr>
            <w:tcW w:w="1291" w:type="pct"/>
            <w:vMerge w:val="restart"/>
            <w:tcBorders>
              <w:top w:val="single" w:sz="4" w:space="0" w:color="auto"/>
              <w:left w:val="single" w:sz="4" w:space="0" w:color="auto"/>
              <w:right w:val="single" w:sz="4" w:space="0" w:color="auto"/>
            </w:tcBorders>
          </w:tcPr>
          <w:p w14:paraId="3AB73AEF" w14:textId="77777777" w:rsidR="00F31A8A" w:rsidRPr="00215D3C" w:rsidRDefault="00F31A8A" w:rsidP="00F31A8A">
            <w:pPr>
              <w:pStyle w:val="TAL"/>
            </w:pPr>
            <w:r w:rsidRPr="00215D3C">
              <w:t>/alarms</w:t>
            </w:r>
          </w:p>
        </w:tc>
        <w:tc>
          <w:tcPr>
            <w:tcW w:w="55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466"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F31A8A">
        <w:trPr>
          <w:jc w:val="center"/>
        </w:trPr>
        <w:tc>
          <w:tcPr>
            <w:tcW w:w="692"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291"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55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466"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F31A8A">
        <w:trPr>
          <w:jc w:val="center"/>
        </w:trPr>
        <w:tc>
          <w:tcPr>
            <w:tcW w:w="692" w:type="pct"/>
            <w:tcBorders>
              <w:top w:val="single" w:sz="4" w:space="0" w:color="auto"/>
              <w:left w:val="single" w:sz="4" w:space="0" w:color="auto"/>
              <w:bottom w:val="single" w:sz="4" w:space="0" w:color="auto"/>
              <w:right w:val="single" w:sz="4" w:space="0" w:color="auto"/>
            </w:tcBorders>
          </w:tcPr>
          <w:p w14:paraId="78B299B9" w14:textId="77777777" w:rsidR="00F31A8A" w:rsidRPr="00215D3C" w:rsidRDefault="00F31A8A" w:rsidP="00F31A8A">
            <w:pPr>
              <w:pStyle w:val="TAL"/>
            </w:pPr>
            <w:r w:rsidRPr="00215D3C">
              <w:t>alarmCount</w:t>
            </w:r>
          </w:p>
        </w:tc>
        <w:tc>
          <w:tcPr>
            <w:tcW w:w="1291" w:type="pct"/>
            <w:tcBorders>
              <w:top w:val="single" w:sz="4" w:space="0" w:color="auto"/>
              <w:left w:val="single" w:sz="4" w:space="0" w:color="auto"/>
              <w:bottom w:val="single" w:sz="4" w:space="0" w:color="auto"/>
              <w:right w:val="single" w:sz="4" w:space="0" w:color="auto"/>
            </w:tcBorders>
          </w:tcPr>
          <w:p w14:paraId="76C042A5" w14:textId="77777777" w:rsidR="00F31A8A" w:rsidRPr="00215D3C" w:rsidRDefault="00F31A8A" w:rsidP="00F31A8A">
            <w:pPr>
              <w:pStyle w:val="TAL"/>
            </w:pPr>
            <w:r w:rsidRPr="00215D3C">
              <w:t>/alarms/alarmCount</w:t>
            </w:r>
          </w:p>
        </w:tc>
        <w:tc>
          <w:tcPr>
            <w:tcW w:w="55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466"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F31A8A">
        <w:trPr>
          <w:jc w:val="center"/>
        </w:trPr>
        <w:tc>
          <w:tcPr>
            <w:tcW w:w="692" w:type="pct"/>
            <w:tcBorders>
              <w:top w:val="single" w:sz="4" w:space="0" w:color="auto"/>
              <w:left w:val="single" w:sz="4" w:space="0" w:color="auto"/>
              <w:right w:val="single" w:sz="4" w:space="0" w:color="auto"/>
            </w:tcBorders>
          </w:tcPr>
          <w:p w14:paraId="30BB86EF" w14:textId="77777777" w:rsidR="00F31A8A" w:rsidRPr="00215D3C" w:rsidRDefault="00F31A8A" w:rsidP="00F31A8A">
            <w:pPr>
              <w:pStyle w:val="TAL"/>
            </w:pPr>
            <w:r w:rsidRPr="00215D3C">
              <w:t>alarm</w:t>
            </w:r>
          </w:p>
        </w:tc>
        <w:tc>
          <w:tcPr>
            <w:tcW w:w="1291" w:type="pct"/>
            <w:tcBorders>
              <w:top w:val="single" w:sz="4" w:space="0" w:color="auto"/>
              <w:left w:val="single" w:sz="4" w:space="0" w:color="auto"/>
              <w:right w:val="single" w:sz="4" w:space="0" w:color="auto"/>
            </w:tcBorders>
          </w:tcPr>
          <w:p w14:paraId="25345E96" w14:textId="77777777" w:rsidR="00F31A8A" w:rsidRPr="00215D3C" w:rsidRDefault="00F31A8A" w:rsidP="00F31A8A">
            <w:pPr>
              <w:pStyle w:val="TAL"/>
            </w:pPr>
            <w:r w:rsidRPr="00215D3C">
              <w:t>/alarms/{alarmId}</w:t>
            </w:r>
          </w:p>
        </w:tc>
        <w:tc>
          <w:tcPr>
            <w:tcW w:w="55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466"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F31A8A">
        <w:trPr>
          <w:jc w:val="center"/>
        </w:trPr>
        <w:tc>
          <w:tcPr>
            <w:tcW w:w="692" w:type="pct"/>
            <w:tcBorders>
              <w:left w:val="single" w:sz="4" w:space="0" w:color="auto"/>
              <w:bottom w:val="single" w:sz="4" w:space="0" w:color="auto"/>
              <w:right w:val="single" w:sz="4" w:space="0" w:color="auto"/>
            </w:tcBorders>
          </w:tcPr>
          <w:p w14:paraId="759F8DA2" w14:textId="77777777" w:rsidR="00F31A8A" w:rsidRPr="00215D3C" w:rsidRDefault="00F31A8A" w:rsidP="00F31A8A">
            <w:pPr>
              <w:pStyle w:val="TAL"/>
            </w:pPr>
            <w:r>
              <w:t>comments</w:t>
            </w:r>
          </w:p>
        </w:tc>
        <w:tc>
          <w:tcPr>
            <w:tcW w:w="1291" w:type="pct"/>
            <w:tcBorders>
              <w:left w:val="single" w:sz="4" w:space="0" w:color="auto"/>
              <w:bottom w:val="single" w:sz="4" w:space="0" w:color="auto"/>
              <w:right w:val="single" w:sz="4" w:space="0" w:color="auto"/>
            </w:tcBorders>
          </w:tcPr>
          <w:p w14:paraId="05098800" w14:textId="77777777" w:rsidR="00F31A8A" w:rsidRPr="00215D3C" w:rsidRDefault="00F31A8A" w:rsidP="00F31A8A">
            <w:pPr>
              <w:pStyle w:val="TAL"/>
            </w:pPr>
            <w:r w:rsidRPr="00215D3C">
              <w:t>/alarms/{alarmId}</w:t>
            </w:r>
            <w:r>
              <w:t>/comments</w:t>
            </w:r>
          </w:p>
        </w:tc>
        <w:tc>
          <w:tcPr>
            <w:tcW w:w="55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466"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F31A8A">
        <w:trPr>
          <w:jc w:val="center"/>
        </w:trPr>
        <w:tc>
          <w:tcPr>
            <w:tcW w:w="692" w:type="pct"/>
            <w:tcBorders>
              <w:top w:val="single" w:sz="4" w:space="0" w:color="auto"/>
              <w:left w:val="single" w:sz="4" w:space="0" w:color="auto"/>
              <w:bottom w:val="single" w:sz="4" w:space="0" w:color="auto"/>
              <w:right w:val="single" w:sz="4" w:space="0" w:color="auto"/>
            </w:tcBorders>
          </w:tcPr>
          <w:p w14:paraId="2A40F972" w14:textId="77777777" w:rsidR="00F31A8A" w:rsidRPr="00215D3C" w:rsidRDefault="00F31A8A" w:rsidP="00F31A8A">
            <w:pPr>
              <w:pStyle w:val="TAL"/>
            </w:pPr>
            <w:r w:rsidRPr="00215D3C">
              <w:t>subscriptions</w:t>
            </w:r>
          </w:p>
        </w:tc>
        <w:tc>
          <w:tcPr>
            <w:tcW w:w="1291" w:type="pct"/>
            <w:tcBorders>
              <w:top w:val="single" w:sz="4" w:space="0" w:color="auto"/>
              <w:left w:val="single" w:sz="4" w:space="0" w:color="auto"/>
              <w:bottom w:val="single" w:sz="4" w:space="0" w:color="auto"/>
              <w:right w:val="single" w:sz="4" w:space="0" w:color="auto"/>
            </w:tcBorders>
          </w:tcPr>
          <w:p w14:paraId="19AE556C" w14:textId="77777777" w:rsidR="00F31A8A" w:rsidRPr="00215D3C" w:rsidRDefault="00F31A8A" w:rsidP="00F31A8A">
            <w:pPr>
              <w:pStyle w:val="TAL"/>
            </w:pPr>
            <w:r w:rsidRPr="00215D3C">
              <w:t>/subscriptions</w:t>
            </w:r>
          </w:p>
        </w:tc>
        <w:tc>
          <w:tcPr>
            <w:tcW w:w="55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466"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F31A8A">
        <w:trPr>
          <w:jc w:val="center"/>
        </w:trPr>
        <w:tc>
          <w:tcPr>
            <w:tcW w:w="692" w:type="pct"/>
            <w:tcBorders>
              <w:top w:val="single" w:sz="4" w:space="0" w:color="auto"/>
              <w:left w:val="single" w:sz="4" w:space="0" w:color="auto"/>
              <w:bottom w:val="single" w:sz="4" w:space="0" w:color="auto"/>
              <w:right w:val="single" w:sz="4" w:space="0" w:color="auto"/>
            </w:tcBorders>
          </w:tcPr>
          <w:p w14:paraId="6243BBB4" w14:textId="77777777" w:rsidR="00F31A8A" w:rsidRPr="00215D3C" w:rsidRDefault="00F31A8A" w:rsidP="00F31A8A">
            <w:pPr>
              <w:pStyle w:val="TAL"/>
            </w:pPr>
            <w:r w:rsidRPr="00215D3C">
              <w:t>subscription</w:t>
            </w:r>
          </w:p>
        </w:tc>
        <w:tc>
          <w:tcPr>
            <w:tcW w:w="1291" w:type="pct"/>
            <w:tcBorders>
              <w:top w:val="single" w:sz="4" w:space="0" w:color="auto"/>
              <w:left w:val="single" w:sz="4" w:space="0" w:color="auto"/>
              <w:bottom w:val="single" w:sz="4" w:space="0" w:color="auto"/>
              <w:right w:val="single" w:sz="4" w:space="0" w:color="auto"/>
            </w:tcBorders>
          </w:tcPr>
          <w:p w14:paraId="5B84C1B4" w14:textId="77777777" w:rsidR="00F31A8A" w:rsidRPr="00215D3C" w:rsidRDefault="00F31A8A" w:rsidP="00F31A8A">
            <w:pPr>
              <w:pStyle w:val="TAL"/>
            </w:pPr>
            <w:r w:rsidRPr="00215D3C">
              <w:t>/subscriptions/{subscriptionId}</w:t>
            </w:r>
          </w:p>
        </w:tc>
        <w:tc>
          <w:tcPr>
            <w:tcW w:w="55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466"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r w:rsidR="00F31A8A" w:rsidRPr="00215D3C" w14:paraId="038A9A27" w14:textId="77777777" w:rsidTr="00F31A8A">
        <w:trPr>
          <w:jc w:val="center"/>
        </w:trPr>
        <w:tc>
          <w:tcPr>
            <w:tcW w:w="692" w:type="pct"/>
            <w:tcBorders>
              <w:top w:val="single" w:sz="4" w:space="0" w:color="auto"/>
              <w:left w:val="single" w:sz="4" w:space="0" w:color="auto"/>
              <w:bottom w:val="single" w:sz="4" w:space="0" w:color="auto"/>
              <w:right w:val="single" w:sz="4" w:space="0" w:color="auto"/>
            </w:tcBorders>
          </w:tcPr>
          <w:p w14:paraId="0056BA49" w14:textId="77777777" w:rsidR="00F31A8A" w:rsidRPr="00215D3C" w:rsidRDefault="00F31A8A" w:rsidP="00F31A8A">
            <w:pPr>
              <w:pStyle w:val="TAL"/>
            </w:pPr>
            <w:r w:rsidRPr="00215D3C">
              <w:t>notificationSink</w:t>
            </w:r>
          </w:p>
        </w:tc>
        <w:tc>
          <w:tcPr>
            <w:tcW w:w="1291" w:type="pct"/>
            <w:tcBorders>
              <w:top w:val="single" w:sz="4" w:space="0" w:color="auto"/>
              <w:left w:val="single" w:sz="4" w:space="0" w:color="auto"/>
              <w:bottom w:val="single" w:sz="4" w:space="0" w:color="auto"/>
              <w:right w:val="single" w:sz="4" w:space="0" w:color="auto"/>
            </w:tcBorders>
          </w:tcPr>
          <w:p w14:paraId="1A354549" w14:textId="77777777" w:rsidR="00F31A8A" w:rsidRPr="00215D3C" w:rsidRDefault="00F31A8A" w:rsidP="00F31A8A">
            <w:pPr>
              <w:pStyle w:val="TAL"/>
            </w:pPr>
            <w:r w:rsidRPr="00215D3C">
              <w:t>/notificationSink</w:t>
            </w:r>
          </w:p>
        </w:tc>
        <w:tc>
          <w:tcPr>
            <w:tcW w:w="551" w:type="pct"/>
            <w:tcBorders>
              <w:top w:val="single" w:sz="4" w:space="0" w:color="auto"/>
              <w:left w:val="single" w:sz="4" w:space="0" w:color="auto"/>
              <w:right w:val="single" w:sz="4" w:space="0" w:color="auto"/>
            </w:tcBorders>
          </w:tcPr>
          <w:p w14:paraId="08AFAEEE" w14:textId="77777777" w:rsidR="00F31A8A" w:rsidRPr="00215D3C" w:rsidRDefault="00F31A8A" w:rsidP="00F31A8A">
            <w:pPr>
              <w:pStyle w:val="TAL"/>
            </w:pPr>
            <w:r w:rsidRPr="00215D3C">
              <w:t>POST</w:t>
            </w:r>
          </w:p>
        </w:tc>
        <w:tc>
          <w:tcPr>
            <w:tcW w:w="2466" w:type="pct"/>
            <w:tcBorders>
              <w:top w:val="single" w:sz="4" w:space="0" w:color="auto"/>
              <w:left w:val="single" w:sz="4" w:space="0" w:color="auto"/>
              <w:right w:val="single" w:sz="4" w:space="0" w:color="auto"/>
            </w:tcBorders>
          </w:tcPr>
          <w:p w14:paraId="56D6A526" w14:textId="77777777" w:rsidR="00F31A8A" w:rsidRPr="00215D3C" w:rsidRDefault="00F31A8A" w:rsidP="00F31A8A">
            <w:pPr>
              <w:pStyle w:val="TAL"/>
            </w:pPr>
            <w:r w:rsidRPr="00215D3C">
              <w:t>Send notifications</w:t>
            </w:r>
          </w:p>
        </w:tc>
      </w:tr>
    </w:tbl>
    <w:p w14:paraId="77486CB5" w14:textId="77777777" w:rsidR="00F31A8A" w:rsidRPr="00215D3C" w:rsidRDefault="00F31A8A" w:rsidP="006A5594">
      <w:pPr>
        <w:pStyle w:val="TH"/>
      </w:pPr>
    </w:p>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2830" w:name="_Toc20494690"/>
      <w:bookmarkStart w:id="2831" w:name="_Toc26975758"/>
      <w:bookmarkStart w:id="2832" w:name="_Toc35856638"/>
      <w:bookmarkStart w:id="2833" w:name="_Toc44001525"/>
      <w:bookmarkStart w:id="2834" w:name="_Toc51581126"/>
      <w:bookmarkStart w:id="2835" w:name="_Toc52356389"/>
      <w:bookmarkStart w:id="2836" w:name="_Toc55227959"/>
      <w:r>
        <w:t>12.</w:t>
      </w:r>
      <w:r w:rsidRPr="00375D3F">
        <w:t>2.1</w:t>
      </w:r>
      <w:r w:rsidRPr="00215D3C">
        <w:t>.3.2</w:t>
      </w:r>
      <w:r w:rsidRPr="00215D3C">
        <w:tab/>
        <w:t>Resource definitions</w:t>
      </w:r>
      <w:bookmarkEnd w:id="2830"/>
      <w:bookmarkEnd w:id="2831"/>
      <w:bookmarkEnd w:id="2832"/>
      <w:bookmarkEnd w:id="2833"/>
      <w:bookmarkEnd w:id="2834"/>
      <w:bookmarkEnd w:id="2835"/>
      <w:bookmarkEnd w:id="2836"/>
    </w:p>
    <w:p w14:paraId="2E60CA00" w14:textId="77777777" w:rsidR="006A5594" w:rsidRPr="00215D3C" w:rsidRDefault="006A5594" w:rsidP="006A5594">
      <w:pPr>
        <w:pStyle w:val="Heading6"/>
      </w:pPr>
      <w:bookmarkStart w:id="2837" w:name="_Toc20494691"/>
      <w:bookmarkStart w:id="2838" w:name="_Toc26975759"/>
      <w:bookmarkStart w:id="2839" w:name="_Toc35856639"/>
      <w:bookmarkStart w:id="2840" w:name="_Toc44001526"/>
      <w:bookmarkStart w:id="2841" w:name="_Toc51581127"/>
      <w:bookmarkStart w:id="2842" w:name="_Toc52356390"/>
      <w:bookmarkStart w:id="2843" w:name="_Toc55227960"/>
      <w:r>
        <w:t>12.</w:t>
      </w:r>
      <w:r w:rsidRPr="00375D3F">
        <w:t>2.1</w:t>
      </w:r>
      <w:r w:rsidRPr="00215D3C">
        <w:t>.3.2.1</w:t>
      </w:r>
      <w:r w:rsidRPr="00215D3C">
        <w:tab/>
        <w:t>Resource "/</w:t>
      </w:r>
      <w:r w:rsidRPr="00215D3C">
        <w:rPr>
          <w:rFonts w:ascii="Courier New" w:hAnsi="Courier New" w:cs="Courier New"/>
        </w:rPr>
        <w:t>alarms</w:t>
      </w:r>
      <w:r w:rsidRPr="00215D3C">
        <w:t>"</w:t>
      </w:r>
      <w:bookmarkEnd w:id="2837"/>
      <w:bookmarkEnd w:id="2838"/>
      <w:bookmarkEnd w:id="2839"/>
      <w:bookmarkEnd w:id="2840"/>
      <w:bookmarkEnd w:id="2841"/>
      <w:bookmarkEnd w:id="2842"/>
      <w:bookmarkEnd w:id="2843"/>
    </w:p>
    <w:p w14:paraId="52322403" w14:textId="77777777" w:rsidR="006A5594" w:rsidRPr="00215D3C" w:rsidRDefault="006A5594" w:rsidP="006A5594">
      <w:pPr>
        <w:pStyle w:val="Heading7"/>
      </w:pPr>
      <w:bookmarkStart w:id="2844" w:name="_Toc20494692"/>
      <w:bookmarkStart w:id="2845" w:name="_Toc26975760"/>
      <w:bookmarkStart w:id="2846" w:name="_Toc35856640"/>
      <w:bookmarkStart w:id="2847" w:name="_Toc44001527"/>
      <w:bookmarkStart w:id="2848" w:name="_Toc51581128"/>
      <w:bookmarkStart w:id="2849" w:name="_Toc52356391"/>
      <w:bookmarkStart w:id="2850" w:name="_Toc55227961"/>
      <w:r>
        <w:t>12.</w:t>
      </w:r>
      <w:r w:rsidRPr="00375D3F">
        <w:t>2.1</w:t>
      </w:r>
      <w:r w:rsidRPr="00215D3C">
        <w:t>.3.2.1.1</w:t>
      </w:r>
      <w:r w:rsidRPr="00215D3C">
        <w:tab/>
        <w:t>Description</w:t>
      </w:r>
      <w:bookmarkEnd w:id="2844"/>
      <w:bookmarkEnd w:id="2845"/>
      <w:bookmarkEnd w:id="2846"/>
      <w:bookmarkEnd w:id="2847"/>
      <w:bookmarkEnd w:id="2848"/>
      <w:bookmarkEnd w:id="2849"/>
      <w:bookmarkEnd w:id="2850"/>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2851" w:name="_Toc20494693"/>
      <w:bookmarkStart w:id="2852" w:name="_Toc26975761"/>
      <w:bookmarkStart w:id="2853" w:name="_Toc35856641"/>
      <w:bookmarkStart w:id="2854" w:name="_Toc44001528"/>
      <w:bookmarkStart w:id="2855" w:name="_Toc51581129"/>
      <w:bookmarkStart w:id="2856" w:name="_Toc52356392"/>
      <w:bookmarkStart w:id="2857" w:name="_Toc55227962"/>
      <w:r>
        <w:t>12.</w:t>
      </w:r>
      <w:r w:rsidRPr="00375D3F">
        <w:t>2.1</w:t>
      </w:r>
      <w:r w:rsidRPr="00215D3C">
        <w:t>.3.2.1.2</w:t>
      </w:r>
      <w:r w:rsidRPr="00215D3C">
        <w:tab/>
        <w:t>URI</w:t>
      </w:r>
      <w:bookmarkEnd w:id="2851"/>
      <w:bookmarkEnd w:id="2852"/>
      <w:bookmarkEnd w:id="2853"/>
      <w:bookmarkEnd w:id="2854"/>
      <w:bookmarkEnd w:id="2855"/>
      <w:bookmarkEnd w:id="2856"/>
      <w:bookmarkEnd w:id="2857"/>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77777777" w:rsidR="006A5594" w:rsidRPr="00215D3C" w:rsidRDefault="006A5594" w:rsidP="006A5594">
      <w:r w:rsidRPr="00215D3C">
        <w:t>The resource URI variables a defined in the following table.</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18C5AB23"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77777777" w:rsidR="006A5594" w:rsidRPr="00215D3C" w:rsidRDefault="006A5594" w:rsidP="000516BC">
            <w:pPr>
              <w:pStyle w:val="TAL"/>
            </w:pPr>
            <w:r w:rsidRPr="00215D3C">
              <w:t xml:space="preserve">See </w:t>
            </w:r>
            <w:r>
              <w:t>clause</w:t>
            </w:r>
            <w:r w:rsidRPr="00215D3C">
              <w:t xml:space="preserve"> 4.4 of TS 32.158 [</w:t>
            </w:r>
            <w:r>
              <w:t>15</w:t>
            </w:r>
            <w:r w:rsidRPr="00215D3C">
              <w:t>]</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2858" w:name="_Toc20494694"/>
      <w:bookmarkStart w:id="2859" w:name="_Toc26975762"/>
      <w:bookmarkStart w:id="2860" w:name="_Toc35856642"/>
      <w:bookmarkStart w:id="2861" w:name="_Toc44001529"/>
      <w:bookmarkStart w:id="2862" w:name="_Toc51581130"/>
      <w:bookmarkStart w:id="2863" w:name="_Toc52356393"/>
      <w:bookmarkStart w:id="2864" w:name="_Toc55227963"/>
      <w:r>
        <w:t>12.</w:t>
      </w:r>
      <w:r w:rsidRPr="00375D3F">
        <w:t>2.1</w:t>
      </w:r>
      <w:r w:rsidRPr="00215D3C">
        <w:t>.3.2.1.3</w:t>
      </w:r>
      <w:r w:rsidRPr="00215D3C">
        <w:tab/>
        <w:t>HTTP methods</w:t>
      </w:r>
      <w:bookmarkEnd w:id="2858"/>
      <w:bookmarkEnd w:id="2859"/>
      <w:bookmarkEnd w:id="2860"/>
      <w:bookmarkEnd w:id="2861"/>
      <w:bookmarkEnd w:id="2862"/>
      <w:bookmarkEnd w:id="2863"/>
      <w:bookmarkEnd w:id="2864"/>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469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2"/>
        <w:gridCol w:w="2821"/>
        <w:gridCol w:w="3399"/>
        <w:gridCol w:w="905"/>
      </w:tblGrid>
      <w:tr w:rsidR="006A5594" w:rsidRPr="00215D3C" w14:paraId="567169B2" w14:textId="77777777" w:rsidTr="000516BC">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493" w:type="pct"/>
            <w:tcBorders>
              <w:top w:val="single" w:sz="4" w:space="0" w:color="auto"/>
              <w:left w:val="single" w:sz="4" w:space="0" w:color="auto"/>
              <w:bottom w:val="single" w:sz="4" w:space="0" w:color="auto"/>
              <w:right w:val="single" w:sz="4" w:space="0" w:color="auto"/>
            </w:tcBorders>
            <w:shd w:val="clear" w:color="auto" w:fill="C0C0C0"/>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0516B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0516B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0516B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493"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312"/>
        <w:gridCol w:w="6070"/>
        <w:gridCol w:w="1393"/>
      </w:tblGrid>
      <w:tr w:rsidR="006A5594" w:rsidRPr="00215D3C" w14:paraId="23671750" w14:textId="77777777" w:rsidTr="000516BC">
        <w:trPr>
          <w:jc w:val="center"/>
        </w:trPr>
        <w:tc>
          <w:tcPr>
            <w:tcW w:w="1681" w:type="dxa"/>
            <w:tcBorders>
              <w:top w:val="single" w:sz="4" w:space="0" w:color="auto"/>
              <w:left w:val="single" w:sz="4" w:space="0" w:color="auto"/>
              <w:bottom w:val="single" w:sz="4" w:space="0" w:color="auto"/>
              <w:right w:val="single" w:sz="4" w:space="0" w:color="auto"/>
            </w:tcBorders>
            <w:shd w:val="clear" w:color="auto" w:fill="C0C0C0"/>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441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1013" w:type="dxa"/>
            <w:tcBorders>
              <w:top w:val="single" w:sz="4" w:space="0" w:color="auto"/>
              <w:left w:val="single" w:sz="4" w:space="0" w:color="auto"/>
              <w:bottom w:val="single" w:sz="4" w:space="0" w:color="auto"/>
              <w:right w:val="single" w:sz="4" w:space="0" w:color="auto"/>
            </w:tcBorders>
            <w:shd w:val="clear" w:color="auto" w:fill="C0C0C0"/>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0516BC">
        <w:trPr>
          <w:jc w:val="center"/>
        </w:trPr>
        <w:tc>
          <w:tcPr>
            <w:tcW w:w="1681" w:type="dxa"/>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4414" w:type="dxa"/>
            <w:tcBorders>
              <w:top w:val="single" w:sz="4" w:space="0" w:color="auto"/>
              <w:left w:val="single" w:sz="6" w:space="0" w:color="000000"/>
              <w:bottom w:val="single" w:sz="4" w:space="0" w:color="auto"/>
              <w:right w:val="single" w:sz="6" w:space="0" w:color="000000"/>
            </w:tcBorders>
          </w:tcPr>
          <w:p w14:paraId="32053230" w14:textId="77777777" w:rsidR="006A5594" w:rsidRPr="00215D3C" w:rsidRDefault="006A5594" w:rsidP="000516BC">
            <w:pPr>
              <w:keepNext/>
              <w:keepLines/>
              <w:spacing w:after="0"/>
              <w:rPr>
                <w:rFonts w:ascii="Arial" w:hAnsi="Arial"/>
                <w:sz w:val="18"/>
              </w:rPr>
            </w:pPr>
          </w:p>
        </w:tc>
        <w:tc>
          <w:tcPr>
            <w:tcW w:w="1013" w:type="dxa"/>
            <w:tcBorders>
              <w:top w:val="single" w:sz="4" w:space="0" w:color="auto"/>
              <w:left w:val="single" w:sz="6" w:space="0" w:color="000000"/>
              <w:bottom w:val="single" w:sz="4" w:space="0" w:color="auto"/>
              <w:right w:val="single" w:sz="6" w:space="0" w:color="000000"/>
            </w:tcBorders>
          </w:tcPr>
          <w:p w14:paraId="0C633282" w14:textId="77777777" w:rsidR="006A5594" w:rsidRPr="00215D3C" w:rsidRDefault="006A5594" w:rsidP="000516BC">
            <w:pPr>
              <w:keepNext/>
              <w:keepLines/>
              <w:spacing w:after="0"/>
              <w:jc w:val="center"/>
              <w:rPr>
                <w:rFonts w:ascii="Arial" w:hAnsi="Arial"/>
                <w:sz w:val="18"/>
              </w:rPr>
            </w:pP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lastRenderedPageBreak/>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13"/>
        <w:gridCol w:w="1396"/>
        <w:gridCol w:w="4407"/>
        <w:gridCol w:w="1259"/>
      </w:tblGrid>
      <w:tr w:rsidR="006A5594" w:rsidRPr="00215D3C" w14:paraId="6623F3F8" w14:textId="77777777" w:rsidTr="000516BC">
        <w:tc>
          <w:tcPr>
            <w:tcW w:w="1388" w:type="pct"/>
            <w:tcBorders>
              <w:top w:val="single" w:sz="4" w:space="0" w:color="auto"/>
              <w:left w:val="single" w:sz="4" w:space="0" w:color="auto"/>
              <w:bottom w:val="single" w:sz="4" w:space="0" w:color="auto"/>
              <w:right w:val="single" w:sz="4" w:space="0" w:color="auto"/>
            </w:tcBorders>
            <w:shd w:val="clear" w:color="auto" w:fill="C0C0C0"/>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C0C0C0"/>
            <w:hideMark/>
          </w:tcPr>
          <w:p w14:paraId="76CECBA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Response</w:t>
            </w:r>
          </w:p>
          <w:p w14:paraId="7667F2A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C0C0C0"/>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0516B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644"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0516B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644"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0D2D16F7"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0516B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513"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6A5594" w:rsidRPr="00215D3C" w14:paraId="38E83755" w14:textId="77777777" w:rsidTr="000516BC">
        <w:tc>
          <w:tcPr>
            <w:tcW w:w="3005" w:type="dxa"/>
            <w:tcBorders>
              <w:top w:val="single" w:sz="4" w:space="0" w:color="auto"/>
              <w:left w:val="single" w:sz="4" w:space="0" w:color="auto"/>
              <w:bottom w:val="single" w:sz="4" w:space="0" w:color="auto"/>
              <w:right w:val="single" w:sz="4" w:space="0" w:color="auto"/>
            </w:tcBorders>
            <w:shd w:val="clear" w:color="auto" w:fill="C0C0C0"/>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0516BC">
        <w:tc>
          <w:tcPr>
            <w:tcW w:w="3005" w:type="dxa"/>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5767" w:type="dxa"/>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1003" w:type="dxa"/>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0516BC">
        <w:tc>
          <w:tcPr>
            <w:tcW w:w="3005" w:type="dxa"/>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5767" w:type="dxa"/>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1003" w:type="dxa"/>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5"/>
        <w:gridCol w:w="1576"/>
        <w:gridCol w:w="5591"/>
        <w:gridCol w:w="1003"/>
      </w:tblGrid>
      <w:tr w:rsidR="006A5594" w:rsidRPr="00215D3C" w14:paraId="0B58CE42" w14:textId="77777777" w:rsidTr="000516BC">
        <w:tc>
          <w:tcPr>
            <w:tcW w:w="821" w:type="pct"/>
            <w:tcBorders>
              <w:top w:val="single" w:sz="4" w:space="0" w:color="auto"/>
              <w:left w:val="single" w:sz="4" w:space="0" w:color="auto"/>
              <w:bottom w:val="single" w:sz="4" w:space="0" w:color="auto"/>
              <w:right w:val="single" w:sz="4" w:space="0" w:color="auto"/>
            </w:tcBorders>
            <w:shd w:val="clear" w:color="auto" w:fill="C0C0C0"/>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C0C0C0"/>
            <w:hideMark/>
          </w:tcPr>
          <w:p w14:paraId="2E4499F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Response</w:t>
            </w:r>
          </w:p>
          <w:p w14:paraId="18D299F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codes</w:t>
            </w:r>
          </w:p>
        </w:tc>
        <w:tc>
          <w:tcPr>
            <w:tcW w:w="2859" w:type="pct"/>
            <w:tcBorders>
              <w:top w:val="single" w:sz="4" w:space="0" w:color="auto"/>
              <w:left w:val="single" w:sz="4" w:space="0" w:color="auto"/>
              <w:bottom w:val="single" w:sz="4" w:space="0" w:color="auto"/>
              <w:right w:val="single" w:sz="4" w:space="0" w:color="auto"/>
            </w:tcBorders>
            <w:shd w:val="clear" w:color="auto" w:fill="C0C0C0"/>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0516B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59"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513"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0516BC">
        <w:tc>
          <w:tcPr>
            <w:tcW w:w="821" w:type="pct"/>
            <w:tcBorders>
              <w:top w:val="single" w:sz="4" w:space="0" w:color="auto"/>
              <w:left w:val="single" w:sz="6" w:space="0" w:color="000000"/>
              <w:bottom w:val="single" w:sz="4" w:space="0" w:color="auto"/>
              <w:right w:val="single" w:sz="6" w:space="0" w:color="000000"/>
            </w:tcBorders>
          </w:tcPr>
          <w:p w14:paraId="78A88059" w14:textId="77777777" w:rsidR="006A5594" w:rsidRPr="00215D3C" w:rsidRDefault="00323A8D" w:rsidP="000516BC">
            <w:pPr>
              <w:keepNext/>
              <w:keepLines/>
              <w:spacing w:after="0"/>
              <w:rPr>
                <w:rFonts w:ascii="Arial" w:hAnsi="Arial"/>
                <w:sz w:val="18"/>
              </w:rPr>
            </w:pPr>
            <w:r>
              <w:rPr>
                <w:rFonts w:ascii="Arial" w:hAnsi="Arial"/>
                <w:sz w:val="18"/>
                <w:szCs w:val="18"/>
                <w:lang w:eastAsia="zh-CN"/>
              </w:rPr>
              <w:t>F</w:t>
            </w:r>
            <w:r w:rsidRPr="00215D3C">
              <w:rPr>
                <w:rFonts w:ascii="Arial" w:hAnsi="Arial"/>
                <w:sz w:val="18"/>
                <w:szCs w:val="18"/>
                <w:lang w:eastAsia="zh-CN"/>
              </w:rPr>
              <w:t>ailedAlarms</w:t>
            </w:r>
            <w:r w:rsidR="006A5594" w:rsidRPr="00215D3C">
              <w:rPr>
                <w:rFonts w:ascii="Arial" w:hAnsi="Arial"/>
                <w:sz w:val="18"/>
                <w:szCs w:val="18"/>
                <w:lang w:eastAsia="zh-CN"/>
              </w:rPr>
              <w:t>-Response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59" w:type="pct"/>
            <w:tcBorders>
              <w:top w:val="single" w:sz="4" w:space="0" w:color="auto"/>
              <w:left w:val="single" w:sz="6" w:space="0" w:color="000000"/>
              <w:bottom w:val="single" w:sz="4" w:space="0" w:color="auto"/>
              <w:right w:val="single" w:sz="6" w:space="0" w:color="000000"/>
            </w:tcBorders>
          </w:tcPr>
          <w:p w14:paraId="7D6E8C85"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the "</w:t>
            </w:r>
            <w:r w:rsidR="00323A8D">
              <w:rPr>
                <w:rFonts w:ascii="Arial" w:hAnsi="Arial"/>
                <w:sz w:val="18"/>
              </w:rPr>
              <w:t>F</w:t>
            </w:r>
            <w:r w:rsidR="00323A8D" w:rsidRPr="00215D3C">
              <w:rPr>
                <w:rFonts w:ascii="Arial" w:hAnsi="Arial"/>
                <w:sz w:val="18"/>
              </w:rPr>
              <w:t>ailedAlarms</w:t>
            </w:r>
            <w:r w:rsidR="00323A8D">
              <w:rPr>
                <w:rFonts w:ascii="Arial" w:hAnsi="Arial"/>
                <w:sz w:val="18"/>
              </w:rPr>
              <w:t>Response</w:t>
            </w:r>
            <w:r w:rsidRPr="00215D3C">
              <w:rPr>
                <w:rFonts w:ascii="Arial" w:hAnsi="Arial"/>
                <w:sz w:val="18"/>
              </w:rPr>
              <w:t>" format.</w:t>
            </w:r>
          </w:p>
        </w:tc>
        <w:tc>
          <w:tcPr>
            <w:tcW w:w="513"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77777777" w:rsidR="006A5594" w:rsidRPr="00215D3C" w:rsidRDefault="006A5594" w:rsidP="006A5594">
      <w:pPr>
        <w:pStyle w:val="Heading6"/>
      </w:pPr>
      <w:bookmarkStart w:id="2865" w:name="_Toc20494695"/>
      <w:bookmarkStart w:id="2866" w:name="_Toc26975763"/>
      <w:bookmarkStart w:id="2867" w:name="_Toc35856643"/>
      <w:bookmarkStart w:id="2868" w:name="_Toc44001530"/>
      <w:bookmarkStart w:id="2869" w:name="_Toc51581131"/>
      <w:bookmarkStart w:id="2870" w:name="_Toc52356394"/>
      <w:bookmarkStart w:id="2871" w:name="_Toc55227964"/>
      <w:r>
        <w:t>12.</w:t>
      </w:r>
      <w:r w:rsidRPr="00C75C4A">
        <w:t>2.1</w:t>
      </w:r>
      <w:r w:rsidRPr="00215D3C">
        <w:t>.3.2.2</w:t>
      </w:r>
      <w:r w:rsidRPr="00215D3C">
        <w:tab/>
        <w:t>Resource "</w:t>
      </w:r>
      <w:r w:rsidRPr="00215D3C">
        <w:rPr>
          <w:rFonts w:ascii="Courier New" w:hAnsi="Courier New" w:cs="Courier New"/>
        </w:rPr>
        <w:t>alarms</w:t>
      </w:r>
      <w:r w:rsidRPr="00215D3C">
        <w:t xml:space="preserve"> /{</w:t>
      </w:r>
      <w:r w:rsidRPr="00215D3C">
        <w:rPr>
          <w:rFonts w:ascii="Courier New" w:hAnsi="Courier New" w:cs="Courier New"/>
        </w:rPr>
        <w:t>alarmId</w:t>
      </w:r>
      <w:r w:rsidRPr="00215D3C">
        <w:t>}"</w:t>
      </w:r>
      <w:bookmarkEnd w:id="2865"/>
      <w:bookmarkEnd w:id="2866"/>
      <w:bookmarkEnd w:id="2867"/>
      <w:bookmarkEnd w:id="2868"/>
      <w:bookmarkEnd w:id="2869"/>
      <w:bookmarkEnd w:id="2870"/>
      <w:bookmarkEnd w:id="2871"/>
    </w:p>
    <w:p w14:paraId="69EB1A18" w14:textId="77777777" w:rsidR="006A5594" w:rsidRPr="00215D3C" w:rsidRDefault="006A5594" w:rsidP="006A5594">
      <w:pPr>
        <w:pStyle w:val="Heading7"/>
      </w:pPr>
      <w:bookmarkStart w:id="2872" w:name="_Toc20494696"/>
      <w:bookmarkStart w:id="2873" w:name="_Toc26975764"/>
      <w:bookmarkStart w:id="2874" w:name="_Toc35856644"/>
      <w:bookmarkStart w:id="2875" w:name="_Toc44001531"/>
      <w:bookmarkStart w:id="2876" w:name="_Toc51581132"/>
      <w:bookmarkStart w:id="2877" w:name="_Toc52356395"/>
      <w:bookmarkStart w:id="2878" w:name="_Toc55227965"/>
      <w:r>
        <w:t>12.</w:t>
      </w:r>
      <w:r w:rsidRPr="00C75C4A">
        <w:t>2.1</w:t>
      </w:r>
      <w:r w:rsidRPr="00215D3C">
        <w:t>.3.2.2.1</w:t>
      </w:r>
      <w:r w:rsidRPr="00215D3C">
        <w:tab/>
        <w:t>Description</w:t>
      </w:r>
      <w:bookmarkEnd w:id="2872"/>
      <w:bookmarkEnd w:id="2873"/>
      <w:bookmarkEnd w:id="2874"/>
      <w:bookmarkEnd w:id="2875"/>
      <w:bookmarkEnd w:id="2876"/>
      <w:bookmarkEnd w:id="2877"/>
      <w:bookmarkEnd w:id="2878"/>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2879" w:name="_Toc20494697"/>
      <w:bookmarkStart w:id="2880" w:name="_Toc26975765"/>
      <w:bookmarkStart w:id="2881" w:name="_Toc35856645"/>
      <w:bookmarkStart w:id="2882" w:name="_Toc44001532"/>
      <w:bookmarkStart w:id="2883" w:name="_Toc51581133"/>
      <w:bookmarkStart w:id="2884" w:name="_Toc52356396"/>
      <w:bookmarkStart w:id="2885" w:name="_Toc55227966"/>
      <w:r>
        <w:t>12.</w:t>
      </w:r>
      <w:r w:rsidRPr="00C75C4A">
        <w:t>2.1</w:t>
      </w:r>
      <w:r w:rsidRPr="00215D3C">
        <w:t>.3.2.2.2</w:t>
      </w:r>
      <w:r w:rsidRPr="00215D3C">
        <w:tab/>
        <w:t>URI</w:t>
      </w:r>
      <w:bookmarkEnd w:id="2879"/>
      <w:bookmarkEnd w:id="2880"/>
      <w:bookmarkEnd w:id="2881"/>
      <w:bookmarkEnd w:id="2882"/>
      <w:bookmarkEnd w:id="2883"/>
      <w:bookmarkEnd w:id="2884"/>
      <w:bookmarkEnd w:id="2885"/>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77777777" w:rsidR="006A5594" w:rsidRPr="00215D3C" w:rsidRDefault="006A5594" w:rsidP="006A5594">
      <w:r w:rsidRPr="00215D3C">
        <w:t>The resource URI variables a defined in the following table.</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78C16377"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r w:rsidR="006A5594" w:rsidRPr="00215D3C" w14:paraId="75412FC4"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77777777" w:rsidR="006A5594" w:rsidRPr="00215D3C" w:rsidRDefault="006A5594" w:rsidP="000516BC">
            <w:pPr>
              <w:keepNext/>
              <w:keepLines/>
              <w:spacing w:after="0"/>
              <w:rPr>
                <w:rFonts w:ascii="Arial" w:hAnsi="Arial"/>
                <w:sz w:val="18"/>
              </w:rPr>
            </w:pPr>
            <w:r w:rsidRPr="00215D3C">
              <w:rPr>
                <w:rFonts w:ascii="Arial" w:hAnsi="Arial"/>
                <w:sz w:val="18"/>
              </w:rPr>
              <w:t>String identifying an alarm</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2886" w:name="_Toc20494698"/>
      <w:bookmarkStart w:id="2887" w:name="_Toc26975766"/>
      <w:bookmarkStart w:id="2888" w:name="_Toc35856646"/>
      <w:bookmarkStart w:id="2889" w:name="_Toc44001533"/>
      <w:bookmarkStart w:id="2890" w:name="_Toc51581134"/>
      <w:bookmarkStart w:id="2891" w:name="_Toc52356397"/>
      <w:bookmarkStart w:id="2892" w:name="_Toc55227967"/>
      <w:r>
        <w:lastRenderedPageBreak/>
        <w:t>12.</w:t>
      </w:r>
      <w:r w:rsidRPr="00C75C4A">
        <w:t>2.1</w:t>
      </w:r>
      <w:r w:rsidRPr="00215D3C">
        <w:t>.3.2.2.3</w:t>
      </w:r>
      <w:r w:rsidRPr="00215D3C">
        <w:tab/>
        <w:t>HTTP methods</w:t>
      </w:r>
      <w:bookmarkEnd w:id="2886"/>
      <w:bookmarkEnd w:id="2887"/>
      <w:bookmarkEnd w:id="2888"/>
      <w:bookmarkEnd w:id="2889"/>
      <w:bookmarkEnd w:id="2890"/>
      <w:bookmarkEnd w:id="2891"/>
      <w:bookmarkEnd w:id="2892"/>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22FAFFC0"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3F9D7C70" w14:textId="77777777" w:rsidTr="000516BC">
        <w:tc>
          <w:tcPr>
            <w:tcW w:w="818" w:type="pct"/>
            <w:tcBorders>
              <w:top w:val="single" w:sz="4" w:space="0" w:color="auto"/>
              <w:left w:val="single" w:sz="6" w:space="0" w:color="000000"/>
              <w:bottom w:val="single" w:sz="4" w:space="0" w:color="auto"/>
              <w:right w:val="single" w:sz="6" w:space="0" w:color="000000"/>
            </w:tcBorders>
          </w:tcPr>
          <w:p w14:paraId="12323375"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77777777" w:rsidR="006A5594" w:rsidRPr="00215D3C" w:rsidRDefault="006A5594" w:rsidP="000516BC">
            <w:pPr>
              <w:keepNext/>
              <w:keepLines/>
              <w:spacing w:after="0"/>
              <w:rPr>
                <w:rFonts w:ascii="Arial" w:hAnsi="Arial"/>
                <w:sz w:val="18"/>
              </w:rPr>
            </w:pP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77777777" w:rsidR="006A5594" w:rsidRPr="00215D3C" w:rsidRDefault="006A5594" w:rsidP="000516BC">
            <w:pPr>
              <w:keepNext/>
              <w:keepLines/>
              <w:spacing w:after="0"/>
              <w:rPr>
                <w:rFonts w:ascii="Arial" w:hAnsi="Arial"/>
                <w:sz w:val="18"/>
              </w:rPr>
            </w:pPr>
          </w:p>
        </w:tc>
        <w:tc>
          <w:tcPr>
            <w:tcW w:w="513" w:type="pct"/>
            <w:tcBorders>
              <w:top w:val="single" w:sz="4" w:space="0" w:color="auto"/>
              <w:left w:val="single" w:sz="6" w:space="0" w:color="000000"/>
              <w:bottom w:val="single" w:sz="4" w:space="0" w:color="auto"/>
              <w:right w:val="single" w:sz="6" w:space="0" w:color="000000"/>
            </w:tcBorders>
          </w:tcPr>
          <w:p w14:paraId="516C3797" w14:textId="77777777" w:rsidR="006A5594" w:rsidRPr="00215D3C" w:rsidRDefault="006A5594" w:rsidP="000516BC">
            <w:pPr>
              <w:keepNext/>
              <w:keepLines/>
              <w:spacing w:after="0"/>
              <w:jc w:val="center"/>
              <w:rPr>
                <w:rFonts w:ascii="Arial" w:hAnsi="Arial"/>
                <w:sz w:val="18"/>
              </w:rPr>
            </w:pP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3005"/>
        <w:gridCol w:w="5767"/>
        <w:gridCol w:w="1003"/>
      </w:tblGrid>
      <w:tr w:rsidR="006A5594" w:rsidRPr="00215D3C" w14:paraId="67AF8E16" w14:textId="77777777" w:rsidTr="000516BC">
        <w:tc>
          <w:tcPr>
            <w:tcW w:w="3005" w:type="dxa"/>
            <w:tcBorders>
              <w:top w:val="single" w:sz="4" w:space="0" w:color="auto"/>
              <w:left w:val="single" w:sz="4" w:space="0" w:color="auto"/>
              <w:bottom w:val="single" w:sz="4" w:space="0" w:color="auto"/>
              <w:right w:val="single" w:sz="4" w:space="0" w:color="auto"/>
            </w:tcBorders>
            <w:shd w:val="clear" w:color="auto" w:fill="C0C0C0"/>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576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1003" w:type="dxa"/>
            <w:tcBorders>
              <w:top w:val="single" w:sz="4" w:space="0" w:color="auto"/>
              <w:left w:val="single" w:sz="4" w:space="0" w:color="auto"/>
              <w:bottom w:val="single" w:sz="4" w:space="0" w:color="auto"/>
              <w:right w:val="single" w:sz="4" w:space="0" w:color="auto"/>
            </w:tcBorders>
            <w:shd w:val="clear" w:color="auto" w:fill="C0C0C0"/>
          </w:tcPr>
          <w:p w14:paraId="1499B488"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0516BC">
        <w:tc>
          <w:tcPr>
            <w:tcW w:w="3005" w:type="dxa"/>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5767" w:type="dxa"/>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1003" w:type="dxa"/>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0516BC">
        <w:tc>
          <w:tcPr>
            <w:tcW w:w="3005" w:type="dxa"/>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5767" w:type="dxa"/>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1003" w:type="dxa"/>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4945"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39"/>
        <w:gridCol w:w="1000"/>
        <w:gridCol w:w="5736"/>
        <w:gridCol w:w="992"/>
      </w:tblGrid>
      <w:tr w:rsidR="006A5594" w:rsidRPr="00215D3C" w14:paraId="7449C662" w14:textId="77777777" w:rsidTr="000516BC">
        <w:tc>
          <w:tcPr>
            <w:tcW w:w="1003" w:type="pct"/>
            <w:tcBorders>
              <w:top w:val="single" w:sz="4" w:space="0" w:color="auto"/>
              <w:left w:val="single" w:sz="4" w:space="0" w:color="auto"/>
              <w:bottom w:val="single" w:sz="4" w:space="0" w:color="auto"/>
              <w:right w:val="single" w:sz="4" w:space="0" w:color="auto"/>
            </w:tcBorders>
            <w:shd w:val="clear" w:color="auto" w:fill="C0C0C0"/>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517" w:type="pct"/>
            <w:tcBorders>
              <w:top w:val="single" w:sz="4" w:space="0" w:color="auto"/>
              <w:left w:val="single" w:sz="4" w:space="0" w:color="auto"/>
              <w:bottom w:val="single" w:sz="4" w:space="0" w:color="auto"/>
              <w:right w:val="single" w:sz="4" w:space="0" w:color="auto"/>
            </w:tcBorders>
            <w:shd w:val="clear" w:color="auto" w:fill="C0C0C0"/>
            <w:hideMark/>
          </w:tcPr>
          <w:p w14:paraId="6228AD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Response</w:t>
            </w:r>
          </w:p>
          <w:p w14:paraId="4D87FCA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codes</w:t>
            </w:r>
          </w:p>
        </w:tc>
        <w:tc>
          <w:tcPr>
            <w:tcW w:w="2967" w:type="pct"/>
            <w:tcBorders>
              <w:top w:val="single" w:sz="4" w:space="0" w:color="auto"/>
              <w:left w:val="single" w:sz="4" w:space="0" w:color="auto"/>
              <w:bottom w:val="single" w:sz="4" w:space="0" w:color="auto"/>
              <w:right w:val="single" w:sz="4" w:space="0" w:color="auto"/>
            </w:tcBorders>
            <w:shd w:val="clear" w:color="auto" w:fill="C0C0C0"/>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0516BC">
        <w:tc>
          <w:tcPr>
            <w:tcW w:w="1003"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517"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967"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5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0516BC">
            <w:pPr>
              <w:keepNext/>
              <w:keepLines/>
              <w:spacing w:after="0"/>
              <w:rPr>
                <w:rFonts w:ascii="Arial" w:hAnsi="Arial"/>
                <w:sz w:val="18"/>
              </w:rPr>
            </w:pPr>
          </w:p>
        </w:tc>
      </w:tr>
      <w:tr w:rsidR="006A5594" w:rsidRPr="00215D3C" w14:paraId="3C47D61A" w14:textId="77777777" w:rsidTr="000516BC">
        <w:tc>
          <w:tcPr>
            <w:tcW w:w="1003"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517"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967"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5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0516BC">
            <w:pPr>
              <w:keepNext/>
              <w:keepLines/>
              <w:spacing w:after="0"/>
              <w:rPr>
                <w:rFonts w:ascii="Arial" w:hAnsi="Arial"/>
                <w:sz w:val="18"/>
              </w:rPr>
            </w:pPr>
          </w:p>
        </w:tc>
      </w:tr>
    </w:tbl>
    <w:p w14:paraId="2AED865A" w14:textId="77777777" w:rsidR="006A5594" w:rsidRPr="00215D3C" w:rsidRDefault="006A5594" w:rsidP="006A5594">
      <w:pPr>
        <w:rPr>
          <w:lang w:eastAsia="zh-CN"/>
        </w:rPr>
      </w:pPr>
    </w:p>
    <w:p w14:paraId="7547FB8A" w14:textId="77777777" w:rsidR="006A5594" w:rsidRPr="00215D3C" w:rsidRDefault="006A5594" w:rsidP="006A5594">
      <w:pPr>
        <w:pStyle w:val="Heading6"/>
      </w:pPr>
      <w:bookmarkStart w:id="2893" w:name="_Toc20494699"/>
      <w:bookmarkStart w:id="2894" w:name="_Toc26975767"/>
      <w:bookmarkStart w:id="2895" w:name="_Toc35856647"/>
      <w:bookmarkStart w:id="2896" w:name="_Toc44001534"/>
      <w:bookmarkStart w:id="2897" w:name="_Toc51581135"/>
      <w:bookmarkStart w:id="2898" w:name="_Toc52356398"/>
      <w:bookmarkStart w:id="2899" w:name="_Toc55227968"/>
      <w:r>
        <w:t>12.</w:t>
      </w:r>
      <w:r w:rsidRPr="00B464F4">
        <w:t>2.1</w:t>
      </w:r>
      <w:r w:rsidRPr="00215D3C">
        <w:t>.3.2.3</w:t>
      </w:r>
      <w:r w:rsidRPr="00215D3C">
        <w:tab/>
        <w:t>Resource "</w:t>
      </w:r>
      <w:r w:rsidRPr="00215D3C">
        <w:rPr>
          <w:rFonts w:ascii="Courier New" w:hAnsi="Courier New" w:cs="Courier New"/>
        </w:rPr>
        <w:t>alarms</w:t>
      </w:r>
      <w:r w:rsidRPr="00215D3C">
        <w:t>/</w:t>
      </w:r>
      <w:r w:rsidRPr="00215D3C">
        <w:rPr>
          <w:rFonts w:ascii="Courier New" w:hAnsi="Courier New" w:cs="Courier New"/>
        </w:rPr>
        <w:t>alarmCount</w:t>
      </w:r>
      <w:r w:rsidRPr="00215D3C">
        <w:t>"</w:t>
      </w:r>
      <w:bookmarkEnd w:id="2893"/>
      <w:bookmarkEnd w:id="2894"/>
      <w:bookmarkEnd w:id="2895"/>
      <w:bookmarkEnd w:id="2896"/>
      <w:bookmarkEnd w:id="2897"/>
      <w:bookmarkEnd w:id="2898"/>
      <w:bookmarkEnd w:id="2899"/>
    </w:p>
    <w:p w14:paraId="6589DCF5" w14:textId="77777777" w:rsidR="006A5594" w:rsidRPr="00215D3C" w:rsidRDefault="006A5594" w:rsidP="006A5594">
      <w:pPr>
        <w:pStyle w:val="Heading7"/>
      </w:pPr>
      <w:bookmarkStart w:id="2900" w:name="_Toc20494700"/>
      <w:bookmarkStart w:id="2901" w:name="_Toc26975768"/>
      <w:bookmarkStart w:id="2902" w:name="_Toc35856648"/>
      <w:bookmarkStart w:id="2903" w:name="_Toc44001535"/>
      <w:bookmarkStart w:id="2904" w:name="_Toc51581136"/>
      <w:bookmarkStart w:id="2905" w:name="_Toc52356399"/>
      <w:bookmarkStart w:id="2906" w:name="_Toc55227969"/>
      <w:r>
        <w:t>12.</w:t>
      </w:r>
      <w:r w:rsidRPr="00B464F4">
        <w:t>2.1</w:t>
      </w:r>
      <w:r w:rsidRPr="00215D3C">
        <w:t>.3.2.3.1</w:t>
      </w:r>
      <w:r w:rsidRPr="00215D3C">
        <w:tab/>
        <w:t>Definition</w:t>
      </w:r>
      <w:bookmarkEnd w:id="2900"/>
      <w:bookmarkEnd w:id="2901"/>
      <w:bookmarkEnd w:id="2902"/>
      <w:bookmarkEnd w:id="2903"/>
      <w:bookmarkEnd w:id="2904"/>
      <w:bookmarkEnd w:id="2905"/>
      <w:bookmarkEnd w:id="2906"/>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2907" w:name="_Toc20494701"/>
      <w:bookmarkStart w:id="2908" w:name="_Toc26975769"/>
      <w:bookmarkStart w:id="2909" w:name="_Toc35856649"/>
      <w:bookmarkStart w:id="2910" w:name="_Toc44001536"/>
      <w:bookmarkStart w:id="2911" w:name="_Toc51581137"/>
      <w:bookmarkStart w:id="2912" w:name="_Toc52356400"/>
      <w:bookmarkStart w:id="2913" w:name="_Toc55227970"/>
      <w:r>
        <w:t>12.</w:t>
      </w:r>
      <w:r w:rsidRPr="00B464F4">
        <w:t>2.1</w:t>
      </w:r>
      <w:r w:rsidRPr="00215D3C">
        <w:t>.3.2.3.2</w:t>
      </w:r>
      <w:r w:rsidRPr="00215D3C">
        <w:tab/>
        <w:t>URI</w:t>
      </w:r>
      <w:bookmarkEnd w:id="2907"/>
      <w:bookmarkEnd w:id="2908"/>
      <w:bookmarkEnd w:id="2909"/>
      <w:bookmarkEnd w:id="2910"/>
      <w:bookmarkEnd w:id="2911"/>
      <w:bookmarkEnd w:id="2912"/>
      <w:bookmarkEnd w:id="2913"/>
    </w:p>
    <w:p w14:paraId="48BB0132"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1F1CD935"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77777777" w:rsidR="006A5594" w:rsidRPr="00571B61" w:rsidRDefault="006A5594" w:rsidP="000516BC">
            <w:pPr>
              <w:pStyle w:val="TAL"/>
            </w:pPr>
            <w:r w:rsidRPr="000B7E12">
              <w:t xml:space="preserve">See </w:t>
            </w:r>
            <w:r>
              <w:t>clause</w:t>
            </w:r>
            <w:r w:rsidRPr="000B7E12">
              <w:t xml:space="preserve"> 4.4 of TS 32.158 </w:t>
            </w:r>
            <w:r w:rsidRPr="003144A8">
              <w:t>[</w:t>
            </w:r>
            <w:r>
              <w:t>15</w:t>
            </w:r>
            <w:r w:rsidRPr="003144A8">
              <w:t>]</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2914" w:name="_Toc20494702"/>
      <w:bookmarkStart w:id="2915" w:name="_Toc26975770"/>
      <w:bookmarkStart w:id="2916" w:name="_Toc35856650"/>
      <w:bookmarkStart w:id="2917" w:name="_Toc44001537"/>
      <w:bookmarkStart w:id="2918" w:name="_Toc51581138"/>
      <w:bookmarkStart w:id="2919" w:name="_Toc52356401"/>
      <w:bookmarkStart w:id="2920" w:name="_Toc55227971"/>
      <w:r>
        <w:t>12.</w:t>
      </w:r>
      <w:r w:rsidRPr="00B464F4">
        <w:t>2.1</w:t>
      </w:r>
      <w:r w:rsidRPr="00215D3C">
        <w:t>.3.2.3.3</w:t>
      </w:r>
      <w:r w:rsidRPr="00215D3C">
        <w:tab/>
        <w:t>HTTP methods</w:t>
      </w:r>
      <w:bookmarkEnd w:id="2914"/>
      <w:bookmarkEnd w:id="2915"/>
      <w:bookmarkEnd w:id="2916"/>
      <w:bookmarkEnd w:id="2917"/>
      <w:bookmarkEnd w:id="2918"/>
      <w:bookmarkEnd w:id="2919"/>
      <w:bookmarkEnd w:id="2920"/>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7"/>
        <w:gridCol w:w="1482"/>
        <w:gridCol w:w="6229"/>
        <w:gridCol w:w="397"/>
      </w:tblGrid>
      <w:tr w:rsidR="006A5594" w:rsidRPr="00215D3C" w14:paraId="4A7E1133" w14:textId="77777777" w:rsidTr="00B17E41">
        <w:trPr>
          <w:jc w:val="center"/>
        </w:trPr>
        <w:tc>
          <w:tcPr>
            <w:tcW w:w="853" w:type="pct"/>
            <w:tcBorders>
              <w:top w:val="single" w:sz="4" w:space="0" w:color="auto"/>
              <w:left w:val="single" w:sz="4" w:space="0" w:color="auto"/>
              <w:bottom w:val="single" w:sz="4" w:space="0" w:color="auto"/>
              <w:right w:val="single" w:sz="4" w:space="0" w:color="auto"/>
            </w:tcBorders>
            <w:shd w:val="clear" w:color="auto" w:fill="C0C0C0"/>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C0C0C0"/>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C0C0C0"/>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39BFC1" w14:textId="77777777" w:rsidR="006A5594" w:rsidRPr="00215D3C" w:rsidRDefault="006A5594" w:rsidP="000516BC">
            <w:pPr>
              <w:pStyle w:val="TAH"/>
            </w:pPr>
            <w:r w:rsidRPr="00215D3C">
              <w:t>S</w:t>
            </w:r>
          </w:p>
        </w:tc>
      </w:tr>
      <w:tr w:rsidR="00B17E41" w:rsidRPr="00215D3C" w14:paraId="1D7235B5" w14:textId="77777777" w:rsidTr="00B17E41">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B17E41">
            <w:pPr>
              <w:pStyle w:val="TAL"/>
            </w:pPr>
            <w:r>
              <w:t>O</w:t>
            </w:r>
          </w:p>
        </w:tc>
      </w:tr>
      <w:tr w:rsidR="00B17E41" w:rsidRPr="00215D3C" w14:paraId="74F9D926" w14:textId="77777777" w:rsidTr="00B17E41">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B17E41">
            <w:pPr>
              <w:pStyle w:val="TAL"/>
            </w:pPr>
            <w:r>
              <w:t>O</w:t>
            </w:r>
          </w:p>
        </w:tc>
      </w:tr>
    </w:tbl>
    <w:p w14:paraId="300C6C55" w14:textId="77777777" w:rsidR="006A5594" w:rsidRPr="00215D3C" w:rsidRDefault="006A5594" w:rsidP="006A5594"/>
    <w:p w14:paraId="67A4D783" w14:textId="77777777" w:rsidR="006A5594" w:rsidRPr="00215D3C" w:rsidRDefault="006A5594" w:rsidP="006A5594">
      <w:r w:rsidRPr="00215D3C">
        <w:lastRenderedPageBreak/>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64"/>
        <w:gridCol w:w="7757"/>
        <w:gridCol w:w="354"/>
      </w:tblGrid>
      <w:tr w:rsidR="006A5594" w:rsidRPr="00215D3C" w14:paraId="6652E35C" w14:textId="77777777" w:rsidTr="000516BC">
        <w:trPr>
          <w:jc w:val="center"/>
        </w:trPr>
        <w:tc>
          <w:tcPr>
            <w:tcW w:w="851" w:type="pct"/>
            <w:tcBorders>
              <w:top w:val="single" w:sz="4" w:space="0" w:color="auto"/>
              <w:left w:val="single" w:sz="4" w:space="0" w:color="auto"/>
              <w:bottom w:val="single" w:sz="4" w:space="0" w:color="auto"/>
              <w:right w:val="single" w:sz="4" w:space="0" w:color="auto"/>
            </w:tcBorders>
            <w:shd w:val="clear" w:color="auto" w:fill="C0C0C0"/>
            <w:hideMark/>
          </w:tcPr>
          <w:p w14:paraId="46B25058" w14:textId="77777777" w:rsidR="006A5594" w:rsidRPr="00215D3C" w:rsidRDefault="006A5594" w:rsidP="000516BC">
            <w:pPr>
              <w:pStyle w:val="TAH"/>
            </w:pPr>
            <w:r w:rsidRPr="00215D3C">
              <w:t>Data type</w:t>
            </w:r>
          </w:p>
        </w:tc>
        <w:tc>
          <w:tcPr>
            <w:tcW w:w="3968" w:type="pct"/>
            <w:tcBorders>
              <w:top w:val="single" w:sz="4" w:space="0" w:color="auto"/>
              <w:left w:val="single" w:sz="4" w:space="0" w:color="auto"/>
              <w:bottom w:val="single" w:sz="4" w:space="0" w:color="auto"/>
              <w:right w:val="single" w:sz="4" w:space="0" w:color="auto"/>
            </w:tcBorders>
            <w:shd w:val="clear" w:color="auto" w:fill="C0C0C0"/>
            <w:hideMark/>
          </w:tcPr>
          <w:p w14:paraId="41C1262C" w14:textId="77777777" w:rsidR="006A5594" w:rsidRPr="00215D3C" w:rsidRDefault="006A5594" w:rsidP="000516BC">
            <w:pPr>
              <w:pStyle w:val="TAH"/>
            </w:pPr>
            <w:r w:rsidRPr="00215D3C">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0516BC">
        <w:trPr>
          <w:jc w:val="center"/>
        </w:trPr>
        <w:tc>
          <w:tcPr>
            <w:tcW w:w="851"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8" w:type="pct"/>
            <w:tcBorders>
              <w:top w:val="single" w:sz="4" w:space="0" w:color="auto"/>
              <w:left w:val="single" w:sz="6" w:space="0" w:color="000000"/>
              <w:bottom w:val="single" w:sz="6" w:space="0" w:color="000000"/>
              <w:right w:val="single" w:sz="6" w:space="0" w:color="000000"/>
            </w:tcBorders>
          </w:tcPr>
          <w:p w14:paraId="4F677994" w14:textId="77777777" w:rsidR="006A5594" w:rsidRPr="00215D3C" w:rsidRDefault="006A5594" w:rsidP="000516BC">
            <w:pPr>
              <w:pStyle w:val="TAL"/>
            </w:pPr>
          </w:p>
        </w:tc>
        <w:tc>
          <w:tcPr>
            <w:tcW w:w="181" w:type="pct"/>
            <w:tcBorders>
              <w:top w:val="single" w:sz="4" w:space="0" w:color="auto"/>
              <w:left w:val="single" w:sz="6" w:space="0" w:color="000000"/>
              <w:bottom w:val="single" w:sz="6" w:space="0" w:color="000000"/>
              <w:right w:val="single" w:sz="6" w:space="0" w:color="000000"/>
            </w:tcBorders>
          </w:tcPr>
          <w:p w14:paraId="4FAFFD34" w14:textId="77777777" w:rsidR="006A5594" w:rsidRPr="00215D3C" w:rsidRDefault="006A5594" w:rsidP="000516BC">
            <w:pPr>
              <w:pStyle w:val="TAL"/>
            </w:pP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7"/>
        <w:gridCol w:w="1562"/>
        <w:gridCol w:w="5269"/>
        <w:gridCol w:w="397"/>
      </w:tblGrid>
      <w:tr w:rsidR="006A5594" w:rsidRPr="00215D3C" w14:paraId="0C70EF89" w14:textId="77777777" w:rsidTr="000516BC">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1B8AA132" w14:textId="77777777" w:rsidR="006A5594" w:rsidRPr="00215D3C" w:rsidRDefault="006A5594" w:rsidP="000516BC">
            <w:pPr>
              <w:pStyle w:val="TAH"/>
            </w:pPr>
            <w:r w:rsidRPr="00215D3C">
              <w:t>Data type</w:t>
            </w:r>
          </w:p>
        </w:tc>
        <w:tc>
          <w:tcPr>
            <w:tcW w:w="799" w:type="pct"/>
            <w:tcBorders>
              <w:top w:val="single" w:sz="4" w:space="0" w:color="auto"/>
              <w:left w:val="single" w:sz="4" w:space="0" w:color="auto"/>
              <w:bottom w:val="single" w:sz="4" w:space="0" w:color="auto"/>
              <w:right w:val="single" w:sz="4" w:space="0" w:color="auto"/>
            </w:tcBorders>
            <w:shd w:val="clear" w:color="auto" w:fill="C0C0C0"/>
            <w:hideMark/>
          </w:tcPr>
          <w:p w14:paraId="3056BBD4" w14:textId="77777777" w:rsidR="006A5594" w:rsidRPr="00215D3C" w:rsidRDefault="006A5594" w:rsidP="000516BC">
            <w:pPr>
              <w:pStyle w:val="TAH"/>
            </w:pPr>
            <w:r w:rsidRPr="00215D3C">
              <w:t>Response</w:t>
            </w:r>
          </w:p>
          <w:p w14:paraId="0A70847E" w14:textId="77777777" w:rsidR="006A5594" w:rsidRPr="00215D3C" w:rsidRDefault="006A5594" w:rsidP="000516BC">
            <w:pPr>
              <w:pStyle w:val="TAH"/>
            </w:pPr>
            <w:r w:rsidRPr="00215D3C">
              <w:t>codes</w:t>
            </w:r>
          </w:p>
        </w:tc>
        <w:tc>
          <w:tcPr>
            <w:tcW w:w="2695" w:type="pct"/>
            <w:tcBorders>
              <w:top w:val="single" w:sz="4" w:space="0" w:color="auto"/>
              <w:left w:val="single" w:sz="4" w:space="0" w:color="auto"/>
              <w:bottom w:val="single" w:sz="4" w:space="0" w:color="auto"/>
              <w:right w:val="single" w:sz="4" w:space="0" w:color="auto"/>
            </w:tcBorders>
            <w:shd w:val="clear" w:color="auto" w:fill="C0C0C0"/>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5F1E87D" w14:textId="77777777" w:rsidR="006A5594" w:rsidRPr="00215D3C" w:rsidRDefault="006A5594" w:rsidP="000516BC">
            <w:pPr>
              <w:pStyle w:val="TAH"/>
            </w:pPr>
            <w:r w:rsidRPr="00215D3C">
              <w:t>S</w:t>
            </w:r>
          </w:p>
        </w:tc>
      </w:tr>
      <w:tr w:rsidR="006A5594" w:rsidRPr="00215D3C" w14:paraId="674B8E6D" w14:textId="77777777" w:rsidTr="000516BC">
        <w:tc>
          <w:tcPr>
            <w:tcW w:w="1303"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799"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695"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0516BC">
        <w:tc>
          <w:tcPr>
            <w:tcW w:w="1303"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799"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695"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77777777" w:rsidR="006A5594" w:rsidRPr="00215D3C" w:rsidRDefault="006A5594" w:rsidP="006A5594">
      <w:pPr>
        <w:pStyle w:val="Heading6"/>
      </w:pPr>
      <w:bookmarkStart w:id="2921" w:name="_Toc20494703"/>
      <w:bookmarkStart w:id="2922" w:name="_Toc26975771"/>
      <w:bookmarkStart w:id="2923" w:name="_Toc35856651"/>
      <w:bookmarkStart w:id="2924" w:name="_Toc44001538"/>
      <w:bookmarkStart w:id="2925" w:name="_Toc51581139"/>
      <w:bookmarkStart w:id="2926" w:name="_Toc52356402"/>
      <w:bookmarkStart w:id="2927" w:name="_Toc55227972"/>
      <w:r>
        <w:t>12.</w:t>
      </w:r>
      <w:r w:rsidRPr="00B464F4">
        <w:t>2.1</w:t>
      </w:r>
      <w:r w:rsidRPr="00215D3C">
        <w:t>.3.2.</w:t>
      </w:r>
      <w:r w:rsidRPr="00215D3C">
        <w:rPr>
          <w:rFonts w:hint="eastAsia"/>
        </w:rPr>
        <w:t>4</w:t>
      </w:r>
      <w:r w:rsidRPr="00215D3C">
        <w:tab/>
        <w:t>Resource "</w:t>
      </w:r>
      <w:r w:rsidRPr="00215D3C">
        <w:rPr>
          <w:rFonts w:ascii="Courier New" w:hAnsi="Courier New" w:cs="Courier New"/>
        </w:rPr>
        <w:t>alarms</w:t>
      </w:r>
      <w:r w:rsidRPr="00215D3C">
        <w:t>/{</w:t>
      </w:r>
      <w:r w:rsidRPr="00215D3C">
        <w:rPr>
          <w:rFonts w:ascii="Courier New" w:hAnsi="Courier New" w:cs="Courier New"/>
        </w:rPr>
        <w:t>alarmId</w:t>
      </w:r>
      <w:r w:rsidRPr="00215D3C">
        <w:t>}/</w:t>
      </w:r>
      <w:r w:rsidRPr="00215D3C">
        <w:rPr>
          <w:rFonts w:ascii="Courier New" w:hAnsi="Courier New" w:cs="Courier New"/>
        </w:rPr>
        <w:t>comments</w:t>
      </w:r>
      <w:r w:rsidRPr="00215D3C">
        <w:t>"</w:t>
      </w:r>
      <w:bookmarkEnd w:id="2921"/>
      <w:bookmarkEnd w:id="2922"/>
      <w:bookmarkEnd w:id="2923"/>
      <w:bookmarkEnd w:id="2924"/>
      <w:bookmarkEnd w:id="2925"/>
      <w:bookmarkEnd w:id="2926"/>
      <w:bookmarkEnd w:id="2927"/>
    </w:p>
    <w:p w14:paraId="7A5CB5D2" w14:textId="77777777" w:rsidR="006A5594" w:rsidRPr="00215D3C" w:rsidRDefault="006A5594" w:rsidP="006A5594">
      <w:pPr>
        <w:pStyle w:val="Heading7"/>
      </w:pPr>
      <w:bookmarkStart w:id="2928" w:name="_Toc20494704"/>
      <w:bookmarkStart w:id="2929" w:name="_Toc26975772"/>
      <w:bookmarkStart w:id="2930" w:name="_Toc35856652"/>
      <w:bookmarkStart w:id="2931" w:name="_Toc44001539"/>
      <w:bookmarkStart w:id="2932" w:name="_Toc51581140"/>
      <w:bookmarkStart w:id="2933" w:name="_Toc52356403"/>
      <w:bookmarkStart w:id="2934" w:name="_Toc55227973"/>
      <w:r>
        <w:t>12.</w:t>
      </w:r>
      <w:r w:rsidRPr="00B464F4">
        <w:t>2.1</w:t>
      </w:r>
      <w:r w:rsidRPr="00215D3C">
        <w:t>.3.2.</w:t>
      </w:r>
      <w:r w:rsidRPr="00215D3C">
        <w:rPr>
          <w:rFonts w:hint="eastAsia"/>
          <w:lang w:eastAsia="zh-CN"/>
        </w:rPr>
        <w:t>4</w:t>
      </w:r>
      <w:r w:rsidRPr="00215D3C">
        <w:t>.1</w:t>
      </w:r>
      <w:r w:rsidRPr="00215D3C">
        <w:tab/>
        <w:t>Definition</w:t>
      </w:r>
      <w:bookmarkEnd w:id="2928"/>
      <w:bookmarkEnd w:id="2929"/>
      <w:bookmarkEnd w:id="2930"/>
      <w:bookmarkEnd w:id="2931"/>
      <w:bookmarkEnd w:id="2932"/>
      <w:bookmarkEnd w:id="2933"/>
      <w:bookmarkEnd w:id="2934"/>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2935" w:name="_Toc20494705"/>
      <w:bookmarkStart w:id="2936" w:name="_Toc26975773"/>
      <w:bookmarkStart w:id="2937" w:name="_Toc35856653"/>
      <w:bookmarkStart w:id="2938" w:name="_Toc44001540"/>
      <w:bookmarkStart w:id="2939" w:name="_Toc51581141"/>
      <w:bookmarkStart w:id="2940" w:name="_Toc52356404"/>
      <w:bookmarkStart w:id="2941" w:name="_Toc55227974"/>
      <w:r>
        <w:t>12.</w:t>
      </w:r>
      <w:r w:rsidRPr="00B464F4">
        <w:t>2.1</w:t>
      </w:r>
      <w:r w:rsidRPr="00215D3C">
        <w:t>.3.2.</w:t>
      </w:r>
      <w:r w:rsidRPr="00215D3C">
        <w:rPr>
          <w:rFonts w:hint="eastAsia"/>
          <w:lang w:eastAsia="zh-CN"/>
        </w:rPr>
        <w:t>4</w:t>
      </w:r>
      <w:r w:rsidRPr="00215D3C">
        <w:t>.2</w:t>
      </w:r>
      <w:r w:rsidRPr="00215D3C">
        <w:tab/>
        <w:t>URI</w:t>
      </w:r>
      <w:bookmarkEnd w:id="2935"/>
      <w:bookmarkEnd w:id="2936"/>
      <w:bookmarkEnd w:id="2937"/>
      <w:bookmarkEnd w:id="2938"/>
      <w:bookmarkEnd w:id="2939"/>
      <w:bookmarkEnd w:id="2940"/>
      <w:bookmarkEnd w:id="2941"/>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77777777" w:rsidR="006A5594" w:rsidRPr="00215D3C" w:rsidRDefault="006A5594" w:rsidP="006A5594">
      <w:r w:rsidRPr="00215D3C">
        <w:t>The resource URI variables are defined in the following table.</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01865A21"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7777777" w:rsidR="006A5594" w:rsidRPr="00215D3C" w:rsidRDefault="004D7D6F" w:rsidP="000516BC">
            <w:pPr>
              <w:keepNext/>
              <w:keepLines/>
              <w:spacing w:after="0"/>
              <w:rPr>
                <w:rFonts w:ascii="Arial" w:hAnsi="Arial"/>
                <w:sz w:val="18"/>
              </w:rPr>
            </w:pPr>
            <w:r>
              <w:rPr>
                <w:rFonts w:ascii="Arial" w:eastAsia="SimSun" w:hAnsi="Arial"/>
                <w:sz w:val="18"/>
              </w:rP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r w:rsidR="006A5594" w:rsidRPr="00215D3C" w14:paraId="5A686669"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2942" w:name="_Toc20494706"/>
      <w:bookmarkStart w:id="2943" w:name="_Toc26975774"/>
      <w:bookmarkStart w:id="2944" w:name="_Toc35856654"/>
      <w:bookmarkStart w:id="2945" w:name="_Toc44001541"/>
      <w:bookmarkStart w:id="2946" w:name="_Toc51581142"/>
      <w:bookmarkStart w:id="2947" w:name="_Toc52356405"/>
      <w:bookmarkStart w:id="2948" w:name="_Toc55227975"/>
      <w:r>
        <w:t>12.</w:t>
      </w:r>
      <w:r w:rsidRPr="00B464F4">
        <w:t>2.1</w:t>
      </w:r>
      <w:r w:rsidRPr="00215D3C">
        <w:t>.3.2.</w:t>
      </w:r>
      <w:r w:rsidRPr="00215D3C">
        <w:rPr>
          <w:rFonts w:hint="eastAsia"/>
          <w:lang w:eastAsia="zh-CN"/>
        </w:rPr>
        <w:t>4</w:t>
      </w:r>
      <w:r w:rsidRPr="00215D3C">
        <w:t>.3</w:t>
      </w:r>
      <w:r w:rsidRPr="00215D3C">
        <w:tab/>
        <w:t>HTTP methods</w:t>
      </w:r>
      <w:bookmarkEnd w:id="2942"/>
      <w:bookmarkEnd w:id="2943"/>
      <w:bookmarkEnd w:id="2944"/>
      <w:bookmarkEnd w:id="2945"/>
      <w:bookmarkEnd w:id="2946"/>
      <w:bookmarkEnd w:id="2947"/>
      <w:bookmarkEnd w:id="2948"/>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473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4"/>
        <w:gridCol w:w="1416"/>
        <w:gridCol w:w="4877"/>
        <w:gridCol w:w="1370"/>
      </w:tblGrid>
      <w:tr w:rsidR="006A5594" w:rsidRPr="00215D3C" w14:paraId="5929FAF3" w14:textId="77777777" w:rsidTr="000516BC">
        <w:trPr>
          <w:jc w:val="center"/>
        </w:trPr>
        <w:tc>
          <w:tcPr>
            <w:tcW w:w="861" w:type="pct"/>
            <w:tcBorders>
              <w:top w:val="single" w:sz="4" w:space="0" w:color="auto"/>
              <w:left w:val="single" w:sz="4" w:space="0" w:color="auto"/>
              <w:bottom w:val="single" w:sz="4" w:space="0" w:color="auto"/>
              <w:right w:val="single" w:sz="4" w:space="0" w:color="auto"/>
            </w:tcBorders>
            <w:shd w:val="clear" w:color="auto" w:fill="C0C0C0"/>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C0C0C0"/>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C0C0C0"/>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7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1DAAB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49FD5044" w14:textId="77777777" w:rsidTr="000516B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7777777" w:rsidR="006A5594" w:rsidRPr="00215D3C" w:rsidRDefault="006A5594" w:rsidP="000516BC">
            <w:pPr>
              <w:keepNext/>
              <w:keepLines/>
              <w:spacing w:after="0"/>
              <w:rPr>
                <w:rFonts w:ascii="Arial" w:hAnsi="Arial"/>
                <w:sz w:val="18"/>
              </w:rPr>
            </w:pPr>
          </w:p>
        </w:tc>
        <w:tc>
          <w:tcPr>
            <w:tcW w:w="2634" w:type="pct"/>
            <w:tcBorders>
              <w:top w:val="single" w:sz="4" w:space="0" w:color="auto"/>
              <w:left w:val="single" w:sz="6" w:space="0" w:color="000000"/>
              <w:bottom w:val="single" w:sz="4" w:space="0" w:color="auto"/>
              <w:right w:val="single" w:sz="6" w:space="0" w:color="000000"/>
            </w:tcBorders>
          </w:tcPr>
          <w:p w14:paraId="15702C42" w14:textId="77777777" w:rsidR="006A5594" w:rsidRPr="00215D3C" w:rsidRDefault="006A5594" w:rsidP="000516BC">
            <w:pPr>
              <w:keepNext/>
              <w:keepLines/>
              <w:spacing w:after="0"/>
              <w:rPr>
                <w:rFonts w:ascii="Arial" w:hAnsi="Arial"/>
                <w:sz w:val="18"/>
              </w:rPr>
            </w:pPr>
          </w:p>
        </w:tc>
        <w:tc>
          <w:tcPr>
            <w:tcW w:w="740" w:type="pct"/>
            <w:tcBorders>
              <w:top w:val="single" w:sz="4" w:space="0" w:color="auto"/>
              <w:left w:val="single" w:sz="6" w:space="0" w:color="000000"/>
              <w:bottom w:val="single" w:sz="4" w:space="0" w:color="auto"/>
              <w:right w:val="single" w:sz="6" w:space="0" w:color="000000"/>
            </w:tcBorders>
            <w:vAlign w:val="center"/>
          </w:tcPr>
          <w:p w14:paraId="0B5EAC1B" w14:textId="77777777" w:rsidR="006A5594" w:rsidRPr="00215D3C" w:rsidRDefault="006A5594" w:rsidP="000516BC">
            <w:pPr>
              <w:keepNext/>
              <w:keepLines/>
              <w:spacing w:after="0"/>
              <w:rPr>
                <w:rFonts w:ascii="Arial" w:hAnsi="Arial"/>
                <w:sz w:val="18"/>
              </w:rPr>
            </w:pP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473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92"/>
        <w:gridCol w:w="5244"/>
        <w:gridCol w:w="2219"/>
      </w:tblGrid>
      <w:tr w:rsidR="006A5594" w:rsidRPr="00215D3C" w14:paraId="03192C2A" w14:textId="77777777" w:rsidTr="000516BC">
        <w:trPr>
          <w:jc w:val="center"/>
        </w:trPr>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5245" w:type="dxa"/>
            <w:tcBorders>
              <w:top w:val="single" w:sz="4" w:space="0" w:color="auto"/>
              <w:left w:val="single" w:sz="4" w:space="0" w:color="auto"/>
              <w:bottom w:val="single" w:sz="4" w:space="0" w:color="auto"/>
              <w:right w:val="single" w:sz="4" w:space="0" w:color="auto"/>
            </w:tcBorders>
            <w:shd w:val="clear" w:color="auto" w:fill="C0C0C0"/>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21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0516BC">
        <w:trPr>
          <w:jc w:val="center"/>
        </w:trPr>
        <w:tc>
          <w:tcPr>
            <w:tcW w:w="1793" w:type="dxa"/>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5245" w:type="dxa"/>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219" w:type="dxa"/>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0516BC">
            <w:pPr>
              <w:keepNext/>
              <w:keepLines/>
              <w:spacing w:after="0"/>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lastRenderedPageBreak/>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7"/>
        <w:gridCol w:w="1075"/>
        <w:gridCol w:w="5756"/>
        <w:gridCol w:w="397"/>
      </w:tblGrid>
      <w:tr w:rsidR="006A5594" w:rsidRPr="00215D3C" w14:paraId="2F4B8ED0" w14:textId="77777777" w:rsidTr="000516BC">
        <w:tc>
          <w:tcPr>
            <w:tcW w:w="1303" w:type="pct"/>
            <w:tcBorders>
              <w:top w:val="single" w:sz="4" w:space="0" w:color="auto"/>
              <w:left w:val="single" w:sz="4" w:space="0" w:color="auto"/>
              <w:bottom w:val="single" w:sz="4" w:space="0" w:color="auto"/>
              <w:right w:val="single" w:sz="4" w:space="0" w:color="auto"/>
            </w:tcBorders>
            <w:shd w:val="clear" w:color="auto" w:fill="C0C0C0"/>
            <w:hideMark/>
          </w:tcPr>
          <w:p w14:paraId="4725C7A5" w14:textId="77777777" w:rsidR="006A5594" w:rsidRPr="00215D3C" w:rsidRDefault="006A5594" w:rsidP="000516BC">
            <w:pPr>
              <w:pStyle w:val="TAH"/>
            </w:pPr>
            <w:r w:rsidRPr="00215D3C">
              <w:t>Data type</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F68CFB9" w14:textId="77777777" w:rsidR="006A5594" w:rsidRPr="00215D3C" w:rsidRDefault="006A5594" w:rsidP="000516BC">
            <w:pPr>
              <w:pStyle w:val="TAH"/>
            </w:pPr>
            <w:r w:rsidRPr="00215D3C">
              <w:t>Response</w:t>
            </w:r>
          </w:p>
          <w:p w14:paraId="42F5AA53" w14:textId="77777777" w:rsidR="006A5594" w:rsidRPr="00215D3C" w:rsidRDefault="006A5594" w:rsidP="000516BC">
            <w:pPr>
              <w:pStyle w:val="TAH"/>
            </w:pPr>
            <w:r w:rsidRPr="00215D3C">
              <w:t>codes</w:t>
            </w:r>
          </w:p>
        </w:tc>
        <w:tc>
          <w:tcPr>
            <w:tcW w:w="2944" w:type="pct"/>
            <w:tcBorders>
              <w:top w:val="single" w:sz="4" w:space="0" w:color="auto"/>
              <w:left w:val="single" w:sz="4" w:space="0" w:color="auto"/>
              <w:bottom w:val="single" w:sz="4" w:space="0" w:color="auto"/>
              <w:right w:val="single" w:sz="4" w:space="0" w:color="auto"/>
            </w:tcBorders>
            <w:shd w:val="clear" w:color="auto" w:fill="C0C0C0"/>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932DCBF" w14:textId="77777777" w:rsidR="006A5594" w:rsidRPr="00215D3C" w:rsidRDefault="006A5594" w:rsidP="000516BC">
            <w:pPr>
              <w:pStyle w:val="TAH"/>
            </w:pPr>
            <w:r w:rsidRPr="00215D3C">
              <w:t>S</w:t>
            </w:r>
          </w:p>
        </w:tc>
      </w:tr>
      <w:tr w:rsidR="006A5594" w:rsidRPr="00215D3C" w14:paraId="1097CBBB" w14:textId="77777777" w:rsidTr="000516BC">
        <w:tc>
          <w:tcPr>
            <w:tcW w:w="1303" w:type="pct"/>
            <w:tcBorders>
              <w:top w:val="single" w:sz="4" w:space="0" w:color="auto"/>
              <w:left w:val="single" w:sz="6" w:space="0" w:color="000000"/>
              <w:bottom w:val="single" w:sz="4" w:space="0" w:color="auto"/>
              <w:right w:val="single" w:sz="6" w:space="0" w:color="000000"/>
            </w:tcBorders>
          </w:tcPr>
          <w:p w14:paraId="00B28C1F" w14:textId="77777777" w:rsidR="006A5594" w:rsidRPr="00215D3C" w:rsidRDefault="00CD79BF" w:rsidP="000516BC">
            <w:pPr>
              <w:pStyle w:val="TAL"/>
            </w:pPr>
            <w:r>
              <w:t>C</w:t>
            </w:r>
            <w:r w:rsidRPr="00215D3C">
              <w:t>omment</w:t>
            </w:r>
            <w:r w:rsidR="006A5594" w:rsidRPr="00215D3C">
              <w:t>-ResponseType</w:t>
            </w:r>
          </w:p>
        </w:tc>
        <w:tc>
          <w:tcPr>
            <w:tcW w:w="550"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944" w:type="pct"/>
            <w:tcBorders>
              <w:top w:val="single" w:sz="4" w:space="0" w:color="auto"/>
              <w:left w:val="single" w:sz="6" w:space="0" w:color="000000"/>
              <w:bottom w:val="single" w:sz="4" w:space="0" w:color="auto"/>
              <w:right w:val="single" w:sz="6" w:space="0" w:color="000000"/>
            </w:tcBorders>
          </w:tcPr>
          <w:p w14:paraId="53883A0D" w14:textId="77777777" w:rsidR="006A5594" w:rsidRPr="00215D3C" w:rsidRDefault="006A5594" w:rsidP="000516BC">
            <w:pPr>
              <w:pStyle w:val="TAL"/>
            </w:pPr>
            <w:r w:rsidRPr="00215D3C">
              <w:t xml:space="preserve">In case of success, the response body shall be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0516BC">
        <w:tc>
          <w:tcPr>
            <w:tcW w:w="1303"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550"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944"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77777777" w:rsidR="006A5594" w:rsidRPr="00215D3C" w:rsidRDefault="006A5594" w:rsidP="006A5594">
      <w:pPr>
        <w:pStyle w:val="Heading6"/>
      </w:pPr>
      <w:bookmarkStart w:id="2949" w:name="_Toc20494707"/>
      <w:bookmarkStart w:id="2950" w:name="_Toc26975775"/>
      <w:bookmarkStart w:id="2951" w:name="_Toc35856655"/>
      <w:bookmarkStart w:id="2952" w:name="_Toc44001542"/>
      <w:bookmarkStart w:id="2953" w:name="_Toc51581143"/>
      <w:bookmarkStart w:id="2954" w:name="_Toc52356406"/>
      <w:bookmarkStart w:id="2955" w:name="_Toc55227976"/>
      <w:r>
        <w:t>12.</w:t>
      </w:r>
      <w:r w:rsidRPr="001D1A33">
        <w:t>2.1</w:t>
      </w:r>
      <w:r w:rsidRPr="00215D3C">
        <w:t>.3.2.</w:t>
      </w:r>
      <w:r w:rsidRPr="00215D3C">
        <w:rPr>
          <w:rFonts w:hint="eastAsia"/>
        </w:rPr>
        <w:t>5</w:t>
      </w:r>
      <w:r w:rsidRPr="00215D3C">
        <w:tab/>
        <w:t>Resource "/{</w:t>
      </w:r>
      <w:r w:rsidRPr="00215D3C">
        <w:rPr>
          <w:rFonts w:ascii="Courier New" w:hAnsi="Courier New" w:cs="Courier New"/>
        </w:rPr>
        <w:t>commentId</w:t>
      </w:r>
      <w:r w:rsidRPr="00215D3C">
        <w:t>}"</w:t>
      </w:r>
      <w:bookmarkEnd w:id="2949"/>
      <w:bookmarkEnd w:id="2950"/>
      <w:bookmarkEnd w:id="2951"/>
      <w:bookmarkEnd w:id="2952"/>
      <w:bookmarkEnd w:id="2953"/>
      <w:bookmarkEnd w:id="2954"/>
      <w:bookmarkEnd w:id="2955"/>
    </w:p>
    <w:p w14:paraId="2BE983D5" w14:textId="77777777" w:rsidR="006A5594" w:rsidRPr="00215D3C" w:rsidRDefault="006A5594" w:rsidP="006A5594">
      <w:pPr>
        <w:pStyle w:val="Heading7"/>
      </w:pPr>
      <w:bookmarkStart w:id="2956" w:name="_Toc20494708"/>
      <w:bookmarkStart w:id="2957" w:name="_Toc26975776"/>
      <w:bookmarkStart w:id="2958" w:name="_Toc35856656"/>
      <w:bookmarkStart w:id="2959" w:name="_Toc44001543"/>
      <w:bookmarkStart w:id="2960" w:name="_Toc51581144"/>
      <w:bookmarkStart w:id="2961" w:name="_Toc52356407"/>
      <w:bookmarkStart w:id="2962" w:name="_Toc55227977"/>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2956"/>
      <w:bookmarkEnd w:id="2957"/>
      <w:bookmarkEnd w:id="2958"/>
      <w:bookmarkEnd w:id="2959"/>
      <w:bookmarkEnd w:id="2960"/>
      <w:bookmarkEnd w:id="2961"/>
      <w:bookmarkEnd w:id="2962"/>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2963" w:name="_Toc20494709"/>
      <w:bookmarkStart w:id="2964" w:name="_Toc26975777"/>
      <w:bookmarkStart w:id="2965" w:name="_Toc35856657"/>
      <w:bookmarkStart w:id="2966" w:name="_Toc44001544"/>
      <w:bookmarkStart w:id="2967" w:name="_Toc51581145"/>
      <w:bookmarkStart w:id="2968" w:name="_Toc52356408"/>
      <w:bookmarkStart w:id="2969" w:name="_Toc55227978"/>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2963"/>
      <w:bookmarkEnd w:id="2964"/>
      <w:bookmarkEnd w:id="2965"/>
      <w:bookmarkEnd w:id="2966"/>
      <w:bookmarkEnd w:id="2967"/>
      <w:bookmarkEnd w:id="2968"/>
      <w:bookmarkEnd w:id="2969"/>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7777777" w:rsidR="006A5594" w:rsidRPr="00215D3C" w:rsidRDefault="006A5594" w:rsidP="006A5594">
      <w:r w:rsidRPr="00215D3C">
        <w:t>The resource URI variables are defined in the following table.</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29CBC1B0"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77777777" w:rsidR="006A5594" w:rsidRPr="00215D3C" w:rsidRDefault="006A5594" w:rsidP="00027185">
            <w:pPr>
              <w:pStyle w:val="TAL"/>
            </w:pPr>
            <w:r w:rsidRPr="00215D3C">
              <w:t xml:space="preserve">See </w:t>
            </w:r>
            <w:r>
              <w:t>clause</w:t>
            </w:r>
            <w:r w:rsidRPr="00215D3C">
              <w:t xml:space="preserve"> 4.4 of TS 32.158 [</w:t>
            </w:r>
            <w:r>
              <w:t>15</w:t>
            </w:r>
            <w:r w:rsidRPr="00215D3C">
              <w:t>]</w:t>
            </w:r>
          </w:p>
        </w:tc>
      </w:tr>
      <w:tr w:rsidR="006A5594" w:rsidRPr="00215D3C" w14:paraId="1AF6146E"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77777777" w:rsidR="006A5594" w:rsidRPr="00215D3C" w:rsidRDefault="006A5594" w:rsidP="00027185">
            <w:pPr>
              <w:pStyle w:val="TAL"/>
            </w:pPr>
            <w:r w:rsidRPr="00215D3C">
              <w:t>alarmed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2970" w:name="_Toc20494710"/>
      <w:bookmarkStart w:id="2971" w:name="_Toc26975778"/>
      <w:bookmarkStart w:id="2972" w:name="_Toc35856658"/>
      <w:bookmarkStart w:id="2973" w:name="_Toc44001545"/>
      <w:bookmarkStart w:id="2974" w:name="_Toc51581146"/>
      <w:bookmarkStart w:id="2975" w:name="_Toc52356409"/>
      <w:bookmarkStart w:id="2976" w:name="_Toc55227979"/>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2970"/>
      <w:bookmarkEnd w:id="2971"/>
      <w:bookmarkEnd w:id="2972"/>
      <w:bookmarkEnd w:id="2973"/>
      <w:bookmarkEnd w:id="2974"/>
      <w:bookmarkEnd w:id="2975"/>
      <w:bookmarkEnd w:id="2976"/>
    </w:p>
    <w:p w14:paraId="3890660B" w14:textId="77777777" w:rsidR="006A5594" w:rsidRPr="00215D3C" w:rsidRDefault="006A5594" w:rsidP="006A5594">
      <w:r w:rsidRPr="00215D3C">
        <w:t>None.</w:t>
      </w:r>
    </w:p>
    <w:p w14:paraId="16A791E2" w14:textId="77777777" w:rsidR="006A5594" w:rsidRPr="00215D3C" w:rsidRDefault="006A5594" w:rsidP="006A5594">
      <w:pPr>
        <w:pStyle w:val="Heading6"/>
      </w:pPr>
      <w:bookmarkStart w:id="2977" w:name="_Toc20494711"/>
      <w:bookmarkStart w:id="2978" w:name="_Toc26975779"/>
      <w:bookmarkStart w:id="2979" w:name="_Toc35856659"/>
      <w:bookmarkStart w:id="2980" w:name="_Toc44001546"/>
      <w:bookmarkStart w:id="2981" w:name="_Toc51581147"/>
      <w:bookmarkStart w:id="2982" w:name="_Toc52356410"/>
      <w:bookmarkStart w:id="2983" w:name="_Toc55227980"/>
      <w:r>
        <w:t>12.</w:t>
      </w:r>
      <w:r w:rsidRPr="0055062A">
        <w:t>2.1</w:t>
      </w:r>
      <w:r w:rsidRPr="00215D3C">
        <w:t>.</w:t>
      </w:r>
      <w:r w:rsidRPr="00215D3C">
        <w:rPr>
          <w:rFonts w:hint="eastAsia"/>
        </w:rPr>
        <w:t>3</w:t>
      </w:r>
      <w:r w:rsidRPr="00215D3C">
        <w:t>.</w:t>
      </w:r>
      <w:r w:rsidRPr="00215D3C">
        <w:rPr>
          <w:rFonts w:hint="eastAsia"/>
        </w:rPr>
        <w:t>2.6</w:t>
      </w:r>
      <w:r w:rsidRPr="00215D3C">
        <w:tab/>
        <w:t>Resource "/</w:t>
      </w:r>
      <w:r w:rsidRPr="00215D3C">
        <w:rPr>
          <w:rFonts w:ascii="Courier New" w:hAnsi="Courier New" w:cs="Courier New"/>
        </w:rPr>
        <w:t>subscription</w:t>
      </w:r>
      <w:r>
        <w:rPr>
          <w:rFonts w:ascii="Courier New" w:hAnsi="Courier New" w:cs="Courier New"/>
        </w:rPr>
        <w:t>s</w:t>
      </w:r>
      <w:r w:rsidRPr="00215D3C">
        <w:t>"</w:t>
      </w:r>
      <w:bookmarkEnd w:id="2977"/>
      <w:bookmarkEnd w:id="2978"/>
      <w:bookmarkEnd w:id="2979"/>
      <w:bookmarkEnd w:id="2980"/>
      <w:bookmarkEnd w:id="2981"/>
      <w:bookmarkEnd w:id="2982"/>
      <w:bookmarkEnd w:id="2983"/>
    </w:p>
    <w:p w14:paraId="3594556E" w14:textId="77777777" w:rsidR="006A5594" w:rsidRPr="00215D3C" w:rsidRDefault="006A5594" w:rsidP="006A5594">
      <w:pPr>
        <w:pStyle w:val="Heading7"/>
        <w:rPr>
          <w:lang w:eastAsia="zh-CN"/>
        </w:rPr>
      </w:pPr>
      <w:bookmarkStart w:id="2984" w:name="_Toc20494712"/>
      <w:bookmarkStart w:id="2985" w:name="_Toc26975780"/>
      <w:bookmarkStart w:id="2986" w:name="_Toc35856660"/>
      <w:bookmarkStart w:id="2987" w:name="_Toc44001547"/>
      <w:bookmarkStart w:id="2988" w:name="_Toc51581148"/>
      <w:bookmarkStart w:id="2989" w:name="_Toc52356411"/>
      <w:bookmarkStart w:id="2990" w:name="_Toc55227981"/>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2984"/>
      <w:bookmarkEnd w:id="2985"/>
      <w:bookmarkEnd w:id="2986"/>
      <w:bookmarkEnd w:id="2987"/>
      <w:bookmarkEnd w:id="2988"/>
      <w:bookmarkEnd w:id="2989"/>
      <w:bookmarkEnd w:id="2990"/>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2991" w:name="_Toc20494713"/>
      <w:bookmarkStart w:id="2992" w:name="_Toc26975781"/>
      <w:bookmarkStart w:id="2993" w:name="_Toc35856661"/>
      <w:bookmarkStart w:id="2994" w:name="_Toc44001548"/>
      <w:bookmarkStart w:id="2995" w:name="_Toc51581149"/>
      <w:bookmarkStart w:id="2996" w:name="_Toc52356412"/>
      <w:bookmarkStart w:id="2997" w:name="_Toc55227982"/>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2991"/>
      <w:bookmarkEnd w:id="2992"/>
      <w:bookmarkEnd w:id="2993"/>
      <w:bookmarkEnd w:id="2994"/>
      <w:bookmarkEnd w:id="2995"/>
      <w:bookmarkEnd w:id="2996"/>
      <w:bookmarkEnd w:id="2997"/>
    </w:p>
    <w:p w14:paraId="24DDA256" w14:textId="77777777" w:rsidR="006A5594" w:rsidRPr="00215D3C" w:rsidRDefault="006A5594" w:rsidP="006A5594">
      <w:pPr>
        <w:rPr>
          <w:lang w:eastAsia="zh-CN"/>
        </w:rPr>
      </w:pPr>
      <w:r w:rsidRPr="00215D3C">
        <w:t>The resource URI is:</w:t>
      </w:r>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77777777" w:rsidR="004D7D6F" w:rsidRPr="00215D3C" w:rsidRDefault="004D7D6F" w:rsidP="004D7D6F">
      <w:r w:rsidRPr="00215D3C">
        <w:t>The resource URI variables are defined in the following table.</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7603"/>
      </w:tblGrid>
      <w:tr w:rsidR="004D7D6F" w:rsidRPr="00215D3C" w14:paraId="28E63FD0" w14:textId="77777777" w:rsidTr="007C4923">
        <w:trPr>
          <w:jc w:val="center"/>
        </w:trPr>
        <w:tc>
          <w:tcPr>
            <w:tcW w:w="1111" w:type="pct"/>
            <w:tcBorders>
              <w:top w:val="single" w:sz="6" w:space="0" w:color="000000"/>
              <w:left w:val="single" w:sz="6" w:space="0" w:color="000000"/>
              <w:bottom w:val="single" w:sz="6" w:space="0" w:color="000000"/>
              <w:right w:val="single" w:sz="6" w:space="0" w:color="000000"/>
            </w:tcBorders>
            <w:shd w:val="clear" w:color="auto" w:fill="CCCCCC"/>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7C4923">
        <w:trPr>
          <w:jc w:val="center"/>
        </w:trPr>
        <w:tc>
          <w:tcPr>
            <w:tcW w:w="1111" w:type="pct"/>
            <w:tcBorders>
              <w:top w:val="single" w:sz="6" w:space="0" w:color="000000"/>
              <w:left w:val="single" w:sz="6" w:space="0" w:color="000000"/>
              <w:bottom w:val="single" w:sz="6" w:space="0" w:color="000000"/>
              <w:right w:val="single" w:sz="6" w:space="0" w:color="000000"/>
            </w:tcBorders>
            <w:hideMark/>
          </w:tcPr>
          <w:p w14:paraId="242AE64E" w14:textId="77777777" w:rsidR="004D7D6F" w:rsidRPr="00215D3C" w:rsidRDefault="004D7D6F" w:rsidP="007C4923">
            <w:pPr>
              <w:keepNext/>
              <w:keepLines/>
              <w:spacing w:after="0"/>
              <w:rPr>
                <w:rFonts w:ascii="Arial" w:hAnsi="Arial"/>
                <w:sz w:val="18"/>
              </w:rPr>
            </w:pPr>
            <w:r>
              <w:rPr>
                <w:rFonts w:ascii="Arial" w:eastAsia="SimSun" w:hAnsi="Arial"/>
                <w:sz w:val="18"/>
              </w:rPr>
              <w:t>root</w:t>
            </w:r>
          </w:p>
        </w:tc>
        <w:tc>
          <w:tcPr>
            <w:tcW w:w="3889" w:type="pct"/>
            <w:tcBorders>
              <w:top w:val="single" w:sz="6" w:space="0" w:color="000000"/>
              <w:left w:val="single" w:sz="6" w:space="0" w:color="000000"/>
              <w:bottom w:val="single" w:sz="6" w:space="0" w:color="000000"/>
              <w:right w:val="single" w:sz="6" w:space="0" w:color="000000"/>
            </w:tcBorders>
            <w:vAlign w:val="center"/>
          </w:tcPr>
          <w:p w14:paraId="1CD20CB7" w14:textId="77777777"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 of TS 32.158 [</w:t>
            </w:r>
            <w:r>
              <w:rPr>
                <w:rFonts w:ascii="Arial" w:hAnsi="Arial"/>
                <w:sz w:val="18"/>
              </w:rPr>
              <w:t>15</w:t>
            </w:r>
            <w:r w:rsidRPr="00215D3C">
              <w:rPr>
                <w:rFonts w:ascii="Arial" w:hAnsi="Arial"/>
                <w:sz w:val="18"/>
              </w:rPr>
              <w:t>]</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2998" w:name="_Toc20494714"/>
      <w:bookmarkStart w:id="2999" w:name="_Toc26975782"/>
      <w:bookmarkStart w:id="3000" w:name="_Toc35856662"/>
      <w:bookmarkStart w:id="3001" w:name="_Toc44001549"/>
      <w:bookmarkStart w:id="3002" w:name="_Toc51581150"/>
      <w:bookmarkStart w:id="3003" w:name="_Toc52356413"/>
      <w:bookmarkStart w:id="3004" w:name="_Toc55227983"/>
      <w:r>
        <w:rPr>
          <w:lang w:eastAsia="zh-CN"/>
        </w:rPr>
        <w:t>12.</w:t>
      </w:r>
      <w:r w:rsidRPr="0055062A">
        <w:rPr>
          <w:lang w:eastAsia="zh-CN"/>
        </w:rPr>
        <w:t>2.1</w:t>
      </w:r>
      <w:r w:rsidRPr="00215D3C">
        <w:rPr>
          <w:rFonts w:hint="eastAsia"/>
          <w:lang w:eastAsia="zh-CN"/>
        </w:rPr>
        <w:t>.3</w:t>
      </w:r>
      <w:r w:rsidRPr="00215D3C">
        <w:t>.2.6.3</w:t>
      </w:r>
      <w:r w:rsidRPr="00215D3C">
        <w:tab/>
        <w:t>HTTP methods</w:t>
      </w:r>
      <w:bookmarkEnd w:id="2998"/>
      <w:bookmarkEnd w:id="2999"/>
      <w:bookmarkEnd w:id="3000"/>
      <w:bookmarkEnd w:id="3001"/>
      <w:bookmarkEnd w:id="3002"/>
      <w:bookmarkEnd w:id="3003"/>
      <w:bookmarkEnd w:id="3004"/>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lastRenderedPageBreak/>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398BD318"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6A5594" w:rsidRPr="00215D3C" w14:paraId="0DCAA53F" w14:textId="77777777" w:rsidTr="000516BC">
        <w:tc>
          <w:tcPr>
            <w:tcW w:w="818" w:type="pct"/>
            <w:tcBorders>
              <w:top w:val="single" w:sz="4" w:space="0" w:color="auto"/>
              <w:left w:val="single" w:sz="6" w:space="0" w:color="000000"/>
              <w:bottom w:val="single" w:sz="4" w:space="0" w:color="auto"/>
              <w:right w:val="single" w:sz="6" w:space="0" w:color="000000"/>
            </w:tcBorders>
          </w:tcPr>
          <w:p w14:paraId="442E1A88"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7BCB2F1" w14:textId="77777777" w:rsidR="006A5594" w:rsidRPr="00215D3C" w:rsidRDefault="006A5594" w:rsidP="000516BC">
            <w:pPr>
              <w:pStyle w:val="TAL"/>
            </w:pPr>
          </w:p>
        </w:tc>
        <w:tc>
          <w:tcPr>
            <w:tcW w:w="2425" w:type="pct"/>
            <w:tcBorders>
              <w:top w:val="single" w:sz="4" w:space="0" w:color="auto"/>
              <w:left w:val="single" w:sz="6" w:space="0" w:color="000000"/>
              <w:bottom w:val="single" w:sz="4" w:space="0" w:color="auto"/>
              <w:right w:val="single" w:sz="6" w:space="0" w:color="000000"/>
            </w:tcBorders>
            <w:vAlign w:val="center"/>
          </w:tcPr>
          <w:p w14:paraId="5D2991BA" w14:textId="77777777" w:rsidR="006A5594" w:rsidRPr="00215D3C" w:rsidRDefault="006A5594" w:rsidP="000516BC">
            <w:pPr>
              <w:pStyle w:val="TAL"/>
            </w:pPr>
          </w:p>
        </w:tc>
        <w:tc>
          <w:tcPr>
            <w:tcW w:w="513" w:type="pct"/>
            <w:tcBorders>
              <w:top w:val="single" w:sz="4" w:space="0" w:color="auto"/>
              <w:left w:val="single" w:sz="6" w:space="0" w:color="000000"/>
              <w:bottom w:val="single" w:sz="4" w:space="0" w:color="auto"/>
              <w:right w:val="single" w:sz="6" w:space="0" w:color="000000"/>
            </w:tcBorders>
          </w:tcPr>
          <w:p w14:paraId="1EC88608" w14:textId="77777777" w:rsidR="006A5594" w:rsidRPr="00215D3C" w:rsidRDefault="006A5594" w:rsidP="000516BC">
            <w:pPr>
              <w:pStyle w:val="TAL"/>
              <w:jc w:val="center"/>
            </w:pP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A5594" w:rsidRPr="00215D3C" w14:paraId="5B1F9324" w14:textId="77777777" w:rsidTr="000516BC">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0516B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6A5594" w:rsidRPr="00215D3C" w14:paraId="68A46077" w14:textId="77777777" w:rsidTr="000516B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884DF2A" w14:textId="77777777" w:rsidR="006A5594" w:rsidRPr="00215D3C" w:rsidRDefault="006A5594" w:rsidP="000516BC">
            <w:pPr>
              <w:pStyle w:val="TAH"/>
            </w:pPr>
            <w:r w:rsidRPr="00215D3C">
              <w:t>Data type</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C723750" w14:textId="77777777" w:rsidR="006A5594" w:rsidRPr="00215D3C" w:rsidRDefault="006A5594" w:rsidP="000516BC">
            <w:pPr>
              <w:pStyle w:val="TAH"/>
            </w:pPr>
            <w:r w:rsidRPr="00215D3C">
              <w:t>Response</w:t>
            </w:r>
          </w:p>
          <w:p w14:paraId="64C0B594" w14:textId="77777777" w:rsidR="006A5594" w:rsidRPr="00215D3C" w:rsidRDefault="006A5594" w:rsidP="000516BC">
            <w:pPr>
              <w:pStyle w:val="TAH"/>
            </w:pPr>
            <w:r w:rsidRPr="00215D3C">
              <w:t>codes</w:t>
            </w:r>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6918B94" w14:textId="77777777" w:rsidR="006A5594" w:rsidRPr="00215D3C" w:rsidRDefault="006A5594" w:rsidP="000516BC">
            <w:pPr>
              <w:pStyle w:val="TAH"/>
            </w:pPr>
            <w:r w:rsidRPr="00215D3C">
              <w:t>S</w:t>
            </w:r>
          </w:p>
        </w:tc>
      </w:tr>
      <w:tr w:rsidR="006A5594" w:rsidRPr="00215D3C" w14:paraId="758D5F1F" w14:textId="77777777" w:rsidTr="000516BC">
        <w:tc>
          <w:tcPr>
            <w:tcW w:w="1244"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582"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0"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0516BC">
        <w:tc>
          <w:tcPr>
            <w:tcW w:w="1244"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582"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0"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77777777" w:rsidR="006A5594" w:rsidRPr="00215D3C" w:rsidRDefault="006A5594" w:rsidP="006A5594">
      <w:pPr>
        <w:pStyle w:val="Heading6"/>
      </w:pPr>
      <w:bookmarkStart w:id="3005" w:name="_Toc20494715"/>
      <w:bookmarkStart w:id="3006" w:name="_Toc26975783"/>
      <w:bookmarkStart w:id="3007" w:name="_Toc35856663"/>
      <w:bookmarkStart w:id="3008" w:name="_Toc44001550"/>
      <w:bookmarkStart w:id="3009" w:name="_Toc51581151"/>
      <w:bookmarkStart w:id="3010" w:name="_Toc52356414"/>
      <w:bookmarkStart w:id="3011" w:name="_Toc55227984"/>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Pr="00215D3C">
        <w:rPr>
          <w:lang w:eastAsia="zh-CN"/>
        </w:rPr>
        <w:t>/subscriptions/{subscriptionId}</w:t>
      </w:r>
      <w:r w:rsidRPr="00215D3C">
        <w:t>"</w:t>
      </w:r>
      <w:bookmarkEnd w:id="3005"/>
      <w:bookmarkEnd w:id="3006"/>
      <w:bookmarkEnd w:id="3007"/>
      <w:bookmarkEnd w:id="3008"/>
      <w:bookmarkEnd w:id="3009"/>
      <w:bookmarkEnd w:id="3010"/>
      <w:bookmarkEnd w:id="3011"/>
    </w:p>
    <w:p w14:paraId="4E16BA9C" w14:textId="77777777" w:rsidR="006A5594" w:rsidRPr="00215D3C" w:rsidRDefault="006A5594" w:rsidP="006A5594">
      <w:pPr>
        <w:pStyle w:val="Heading7"/>
        <w:rPr>
          <w:lang w:eastAsia="zh-CN"/>
        </w:rPr>
      </w:pPr>
      <w:bookmarkStart w:id="3012" w:name="_Toc20494716"/>
      <w:bookmarkStart w:id="3013" w:name="_Toc26975784"/>
      <w:bookmarkStart w:id="3014" w:name="_Toc35856664"/>
      <w:bookmarkStart w:id="3015" w:name="_Toc44001551"/>
      <w:bookmarkStart w:id="3016" w:name="_Toc51581152"/>
      <w:bookmarkStart w:id="3017" w:name="_Toc52356415"/>
      <w:bookmarkStart w:id="3018" w:name="_Toc55227985"/>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012"/>
      <w:bookmarkEnd w:id="3013"/>
      <w:bookmarkEnd w:id="3014"/>
      <w:bookmarkEnd w:id="3015"/>
      <w:bookmarkEnd w:id="3016"/>
      <w:bookmarkEnd w:id="3017"/>
      <w:bookmarkEnd w:id="3018"/>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019" w:name="_Toc20494717"/>
      <w:bookmarkStart w:id="3020" w:name="_Toc26975785"/>
      <w:bookmarkStart w:id="3021" w:name="_Toc35856665"/>
      <w:bookmarkStart w:id="3022" w:name="_Toc44001552"/>
      <w:bookmarkStart w:id="3023" w:name="_Toc51581153"/>
      <w:bookmarkStart w:id="3024" w:name="_Toc52356416"/>
      <w:bookmarkStart w:id="3025" w:name="_Toc55227986"/>
      <w:r>
        <w:rPr>
          <w:lang w:eastAsia="zh-CN"/>
        </w:rPr>
        <w:t>12.</w:t>
      </w:r>
      <w:r w:rsidRPr="005F12B1">
        <w:rPr>
          <w:lang w:eastAsia="zh-CN"/>
        </w:rPr>
        <w:t>2.1</w:t>
      </w:r>
      <w:r w:rsidRPr="00215D3C">
        <w:rPr>
          <w:rFonts w:hint="eastAsia"/>
          <w:lang w:eastAsia="zh-CN"/>
        </w:rPr>
        <w:t>.3</w:t>
      </w:r>
      <w:r w:rsidRPr="00215D3C">
        <w:t>.2.7.2</w:t>
      </w:r>
      <w:r w:rsidRPr="00215D3C">
        <w:tab/>
        <w:t>URI</w:t>
      </w:r>
      <w:bookmarkEnd w:id="3019"/>
      <w:bookmarkEnd w:id="3020"/>
      <w:bookmarkEnd w:id="3021"/>
      <w:bookmarkEnd w:id="3022"/>
      <w:bookmarkEnd w:id="3023"/>
      <w:bookmarkEnd w:id="3024"/>
      <w:bookmarkEnd w:id="3025"/>
    </w:p>
    <w:p w14:paraId="1F5D5DBB" w14:textId="77777777" w:rsidR="006A5594" w:rsidRPr="00215D3C" w:rsidRDefault="006A5594" w:rsidP="006A5594">
      <w:r w:rsidRPr="00215D3C">
        <w:t>The resource URI is:</w:t>
      </w:r>
    </w:p>
    <w:p w14:paraId="5BE1852E" w14:textId="77777777" w:rsidR="006A5594" w:rsidRPr="00215D3C" w:rsidRDefault="006A5594" w:rsidP="006A5594">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6A5594" w:rsidRPr="00215D3C" w14:paraId="2DCCE5D1"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77777777" w:rsidR="006A5594" w:rsidRPr="00215D3C" w:rsidRDefault="006A5594" w:rsidP="000516BC">
            <w:pPr>
              <w:pStyle w:val="TAL"/>
            </w:pPr>
            <w:r w:rsidRPr="00215D3C">
              <w:t xml:space="preserve">See </w:t>
            </w:r>
            <w:r>
              <w:t>clause</w:t>
            </w:r>
            <w:r w:rsidRPr="00215D3C">
              <w:t xml:space="preserve"> 4.4 of TS 32.158 [</w:t>
            </w:r>
            <w:r>
              <w:t>15</w:t>
            </w:r>
            <w:r w:rsidRPr="00215D3C">
              <w:t>]</w:t>
            </w:r>
          </w:p>
        </w:tc>
      </w:tr>
      <w:tr w:rsidR="006A5594" w:rsidRPr="00215D3C" w14:paraId="58CEA9FA" w14:textId="77777777" w:rsidTr="00027185">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026" w:name="_Toc20494718"/>
      <w:bookmarkStart w:id="3027" w:name="_Toc26975786"/>
      <w:bookmarkStart w:id="3028" w:name="_Toc35856666"/>
      <w:bookmarkStart w:id="3029" w:name="_Toc44001553"/>
      <w:bookmarkStart w:id="3030" w:name="_Toc51581154"/>
      <w:bookmarkStart w:id="3031" w:name="_Toc52356417"/>
      <w:bookmarkStart w:id="3032" w:name="_Toc55227987"/>
      <w:r>
        <w:rPr>
          <w:lang w:eastAsia="zh-CN"/>
        </w:rPr>
        <w:t>12.</w:t>
      </w:r>
      <w:r w:rsidRPr="005F12B1">
        <w:rPr>
          <w:lang w:eastAsia="zh-CN"/>
        </w:rPr>
        <w:t>2.1</w:t>
      </w:r>
      <w:r w:rsidRPr="00215D3C">
        <w:rPr>
          <w:rFonts w:hint="eastAsia"/>
          <w:lang w:eastAsia="zh-CN"/>
        </w:rPr>
        <w:t>.3</w:t>
      </w:r>
      <w:r w:rsidRPr="00215D3C">
        <w:t>.2.7.3</w:t>
      </w:r>
      <w:r w:rsidRPr="00215D3C">
        <w:tab/>
        <w:t>HTTP methods</w:t>
      </w:r>
      <w:bookmarkEnd w:id="3026"/>
      <w:bookmarkEnd w:id="3027"/>
      <w:bookmarkEnd w:id="3028"/>
      <w:bookmarkEnd w:id="3029"/>
      <w:bookmarkEnd w:id="3030"/>
      <w:bookmarkEnd w:id="3031"/>
      <w:bookmarkEnd w:id="3032"/>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7F2A34DB"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4A0A1090" w14:textId="77777777" w:rsidR="006A5594" w:rsidRPr="00215D3C" w:rsidRDefault="00D4067E" w:rsidP="000516BC">
            <w:pPr>
              <w:pStyle w:val="TAH"/>
            </w:pPr>
            <w:r>
              <w:t>S</w:t>
            </w:r>
          </w:p>
        </w:tc>
      </w:tr>
      <w:tr w:rsidR="006A5594" w:rsidRPr="00215D3C" w14:paraId="37AE5B1E" w14:textId="77777777" w:rsidTr="000516BC">
        <w:tc>
          <w:tcPr>
            <w:tcW w:w="818" w:type="pct"/>
            <w:tcBorders>
              <w:top w:val="single" w:sz="4" w:space="0" w:color="auto"/>
              <w:left w:val="single" w:sz="6" w:space="0" w:color="000000"/>
              <w:bottom w:val="single" w:sz="4" w:space="0" w:color="auto"/>
              <w:right w:val="single" w:sz="6" w:space="0" w:color="000000"/>
            </w:tcBorders>
          </w:tcPr>
          <w:p w14:paraId="113ABFE1"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77777777" w:rsidR="006A5594" w:rsidRPr="00215D3C" w:rsidRDefault="006A5594" w:rsidP="000516BC">
            <w:pPr>
              <w:pStyle w:val="TAL"/>
            </w:pP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77777777" w:rsidR="006A5594" w:rsidRPr="00215D3C" w:rsidRDefault="006A5594" w:rsidP="000516BC">
            <w:pPr>
              <w:pStyle w:val="TAL"/>
            </w:pPr>
          </w:p>
        </w:tc>
        <w:tc>
          <w:tcPr>
            <w:tcW w:w="513" w:type="pct"/>
            <w:tcBorders>
              <w:top w:val="single" w:sz="4" w:space="0" w:color="auto"/>
              <w:left w:val="single" w:sz="6" w:space="0" w:color="000000"/>
              <w:bottom w:val="single" w:sz="4" w:space="0" w:color="auto"/>
              <w:right w:val="single" w:sz="6" w:space="0" w:color="000000"/>
            </w:tcBorders>
          </w:tcPr>
          <w:p w14:paraId="17D73F91" w14:textId="77777777" w:rsidR="006A5594" w:rsidRPr="00215D3C" w:rsidRDefault="006A5594" w:rsidP="000516BC">
            <w:pPr>
              <w:pStyle w:val="TAL"/>
              <w:jc w:val="center"/>
            </w:pP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lastRenderedPageBreak/>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6A5594" w:rsidRPr="00215D3C" w14:paraId="07ECB562" w14:textId="77777777" w:rsidTr="000516BC">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D37998" w14:textId="77777777" w:rsidR="006A5594" w:rsidRPr="00215D3C" w:rsidRDefault="006A5594" w:rsidP="000516BC">
            <w:pPr>
              <w:pStyle w:val="TAH"/>
            </w:pPr>
            <w:r w:rsidRPr="00215D3C">
              <w:t>S</w:t>
            </w:r>
          </w:p>
        </w:tc>
      </w:tr>
      <w:tr w:rsidR="006A5594" w:rsidRPr="00215D3C" w14:paraId="5026D263" w14:textId="77777777" w:rsidTr="000516B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6A5594" w:rsidRPr="00215D3C" w:rsidRDefault="006A5594" w:rsidP="000516BC">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77777777" w:rsidR="006A5594" w:rsidRPr="00215D3C" w:rsidRDefault="006A5594" w:rsidP="000516BC">
            <w:pPr>
              <w:pStyle w:val="TAL"/>
            </w:pPr>
          </w:p>
        </w:tc>
        <w:tc>
          <w:tcPr>
            <w:tcW w:w="203" w:type="pct"/>
            <w:tcBorders>
              <w:top w:val="single" w:sz="4" w:space="0" w:color="auto"/>
              <w:left w:val="single" w:sz="6" w:space="0" w:color="000000"/>
              <w:bottom w:val="single" w:sz="6" w:space="0" w:color="000000"/>
              <w:right w:val="single" w:sz="6" w:space="0" w:color="000000"/>
            </w:tcBorders>
          </w:tcPr>
          <w:p w14:paraId="0646408B" w14:textId="77777777" w:rsidR="006A5594" w:rsidRPr="00215D3C" w:rsidRDefault="006A5594" w:rsidP="000516BC">
            <w:pPr>
              <w:pStyle w:val="TAL"/>
              <w:jc w:val="center"/>
            </w:pP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A5594" w:rsidRPr="00215D3C" w14:paraId="7CC8C610" w14:textId="77777777" w:rsidTr="000516BC">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7BD437A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767B047" w14:textId="77777777" w:rsidR="006A5594" w:rsidRPr="00215D3C" w:rsidRDefault="006A5594" w:rsidP="000516BC">
            <w:pPr>
              <w:pStyle w:val="TAH"/>
            </w:pPr>
            <w:r w:rsidRPr="00215D3C">
              <w:t>Response</w:t>
            </w:r>
          </w:p>
          <w:p w14:paraId="7FE246AA"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0642413" w14:textId="77777777" w:rsidR="006A5594" w:rsidRPr="00215D3C" w:rsidRDefault="006A5594" w:rsidP="000516BC">
            <w:pPr>
              <w:pStyle w:val="TAH"/>
            </w:pPr>
            <w:r w:rsidRPr="00215D3C">
              <w:t>S</w:t>
            </w:r>
          </w:p>
        </w:tc>
      </w:tr>
      <w:tr w:rsidR="006A5594" w:rsidRPr="00215D3C" w14:paraId="200770F3" w14:textId="77777777" w:rsidTr="000516B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0516B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72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77777777" w:rsidR="006A5594" w:rsidRPr="00215D3C" w:rsidRDefault="006A5594" w:rsidP="006A5594">
      <w:pPr>
        <w:pStyle w:val="Heading6"/>
      </w:pPr>
      <w:bookmarkStart w:id="3033" w:name="_Toc20494719"/>
      <w:bookmarkStart w:id="3034" w:name="_Toc26975787"/>
      <w:bookmarkStart w:id="3035" w:name="_Toc35856667"/>
      <w:bookmarkStart w:id="3036" w:name="_Toc44001554"/>
      <w:bookmarkStart w:id="3037" w:name="_Toc51581155"/>
      <w:bookmarkStart w:id="3038" w:name="_Toc52356418"/>
      <w:bookmarkStart w:id="3039" w:name="_Toc55227988"/>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Pr="00215D3C">
        <w:rPr>
          <w:lang w:eastAsia="zh-CN"/>
        </w:rPr>
        <w:t>notificationSink</w:t>
      </w:r>
      <w:r w:rsidRPr="00215D3C">
        <w:t>"</w:t>
      </w:r>
      <w:bookmarkEnd w:id="3033"/>
      <w:bookmarkEnd w:id="3034"/>
      <w:bookmarkEnd w:id="3035"/>
      <w:bookmarkEnd w:id="3036"/>
      <w:bookmarkEnd w:id="3037"/>
      <w:bookmarkEnd w:id="3038"/>
      <w:bookmarkEnd w:id="3039"/>
    </w:p>
    <w:p w14:paraId="0646FE8D" w14:textId="77777777" w:rsidR="006A5594" w:rsidRPr="00215D3C" w:rsidRDefault="006A5594" w:rsidP="006A5594">
      <w:pPr>
        <w:pStyle w:val="Heading7"/>
        <w:rPr>
          <w:lang w:eastAsia="zh-CN"/>
        </w:rPr>
      </w:pPr>
      <w:bookmarkStart w:id="3040" w:name="_Toc20494720"/>
      <w:bookmarkStart w:id="3041" w:name="_Toc26975788"/>
      <w:bookmarkStart w:id="3042" w:name="_Toc35856668"/>
      <w:bookmarkStart w:id="3043" w:name="_Toc44001555"/>
      <w:bookmarkStart w:id="3044" w:name="_Toc51581156"/>
      <w:bookmarkStart w:id="3045" w:name="_Toc52356419"/>
      <w:bookmarkStart w:id="3046" w:name="_Toc55227989"/>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040"/>
      <w:bookmarkEnd w:id="3041"/>
      <w:bookmarkEnd w:id="3042"/>
      <w:bookmarkEnd w:id="3043"/>
      <w:bookmarkEnd w:id="3044"/>
      <w:bookmarkEnd w:id="3045"/>
      <w:bookmarkEnd w:id="3046"/>
    </w:p>
    <w:p w14:paraId="6CA028C8" w14:textId="77777777" w:rsidR="006A5594" w:rsidRPr="00215D3C" w:rsidRDefault="006A5594" w:rsidP="006A5594">
      <w:r w:rsidRPr="00215D3C">
        <w:t>This resource represents a resource to which notifications are sent to.</w:t>
      </w:r>
    </w:p>
    <w:p w14:paraId="57497E63" w14:textId="77777777" w:rsidR="006A5594" w:rsidRPr="00215D3C" w:rsidRDefault="006A5594" w:rsidP="006A5594">
      <w:pPr>
        <w:pStyle w:val="Heading7"/>
      </w:pPr>
      <w:bookmarkStart w:id="3047" w:name="_Toc20494721"/>
      <w:bookmarkStart w:id="3048" w:name="_Toc26975789"/>
      <w:bookmarkStart w:id="3049" w:name="_Toc35856669"/>
      <w:bookmarkStart w:id="3050" w:name="_Toc44001556"/>
      <w:bookmarkStart w:id="3051" w:name="_Toc51581157"/>
      <w:bookmarkStart w:id="3052" w:name="_Toc52356420"/>
      <w:bookmarkStart w:id="3053" w:name="_Toc55227990"/>
      <w:r>
        <w:rPr>
          <w:lang w:eastAsia="zh-CN"/>
        </w:rPr>
        <w:t>12.</w:t>
      </w:r>
      <w:r w:rsidRPr="0012050D">
        <w:rPr>
          <w:lang w:eastAsia="zh-CN"/>
        </w:rPr>
        <w:t>2.1</w:t>
      </w:r>
      <w:r w:rsidRPr="00215D3C">
        <w:rPr>
          <w:rFonts w:hint="eastAsia"/>
          <w:lang w:eastAsia="zh-CN"/>
        </w:rPr>
        <w:t>.3</w:t>
      </w:r>
      <w:r w:rsidRPr="00215D3C">
        <w:t>.2.8.2</w:t>
      </w:r>
      <w:r w:rsidRPr="00215D3C">
        <w:tab/>
        <w:t>URI</w:t>
      </w:r>
      <w:bookmarkEnd w:id="3047"/>
      <w:bookmarkEnd w:id="3048"/>
      <w:bookmarkEnd w:id="3049"/>
      <w:bookmarkEnd w:id="3050"/>
      <w:bookmarkEnd w:id="3051"/>
      <w:bookmarkEnd w:id="3052"/>
      <w:bookmarkEnd w:id="3053"/>
    </w:p>
    <w:p w14:paraId="39826E03" w14:textId="77777777" w:rsidR="006A5594" w:rsidRPr="00215D3C" w:rsidRDefault="006A5594" w:rsidP="006A5594">
      <w:r w:rsidRPr="00215D3C">
        <w:t>The resource URI is provided by the notification subscriber when creating the subscription.</w:t>
      </w:r>
    </w:p>
    <w:p w14:paraId="5BC33EF5" w14:textId="77777777" w:rsidR="006A5594" w:rsidRPr="00215D3C" w:rsidRDefault="006A5594" w:rsidP="006A5594">
      <w:pPr>
        <w:pStyle w:val="Heading7"/>
      </w:pPr>
      <w:bookmarkStart w:id="3054" w:name="_Toc20494722"/>
      <w:bookmarkStart w:id="3055" w:name="_Toc26975790"/>
      <w:bookmarkStart w:id="3056" w:name="_Toc35856670"/>
      <w:bookmarkStart w:id="3057" w:name="_Toc44001557"/>
      <w:bookmarkStart w:id="3058" w:name="_Toc51581158"/>
      <w:bookmarkStart w:id="3059" w:name="_Toc52356421"/>
      <w:bookmarkStart w:id="3060" w:name="_Toc55227991"/>
      <w:r>
        <w:rPr>
          <w:lang w:eastAsia="zh-CN"/>
        </w:rPr>
        <w:t>12.</w:t>
      </w:r>
      <w:r w:rsidRPr="0012050D">
        <w:rPr>
          <w:lang w:eastAsia="zh-CN"/>
        </w:rPr>
        <w:t>2.1</w:t>
      </w:r>
      <w:r w:rsidRPr="00215D3C">
        <w:rPr>
          <w:rFonts w:hint="eastAsia"/>
          <w:lang w:eastAsia="zh-CN"/>
        </w:rPr>
        <w:t>.3</w:t>
      </w:r>
      <w:r w:rsidRPr="00215D3C">
        <w:t>.2.8.3</w:t>
      </w:r>
      <w:r w:rsidRPr="00215D3C">
        <w:tab/>
        <w:t>HTTP methods</w:t>
      </w:r>
      <w:bookmarkEnd w:id="3054"/>
      <w:bookmarkEnd w:id="3055"/>
      <w:bookmarkEnd w:id="3056"/>
      <w:bookmarkEnd w:id="3057"/>
      <w:bookmarkEnd w:id="3058"/>
      <w:bookmarkEnd w:id="3059"/>
      <w:bookmarkEnd w:id="3060"/>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6FD318D1"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4DFD94D"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A0294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D5D5002" w14:textId="77777777" w:rsidR="006A5594" w:rsidRPr="00215D3C" w:rsidRDefault="00D4067E" w:rsidP="000516BC">
            <w:pPr>
              <w:pStyle w:val="TAH"/>
            </w:pPr>
            <w:r>
              <w:t>S</w:t>
            </w:r>
          </w:p>
        </w:tc>
      </w:tr>
      <w:tr w:rsidR="006A5594" w:rsidRPr="00215D3C" w14:paraId="243C8397" w14:textId="77777777" w:rsidTr="000516BC">
        <w:tc>
          <w:tcPr>
            <w:tcW w:w="818" w:type="pct"/>
            <w:tcBorders>
              <w:top w:val="single" w:sz="4" w:space="0" w:color="auto"/>
              <w:left w:val="single" w:sz="6" w:space="0" w:color="000000"/>
              <w:bottom w:val="single" w:sz="4" w:space="0" w:color="auto"/>
              <w:right w:val="single" w:sz="6" w:space="0" w:color="000000"/>
            </w:tcBorders>
          </w:tcPr>
          <w:p w14:paraId="106BFDB1"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77777777" w:rsidR="006A5594" w:rsidRPr="00215D3C" w:rsidRDefault="006A5594" w:rsidP="000516BC">
            <w:pPr>
              <w:pStyle w:val="TAL"/>
            </w:pPr>
          </w:p>
        </w:tc>
        <w:tc>
          <w:tcPr>
            <w:tcW w:w="2425" w:type="pct"/>
            <w:tcBorders>
              <w:top w:val="single" w:sz="4" w:space="0" w:color="auto"/>
              <w:left w:val="single" w:sz="6" w:space="0" w:color="000000"/>
              <w:bottom w:val="single" w:sz="4" w:space="0" w:color="auto"/>
              <w:right w:val="single" w:sz="6" w:space="0" w:color="000000"/>
            </w:tcBorders>
            <w:vAlign w:val="center"/>
          </w:tcPr>
          <w:p w14:paraId="301C13CE" w14:textId="77777777" w:rsidR="006A5594" w:rsidRPr="00215D3C" w:rsidRDefault="006A5594" w:rsidP="000516BC">
            <w:pPr>
              <w:pStyle w:val="TAL"/>
            </w:pPr>
          </w:p>
        </w:tc>
        <w:tc>
          <w:tcPr>
            <w:tcW w:w="513" w:type="pct"/>
            <w:tcBorders>
              <w:top w:val="single" w:sz="4" w:space="0" w:color="auto"/>
              <w:left w:val="single" w:sz="6" w:space="0" w:color="000000"/>
              <w:bottom w:val="single" w:sz="4" w:space="0" w:color="auto"/>
              <w:right w:val="single" w:sz="6" w:space="0" w:color="000000"/>
            </w:tcBorders>
          </w:tcPr>
          <w:p w14:paraId="40309E7A" w14:textId="77777777" w:rsidR="006A5594" w:rsidRPr="00215D3C" w:rsidRDefault="006A5594" w:rsidP="000516BC">
            <w:pPr>
              <w:pStyle w:val="TAL"/>
              <w:jc w:val="center"/>
            </w:pP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14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
        <w:gridCol w:w="3608"/>
        <w:gridCol w:w="288"/>
        <w:gridCol w:w="5194"/>
        <w:gridCol w:w="288"/>
        <w:gridCol w:w="109"/>
        <w:gridCol w:w="288"/>
      </w:tblGrid>
      <w:tr w:rsidR="006A5594" w:rsidRPr="00215D3C" w14:paraId="43B2AB55" w14:textId="77777777" w:rsidTr="000516BC">
        <w:trPr>
          <w:gridAfter w:val="1"/>
          <w:wAfter w:w="142" w:type="pct"/>
          <w:jc w:val="center"/>
        </w:trPr>
        <w:tc>
          <w:tcPr>
            <w:tcW w:w="193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6DD4A5A9" w14:textId="77777777" w:rsidR="006A5594" w:rsidRPr="00215D3C" w:rsidRDefault="006A5594" w:rsidP="000516BC">
            <w:pPr>
              <w:pStyle w:val="TAH"/>
            </w:pPr>
            <w:r w:rsidRPr="00215D3C">
              <w:t>Data type</w:t>
            </w:r>
          </w:p>
        </w:tc>
        <w:tc>
          <w:tcPr>
            <w:tcW w:w="2725" w:type="pct"/>
            <w:gridSpan w:val="2"/>
            <w:tcBorders>
              <w:top w:val="single" w:sz="4" w:space="0" w:color="auto"/>
              <w:left w:val="single" w:sz="4" w:space="0" w:color="auto"/>
              <w:bottom w:val="single" w:sz="4" w:space="0" w:color="auto"/>
              <w:right w:val="single" w:sz="4" w:space="0" w:color="auto"/>
            </w:tcBorders>
            <w:shd w:val="clear" w:color="auto" w:fill="C0C0C0"/>
            <w:hideMark/>
          </w:tcPr>
          <w:p w14:paraId="11E42DAC" w14:textId="77777777" w:rsidR="006A5594" w:rsidRPr="00215D3C" w:rsidRDefault="006A5594" w:rsidP="000516BC">
            <w:pPr>
              <w:pStyle w:val="TAH"/>
            </w:pPr>
            <w:r w:rsidRPr="00215D3C">
              <w:t>Description</w:t>
            </w:r>
          </w:p>
        </w:tc>
        <w:tc>
          <w:tcPr>
            <w:tcW w:w="19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9B8DAE6" w14:textId="77777777" w:rsidR="006A5594" w:rsidRPr="00215D3C" w:rsidRDefault="006A5594" w:rsidP="000516BC">
            <w:pPr>
              <w:pStyle w:val="TAH"/>
            </w:pPr>
            <w:r w:rsidRPr="00215D3C">
              <w:t>S</w:t>
            </w:r>
          </w:p>
        </w:tc>
      </w:tr>
      <w:tr w:rsidR="006A5594" w:rsidRPr="00215D3C" w14:paraId="1BEF9ED5" w14:textId="77777777" w:rsidTr="000516BC">
        <w:trPr>
          <w:gridAfter w:val="1"/>
          <w:wAfter w:w="142" w:type="pct"/>
          <w:jc w:val="center"/>
        </w:trPr>
        <w:tc>
          <w:tcPr>
            <w:tcW w:w="1935" w:type="pct"/>
            <w:gridSpan w:val="2"/>
            <w:tcBorders>
              <w:top w:val="single" w:sz="4" w:space="0" w:color="auto"/>
              <w:left w:val="single" w:sz="6" w:space="0" w:color="000000"/>
              <w:bottom w:val="single" w:sz="4" w:space="0" w:color="auto"/>
              <w:right w:val="single" w:sz="6" w:space="0" w:color="000000"/>
            </w:tcBorders>
          </w:tcPr>
          <w:p w14:paraId="3863A66F" w14:textId="77777777" w:rsidR="006A5594" w:rsidRPr="00215D3C" w:rsidRDefault="005174A6" w:rsidP="000516BC">
            <w:pPr>
              <w:pStyle w:val="TAL"/>
            </w:pPr>
            <w:r>
              <w:t>N</w:t>
            </w:r>
            <w:r w:rsidR="006A5594" w:rsidRPr="00215D3C">
              <w:t>otifyNewAlarm</w:t>
            </w:r>
          </w:p>
        </w:tc>
        <w:tc>
          <w:tcPr>
            <w:tcW w:w="2725" w:type="pct"/>
            <w:gridSpan w:val="2"/>
            <w:tcBorders>
              <w:top w:val="single" w:sz="4" w:space="0" w:color="auto"/>
              <w:left w:val="single" w:sz="6" w:space="0" w:color="000000"/>
              <w:bottom w:val="single" w:sz="4" w:space="0" w:color="auto"/>
              <w:right w:val="single" w:sz="6" w:space="0" w:color="000000"/>
            </w:tcBorders>
          </w:tcPr>
          <w:p w14:paraId="61F4BFE5" w14:textId="77777777" w:rsidR="006A5594" w:rsidRPr="00215D3C" w:rsidRDefault="006A5594" w:rsidP="000516BC">
            <w:pPr>
              <w:pStyle w:val="TAL"/>
            </w:pPr>
            <w:r w:rsidRPr="00215D3C">
              <w:t>Type in case a notifyNewAlarm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0572B0A7" w14:textId="77777777" w:rsidR="006A5594" w:rsidRPr="00215D3C" w:rsidRDefault="006A5594" w:rsidP="000516BC">
            <w:pPr>
              <w:pStyle w:val="TAL"/>
              <w:jc w:val="center"/>
            </w:pPr>
            <w:r w:rsidRPr="00215D3C">
              <w:t>M</w:t>
            </w:r>
          </w:p>
        </w:tc>
      </w:tr>
      <w:tr w:rsidR="006A5594" w:rsidRPr="00215D3C" w14:paraId="42B41130"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52AD12A4" w14:textId="77777777" w:rsidR="006A5594" w:rsidRPr="00215D3C" w:rsidRDefault="005174A6" w:rsidP="000516BC">
            <w:pPr>
              <w:pStyle w:val="TAL"/>
            </w:pPr>
            <w:r>
              <w:t>N</w:t>
            </w:r>
            <w:r w:rsidR="006A5594" w:rsidRPr="00215D3C">
              <w:t>otifyNewSecurityAlarm-</w:t>
            </w:r>
          </w:p>
        </w:tc>
        <w:tc>
          <w:tcPr>
            <w:tcW w:w="2725" w:type="pct"/>
            <w:gridSpan w:val="2"/>
            <w:tcBorders>
              <w:top w:val="single" w:sz="4" w:space="0" w:color="auto"/>
              <w:left w:val="single" w:sz="6" w:space="0" w:color="000000"/>
              <w:bottom w:val="single" w:sz="4" w:space="0" w:color="auto"/>
              <w:right w:val="single" w:sz="6" w:space="0" w:color="000000"/>
            </w:tcBorders>
          </w:tcPr>
          <w:p w14:paraId="54B0FF6F" w14:textId="77777777" w:rsidR="006A5594" w:rsidRPr="00215D3C" w:rsidRDefault="006A5594" w:rsidP="000516BC">
            <w:pPr>
              <w:pStyle w:val="TAL"/>
            </w:pPr>
            <w:r w:rsidRPr="00215D3C">
              <w:t>Type in case a notifyNewSecurityAlarm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254427B5" w14:textId="77777777" w:rsidR="006A5594" w:rsidRPr="00215D3C" w:rsidRDefault="006A5594" w:rsidP="000516BC">
            <w:pPr>
              <w:pStyle w:val="TAL"/>
              <w:jc w:val="center"/>
            </w:pPr>
            <w:r w:rsidRPr="00215D3C">
              <w:t>M</w:t>
            </w:r>
          </w:p>
        </w:tc>
      </w:tr>
      <w:tr w:rsidR="006A5594" w:rsidRPr="00215D3C" w14:paraId="7A657238"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11042E64" w14:textId="77777777" w:rsidR="006A5594" w:rsidRPr="00215D3C" w:rsidRDefault="005174A6" w:rsidP="000516BC">
            <w:pPr>
              <w:pStyle w:val="TAL"/>
            </w:pPr>
            <w:r>
              <w:t>N</w:t>
            </w:r>
            <w:r w:rsidR="006A5594" w:rsidRPr="00215D3C">
              <w:t>otifyAckStateChanged</w:t>
            </w:r>
          </w:p>
        </w:tc>
        <w:tc>
          <w:tcPr>
            <w:tcW w:w="2725" w:type="pct"/>
            <w:gridSpan w:val="2"/>
            <w:tcBorders>
              <w:top w:val="single" w:sz="4" w:space="0" w:color="auto"/>
              <w:left w:val="single" w:sz="6" w:space="0" w:color="000000"/>
              <w:bottom w:val="single" w:sz="4" w:space="0" w:color="auto"/>
              <w:right w:val="single" w:sz="6" w:space="0" w:color="000000"/>
            </w:tcBorders>
          </w:tcPr>
          <w:p w14:paraId="68745E89" w14:textId="77777777" w:rsidR="006A5594" w:rsidRPr="00215D3C" w:rsidRDefault="006A5594" w:rsidP="000516BC">
            <w:pPr>
              <w:pStyle w:val="TAL"/>
            </w:pPr>
            <w:r w:rsidRPr="00215D3C">
              <w:t>Type in case a notifyAckStateChanged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535B8E0D" w14:textId="77777777" w:rsidR="006A5594" w:rsidRPr="00215D3C" w:rsidRDefault="006A5594" w:rsidP="000516BC">
            <w:pPr>
              <w:pStyle w:val="TAL"/>
              <w:jc w:val="center"/>
            </w:pPr>
            <w:r w:rsidRPr="00215D3C">
              <w:t>M</w:t>
            </w:r>
          </w:p>
        </w:tc>
      </w:tr>
      <w:tr w:rsidR="006A5594" w:rsidRPr="00215D3C" w14:paraId="4957F445"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20DBC4F5" w14:textId="77777777" w:rsidR="006A5594" w:rsidRPr="00215D3C" w:rsidRDefault="005174A6" w:rsidP="000516BC">
            <w:pPr>
              <w:pStyle w:val="TAL"/>
            </w:pPr>
            <w:r>
              <w:t>N</w:t>
            </w:r>
            <w:r w:rsidR="006A5594" w:rsidRPr="00215D3C">
              <w:t>otifyClearedAlarm</w:t>
            </w:r>
          </w:p>
        </w:tc>
        <w:tc>
          <w:tcPr>
            <w:tcW w:w="2725" w:type="pct"/>
            <w:gridSpan w:val="2"/>
            <w:tcBorders>
              <w:top w:val="single" w:sz="4" w:space="0" w:color="auto"/>
              <w:left w:val="single" w:sz="6" w:space="0" w:color="000000"/>
              <w:bottom w:val="single" w:sz="4" w:space="0" w:color="auto"/>
              <w:right w:val="single" w:sz="6" w:space="0" w:color="000000"/>
            </w:tcBorders>
          </w:tcPr>
          <w:p w14:paraId="2A1FB329" w14:textId="77777777" w:rsidR="006A5594" w:rsidRPr="00215D3C" w:rsidRDefault="006A5594" w:rsidP="000516BC">
            <w:pPr>
              <w:pStyle w:val="TAL"/>
            </w:pPr>
            <w:r w:rsidRPr="00215D3C">
              <w:t>Type in case a notifyClearedAlarm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1D2902AA" w14:textId="77777777" w:rsidR="006A5594" w:rsidRPr="00215D3C" w:rsidRDefault="006A5594" w:rsidP="000516BC">
            <w:pPr>
              <w:pStyle w:val="TAL"/>
              <w:jc w:val="center"/>
            </w:pPr>
            <w:r w:rsidRPr="00215D3C">
              <w:t>M</w:t>
            </w:r>
          </w:p>
        </w:tc>
      </w:tr>
      <w:tr w:rsidR="006A5594" w:rsidRPr="00215D3C" w14:paraId="05F39D0B"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4E42E3F7" w14:textId="77777777" w:rsidR="006A5594" w:rsidRPr="00215D3C" w:rsidRDefault="005174A6" w:rsidP="000516BC">
            <w:pPr>
              <w:pStyle w:val="TAL"/>
            </w:pPr>
            <w:r>
              <w:t>N</w:t>
            </w:r>
            <w:r w:rsidR="006A5594" w:rsidRPr="00215D3C">
              <w:t>otifyAlarmListRebuilt</w:t>
            </w:r>
          </w:p>
        </w:tc>
        <w:tc>
          <w:tcPr>
            <w:tcW w:w="2725" w:type="pct"/>
            <w:gridSpan w:val="2"/>
            <w:tcBorders>
              <w:top w:val="single" w:sz="4" w:space="0" w:color="auto"/>
              <w:left w:val="single" w:sz="6" w:space="0" w:color="000000"/>
              <w:bottom w:val="single" w:sz="4" w:space="0" w:color="auto"/>
              <w:right w:val="single" w:sz="6" w:space="0" w:color="000000"/>
            </w:tcBorders>
          </w:tcPr>
          <w:p w14:paraId="77305FF5" w14:textId="77777777" w:rsidR="006A5594" w:rsidRPr="00215D3C" w:rsidRDefault="006A5594" w:rsidP="000516BC">
            <w:pPr>
              <w:pStyle w:val="TAL"/>
            </w:pPr>
            <w:r w:rsidRPr="00215D3C">
              <w:t>Type in case a notifyAlarmListRebuilt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15DE230E" w14:textId="77777777" w:rsidR="006A5594" w:rsidRPr="00215D3C" w:rsidRDefault="006A5594" w:rsidP="000516BC">
            <w:pPr>
              <w:pStyle w:val="TAL"/>
              <w:jc w:val="center"/>
            </w:pPr>
            <w:r w:rsidRPr="00215D3C">
              <w:t>M</w:t>
            </w:r>
          </w:p>
        </w:tc>
      </w:tr>
      <w:tr w:rsidR="006A5594" w:rsidRPr="00215D3C" w14:paraId="7DB29096"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6DDC5103" w14:textId="77777777" w:rsidR="006A5594" w:rsidRPr="00215D3C" w:rsidRDefault="005174A6" w:rsidP="000516BC">
            <w:pPr>
              <w:pStyle w:val="TAL"/>
            </w:pPr>
            <w:r>
              <w:t>N</w:t>
            </w:r>
            <w:r w:rsidR="006A5594" w:rsidRPr="00215D3C">
              <w:t>otifyChangedAlarm</w:t>
            </w:r>
          </w:p>
        </w:tc>
        <w:tc>
          <w:tcPr>
            <w:tcW w:w="2725" w:type="pct"/>
            <w:gridSpan w:val="2"/>
            <w:tcBorders>
              <w:top w:val="single" w:sz="4" w:space="0" w:color="auto"/>
              <w:left w:val="single" w:sz="6" w:space="0" w:color="000000"/>
              <w:bottom w:val="single" w:sz="4" w:space="0" w:color="auto"/>
              <w:right w:val="single" w:sz="6" w:space="0" w:color="000000"/>
            </w:tcBorders>
          </w:tcPr>
          <w:p w14:paraId="381CCBC3" w14:textId="77777777" w:rsidR="006A5594" w:rsidRPr="00215D3C" w:rsidRDefault="006A5594" w:rsidP="000516BC">
            <w:pPr>
              <w:pStyle w:val="TAL"/>
            </w:pPr>
            <w:r w:rsidRPr="00215D3C">
              <w:t>Type in case a notifyChangedAlarm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43C1D26E" w14:textId="77777777" w:rsidR="006A5594" w:rsidRPr="00215D3C" w:rsidRDefault="006A5594" w:rsidP="000516BC">
            <w:pPr>
              <w:pStyle w:val="TAL"/>
              <w:jc w:val="center"/>
            </w:pPr>
            <w:r w:rsidRPr="00215D3C">
              <w:t>M</w:t>
            </w:r>
          </w:p>
        </w:tc>
      </w:tr>
      <w:tr w:rsidR="006A5594" w:rsidRPr="00215D3C" w14:paraId="624FE20B"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4661C766" w14:textId="77777777" w:rsidR="006A5594" w:rsidRPr="00215D3C" w:rsidRDefault="005174A6" w:rsidP="000516BC">
            <w:pPr>
              <w:pStyle w:val="TAL"/>
            </w:pPr>
            <w:r>
              <w:t>N</w:t>
            </w:r>
            <w:r w:rsidR="006A5594" w:rsidRPr="00215D3C">
              <w:t>otifyComments</w:t>
            </w:r>
          </w:p>
        </w:tc>
        <w:tc>
          <w:tcPr>
            <w:tcW w:w="2725" w:type="pct"/>
            <w:gridSpan w:val="2"/>
            <w:tcBorders>
              <w:top w:val="single" w:sz="4" w:space="0" w:color="auto"/>
              <w:left w:val="single" w:sz="6" w:space="0" w:color="000000"/>
              <w:bottom w:val="single" w:sz="4" w:space="0" w:color="auto"/>
              <w:right w:val="single" w:sz="6" w:space="0" w:color="000000"/>
            </w:tcBorders>
          </w:tcPr>
          <w:p w14:paraId="302B661A" w14:textId="77777777" w:rsidR="006A5594" w:rsidRPr="00215D3C" w:rsidRDefault="006A5594" w:rsidP="000516BC">
            <w:pPr>
              <w:pStyle w:val="TAL"/>
            </w:pPr>
            <w:r w:rsidRPr="00215D3C">
              <w:t>Type in case a notifyComments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0BF8C951" w14:textId="77777777" w:rsidR="006A5594" w:rsidRPr="00215D3C" w:rsidRDefault="006A5594" w:rsidP="000516BC">
            <w:pPr>
              <w:pStyle w:val="TAL"/>
              <w:jc w:val="center"/>
            </w:pPr>
            <w:r w:rsidRPr="00215D3C">
              <w:t>M</w:t>
            </w:r>
          </w:p>
        </w:tc>
      </w:tr>
      <w:tr w:rsidR="006A5594" w:rsidRPr="00215D3C" w14:paraId="3CE5C38C"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2D9FB3FD" w14:textId="77777777" w:rsidR="006A5594" w:rsidRPr="00215D3C" w:rsidRDefault="005174A6" w:rsidP="000516BC">
            <w:pPr>
              <w:pStyle w:val="TAL"/>
            </w:pPr>
            <w:r>
              <w:t>N</w:t>
            </w:r>
            <w:r w:rsidR="006A5594" w:rsidRPr="00215D3C">
              <w:t>otifyPotentialFaultyAlarmList</w:t>
            </w:r>
          </w:p>
        </w:tc>
        <w:tc>
          <w:tcPr>
            <w:tcW w:w="2725" w:type="pct"/>
            <w:gridSpan w:val="2"/>
            <w:tcBorders>
              <w:top w:val="single" w:sz="4" w:space="0" w:color="auto"/>
              <w:left w:val="single" w:sz="6" w:space="0" w:color="000000"/>
              <w:bottom w:val="single" w:sz="4" w:space="0" w:color="auto"/>
              <w:right w:val="single" w:sz="6" w:space="0" w:color="000000"/>
            </w:tcBorders>
          </w:tcPr>
          <w:p w14:paraId="62C8AB47" w14:textId="77777777" w:rsidR="006A5594" w:rsidRPr="00215D3C" w:rsidRDefault="006A5594" w:rsidP="000516BC">
            <w:pPr>
              <w:pStyle w:val="TAL"/>
            </w:pPr>
            <w:r w:rsidRPr="00215D3C">
              <w:t>Type in case a notifyPotentialFaultyAlarmList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475FAFBD" w14:textId="77777777" w:rsidR="006A5594" w:rsidRPr="00215D3C" w:rsidRDefault="006A5594" w:rsidP="000516BC">
            <w:pPr>
              <w:pStyle w:val="TAL"/>
              <w:jc w:val="center"/>
            </w:pPr>
            <w:r w:rsidRPr="00215D3C">
              <w:t>M</w:t>
            </w:r>
          </w:p>
        </w:tc>
      </w:tr>
      <w:tr w:rsidR="006A5594" w:rsidRPr="00215D3C" w14:paraId="5DDF941F"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558B9C30" w14:textId="77777777" w:rsidR="006A5594" w:rsidRPr="00215D3C" w:rsidRDefault="005174A6" w:rsidP="000516BC">
            <w:pPr>
              <w:pStyle w:val="TAL"/>
            </w:pPr>
            <w:r>
              <w:t>N</w:t>
            </w:r>
            <w:r w:rsidR="006A5594" w:rsidRPr="00215D3C">
              <w:t>otifyCorrelatedNotificationChanged</w:t>
            </w:r>
          </w:p>
        </w:tc>
        <w:tc>
          <w:tcPr>
            <w:tcW w:w="2725" w:type="pct"/>
            <w:gridSpan w:val="2"/>
            <w:tcBorders>
              <w:top w:val="single" w:sz="4" w:space="0" w:color="auto"/>
              <w:left w:val="single" w:sz="6" w:space="0" w:color="000000"/>
              <w:bottom w:val="single" w:sz="4" w:space="0" w:color="auto"/>
              <w:right w:val="single" w:sz="6" w:space="0" w:color="000000"/>
            </w:tcBorders>
          </w:tcPr>
          <w:p w14:paraId="67F3BE78" w14:textId="77777777" w:rsidR="006A5594" w:rsidRPr="00215D3C" w:rsidRDefault="006A5594" w:rsidP="000516BC">
            <w:pPr>
              <w:pStyle w:val="TAL"/>
            </w:pPr>
            <w:r w:rsidRPr="00215D3C">
              <w:t>Type in case a notifyCorrelatedNotificationChanged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0CDEE40E" w14:textId="77777777" w:rsidR="006A5594" w:rsidRPr="00215D3C" w:rsidRDefault="006A5594" w:rsidP="000516BC">
            <w:pPr>
              <w:pStyle w:val="TAL"/>
              <w:jc w:val="center"/>
            </w:pPr>
            <w:r w:rsidRPr="00215D3C">
              <w:t>M</w:t>
            </w:r>
          </w:p>
        </w:tc>
      </w:tr>
      <w:tr w:rsidR="006A5594" w:rsidRPr="00215D3C" w14:paraId="4B34AD02" w14:textId="77777777" w:rsidTr="000516BC">
        <w:trPr>
          <w:gridBefore w:val="1"/>
          <w:wBefore w:w="141" w:type="pct"/>
          <w:jc w:val="center"/>
        </w:trPr>
        <w:tc>
          <w:tcPr>
            <w:tcW w:w="1937" w:type="pct"/>
            <w:gridSpan w:val="2"/>
            <w:tcBorders>
              <w:top w:val="single" w:sz="4" w:space="0" w:color="auto"/>
              <w:left w:val="single" w:sz="6" w:space="0" w:color="000000"/>
              <w:bottom w:val="single" w:sz="4" w:space="0" w:color="auto"/>
              <w:right w:val="single" w:sz="6" w:space="0" w:color="000000"/>
            </w:tcBorders>
          </w:tcPr>
          <w:p w14:paraId="65425B73" w14:textId="77777777" w:rsidR="006A5594" w:rsidRPr="00215D3C" w:rsidRDefault="005174A6" w:rsidP="000516BC">
            <w:pPr>
              <w:pStyle w:val="TAL"/>
            </w:pPr>
            <w:r>
              <w:t>N</w:t>
            </w:r>
            <w:r w:rsidR="006A5594" w:rsidRPr="00215D3C">
              <w:t>otifyChangedAlarmGeneral</w:t>
            </w:r>
          </w:p>
        </w:tc>
        <w:tc>
          <w:tcPr>
            <w:tcW w:w="2725" w:type="pct"/>
            <w:gridSpan w:val="2"/>
            <w:tcBorders>
              <w:top w:val="single" w:sz="4" w:space="0" w:color="auto"/>
              <w:left w:val="single" w:sz="6" w:space="0" w:color="000000"/>
              <w:bottom w:val="single" w:sz="4" w:space="0" w:color="auto"/>
              <w:right w:val="single" w:sz="6" w:space="0" w:color="000000"/>
            </w:tcBorders>
          </w:tcPr>
          <w:p w14:paraId="3DBB4416" w14:textId="77777777" w:rsidR="006A5594" w:rsidRPr="00215D3C" w:rsidRDefault="006A5594" w:rsidP="000516BC">
            <w:pPr>
              <w:pStyle w:val="TAL"/>
            </w:pPr>
            <w:r w:rsidRPr="00215D3C">
              <w:t>Type in case a notifyChangedAlarmGeneral notification is sent</w:t>
            </w:r>
          </w:p>
        </w:tc>
        <w:tc>
          <w:tcPr>
            <w:tcW w:w="197" w:type="pct"/>
            <w:gridSpan w:val="2"/>
            <w:tcBorders>
              <w:top w:val="single" w:sz="4" w:space="0" w:color="auto"/>
              <w:left w:val="single" w:sz="6" w:space="0" w:color="000000"/>
              <w:bottom w:val="single" w:sz="4" w:space="0" w:color="auto"/>
              <w:right w:val="single" w:sz="6" w:space="0" w:color="000000"/>
            </w:tcBorders>
          </w:tcPr>
          <w:p w14:paraId="542FDCC1" w14:textId="77777777" w:rsidR="006A5594" w:rsidRPr="00215D3C" w:rsidRDefault="006A5594" w:rsidP="000516BC">
            <w:pPr>
              <w:pStyle w:val="TAL"/>
              <w:jc w:val="center"/>
            </w:pPr>
            <w:r w:rsidRPr="00215D3C">
              <w:t>M</w:t>
            </w:r>
          </w:p>
        </w:tc>
      </w:tr>
    </w:tbl>
    <w:p w14:paraId="3EDDF7D9" w14:textId="77777777" w:rsidR="006A5594" w:rsidRPr="00215D3C" w:rsidRDefault="006A5594"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A5594" w:rsidRPr="00215D3C" w14:paraId="5238302A" w14:textId="77777777" w:rsidTr="000516BC">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BAAA7FC"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CFB3C8D" w14:textId="77777777" w:rsidR="006A5594" w:rsidRPr="00215D3C" w:rsidRDefault="006A5594" w:rsidP="000516BC">
            <w:pPr>
              <w:pStyle w:val="TAH"/>
            </w:pPr>
            <w:r w:rsidRPr="00215D3C">
              <w:t>Response</w:t>
            </w:r>
          </w:p>
          <w:p w14:paraId="6D4EA411"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C227D91" w14:textId="77777777" w:rsidR="006A5594" w:rsidRPr="00215D3C" w:rsidRDefault="006A5594" w:rsidP="000516BC">
            <w:pPr>
              <w:pStyle w:val="TAH"/>
            </w:pPr>
            <w:r w:rsidRPr="00215D3C">
              <w:t>S</w:t>
            </w:r>
          </w:p>
        </w:tc>
      </w:tr>
      <w:tr w:rsidR="006A5594" w:rsidRPr="00215D3C" w14:paraId="21C01C55" w14:textId="77777777" w:rsidTr="000516B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0516B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724"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061" w:name="_Toc20494723"/>
      <w:bookmarkStart w:id="3062" w:name="_Toc26975791"/>
      <w:bookmarkStart w:id="3063" w:name="_Toc35856671"/>
      <w:bookmarkStart w:id="3064" w:name="_Toc44001558"/>
      <w:bookmarkStart w:id="3065" w:name="_Toc51581159"/>
      <w:bookmarkStart w:id="3066" w:name="_Toc52356422"/>
      <w:bookmarkStart w:id="3067" w:name="_Toc55227992"/>
      <w:r>
        <w:lastRenderedPageBreak/>
        <w:t>12.</w:t>
      </w:r>
      <w:r w:rsidRPr="0012050D">
        <w:t>2.1</w:t>
      </w:r>
      <w:r w:rsidRPr="00215D3C">
        <w:t>.4</w:t>
      </w:r>
      <w:r w:rsidRPr="00215D3C">
        <w:tab/>
        <w:t>Data type definitions</w:t>
      </w:r>
      <w:bookmarkEnd w:id="3061"/>
      <w:bookmarkEnd w:id="3062"/>
      <w:bookmarkEnd w:id="3063"/>
      <w:bookmarkEnd w:id="3064"/>
      <w:bookmarkEnd w:id="3065"/>
      <w:bookmarkEnd w:id="3066"/>
      <w:bookmarkEnd w:id="3067"/>
    </w:p>
    <w:p w14:paraId="74275F1C" w14:textId="77777777" w:rsidR="006A5594" w:rsidRPr="00215D3C" w:rsidRDefault="006A5594" w:rsidP="006A5594">
      <w:pPr>
        <w:pStyle w:val="Heading5"/>
      </w:pPr>
      <w:bookmarkStart w:id="3068" w:name="_Toc20494724"/>
      <w:bookmarkStart w:id="3069" w:name="_Toc26975792"/>
      <w:bookmarkStart w:id="3070" w:name="_Toc35856672"/>
      <w:bookmarkStart w:id="3071" w:name="_Toc44001559"/>
      <w:bookmarkStart w:id="3072" w:name="_Toc51581160"/>
      <w:bookmarkStart w:id="3073" w:name="_Toc52356423"/>
      <w:bookmarkStart w:id="3074" w:name="_Toc55227993"/>
      <w:r>
        <w:t>12.</w:t>
      </w:r>
      <w:r w:rsidRPr="0012050D">
        <w:t>2.1</w:t>
      </w:r>
      <w:r w:rsidRPr="00215D3C">
        <w:t>.4.1</w:t>
      </w:r>
      <w:r w:rsidRPr="00215D3C">
        <w:tab/>
        <w:t>General</w:t>
      </w:r>
      <w:bookmarkEnd w:id="3068"/>
      <w:bookmarkEnd w:id="3069"/>
      <w:bookmarkEnd w:id="3070"/>
      <w:bookmarkEnd w:id="3071"/>
      <w:bookmarkEnd w:id="3072"/>
      <w:bookmarkEnd w:id="3073"/>
      <w:bookmarkEnd w:id="3074"/>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71"/>
        <w:gridCol w:w="1459"/>
        <w:gridCol w:w="4847"/>
      </w:tblGrid>
      <w:tr w:rsidR="006A5594" w:rsidRPr="00215D3C" w14:paraId="01DC89A2"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shd w:val="clear" w:color="auto" w:fill="C0C0C0"/>
            <w:hideMark/>
          </w:tcPr>
          <w:p w14:paraId="1E6C2852" w14:textId="77777777" w:rsidR="006A5594" w:rsidRPr="00215D3C" w:rsidRDefault="006A5594" w:rsidP="000516BC">
            <w:pPr>
              <w:pStyle w:val="TAH"/>
            </w:pPr>
            <w:r w:rsidRPr="00215D3C">
              <w:t>Data type</w:t>
            </w:r>
          </w:p>
        </w:tc>
        <w:tc>
          <w:tcPr>
            <w:tcW w:w="1459" w:type="dxa"/>
            <w:tcBorders>
              <w:top w:val="single" w:sz="4" w:space="0" w:color="auto"/>
              <w:left w:val="single" w:sz="4" w:space="0" w:color="auto"/>
              <w:bottom w:val="single" w:sz="4" w:space="0" w:color="auto"/>
              <w:right w:val="single" w:sz="4" w:space="0" w:color="auto"/>
            </w:tcBorders>
            <w:shd w:val="clear" w:color="auto" w:fill="C0C0C0"/>
          </w:tcPr>
          <w:p w14:paraId="36538FFB" w14:textId="77777777" w:rsidR="006A5594" w:rsidRPr="00215D3C" w:rsidRDefault="006A5594" w:rsidP="000516BC">
            <w:pPr>
              <w:pStyle w:val="TAH"/>
            </w:pPr>
            <w:r w:rsidRPr="00215D3C">
              <w:t>Reference</w:t>
            </w:r>
          </w:p>
        </w:tc>
        <w:tc>
          <w:tcPr>
            <w:tcW w:w="4847" w:type="dxa"/>
            <w:tcBorders>
              <w:top w:val="single" w:sz="4" w:space="0" w:color="auto"/>
              <w:left w:val="single" w:sz="4" w:space="0" w:color="auto"/>
              <w:bottom w:val="single" w:sz="4" w:space="0" w:color="auto"/>
              <w:right w:val="single" w:sz="4" w:space="0" w:color="auto"/>
            </w:tcBorders>
            <w:shd w:val="clear" w:color="auto" w:fill="C0C0C0"/>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1459" w:type="dxa"/>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4847" w:type="dxa"/>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1459" w:type="dxa"/>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4847" w:type="dxa"/>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1459" w:type="dxa"/>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4847" w:type="dxa"/>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1459" w:type="dxa"/>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4847" w:type="dxa"/>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1459" w:type="dxa"/>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4847" w:type="dxa"/>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1459" w:type="dxa"/>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4847" w:type="dxa"/>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1459" w:type="dxa"/>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4847" w:type="dxa"/>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1459" w:type="dxa"/>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4847" w:type="dxa"/>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1459" w:type="dxa"/>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4847" w:type="dxa"/>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1459" w:type="dxa"/>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4847" w:type="dxa"/>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1459" w:type="dxa"/>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4847" w:type="dxa"/>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027185" w14:paraId="32945056"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1459" w:type="dxa"/>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4847" w:type="dxa"/>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1459" w:type="dxa"/>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4847" w:type="dxa"/>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1459" w:type="dxa"/>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4847" w:type="dxa"/>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1459" w:type="dxa"/>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4847" w:type="dxa"/>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1459" w:type="dxa"/>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4847" w:type="dxa"/>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1459" w:type="dxa"/>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4847" w:type="dxa"/>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1459" w:type="dxa"/>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4847" w:type="dxa"/>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1459" w:type="dxa"/>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4847" w:type="dxa"/>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1459" w:type="dxa"/>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4847" w:type="dxa"/>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1459" w:type="dxa"/>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4847" w:type="dxa"/>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1459" w:type="dxa"/>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4847" w:type="dxa"/>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1459" w:type="dxa"/>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4847" w:type="dxa"/>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1459" w:type="dxa"/>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4847" w:type="dxa"/>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1459" w:type="dxa"/>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4847" w:type="dxa"/>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1459" w:type="dxa"/>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4847" w:type="dxa"/>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1459" w:type="dxa"/>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4847" w:type="dxa"/>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1459" w:type="dxa"/>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4847" w:type="dxa"/>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1459" w:type="dxa"/>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4847" w:type="dxa"/>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1459" w:type="dxa"/>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4847" w:type="dxa"/>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027185">
        <w:trPr>
          <w:jc w:val="center"/>
        </w:trPr>
        <w:tc>
          <w:tcPr>
            <w:tcW w:w="3471" w:type="dxa"/>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1459" w:type="dxa"/>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4847" w:type="dxa"/>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8"/>
        <w:gridCol w:w="1659"/>
        <w:gridCol w:w="5177"/>
      </w:tblGrid>
      <w:tr w:rsidR="006A5594" w:rsidRPr="00215D3C" w14:paraId="629F3759"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64AE0CC" w14:textId="77777777" w:rsidR="006A5594" w:rsidRPr="00215D3C" w:rsidRDefault="006A5594" w:rsidP="00027185">
            <w:pPr>
              <w:pStyle w:val="TAH"/>
            </w:pPr>
            <w:r w:rsidRPr="00215D3C">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19EDF5C" w14:textId="77777777" w:rsidR="006A5594" w:rsidRPr="00215D3C" w:rsidRDefault="006A5594" w:rsidP="00027185">
            <w:pPr>
              <w:pStyle w:val="TAH"/>
            </w:pPr>
            <w:r w:rsidRPr="00215D3C">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1701" w:type="dxa"/>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5438" w:type="dxa"/>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1701" w:type="dxa"/>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5438" w:type="dxa"/>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718B24C0"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7CF50B83" w14:textId="77777777" w:rsidR="005D17CD" w:rsidRPr="005D17CD" w:rsidRDefault="005D17CD" w:rsidP="00027185">
            <w:pPr>
              <w:pStyle w:val="TAL"/>
            </w:pPr>
            <w:r w:rsidRPr="00027185">
              <w:t>Long</w:t>
            </w:r>
          </w:p>
        </w:tc>
        <w:tc>
          <w:tcPr>
            <w:tcW w:w="1701" w:type="dxa"/>
            <w:tcBorders>
              <w:top w:val="single" w:sz="4" w:space="0" w:color="auto"/>
              <w:left w:val="single" w:sz="4" w:space="0" w:color="auto"/>
              <w:bottom w:val="single" w:sz="4" w:space="0" w:color="auto"/>
              <w:right w:val="single" w:sz="4" w:space="0" w:color="auto"/>
            </w:tcBorders>
          </w:tcPr>
          <w:p w14:paraId="5FC79A32" w14:textId="77777777" w:rsidR="005D17CD" w:rsidRDefault="005D17CD" w:rsidP="00027185">
            <w:pPr>
              <w:pStyle w:val="TAL"/>
            </w:pPr>
            <w:r>
              <w:t>TS 28.623</w:t>
            </w:r>
            <w:r w:rsidR="00503193">
              <w:t xml:space="preserve"> [44]</w:t>
            </w:r>
          </w:p>
        </w:tc>
        <w:tc>
          <w:tcPr>
            <w:tcW w:w="5438" w:type="dxa"/>
            <w:tcBorders>
              <w:top w:val="single" w:sz="4" w:space="0" w:color="auto"/>
              <w:left w:val="single" w:sz="4" w:space="0" w:color="auto"/>
              <w:bottom w:val="single" w:sz="4" w:space="0" w:color="auto"/>
              <w:right w:val="single" w:sz="4" w:space="0" w:color="auto"/>
            </w:tcBorders>
          </w:tcPr>
          <w:p w14:paraId="077368E1" w14:textId="77777777" w:rsidR="005D17CD" w:rsidRPr="005D17CD" w:rsidRDefault="005D17CD" w:rsidP="00027185">
            <w:pPr>
              <w:pStyle w:val="TAL"/>
              <w:rPr>
                <w:rFonts w:cs="Arial"/>
                <w:szCs w:val="18"/>
                <w:lang w:eastAsia="zh-CN"/>
              </w:rPr>
            </w:pPr>
            <w:r w:rsidRPr="00971045">
              <w:rPr>
                <w:rFonts w:cs="Arial"/>
                <w:szCs w:val="18"/>
                <w:lang w:eastAsia="zh-CN"/>
              </w:rPr>
              <w:t>Long type</w:t>
            </w:r>
          </w:p>
        </w:tc>
      </w:tr>
      <w:tr w:rsidR="005D17CD" w:rsidRPr="00215D3C" w14:paraId="6DF86246"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1701" w:type="dxa"/>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5438" w:type="dxa"/>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1701" w:type="dxa"/>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5438" w:type="dxa"/>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1701" w:type="dxa"/>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5438" w:type="dxa"/>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1701" w:type="dxa"/>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5438" w:type="dxa"/>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1701" w:type="dxa"/>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5438" w:type="dxa"/>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1701" w:type="dxa"/>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5438" w:type="dxa"/>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1701" w:type="dxa"/>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5438" w:type="dxa"/>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5D17CD" w:rsidRPr="00215D3C" w14:paraId="0F79BF01"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1701" w:type="dxa"/>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5438" w:type="dxa"/>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1701" w:type="dxa"/>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5438" w:type="dxa"/>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075" w:name="_Toc44001560"/>
      <w:bookmarkStart w:id="3076" w:name="_Toc51581161"/>
      <w:bookmarkStart w:id="3077" w:name="_Toc52356424"/>
      <w:bookmarkStart w:id="3078" w:name="_Toc55227994"/>
      <w:r>
        <w:t>12.</w:t>
      </w:r>
      <w:r w:rsidRPr="00AF5085">
        <w:t>2.1</w:t>
      </w:r>
      <w:r w:rsidRPr="00215D3C">
        <w:t>.4.</w:t>
      </w:r>
      <w:r>
        <w:t>1a</w:t>
      </w:r>
      <w:r w:rsidRPr="00215D3C">
        <w:tab/>
      </w:r>
      <w:r>
        <w:t>Structured</w:t>
      </w:r>
      <w:r w:rsidRPr="00215D3C">
        <w:t xml:space="preserve"> data types</w:t>
      </w:r>
      <w:bookmarkEnd w:id="3075"/>
      <w:bookmarkEnd w:id="3076"/>
      <w:bookmarkEnd w:id="3077"/>
      <w:bookmarkEnd w:id="3078"/>
    </w:p>
    <w:p w14:paraId="1958C157" w14:textId="77777777" w:rsidR="00DB6ABC" w:rsidRPr="00215D3C" w:rsidRDefault="00DB6ABC" w:rsidP="00DB6ABC">
      <w:pPr>
        <w:pStyle w:val="Heading6"/>
        <w:rPr>
          <w:lang w:eastAsia="zh-CN"/>
        </w:rPr>
      </w:pPr>
      <w:bookmarkStart w:id="3079" w:name="_Toc44001561"/>
      <w:bookmarkStart w:id="3080" w:name="_Toc51581162"/>
      <w:bookmarkStart w:id="3081" w:name="_Toc52356425"/>
      <w:bookmarkStart w:id="3082" w:name="_Toc55227995"/>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079"/>
      <w:bookmarkEnd w:id="3080"/>
      <w:bookmarkEnd w:id="3081"/>
      <w:bookmarkEnd w:id="3082"/>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155"/>
        <w:gridCol w:w="2342"/>
        <w:gridCol w:w="4860"/>
        <w:gridCol w:w="425"/>
      </w:tblGrid>
      <w:tr w:rsidR="00DB6ABC" w:rsidRPr="00215D3C" w14:paraId="30395935" w14:textId="77777777" w:rsidTr="002946D5">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322781A" w14:textId="77777777" w:rsidR="00DB6ABC" w:rsidRPr="00215D3C" w:rsidRDefault="00DB6ABC" w:rsidP="002946D5">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C0C0C0"/>
            <w:hideMark/>
          </w:tcPr>
          <w:p w14:paraId="4C664BE5" w14:textId="77777777" w:rsidR="00DB6ABC" w:rsidRPr="00215D3C" w:rsidRDefault="00DB6ABC" w:rsidP="002946D5">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481ACE" w14:textId="77777777" w:rsidR="00DB6ABC" w:rsidRPr="00215D3C" w:rsidRDefault="00DB6ABC" w:rsidP="002946D5">
            <w:pPr>
              <w:pStyle w:val="TAH"/>
            </w:pPr>
            <w:r w:rsidRPr="00215D3C">
              <w:t>S</w:t>
            </w:r>
          </w:p>
        </w:tc>
      </w:tr>
      <w:tr w:rsidR="00DB6ABC" w:rsidRPr="00D57462" w14:paraId="0C45D011" w14:textId="77777777" w:rsidTr="002946D5">
        <w:tc>
          <w:tcPr>
            <w:tcW w:w="1102"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1197"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484"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2946D5">
        <w:tc>
          <w:tcPr>
            <w:tcW w:w="1102"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1197"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484" w:type="pct"/>
            <w:tcBorders>
              <w:top w:val="single" w:sz="4" w:space="0" w:color="auto"/>
              <w:left w:val="single" w:sz="4" w:space="0" w:color="auto"/>
              <w:bottom w:val="single" w:sz="4" w:space="0" w:color="auto"/>
              <w:right w:val="single" w:sz="4" w:space="0" w:color="auto"/>
            </w:tcBorders>
          </w:tcPr>
          <w:p w14:paraId="4EC56DB7" w14:textId="77777777"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absent for counter thresholds</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70EF654" w14:textId="77777777" w:rsidR="00DB6ABC" w:rsidRPr="00215D3C" w:rsidRDefault="00DB6ABC" w:rsidP="002946D5">
            <w:pPr>
              <w:pStyle w:val="TAL"/>
              <w:jc w:val="center"/>
              <w:rPr>
                <w:rFonts w:cs="Arial"/>
                <w:szCs w:val="18"/>
              </w:rPr>
            </w:pPr>
            <w:r w:rsidRPr="003036B9">
              <w:rPr>
                <w:rFonts w:cs="Arial"/>
                <w:szCs w:val="18"/>
              </w:rPr>
              <w:t>O</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083" w:name="_Toc44001562"/>
      <w:bookmarkStart w:id="3084" w:name="_Toc51581163"/>
      <w:bookmarkStart w:id="3085" w:name="_Toc52356426"/>
      <w:bookmarkStart w:id="3086" w:name="_Toc5522799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083"/>
      <w:bookmarkEnd w:id="3084"/>
      <w:bookmarkEnd w:id="3085"/>
      <w:bookmarkEnd w:id="3086"/>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155"/>
        <w:gridCol w:w="2342"/>
        <w:gridCol w:w="4860"/>
        <w:gridCol w:w="425"/>
      </w:tblGrid>
      <w:tr w:rsidR="00DB6ABC" w:rsidRPr="00215D3C" w14:paraId="5AD7F467" w14:textId="77777777" w:rsidTr="00027185">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407F2859" w14:textId="77777777" w:rsidR="00DB6ABC" w:rsidRPr="00215D3C" w:rsidRDefault="00DB6ABC" w:rsidP="00DB6ABC">
            <w:pPr>
              <w:pStyle w:val="TAH"/>
            </w:pPr>
            <w:r w:rsidRPr="00215D3C">
              <w:t>Attribute name</w:t>
            </w:r>
            <w:r>
              <w:t xml:space="preserve"> (choice)</w:t>
            </w:r>
          </w:p>
        </w:tc>
        <w:tc>
          <w:tcPr>
            <w:tcW w:w="1197" w:type="pct"/>
            <w:tcBorders>
              <w:top w:val="single" w:sz="4" w:space="0" w:color="auto"/>
              <w:left w:val="single" w:sz="4" w:space="0" w:color="auto"/>
              <w:bottom w:val="single" w:sz="4" w:space="0" w:color="auto"/>
              <w:right w:val="single" w:sz="4" w:space="0" w:color="auto"/>
            </w:tcBorders>
            <w:shd w:val="clear" w:color="auto" w:fill="C0C0C0"/>
            <w:hideMark/>
          </w:tcPr>
          <w:p w14:paraId="693BA669" w14:textId="77777777" w:rsidR="00DB6ABC" w:rsidRPr="00215D3C" w:rsidRDefault="00DB6ABC" w:rsidP="00980854">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549B56" w14:textId="77777777" w:rsidR="00DB6ABC" w:rsidRPr="00215D3C" w:rsidRDefault="00DB6ABC" w:rsidP="002946D5">
            <w:pPr>
              <w:pStyle w:val="TAH"/>
            </w:pPr>
            <w:r w:rsidRPr="00215D3C">
              <w:t>S</w:t>
            </w:r>
          </w:p>
        </w:tc>
      </w:tr>
      <w:tr w:rsidR="00DB6ABC" w:rsidRPr="00D57462" w14:paraId="4D49FA03" w14:textId="77777777" w:rsidTr="00027185">
        <w:tc>
          <w:tcPr>
            <w:tcW w:w="1102"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1197"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484"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027185">
        <w:tc>
          <w:tcPr>
            <w:tcW w:w="1102"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1197"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484" w:type="pct"/>
            <w:tcBorders>
              <w:top w:val="single" w:sz="4" w:space="0" w:color="auto"/>
              <w:left w:val="single" w:sz="4" w:space="0" w:color="auto"/>
              <w:bottom w:val="single" w:sz="4" w:space="0" w:color="auto"/>
              <w:right w:val="single" w:sz="4" w:space="0" w:color="auto"/>
            </w:tcBorders>
          </w:tcPr>
          <w:p w14:paraId="05BD6D85"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absent for counter thresholds.</w:t>
            </w:r>
          </w:p>
        </w:tc>
        <w:tc>
          <w:tcPr>
            <w:tcW w:w="217" w:type="pct"/>
            <w:tcBorders>
              <w:top w:val="single" w:sz="4" w:space="0" w:color="auto"/>
              <w:left w:val="single" w:sz="4" w:space="0" w:color="auto"/>
              <w:bottom w:val="single" w:sz="4" w:space="0" w:color="auto"/>
              <w:right w:val="single" w:sz="4" w:space="0" w:color="auto"/>
            </w:tcBorders>
          </w:tcPr>
          <w:p w14:paraId="4F1F4CB3" w14:textId="77777777" w:rsidR="00DB6ABC" w:rsidRPr="00215D3C" w:rsidRDefault="00DB6ABC" w:rsidP="002946D5">
            <w:pPr>
              <w:pStyle w:val="TAL"/>
              <w:jc w:val="center"/>
              <w:rPr>
                <w:rFonts w:cs="Arial"/>
                <w:szCs w:val="18"/>
              </w:rPr>
            </w:pPr>
            <w:r w:rsidRPr="003036B9">
              <w:rPr>
                <w:rFonts w:cs="Arial"/>
                <w:szCs w:val="18"/>
              </w:rPr>
              <w:t>O</w:t>
            </w:r>
          </w:p>
        </w:tc>
      </w:tr>
    </w:tbl>
    <w:p w14:paraId="4BF37121" w14:textId="77777777" w:rsidR="00DB6ABC" w:rsidRDefault="00DB6ABC" w:rsidP="00DB6ABC"/>
    <w:p w14:paraId="5547DA06" w14:textId="77777777" w:rsidR="00DB6ABC" w:rsidRPr="00215D3C" w:rsidRDefault="00DB6ABC" w:rsidP="00DB6ABC">
      <w:pPr>
        <w:pStyle w:val="Heading6"/>
      </w:pPr>
      <w:bookmarkStart w:id="3087" w:name="_Toc44001563"/>
      <w:bookmarkStart w:id="3088" w:name="_Toc51581164"/>
      <w:bookmarkStart w:id="3089" w:name="_Toc52356427"/>
      <w:bookmarkStart w:id="3090" w:name="_Toc55227997"/>
      <w:r>
        <w:lastRenderedPageBreak/>
        <w:t>12.</w:t>
      </w:r>
      <w:r w:rsidRPr="00AD75DD">
        <w:t>2.1</w:t>
      </w:r>
      <w:r w:rsidRPr="00215D3C">
        <w:t>.4.</w:t>
      </w:r>
      <w:r>
        <w:t>1a</w:t>
      </w:r>
      <w:r w:rsidRPr="00215D3C">
        <w:t>.</w:t>
      </w:r>
      <w:r>
        <w:t>3</w:t>
      </w:r>
      <w:r w:rsidRPr="00215D3C">
        <w:tab/>
        <w:t xml:space="preserve">Type </w:t>
      </w:r>
      <w:r>
        <w:t>T</w:t>
      </w:r>
      <w:r w:rsidRPr="00215D3C">
        <w:t>hresholdInfo</w:t>
      </w:r>
      <w:bookmarkEnd w:id="3087"/>
      <w:bookmarkEnd w:id="3088"/>
      <w:bookmarkEnd w:id="3089"/>
      <w:bookmarkEnd w:id="3090"/>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984"/>
        <w:gridCol w:w="2601"/>
        <w:gridCol w:w="4814"/>
        <w:gridCol w:w="383"/>
      </w:tblGrid>
      <w:tr w:rsidR="00DB6ABC" w:rsidRPr="00215D3C" w14:paraId="2776575E" w14:textId="77777777" w:rsidTr="002946D5">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24E4ED94" w14:textId="77777777" w:rsidR="00DB6ABC" w:rsidRPr="00215D3C" w:rsidRDefault="00DB6ABC" w:rsidP="00DB6ABC">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7D7B1AFB" w14:textId="77777777" w:rsidR="00DB6ABC" w:rsidRPr="00215D3C" w:rsidRDefault="00DB6ABC" w:rsidP="00980854">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76C715AD" w14:textId="77777777" w:rsidR="00DB6ABC" w:rsidRPr="00215D3C" w:rsidRDefault="00DB6ABC" w:rsidP="007250B8">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4E978FD9" w14:textId="77777777" w:rsidR="00DB6ABC" w:rsidRPr="00215D3C" w:rsidRDefault="00DB6ABC" w:rsidP="008E6332">
            <w:pPr>
              <w:pStyle w:val="TAH"/>
            </w:pPr>
            <w:r w:rsidRPr="00215D3C">
              <w:t>S</w:t>
            </w:r>
          </w:p>
        </w:tc>
      </w:tr>
      <w:tr w:rsidR="00DB6ABC" w:rsidRPr="00215D3C" w14:paraId="7A96366C" w14:textId="77777777" w:rsidTr="002946D5">
        <w:tc>
          <w:tcPr>
            <w:tcW w:w="944"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1353"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484"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219"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2946D5">
        <w:tc>
          <w:tcPr>
            <w:tcW w:w="944"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1353"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484"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219"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2946D5">
        <w:tc>
          <w:tcPr>
            <w:tcW w:w="944" w:type="pct"/>
            <w:tcBorders>
              <w:top w:val="single" w:sz="4" w:space="0" w:color="auto"/>
              <w:left w:val="single" w:sz="4" w:space="0" w:color="auto"/>
              <w:bottom w:val="single" w:sz="4" w:space="0" w:color="auto"/>
              <w:right w:val="single" w:sz="4" w:space="0" w:color="auto"/>
            </w:tcBorders>
          </w:tcPr>
          <w:p w14:paraId="010738AA" w14:textId="77777777" w:rsidR="00DB6ABC" w:rsidRPr="00215D3C" w:rsidRDefault="00DB6ABC" w:rsidP="00DB6ABC">
            <w:pPr>
              <w:pStyle w:val="TAL"/>
            </w:pPr>
            <w:r w:rsidRPr="00215D3C">
              <w:t>thresholdLevel</w:t>
            </w:r>
            <w:r>
              <w:t>Ind</w:t>
            </w:r>
          </w:p>
        </w:tc>
        <w:tc>
          <w:tcPr>
            <w:tcW w:w="1353"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484"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219"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2946D5">
        <w:tc>
          <w:tcPr>
            <w:tcW w:w="944"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1353"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484"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219"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091" w:name="_Toc44001564"/>
      <w:bookmarkStart w:id="3092" w:name="_Toc51581165"/>
      <w:bookmarkStart w:id="3093" w:name="_Toc52356428"/>
      <w:bookmarkStart w:id="3094" w:name="_Toc55227998"/>
      <w:r>
        <w:t>12.</w:t>
      </w:r>
      <w:r w:rsidRPr="00F0359A">
        <w:t>2.1</w:t>
      </w:r>
      <w:r w:rsidRPr="00215D3C">
        <w:t>.4.</w:t>
      </w:r>
      <w:r>
        <w:t>1a</w:t>
      </w:r>
      <w:r w:rsidRPr="00215D3C">
        <w:t>.</w:t>
      </w:r>
      <w:r>
        <w:t>4</w:t>
      </w:r>
      <w:r w:rsidRPr="00215D3C">
        <w:tab/>
        <w:t xml:space="preserve">Type </w:t>
      </w:r>
      <w:r>
        <w:t>C</w:t>
      </w:r>
      <w:r w:rsidRPr="00215D3C">
        <w:t>orrelatedNotification</w:t>
      </w:r>
      <w:bookmarkEnd w:id="3091"/>
      <w:bookmarkEnd w:id="3092"/>
      <w:bookmarkEnd w:id="3093"/>
      <w:bookmarkEnd w:id="3094"/>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1884"/>
        <w:gridCol w:w="2634"/>
        <w:gridCol w:w="4848"/>
        <w:gridCol w:w="416"/>
      </w:tblGrid>
      <w:tr w:rsidR="00DB6ABC" w:rsidRPr="00215D3C" w14:paraId="459F1190" w14:textId="77777777" w:rsidTr="002946D5">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7EFF43E3" w14:textId="77777777" w:rsidR="00DB6ABC" w:rsidRPr="00215D3C" w:rsidRDefault="00DB6ABC" w:rsidP="002946D5">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C0C0C0"/>
            <w:hideMark/>
          </w:tcPr>
          <w:p w14:paraId="21DC5F44" w14:textId="77777777" w:rsidR="00DB6ABC" w:rsidRPr="00215D3C" w:rsidRDefault="00DB6ABC" w:rsidP="002946D5">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C0C0C0"/>
            <w:hideMark/>
          </w:tcPr>
          <w:p w14:paraId="1E3F7AAA" w14:textId="77777777" w:rsidR="00DB6ABC" w:rsidRPr="00215D3C" w:rsidRDefault="00DB6ABC" w:rsidP="002946D5">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04517FC3" w14:textId="77777777" w:rsidR="00DB6ABC" w:rsidRPr="00215D3C" w:rsidRDefault="00DB6ABC" w:rsidP="002946D5">
            <w:pPr>
              <w:pStyle w:val="TAH"/>
            </w:pPr>
            <w:r w:rsidRPr="00215D3C">
              <w:t>S</w:t>
            </w:r>
          </w:p>
        </w:tc>
      </w:tr>
      <w:tr w:rsidR="00DB6ABC" w:rsidRPr="00215D3C" w14:paraId="1A58EE7C" w14:textId="77777777" w:rsidTr="002946D5">
        <w:tc>
          <w:tcPr>
            <w:tcW w:w="944"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1353"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9"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2946D5">
        <w:tc>
          <w:tcPr>
            <w:tcW w:w="944"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9"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095" w:name="_Toc44001565"/>
      <w:bookmarkStart w:id="3096" w:name="_Toc51581166"/>
      <w:bookmarkStart w:id="3097" w:name="_Toc52356429"/>
      <w:bookmarkStart w:id="3098" w:name="_Toc55227999"/>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095"/>
      <w:bookmarkEnd w:id="3096"/>
      <w:bookmarkEnd w:id="3097"/>
      <w:bookmarkEnd w:id="3098"/>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3"/>
        <w:gridCol w:w="3119"/>
        <w:gridCol w:w="3255"/>
        <w:gridCol w:w="405"/>
      </w:tblGrid>
      <w:tr w:rsidR="00DB6ABC" w:rsidRPr="00215D3C" w14:paraId="1B28742F" w14:textId="77777777" w:rsidTr="00027185">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5BB28B5A" w14:textId="77777777" w:rsidR="00DB6ABC" w:rsidRPr="00215D3C" w:rsidRDefault="00DB6ABC" w:rsidP="00027185">
            <w:pPr>
              <w:pStyle w:val="TAH"/>
            </w:pPr>
            <w:r w:rsidRPr="00215D3C">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B98E32B" w14:textId="77777777" w:rsidR="00DB6ABC" w:rsidRPr="00215D3C" w:rsidRDefault="00DB6ABC" w:rsidP="00027185">
            <w:pPr>
              <w:pStyle w:val="TAH"/>
            </w:pPr>
            <w:r w:rsidRPr="00215D3C">
              <w:t>Data type</w:t>
            </w:r>
          </w:p>
        </w:tc>
        <w:tc>
          <w:tcPr>
            <w:tcW w:w="1664" w:type="pct"/>
            <w:tcBorders>
              <w:top w:val="single" w:sz="4" w:space="0" w:color="auto"/>
              <w:left w:val="single" w:sz="4" w:space="0" w:color="auto"/>
              <w:bottom w:val="single" w:sz="4" w:space="0" w:color="auto"/>
              <w:right w:val="single" w:sz="4" w:space="0" w:color="auto"/>
            </w:tcBorders>
            <w:shd w:val="clear" w:color="auto" w:fill="C0C0C0"/>
            <w:hideMark/>
          </w:tcPr>
          <w:p w14:paraId="634FE2E7" w14:textId="77777777" w:rsidR="00DB6ABC" w:rsidRPr="00215D3C" w:rsidRDefault="00DB6ABC" w:rsidP="00027185">
            <w:pPr>
              <w:pStyle w:val="TAH"/>
            </w:pPr>
            <w:r w:rsidRPr="00215D3C">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AC0A28B" w14:textId="77777777" w:rsidR="00DB6ABC" w:rsidRPr="00215D3C" w:rsidRDefault="00DB6ABC" w:rsidP="00027185">
            <w:pPr>
              <w:pStyle w:val="TAH"/>
            </w:pPr>
            <w:r w:rsidRPr="00215D3C">
              <w:t>S</w:t>
            </w:r>
          </w:p>
        </w:tc>
      </w:tr>
      <w:tr w:rsidR="00DB6ABC" w:rsidRPr="00215D3C" w14:paraId="330106F1" w14:textId="77777777" w:rsidTr="00027185">
        <w:tc>
          <w:tcPr>
            <w:tcW w:w="1535"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594"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1664"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7"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2946D5">
        <w:tc>
          <w:tcPr>
            <w:tcW w:w="1535"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594"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1664"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7"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2946D5">
        <w:tc>
          <w:tcPr>
            <w:tcW w:w="1535"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594"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1664"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7"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2946D5">
        <w:tc>
          <w:tcPr>
            <w:tcW w:w="1535"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594"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1664"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2946D5">
        <w:tc>
          <w:tcPr>
            <w:tcW w:w="1535"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594"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1664"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2946D5">
        <w:tc>
          <w:tcPr>
            <w:tcW w:w="1535"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594"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1664"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027185">
        <w:tc>
          <w:tcPr>
            <w:tcW w:w="1535"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594"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1664"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027185">
        <w:tc>
          <w:tcPr>
            <w:tcW w:w="1535"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594"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1664"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7"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027185">
        <w:tc>
          <w:tcPr>
            <w:tcW w:w="1535"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594" w:type="pct"/>
            <w:tcBorders>
              <w:top w:val="single" w:sz="4" w:space="0" w:color="auto"/>
              <w:left w:val="single" w:sz="4" w:space="0" w:color="auto"/>
              <w:bottom w:val="single" w:sz="4" w:space="0" w:color="auto"/>
              <w:right w:val="single" w:sz="4" w:space="0" w:color="auto"/>
            </w:tcBorders>
          </w:tcPr>
          <w:p w14:paraId="6CD3E59E" w14:textId="77777777" w:rsidR="00DB6ABC" w:rsidRPr="00215D3C" w:rsidRDefault="00DB6ABC" w:rsidP="00027185">
            <w:pPr>
              <w:pStyle w:val="TAL"/>
            </w:pPr>
            <w:r>
              <w:t>one of(string, integer)</w:t>
            </w:r>
          </w:p>
        </w:tc>
        <w:tc>
          <w:tcPr>
            <w:tcW w:w="1664"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027185">
        <w:tc>
          <w:tcPr>
            <w:tcW w:w="1535"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594"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1664"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027185">
        <w:tc>
          <w:tcPr>
            <w:tcW w:w="1535"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594"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1664"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7"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027185">
        <w:tc>
          <w:tcPr>
            <w:tcW w:w="1535"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594"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1664"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027185">
        <w:tc>
          <w:tcPr>
            <w:tcW w:w="1535"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594"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1664"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027185">
        <w:tc>
          <w:tcPr>
            <w:tcW w:w="1535"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594"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1664"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027185">
        <w:tc>
          <w:tcPr>
            <w:tcW w:w="1535"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594"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1664"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027185">
        <w:tc>
          <w:tcPr>
            <w:tcW w:w="1535"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594"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1664"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027185">
        <w:tc>
          <w:tcPr>
            <w:tcW w:w="1535"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594"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1664"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7"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027185">
        <w:tc>
          <w:tcPr>
            <w:tcW w:w="1535"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594"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027185">
        <w:tc>
          <w:tcPr>
            <w:tcW w:w="1535"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594"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027185">
        <w:tc>
          <w:tcPr>
            <w:tcW w:w="1535"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594"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1664"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027185">
        <w:tc>
          <w:tcPr>
            <w:tcW w:w="1535"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594"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1664"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027185">
        <w:tc>
          <w:tcPr>
            <w:tcW w:w="1535"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594"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1664"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w:t>
            </w:r>
            <w:r w:rsidRPr="00215D3C">
              <w:rPr>
                <w:rFonts w:cs="Arial"/>
              </w:rPr>
              <w:lastRenderedPageBreak/>
              <w:t xml:space="preserve">acknowledged or unacknowledged the last time, </w:t>
            </w:r>
            <w:r w:rsidRPr="00215D3C">
              <w:t xml:space="preserve">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lastRenderedPageBreak/>
              <w:t>M</w:t>
            </w:r>
          </w:p>
        </w:tc>
      </w:tr>
      <w:tr w:rsidR="00DB6ABC" w:rsidRPr="00215D3C" w14:paraId="21E28D09" w14:textId="77777777" w:rsidTr="00027185">
        <w:tc>
          <w:tcPr>
            <w:tcW w:w="1535"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594"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027185">
        <w:tc>
          <w:tcPr>
            <w:tcW w:w="1535"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594"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027185">
        <w:tc>
          <w:tcPr>
            <w:tcW w:w="1535"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594"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1664"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027185">
        <w:tc>
          <w:tcPr>
            <w:tcW w:w="1535"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594"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027185">
        <w:tc>
          <w:tcPr>
            <w:tcW w:w="1535"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594"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027185">
        <w:tc>
          <w:tcPr>
            <w:tcW w:w="1535"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594"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027185">
        <w:tc>
          <w:tcPr>
            <w:tcW w:w="1535"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594"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027185">
        <w:tc>
          <w:tcPr>
            <w:tcW w:w="1535"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594"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1664"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7"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099" w:name="_Toc44001566"/>
      <w:bookmarkStart w:id="3100" w:name="_Toc51581167"/>
      <w:bookmarkStart w:id="3101" w:name="_Toc52356430"/>
      <w:bookmarkStart w:id="3102" w:name="_Toc55228000"/>
      <w:r>
        <w:t>12.</w:t>
      </w:r>
      <w:r w:rsidRPr="00F0359A">
        <w:t>2.1</w:t>
      </w:r>
      <w:r w:rsidRPr="00215D3C">
        <w:t>.4.</w:t>
      </w:r>
      <w:r>
        <w:t>1a</w:t>
      </w:r>
      <w:r w:rsidRPr="00215D3C">
        <w:t>.</w:t>
      </w:r>
      <w:r>
        <w:t>6</w:t>
      </w:r>
      <w:r w:rsidRPr="00215D3C">
        <w:tab/>
        <w:t xml:space="preserve">Type </w:t>
      </w:r>
      <w:r>
        <w:t>A</w:t>
      </w:r>
      <w:r w:rsidRPr="00215D3C">
        <w:t>larmCount</w:t>
      </w:r>
      <w:bookmarkEnd w:id="3099"/>
      <w:bookmarkEnd w:id="3100"/>
      <w:bookmarkEnd w:id="3101"/>
      <w:bookmarkEnd w:id="3102"/>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2"/>
        <w:gridCol w:w="2359"/>
        <w:gridCol w:w="4388"/>
        <w:gridCol w:w="403"/>
      </w:tblGrid>
      <w:tr w:rsidR="00DB6ABC" w:rsidRPr="00215D3C" w14:paraId="5C57BF01" w14:textId="77777777" w:rsidTr="002946D5">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79B6946" w14:textId="77777777" w:rsidR="00DB6ABC" w:rsidRPr="00215D3C" w:rsidRDefault="00DB6ABC" w:rsidP="00DB6ABC">
            <w:pPr>
              <w:pStyle w:val="TAH"/>
            </w:pPr>
            <w:r w:rsidRPr="00215D3C">
              <w:t>Attribute name</w:t>
            </w:r>
          </w:p>
        </w:tc>
        <w:tc>
          <w:tcPr>
            <w:tcW w:w="1206" w:type="pct"/>
            <w:tcBorders>
              <w:top w:val="single" w:sz="4" w:space="0" w:color="auto"/>
              <w:left w:val="single" w:sz="4" w:space="0" w:color="auto"/>
              <w:bottom w:val="single" w:sz="4" w:space="0" w:color="auto"/>
              <w:right w:val="single" w:sz="4" w:space="0" w:color="auto"/>
            </w:tcBorders>
            <w:shd w:val="clear" w:color="auto" w:fill="C0C0C0"/>
            <w:hideMark/>
          </w:tcPr>
          <w:p w14:paraId="2022A149" w14:textId="77777777" w:rsidR="00DB6ABC" w:rsidRPr="00215D3C" w:rsidRDefault="00DB6ABC" w:rsidP="00980854">
            <w:pPr>
              <w:pStyle w:val="TAH"/>
            </w:pPr>
            <w:r w:rsidRPr="00215D3C">
              <w:t>Data type</w:t>
            </w:r>
          </w:p>
        </w:tc>
        <w:tc>
          <w:tcPr>
            <w:tcW w:w="2243" w:type="pct"/>
            <w:tcBorders>
              <w:top w:val="single" w:sz="4" w:space="0" w:color="auto"/>
              <w:left w:val="single" w:sz="4" w:space="0" w:color="auto"/>
              <w:bottom w:val="single" w:sz="4" w:space="0" w:color="auto"/>
              <w:right w:val="single" w:sz="4" w:space="0" w:color="auto"/>
            </w:tcBorders>
            <w:shd w:val="clear" w:color="auto" w:fill="C0C0C0"/>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630545E8" w14:textId="77777777" w:rsidR="00DB6ABC" w:rsidRPr="00215D3C" w:rsidRDefault="00DB6ABC" w:rsidP="002946D5">
            <w:pPr>
              <w:pStyle w:val="TAH"/>
            </w:pPr>
            <w:r w:rsidRPr="00215D3C">
              <w:t>S</w:t>
            </w:r>
          </w:p>
        </w:tc>
      </w:tr>
      <w:tr w:rsidR="00DB6ABC" w:rsidRPr="00215D3C" w14:paraId="19E540DF" w14:textId="77777777" w:rsidTr="002946D5">
        <w:tc>
          <w:tcPr>
            <w:tcW w:w="1345"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206"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2946D5">
        <w:tc>
          <w:tcPr>
            <w:tcW w:w="1345"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206"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2946D5">
        <w:tc>
          <w:tcPr>
            <w:tcW w:w="1345"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206"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2946D5">
        <w:tc>
          <w:tcPr>
            <w:tcW w:w="1345"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206"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2946D5">
        <w:tc>
          <w:tcPr>
            <w:tcW w:w="1345"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206"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2946D5">
        <w:tc>
          <w:tcPr>
            <w:tcW w:w="1345"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206"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243"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103" w:name="_Toc44001567"/>
      <w:bookmarkStart w:id="3104" w:name="_Toc51581168"/>
      <w:bookmarkStart w:id="3105" w:name="_Toc52356431"/>
      <w:bookmarkStart w:id="3106" w:name="_Toc55228001"/>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103"/>
      <w:bookmarkEnd w:id="3104"/>
      <w:bookmarkEnd w:id="3105"/>
      <w:bookmarkEnd w:id="3106"/>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DB6ABC" w:rsidRPr="00215D3C" w14:paraId="61C3D499" w14:textId="77777777" w:rsidTr="002946D5">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2946D5">
        <w:tc>
          <w:tcPr>
            <w:tcW w:w="1536"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594"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1663"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2946D5">
        <w:tc>
          <w:tcPr>
            <w:tcW w:w="1536"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594"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1663"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2946D5">
        <w:tc>
          <w:tcPr>
            <w:tcW w:w="1536"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594"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1663"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2946D5">
        <w:tc>
          <w:tcPr>
            <w:tcW w:w="1536"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594"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1663"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107" w:name="_Toc44001568"/>
      <w:bookmarkStart w:id="3108" w:name="_Toc51581169"/>
      <w:bookmarkStart w:id="3109" w:name="_Toc52356432"/>
      <w:bookmarkStart w:id="3110" w:name="_Toc55228002"/>
      <w:r>
        <w:rPr>
          <w:lang w:eastAsia="zh-CN"/>
        </w:rPr>
        <w:lastRenderedPageBreak/>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107"/>
      <w:bookmarkEnd w:id="3108"/>
      <w:bookmarkEnd w:id="3109"/>
      <w:bookmarkEnd w:id="3110"/>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3046"/>
        <w:gridCol w:w="2977"/>
        <w:gridCol w:w="3357"/>
        <w:gridCol w:w="395"/>
      </w:tblGrid>
      <w:tr w:rsidR="00DB6ABC" w:rsidRPr="00215D3C" w14:paraId="59296FF8" w14:textId="77777777" w:rsidTr="002946D5">
        <w:trPr>
          <w:jc w:val="center"/>
        </w:trPr>
        <w:tc>
          <w:tcPr>
            <w:tcW w:w="1558" w:type="pct"/>
            <w:tcBorders>
              <w:top w:val="single" w:sz="4" w:space="0" w:color="auto"/>
              <w:left w:val="single" w:sz="4" w:space="0" w:color="auto"/>
              <w:bottom w:val="single" w:sz="4" w:space="0" w:color="auto"/>
              <w:right w:val="single" w:sz="4" w:space="0" w:color="auto"/>
            </w:tcBorders>
            <w:shd w:val="clear" w:color="auto" w:fill="C0C0C0"/>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23" w:type="pct"/>
            <w:tcBorders>
              <w:top w:val="single" w:sz="4" w:space="0" w:color="auto"/>
              <w:left w:val="single" w:sz="4" w:space="0" w:color="auto"/>
              <w:bottom w:val="single" w:sz="4" w:space="0" w:color="auto"/>
              <w:right w:val="single" w:sz="4" w:space="0" w:color="auto"/>
            </w:tcBorders>
            <w:shd w:val="clear" w:color="auto" w:fill="C0C0C0"/>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1717" w:type="pct"/>
            <w:tcBorders>
              <w:top w:val="single" w:sz="4" w:space="0" w:color="auto"/>
              <w:left w:val="single" w:sz="4" w:space="0" w:color="auto"/>
              <w:bottom w:val="single" w:sz="4" w:space="0" w:color="auto"/>
              <w:right w:val="single" w:sz="4" w:space="0" w:color="auto"/>
            </w:tcBorders>
            <w:shd w:val="clear" w:color="auto" w:fill="C0C0C0"/>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2946D5">
        <w:trPr>
          <w:jc w:val="center"/>
        </w:trPr>
        <w:tc>
          <w:tcPr>
            <w:tcW w:w="1558"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523"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1717" w:type="pct"/>
            <w:tcBorders>
              <w:top w:val="single" w:sz="4" w:space="0" w:color="auto"/>
              <w:left w:val="single" w:sz="6" w:space="0" w:color="000000"/>
              <w:bottom w:val="single" w:sz="4" w:space="0" w:color="auto"/>
              <w:right w:val="single" w:sz="6" w:space="0" w:color="000000"/>
            </w:tcBorders>
          </w:tcPr>
          <w:p w14:paraId="4ED3405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The URI of the endpoint to send the notification to (/notificationSink).</w:t>
            </w:r>
          </w:p>
        </w:tc>
        <w:tc>
          <w:tcPr>
            <w:tcW w:w="203"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2946D5">
        <w:trPr>
          <w:jc w:val="center"/>
        </w:trPr>
        <w:tc>
          <w:tcPr>
            <w:tcW w:w="1558"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523" w:type="pct"/>
            <w:tcBorders>
              <w:top w:val="single" w:sz="4" w:space="0" w:color="auto"/>
              <w:left w:val="single" w:sz="6" w:space="0" w:color="000000"/>
              <w:bottom w:val="single" w:sz="4" w:space="0" w:color="auto"/>
              <w:right w:val="single" w:sz="6" w:space="0" w:color="000000"/>
            </w:tcBorders>
          </w:tcPr>
          <w:p w14:paraId="01137A2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L</w:t>
            </w:r>
            <w:r w:rsidRPr="00215D3C">
              <w:rPr>
                <w:rFonts w:ascii="Arial" w:hAnsi="Arial" w:cs="Arial"/>
                <w:sz w:val="18"/>
                <w:szCs w:val="18"/>
                <w:lang w:eastAsia="zh-CN"/>
              </w:rPr>
              <w:t>ong</w:t>
            </w:r>
          </w:p>
        </w:tc>
        <w:tc>
          <w:tcPr>
            <w:tcW w:w="1717"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3"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6C44135D" w14:textId="77777777" w:rsidTr="002946D5">
        <w:trPr>
          <w:jc w:val="center"/>
        </w:trPr>
        <w:tc>
          <w:tcPr>
            <w:tcW w:w="1558" w:type="pct"/>
            <w:tcBorders>
              <w:top w:val="single" w:sz="4" w:space="0" w:color="auto"/>
              <w:left w:val="single" w:sz="4" w:space="0" w:color="auto"/>
              <w:bottom w:val="single" w:sz="4" w:space="0" w:color="auto"/>
              <w:right w:val="single" w:sz="6" w:space="0" w:color="000000"/>
            </w:tcBorders>
          </w:tcPr>
          <w:p w14:paraId="333E88A0"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filter</w:t>
            </w:r>
          </w:p>
        </w:tc>
        <w:tc>
          <w:tcPr>
            <w:tcW w:w="1523" w:type="pct"/>
            <w:tcBorders>
              <w:top w:val="single" w:sz="4" w:space="0" w:color="auto"/>
              <w:left w:val="single" w:sz="6" w:space="0" w:color="000000"/>
              <w:bottom w:val="single" w:sz="4" w:space="0" w:color="auto"/>
              <w:right w:val="single" w:sz="6" w:space="0" w:color="000000"/>
            </w:tcBorders>
          </w:tcPr>
          <w:p w14:paraId="010C33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F</w:t>
            </w:r>
            <w:r w:rsidRPr="00215D3C">
              <w:rPr>
                <w:rFonts w:ascii="Arial" w:hAnsi="Arial" w:cs="Arial"/>
                <w:sz w:val="18"/>
                <w:szCs w:val="18"/>
                <w:lang w:eastAsia="zh-CN"/>
              </w:rPr>
              <w:t>ilter</w:t>
            </w:r>
          </w:p>
        </w:tc>
        <w:tc>
          <w:tcPr>
            <w:tcW w:w="1717" w:type="pct"/>
            <w:tcBorders>
              <w:top w:val="single" w:sz="4" w:space="0" w:color="auto"/>
              <w:left w:val="single" w:sz="6" w:space="0" w:color="000000"/>
              <w:bottom w:val="single" w:sz="4" w:space="0" w:color="auto"/>
              <w:right w:val="single" w:sz="6" w:space="0" w:color="000000"/>
            </w:tcBorders>
          </w:tcPr>
          <w:p w14:paraId="4C17D367" w14:textId="77777777" w:rsidR="00DB6ABC" w:rsidRPr="00215D3C" w:rsidRDefault="00DB6ABC" w:rsidP="002946D5">
            <w:pPr>
              <w:rPr>
                <w:rFonts w:ascii="Arial" w:hAnsi="Arial" w:cs="Arial"/>
                <w:sz w:val="18"/>
                <w:szCs w:val="18"/>
                <w:lang w:eastAsia="zh-CN"/>
              </w:rPr>
            </w:pPr>
            <w:r w:rsidRPr="00215D3C">
              <w:rPr>
                <w:rFonts w:ascii="Arial" w:hAnsi="Arial" w:cs="Arial"/>
                <w:sz w:val="18"/>
                <w:szCs w:val="18"/>
              </w:rPr>
              <w:t>Filter settings for this subscription, to define the subset</w:t>
            </w:r>
            <w:r w:rsidRPr="00215D3C">
              <w:rPr>
                <w:rFonts w:ascii="Arial" w:hAnsi="Arial" w:cs="Arial"/>
                <w:sz w:val="18"/>
                <w:szCs w:val="18"/>
                <w:lang w:eastAsia="zh-CN"/>
              </w:rPr>
              <w:t xml:space="preserve"> </w:t>
            </w:r>
            <w:r w:rsidRPr="00215D3C">
              <w:rPr>
                <w:rFonts w:ascii="Arial" w:hAnsi="Arial" w:cs="Arial"/>
                <w:sz w:val="18"/>
                <w:szCs w:val="18"/>
              </w:rPr>
              <w:t>of all notifications this subscription relates to.</w:t>
            </w:r>
            <w:r w:rsidRPr="00215D3C">
              <w:rPr>
                <w:rFonts w:ascii="Arial" w:hAnsi="Arial" w:cs="Arial"/>
                <w:sz w:val="18"/>
                <w:szCs w:val="18"/>
                <w:lang w:eastAsia="zh-CN"/>
              </w:rPr>
              <w:t xml:space="preserve"> </w:t>
            </w:r>
            <w:r w:rsidRPr="00215D3C">
              <w:rPr>
                <w:rFonts w:ascii="Arial" w:hAnsi="Arial" w:cs="Arial"/>
                <w:sz w:val="18"/>
                <w:szCs w:val="18"/>
              </w:rPr>
              <w:t>A notification is sent to the subscriber if the</w:t>
            </w:r>
            <w:r w:rsidRPr="00215D3C">
              <w:rPr>
                <w:rFonts w:ascii="Arial" w:hAnsi="Arial" w:cs="Arial"/>
                <w:sz w:val="18"/>
                <w:szCs w:val="18"/>
                <w:lang w:eastAsia="zh-CN"/>
              </w:rPr>
              <w:t xml:space="preserve"> </w:t>
            </w:r>
            <w:r w:rsidRPr="00215D3C">
              <w:rPr>
                <w:rFonts w:ascii="Arial" w:hAnsi="Arial" w:cs="Arial"/>
                <w:sz w:val="18"/>
                <w:szCs w:val="18"/>
              </w:rPr>
              <w:t>filter matches, or if there is no filter</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4916017E" w14:textId="77777777" w:rsidR="00DB6ABC" w:rsidRPr="00215D3C" w:rsidRDefault="00DB6ABC" w:rsidP="002946D5">
            <w:pPr>
              <w:jc w:val="center"/>
              <w:rPr>
                <w:rFonts w:ascii="Arial" w:hAnsi="Arial" w:cs="Arial"/>
                <w:sz w:val="18"/>
                <w:szCs w:val="18"/>
              </w:rPr>
            </w:pPr>
            <w:r w:rsidRPr="00215D3C">
              <w:rPr>
                <w:rFonts w:ascii="Arial" w:hAnsi="Arial" w:cs="Arial"/>
                <w:sz w:val="18"/>
                <w:szCs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111" w:name="_Toc44001569"/>
      <w:bookmarkStart w:id="3112" w:name="_Toc51581170"/>
      <w:bookmarkStart w:id="3113" w:name="_Toc52356433"/>
      <w:bookmarkStart w:id="3114" w:name="_Toc5522800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111"/>
      <w:bookmarkEnd w:id="3112"/>
      <w:bookmarkEnd w:id="3113"/>
      <w:bookmarkEnd w:id="3114"/>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DB6ABC" w:rsidRPr="00215D3C" w14:paraId="61D0E150" w14:textId="77777777" w:rsidTr="002946D5">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2946D5">
        <w:tc>
          <w:tcPr>
            <w:tcW w:w="1535"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595"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2946D5">
        <w:tc>
          <w:tcPr>
            <w:tcW w:w="1535"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595"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2946D5">
        <w:tc>
          <w:tcPr>
            <w:tcW w:w="1535"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595"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1663"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115" w:name="_Toc44001570"/>
      <w:bookmarkStart w:id="3116" w:name="_Toc51581171"/>
      <w:bookmarkStart w:id="3117" w:name="_Toc52356434"/>
      <w:bookmarkStart w:id="3118" w:name="_Toc5522800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115"/>
      <w:bookmarkEnd w:id="3116"/>
      <w:bookmarkEnd w:id="3117"/>
      <w:bookmarkEnd w:id="3118"/>
    </w:p>
    <w:p w14:paraId="21645D1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DB6ABC" w:rsidRPr="00215D3C" w14:paraId="1D1DC4B8" w14:textId="77777777" w:rsidTr="002946D5">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6799E594" w14:textId="77777777" w:rsidTr="002946D5">
        <w:tc>
          <w:tcPr>
            <w:tcW w:w="1536"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594" w:type="pct"/>
            <w:tcBorders>
              <w:top w:val="single" w:sz="4" w:space="0" w:color="auto"/>
              <w:left w:val="single" w:sz="4" w:space="0" w:color="auto"/>
              <w:bottom w:val="single" w:sz="4" w:space="0" w:color="auto"/>
              <w:right w:val="single" w:sz="4" w:space="0" w:color="auto"/>
            </w:tcBorders>
          </w:tcPr>
          <w:p w14:paraId="081CCBD7" w14:textId="77777777" w:rsidR="00DB6ABC" w:rsidRPr="00215D3C" w:rsidRDefault="00DB6ABC" w:rsidP="002946D5">
            <w:pPr>
              <w:keepNext/>
              <w:keepLines/>
              <w:spacing w:after="0"/>
              <w:rPr>
                <w:rFonts w:ascii="Arial" w:hAnsi="Arial"/>
                <w:sz w:val="18"/>
              </w:rPr>
            </w:pPr>
            <w:r w:rsidRPr="00215D3C">
              <w:rPr>
                <w:rFonts w:ascii="Arial" w:hAnsi="Arial"/>
                <w:sz w:val="18"/>
              </w:rPr>
              <w:t>clearUserId-Type</w:t>
            </w:r>
          </w:p>
        </w:tc>
        <w:tc>
          <w:tcPr>
            <w:tcW w:w="1663"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7"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D0C75D2" w14:textId="77777777" w:rsidTr="002946D5">
        <w:tc>
          <w:tcPr>
            <w:tcW w:w="1536"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594" w:type="pct"/>
            <w:tcBorders>
              <w:top w:val="single" w:sz="4" w:space="0" w:color="auto"/>
              <w:left w:val="single" w:sz="4" w:space="0" w:color="auto"/>
              <w:bottom w:val="single" w:sz="4" w:space="0" w:color="auto"/>
              <w:right w:val="single" w:sz="4" w:space="0" w:color="auto"/>
            </w:tcBorders>
          </w:tcPr>
          <w:p w14:paraId="007EC26B" w14:textId="77777777" w:rsidR="00DB6ABC" w:rsidRPr="00215D3C" w:rsidRDefault="00DB6ABC" w:rsidP="002946D5">
            <w:pPr>
              <w:keepNext/>
              <w:keepLines/>
              <w:spacing w:after="0"/>
              <w:rPr>
                <w:rFonts w:ascii="Arial" w:hAnsi="Arial"/>
                <w:sz w:val="18"/>
              </w:rPr>
            </w:pPr>
            <w:r w:rsidRPr="00215D3C">
              <w:rPr>
                <w:rFonts w:ascii="Arial" w:hAnsi="Arial"/>
                <w:sz w:val="18"/>
              </w:rPr>
              <w:t>clearSystemId-Type</w:t>
            </w:r>
          </w:p>
        </w:tc>
        <w:tc>
          <w:tcPr>
            <w:tcW w:w="1663"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7"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41137F37" w14:textId="77777777" w:rsidTr="002946D5">
        <w:tc>
          <w:tcPr>
            <w:tcW w:w="1536"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594"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1663"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7"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119" w:name="_Toc44001571"/>
      <w:bookmarkStart w:id="3120" w:name="_Toc51581172"/>
      <w:bookmarkStart w:id="3121" w:name="_Toc52356435"/>
      <w:bookmarkStart w:id="3122" w:name="_Toc55228005"/>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119"/>
      <w:bookmarkEnd w:id="3120"/>
      <w:bookmarkEnd w:id="3121"/>
      <w:bookmarkEnd w:id="3122"/>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5"/>
        <w:gridCol w:w="3119"/>
        <w:gridCol w:w="3253"/>
        <w:gridCol w:w="405"/>
      </w:tblGrid>
      <w:tr w:rsidR="00DB6ABC" w:rsidRPr="00215D3C" w14:paraId="3BED687B" w14:textId="77777777" w:rsidTr="002946D5">
        <w:tc>
          <w:tcPr>
            <w:tcW w:w="1536" w:type="pct"/>
            <w:tcBorders>
              <w:top w:val="single" w:sz="4" w:space="0" w:color="auto"/>
              <w:left w:val="single" w:sz="4" w:space="0" w:color="auto"/>
              <w:bottom w:val="single" w:sz="4" w:space="0" w:color="auto"/>
              <w:right w:val="single" w:sz="4" w:space="0" w:color="auto"/>
            </w:tcBorders>
            <w:shd w:val="clear" w:color="auto" w:fill="C0C0C0"/>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594" w:type="pct"/>
            <w:tcBorders>
              <w:top w:val="single" w:sz="4" w:space="0" w:color="auto"/>
              <w:left w:val="single" w:sz="4" w:space="0" w:color="auto"/>
              <w:bottom w:val="single" w:sz="4" w:space="0" w:color="auto"/>
              <w:right w:val="single" w:sz="4" w:space="0" w:color="auto"/>
            </w:tcBorders>
            <w:shd w:val="clear" w:color="auto" w:fill="C0C0C0"/>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42D74CE6" w14:textId="77777777" w:rsidTr="002946D5">
        <w:tc>
          <w:tcPr>
            <w:tcW w:w="1536"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594"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1663"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45669D41" w14:textId="77777777" w:rsidTr="002946D5">
        <w:tc>
          <w:tcPr>
            <w:tcW w:w="1536"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1594"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1663"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123" w:name="_Toc44001572"/>
      <w:bookmarkStart w:id="3124" w:name="_Toc51581173"/>
      <w:bookmarkStart w:id="3125" w:name="_Toc52356436"/>
      <w:bookmarkStart w:id="3126" w:name="_Toc55228006"/>
      <w:r>
        <w:rPr>
          <w:lang w:eastAsia="zh-CN"/>
        </w:rPr>
        <w:lastRenderedPageBreak/>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123"/>
      <w:bookmarkEnd w:id="3124"/>
      <w:bookmarkEnd w:id="3125"/>
      <w:bookmarkEnd w:id="3126"/>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DB6ABC" w:rsidRPr="00215D3C" w14:paraId="0253D2D7" w14:textId="77777777" w:rsidTr="002946D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07"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0"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07"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0"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07" w:type="pct"/>
            <w:tcBorders>
              <w:top w:val="single" w:sz="4" w:space="0" w:color="auto"/>
              <w:left w:val="single" w:sz="6" w:space="0" w:color="000000"/>
              <w:bottom w:val="single" w:sz="4" w:space="0" w:color="auto"/>
              <w:right w:val="single" w:sz="6" w:space="0" w:color="000000"/>
            </w:tcBorders>
          </w:tcPr>
          <w:p w14:paraId="6D185B9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AlarmN</w:t>
            </w:r>
            <w:r w:rsidRPr="00215D3C">
              <w:rPr>
                <w:rFonts w:ascii="Arial" w:hAnsi="Arial" w:cs="Arial"/>
                <w:sz w:val="18"/>
              </w:rPr>
              <w:t>otificationType</w:t>
            </w:r>
            <w:r>
              <w:rPr>
                <w:rFonts w:ascii="Arial" w:hAnsi="Arial" w:cs="Arial"/>
                <w:sz w:val="18"/>
              </w:rPr>
              <w:t>s</w:t>
            </w:r>
          </w:p>
        </w:tc>
        <w:tc>
          <w:tcPr>
            <w:tcW w:w="2080" w:type="pct"/>
            <w:tcBorders>
              <w:top w:val="single" w:sz="4" w:space="0" w:color="auto"/>
              <w:left w:val="single" w:sz="6" w:space="0" w:color="000000"/>
              <w:bottom w:val="single" w:sz="4" w:space="0" w:color="auto"/>
              <w:right w:val="single" w:sz="6" w:space="0" w:color="000000"/>
            </w:tcBorders>
          </w:tcPr>
          <w:p w14:paraId="5A7E25F7"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 etc.)</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07"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0"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07"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0"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607"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080"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607"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080"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607"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080"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607"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080"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607"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080"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607"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080"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607"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080"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607"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080"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607"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080"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607"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080"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607"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080"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607"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0"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607"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080"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607"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080"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607"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0"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607"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080"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127" w:name="_Toc44001573"/>
      <w:bookmarkStart w:id="3128" w:name="_Toc51581174"/>
      <w:bookmarkStart w:id="3129" w:name="_Toc52356437"/>
      <w:bookmarkStart w:id="3130" w:name="_Toc55228007"/>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127"/>
      <w:bookmarkEnd w:id="3128"/>
      <w:bookmarkEnd w:id="3129"/>
      <w:bookmarkEnd w:id="3130"/>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0"/>
        <w:gridCol w:w="4062"/>
        <w:gridCol w:w="403"/>
      </w:tblGrid>
      <w:tr w:rsidR="00DB6ABC" w:rsidRPr="00215D3C" w14:paraId="211B93BE" w14:textId="77777777" w:rsidTr="002946D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078" w:type="pct"/>
            <w:tcBorders>
              <w:top w:val="single" w:sz="4" w:space="0" w:color="auto"/>
              <w:left w:val="single" w:sz="4" w:space="0" w:color="auto"/>
              <w:bottom w:val="single" w:sz="4" w:space="0" w:color="auto"/>
              <w:right w:val="single" w:sz="4" w:space="0" w:color="auto"/>
            </w:tcBorders>
            <w:shd w:val="clear" w:color="auto" w:fill="C0C0C0"/>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8"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8"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49AC67D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AlarmN</w:t>
            </w:r>
            <w:r w:rsidRPr="00215D3C">
              <w:rPr>
                <w:rFonts w:ascii="Arial" w:hAnsi="Arial" w:cs="Arial"/>
                <w:sz w:val="18"/>
              </w:rPr>
              <w:t>otificationType</w:t>
            </w:r>
            <w:r>
              <w:rPr>
                <w:rFonts w:ascii="Arial" w:hAnsi="Arial" w:cs="Arial"/>
                <w:sz w:val="18"/>
              </w:rPr>
              <w:t>s</w:t>
            </w:r>
          </w:p>
        </w:tc>
        <w:tc>
          <w:tcPr>
            <w:tcW w:w="2078" w:type="pct"/>
            <w:tcBorders>
              <w:top w:val="single" w:sz="4" w:space="0" w:color="auto"/>
              <w:left w:val="single" w:sz="6" w:space="0" w:color="000000"/>
              <w:bottom w:val="single" w:sz="4" w:space="0" w:color="auto"/>
              <w:right w:val="single" w:sz="6" w:space="0" w:color="000000"/>
            </w:tcBorders>
          </w:tcPr>
          <w:p w14:paraId="761870A7"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 etc.)</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8"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8"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606"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078"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606"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078"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606"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078"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606"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078"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078"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606"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078"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606"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078"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606"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078"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606"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078"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606"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078"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606"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078"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131" w:name="_Toc44001574"/>
      <w:bookmarkStart w:id="3132" w:name="_Toc51581175"/>
      <w:bookmarkStart w:id="3133" w:name="_Toc52356438"/>
      <w:bookmarkStart w:id="3134" w:name="_Toc55228008"/>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131"/>
      <w:bookmarkEnd w:id="3132"/>
      <w:bookmarkEnd w:id="3133"/>
      <w:bookmarkEnd w:id="3134"/>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4947"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062"/>
        <w:gridCol w:w="3141"/>
        <w:gridCol w:w="4000"/>
        <w:gridCol w:w="468"/>
      </w:tblGrid>
      <w:tr w:rsidR="00DB6ABC" w:rsidRPr="00215D3C" w14:paraId="2D64EB15" w14:textId="77777777" w:rsidTr="002946D5">
        <w:trPr>
          <w:jc w:val="center"/>
        </w:trPr>
        <w:tc>
          <w:tcPr>
            <w:tcW w:w="1066" w:type="pct"/>
            <w:tcBorders>
              <w:top w:val="single" w:sz="4" w:space="0" w:color="auto"/>
              <w:left w:val="single" w:sz="4" w:space="0" w:color="auto"/>
              <w:bottom w:val="single" w:sz="4" w:space="0" w:color="auto"/>
              <w:right w:val="single" w:sz="4" w:space="0" w:color="auto"/>
            </w:tcBorders>
            <w:shd w:val="clear" w:color="auto" w:fill="C0C0C0"/>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4" w:type="pct"/>
            <w:tcBorders>
              <w:top w:val="single" w:sz="4" w:space="0" w:color="auto"/>
              <w:left w:val="single" w:sz="4" w:space="0" w:color="auto"/>
              <w:bottom w:val="single" w:sz="4" w:space="0" w:color="auto"/>
              <w:right w:val="single" w:sz="4" w:space="0" w:color="auto"/>
            </w:tcBorders>
            <w:shd w:val="clear" w:color="auto" w:fill="C0C0C0"/>
          </w:tcPr>
          <w:p w14:paraId="2B49AF67" w14:textId="77777777" w:rsidR="00DB6ABC" w:rsidRPr="00215D3C" w:rsidRDefault="00DB6ABC" w:rsidP="002946D5">
            <w:pPr>
              <w:pStyle w:val="TAH"/>
            </w:pPr>
            <w:r w:rsidRPr="00215D3C">
              <w:rPr>
                <w:lang w:eastAsia="zh-CN"/>
              </w:rPr>
              <w:t>Data type</w:t>
            </w:r>
          </w:p>
        </w:tc>
        <w:tc>
          <w:tcPr>
            <w:tcW w:w="2068" w:type="pct"/>
            <w:tcBorders>
              <w:top w:val="single" w:sz="4" w:space="0" w:color="auto"/>
              <w:left w:val="single" w:sz="4" w:space="0" w:color="auto"/>
              <w:bottom w:val="single" w:sz="4" w:space="0" w:color="auto"/>
              <w:right w:val="single" w:sz="4" w:space="0" w:color="auto"/>
            </w:tcBorders>
            <w:shd w:val="clear" w:color="auto" w:fill="C0C0C0"/>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tcPr>
          <w:p w14:paraId="1A2F8DF0" w14:textId="77777777" w:rsidR="00DB6ABC" w:rsidRPr="00215D3C" w:rsidRDefault="00DB6ABC" w:rsidP="002946D5">
            <w:pPr>
              <w:pStyle w:val="TAH"/>
            </w:pPr>
            <w:r w:rsidRPr="00215D3C">
              <w:t>S</w:t>
            </w:r>
          </w:p>
        </w:tc>
      </w:tr>
      <w:tr w:rsidR="00DB6ABC" w:rsidRPr="00215D3C" w14:paraId="620B7146"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24"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8"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24"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8"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24" w:type="pct"/>
            <w:tcBorders>
              <w:top w:val="single" w:sz="4" w:space="0" w:color="auto"/>
              <w:left w:val="single" w:sz="6" w:space="0" w:color="000000"/>
              <w:bottom w:val="single" w:sz="4" w:space="0" w:color="auto"/>
              <w:right w:val="single" w:sz="6" w:space="0" w:color="000000"/>
            </w:tcBorders>
          </w:tcPr>
          <w:p w14:paraId="751A187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AlarmN</w:t>
            </w:r>
            <w:r w:rsidRPr="00215D3C">
              <w:rPr>
                <w:rFonts w:ascii="Arial" w:hAnsi="Arial" w:cs="Arial"/>
                <w:sz w:val="18"/>
              </w:rPr>
              <w:t>otificationType</w:t>
            </w:r>
            <w:r>
              <w:rPr>
                <w:rFonts w:ascii="Arial" w:hAnsi="Arial" w:cs="Arial"/>
                <w:sz w:val="18"/>
              </w:rPr>
              <w:t>s</w:t>
            </w:r>
          </w:p>
        </w:tc>
        <w:tc>
          <w:tcPr>
            <w:tcW w:w="2068" w:type="pct"/>
            <w:tcBorders>
              <w:top w:val="single" w:sz="4" w:space="0" w:color="auto"/>
              <w:left w:val="single" w:sz="6" w:space="0" w:color="000000"/>
              <w:bottom w:val="single" w:sz="4" w:space="0" w:color="auto"/>
              <w:right w:val="single" w:sz="6" w:space="0" w:color="000000"/>
            </w:tcBorders>
          </w:tcPr>
          <w:p w14:paraId="0529ACF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 etc.)</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24"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8" w:type="pct"/>
            <w:tcBorders>
              <w:top w:val="single" w:sz="4" w:space="0" w:color="auto"/>
              <w:left w:val="single" w:sz="6" w:space="0" w:color="000000"/>
              <w:bottom w:val="single" w:sz="4" w:space="0" w:color="auto"/>
              <w:right w:val="single" w:sz="6" w:space="0" w:color="000000"/>
            </w:tcBorders>
          </w:tcPr>
          <w:p w14:paraId="094F706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24"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8"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624"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068"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624"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068"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624"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068"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624"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068"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624"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068"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624"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068"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2946D5">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624"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068"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135" w:name="_Toc44001575"/>
      <w:bookmarkStart w:id="3136" w:name="_Toc51581176"/>
      <w:bookmarkStart w:id="3137" w:name="_Toc52356439"/>
      <w:bookmarkStart w:id="3138" w:name="_Toc5522800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135"/>
      <w:bookmarkEnd w:id="3136"/>
      <w:bookmarkEnd w:id="3137"/>
      <w:bookmarkEnd w:id="3138"/>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DB6ABC" w:rsidRPr="00215D3C" w14:paraId="3D98B43B" w14:textId="77777777" w:rsidTr="002946D5">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5B4B5C2" w14:textId="77777777" w:rsidR="00DB6ABC" w:rsidRPr="00215D3C" w:rsidRDefault="00DB6ABC" w:rsidP="002946D5">
            <w:pPr>
              <w:pStyle w:val="TAH"/>
            </w:pPr>
            <w:r w:rsidRPr="00215D3C">
              <w:rPr>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490AF10" w14:textId="77777777" w:rsidR="00DB6ABC" w:rsidRPr="00215D3C" w:rsidRDefault="00DB6ABC" w:rsidP="002946D5">
            <w:pPr>
              <w:pStyle w:val="TAH"/>
            </w:pPr>
            <w:r w:rsidRPr="00215D3C">
              <w:t>S</w:t>
            </w:r>
          </w:p>
        </w:tc>
      </w:tr>
      <w:tr w:rsidR="00DB6ABC" w:rsidRPr="00215D3C" w14:paraId="60DD819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8FF0DD6"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30CBC5"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29D9A44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AlarmN</w:t>
            </w:r>
            <w:r w:rsidRPr="00215D3C">
              <w:rPr>
                <w:rFonts w:ascii="Arial" w:hAnsi="Arial" w:cs="Arial"/>
                <w:sz w:val="18"/>
              </w:rPr>
              <w:t>otificationType</w:t>
            </w:r>
            <w:r>
              <w:rPr>
                <w:rFonts w:ascii="Arial" w:hAnsi="Arial" w:cs="Arial"/>
                <w:sz w:val="18"/>
              </w:rPr>
              <w:t>s</w:t>
            </w:r>
          </w:p>
        </w:tc>
        <w:tc>
          <w:tcPr>
            <w:tcW w:w="2079" w:type="pct"/>
            <w:tcBorders>
              <w:top w:val="single" w:sz="4" w:space="0" w:color="auto"/>
              <w:left w:val="single" w:sz="6" w:space="0" w:color="000000"/>
              <w:bottom w:val="single" w:sz="4" w:space="0" w:color="auto"/>
              <w:right w:val="single" w:sz="6" w:space="0" w:color="000000"/>
            </w:tcBorders>
          </w:tcPr>
          <w:p w14:paraId="1D802F4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 etc.)</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A221B3F"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62ABE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94F96C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D39589"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1606" w:type="pct"/>
            <w:tcBorders>
              <w:top w:val="single" w:sz="4" w:space="0" w:color="auto"/>
              <w:left w:val="single" w:sz="6" w:space="0" w:color="000000"/>
              <w:bottom w:val="single" w:sz="4" w:space="0" w:color="auto"/>
              <w:right w:val="single" w:sz="6" w:space="0" w:color="000000"/>
            </w:tcBorders>
          </w:tcPr>
          <w:p w14:paraId="20F7FF98" w14:textId="77777777" w:rsidR="00DB6ABC" w:rsidRPr="00215D3C" w:rsidRDefault="00DB6ABC" w:rsidP="002946D5">
            <w:pPr>
              <w:pStyle w:val="TAL"/>
              <w:rPr>
                <w:rFonts w:cs="Arial"/>
                <w:szCs w:val="18"/>
                <w:lang w:eastAsia="zh-CN"/>
              </w:rPr>
            </w:pPr>
            <w:r w:rsidRPr="00215D3C">
              <w:rPr>
                <w:rFonts w:cs="Arial"/>
              </w:rPr>
              <w:t>alarmId-Type</w:t>
            </w:r>
          </w:p>
        </w:tc>
        <w:tc>
          <w:tcPr>
            <w:tcW w:w="2079"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4860A6C4"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1606" w:type="pct"/>
            <w:tcBorders>
              <w:top w:val="single" w:sz="4" w:space="0" w:color="auto"/>
              <w:left w:val="single" w:sz="6" w:space="0" w:color="000000"/>
              <w:bottom w:val="single" w:sz="4" w:space="0" w:color="auto"/>
              <w:right w:val="single" w:sz="6" w:space="0" w:color="000000"/>
            </w:tcBorders>
          </w:tcPr>
          <w:p w14:paraId="0C422098" w14:textId="77777777" w:rsidR="00DB6ABC" w:rsidRPr="00215D3C" w:rsidRDefault="00DB6ABC" w:rsidP="002946D5">
            <w:pPr>
              <w:pStyle w:val="TAL"/>
              <w:rPr>
                <w:rFonts w:cs="Arial"/>
                <w:szCs w:val="18"/>
                <w:lang w:eastAsia="zh-CN"/>
              </w:rPr>
            </w:pPr>
            <w:r w:rsidRPr="00215D3C">
              <w:t>alarmType-Type</w:t>
            </w:r>
          </w:p>
        </w:tc>
        <w:tc>
          <w:tcPr>
            <w:tcW w:w="2079"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68B64A1"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1606"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079"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1CD9D3F3"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1606"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079"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139" w:name="_Toc44001576"/>
      <w:bookmarkStart w:id="3140" w:name="_Toc51581177"/>
      <w:bookmarkStart w:id="3141" w:name="_Toc52356440"/>
      <w:bookmarkStart w:id="3142" w:name="_Toc55228010"/>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139"/>
      <w:bookmarkEnd w:id="3140"/>
      <w:bookmarkEnd w:id="3141"/>
      <w:bookmarkEnd w:id="3142"/>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4"/>
        <w:gridCol w:w="2696"/>
        <w:gridCol w:w="4342"/>
        <w:gridCol w:w="403"/>
      </w:tblGrid>
      <w:tr w:rsidR="00DB6ABC" w:rsidRPr="00215D3C" w14:paraId="6EFE0ED8" w14:textId="77777777" w:rsidTr="00027185">
        <w:trPr>
          <w:jc w:val="center"/>
        </w:trPr>
        <w:tc>
          <w:tcPr>
            <w:tcW w:w="1194" w:type="pct"/>
            <w:tcBorders>
              <w:top w:val="single" w:sz="4" w:space="0" w:color="auto"/>
              <w:left w:val="single" w:sz="4" w:space="0" w:color="auto"/>
              <w:bottom w:val="single" w:sz="4" w:space="0" w:color="auto"/>
              <w:right w:val="single" w:sz="4" w:space="0" w:color="auto"/>
            </w:tcBorders>
            <w:shd w:val="clear" w:color="auto" w:fill="C0C0C0"/>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79" w:type="pct"/>
            <w:tcBorders>
              <w:top w:val="single" w:sz="4" w:space="0" w:color="auto"/>
              <w:left w:val="single" w:sz="4" w:space="0" w:color="auto"/>
              <w:bottom w:val="single" w:sz="4" w:space="0" w:color="auto"/>
              <w:right w:val="single" w:sz="4" w:space="0" w:color="auto"/>
            </w:tcBorders>
            <w:shd w:val="clear" w:color="auto" w:fill="C0C0C0"/>
          </w:tcPr>
          <w:p w14:paraId="559F6856" w14:textId="77777777" w:rsidR="00DB6ABC" w:rsidRPr="00215D3C" w:rsidRDefault="00DB6ABC" w:rsidP="002946D5">
            <w:pPr>
              <w:pStyle w:val="TAH"/>
            </w:pPr>
            <w:r w:rsidRPr="00215D3C">
              <w:rPr>
                <w:lang w:eastAsia="zh-CN"/>
              </w:rPr>
              <w:t>Data type</w:t>
            </w:r>
          </w:p>
        </w:tc>
        <w:tc>
          <w:tcPr>
            <w:tcW w:w="2221" w:type="pct"/>
            <w:tcBorders>
              <w:top w:val="single" w:sz="4" w:space="0" w:color="auto"/>
              <w:left w:val="single" w:sz="4" w:space="0" w:color="auto"/>
              <w:bottom w:val="single" w:sz="4" w:space="0" w:color="auto"/>
              <w:right w:val="single" w:sz="4" w:space="0" w:color="auto"/>
            </w:tcBorders>
            <w:shd w:val="clear" w:color="auto" w:fill="C0C0C0"/>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47AA6553" w14:textId="77777777" w:rsidR="00DB6ABC" w:rsidRPr="00215D3C" w:rsidRDefault="00DB6ABC" w:rsidP="002946D5">
            <w:pPr>
              <w:pStyle w:val="TAH"/>
            </w:pPr>
            <w:r w:rsidRPr="00215D3C">
              <w:t>S</w:t>
            </w:r>
          </w:p>
        </w:tc>
      </w:tr>
      <w:tr w:rsidR="00DB6ABC" w:rsidRPr="00215D3C" w14:paraId="2E9B6C90"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79"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221"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79"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221"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79" w:type="pct"/>
            <w:tcBorders>
              <w:top w:val="single" w:sz="4" w:space="0" w:color="auto"/>
              <w:left w:val="single" w:sz="6" w:space="0" w:color="000000"/>
              <w:bottom w:val="single" w:sz="4" w:space="0" w:color="auto"/>
              <w:right w:val="single" w:sz="6" w:space="0" w:color="000000"/>
            </w:tcBorders>
          </w:tcPr>
          <w:p w14:paraId="179EA8B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AlarmN</w:t>
            </w:r>
            <w:r w:rsidRPr="00215D3C">
              <w:rPr>
                <w:rFonts w:ascii="Arial" w:hAnsi="Arial" w:cs="Arial"/>
                <w:sz w:val="18"/>
              </w:rPr>
              <w:t>otificationType</w:t>
            </w:r>
            <w:r>
              <w:rPr>
                <w:rFonts w:ascii="Arial" w:hAnsi="Arial" w:cs="Arial"/>
                <w:sz w:val="18"/>
              </w:rPr>
              <w:t>s</w:t>
            </w:r>
          </w:p>
        </w:tc>
        <w:tc>
          <w:tcPr>
            <w:tcW w:w="2221" w:type="pct"/>
            <w:tcBorders>
              <w:top w:val="single" w:sz="4" w:space="0" w:color="auto"/>
              <w:left w:val="single" w:sz="6" w:space="0" w:color="000000"/>
              <w:bottom w:val="single" w:sz="4" w:space="0" w:color="auto"/>
              <w:right w:val="single" w:sz="6" w:space="0" w:color="000000"/>
            </w:tcBorders>
          </w:tcPr>
          <w:p w14:paraId="3CBBD1E5"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 etc.)</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79"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221" w:type="pct"/>
            <w:tcBorders>
              <w:top w:val="single" w:sz="4" w:space="0" w:color="auto"/>
              <w:left w:val="single" w:sz="6" w:space="0" w:color="000000"/>
              <w:bottom w:val="single" w:sz="4" w:space="0" w:color="auto"/>
              <w:right w:val="single" w:sz="6" w:space="0" w:color="000000"/>
            </w:tcBorders>
          </w:tcPr>
          <w:p w14:paraId="4F769EA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79"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221"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79"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221"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79"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221"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79"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221"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798F8A60"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79"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221"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79"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221"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77777777" w:rsidR="00DB6ABC" w:rsidRPr="00215D3C" w:rsidRDefault="00DB6ABC" w:rsidP="002946D5">
            <w:pPr>
              <w:pStyle w:val="TAL"/>
              <w:jc w:val="center"/>
              <w:rPr>
                <w:szCs w:val="18"/>
                <w:lang w:eastAsia="zh-CN"/>
              </w:rPr>
            </w:pPr>
            <w:r>
              <w:rPr>
                <w:szCs w:val="18"/>
                <w:lang w:eastAsia="zh-CN"/>
              </w:rPr>
              <w:t>M</w:t>
            </w:r>
          </w:p>
        </w:tc>
      </w:tr>
      <w:tr w:rsidR="00DB6ABC" w:rsidRPr="00215D3C" w14:paraId="597E6D11"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79"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221"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79"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221"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79"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221"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79"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221"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79"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221"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79"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221"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79"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79"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221"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79"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221"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79"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79"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221"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027185">
        <w:trPr>
          <w:jc w:val="center"/>
        </w:trPr>
        <w:tc>
          <w:tcPr>
            <w:tcW w:w="1194"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79"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77777777" w:rsidR="00DB6ABC" w:rsidRPr="00215D3C" w:rsidRDefault="00DB6ABC" w:rsidP="002946D5">
            <w:pPr>
              <w:pStyle w:val="TAL"/>
              <w:jc w:val="center"/>
              <w:rPr>
                <w:szCs w:val="18"/>
                <w:lang w:eastAsia="zh-CN"/>
              </w:rPr>
            </w:pPr>
            <w:r w:rsidRPr="00215D3C">
              <w:rPr>
                <w:szCs w:val="18"/>
                <w:lang w:eastAsia="zh-CN"/>
              </w:rPr>
              <w:t>M</w:t>
            </w:r>
          </w:p>
        </w:tc>
      </w:tr>
    </w:tbl>
    <w:p w14:paraId="6DD6AC8A" w14:textId="77777777" w:rsidR="00DB6ABC" w:rsidRDefault="00DB6ABC" w:rsidP="00DB6ABC"/>
    <w:p w14:paraId="5FA62C0F" w14:textId="77777777" w:rsidR="00DB6ABC" w:rsidRPr="00215D3C" w:rsidRDefault="00DB6ABC" w:rsidP="00DB6ABC">
      <w:pPr>
        <w:pStyle w:val="Heading6"/>
      </w:pPr>
      <w:bookmarkStart w:id="3143" w:name="_Toc44001577"/>
      <w:bookmarkStart w:id="3144" w:name="_Toc51581178"/>
      <w:bookmarkStart w:id="3145" w:name="_Toc52356441"/>
      <w:bookmarkStart w:id="3146" w:name="_Toc55228011"/>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143"/>
      <w:bookmarkEnd w:id="3144"/>
      <w:bookmarkEnd w:id="3145"/>
      <w:bookmarkEnd w:id="3146"/>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334"/>
        <w:gridCol w:w="2696"/>
        <w:gridCol w:w="4342"/>
        <w:gridCol w:w="403"/>
      </w:tblGrid>
      <w:tr w:rsidR="00DB6ABC" w:rsidRPr="00215D3C" w14:paraId="2BCAD403" w14:textId="77777777" w:rsidTr="002946D5">
        <w:trPr>
          <w:jc w:val="center"/>
        </w:trPr>
        <w:tc>
          <w:tcPr>
            <w:tcW w:w="1194" w:type="pct"/>
            <w:tcBorders>
              <w:top w:val="single" w:sz="4" w:space="0" w:color="auto"/>
              <w:left w:val="single" w:sz="4" w:space="0" w:color="auto"/>
              <w:bottom w:val="single" w:sz="4" w:space="0" w:color="auto"/>
              <w:right w:val="single" w:sz="4" w:space="0" w:color="auto"/>
            </w:tcBorders>
            <w:shd w:val="clear" w:color="auto" w:fill="C0C0C0"/>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79" w:type="pct"/>
            <w:tcBorders>
              <w:top w:val="single" w:sz="4" w:space="0" w:color="auto"/>
              <w:left w:val="single" w:sz="4" w:space="0" w:color="auto"/>
              <w:bottom w:val="single" w:sz="4" w:space="0" w:color="auto"/>
              <w:right w:val="single" w:sz="4" w:space="0" w:color="auto"/>
            </w:tcBorders>
            <w:shd w:val="clear" w:color="auto" w:fill="C0C0C0"/>
          </w:tcPr>
          <w:p w14:paraId="1AC947BA" w14:textId="77777777" w:rsidR="00DB6ABC" w:rsidRPr="00215D3C" w:rsidRDefault="00DB6ABC" w:rsidP="002946D5">
            <w:pPr>
              <w:pStyle w:val="TAH"/>
            </w:pPr>
            <w:r w:rsidRPr="00215D3C">
              <w:rPr>
                <w:lang w:eastAsia="zh-CN"/>
              </w:rPr>
              <w:t>Data type</w:t>
            </w:r>
          </w:p>
        </w:tc>
        <w:tc>
          <w:tcPr>
            <w:tcW w:w="2221" w:type="pct"/>
            <w:tcBorders>
              <w:top w:val="single" w:sz="4" w:space="0" w:color="auto"/>
              <w:left w:val="single" w:sz="4" w:space="0" w:color="auto"/>
              <w:bottom w:val="single" w:sz="4" w:space="0" w:color="auto"/>
              <w:right w:val="single" w:sz="4" w:space="0" w:color="auto"/>
            </w:tcBorders>
            <w:shd w:val="clear" w:color="auto" w:fill="C0C0C0"/>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1C2E0036" w14:textId="77777777" w:rsidR="00DB6ABC" w:rsidRPr="00215D3C" w:rsidRDefault="00DB6ABC" w:rsidP="002946D5">
            <w:pPr>
              <w:pStyle w:val="TAH"/>
            </w:pPr>
            <w:r w:rsidRPr="00215D3C">
              <w:t>S</w:t>
            </w:r>
          </w:p>
        </w:tc>
      </w:tr>
      <w:tr w:rsidR="00DB6ABC" w:rsidRPr="00215D3C" w14:paraId="1F18B418"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79"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21"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79"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21"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79" w:type="pct"/>
            <w:tcBorders>
              <w:top w:val="single" w:sz="4" w:space="0" w:color="auto"/>
              <w:left w:val="single" w:sz="6" w:space="0" w:color="000000"/>
              <w:bottom w:val="single" w:sz="4" w:space="0" w:color="auto"/>
              <w:right w:val="single" w:sz="6" w:space="0" w:color="000000"/>
            </w:tcBorders>
          </w:tcPr>
          <w:p w14:paraId="37A19CAA" w14:textId="77777777" w:rsidR="00DB6ABC" w:rsidRPr="00215D3C" w:rsidRDefault="00DB6ABC" w:rsidP="00027185">
            <w:pPr>
              <w:pStyle w:val="TAL"/>
              <w:rPr>
                <w:rFonts w:cs="Arial"/>
                <w:lang w:eastAsia="zh-CN"/>
              </w:rPr>
            </w:pPr>
            <w:r>
              <w:rPr>
                <w:rFonts w:cs="Arial"/>
              </w:rPr>
              <w:t>AlarmN</w:t>
            </w:r>
            <w:r w:rsidRPr="00215D3C">
              <w:rPr>
                <w:rFonts w:cs="Arial"/>
              </w:rPr>
              <w:t>otificationType</w:t>
            </w:r>
            <w:r>
              <w:rPr>
                <w:rFonts w:cs="Arial"/>
              </w:rPr>
              <w:t>s</w:t>
            </w:r>
          </w:p>
        </w:tc>
        <w:tc>
          <w:tcPr>
            <w:tcW w:w="2221" w:type="pct"/>
            <w:tcBorders>
              <w:top w:val="single" w:sz="4" w:space="0" w:color="auto"/>
              <w:left w:val="single" w:sz="6" w:space="0" w:color="000000"/>
              <w:bottom w:val="single" w:sz="4" w:space="0" w:color="auto"/>
              <w:right w:val="single" w:sz="6" w:space="0" w:color="000000"/>
            </w:tcBorders>
          </w:tcPr>
          <w:p w14:paraId="4E0408BD" w14:textId="77777777" w:rsidR="00DB6ABC" w:rsidRPr="00215D3C" w:rsidRDefault="00DB6ABC" w:rsidP="00027185">
            <w:pPr>
              <w:pStyle w:val="TAL"/>
              <w:rPr>
                <w:rFonts w:cs="Arial"/>
              </w:rPr>
            </w:pPr>
            <w:r w:rsidRPr="00215D3C">
              <w:rPr>
                <w:rFonts w:cs="Arial"/>
                <w:lang w:eastAsia="zh-CN"/>
              </w:rPr>
              <w:t>Notification type (notifyNewAlarm, etc.)</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79"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21" w:type="pct"/>
            <w:tcBorders>
              <w:top w:val="single" w:sz="4" w:space="0" w:color="auto"/>
              <w:left w:val="single" w:sz="6" w:space="0" w:color="000000"/>
              <w:bottom w:val="single" w:sz="4" w:space="0" w:color="auto"/>
              <w:right w:val="single" w:sz="6" w:space="0" w:color="000000"/>
            </w:tcBorders>
          </w:tcPr>
          <w:p w14:paraId="1A7DD43D" w14:textId="77777777" w:rsidR="00DB6ABC" w:rsidRPr="00215D3C" w:rsidRDefault="00DB6ABC" w:rsidP="00027185">
            <w:pPr>
              <w:pStyle w:val="TAL"/>
              <w:rPr>
                <w:rFonts w:cs="Arial"/>
              </w:rPr>
            </w:pPr>
            <w:r w:rsidRPr="00215D3C">
              <w:rPr>
                <w:rFonts w:cs="Arial"/>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79"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21"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79"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21"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79"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21"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79"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21"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77777777" w:rsidR="00DB6ABC" w:rsidRPr="00215D3C" w:rsidRDefault="00DB6ABC" w:rsidP="00027185">
            <w:pPr>
              <w:pStyle w:val="TAC"/>
              <w:rPr>
                <w:lang w:eastAsia="zh-CN"/>
              </w:rPr>
            </w:pPr>
            <w:r w:rsidRPr="00215D3C">
              <w:rPr>
                <w:lang w:eastAsia="zh-CN"/>
              </w:rPr>
              <w:t>M</w:t>
            </w:r>
          </w:p>
        </w:tc>
      </w:tr>
      <w:tr w:rsidR="00DB6ABC" w:rsidRPr="00215D3C" w14:paraId="30423581"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79"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21"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77777777" w:rsidR="00DB6ABC" w:rsidRPr="00215D3C" w:rsidRDefault="00DB6ABC" w:rsidP="00027185">
            <w:pPr>
              <w:pStyle w:val="TAC"/>
              <w:rPr>
                <w:lang w:eastAsia="zh-CN"/>
              </w:rPr>
            </w:pPr>
            <w:r>
              <w:rPr>
                <w:lang w:eastAsia="zh-CN"/>
              </w:rPr>
              <w:t>M</w:t>
            </w:r>
          </w:p>
        </w:tc>
      </w:tr>
      <w:tr w:rsidR="00DB6ABC" w:rsidRPr="00215D3C" w14:paraId="117E717B"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79"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21"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79"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21"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79"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79"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21"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79"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21"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79"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21"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79"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21"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2946D5">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79"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21"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7777777" w:rsidR="00DB6ABC" w:rsidRPr="00215D3C" w:rsidRDefault="00DB6ABC" w:rsidP="00027185">
            <w:pPr>
              <w:pStyle w:val="TAC"/>
              <w:rPr>
                <w:lang w:eastAsia="zh-CN"/>
              </w:rPr>
            </w:pPr>
            <w:r w:rsidRPr="00215D3C">
              <w:rPr>
                <w:lang w:eastAsia="zh-CN"/>
              </w:rPr>
              <w:t>M</w:t>
            </w:r>
          </w:p>
        </w:tc>
      </w:tr>
    </w:tbl>
    <w:p w14:paraId="1AC33281" w14:textId="77777777" w:rsidR="00DB6ABC" w:rsidRDefault="00DB6ABC" w:rsidP="00DB6ABC"/>
    <w:p w14:paraId="4D7547C5" w14:textId="77777777" w:rsidR="00DB6ABC" w:rsidRPr="00215D3C" w:rsidRDefault="00DB6ABC" w:rsidP="00DB6ABC">
      <w:pPr>
        <w:pStyle w:val="Heading6"/>
      </w:pPr>
      <w:bookmarkStart w:id="3147" w:name="_Toc44001578"/>
      <w:bookmarkStart w:id="3148" w:name="_Toc51581179"/>
      <w:bookmarkStart w:id="3149" w:name="_Toc52356442"/>
      <w:bookmarkStart w:id="3150" w:name="_Toc5522801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147"/>
      <w:bookmarkEnd w:id="3148"/>
      <w:bookmarkEnd w:id="3149"/>
      <w:bookmarkEnd w:id="3150"/>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DB6ABC" w:rsidRPr="00215D3C" w14:paraId="718D4EEA" w14:textId="77777777" w:rsidTr="002946D5">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29C1C94B" w14:textId="77777777" w:rsidR="00DB6ABC" w:rsidRPr="00215D3C" w:rsidRDefault="00DB6ABC" w:rsidP="002946D5">
            <w:pPr>
              <w:pStyle w:val="TAH"/>
            </w:pPr>
            <w:r w:rsidRPr="00215D3C">
              <w:rPr>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543432CA" w14:textId="77777777" w:rsidR="00DB6ABC" w:rsidRPr="00215D3C" w:rsidRDefault="00DB6ABC" w:rsidP="002946D5">
            <w:pPr>
              <w:pStyle w:val="TAH"/>
            </w:pPr>
            <w:r w:rsidRPr="00215D3C">
              <w:t>S</w:t>
            </w:r>
          </w:p>
        </w:tc>
      </w:tr>
      <w:tr w:rsidR="00DB6ABC" w:rsidRPr="00215D3C" w14:paraId="01A11826"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60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07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606" w:type="pct"/>
            <w:tcBorders>
              <w:top w:val="single" w:sz="4" w:space="0" w:color="auto"/>
              <w:left w:val="single" w:sz="6" w:space="0" w:color="000000"/>
              <w:bottom w:val="single" w:sz="4" w:space="0" w:color="auto"/>
              <w:right w:val="single" w:sz="6" w:space="0" w:color="000000"/>
            </w:tcBorders>
          </w:tcPr>
          <w:p w14:paraId="604616D2" w14:textId="77777777" w:rsidR="00DB6ABC" w:rsidRPr="00215D3C" w:rsidRDefault="00DB6ABC" w:rsidP="00027185">
            <w:pPr>
              <w:pStyle w:val="TAL"/>
              <w:rPr>
                <w:rFonts w:cs="Arial"/>
                <w:lang w:eastAsia="zh-CN"/>
              </w:rPr>
            </w:pPr>
            <w:r>
              <w:rPr>
                <w:rFonts w:cs="Arial"/>
              </w:rPr>
              <w:t>AlarmN</w:t>
            </w:r>
            <w:r w:rsidRPr="00215D3C">
              <w:rPr>
                <w:rFonts w:cs="Arial"/>
              </w:rPr>
              <w:t>otificationType</w:t>
            </w:r>
            <w:r>
              <w:rPr>
                <w:rFonts w:cs="Arial"/>
              </w:rPr>
              <w:t>s</w:t>
            </w:r>
          </w:p>
        </w:tc>
        <w:tc>
          <w:tcPr>
            <w:tcW w:w="2079" w:type="pct"/>
            <w:tcBorders>
              <w:top w:val="single" w:sz="4" w:space="0" w:color="auto"/>
              <w:left w:val="single" w:sz="6" w:space="0" w:color="000000"/>
              <w:bottom w:val="single" w:sz="4" w:space="0" w:color="auto"/>
              <w:right w:val="single" w:sz="6" w:space="0" w:color="000000"/>
            </w:tcBorders>
          </w:tcPr>
          <w:p w14:paraId="7BE6637E" w14:textId="77777777" w:rsidR="00DB6ABC" w:rsidRPr="00215D3C" w:rsidRDefault="00DB6ABC" w:rsidP="00027185">
            <w:pPr>
              <w:pStyle w:val="TAL"/>
              <w:rPr>
                <w:rFonts w:cs="Arial"/>
              </w:rPr>
            </w:pPr>
            <w:r w:rsidRPr="00215D3C">
              <w:rPr>
                <w:rFonts w:cs="Arial"/>
                <w:lang w:eastAsia="zh-CN"/>
              </w:rPr>
              <w:t>Notification type (notifyNewAlarm, etc.)</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60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079" w:type="pct"/>
            <w:tcBorders>
              <w:top w:val="single" w:sz="4" w:space="0" w:color="auto"/>
              <w:left w:val="single" w:sz="6" w:space="0" w:color="000000"/>
              <w:bottom w:val="single" w:sz="4" w:space="0" w:color="auto"/>
              <w:right w:val="single" w:sz="6" w:space="0" w:color="000000"/>
            </w:tcBorders>
          </w:tcPr>
          <w:p w14:paraId="2A6AE356" w14:textId="77777777" w:rsidR="00DB6ABC" w:rsidRPr="00215D3C" w:rsidRDefault="00DB6ABC" w:rsidP="00027185">
            <w:pPr>
              <w:pStyle w:val="TAL"/>
              <w:rPr>
                <w:rFonts w:cs="Arial"/>
              </w:rPr>
            </w:pPr>
            <w:r w:rsidRPr="00215D3C">
              <w:rPr>
                <w:rFonts w:cs="Arial"/>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60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07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60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07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60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07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151" w:name="_Toc44001579"/>
      <w:bookmarkStart w:id="3152" w:name="_Toc51581180"/>
      <w:bookmarkStart w:id="3153" w:name="_Toc52356443"/>
      <w:bookmarkStart w:id="3154" w:name="_Toc55228013"/>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151"/>
      <w:bookmarkEnd w:id="3152"/>
      <w:bookmarkEnd w:id="3153"/>
      <w:bookmarkEnd w:id="3154"/>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70"/>
        <w:gridCol w:w="3142"/>
        <w:gridCol w:w="4066"/>
        <w:gridCol w:w="397"/>
      </w:tblGrid>
      <w:tr w:rsidR="00DB6ABC" w:rsidRPr="00215D3C" w14:paraId="55CBD491" w14:textId="77777777" w:rsidTr="002946D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tcPr>
          <w:p w14:paraId="5B65B487" w14:textId="77777777" w:rsidR="00DB6ABC" w:rsidRPr="00215D3C" w:rsidRDefault="00DB6ABC" w:rsidP="002946D5">
            <w:pPr>
              <w:keepNext/>
              <w:keepLines/>
              <w:spacing w:after="0"/>
              <w:jc w:val="center"/>
              <w:rPr>
                <w:rFonts w:ascii="Arial" w:hAnsi="Arial"/>
                <w:b/>
                <w:sz w:val="18"/>
              </w:rPr>
            </w:pPr>
            <w:bookmarkStart w:id="3155"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7" w:type="pct"/>
            <w:tcBorders>
              <w:top w:val="single" w:sz="4" w:space="0" w:color="auto"/>
              <w:left w:val="single" w:sz="4" w:space="0" w:color="auto"/>
              <w:bottom w:val="single" w:sz="4" w:space="0" w:color="auto"/>
              <w:right w:val="single" w:sz="4" w:space="0" w:color="auto"/>
            </w:tcBorders>
            <w:shd w:val="clear" w:color="auto" w:fill="C0C0C0"/>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156" w:name="_Hlk39767260"/>
            <w:r w:rsidRPr="00215D3C">
              <w:rPr>
                <w:lang w:eastAsia="zh-CN"/>
              </w:rPr>
              <w:t>href</w:t>
            </w:r>
          </w:p>
        </w:tc>
        <w:tc>
          <w:tcPr>
            <w:tcW w:w="1607"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080"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607"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080"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607" w:type="pct"/>
            <w:tcBorders>
              <w:top w:val="single" w:sz="4" w:space="0" w:color="auto"/>
              <w:left w:val="single" w:sz="6" w:space="0" w:color="000000"/>
              <w:bottom w:val="single" w:sz="4" w:space="0" w:color="auto"/>
              <w:right w:val="single" w:sz="6" w:space="0" w:color="000000"/>
            </w:tcBorders>
          </w:tcPr>
          <w:p w14:paraId="1BCF9CD7" w14:textId="77777777" w:rsidR="00DB6ABC" w:rsidRPr="00215D3C" w:rsidRDefault="00DB6ABC" w:rsidP="00027185">
            <w:pPr>
              <w:pStyle w:val="TAL"/>
              <w:rPr>
                <w:rFonts w:cs="Arial"/>
                <w:lang w:eastAsia="zh-CN"/>
              </w:rPr>
            </w:pPr>
            <w:r>
              <w:rPr>
                <w:rFonts w:cs="Arial"/>
              </w:rPr>
              <w:t>AlarmN</w:t>
            </w:r>
            <w:r w:rsidRPr="00215D3C">
              <w:rPr>
                <w:rFonts w:cs="Arial"/>
              </w:rPr>
              <w:t>otificationType</w:t>
            </w:r>
            <w:r>
              <w:rPr>
                <w:rFonts w:cs="Arial"/>
              </w:rPr>
              <w:t>s</w:t>
            </w:r>
          </w:p>
        </w:tc>
        <w:tc>
          <w:tcPr>
            <w:tcW w:w="2080" w:type="pct"/>
            <w:tcBorders>
              <w:top w:val="single" w:sz="4" w:space="0" w:color="auto"/>
              <w:left w:val="single" w:sz="6" w:space="0" w:color="000000"/>
              <w:bottom w:val="single" w:sz="4" w:space="0" w:color="auto"/>
              <w:right w:val="single" w:sz="6" w:space="0" w:color="000000"/>
            </w:tcBorders>
          </w:tcPr>
          <w:p w14:paraId="06C0AF7D" w14:textId="77777777" w:rsidR="00DB6ABC" w:rsidRPr="00215D3C" w:rsidRDefault="00DB6ABC" w:rsidP="00027185">
            <w:pPr>
              <w:pStyle w:val="TAL"/>
              <w:rPr>
                <w:rFonts w:cs="Arial"/>
              </w:rPr>
            </w:pPr>
            <w:r w:rsidRPr="00215D3C">
              <w:rPr>
                <w:rFonts w:cs="Arial"/>
                <w:lang w:eastAsia="zh-CN"/>
              </w:rPr>
              <w:t>Notification type (notifyNewAlarm, etc.)</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607"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080" w:type="pct"/>
            <w:tcBorders>
              <w:top w:val="single" w:sz="4" w:space="0" w:color="auto"/>
              <w:left w:val="single" w:sz="6" w:space="0" w:color="000000"/>
              <w:bottom w:val="single" w:sz="4" w:space="0" w:color="auto"/>
              <w:right w:val="single" w:sz="6" w:space="0" w:color="000000"/>
            </w:tcBorders>
          </w:tcPr>
          <w:p w14:paraId="20AD1541" w14:textId="77777777" w:rsidR="00DB6ABC" w:rsidRPr="00215D3C" w:rsidRDefault="00DB6ABC" w:rsidP="00027185">
            <w:pPr>
              <w:pStyle w:val="TAL"/>
              <w:rPr>
                <w:rFonts w:cs="Arial"/>
              </w:rPr>
            </w:pPr>
            <w:r w:rsidRPr="00215D3C">
              <w:rPr>
                <w:rFonts w:cs="Arial"/>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607"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080"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156"/>
      <w:tr w:rsidR="00DB6ABC" w:rsidRPr="00215D3C" w14:paraId="076AF8F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607"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080"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607"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080"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607"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080"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607"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080"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607"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080"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607"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080"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2946D5">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607"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080"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157" w:name="_Toc44001580"/>
      <w:bookmarkStart w:id="3158" w:name="_Toc51581181"/>
      <w:bookmarkStart w:id="3159" w:name="_Toc52356444"/>
      <w:bookmarkStart w:id="3160" w:name="_Toc5522801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157"/>
      <w:bookmarkEnd w:id="3158"/>
      <w:bookmarkEnd w:id="3159"/>
      <w:bookmarkEnd w:id="3160"/>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DB6ABC" w:rsidRPr="00215D3C" w14:paraId="2C39A17D" w14:textId="77777777" w:rsidTr="002946D5">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6CFCD0D3" w14:textId="77777777" w:rsidR="00DB6ABC" w:rsidRPr="00215D3C" w:rsidRDefault="00DB6ABC" w:rsidP="002946D5">
            <w:pPr>
              <w:pStyle w:val="TAH"/>
            </w:pPr>
            <w:r w:rsidRPr="00215D3C">
              <w:rPr>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21CF6ED" w14:textId="77777777" w:rsidR="00DB6ABC" w:rsidRPr="00215D3C" w:rsidRDefault="00DB6ABC" w:rsidP="002946D5">
            <w:pPr>
              <w:pStyle w:val="TAH"/>
            </w:pPr>
            <w:r w:rsidRPr="00215D3C">
              <w:t>S</w:t>
            </w:r>
          </w:p>
        </w:tc>
      </w:tr>
      <w:tr w:rsidR="00DB6ABC" w:rsidRPr="00215D3C" w14:paraId="01751E8C"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606"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07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606" w:type="pct"/>
            <w:tcBorders>
              <w:top w:val="single" w:sz="4" w:space="0" w:color="auto"/>
              <w:left w:val="single" w:sz="6" w:space="0" w:color="000000"/>
              <w:bottom w:val="single" w:sz="4" w:space="0" w:color="auto"/>
              <w:right w:val="single" w:sz="6" w:space="0" w:color="000000"/>
            </w:tcBorders>
          </w:tcPr>
          <w:p w14:paraId="642D0F4A" w14:textId="77777777" w:rsidR="00DB6ABC" w:rsidRPr="00215D3C" w:rsidRDefault="00DB6ABC" w:rsidP="00027185">
            <w:pPr>
              <w:pStyle w:val="TAL"/>
              <w:rPr>
                <w:rFonts w:cs="Arial"/>
                <w:lang w:eastAsia="zh-CN"/>
              </w:rPr>
            </w:pPr>
            <w:r>
              <w:rPr>
                <w:rFonts w:cs="Arial"/>
              </w:rPr>
              <w:t>AlarmN</w:t>
            </w:r>
            <w:r w:rsidRPr="00215D3C">
              <w:rPr>
                <w:rFonts w:cs="Arial"/>
              </w:rPr>
              <w:t>otificationType</w:t>
            </w:r>
            <w:r>
              <w:rPr>
                <w:rFonts w:cs="Arial"/>
              </w:rPr>
              <w:t>s</w:t>
            </w:r>
          </w:p>
        </w:tc>
        <w:tc>
          <w:tcPr>
            <w:tcW w:w="2079" w:type="pct"/>
            <w:tcBorders>
              <w:top w:val="single" w:sz="4" w:space="0" w:color="auto"/>
              <w:left w:val="single" w:sz="6" w:space="0" w:color="000000"/>
              <w:bottom w:val="single" w:sz="4" w:space="0" w:color="auto"/>
              <w:right w:val="single" w:sz="6" w:space="0" w:color="000000"/>
            </w:tcBorders>
          </w:tcPr>
          <w:p w14:paraId="2FB082AB" w14:textId="77777777" w:rsidR="00DB6ABC" w:rsidRPr="00215D3C" w:rsidRDefault="00DB6ABC" w:rsidP="00027185">
            <w:pPr>
              <w:pStyle w:val="TAL"/>
              <w:rPr>
                <w:rFonts w:cs="Arial"/>
              </w:rPr>
            </w:pPr>
            <w:r w:rsidRPr="00215D3C">
              <w:rPr>
                <w:rFonts w:cs="Arial"/>
                <w:lang w:eastAsia="zh-CN"/>
              </w:rPr>
              <w:t>Notification type (notifyNewAlarm, etc.)</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606"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079" w:type="pct"/>
            <w:tcBorders>
              <w:top w:val="single" w:sz="4" w:space="0" w:color="auto"/>
              <w:left w:val="single" w:sz="6" w:space="0" w:color="000000"/>
              <w:bottom w:val="single" w:sz="4" w:space="0" w:color="auto"/>
              <w:right w:val="single" w:sz="6" w:space="0" w:color="000000"/>
            </w:tcBorders>
          </w:tcPr>
          <w:p w14:paraId="1A9EF382" w14:textId="77777777" w:rsidR="00DB6ABC" w:rsidRPr="00215D3C" w:rsidRDefault="00DB6ABC" w:rsidP="00027185">
            <w:pPr>
              <w:pStyle w:val="TAL"/>
              <w:rPr>
                <w:rFonts w:cs="Arial"/>
              </w:rPr>
            </w:pPr>
            <w:r w:rsidRPr="00215D3C">
              <w:rPr>
                <w:rFonts w:cs="Arial"/>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606"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07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606"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07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606"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07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606"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07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606"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07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606"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07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161" w:name="_Toc44001581"/>
      <w:bookmarkStart w:id="3162" w:name="_Toc51581182"/>
      <w:bookmarkStart w:id="3163" w:name="_Toc52356445"/>
      <w:bookmarkStart w:id="3164" w:name="_Toc5522801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161"/>
      <w:bookmarkEnd w:id="3162"/>
      <w:bookmarkEnd w:id="3163"/>
      <w:bookmarkEnd w:id="3164"/>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168"/>
        <w:gridCol w:w="3140"/>
        <w:gridCol w:w="4064"/>
        <w:gridCol w:w="403"/>
      </w:tblGrid>
      <w:tr w:rsidR="00DB6ABC" w:rsidRPr="00215D3C" w14:paraId="28C7EB78" w14:textId="77777777" w:rsidTr="002946D5">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C0C0C0"/>
          </w:tcPr>
          <w:p w14:paraId="0AC07C76" w14:textId="77777777" w:rsidR="00DB6ABC" w:rsidRPr="00215D3C" w:rsidRDefault="00DB6ABC" w:rsidP="002946D5">
            <w:pPr>
              <w:pStyle w:val="TAH"/>
            </w:pPr>
            <w:r w:rsidRPr="00215D3C">
              <w:rPr>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C0C0C0"/>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0800FBC8" w14:textId="77777777" w:rsidR="00DB6ABC" w:rsidRPr="00215D3C" w:rsidRDefault="00DB6ABC" w:rsidP="002946D5">
            <w:pPr>
              <w:pStyle w:val="TAH"/>
            </w:pPr>
            <w:r w:rsidRPr="00215D3C">
              <w:t>S</w:t>
            </w:r>
          </w:p>
        </w:tc>
      </w:tr>
      <w:tr w:rsidR="00DB6ABC" w:rsidRPr="00215D3C" w14:paraId="1D8584D4"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0DAAB10E"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AlarmN</w:t>
            </w:r>
            <w:r w:rsidRPr="00215D3C">
              <w:rPr>
                <w:rFonts w:ascii="Arial" w:hAnsi="Arial" w:cs="Arial"/>
                <w:sz w:val="18"/>
              </w:rPr>
              <w:t>otificationType</w:t>
            </w:r>
            <w:r>
              <w:rPr>
                <w:rFonts w:ascii="Arial" w:hAnsi="Arial" w:cs="Arial"/>
                <w:sz w:val="18"/>
              </w:rPr>
              <w:t>s</w:t>
            </w:r>
          </w:p>
        </w:tc>
        <w:tc>
          <w:tcPr>
            <w:tcW w:w="2079" w:type="pct"/>
            <w:tcBorders>
              <w:top w:val="single" w:sz="4" w:space="0" w:color="auto"/>
              <w:left w:val="single" w:sz="6" w:space="0" w:color="000000"/>
              <w:bottom w:val="single" w:sz="4" w:space="0" w:color="auto"/>
              <w:right w:val="single" w:sz="6" w:space="0" w:color="000000"/>
            </w:tcBorders>
          </w:tcPr>
          <w:p w14:paraId="68570F9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 etc.)</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3F839CC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2946D5">
        <w:trPr>
          <w:jc w:val="center"/>
        </w:trPr>
        <w:tc>
          <w:tcPr>
            <w:tcW w:w="1109"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606"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165" w:name="_Toc44001582"/>
      <w:bookmarkStart w:id="3166" w:name="_Toc51581183"/>
      <w:bookmarkStart w:id="3167" w:name="_Toc52356446"/>
      <w:bookmarkStart w:id="3168" w:name="_Toc55228016"/>
      <w:bookmarkEnd w:id="3155"/>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165"/>
      <w:bookmarkEnd w:id="3166"/>
      <w:bookmarkEnd w:id="3167"/>
      <w:bookmarkEnd w:id="3168"/>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000" w:firstRow="0" w:lastRow="0" w:firstColumn="0" w:lastColumn="0" w:noHBand="0" w:noVBand="0"/>
      </w:tblPr>
      <w:tblGrid>
        <w:gridCol w:w="2833"/>
        <w:gridCol w:w="2803"/>
        <w:gridCol w:w="3736"/>
        <w:gridCol w:w="403"/>
      </w:tblGrid>
      <w:tr w:rsidR="00DB6ABC" w:rsidRPr="00215D3C" w14:paraId="79FBD84B" w14:textId="77777777" w:rsidTr="002946D5">
        <w:trPr>
          <w:jc w:val="center"/>
        </w:trPr>
        <w:tc>
          <w:tcPr>
            <w:tcW w:w="1449" w:type="pct"/>
            <w:tcBorders>
              <w:top w:val="single" w:sz="4" w:space="0" w:color="auto"/>
              <w:left w:val="single" w:sz="4" w:space="0" w:color="auto"/>
              <w:bottom w:val="single" w:sz="4" w:space="0" w:color="auto"/>
              <w:right w:val="single" w:sz="4" w:space="0" w:color="auto"/>
            </w:tcBorders>
            <w:shd w:val="clear" w:color="auto" w:fill="C0C0C0"/>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C0C0C0"/>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C0C0C0"/>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tcPr>
          <w:p w14:paraId="78A2008B" w14:textId="77777777" w:rsidR="00DB6ABC" w:rsidRPr="00215D3C" w:rsidRDefault="00DB6ABC" w:rsidP="002946D5">
            <w:pPr>
              <w:pStyle w:val="TAH"/>
            </w:pPr>
            <w:r w:rsidRPr="00215D3C">
              <w:t>S</w:t>
            </w:r>
          </w:p>
        </w:tc>
      </w:tr>
      <w:tr w:rsidR="00DB6ABC" w:rsidRPr="00215D3C" w14:paraId="5D7705CD"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77777777" w:rsidR="00DB6ABC" w:rsidRPr="00215D3C" w:rsidRDefault="00DB6ABC" w:rsidP="00027185">
            <w:pPr>
              <w:pStyle w:val="TAL"/>
              <w:rPr>
                <w:rFonts w:cs="Arial"/>
                <w:lang w:eastAsia="zh-CN"/>
              </w:rPr>
            </w:pPr>
            <w:r>
              <w:rPr>
                <w:rFonts w:cs="Arial"/>
              </w:rPr>
              <w:t>AlarmN</w:t>
            </w:r>
            <w:r w:rsidRPr="00215D3C">
              <w:rPr>
                <w:rFonts w:cs="Arial"/>
              </w:rPr>
              <w:t>otificationType</w:t>
            </w:r>
            <w:r>
              <w:rPr>
                <w:rFonts w:cs="Arial"/>
              </w:rPr>
              <w:t>s</w:t>
            </w:r>
          </w:p>
        </w:tc>
        <w:tc>
          <w:tcPr>
            <w:tcW w:w="1911" w:type="pct"/>
            <w:tcBorders>
              <w:top w:val="single" w:sz="4" w:space="0" w:color="auto"/>
              <w:left w:val="single" w:sz="6" w:space="0" w:color="000000"/>
              <w:bottom w:val="single" w:sz="4" w:space="0" w:color="auto"/>
              <w:right w:val="single" w:sz="6" w:space="0" w:color="000000"/>
            </w:tcBorders>
          </w:tcPr>
          <w:p w14:paraId="372DBA7D" w14:textId="77777777" w:rsidR="00DB6ABC" w:rsidRPr="00215D3C" w:rsidRDefault="00DB6ABC" w:rsidP="00027185">
            <w:pPr>
              <w:pStyle w:val="TAL"/>
              <w:rPr>
                <w:rFonts w:cs="Arial"/>
              </w:rPr>
            </w:pPr>
            <w:r w:rsidRPr="00215D3C">
              <w:rPr>
                <w:rFonts w:cs="Arial"/>
                <w:lang w:eastAsia="zh-CN"/>
              </w:rPr>
              <w:t>Notification type (notifyNewAlarm, etc.)</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77777777" w:rsidR="00DB6ABC" w:rsidRPr="00215D3C" w:rsidRDefault="00DB6ABC" w:rsidP="00027185">
            <w:pPr>
              <w:pStyle w:val="TAL"/>
              <w:rPr>
                <w:rFonts w:cs="Arial"/>
              </w:rPr>
            </w:pPr>
            <w:r w:rsidRPr="00215D3C">
              <w:rPr>
                <w:rFonts w:cs="Arial"/>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2946D5">
            <w:pPr>
              <w:pStyle w:val="TAL"/>
              <w:jc w:val="center"/>
              <w:rPr>
                <w:rFonts w:cs="Arial"/>
                <w:szCs w:val="18"/>
              </w:rPr>
            </w:pPr>
            <w:r w:rsidRPr="00215D3C">
              <w:rPr>
                <w:rFonts w:cs="Arial"/>
                <w:szCs w:val="18"/>
              </w:rPr>
              <w:t>M</w:t>
            </w:r>
          </w:p>
        </w:tc>
      </w:tr>
      <w:tr w:rsidR="00DB6ABC" w:rsidRPr="00215D3C" w14:paraId="44186D79" w14:textId="77777777" w:rsidTr="002946D5">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77777777" w:rsidR="00DB6ABC" w:rsidRPr="00215D3C" w:rsidRDefault="00DB6ABC" w:rsidP="00EE2856">
            <w:pPr>
              <w:pStyle w:val="TAL"/>
              <w:rPr>
                <w:rFonts w:cs="Arial"/>
                <w:lang w:eastAsia="zh-CN"/>
              </w:rPr>
            </w:pPr>
            <w:r w:rsidRPr="00215D3C">
              <w:rPr>
                <w:rFonts w:cs="Arial"/>
              </w:rPr>
              <w:t>alarmListAlignmentRequirement-Type</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2946D5">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169" w:name="_Toc20494725"/>
      <w:bookmarkStart w:id="3170" w:name="_Toc26975793"/>
      <w:bookmarkStart w:id="3171" w:name="_Toc35856673"/>
      <w:bookmarkStart w:id="3172" w:name="_Toc44001583"/>
      <w:bookmarkStart w:id="3173" w:name="_Toc51581184"/>
      <w:bookmarkStart w:id="3174" w:name="_Toc52356447"/>
      <w:bookmarkStart w:id="3175" w:name="_Toc55228017"/>
      <w:r>
        <w:t>12.</w:t>
      </w:r>
      <w:r w:rsidRPr="00AF5085">
        <w:t>2.1</w:t>
      </w:r>
      <w:r w:rsidRPr="00215D3C">
        <w:t>.4.2</w:t>
      </w:r>
      <w:r w:rsidRPr="00215D3C">
        <w:tab/>
      </w:r>
      <w:bookmarkEnd w:id="3169"/>
      <w:bookmarkEnd w:id="3170"/>
      <w:bookmarkEnd w:id="3171"/>
      <w:r w:rsidR="007250B8">
        <w:t>Void</w:t>
      </w:r>
      <w:bookmarkEnd w:id="3172"/>
      <w:bookmarkEnd w:id="3173"/>
      <w:bookmarkEnd w:id="3174"/>
      <w:bookmarkEnd w:id="3175"/>
    </w:p>
    <w:p w14:paraId="2C7E7633" w14:textId="77777777" w:rsidR="006A5594" w:rsidRPr="00215D3C" w:rsidRDefault="006A5594" w:rsidP="006A5594"/>
    <w:p w14:paraId="0A89504E" w14:textId="77777777" w:rsidR="006A5594" w:rsidRPr="00215D3C" w:rsidRDefault="006A5594" w:rsidP="006A5594">
      <w:pPr>
        <w:pStyle w:val="Heading5"/>
      </w:pPr>
      <w:bookmarkStart w:id="3176" w:name="_Toc20494753"/>
      <w:bookmarkStart w:id="3177" w:name="_Toc26975821"/>
      <w:bookmarkStart w:id="3178" w:name="_Toc35856701"/>
      <w:bookmarkStart w:id="3179" w:name="_Toc44001584"/>
      <w:bookmarkStart w:id="3180" w:name="_Toc51581185"/>
      <w:bookmarkStart w:id="3181" w:name="_Toc52356448"/>
      <w:bookmarkStart w:id="3182" w:name="_Toc55228018"/>
      <w:r>
        <w:t>12.</w:t>
      </w:r>
      <w:r w:rsidRPr="00F0359A">
        <w:t>2.1</w:t>
      </w:r>
      <w:r w:rsidRPr="00215D3C">
        <w:t>.4.3</w:t>
      </w:r>
      <w:r w:rsidRPr="00215D3C">
        <w:tab/>
      </w:r>
      <w:bookmarkEnd w:id="3176"/>
      <w:bookmarkEnd w:id="3177"/>
      <w:bookmarkEnd w:id="3178"/>
      <w:r w:rsidR="007250B8">
        <w:t>Void</w:t>
      </w:r>
      <w:bookmarkEnd w:id="3179"/>
      <w:bookmarkEnd w:id="3180"/>
      <w:bookmarkEnd w:id="3181"/>
      <w:bookmarkEnd w:id="3182"/>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183" w:name="_Toc20494762"/>
      <w:bookmarkStart w:id="3184" w:name="_Toc26975830"/>
      <w:bookmarkStart w:id="3185" w:name="_Toc35856710"/>
      <w:bookmarkStart w:id="3186" w:name="_Toc44001585"/>
      <w:bookmarkStart w:id="3187" w:name="_Toc51581186"/>
      <w:bookmarkStart w:id="3188" w:name="_Toc52356449"/>
      <w:bookmarkStart w:id="3189" w:name="_Toc55228019"/>
      <w:r>
        <w:t>12.</w:t>
      </w:r>
      <w:r w:rsidRPr="00AD75DD">
        <w:t>2.1</w:t>
      </w:r>
      <w:r w:rsidRPr="00215D3C">
        <w:t>.4.</w:t>
      </w:r>
      <w:r w:rsidRPr="00215D3C">
        <w:rPr>
          <w:rFonts w:hint="eastAsia"/>
        </w:rPr>
        <w:t>4</w:t>
      </w:r>
      <w:r w:rsidRPr="00215D3C">
        <w:tab/>
        <w:t>Simple data types and enumerations</w:t>
      </w:r>
      <w:bookmarkEnd w:id="3183"/>
      <w:bookmarkEnd w:id="3184"/>
      <w:bookmarkEnd w:id="3185"/>
      <w:bookmarkEnd w:id="3186"/>
      <w:bookmarkEnd w:id="3187"/>
      <w:bookmarkEnd w:id="3188"/>
      <w:bookmarkEnd w:id="3189"/>
    </w:p>
    <w:p w14:paraId="518108CA" w14:textId="77777777" w:rsidR="006A5594" w:rsidRPr="00215D3C" w:rsidRDefault="006A5594" w:rsidP="006A5594">
      <w:pPr>
        <w:pStyle w:val="Heading6"/>
        <w:rPr>
          <w:lang w:eastAsia="zh-CN"/>
        </w:rPr>
      </w:pPr>
      <w:bookmarkStart w:id="3190" w:name="_Toc20494763"/>
      <w:bookmarkStart w:id="3191" w:name="_Toc26975831"/>
      <w:bookmarkStart w:id="3192" w:name="_Toc35856711"/>
      <w:bookmarkStart w:id="3193" w:name="_Toc44001586"/>
      <w:bookmarkStart w:id="3194" w:name="_Toc51581187"/>
      <w:bookmarkStart w:id="3195" w:name="_Toc52356450"/>
      <w:bookmarkStart w:id="3196" w:name="_Toc55228020"/>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190"/>
      <w:bookmarkEnd w:id="3191"/>
      <w:bookmarkEnd w:id="3192"/>
      <w:bookmarkEnd w:id="3193"/>
      <w:bookmarkEnd w:id="3194"/>
      <w:bookmarkEnd w:id="3195"/>
      <w:bookmarkEnd w:id="3196"/>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197" w:name="_Toc20494764"/>
      <w:bookmarkStart w:id="3198" w:name="_Toc26975832"/>
      <w:bookmarkStart w:id="3199" w:name="_Toc35856712"/>
      <w:bookmarkStart w:id="3200" w:name="_Toc44001587"/>
      <w:bookmarkStart w:id="3201" w:name="_Toc51581188"/>
      <w:bookmarkStart w:id="3202" w:name="_Toc52356451"/>
      <w:bookmarkStart w:id="3203" w:name="_Toc55228021"/>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197"/>
      <w:bookmarkEnd w:id="3198"/>
      <w:bookmarkEnd w:id="3199"/>
      <w:bookmarkEnd w:id="3200"/>
      <w:bookmarkEnd w:id="3201"/>
      <w:bookmarkEnd w:id="3202"/>
      <w:bookmarkEnd w:id="3203"/>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4941" w:type="pct"/>
        <w:tblInd w:w="108" w:type="dxa"/>
        <w:tblLayout w:type="fixed"/>
        <w:tblCellMar>
          <w:left w:w="28" w:type="dxa"/>
          <w:right w:w="0" w:type="dxa"/>
        </w:tblCellMar>
        <w:tblLook w:val="0000" w:firstRow="0" w:lastRow="0" w:firstColumn="0" w:lastColumn="0" w:noHBand="0" w:noVBand="0"/>
      </w:tblPr>
      <w:tblGrid>
        <w:gridCol w:w="2976"/>
        <w:gridCol w:w="1135"/>
        <w:gridCol w:w="5526"/>
      </w:tblGrid>
      <w:tr w:rsidR="006A5594" w:rsidRPr="00215D3C" w14:paraId="742C6D66" w14:textId="77777777" w:rsidTr="000516B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2DA0280" w14:textId="77777777" w:rsidR="006A5594" w:rsidRPr="00215D3C" w:rsidRDefault="006A5594" w:rsidP="000516BC">
            <w:pPr>
              <w:pStyle w:val="TAH"/>
            </w:pPr>
            <w:r w:rsidRPr="00215D3C">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09EA618" w14:textId="77777777" w:rsidR="006A5594" w:rsidRPr="00215D3C" w:rsidRDefault="006A5594" w:rsidP="000516BC">
            <w:pPr>
              <w:pStyle w:val="TAH"/>
            </w:pPr>
            <w:r w:rsidRPr="00215D3C">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tcPr>
          <w:p w14:paraId="0156A60A" w14:textId="77777777" w:rsidR="006A5594" w:rsidRPr="00215D3C" w:rsidRDefault="006A5594" w:rsidP="000516BC">
            <w:pPr>
              <w:pStyle w:val="TAH"/>
            </w:pPr>
            <w:r w:rsidRPr="00215D3C">
              <w:t>Description</w:t>
            </w:r>
          </w:p>
        </w:tc>
      </w:tr>
      <w:tr w:rsidR="00B77FC6" w:rsidRPr="00215D3C" w14:paraId="2780D591" w14:textId="77777777" w:rsidTr="000516BC">
        <w:tc>
          <w:tcPr>
            <w:tcW w:w="1544"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58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DA4DA39" w14:textId="77777777" w:rsidR="00B77FC6" w:rsidRPr="00215D3C" w:rsidRDefault="00B77FC6" w:rsidP="00B77FC6">
            <w:pPr>
              <w:pStyle w:val="TAL"/>
              <w:rPr>
                <w:szCs w:val="18"/>
              </w:rPr>
            </w:pPr>
            <w:r w:rsidRPr="00215D3C">
              <w:rPr>
                <w:szCs w:val="18"/>
              </w:rPr>
              <w:t>string</w:t>
            </w:r>
          </w:p>
        </w:tc>
        <w:tc>
          <w:tcPr>
            <w:tcW w:w="2867" w:type="pct"/>
            <w:tcBorders>
              <w:top w:val="single" w:sz="4" w:space="0" w:color="auto"/>
              <w:left w:val="nil"/>
              <w:bottom w:val="single" w:sz="4" w:space="0" w:color="auto"/>
              <w:right w:val="single" w:sz="8" w:space="0" w:color="auto"/>
            </w:tcBorders>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204" w:name="_Toc20494765"/>
      <w:bookmarkStart w:id="3205" w:name="_Toc26975833"/>
      <w:bookmarkStart w:id="3206" w:name="_Toc35856713"/>
      <w:bookmarkStart w:id="3207" w:name="_Toc44001588"/>
      <w:bookmarkStart w:id="3208" w:name="_Toc51581189"/>
      <w:bookmarkStart w:id="3209" w:name="_Toc52356452"/>
      <w:bookmarkStart w:id="3210" w:name="_Toc55228022"/>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204"/>
      <w:bookmarkEnd w:id="3205"/>
      <w:bookmarkEnd w:id="3206"/>
      <w:bookmarkEnd w:id="3207"/>
      <w:bookmarkEnd w:id="3208"/>
      <w:bookmarkEnd w:id="3209"/>
      <w:bookmarkEnd w:id="3210"/>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4889" w:type="pct"/>
        <w:tblInd w:w="108" w:type="dxa"/>
        <w:tblCellMar>
          <w:left w:w="0" w:type="dxa"/>
          <w:right w:w="0" w:type="dxa"/>
        </w:tblCellMar>
        <w:tblLook w:val="04A0" w:firstRow="1" w:lastRow="0" w:firstColumn="1" w:lastColumn="0" w:noHBand="0" w:noVBand="1"/>
      </w:tblPr>
      <w:tblGrid>
        <w:gridCol w:w="4518"/>
        <w:gridCol w:w="5118"/>
      </w:tblGrid>
      <w:tr w:rsidR="006A5594" w:rsidRPr="00215D3C" w14:paraId="0B5953A6"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4A166"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ABB60" w14:textId="77777777" w:rsidR="008E6332" w:rsidRPr="00215D3C" w:rsidRDefault="008E6332" w:rsidP="008E6332">
            <w:pPr>
              <w:pStyle w:val="TAL"/>
            </w:pPr>
            <w:r>
              <w:t>ALL_ALARMS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EF62DF" w14:textId="77777777" w:rsidR="008E6332" w:rsidRPr="00215D3C" w:rsidRDefault="008E6332" w:rsidP="008E6332">
            <w:pPr>
              <w:pStyle w:val="TAL"/>
            </w:pPr>
            <w:r>
              <w:t>ALL_ACTIVE_ALARMS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DE4988" w14:textId="77777777" w:rsidR="008E6332" w:rsidRPr="00215D3C" w:rsidRDefault="008E6332" w:rsidP="008E6332">
            <w:pPr>
              <w:pStyle w:val="TAL"/>
            </w:pPr>
            <w:r>
              <w:t>ALL_ACTIVE_AND_ACKNOWLEDGED _ALARMS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48BCB" w14:textId="77777777" w:rsidR="008E6332" w:rsidRPr="00215D3C" w:rsidRDefault="008E6332" w:rsidP="008E6332">
            <w:pPr>
              <w:pStyle w:val="TAL"/>
            </w:pPr>
            <w:r>
              <w:t>ALL_ACTIVE_AND_UNACKNOWLEDGED_ALARMS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98EF87" w14:textId="77777777" w:rsidR="008E6332" w:rsidRPr="00215D3C" w:rsidRDefault="008E6332" w:rsidP="008E6332">
            <w:pPr>
              <w:pStyle w:val="TAL"/>
            </w:pPr>
            <w:r>
              <w:t>ALL_CLEARED_AND_ACKNOWLEDGED_ALARMS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2E2146" w14:textId="77777777" w:rsidR="008E6332" w:rsidRPr="00215D3C" w:rsidRDefault="008E6332" w:rsidP="008E6332">
            <w:pPr>
              <w:pStyle w:val="TAL"/>
            </w:pPr>
            <w:r>
              <w:t>ALL_UNACKNOWLEDGED_ALARMS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211" w:name="_Toc20494766"/>
      <w:bookmarkStart w:id="3212" w:name="_Toc26975834"/>
      <w:bookmarkStart w:id="3213" w:name="_Toc35856714"/>
      <w:bookmarkStart w:id="3214" w:name="_Toc44001589"/>
      <w:bookmarkStart w:id="3215" w:name="_Toc51581190"/>
      <w:bookmarkStart w:id="3216" w:name="_Toc52356453"/>
      <w:bookmarkStart w:id="3217" w:name="_Toc55228023"/>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211"/>
      <w:bookmarkEnd w:id="3212"/>
      <w:bookmarkEnd w:id="3213"/>
      <w:bookmarkEnd w:id="3214"/>
      <w:bookmarkEnd w:id="3215"/>
      <w:bookmarkEnd w:id="3216"/>
      <w:bookmarkEnd w:id="3217"/>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199F795D"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4E38F"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FA54D" w14:textId="77777777" w:rsidR="00EE2856" w:rsidRPr="00215D3C" w:rsidRDefault="00EE2856" w:rsidP="00EE2856">
            <w:pPr>
              <w:pStyle w:val="TAL"/>
            </w:pPr>
            <w:r>
              <w:t>ACKNOWLEDGED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753D83" w14:textId="77777777" w:rsidR="00EE2856" w:rsidRPr="00215D3C" w:rsidRDefault="00EE2856" w:rsidP="00EE2856">
            <w:pPr>
              <w:pStyle w:val="TAL"/>
            </w:pPr>
            <w:r w:rsidRPr="00215D3C">
              <w:t>State acknowledged.</w:t>
            </w:r>
          </w:p>
        </w:tc>
      </w:tr>
      <w:tr w:rsidR="00EE2856" w:rsidRPr="00215D3C" w14:paraId="24D898C1"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71030" w14:textId="77777777" w:rsidR="00EE2856" w:rsidRPr="00215D3C" w:rsidRDefault="00EE2856" w:rsidP="00EE2856">
            <w:pPr>
              <w:pStyle w:val="TAL"/>
            </w:pPr>
            <w:r>
              <w:t>UNACKNOWLEDGED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218" w:name="_Toc20494767"/>
      <w:bookmarkStart w:id="3219" w:name="_Toc26975835"/>
      <w:bookmarkStart w:id="3220" w:name="_Toc35856715"/>
      <w:bookmarkStart w:id="3221" w:name="_Toc44001590"/>
      <w:bookmarkStart w:id="3222" w:name="_Toc51581191"/>
      <w:bookmarkStart w:id="3223" w:name="_Toc52356454"/>
      <w:bookmarkStart w:id="3224" w:name="_Toc55228024"/>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218"/>
      <w:bookmarkEnd w:id="3219"/>
      <w:bookmarkEnd w:id="3220"/>
      <w:bookmarkEnd w:id="3221"/>
      <w:bookmarkEnd w:id="3222"/>
      <w:bookmarkEnd w:id="3223"/>
      <w:bookmarkEnd w:id="3224"/>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5B63633D"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5D9701D"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2FBE5" w14:textId="77777777" w:rsidR="00D572B9" w:rsidRPr="00215D3C" w:rsidRDefault="00D572B9" w:rsidP="00D572B9">
            <w:pPr>
              <w:pStyle w:val="TAL"/>
            </w:pPr>
            <w:r>
              <w:t>ALIGNMENT_REQUIRED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70D742" w14:textId="77777777" w:rsidR="00D572B9" w:rsidRPr="00215D3C" w:rsidRDefault="00D572B9" w:rsidP="00D572B9">
            <w:pPr>
              <w:pStyle w:val="TAL"/>
            </w:pPr>
            <w:r>
              <w:t>ALIGNMENT_NOT_REQUIRED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225" w:name="_Toc20494768"/>
      <w:bookmarkStart w:id="3226" w:name="_Toc26975836"/>
      <w:bookmarkStart w:id="3227" w:name="_Toc35856716"/>
      <w:bookmarkStart w:id="3228" w:name="_Toc44001591"/>
      <w:bookmarkStart w:id="3229" w:name="_Toc51581192"/>
      <w:bookmarkStart w:id="3230" w:name="_Toc52356455"/>
      <w:bookmarkStart w:id="3231" w:name="_Toc55228025"/>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225"/>
      <w:bookmarkEnd w:id="3226"/>
      <w:bookmarkEnd w:id="3227"/>
      <w:bookmarkEnd w:id="3228"/>
      <w:bookmarkEnd w:id="3229"/>
      <w:bookmarkEnd w:id="3230"/>
      <w:bookmarkEnd w:id="3231"/>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4889" w:type="pct"/>
        <w:tblInd w:w="108" w:type="dxa"/>
        <w:tblCellMar>
          <w:left w:w="0" w:type="dxa"/>
          <w:right w:w="0" w:type="dxa"/>
        </w:tblCellMar>
        <w:tblLook w:val="04A0" w:firstRow="1" w:lastRow="0" w:firstColumn="1" w:lastColumn="0" w:noHBand="0" w:noVBand="1"/>
      </w:tblPr>
      <w:tblGrid>
        <w:gridCol w:w="4648"/>
        <w:gridCol w:w="4988"/>
      </w:tblGrid>
      <w:tr w:rsidR="006A5594" w:rsidRPr="00215D3C" w14:paraId="590918EF"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F9C981"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E5D1E" w14:textId="77777777" w:rsidR="00956CA4" w:rsidRPr="00215D3C" w:rsidRDefault="00956CA4" w:rsidP="00956CA4">
            <w:pPr>
              <w:pStyle w:val="TAL"/>
              <w:rPr>
                <w:rFonts w:cs="Arial"/>
                <w:szCs w:val="18"/>
              </w:rPr>
            </w:pPr>
            <w:r>
              <w:rPr>
                <w:rFonts w:cs="Arial"/>
                <w:szCs w:val="18"/>
              </w:rPr>
              <w:t>COMMUNICATIONS_ALARM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8C9EA" w14:textId="77777777" w:rsidR="00956CA4" w:rsidRPr="00215D3C" w:rsidRDefault="00956CA4" w:rsidP="00956CA4">
            <w:pPr>
              <w:pStyle w:val="TAL"/>
              <w:rPr>
                <w:rFonts w:cs="Arial"/>
                <w:szCs w:val="18"/>
              </w:rPr>
            </w:pPr>
            <w:r>
              <w:rPr>
                <w:rFonts w:cs="Arial"/>
                <w:szCs w:val="18"/>
              </w:rPr>
              <w:t>PROCESSING_ERROR_ALARM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B73F6C" w14:textId="77777777" w:rsidR="00956CA4" w:rsidRPr="00215D3C" w:rsidRDefault="00956CA4" w:rsidP="00956CA4">
            <w:pPr>
              <w:pStyle w:val="TAL"/>
              <w:rPr>
                <w:rFonts w:cs="Arial"/>
                <w:szCs w:val="18"/>
              </w:rPr>
            </w:pPr>
            <w:r>
              <w:rPr>
                <w:rFonts w:cs="Arial"/>
                <w:szCs w:val="18"/>
              </w:rPr>
              <w:t>ENVIRONMENTAL_ALARM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8BD8B1" w14:textId="77777777" w:rsidR="00956CA4" w:rsidRPr="00215D3C" w:rsidRDefault="00956CA4" w:rsidP="00956CA4">
            <w:pPr>
              <w:pStyle w:val="TAL"/>
              <w:rPr>
                <w:rFonts w:cs="Arial"/>
                <w:szCs w:val="18"/>
              </w:rPr>
            </w:pPr>
            <w:r>
              <w:rPr>
                <w:rFonts w:cs="Arial"/>
                <w:szCs w:val="18"/>
              </w:rPr>
              <w:t>EQUIPMENT_ALARM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90E2E" w14:textId="77777777" w:rsidR="00956CA4" w:rsidRPr="00215D3C" w:rsidRDefault="00956CA4" w:rsidP="00956CA4">
            <w:pPr>
              <w:pStyle w:val="TAL"/>
              <w:rPr>
                <w:rFonts w:cs="Arial"/>
                <w:szCs w:val="18"/>
              </w:rPr>
            </w:pPr>
            <w:r>
              <w:rPr>
                <w:rFonts w:cs="Arial"/>
                <w:szCs w:val="18"/>
              </w:rPr>
              <w:t>INTEGRITY_VIOLATION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B218C9" w14:textId="77777777" w:rsidR="00956CA4" w:rsidRPr="00215D3C" w:rsidRDefault="00956CA4" w:rsidP="00956CA4">
            <w:pPr>
              <w:pStyle w:val="TAL"/>
              <w:rPr>
                <w:rFonts w:cs="Arial"/>
                <w:szCs w:val="18"/>
              </w:rPr>
            </w:pPr>
            <w:r>
              <w:rPr>
                <w:rFonts w:cs="Arial"/>
                <w:szCs w:val="18"/>
              </w:rPr>
              <w:t>OPERATIONAL_VIOLATION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52697B" w14:textId="77777777" w:rsidR="00956CA4" w:rsidRPr="00215D3C" w:rsidRDefault="00956CA4" w:rsidP="00956CA4">
            <w:pPr>
              <w:pStyle w:val="TAL"/>
              <w:rPr>
                <w:rFonts w:cs="Arial"/>
                <w:szCs w:val="18"/>
              </w:rPr>
            </w:pPr>
            <w:r>
              <w:rPr>
                <w:rFonts w:cs="Arial"/>
                <w:szCs w:val="18"/>
              </w:rPr>
              <w:t>PHYSICAL_VIOLATION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1A996" w14:textId="77777777" w:rsidR="00956CA4" w:rsidRPr="00215D3C" w:rsidRDefault="00956CA4" w:rsidP="00956CA4">
            <w:pPr>
              <w:pStyle w:val="TAL"/>
              <w:rPr>
                <w:rFonts w:cs="Arial"/>
                <w:szCs w:val="18"/>
              </w:rPr>
            </w:pPr>
            <w:r>
              <w:rPr>
                <w:rFonts w:cs="Arial"/>
                <w:szCs w:val="18"/>
              </w:rPr>
              <w:t>TIME_DOMAIN_VIOLATION</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232" w:name="_Toc20494769"/>
      <w:bookmarkStart w:id="3233" w:name="_Toc26975837"/>
      <w:bookmarkStart w:id="3234" w:name="_Toc35856717"/>
      <w:bookmarkStart w:id="3235" w:name="_Toc44001592"/>
      <w:bookmarkStart w:id="3236" w:name="_Toc51581193"/>
      <w:bookmarkStart w:id="3237" w:name="_Toc52356456"/>
      <w:bookmarkStart w:id="3238" w:name="_Toc55228026"/>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232"/>
      <w:bookmarkEnd w:id="3233"/>
      <w:bookmarkEnd w:id="3234"/>
      <w:bookmarkEnd w:id="3235"/>
      <w:bookmarkEnd w:id="3236"/>
      <w:bookmarkEnd w:id="3237"/>
      <w:bookmarkEnd w:id="3238"/>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2CF98E2A"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3B82F"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2946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762" w:type="pct"/>
            <w:tcMar>
              <w:top w:w="0" w:type="dxa"/>
              <w:left w:w="108" w:type="dxa"/>
              <w:bottom w:w="0" w:type="dxa"/>
              <w:right w:w="108" w:type="dxa"/>
            </w:tcMar>
          </w:tcPr>
          <w:p w14:paraId="7CCFBEEA" w14:textId="77777777" w:rsidR="003C43EB" w:rsidRPr="00215D3C" w:rsidRDefault="003C43EB" w:rsidP="002946D5">
            <w:pPr>
              <w:pStyle w:val="TAL"/>
            </w:pPr>
            <w:r w:rsidRPr="00B04AE8">
              <w:t>PROBABLE_CAUSE_001</w:t>
            </w:r>
          </w:p>
        </w:tc>
        <w:tc>
          <w:tcPr>
            <w:tcW w:w="3238" w:type="pct"/>
            <w:tcMar>
              <w:top w:w="0" w:type="dxa"/>
              <w:left w:w="108" w:type="dxa"/>
              <w:bottom w:w="0" w:type="dxa"/>
              <w:right w:w="108" w:type="dxa"/>
            </w:tcMar>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2946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762" w:type="pct"/>
            <w:tcMar>
              <w:top w:w="0" w:type="dxa"/>
              <w:left w:w="108" w:type="dxa"/>
              <w:bottom w:w="0" w:type="dxa"/>
              <w:right w:w="108" w:type="dxa"/>
            </w:tcMar>
          </w:tcPr>
          <w:p w14:paraId="1A39454E" w14:textId="77777777" w:rsidR="003C43EB" w:rsidRPr="00215D3C" w:rsidRDefault="003C43EB" w:rsidP="002946D5">
            <w:pPr>
              <w:pStyle w:val="TAL"/>
            </w:pPr>
            <w:r w:rsidRPr="00B04AE8">
              <w:t>PROBABLE_CAUSE_00</w:t>
            </w:r>
            <w:r>
              <w:t>2</w:t>
            </w:r>
          </w:p>
        </w:tc>
        <w:tc>
          <w:tcPr>
            <w:tcW w:w="3238" w:type="pct"/>
            <w:tcMar>
              <w:top w:w="0" w:type="dxa"/>
              <w:left w:w="108" w:type="dxa"/>
              <w:bottom w:w="0" w:type="dxa"/>
              <w:right w:w="108" w:type="dxa"/>
            </w:tcMar>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2946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762" w:type="pct"/>
            <w:tcMar>
              <w:top w:w="0" w:type="dxa"/>
              <w:left w:w="108" w:type="dxa"/>
              <w:bottom w:w="0" w:type="dxa"/>
              <w:right w:w="108" w:type="dxa"/>
            </w:tcMar>
          </w:tcPr>
          <w:p w14:paraId="4FE0BCEF" w14:textId="77777777" w:rsidR="003C43EB" w:rsidRPr="00215D3C" w:rsidRDefault="003C43EB" w:rsidP="002946D5">
            <w:pPr>
              <w:pStyle w:val="TAL"/>
            </w:pPr>
            <w:r w:rsidRPr="00B04AE8">
              <w:t>PROBABLE_CAUSE_00</w:t>
            </w:r>
            <w:r>
              <w:t>3</w:t>
            </w:r>
          </w:p>
        </w:tc>
        <w:tc>
          <w:tcPr>
            <w:tcW w:w="3238" w:type="pct"/>
            <w:tcMar>
              <w:top w:w="0" w:type="dxa"/>
              <w:left w:w="108" w:type="dxa"/>
              <w:bottom w:w="0" w:type="dxa"/>
              <w:right w:w="108" w:type="dxa"/>
            </w:tcMar>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2946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762" w:type="pct"/>
            <w:tcMar>
              <w:top w:w="0" w:type="dxa"/>
              <w:left w:w="108" w:type="dxa"/>
              <w:bottom w:w="0" w:type="dxa"/>
              <w:right w:w="108" w:type="dxa"/>
            </w:tcMar>
          </w:tcPr>
          <w:p w14:paraId="544FF120" w14:textId="77777777" w:rsidR="003C43EB" w:rsidRPr="00215D3C" w:rsidRDefault="003C43EB" w:rsidP="002946D5">
            <w:pPr>
              <w:pStyle w:val="TAL"/>
            </w:pPr>
            <w:r w:rsidRPr="00B04AE8">
              <w:t>PROBABLE_CAUSE_00</w:t>
            </w:r>
            <w:r>
              <w:t>4</w:t>
            </w:r>
          </w:p>
        </w:tc>
        <w:tc>
          <w:tcPr>
            <w:tcW w:w="3238" w:type="pct"/>
            <w:tcMar>
              <w:top w:w="0" w:type="dxa"/>
              <w:left w:w="108" w:type="dxa"/>
              <w:bottom w:w="0" w:type="dxa"/>
              <w:right w:w="108" w:type="dxa"/>
            </w:tcMar>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2946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762" w:type="pct"/>
            <w:tcMar>
              <w:top w:w="0" w:type="dxa"/>
              <w:left w:w="108" w:type="dxa"/>
              <w:bottom w:w="0" w:type="dxa"/>
              <w:right w:w="108" w:type="dxa"/>
            </w:tcMar>
          </w:tcPr>
          <w:p w14:paraId="5C1C3B9D" w14:textId="77777777" w:rsidR="003C43EB" w:rsidRPr="00215D3C" w:rsidRDefault="003C43EB" w:rsidP="002946D5">
            <w:pPr>
              <w:pStyle w:val="TAL"/>
            </w:pPr>
            <w:r w:rsidRPr="00B04AE8">
              <w:t>PROBABLE_CAUSE_00</w:t>
            </w:r>
            <w:r>
              <w:t>5</w:t>
            </w:r>
          </w:p>
        </w:tc>
        <w:tc>
          <w:tcPr>
            <w:tcW w:w="3238" w:type="pct"/>
            <w:tcMar>
              <w:top w:w="0" w:type="dxa"/>
              <w:left w:w="108" w:type="dxa"/>
              <w:bottom w:w="0" w:type="dxa"/>
              <w:right w:w="108" w:type="dxa"/>
            </w:tcMar>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7777777" w:rsidR="006A5594" w:rsidRPr="00215D3C" w:rsidRDefault="006A5594" w:rsidP="006A5594">
      <w:pPr>
        <w:pStyle w:val="Heading6"/>
        <w:rPr>
          <w:lang w:eastAsia="zh-CN"/>
        </w:rPr>
      </w:pPr>
      <w:bookmarkStart w:id="3239" w:name="_Toc20494770"/>
      <w:bookmarkStart w:id="3240" w:name="_Toc26975838"/>
      <w:bookmarkStart w:id="3241" w:name="_Toc35856718"/>
      <w:bookmarkStart w:id="3242" w:name="_Toc44001593"/>
      <w:bookmarkStart w:id="3243" w:name="_Toc51581194"/>
      <w:bookmarkStart w:id="3244" w:name="_Toc52356457"/>
      <w:bookmarkStart w:id="3245" w:name="_Toc55228027"/>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239"/>
      <w:bookmarkEnd w:id="3240"/>
      <w:bookmarkEnd w:id="3241"/>
      <w:bookmarkEnd w:id="3242"/>
      <w:bookmarkEnd w:id="3243"/>
      <w:bookmarkEnd w:id="3244"/>
      <w:bookmarkEnd w:id="3245"/>
    </w:p>
    <w:p w14:paraId="78F4C718" w14:textId="77777777"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342166D5"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86DBC1"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2BCE5" w14:textId="77777777" w:rsidR="006A5594" w:rsidRPr="00215D3C" w:rsidRDefault="006A5594" w:rsidP="000516BC">
            <w:pPr>
              <w:pStyle w:val="TAL"/>
            </w:pPr>
            <w:r w:rsidRPr="00215D3C">
              <w:t>notifyNewAlarm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C5438E" w14:textId="77777777" w:rsidR="006A5594" w:rsidRPr="00215D3C" w:rsidRDefault="006A5594" w:rsidP="000516BC">
            <w:pPr>
              <w:pStyle w:val="TAL"/>
            </w:pPr>
            <w:r w:rsidRPr="00215D3C">
              <w:t>Notification type is notifyNewAlarm</w:t>
            </w:r>
          </w:p>
        </w:tc>
      </w:tr>
      <w:tr w:rsidR="006A5594" w14:paraId="03E20728"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1CABB" w14:textId="77777777" w:rsidR="006A5594" w:rsidRPr="00645434" w:rsidRDefault="006A5594" w:rsidP="000516BC">
            <w:pPr>
              <w:pStyle w:val="TAL"/>
              <w:rPr>
                <w:lang w:val="en-IE"/>
              </w:rPr>
            </w:pPr>
            <w:r w:rsidRPr="00CC6F2B">
              <w:rPr>
                <w:lang w:val="en-US"/>
              </w:rPr>
              <w:t>notifyNewSecurityAlarm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8B5FAB" w14:textId="77777777" w:rsidR="006A5594" w:rsidRDefault="006A5594" w:rsidP="000516BC">
            <w:pPr>
              <w:pStyle w:val="TAL"/>
            </w:pPr>
            <w:r>
              <w:t xml:space="preserve">Notification type is </w:t>
            </w:r>
            <w:r w:rsidRPr="00CC6F2B">
              <w:rPr>
                <w:lang w:val="en-US"/>
              </w:rPr>
              <w:t>notifyNewSecurityAlarm</w:t>
            </w:r>
          </w:p>
        </w:tc>
      </w:tr>
      <w:tr w:rsidR="006A5594" w:rsidRPr="00215D3C" w14:paraId="3E83F7FB"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392974" w14:textId="77777777" w:rsidR="006A5594" w:rsidRPr="00215D3C" w:rsidRDefault="006A5594" w:rsidP="000516BC">
            <w:pPr>
              <w:pStyle w:val="TAL"/>
            </w:pPr>
            <w:r w:rsidRPr="00215D3C">
              <w:t>notifyAckStateChanged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D37B7" w14:textId="77777777" w:rsidR="006A5594" w:rsidRPr="00215D3C" w:rsidRDefault="006A5594" w:rsidP="000516BC">
            <w:pPr>
              <w:pStyle w:val="TAL"/>
            </w:pPr>
            <w:r w:rsidRPr="00215D3C">
              <w:t>notifyClearedAlarm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DDB521" w14:textId="77777777" w:rsidR="006A5594" w:rsidRPr="00215D3C" w:rsidRDefault="006A5594" w:rsidP="000516BC">
            <w:pPr>
              <w:pStyle w:val="TAL"/>
            </w:pPr>
            <w:r w:rsidRPr="00215D3C">
              <w:t>notifyAlarmListRebuiltAlarm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7A7FA4" w14:textId="77777777" w:rsidR="006A5594" w:rsidRPr="00215D3C" w:rsidRDefault="006A5594" w:rsidP="000516BC">
            <w:pPr>
              <w:pStyle w:val="TAL"/>
            </w:pPr>
            <w:r w:rsidRPr="00215D3C">
              <w:t>Notification type is notifyAlarmListRebuiltAlarm</w:t>
            </w:r>
          </w:p>
        </w:tc>
      </w:tr>
      <w:tr w:rsidR="006A5594" w:rsidRPr="00215D3C" w14:paraId="35156503"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12AE" w14:textId="77777777" w:rsidR="006A5594" w:rsidRPr="00215D3C" w:rsidRDefault="006A5594" w:rsidP="000516BC">
            <w:pPr>
              <w:pStyle w:val="TAL"/>
            </w:pPr>
            <w:r w:rsidRPr="00215D3C">
              <w:t>notifyChangedAlarm</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D100C8" w14:textId="77777777" w:rsidR="006A5594" w:rsidRPr="00215D3C" w:rsidRDefault="006A5594" w:rsidP="000516BC">
            <w:pPr>
              <w:pStyle w:val="TAL"/>
            </w:pPr>
            <w:r w:rsidRPr="00215D3C">
              <w:t>notifyComments</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208F4" w14:textId="77777777" w:rsidR="006A5594" w:rsidRPr="00215D3C" w:rsidRDefault="006A5594" w:rsidP="000516BC">
            <w:pPr>
              <w:pStyle w:val="TAL"/>
            </w:pPr>
            <w:r w:rsidRPr="00215D3C">
              <w:t>notifyPotentialFaultyAlarmList</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7BA5B" w14:textId="77777777" w:rsidR="006A5594" w:rsidRPr="00215D3C" w:rsidRDefault="006A5594" w:rsidP="000516BC">
            <w:pPr>
              <w:pStyle w:val="TAL"/>
            </w:pPr>
            <w:r w:rsidRPr="00215D3C">
              <w:t>notifyCorrelatedNotificationChanged</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FBBC5" w14:textId="77777777" w:rsidR="006A5594" w:rsidRPr="00215D3C" w:rsidRDefault="006A5594" w:rsidP="000516BC">
            <w:pPr>
              <w:pStyle w:val="TAL"/>
            </w:pPr>
            <w:r w:rsidRPr="00215D3C">
              <w:t>notifyChangedAlarmGeneral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246" w:name="_Toc20494771"/>
      <w:bookmarkStart w:id="3247" w:name="_Toc26975839"/>
      <w:bookmarkStart w:id="3248" w:name="_Toc35856719"/>
      <w:bookmarkStart w:id="3249" w:name="_Toc44001594"/>
      <w:bookmarkStart w:id="3250" w:name="_Toc51581195"/>
      <w:bookmarkStart w:id="3251" w:name="_Toc52356458"/>
      <w:bookmarkStart w:id="3252" w:name="_Toc55228028"/>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246"/>
      <w:bookmarkEnd w:id="3247"/>
      <w:bookmarkEnd w:id="3248"/>
      <w:bookmarkEnd w:id="3249"/>
      <w:bookmarkEnd w:id="3250"/>
      <w:bookmarkEnd w:id="3251"/>
      <w:bookmarkEnd w:id="3252"/>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6E299061"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2CC3FA"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94CCC7" w14:textId="77777777" w:rsidR="00FA5C0A" w:rsidRPr="00215D3C" w:rsidRDefault="00FA5C0A" w:rsidP="00FA5C0A">
            <w:pPr>
              <w:pStyle w:val="TAL"/>
            </w:pPr>
            <w:r>
              <w:t>CRITICAL</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44A452" w14:textId="77777777" w:rsidR="00FA5C0A" w:rsidRPr="00215D3C" w:rsidRDefault="00FA5C0A" w:rsidP="00FA5C0A">
            <w:pPr>
              <w:pStyle w:val="TAL"/>
            </w:pPr>
            <w:r>
              <w:t>MAJOR</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D6BFFD" w14:textId="77777777" w:rsidR="00FA5C0A" w:rsidRPr="00215D3C" w:rsidRDefault="00FA5C0A" w:rsidP="00FA5C0A">
            <w:pPr>
              <w:pStyle w:val="TAL"/>
            </w:pPr>
            <w:r>
              <w:t>MINOR</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681B" w14:textId="77777777" w:rsidR="00FA5C0A" w:rsidRPr="00215D3C" w:rsidRDefault="00FA5C0A" w:rsidP="00FA5C0A">
            <w:pPr>
              <w:pStyle w:val="TAL"/>
            </w:pPr>
            <w:r>
              <w:t>WARNING</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F6592" w14:textId="77777777" w:rsidR="00FA5C0A" w:rsidRPr="00215D3C" w:rsidRDefault="00FA5C0A" w:rsidP="00FA5C0A">
            <w:pPr>
              <w:pStyle w:val="TAL"/>
            </w:pPr>
            <w:r>
              <w:t>INDETERMINATE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BD0CA" w14:textId="77777777" w:rsidR="00FA5C0A" w:rsidRPr="00215D3C" w:rsidRDefault="00FA5C0A" w:rsidP="00FA5C0A">
            <w:pPr>
              <w:pStyle w:val="TAL"/>
            </w:pPr>
            <w:r>
              <w:t>CLEARED</w:t>
            </w:r>
          </w:p>
        </w:tc>
        <w:tc>
          <w:tcPr>
            <w:tcW w:w="323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253" w:name="_Toc20494772"/>
      <w:bookmarkStart w:id="3254" w:name="_Toc26975840"/>
      <w:bookmarkStart w:id="3255" w:name="_Toc35856720"/>
      <w:bookmarkStart w:id="3256" w:name="_Toc44001595"/>
      <w:bookmarkStart w:id="3257" w:name="_Toc51581196"/>
      <w:bookmarkStart w:id="3258" w:name="_Toc52356459"/>
      <w:bookmarkStart w:id="3259" w:name="_Toc55228029"/>
      <w:r>
        <w:rPr>
          <w:lang w:eastAsia="zh-CN"/>
        </w:rPr>
        <w:lastRenderedPageBreak/>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253"/>
      <w:bookmarkEnd w:id="3254"/>
      <w:bookmarkEnd w:id="3255"/>
      <w:bookmarkEnd w:id="3256"/>
      <w:bookmarkEnd w:id="3257"/>
      <w:bookmarkEnd w:id="3258"/>
      <w:bookmarkEnd w:id="3259"/>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54F45E50"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0B6377"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D317CD" w14:textId="77777777" w:rsidR="00E44C10" w:rsidRPr="00215D3C" w:rsidRDefault="00E44C10" w:rsidP="00E44C10">
            <w:pPr>
              <w:pStyle w:val="TAL"/>
            </w:pPr>
            <w:r>
              <w:t>MORE_SEVERE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1CE8" w14:textId="77777777" w:rsidR="00E44C10" w:rsidRPr="00215D3C" w:rsidRDefault="00E44C10" w:rsidP="00E44C10">
            <w:pPr>
              <w:pStyle w:val="TAL"/>
            </w:pPr>
            <w:r>
              <w:t>NO_CHANGE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C4C26" w14:textId="77777777" w:rsidR="00E44C10" w:rsidRPr="00215D3C" w:rsidRDefault="00E44C10" w:rsidP="00E44C10">
            <w:pPr>
              <w:pStyle w:val="TAL"/>
            </w:pPr>
            <w:r>
              <w:t>LESS_SEVERE</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260" w:name="_Toc20494773"/>
      <w:bookmarkStart w:id="3261" w:name="_Toc26975841"/>
      <w:bookmarkStart w:id="3262" w:name="_Toc35856721"/>
      <w:bookmarkStart w:id="3263" w:name="_Toc44001596"/>
      <w:bookmarkStart w:id="3264" w:name="_Toc51581197"/>
      <w:bookmarkStart w:id="3265" w:name="_Toc52356460"/>
      <w:bookmarkStart w:id="3266" w:name="_Toc55228030"/>
      <w:r>
        <w:t>12.2</w:t>
      </w:r>
      <w:r w:rsidRPr="00215D3C">
        <w:t>.</w:t>
      </w:r>
      <w:r>
        <w:t>2</w:t>
      </w:r>
      <w:r w:rsidRPr="00215D3C">
        <w:tab/>
      </w:r>
      <w:r>
        <w:t>RESTful HTTP-based solution set for integration with ONAP VES API</w:t>
      </w:r>
      <w:bookmarkEnd w:id="3260"/>
      <w:bookmarkEnd w:id="3261"/>
      <w:bookmarkEnd w:id="3262"/>
      <w:bookmarkEnd w:id="3263"/>
      <w:bookmarkEnd w:id="3264"/>
      <w:bookmarkEnd w:id="3265"/>
      <w:bookmarkEnd w:id="3266"/>
    </w:p>
    <w:p w14:paraId="00E8E3A6" w14:textId="77777777" w:rsidR="006A5594" w:rsidRDefault="006A5594" w:rsidP="006A5594">
      <w:pPr>
        <w:pStyle w:val="Heading4"/>
      </w:pPr>
      <w:bookmarkStart w:id="3267" w:name="_Toc20494774"/>
      <w:bookmarkStart w:id="3268" w:name="_Toc26975842"/>
      <w:bookmarkStart w:id="3269" w:name="_Toc35856722"/>
      <w:bookmarkStart w:id="3270" w:name="_Toc44001597"/>
      <w:bookmarkStart w:id="3271" w:name="_Toc51581198"/>
      <w:bookmarkStart w:id="3272" w:name="_Toc52356461"/>
      <w:bookmarkStart w:id="3273" w:name="_Toc55228031"/>
      <w:r>
        <w:t>12.2.2</w:t>
      </w:r>
      <w:r w:rsidRPr="00215D3C">
        <w:t>.</w:t>
      </w:r>
      <w:r>
        <w:t>1</w:t>
      </w:r>
      <w:r w:rsidRPr="00215D3C">
        <w:tab/>
      </w:r>
      <w:r>
        <w:t>Mapping of operations</w:t>
      </w:r>
      <w:bookmarkEnd w:id="3267"/>
      <w:bookmarkEnd w:id="3268"/>
      <w:bookmarkEnd w:id="3269"/>
      <w:bookmarkEnd w:id="3270"/>
      <w:bookmarkEnd w:id="3271"/>
      <w:bookmarkEnd w:id="3272"/>
      <w:bookmarkEnd w:id="3273"/>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274" w:name="_Toc20494775"/>
      <w:bookmarkStart w:id="3275" w:name="_Toc26975843"/>
      <w:bookmarkStart w:id="3276" w:name="_Toc35856723"/>
      <w:bookmarkStart w:id="3277" w:name="_Toc44001598"/>
      <w:bookmarkStart w:id="3278" w:name="_Toc51581199"/>
      <w:bookmarkStart w:id="3279" w:name="_Toc52356462"/>
      <w:bookmarkStart w:id="3280" w:name="_Toc55228032"/>
      <w:r>
        <w:t>12.2.2</w:t>
      </w:r>
      <w:r w:rsidRPr="00215D3C">
        <w:t>.</w:t>
      </w:r>
      <w:r>
        <w:t>2</w:t>
      </w:r>
      <w:r w:rsidRPr="00215D3C">
        <w:tab/>
        <w:t>Mapping of notifications</w:t>
      </w:r>
      <w:bookmarkEnd w:id="3274"/>
      <w:bookmarkEnd w:id="3275"/>
      <w:bookmarkEnd w:id="3276"/>
      <w:bookmarkEnd w:id="3277"/>
      <w:bookmarkEnd w:id="3278"/>
      <w:bookmarkEnd w:id="3279"/>
      <w:bookmarkEnd w:id="3280"/>
    </w:p>
    <w:p w14:paraId="0B75C9FA" w14:textId="77777777" w:rsidR="006A5594" w:rsidRDefault="006A5594" w:rsidP="006A5594">
      <w:pPr>
        <w:pStyle w:val="Heading5"/>
      </w:pPr>
      <w:bookmarkStart w:id="3281" w:name="_Toc20494776"/>
      <w:bookmarkStart w:id="3282" w:name="_Toc26975844"/>
      <w:bookmarkStart w:id="3283" w:name="_Toc35856724"/>
      <w:bookmarkStart w:id="3284" w:name="_Toc44001599"/>
      <w:bookmarkStart w:id="3285" w:name="_Toc51581200"/>
      <w:bookmarkStart w:id="3286" w:name="_Toc52356463"/>
      <w:bookmarkStart w:id="3287" w:name="_Toc55228033"/>
      <w:r>
        <w:t>12.2.2</w:t>
      </w:r>
      <w:r w:rsidRPr="00215D3C">
        <w:t>.</w:t>
      </w:r>
      <w:r>
        <w:t>2</w:t>
      </w:r>
      <w:r w:rsidRPr="00215D3C">
        <w:t>.1</w:t>
      </w:r>
      <w:r w:rsidRPr="00215D3C">
        <w:tab/>
        <w:t>Introduction</w:t>
      </w:r>
      <w:bookmarkEnd w:id="3281"/>
      <w:bookmarkEnd w:id="3282"/>
      <w:bookmarkEnd w:id="3283"/>
      <w:bookmarkEnd w:id="3284"/>
      <w:bookmarkEnd w:id="3285"/>
      <w:bookmarkEnd w:id="3286"/>
      <w:bookmarkEnd w:id="3287"/>
    </w:p>
    <w:p w14:paraId="40D23E65" w14:textId="77777777" w:rsidR="006A5594" w:rsidRPr="000E2A8D" w:rsidRDefault="006A5594" w:rsidP="006A5594">
      <w:pPr>
        <w:pStyle w:val="Heading6"/>
      </w:pPr>
      <w:bookmarkStart w:id="3288" w:name="_Toc20494777"/>
      <w:bookmarkStart w:id="3289" w:name="_Toc26975845"/>
      <w:bookmarkStart w:id="3290" w:name="_Toc35856725"/>
      <w:bookmarkStart w:id="3291" w:name="_Toc44001600"/>
      <w:bookmarkStart w:id="3292" w:name="_Toc51581201"/>
      <w:bookmarkStart w:id="3293" w:name="_Toc52356464"/>
      <w:bookmarkStart w:id="3294" w:name="_Toc55228034"/>
      <w:r>
        <w:t>12.</w:t>
      </w:r>
      <w:r w:rsidRPr="000E2A8D">
        <w:t>2.2.2.1.1</w:t>
      </w:r>
      <w:r w:rsidRPr="000E2A8D">
        <w:tab/>
        <w:t>General</w:t>
      </w:r>
      <w:bookmarkEnd w:id="3288"/>
      <w:bookmarkEnd w:id="3289"/>
      <w:bookmarkEnd w:id="3290"/>
      <w:bookmarkEnd w:id="3291"/>
      <w:bookmarkEnd w:id="3292"/>
      <w:bookmarkEnd w:id="3293"/>
      <w:bookmarkEnd w:id="3294"/>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7"/>
        <w:gridCol w:w="1494"/>
        <w:gridCol w:w="2765"/>
        <w:gridCol w:w="783"/>
      </w:tblGrid>
      <w:tr w:rsidR="006A5594" w:rsidRPr="00215D3C" w14:paraId="0DB64D66" w14:textId="77777777" w:rsidTr="000516BC">
        <w:trPr>
          <w:jc w:val="center"/>
        </w:trPr>
        <w:tc>
          <w:tcPr>
            <w:tcW w:w="1864" w:type="pct"/>
            <w:shd w:val="clear" w:color="auto" w:fill="auto"/>
          </w:tcPr>
          <w:p w14:paraId="336F3902" w14:textId="77777777" w:rsidR="006A5594" w:rsidRPr="00215D3C" w:rsidRDefault="006A5594" w:rsidP="000516BC">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942" w:type="pct"/>
            <w:shd w:val="clear" w:color="auto" w:fill="auto"/>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645" w:type="pct"/>
            <w:shd w:val="clear" w:color="auto" w:fill="auto"/>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549" w:type="pct"/>
            <w:shd w:val="clear" w:color="auto" w:fill="auto"/>
          </w:tcPr>
          <w:p w14:paraId="350EA3FF"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SQ</w:t>
            </w:r>
          </w:p>
        </w:tc>
      </w:tr>
      <w:tr w:rsidR="006A5594" w:rsidRPr="00215D3C" w14:paraId="52145E8F" w14:textId="77777777" w:rsidTr="000516BC">
        <w:trPr>
          <w:jc w:val="center"/>
        </w:trPr>
        <w:tc>
          <w:tcPr>
            <w:tcW w:w="1864" w:type="pct"/>
            <w:shd w:val="clear" w:color="auto" w:fill="auto"/>
          </w:tcPr>
          <w:p w14:paraId="25C3FAC7"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notifyNewAlarm</w:t>
            </w:r>
          </w:p>
        </w:tc>
        <w:tc>
          <w:tcPr>
            <w:tcW w:w="942"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645"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549"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FCE4B67" w14:textId="77777777" w:rsidTr="000516BC">
        <w:trPr>
          <w:jc w:val="center"/>
        </w:trPr>
        <w:tc>
          <w:tcPr>
            <w:tcW w:w="1864" w:type="pct"/>
            <w:shd w:val="clear" w:color="auto" w:fill="auto"/>
          </w:tcPr>
          <w:p w14:paraId="727C6F5C"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notifyNewSecurityAlarm</w:t>
            </w:r>
          </w:p>
        </w:tc>
        <w:tc>
          <w:tcPr>
            <w:tcW w:w="942" w:type="pct"/>
            <w:shd w:val="clear" w:color="auto" w:fill="auto"/>
          </w:tcPr>
          <w:p w14:paraId="2AC90D57"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1645" w:type="pct"/>
            <w:shd w:val="clear" w:color="auto" w:fill="auto"/>
          </w:tcPr>
          <w:p w14:paraId="7E119240"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w:t>
            </w:r>
            <w:r>
              <w:rPr>
                <w:rFonts w:ascii="Arial" w:hAnsi="Arial" w:cs="Arial"/>
                <w:sz w:val="18"/>
                <w:szCs w:val="18"/>
                <w:lang w:eastAsia="zh-CN"/>
              </w:rPr>
              <w:t>eventListener</w:t>
            </w:r>
          </w:p>
        </w:tc>
        <w:tc>
          <w:tcPr>
            <w:tcW w:w="549" w:type="pct"/>
            <w:shd w:val="clear" w:color="auto" w:fill="auto"/>
          </w:tcPr>
          <w:p w14:paraId="0324A4AE"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40A8E726" w14:textId="77777777" w:rsidTr="000516BC">
        <w:trPr>
          <w:jc w:val="center"/>
        </w:trPr>
        <w:tc>
          <w:tcPr>
            <w:tcW w:w="1864" w:type="pct"/>
            <w:shd w:val="clear" w:color="auto" w:fill="auto"/>
          </w:tcPr>
          <w:p w14:paraId="182F7DFF"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notifyAckStateChanged</w:t>
            </w:r>
          </w:p>
        </w:tc>
        <w:tc>
          <w:tcPr>
            <w:tcW w:w="942"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645"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549"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0516BC">
        <w:trPr>
          <w:jc w:val="center"/>
        </w:trPr>
        <w:tc>
          <w:tcPr>
            <w:tcW w:w="1864" w:type="pct"/>
            <w:shd w:val="clear" w:color="auto" w:fill="auto"/>
          </w:tcPr>
          <w:p w14:paraId="2AB87419"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lang w:eastAsia="zh-CN"/>
              </w:rPr>
              <w:t>notifyClearedAlarm</w:t>
            </w:r>
          </w:p>
        </w:tc>
        <w:tc>
          <w:tcPr>
            <w:tcW w:w="942"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645"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549"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0516BC">
        <w:trPr>
          <w:jc w:val="center"/>
        </w:trPr>
        <w:tc>
          <w:tcPr>
            <w:tcW w:w="1864" w:type="pct"/>
            <w:shd w:val="clear" w:color="auto" w:fill="auto"/>
          </w:tcPr>
          <w:p w14:paraId="4E8D5120" w14:textId="77777777" w:rsidR="006A5594" w:rsidRPr="007056CE" w:rsidRDefault="006A5594" w:rsidP="000516BC">
            <w:pPr>
              <w:spacing w:after="0"/>
              <w:rPr>
                <w:rFonts w:ascii="Courier New" w:hAnsi="Courier New" w:cs="Courier New"/>
                <w:sz w:val="18"/>
                <w:szCs w:val="18"/>
                <w:lang w:eastAsia="zh-CN"/>
              </w:rPr>
            </w:pPr>
            <w:r w:rsidRPr="007056CE">
              <w:rPr>
                <w:rFonts w:ascii="Courier New" w:hAnsi="Courier New" w:cs="Courier New"/>
                <w:sz w:val="18"/>
                <w:szCs w:val="18"/>
              </w:rPr>
              <w:t>notifyAlarmListRebuilt</w:t>
            </w:r>
          </w:p>
        </w:tc>
        <w:tc>
          <w:tcPr>
            <w:tcW w:w="942"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645"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549"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0516BC">
        <w:trPr>
          <w:jc w:val="center"/>
        </w:trPr>
        <w:tc>
          <w:tcPr>
            <w:tcW w:w="1864" w:type="pct"/>
            <w:shd w:val="clear" w:color="auto" w:fill="auto"/>
          </w:tcPr>
          <w:p w14:paraId="1C3525F8"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notifyChangedAlarm</w:t>
            </w:r>
          </w:p>
        </w:tc>
        <w:tc>
          <w:tcPr>
            <w:tcW w:w="942"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645"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549"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0516BC">
        <w:trPr>
          <w:jc w:val="center"/>
        </w:trPr>
        <w:tc>
          <w:tcPr>
            <w:tcW w:w="1864" w:type="pct"/>
            <w:shd w:val="clear" w:color="auto" w:fill="auto"/>
          </w:tcPr>
          <w:p w14:paraId="1F98724B"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notifyComments</w:t>
            </w:r>
          </w:p>
        </w:tc>
        <w:tc>
          <w:tcPr>
            <w:tcW w:w="942"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645"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549"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0516BC">
        <w:trPr>
          <w:jc w:val="center"/>
        </w:trPr>
        <w:tc>
          <w:tcPr>
            <w:tcW w:w="1864" w:type="pct"/>
            <w:shd w:val="clear" w:color="auto" w:fill="auto"/>
          </w:tcPr>
          <w:p w14:paraId="3285936C"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notifyPotentialFaultyAlarmList</w:t>
            </w:r>
          </w:p>
        </w:tc>
        <w:tc>
          <w:tcPr>
            <w:tcW w:w="942"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645"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549"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0516BC">
        <w:trPr>
          <w:jc w:val="center"/>
        </w:trPr>
        <w:tc>
          <w:tcPr>
            <w:tcW w:w="1864" w:type="pct"/>
            <w:shd w:val="clear" w:color="auto" w:fill="auto"/>
          </w:tcPr>
          <w:p w14:paraId="22B86A3F"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notifyCorrelatedNotificationChanged</w:t>
            </w:r>
          </w:p>
        </w:tc>
        <w:tc>
          <w:tcPr>
            <w:tcW w:w="942"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645"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549"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0516BC">
        <w:trPr>
          <w:jc w:val="center"/>
        </w:trPr>
        <w:tc>
          <w:tcPr>
            <w:tcW w:w="1864" w:type="pct"/>
            <w:shd w:val="clear" w:color="auto" w:fill="auto"/>
          </w:tcPr>
          <w:p w14:paraId="6755684A" w14:textId="77777777" w:rsidR="006A5594" w:rsidRPr="007056CE" w:rsidRDefault="006A5594" w:rsidP="000516BC">
            <w:pPr>
              <w:spacing w:after="0"/>
              <w:rPr>
                <w:rFonts w:ascii="Courier New" w:hAnsi="Courier New" w:cs="Courier New"/>
                <w:sz w:val="18"/>
                <w:szCs w:val="18"/>
              </w:rPr>
            </w:pPr>
            <w:r w:rsidRPr="007056CE">
              <w:rPr>
                <w:rFonts w:ascii="Courier New" w:hAnsi="Courier New" w:cs="Courier New"/>
                <w:sz w:val="18"/>
                <w:szCs w:val="18"/>
              </w:rPr>
              <w:t>notifyChanged</w:t>
            </w:r>
            <w:r w:rsidRPr="007056CE">
              <w:rPr>
                <w:rFonts w:ascii="Courier New" w:hAnsi="Courier New" w:cs="Courier New"/>
                <w:sz w:val="18"/>
                <w:szCs w:val="18"/>
                <w:lang w:eastAsia="zh-CN"/>
              </w:rPr>
              <w:t>AlarmGeneral</w:t>
            </w:r>
          </w:p>
        </w:tc>
        <w:tc>
          <w:tcPr>
            <w:tcW w:w="942"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645"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549"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295" w:name="_Toc20494778"/>
      <w:bookmarkStart w:id="3296" w:name="_Toc26975846"/>
      <w:bookmarkStart w:id="3297" w:name="_Toc35856726"/>
      <w:bookmarkStart w:id="3298" w:name="_Toc44001601"/>
      <w:bookmarkStart w:id="3299" w:name="_Toc51581202"/>
      <w:bookmarkStart w:id="3300" w:name="_Toc52356465"/>
      <w:bookmarkStart w:id="3301" w:name="_Toc55228035"/>
      <w:r>
        <w:t>12.2.2.2.1.2</w:t>
      </w:r>
      <w:r>
        <w:tab/>
      </w:r>
      <w:bookmarkEnd w:id="3295"/>
      <w:bookmarkEnd w:id="3296"/>
      <w:bookmarkEnd w:id="3297"/>
      <w:r w:rsidR="005D4349">
        <w:t>Void</w:t>
      </w:r>
      <w:bookmarkEnd w:id="3298"/>
      <w:bookmarkEnd w:id="3299"/>
      <w:bookmarkEnd w:id="3300"/>
      <w:bookmarkEnd w:id="3301"/>
    </w:p>
    <w:p w14:paraId="255D39F2" w14:textId="77777777" w:rsidR="006A5594" w:rsidRPr="00215D3C" w:rsidRDefault="006A5594" w:rsidP="00027185">
      <w:pPr>
        <w:pStyle w:val="H6"/>
      </w:pPr>
      <w:bookmarkStart w:id="3302" w:name="_Toc20494779"/>
      <w:bookmarkStart w:id="3303" w:name="_Toc26975847"/>
      <w:bookmarkStart w:id="3304" w:name="_Toc35856727"/>
      <w:r>
        <w:t>12.2</w:t>
      </w:r>
      <w:r w:rsidRPr="00215D3C">
        <w:t>.2</w:t>
      </w:r>
      <w:r>
        <w:t>.2.2</w:t>
      </w:r>
      <w:r w:rsidRPr="00215D3C">
        <w:tab/>
        <w:t>Notification notifyNewAlarm</w:t>
      </w:r>
      <w:bookmarkEnd w:id="3302"/>
      <w:bookmarkEnd w:id="3303"/>
      <w:bookmarkEnd w:id="3304"/>
    </w:p>
    <w:p w14:paraId="0484C4D2" w14:textId="77777777" w:rsidR="005D4349" w:rsidRDefault="005F6197" w:rsidP="00027185">
      <w:r>
        <w:t>See clause 12.2.1.2.2.</w:t>
      </w:r>
      <w:bookmarkStart w:id="3305" w:name="_Toc20494780"/>
      <w:bookmarkStart w:id="3306" w:name="_Toc26975848"/>
      <w:bookmarkStart w:id="3307" w:name="_Toc35856728"/>
    </w:p>
    <w:p w14:paraId="747F5FD6" w14:textId="77777777" w:rsidR="006A5594" w:rsidRDefault="006A5594" w:rsidP="006A5594">
      <w:pPr>
        <w:pStyle w:val="Heading5"/>
      </w:pPr>
      <w:bookmarkStart w:id="3308" w:name="_Toc44001602"/>
      <w:bookmarkStart w:id="3309" w:name="_Toc51581203"/>
      <w:bookmarkStart w:id="3310" w:name="_Toc52356466"/>
      <w:bookmarkStart w:id="3311" w:name="_Toc55228036"/>
      <w:r>
        <w:t>12.2</w:t>
      </w:r>
      <w:r w:rsidRPr="00215D3C">
        <w:t>.2.</w:t>
      </w:r>
      <w:r>
        <w:t>2.3</w:t>
      </w:r>
      <w:r w:rsidRPr="00215D3C">
        <w:tab/>
        <w:t>Notification notifyNewSecurityAlarm</w:t>
      </w:r>
      <w:bookmarkEnd w:id="3305"/>
      <w:bookmarkEnd w:id="3306"/>
      <w:bookmarkEnd w:id="3307"/>
      <w:bookmarkEnd w:id="3308"/>
      <w:bookmarkEnd w:id="3309"/>
      <w:bookmarkEnd w:id="3310"/>
      <w:bookmarkEnd w:id="3311"/>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312" w:name="_Toc20494781"/>
      <w:bookmarkStart w:id="3313" w:name="_Toc26975849"/>
      <w:bookmarkStart w:id="3314" w:name="_Toc35856729"/>
      <w:bookmarkStart w:id="3315" w:name="_Toc44001603"/>
      <w:bookmarkStart w:id="3316" w:name="_Toc51581204"/>
      <w:bookmarkStart w:id="3317" w:name="_Toc52356467"/>
      <w:bookmarkStart w:id="3318" w:name="_Toc55228037"/>
      <w:r>
        <w:t>12.2</w:t>
      </w:r>
      <w:r w:rsidRPr="00215D3C">
        <w:t>.2.</w:t>
      </w:r>
      <w:r>
        <w:t>2.4</w:t>
      </w:r>
      <w:r w:rsidRPr="00215D3C">
        <w:tab/>
        <w:t>Notification notifyAckStateChanged</w:t>
      </w:r>
      <w:bookmarkEnd w:id="3312"/>
      <w:bookmarkEnd w:id="3313"/>
      <w:bookmarkEnd w:id="3314"/>
      <w:bookmarkEnd w:id="3315"/>
      <w:bookmarkEnd w:id="3316"/>
      <w:bookmarkEnd w:id="3317"/>
      <w:bookmarkEnd w:id="3318"/>
    </w:p>
    <w:p w14:paraId="41566A80" w14:textId="77777777" w:rsidR="006A5594" w:rsidRDefault="005F6197" w:rsidP="006A5594">
      <w:r>
        <w:t>See clause 12.2.1.2.4.</w:t>
      </w:r>
    </w:p>
    <w:p w14:paraId="2B409AFA" w14:textId="77777777" w:rsidR="006A5594" w:rsidRDefault="006A5594" w:rsidP="006A5594">
      <w:pPr>
        <w:pStyle w:val="Heading5"/>
      </w:pPr>
      <w:bookmarkStart w:id="3319" w:name="_Toc20494782"/>
      <w:bookmarkStart w:id="3320" w:name="_Toc26975850"/>
      <w:bookmarkStart w:id="3321" w:name="_Toc35856730"/>
      <w:bookmarkStart w:id="3322" w:name="_Toc44001604"/>
      <w:bookmarkStart w:id="3323" w:name="_Toc51581205"/>
      <w:bookmarkStart w:id="3324" w:name="_Toc52356468"/>
      <w:bookmarkStart w:id="3325" w:name="_Toc55228038"/>
      <w:r>
        <w:t>12.2</w:t>
      </w:r>
      <w:r w:rsidRPr="00215D3C">
        <w:t>.2.</w:t>
      </w:r>
      <w:r>
        <w:t>2.5</w:t>
      </w:r>
      <w:r w:rsidRPr="00215D3C">
        <w:tab/>
        <w:t>Notification notifyClearedAlarm</w:t>
      </w:r>
      <w:bookmarkEnd w:id="3319"/>
      <w:bookmarkEnd w:id="3320"/>
      <w:bookmarkEnd w:id="3321"/>
      <w:bookmarkEnd w:id="3322"/>
      <w:bookmarkEnd w:id="3323"/>
      <w:bookmarkEnd w:id="3324"/>
      <w:bookmarkEnd w:id="3325"/>
    </w:p>
    <w:p w14:paraId="68862091" w14:textId="77777777" w:rsidR="006A5594" w:rsidRDefault="005F6197" w:rsidP="006A5594">
      <w:r>
        <w:t>See clause 12.2.1.2.5.</w:t>
      </w:r>
    </w:p>
    <w:p w14:paraId="7C9C39E8" w14:textId="77777777" w:rsidR="006A5594" w:rsidRDefault="006A5594" w:rsidP="006A5594">
      <w:pPr>
        <w:pStyle w:val="Heading5"/>
      </w:pPr>
      <w:bookmarkStart w:id="3326" w:name="_Toc20494783"/>
      <w:bookmarkStart w:id="3327" w:name="_Toc26975851"/>
      <w:bookmarkStart w:id="3328" w:name="_Toc35856731"/>
      <w:bookmarkStart w:id="3329" w:name="_Toc44001605"/>
      <w:bookmarkStart w:id="3330" w:name="_Toc51581206"/>
      <w:bookmarkStart w:id="3331" w:name="_Toc52356469"/>
      <w:bookmarkStart w:id="3332" w:name="_Toc55228039"/>
      <w:r>
        <w:lastRenderedPageBreak/>
        <w:t>12.2</w:t>
      </w:r>
      <w:r w:rsidRPr="00215D3C">
        <w:t>.2.</w:t>
      </w:r>
      <w:r>
        <w:t>2.6</w:t>
      </w:r>
      <w:r w:rsidRPr="00215D3C">
        <w:tab/>
        <w:t>Notification notifyAlarmListRebuilt</w:t>
      </w:r>
      <w:bookmarkEnd w:id="3326"/>
      <w:bookmarkEnd w:id="3327"/>
      <w:bookmarkEnd w:id="3328"/>
      <w:bookmarkEnd w:id="3329"/>
      <w:bookmarkEnd w:id="3330"/>
      <w:bookmarkEnd w:id="3331"/>
      <w:bookmarkEnd w:id="3332"/>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333" w:name="_Toc20494784"/>
      <w:bookmarkStart w:id="3334" w:name="_Toc26975852"/>
      <w:bookmarkStart w:id="3335" w:name="_Toc35856732"/>
      <w:bookmarkStart w:id="3336" w:name="_Toc44001606"/>
      <w:bookmarkStart w:id="3337" w:name="_Toc51581207"/>
      <w:bookmarkStart w:id="3338" w:name="_Toc52356470"/>
      <w:bookmarkStart w:id="3339" w:name="_Toc55228040"/>
      <w:r>
        <w:t>12.2</w:t>
      </w:r>
      <w:r w:rsidRPr="00215D3C">
        <w:t>.2.</w:t>
      </w:r>
      <w:r>
        <w:t>2.7</w:t>
      </w:r>
      <w:r w:rsidRPr="00215D3C">
        <w:tab/>
        <w:t>Notification notifyChangedAlarm</w:t>
      </w:r>
      <w:bookmarkEnd w:id="3333"/>
      <w:bookmarkEnd w:id="3334"/>
      <w:bookmarkEnd w:id="3335"/>
      <w:bookmarkEnd w:id="3336"/>
      <w:bookmarkEnd w:id="3337"/>
      <w:bookmarkEnd w:id="3338"/>
      <w:bookmarkEnd w:id="3339"/>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340" w:name="_Toc20494785"/>
      <w:bookmarkStart w:id="3341" w:name="_Toc26975853"/>
      <w:bookmarkStart w:id="3342" w:name="_Toc35856733"/>
      <w:bookmarkStart w:id="3343" w:name="_Toc44001607"/>
      <w:bookmarkStart w:id="3344" w:name="_Toc51581208"/>
      <w:bookmarkStart w:id="3345" w:name="_Toc52356471"/>
      <w:bookmarkStart w:id="3346" w:name="_Toc55228041"/>
      <w:r>
        <w:t>12.2.2</w:t>
      </w:r>
      <w:r w:rsidRPr="00215D3C">
        <w:t>.2.8</w:t>
      </w:r>
      <w:r w:rsidRPr="00215D3C">
        <w:tab/>
        <w:t>Notification notifyComments</w:t>
      </w:r>
      <w:bookmarkEnd w:id="3340"/>
      <w:bookmarkEnd w:id="3341"/>
      <w:bookmarkEnd w:id="3342"/>
      <w:bookmarkEnd w:id="3343"/>
      <w:bookmarkEnd w:id="3344"/>
      <w:bookmarkEnd w:id="3345"/>
      <w:bookmarkEnd w:id="3346"/>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347" w:name="_Toc20494786"/>
      <w:bookmarkStart w:id="3348" w:name="_Toc26975854"/>
      <w:bookmarkStart w:id="3349" w:name="_Toc35856734"/>
      <w:bookmarkStart w:id="3350" w:name="_Toc44001608"/>
      <w:bookmarkStart w:id="3351" w:name="_Toc51581209"/>
      <w:bookmarkStart w:id="3352" w:name="_Toc52356472"/>
      <w:bookmarkStart w:id="3353" w:name="_Toc55228042"/>
      <w:r>
        <w:t>12.2.2</w:t>
      </w:r>
      <w:r w:rsidRPr="00215D3C">
        <w:t>.2.9</w:t>
      </w:r>
      <w:r w:rsidRPr="00215D3C">
        <w:tab/>
        <w:t>Notification notifyPotentialFaultyAlarmList</w:t>
      </w:r>
      <w:bookmarkEnd w:id="3347"/>
      <w:bookmarkEnd w:id="3348"/>
      <w:bookmarkEnd w:id="3349"/>
      <w:bookmarkEnd w:id="3350"/>
      <w:bookmarkEnd w:id="3351"/>
      <w:bookmarkEnd w:id="3352"/>
      <w:bookmarkEnd w:id="3353"/>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354" w:name="_Toc20494787"/>
      <w:bookmarkStart w:id="3355" w:name="_Toc26975855"/>
      <w:bookmarkStart w:id="3356" w:name="_Toc35856735"/>
      <w:bookmarkStart w:id="3357" w:name="_Toc44001609"/>
      <w:bookmarkStart w:id="3358" w:name="_Toc51581210"/>
      <w:bookmarkStart w:id="3359" w:name="_Toc52356473"/>
      <w:bookmarkStart w:id="3360" w:name="_Toc55228043"/>
      <w:r>
        <w:t>12.2.2</w:t>
      </w:r>
      <w:r w:rsidRPr="00215D3C">
        <w:t>.2.10</w:t>
      </w:r>
      <w:r w:rsidRPr="00215D3C">
        <w:tab/>
        <w:t>Notification notifyCorrelatedNotificationChanged</w:t>
      </w:r>
      <w:bookmarkEnd w:id="3354"/>
      <w:bookmarkEnd w:id="3355"/>
      <w:bookmarkEnd w:id="3356"/>
      <w:bookmarkEnd w:id="3357"/>
      <w:bookmarkEnd w:id="3358"/>
      <w:bookmarkEnd w:id="3359"/>
      <w:bookmarkEnd w:id="3360"/>
    </w:p>
    <w:p w14:paraId="7A2F3534" w14:textId="77777777" w:rsidR="006A5594" w:rsidRDefault="005F6197" w:rsidP="006A5594">
      <w:r>
        <w:t>See clause 12.2.1.2.10.</w:t>
      </w:r>
    </w:p>
    <w:p w14:paraId="0018F505" w14:textId="77777777" w:rsidR="006A5594" w:rsidRPr="00215D3C" w:rsidRDefault="006A5594" w:rsidP="006A5594">
      <w:pPr>
        <w:pStyle w:val="Heading5"/>
      </w:pPr>
      <w:bookmarkStart w:id="3361" w:name="_Toc20494788"/>
      <w:bookmarkStart w:id="3362" w:name="_Toc26975856"/>
      <w:bookmarkStart w:id="3363" w:name="_Toc35856736"/>
      <w:bookmarkStart w:id="3364" w:name="_Toc44001610"/>
      <w:bookmarkStart w:id="3365" w:name="_Toc51581211"/>
      <w:bookmarkStart w:id="3366" w:name="_Toc52356474"/>
      <w:bookmarkStart w:id="3367" w:name="_Toc55228044"/>
      <w:r>
        <w:t>12.2.2</w:t>
      </w:r>
      <w:r w:rsidRPr="00215D3C">
        <w:t>.2.11</w:t>
      </w:r>
      <w:r w:rsidRPr="00215D3C">
        <w:tab/>
        <w:t>Notification notifyChanged</w:t>
      </w:r>
      <w:r w:rsidRPr="00215D3C">
        <w:rPr>
          <w:rFonts w:hint="eastAsia"/>
          <w:lang w:eastAsia="zh-CN"/>
        </w:rPr>
        <w:t>AlarmGeneral</w:t>
      </w:r>
      <w:bookmarkEnd w:id="3361"/>
      <w:bookmarkEnd w:id="3362"/>
      <w:bookmarkEnd w:id="3363"/>
      <w:bookmarkEnd w:id="3364"/>
      <w:bookmarkEnd w:id="3365"/>
      <w:bookmarkEnd w:id="3366"/>
      <w:bookmarkEnd w:id="3367"/>
    </w:p>
    <w:p w14:paraId="587C6E4C" w14:textId="77777777" w:rsidR="006A5594" w:rsidRDefault="005F6197" w:rsidP="006A5594">
      <w:r>
        <w:t>See clause 12.2.1.2.11.</w:t>
      </w:r>
    </w:p>
    <w:p w14:paraId="38A03D44" w14:textId="77777777" w:rsidR="006A5594" w:rsidRDefault="006A5594" w:rsidP="006A5594">
      <w:pPr>
        <w:pStyle w:val="Heading4"/>
      </w:pPr>
      <w:bookmarkStart w:id="3368" w:name="_Toc20494789"/>
      <w:bookmarkStart w:id="3369" w:name="_Toc26975857"/>
      <w:bookmarkStart w:id="3370" w:name="_Toc35856737"/>
      <w:bookmarkStart w:id="3371" w:name="_Toc44001611"/>
      <w:bookmarkStart w:id="3372" w:name="_Toc51581212"/>
      <w:bookmarkStart w:id="3373" w:name="_Toc52356475"/>
      <w:bookmarkStart w:id="3374" w:name="_Toc55228045"/>
      <w:r>
        <w:t>12.2.2.3</w:t>
      </w:r>
      <w:r w:rsidRPr="00215D3C">
        <w:tab/>
        <w:t>Resources</w:t>
      </w:r>
      <w:bookmarkEnd w:id="3368"/>
      <w:bookmarkEnd w:id="3369"/>
      <w:bookmarkEnd w:id="3370"/>
      <w:bookmarkEnd w:id="3371"/>
      <w:bookmarkEnd w:id="3372"/>
      <w:bookmarkEnd w:id="3373"/>
      <w:bookmarkEnd w:id="3374"/>
    </w:p>
    <w:p w14:paraId="765B3124" w14:textId="77777777" w:rsidR="006A5594" w:rsidRDefault="006A5594" w:rsidP="006A5594">
      <w:pPr>
        <w:pStyle w:val="Heading5"/>
      </w:pPr>
      <w:bookmarkStart w:id="3375" w:name="_Toc20494790"/>
      <w:bookmarkStart w:id="3376" w:name="_Toc26975858"/>
      <w:bookmarkStart w:id="3377" w:name="_Toc35856738"/>
      <w:bookmarkStart w:id="3378" w:name="_Toc44001612"/>
      <w:bookmarkStart w:id="3379" w:name="_Toc51581213"/>
      <w:bookmarkStart w:id="3380" w:name="_Toc52356476"/>
      <w:bookmarkStart w:id="3381" w:name="_Toc55228046"/>
      <w:r>
        <w:t>12.2.2.3.1</w:t>
      </w:r>
      <w:r>
        <w:tab/>
        <w:t>Resource structure</w:t>
      </w:r>
      <w:bookmarkEnd w:id="3375"/>
      <w:bookmarkEnd w:id="3376"/>
      <w:bookmarkEnd w:id="3377"/>
      <w:bookmarkEnd w:id="3378"/>
      <w:bookmarkEnd w:id="3379"/>
      <w:bookmarkEnd w:id="3380"/>
      <w:bookmarkEnd w:id="3381"/>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77777777" w:rsidR="006A5594" w:rsidRDefault="000A0E2B" w:rsidP="00BF76A4">
      <w:pPr>
        <w:pStyle w:val="TH"/>
        <w:rPr>
          <w:lang w:eastAsia="zh-CN"/>
        </w:rPr>
      </w:pPr>
      <w:r>
        <w:rPr>
          <w:noProof/>
        </w:rPr>
        <w:pict w14:anchorId="5554DD5E">
          <v:shape id="Picture 3" o:spid="_x0000_i1035" type="#_x0000_t75" style="width:278pt;height:117.1pt;visibility:visible">
            <v:imagedata r:id="rId20" o:title=""/>
          </v:shape>
        </w:pict>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6"/>
        <w:gridCol w:w="1078"/>
        <w:gridCol w:w="4824"/>
      </w:tblGrid>
      <w:tr w:rsidR="006A5594" w:rsidRPr="00215D3C" w14:paraId="2223703E" w14:textId="77777777" w:rsidTr="000516BC">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893F60" w14:textId="77777777" w:rsidR="006A5594" w:rsidRPr="00215D3C" w:rsidRDefault="006A5594" w:rsidP="000516BC">
            <w:pPr>
              <w:pStyle w:val="TAH"/>
            </w:pPr>
            <w:r w:rsidRPr="00215D3C">
              <w:t>Resource name</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513C91" w14:textId="77777777" w:rsidR="006A5594" w:rsidRPr="00215D3C" w:rsidRDefault="006A5594" w:rsidP="000516BC">
            <w:pPr>
              <w:pStyle w:val="TAH"/>
            </w:pPr>
            <w:r w:rsidRPr="00215D3C">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8D2F5D" w14:textId="77777777" w:rsidR="006A5594" w:rsidRPr="00215D3C" w:rsidRDefault="006A5594" w:rsidP="000516BC">
            <w:pPr>
              <w:pStyle w:val="TAH"/>
            </w:pPr>
            <w:r w:rsidRPr="00215D3C">
              <w:t>HTTP method</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0516BC">
        <w:trPr>
          <w:jc w:val="center"/>
        </w:trPr>
        <w:tc>
          <w:tcPr>
            <w:tcW w:w="692"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291"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551"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466"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382" w:name="_Toc20494791"/>
      <w:bookmarkStart w:id="3383" w:name="_Toc26975859"/>
      <w:bookmarkStart w:id="3384" w:name="_Toc35856739"/>
      <w:bookmarkStart w:id="3385" w:name="_Toc44001613"/>
      <w:bookmarkStart w:id="3386" w:name="_Toc51581214"/>
      <w:bookmarkStart w:id="3387" w:name="_Toc52356477"/>
      <w:bookmarkStart w:id="3388" w:name="_Toc55228047"/>
      <w:r>
        <w:t>12.2.2.3.2</w:t>
      </w:r>
      <w:r>
        <w:tab/>
        <w:t>Resource definitions</w:t>
      </w:r>
      <w:bookmarkEnd w:id="3382"/>
      <w:bookmarkEnd w:id="3383"/>
      <w:bookmarkEnd w:id="3384"/>
      <w:bookmarkEnd w:id="3385"/>
      <w:bookmarkEnd w:id="3386"/>
      <w:bookmarkEnd w:id="3387"/>
      <w:bookmarkEnd w:id="3388"/>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389" w:name="_Toc20494792"/>
      <w:bookmarkStart w:id="3390" w:name="_Toc26975860"/>
      <w:bookmarkStart w:id="3391" w:name="_Toc35856740"/>
      <w:bookmarkStart w:id="3392" w:name="_Toc44001614"/>
      <w:bookmarkStart w:id="3393" w:name="_Toc51581215"/>
      <w:bookmarkStart w:id="3394" w:name="_Toc52356478"/>
      <w:bookmarkStart w:id="3395" w:name="_Toc55228048"/>
      <w:r>
        <w:lastRenderedPageBreak/>
        <w:t>12.2.2</w:t>
      </w:r>
      <w:r w:rsidRPr="00215D3C">
        <w:t>.4</w:t>
      </w:r>
      <w:r w:rsidRPr="00215D3C">
        <w:tab/>
        <w:t>Data type definitions</w:t>
      </w:r>
      <w:bookmarkEnd w:id="3389"/>
      <w:bookmarkEnd w:id="3390"/>
      <w:bookmarkEnd w:id="3391"/>
      <w:bookmarkEnd w:id="3392"/>
      <w:bookmarkEnd w:id="3393"/>
      <w:bookmarkEnd w:id="3394"/>
      <w:bookmarkEnd w:id="3395"/>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396" w:name="_Toc20494793"/>
      <w:bookmarkStart w:id="3397" w:name="_Toc26975861"/>
      <w:bookmarkStart w:id="3398" w:name="_Toc35856741"/>
      <w:bookmarkStart w:id="3399" w:name="_Toc44001615"/>
      <w:bookmarkStart w:id="3400" w:name="_Toc51581216"/>
      <w:bookmarkStart w:id="3401" w:name="_Toc52356479"/>
      <w:bookmarkStart w:id="3402" w:name="_Toc55228049"/>
      <w:r>
        <w:rPr>
          <w:lang w:eastAsia="zh-CN"/>
        </w:rPr>
        <w:t>12.3</w:t>
      </w:r>
      <w:r w:rsidRPr="00215D3C">
        <w:rPr>
          <w:lang w:eastAsia="zh-CN"/>
        </w:rPr>
        <w:tab/>
      </w:r>
      <w:r>
        <w:rPr>
          <w:lang w:eastAsia="zh-CN"/>
        </w:rPr>
        <w:t>Generic performance assurance management service</w:t>
      </w:r>
      <w:bookmarkEnd w:id="3396"/>
      <w:bookmarkEnd w:id="3397"/>
      <w:bookmarkEnd w:id="3398"/>
      <w:bookmarkEnd w:id="3399"/>
      <w:bookmarkEnd w:id="3400"/>
      <w:bookmarkEnd w:id="3401"/>
      <w:bookmarkEnd w:id="3402"/>
    </w:p>
    <w:p w14:paraId="1EB03FF8" w14:textId="77777777" w:rsidR="006A5594" w:rsidRPr="00215D3C" w:rsidRDefault="006A5594" w:rsidP="006A5594">
      <w:pPr>
        <w:pStyle w:val="Heading3"/>
      </w:pPr>
      <w:bookmarkStart w:id="3403" w:name="_Toc20494794"/>
      <w:bookmarkStart w:id="3404" w:name="_Toc26975862"/>
      <w:bookmarkStart w:id="3405" w:name="_Toc35856742"/>
      <w:bookmarkStart w:id="3406" w:name="_Toc44001616"/>
      <w:bookmarkStart w:id="3407" w:name="_Toc51581217"/>
      <w:bookmarkStart w:id="3408" w:name="_Toc52356480"/>
      <w:bookmarkStart w:id="3409" w:name="_Toc55228050"/>
      <w:r>
        <w:t>12.3</w:t>
      </w:r>
      <w:r w:rsidRPr="00215D3C">
        <w:t>.1</w:t>
      </w:r>
      <w:r w:rsidRPr="00215D3C">
        <w:tab/>
      </w:r>
      <w:r>
        <w:t>RESTful HTTP-based solution set</w:t>
      </w:r>
      <w:bookmarkEnd w:id="3403"/>
      <w:bookmarkEnd w:id="3404"/>
      <w:bookmarkEnd w:id="3405"/>
      <w:bookmarkEnd w:id="3406"/>
      <w:bookmarkEnd w:id="3407"/>
      <w:bookmarkEnd w:id="3408"/>
      <w:bookmarkEnd w:id="3409"/>
    </w:p>
    <w:p w14:paraId="6A92DEB0" w14:textId="77777777" w:rsidR="006A5594" w:rsidRPr="00151328" w:rsidRDefault="006A5594" w:rsidP="006A5594">
      <w:pPr>
        <w:pStyle w:val="Heading4"/>
        <w:rPr>
          <w:lang w:eastAsia="zh-CN"/>
        </w:rPr>
      </w:pPr>
      <w:bookmarkStart w:id="3410" w:name="_Toc20494795"/>
      <w:bookmarkStart w:id="3411" w:name="_Toc26975863"/>
      <w:bookmarkStart w:id="3412" w:name="_Toc35856743"/>
      <w:bookmarkStart w:id="3413" w:name="_Toc44001617"/>
      <w:bookmarkStart w:id="3414" w:name="_Toc51581218"/>
      <w:bookmarkStart w:id="3415" w:name="_Toc52356481"/>
      <w:bookmarkStart w:id="3416" w:name="_Toc55228051"/>
      <w:r>
        <w:rPr>
          <w:lang w:eastAsia="zh-CN"/>
        </w:rPr>
        <w:t>12.3.1.1</w:t>
      </w:r>
      <w:r w:rsidRPr="00151328">
        <w:tab/>
      </w:r>
      <w:bookmarkEnd w:id="3410"/>
      <w:bookmarkEnd w:id="3411"/>
      <w:bookmarkEnd w:id="3412"/>
      <w:bookmarkEnd w:id="3413"/>
      <w:r w:rsidR="000B2C16">
        <w:t>Void</w:t>
      </w:r>
      <w:bookmarkEnd w:id="3414"/>
      <w:bookmarkEnd w:id="3415"/>
      <w:bookmarkEnd w:id="3416"/>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417" w:name="_Toc20494830"/>
      <w:bookmarkStart w:id="3418" w:name="_Toc26975898"/>
      <w:bookmarkStart w:id="3419" w:name="_Toc35856778"/>
      <w:bookmarkStart w:id="3420" w:name="_Toc44001652"/>
      <w:bookmarkStart w:id="3421" w:name="_Toc51581219"/>
      <w:bookmarkStart w:id="3422" w:name="_Toc52356482"/>
      <w:bookmarkStart w:id="3423" w:name="_Toc55228052"/>
      <w:r>
        <w:rPr>
          <w:lang w:eastAsia="zh-CN"/>
        </w:rPr>
        <w:t>12.3.1.2</w:t>
      </w:r>
      <w:r w:rsidRPr="00151328">
        <w:tab/>
      </w:r>
      <w:r>
        <w:t>Performance threshold monitoring service</w:t>
      </w:r>
      <w:bookmarkEnd w:id="3417"/>
      <w:bookmarkEnd w:id="3418"/>
      <w:bookmarkEnd w:id="3419"/>
      <w:bookmarkEnd w:id="3420"/>
      <w:bookmarkEnd w:id="3421"/>
      <w:bookmarkEnd w:id="3422"/>
      <w:bookmarkEnd w:id="3423"/>
    </w:p>
    <w:p w14:paraId="4FA8FFF7" w14:textId="77777777" w:rsidR="006A5594" w:rsidRDefault="006A5594" w:rsidP="006A5594">
      <w:pPr>
        <w:pStyle w:val="Heading5"/>
      </w:pPr>
      <w:bookmarkStart w:id="3424" w:name="_Toc20494831"/>
      <w:bookmarkStart w:id="3425" w:name="_Toc26975899"/>
      <w:bookmarkStart w:id="3426" w:name="_Toc35856779"/>
      <w:bookmarkStart w:id="3427" w:name="_Toc44001653"/>
      <w:bookmarkStart w:id="3428" w:name="_Toc51581220"/>
      <w:bookmarkStart w:id="3429" w:name="_Toc52356483"/>
      <w:bookmarkStart w:id="3430" w:name="_Toc55228053"/>
      <w:r>
        <w:rPr>
          <w:lang w:eastAsia="zh-CN"/>
        </w:rPr>
        <w:t>12.3.1.2.1</w:t>
      </w:r>
      <w:r w:rsidRPr="00151328">
        <w:tab/>
        <w:t>Mapping of operations</w:t>
      </w:r>
      <w:bookmarkEnd w:id="3424"/>
      <w:bookmarkEnd w:id="3425"/>
      <w:bookmarkEnd w:id="3426"/>
      <w:bookmarkEnd w:id="3427"/>
      <w:bookmarkEnd w:id="3428"/>
      <w:bookmarkEnd w:id="3429"/>
      <w:bookmarkEnd w:id="3430"/>
    </w:p>
    <w:p w14:paraId="2170763B" w14:textId="77777777" w:rsidR="006A5594" w:rsidRPr="00E027A9" w:rsidRDefault="006A5594" w:rsidP="006A5594">
      <w:r>
        <w:t>None.</w:t>
      </w:r>
    </w:p>
    <w:p w14:paraId="7274848E" w14:textId="77777777" w:rsidR="006A5594" w:rsidRDefault="006A5594" w:rsidP="006A5594">
      <w:pPr>
        <w:pStyle w:val="Heading5"/>
      </w:pPr>
      <w:bookmarkStart w:id="3431" w:name="_Toc20494832"/>
      <w:bookmarkStart w:id="3432" w:name="_Toc26975900"/>
      <w:bookmarkStart w:id="3433" w:name="_Toc35856780"/>
      <w:bookmarkStart w:id="3434" w:name="_Toc44001654"/>
      <w:bookmarkStart w:id="3435" w:name="_Toc51581221"/>
      <w:bookmarkStart w:id="3436" w:name="_Toc52356484"/>
      <w:bookmarkStart w:id="3437" w:name="_Toc55228054"/>
      <w:r>
        <w:rPr>
          <w:lang w:eastAsia="zh-CN"/>
        </w:rPr>
        <w:t>12.3.1.2.2</w:t>
      </w:r>
      <w:r w:rsidRPr="00151328">
        <w:tab/>
      </w:r>
      <w:r w:rsidRPr="00092693">
        <w:t>Mapping</w:t>
      </w:r>
      <w:r>
        <w:t xml:space="preserve"> of notifications</w:t>
      </w:r>
      <w:bookmarkEnd w:id="3431"/>
      <w:bookmarkEnd w:id="3432"/>
      <w:bookmarkEnd w:id="3433"/>
      <w:bookmarkEnd w:id="3434"/>
      <w:bookmarkEnd w:id="3435"/>
      <w:bookmarkEnd w:id="3436"/>
      <w:bookmarkEnd w:id="3437"/>
    </w:p>
    <w:p w14:paraId="7B0E3498" w14:textId="77777777" w:rsidR="006A5594" w:rsidRPr="00603DA9" w:rsidRDefault="006A5594" w:rsidP="006A5594">
      <w:pPr>
        <w:pStyle w:val="Heading6"/>
      </w:pPr>
      <w:bookmarkStart w:id="3438" w:name="_Toc20494833"/>
      <w:bookmarkStart w:id="3439" w:name="_Toc26975901"/>
      <w:bookmarkStart w:id="3440" w:name="_Toc35856781"/>
      <w:bookmarkStart w:id="3441" w:name="_Toc44001655"/>
      <w:bookmarkStart w:id="3442" w:name="_Toc51581222"/>
      <w:bookmarkStart w:id="3443" w:name="_Toc52356485"/>
      <w:bookmarkStart w:id="3444" w:name="_Toc55228055"/>
      <w:r>
        <w:t>12.3.1.2.2.1</w:t>
      </w:r>
      <w:r w:rsidRPr="00151328">
        <w:tab/>
      </w:r>
      <w:r>
        <w:tab/>
        <w:t>Introduction</w:t>
      </w:r>
      <w:bookmarkEnd w:id="3438"/>
      <w:bookmarkEnd w:id="3439"/>
      <w:bookmarkEnd w:id="3440"/>
      <w:bookmarkEnd w:id="3441"/>
      <w:bookmarkEnd w:id="3442"/>
      <w:bookmarkEnd w:id="3443"/>
      <w:bookmarkEnd w:id="3444"/>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6A5594" w:rsidRPr="00215D3C" w14:paraId="39C96CCA" w14:textId="77777777" w:rsidTr="000516BC">
        <w:tc>
          <w:tcPr>
            <w:tcW w:w="1709" w:type="pct"/>
            <w:shd w:val="clear" w:color="auto" w:fill="auto"/>
          </w:tcPr>
          <w:p w14:paraId="4D536CE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auto"/>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auto"/>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auto"/>
          </w:tcPr>
          <w:p w14:paraId="73485A9F"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SQ</w:t>
            </w:r>
          </w:p>
        </w:tc>
      </w:tr>
      <w:tr w:rsidR="006A5594" w:rsidRPr="00215D3C" w14:paraId="7D263942" w14:textId="77777777" w:rsidTr="000516BC">
        <w:tc>
          <w:tcPr>
            <w:tcW w:w="1709" w:type="pct"/>
            <w:shd w:val="clear" w:color="auto" w:fill="auto"/>
          </w:tcPr>
          <w:p w14:paraId="7F5F51ED" w14:textId="77777777" w:rsidR="006A5594" w:rsidRPr="007056CE" w:rsidRDefault="006A5594" w:rsidP="000516BC">
            <w:pPr>
              <w:spacing w:after="0"/>
              <w:rPr>
                <w:rFonts w:ascii="Courier New" w:hAnsi="Courier New" w:cs="Courier New"/>
                <w:sz w:val="18"/>
                <w:szCs w:val="18"/>
                <w:lang w:eastAsia="zh-CN"/>
              </w:rPr>
            </w:pPr>
            <w:r w:rsidRPr="007056CE">
              <w:rPr>
                <w:rFonts w:ascii="Courier New" w:hAnsi="Courier New" w:cs="Courier New"/>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777777" w:rsidR="006A5594" w:rsidRPr="00215D3C" w:rsidRDefault="006A5594" w:rsidP="006A5594">
      <w:pPr>
        <w:pStyle w:val="Heading6"/>
      </w:pPr>
      <w:bookmarkStart w:id="3445" w:name="_Toc20494834"/>
      <w:bookmarkStart w:id="3446" w:name="_Toc26975902"/>
      <w:bookmarkStart w:id="3447" w:name="_Toc35856782"/>
      <w:bookmarkStart w:id="3448" w:name="_Toc44001656"/>
      <w:bookmarkStart w:id="3449" w:name="_Toc51581223"/>
      <w:bookmarkStart w:id="3450" w:name="_Toc52356486"/>
      <w:bookmarkStart w:id="3451" w:name="_Toc55228056"/>
      <w:r>
        <w:t>12.3.1.2.2.2</w:t>
      </w:r>
      <w:r w:rsidRPr="00151328">
        <w:tab/>
      </w:r>
      <w:r w:rsidRPr="00215D3C">
        <w:tab/>
      </w:r>
      <w:r>
        <w:t>Notification</w:t>
      </w:r>
      <w:r w:rsidRPr="00215D3C">
        <w:t xml:space="preserve"> </w:t>
      </w:r>
      <w:r>
        <w:t>"</w:t>
      </w:r>
      <w:r w:rsidRPr="006311D3">
        <w:rPr>
          <w:rFonts w:ascii="Courier New" w:hAnsi="Courier New" w:cs="Courier New"/>
        </w:rPr>
        <w:t>notifyThresholdCrossing</w:t>
      </w:r>
      <w:r>
        <w:t>"</w:t>
      </w:r>
      <w:bookmarkEnd w:id="3445"/>
      <w:bookmarkEnd w:id="3446"/>
      <w:bookmarkEnd w:id="3447"/>
      <w:bookmarkEnd w:id="3448"/>
      <w:bookmarkEnd w:id="3449"/>
      <w:bookmarkEnd w:id="3450"/>
      <w:bookmarkEnd w:id="3451"/>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6A5594" w:rsidRPr="00215D3C" w14:paraId="5C679608" w14:textId="77777777" w:rsidTr="000516BC">
        <w:tc>
          <w:tcPr>
            <w:tcW w:w="1037" w:type="pct"/>
            <w:shd w:val="clear" w:color="auto" w:fill="auto"/>
          </w:tcPr>
          <w:p w14:paraId="77CA51A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operation parameter name</w:t>
            </w:r>
          </w:p>
        </w:tc>
        <w:tc>
          <w:tcPr>
            <w:tcW w:w="725" w:type="pct"/>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0C70BF4D" w14:textId="77777777"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SQ</w:t>
            </w:r>
          </w:p>
        </w:tc>
      </w:tr>
      <w:tr w:rsidR="006A5594" w:rsidRPr="00215D3C" w14:paraId="3D83A99F" w14:textId="77777777" w:rsidTr="000516BC">
        <w:tc>
          <w:tcPr>
            <w:tcW w:w="1037" w:type="pct"/>
            <w:shd w:val="clear" w:color="auto" w:fill="auto"/>
          </w:tcPr>
          <w:p w14:paraId="0CF39F6E"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objectClass</w:t>
            </w:r>
          </w:p>
        </w:tc>
        <w:tc>
          <w:tcPr>
            <w:tcW w:w="725" w:type="pct"/>
            <w:vMerge w:val="restart"/>
          </w:tcPr>
          <w:p w14:paraId="7937EF5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p w14:paraId="71E6A9A9" w14:textId="77777777" w:rsidR="006A5594" w:rsidRPr="00215D3C" w:rsidRDefault="006A5594" w:rsidP="000516BC">
            <w:pPr>
              <w:keepNext/>
              <w:keepLines/>
              <w:spacing w:after="0"/>
              <w:rPr>
                <w:rFonts w:ascii="Arial" w:hAnsi="Arial"/>
                <w:sz w:val="18"/>
                <w:szCs w:val="18"/>
                <w:lang w:eastAsia="zh-CN"/>
              </w:rPr>
            </w:pPr>
          </w:p>
        </w:tc>
        <w:tc>
          <w:tcPr>
            <w:tcW w:w="1106"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840" w:type="pct"/>
            <w:vMerge w:val="restart"/>
          </w:tcPr>
          <w:p w14:paraId="74C67F6B" w14:textId="77777777" w:rsidR="006A5594" w:rsidRPr="00603D3F" w:rsidRDefault="006A5594" w:rsidP="000516BC">
            <w:pPr>
              <w:keepNext/>
              <w:keepLines/>
              <w:spacing w:after="0"/>
              <w:rPr>
                <w:rFonts w:ascii="Arial" w:hAnsi="Arial"/>
                <w:sz w:val="18"/>
                <w:szCs w:val="18"/>
                <w:lang w:eastAsia="zh-CN"/>
              </w:rPr>
            </w:pPr>
            <w:r>
              <w:rPr>
                <w:rFonts w:ascii="Arial" w:hAnsi="Arial"/>
                <w:sz w:val="18"/>
                <w:szCs w:val="18"/>
                <w:lang w:eastAsia="zh-CN"/>
              </w:rPr>
              <w:t>uri-Type</w:t>
            </w:r>
          </w:p>
        </w:tc>
        <w:tc>
          <w:tcPr>
            <w:tcW w:w="292"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BBCA24D" w14:textId="77777777" w:rsidTr="000516BC">
        <w:tc>
          <w:tcPr>
            <w:tcW w:w="1037" w:type="pct"/>
            <w:shd w:val="clear" w:color="auto" w:fill="auto"/>
          </w:tcPr>
          <w:p w14:paraId="7F0F167E"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objectInstance</w:t>
            </w:r>
          </w:p>
        </w:tc>
        <w:tc>
          <w:tcPr>
            <w:tcW w:w="725"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106"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840"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92"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6A5594" w:rsidRPr="00215D3C" w14:paraId="5F3B8F69" w14:textId="77777777" w:rsidTr="000516BC">
        <w:tc>
          <w:tcPr>
            <w:tcW w:w="1037" w:type="pct"/>
            <w:shd w:val="clear" w:color="auto" w:fill="auto"/>
          </w:tcPr>
          <w:p w14:paraId="5EAB25E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notificationId</w:t>
            </w:r>
          </w:p>
        </w:tc>
        <w:tc>
          <w:tcPr>
            <w:tcW w:w="725"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840" w:type="pct"/>
          </w:tcPr>
          <w:p w14:paraId="0E27FFFC" w14:textId="77777777" w:rsidR="006A5594" w:rsidRPr="00215D3C" w:rsidRDefault="006A5594" w:rsidP="000516BC">
            <w:pPr>
              <w:keepNext/>
              <w:keepLines/>
              <w:spacing w:after="0"/>
              <w:rPr>
                <w:rFonts w:ascii="Arial" w:hAnsi="Arial"/>
                <w:sz w:val="18"/>
                <w:szCs w:val="18"/>
                <w:lang w:eastAsia="zh-CN"/>
              </w:rPr>
            </w:pPr>
            <w:r>
              <w:rPr>
                <w:rFonts w:ascii="Arial" w:hAnsi="Arial" w:hint="eastAsia"/>
                <w:sz w:val="18"/>
                <w:szCs w:val="18"/>
                <w:lang w:eastAsia="zh-CN"/>
              </w:rPr>
              <w:t>notificationI</w:t>
            </w:r>
            <w:r>
              <w:rPr>
                <w:rFonts w:ascii="Arial" w:hAnsi="Arial"/>
                <w:sz w:val="18"/>
                <w:szCs w:val="18"/>
                <w:lang w:eastAsia="zh-CN"/>
              </w:rPr>
              <w:t>d</w:t>
            </w:r>
            <w:r>
              <w:rPr>
                <w:rFonts w:ascii="Arial" w:hAnsi="Arial" w:hint="eastAsia"/>
                <w:sz w:val="18"/>
                <w:szCs w:val="18"/>
                <w:lang w:eastAsia="zh-CN"/>
              </w:rPr>
              <w:t>-Type</w:t>
            </w:r>
          </w:p>
        </w:tc>
        <w:tc>
          <w:tcPr>
            <w:tcW w:w="292"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27C1E34" w14:textId="77777777" w:rsidTr="000516BC">
        <w:tc>
          <w:tcPr>
            <w:tcW w:w="1037" w:type="pct"/>
            <w:shd w:val="clear" w:color="auto" w:fill="auto"/>
          </w:tcPr>
          <w:p w14:paraId="0AF9A04A"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eventTime</w:t>
            </w:r>
          </w:p>
        </w:tc>
        <w:tc>
          <w:tcPr>
            <w:tcW w:w="725"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397B3795"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DD66DB8" w14:textId="77777777" w:rsidTr="000516BC">
        <w:tc>
          <w:tcPr>
            <w:tcW w:w="1037" w:type="pct"/>
            <w:shd w:val="clear" w:color="auto" w:fill="auto"/>
          </w:tcPr>
          <w:p w14:paraId="7E9F98E3"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notificationType</w:t>
            </w:r>
          </w:p>
        </w:tc>
        <w:tc>
          <w:tcPr>
            <w:tcW w:w="725" w:type="pct"/>
          </w:tcPr>
          <w:p w14:paraId="4BB9412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1D05B61C" w14:textId="77777777" w:rsidR="006A5594" w:rsidRPr="00215D3C" w:rsidRDefault="006A5594" w:rsidP="000516BC">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840" w:type="pct"/>
          </w:tcPr>
          <w:p w14:paraId="7F281F71" w14:textId="77777777" w:rsidR="006A5594" w:rsidRPr="00215D3C" w:rsidRDefault="006A5594" w:rsidP="000516BC">
            <w:pPr>
              <w:keepNext/>
              <w:keepLines/>
              <w:spacing w:after="0"/>
              <w:rPr>
                <w:rFonts w:ascii="Arial" w:hAnsi="Arial"/>
                <w:sz w:val="18"/>
                <w:szCs w:val="18"/>
                <w:lang w:eastAsia="zh-CN"/>
              </w:rPr>
            </w:pPr>
            <w:r w:rsidRPr="00185E16">
              <w:rPr>
                <w:rFonts w:ascii="Arial" w:hAnsi="Arial"/>
                <w:sz w:val="18"/>
                <w:szCs w:val="18"/>
                <w:lang w:eastAsia="zh-CN"/>
              </w:rPr>
              <w:t>notificationType</w:t>
            </w:r>
            <w:r w:rsidRPr="00603D3F">
              <w:rPr>
                <w:rFonts w:ascii="Arial" w:hAnsi="Arial"/>
                <w:sz w:val="18"/>
                <w:szCs w:val="18"/>
                <w:lang w:eastAsia="zh-CN"/>
              </w:rPr>
              <w:t>-Type</w:t>
            </w:r>
          </w:p>
        </w:tc>
        <w:tc>
          <w:tcPr>
            <w:tcW w:w="292" w:type="pct"/>
            <w:shd w:val="clear" w:color="auto" w:fill="auto"/>
          </w:tcPr>
          <w:p w14:paraId="414B38F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1B4E6F9" w14:textId="77777777" w:rsidTr="000516BC">
        <w:tc>
          <w:tcPr>
            <w:tcW w:w="1037" w:type="pct"/>
            <w:shd w:val="clear" w:color="auto" w:fill="auto"/>
          </w:tcPr>
          <w:p w14:paraId="263C18F1"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startOfMonitoringGP</w:t>
            </w:r>
          </w:p>
        </w:tc>
        <w:tc>
          <w:tcPr>
            <w:tcW w:w="725" w:type="pct"/>
          </w:tcPr>
          <w:p w14:paraId="6A959B0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0868842E"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startOfMonitoringGP</w:t>
            </w:r>
          </w:p>
        </w:tc>
        <w:tc>
          <w:tcPr>
            <w:tcW w:w="1840" w:type="pct"/>
          </w:tcPr>
          <w:p w14:paraId="2CA39421"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1A7691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2559555" w14:textId="77777777" w:rsidTr="000516BC">
        <w:trPr>
          <w:trHeight w:val="98"/>
        </w:trPr>
        <w:tc>
          <w:tcPr>
            <w:tcW w:w="1037" w:type="pct"/>
            <w:shd w:val="clear" w:color="auto" w:fill="auto"/>
          </w:tcPr>
          <w:p w14:paraId="240DAE08"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endOfMonitoringGP</w:t>
            </w:r>
          </w:p>
        </w:tc>
        <w:tc>
          <w:tcPr>
            <w:tcW w:w="725" w:type="pct"/>
          </w:tcPr>
          <w:p w14:paraId="3BDA3F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3EAFB186"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endOfMonitoringGP</w:t>
            </w:r>
          </w:p>
        </w:tc>
        <w:tc>
          <w:tcPr>
            <w:tcW w:w="1840" w:type="pct"/>
          </w:tcPr>
          <w:p w14:paraId="753A494D"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581B17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BC17D5" w14:textId="77777777" w:rsidTr="000516BC">
        <w:trPr>
          <w:trHeight w:val="98"/>
        </w:trPr>
        <w:tc>
          <w:tcPr>
            <w:tcW w:w="1037" w:type="pct"/>
            <w:shd w:val="clear" w:color="auto" w:fill="auto"/>
          </w:tcPr>
          <w:p w14:paraId="484EB23F"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monitoredObjectInstance</w:t>
            </w:r>
          </w:p>
        </w:tc>
        <w:tc>
          <w:tcPr>
            <w:tcW w:w="725" w:type="pct"/>
          </w:tcPr>
          <w:p w14:paraId="0E1908F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p w14:paraId="71797252" w14:textId="77777777" w:rsidR="006A5594" w:rsidRPr="00215D3C" w:rsidRDefault="006A5594" w:rsidP="000516BC">
            <w:pPr>
              <w:keepNext/>
              <w:keepLines/>
              <w:spacing w:after="0"/>
              <w:rPr>
                <w:rFonts w:ascii="Arial" w:hAnsi="Arial"/>
                <w:sz w:val="18"/>
                <w:szCs w:val="18"/>
                <w:lang w:eastAsia="zh-CN"/>
              </w:rPr>
            </w:pPr>
          </w:p>
        </w:tc>
        <w:tc>
          <w:tcPr>
            <w:tcW w:w="1106" w:type="pct"/>
          </w:tcPr>
          <w:p w14:paraId="5B23B364"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monitoredObjectInstance</w:t>
            </w:r>
          </w:p>
        </w:tc>
        <w:tc>
          <w:tcPr>
            <w:tcW w:w="1840" w:type="pct"/>
          </w:tcPr>
          <w:p w14:paraId="03A5EA0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uri-Type</w:t>
            </w:r>
          </w:p>
        </w:tc>
        <w:tc>
          <w:tcPr>
            <w:tcW w:w="292" w:type="pct"/>
            <w:shd w:val="clear" w:color="auto" w:fill="auto"/>
          </w:tcPr>
          <w:p w14:paraId="0F10F60D" w14:textId="77777777" w:rsidR="006A5594" w:rsidRPr="00215D3C" w:rsidRDefault="006A5594" w:rsidP="000516BC">
            <w:pPr>
              <w:keepNext/>
              <w:keepLines/>
              <w:spacing w:after="0"/>
              <w:jc w:val="center"/>
              <w:rPr>
                <w:rFonts w:ascii="Arial" w:hAnsi="Arial"/>
                <w:sz w:val="18"/>
                <w:szCs w:val="18"/>
                <w:lang w:eastAsia="zh-CN"/>
              </w:rPr>
            </w:pPr>
          </w:p>
        </w:tc>
      </w:tr>
      <w:tr w:rsidR="006A5594" w:rsidRPr="00215D3C" w14:paraId="61C58620" w14:textId="77777777" w:rsidTr="000516BC">
        <w:trPr>
          <w:trHeight w:val="98"/>
        </w:trPr>
        <w:tc>
          <w:tcPr>
            <w:tcW w:w="1037" w:type="pct"/>
            <w:shd w:val="clear" w:color="auto" w:fill="auto"/>
          </w:tcPr>
          <w:p w14:paraId="02EB0852"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thresholdLevel</w:t>
            </w:r>
          </w:p>
        </w:tc>
        <w:tc>
          <w:tcPr>
            <w:tcW w:w="725" w:type="pct"/>
          </w:tcPr>
          <w:p w14:paraId="0DAADF4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6F443DB9"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thresholdLevel</w:t>
            </w:r>
          </w:p>
        </w:tc>
        <w:tc>
          <w:tcPr>
            <w:tcW w:w="1840" w:type="pct"/>
          </w:tcPr>
          <w:p w14:paraId="2800C304"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thresholdLevel</w:t>
            </w:r>
            <w:r>
              <w:rPr>
                <w:rFonts w:ascii="Arial" w:hAnsi="Arial"/>
                <w:sz w:val="18"/>
                <w:szCs w:val="18"/>
                <w:lang w:eastAsia="zh-CN"/>
              </w:rPr>
              <w:t>-Type</w:t>
            </w:r>
          </w:p>
        </w:tc>
        <w:tc>
          <w:tcPr>
            <w:tcW w:w="292" w:type="pct"/>
            <w:shd w:val="clear" w:color="auto" w:fill="auto"/>
          </w:tcPr>
          <w:p w14:paraId="40463E0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316A32B" w14:textId="77777777" w:rsidTr="000516BC">
        <w:trPr>
          <w:trHeight w:val="98"/>
        </w:trPr>
        <w:tc>
          <w:tcPr>
            <w:tcW w:w="1037" w:type="pct"/>
            <w:shd w:val="clear" w:color="auto" w:fill="auto"/>
          </w:tcPr>
          <w:p w14:paraId="71B76AB0"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measurementTypeName</w:t>
            </w:r>
          </w:p>
        </w:tc>
        <w:tc>
          <w:tcPr>
            <w:tcW w:w="725" w:type="pct"/>
          </w:tcPr>
          <w:p w14:paraId="2484E5D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19712A6A"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measurementTypeName</w:t>
            </w:r>
          </w:p>
        </w:tc>
        <w:tc>
          <w:tcPr>
            <w:tcW w:w="1840" w:type="pct"/>
          </w:tcPr>
          <w:p w14:paraId="2574F3C9"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measurementTypeName</w:t>
            </w:r>
            <w:r>
              <w:rPr>
                <w:rFonts w:ascii="Arial" w:hAnsi="Arial"/>
                <w:sz w:val="18"/>
                <w:szCs w:val="18"/>
                <w:lang w:eastAsia="zh-CN"/>
              </w:rPr>
              <w:t>-Type</w:t>
            </w:r>
          </w:p>
        </w:tc>
        <w:tc>
          <w:tcPr>
            <w:tcW w:w="292" w:type="pct"/>
            <w:shd w:val="clear" w:color="auto" w:fill="auto"/>
          </w:tcPr>
          <w:p w14:paraId="12B9203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0DF4B32" w14:textId="77777777" w:rsidTr="000516BC">
        <w:trPr>
          <w:trHeight w:val="98"/>
        </w:trPr>
        <w:tc>
          <w:tcPr>
            <w:tcW w:w="1037" w:type="pct"/>
            <w:shd w:val="clear" w:color="auto" w:fill="auto"/>
          </w:tcPr>
          <w:p w14:paraId="767E8EBF"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measurementValue</w:t>
            </w:r>
          </w:p>
        </w:tc>
        <w:tc>
          <w:tcPr>
            <w:tcW w:w="725" w:type="pct"/>
          </w:tcPr>
          <w:p w14:paraId="7037255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0E9FEFBF"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measurementValue</w:t>
            </w:r>
          </w:p>
        </w:tc>
        <w:tc>
          <w:tcPr>
            <w:tcW w:w="1840" w:type="pct"/>
          </w:tcPr>
          <w:p w14:paraId="28BD18FA"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measurementValue</w:t>
            </w:r>
            <w:r>
              <w:rPr>
                <w:rFonts w:ascii="Arial" w:hAnsi="Arial"/>
                <w:sz w:val="18"/>
                <w:szCs w:val="18"/>
                <w:lang w:eastAsia="zh-CN"/>
              </w:rPr>
              <w:t>-Type</w:t>
            </w:r>
          </w:p>
        </w:tc>
        <w:tc>
          <w:tcPr>
            <w:tcW w:w="292" w:type="pct"/>
            <w:shd w:val="clear" w:color="auto" w:fill="auto"/>
          </w:tcPr>
          <w:p w14:paraId="7973F73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263C177" w14:textId="77777777" w:rsidTr="000516BC">
        <w:trPr>
          <w:trHeight w:val="98"/>
        </w:trPr>
        <w:tc>
          <w:tcPr>
            <w:tcW w:w="1037" w:type="pct"/>
            <w:shd w:val="clear" w:color="auto" w:fill="auto"/>
          </w:tcPr>
          <w:p w14:paraId="4154BE1E" w14:textId="77777777" w:rsidR="006A5594" w:rsidRPr="007056CE" w:rsidRDefault="006A5594" w:rsidP="000516BC">
            <w:pPr>
              <w:keepNext/>
              <w:keepLines/>
              <w:spacing w:after="0"/>
              <w:rPr>
                <w:rFonts w:ascii="Courier New" w:hAnsi="Courier New" w:cs="Courier New"/>
                <w:sz w:val="18"/>
                <w:szCs w:val="18"/>
                <w:lang w:eastAsia="zh-CN"/>
              </w:rPr>
            </w:pPr>
            <w:r w:rsidRPr="007056CE">
              <w:rPr>
                <w:rFonts w:ascii="Courier New" w:hAnsi="Courier New" w:cs="Courier New"/>
                <w:sz w:val="18"/>
                <w:szCs w:val="18"/>
                <w:lang w:eastAsia="zh-CN"/>
              </w:rPr>
              <w:t>additionalText</w:t>
            </w:r>
          </w:p>
        </w:tc>
        <w:tc>
          <w:tcPr>
            <w:tcW w:w="725"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840" w:type="pct"/>
          </w:tcPr>
          <w:p w14:paraId="5C81EA5A"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r>
              <w:rPr>
                <w:rFonts w:ascii="Arial" w:hAnsi="Arial"/>
                <w:sz w:val="18"/>
                <w:szCs w:val="18"/>
                <w:lang w:eastAsia="zh-CN"/>
              </w:rPr>
              <w:t>-Type</w:t>
            </w:r>
          </w:p>
        </w:tc>
        <w:tc>
          <w:tcPr>
            <w:tcW w:w="292"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452" w:name="_Toc20494835"/>
      <w:bookmarkStart w:id="3453" w:name="_Toc26975903"/>
      <w:bookmarkStart w:id="3454" w:name="_Toc35856783"/>
      <w:bookmarkStart w:id="3455" w:name="_Toc44001657"/>
      <w:bookmarkStart w:id="3456" w:name="_Toc51581224"/>
      <w:bookmarkStart w:id="3457" w:name="_Toc52356487"/>
      <w:bookmarkStart w:id="3458" w:name="_Toc55228057"/>
      <w:r>
        <w:rPr>
          <w:lang w:eastAsia="zh-CN"/>
        </w:rPr>
        <w:lastRenderedPageBreak/>
        <w:t>12.3.1.2.3</w:t>
      </w:r>
      <w:r w:rsidRPr="00151328">
        <w:tab/>
        <w:t>Resources</w:t>
      </w:r>
      <w:bookmarkEnd w:id="3452"/>
      <w:bookmarkEnd w:id="3453"/>
      <w:bookmarkEnd w:id="3454"/>
      <w:bookmarkEnd w:id="3455"/>
      <w:bookmarkEnd w:id="3456"/>
      <w:bookmarkEnd w:id="3457"/>
      <w:bookmarkEnd w:id="3458"/>
    </w:p>
    <w:p w14:paraId="68C25456" w14:textId="77777777" w:rsidR="006A5594" w:rsidRDefault="006A5594" w:rsidP="006A5594">
      <w:pPr>
        <w:pStyle w:val="Heading6"/>
      </w:pPr>
      <w:bookmarkStart w:id="3459" w:name="_Toc20494836"/>
      <w:bookmarkStart w:id="3460" w:name="_Toc26975904"/>
      <w:bookmarkStart w:id="3461" w:name="_Toc35856784"/>
      <w:bookmarkStart w:id="3462" w:name="_Toc44001658"/>
      <w:bookmarkStart w:id="3463" w:name="_Toc51581225"/>
      <w:bookmarkStart w:id="3464" w:name="_Toc52356488"/>
      <w:bookmarkStart w:id="3465" w:name="_Toc55228058"/>
      <w:r>
        <w:rPr>
          <w:lang w:eastAsia="zh-CN"/>
        </w:rPr>
        <w:t>12.3.1.2.3.</w:t>
      </w:r>
      <w:r>
        <w:t>1</w:t>
      </w:r>
      <w:r>
        <w:tab/>
        <w:t>Resource structure</w:t>
      </w:r>
      <w:bookmarkEnd w:id="3459"/>
      <w:bookmarkEnd w:id="3460"/>
      <w:bookmarkEnd w:id="3461"/>
      <w:bookmarkEnd w:id="3462"/>
      <w:bookmarkEnd w:id="3463"/>
      <w:bookmarkEnd w:id="3464"/>
      <w:bookmarkEnd w:id="3465"/>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4"/>
        <w:gridCol w:w="1078"/>
        <w:gridCol w:w="4826"/>
      </w:tblGrid>
      <w:tr w:rsidR="006A5594" w14:paraId="1DE36968" w14:textId="77777777" w:rsidTr="000516BC">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63B93" w14:textId="77777777" w:rsidR="006A5594" w:rsidRDefault="006A5594" w:rsidP="000516BC">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82B74" w14:textId="77777777" w:rsidR="006A5594" w:rsidRDefault="006A5594" w:rsidP="000516BC">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97CBB1" w14:textId="77777777" w:rsidR="006A5594" w:rsidRDefault="006A5594" w:rsidP="000516BC">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6E3B3E" w14:textId="77777777" w:rsidR="006A5594" w:rsidRDefault="006A5594" w:rsidP="000516BC">
            <w:pPr>
              <w:pStyle w:val="TAH"/>
            </w:pPr>
            <w:r>
              <w:t>Description</w:t>
            </w:r>
          </w:p>
        </w:tc>
      </w:tr>
      <w:tr w:rsidR="006A5594" w:rsidRPr="00215D3C" w14:paraId="0FC75280" w14:textId="77777777" w:rsidTr="000516BC">
        <w:trPr>
          <w:jc w:val="center"/>
        </w:trPr>
        <w:tc>
          <w:tcPr>
            <w:tcW w:w="692"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290"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551"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467"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466" w:name="_Toc20494837"/>
      <w:bookmarkStart w:id="3467" w:name="_Toc26975905"/>
      <w:bookmarkStart w:id="3468" w:name="_Toc35856785"/>
      <w:bookmarkStart w:id="3469" w:name="_Toc44001659"/>
      <w:bookmarkStart w:id="3470" w:name="_Toc51581226"/>
      <w:bookmarkStart w:id="3471" w:name="_Toc52356489"/>
      <w:bookmarkStart w:id="3472" w:name="_Toc55228059"/>
      <w:r>
        <w:rPr>
          <w:lang w:eastAsia="zh-CN"/>
        </w:rPr>
        <w:t>12.3.1.2.3.</w:t>
      </w:r>
      <w:r>
        <w:t>2</w:t>
      </w:r>
      <w:r w:rsidRPr="00151328">
        <w:tab/>
        <w:t>Resource definitions</w:t>
      </w:r>
      <w:bookmarkEnd w:id="3466"/>
      <w:bookmarkEnd w:id="3467"/>
      <w:bookmarkEnd w:id="3468"/>
      <w:bookmarkEnd w:id="3469"/>
      <w:bookmarkEnd w:id="3470"/>
      <w:bookmarkEnd w:id="3471"/>
      <w:bookmarkEnd w:id="3472"/>
    </w:p>
    <w:p w14:paraId="719F3B20" w14:textId="77777777" w:rsidR="006A5594" w:rsidRPr="00215D3C" w:rsidRDefault="006A5594" w:rsidP="006A5594">
      <w:pPr>
        <w:pStyle w:val="Heading7"/>
      </w:pPr>
      <w:bookmarkStart w:id="3473" w:name="_Toc20494838"/>
      <w:bookmarkStart w:id="3474" w:name="_Toc26975906"/>
      <w:bookmarkStart w:id="3475" w:name="_Toc35856786"/>
      <w:bookmarkStart w:id="3476" w:name="_Toc44001660"/>
      <w:bookmarkStart w:id="3477" w:name="_Toc51581227"/>
      <w:bookmarkStart w:id="3478" w:name="_Toc52356490"/>
      <w:bookmarkStart w:id="3479" w:name="_Toc55228060"/>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473"/>
      <w:bookmarkEnd w:id="3474"/>
      <w:bookmarkEnd w:id="3475"/>
      <w:bookmarkEnd w:id="3476"/>
      <w:bookmarkEnd w:id="3477"/>
      <w:bookmarkEnd w:id="3478"/>
      <w:bookmarkEnd w:id="3479"/>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77777777" w:rsidR="006A5594" w:rsidRPr="00215D3C" w:rsidRDefault="006A5594" w:rsidP="006A5594">
      <w:r w:rsidRPr="00215D3C">
        <w:t>This resource represents a resource 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77777777" w:rsidR="006A5594" w:rsidRPr="00215D3C" w:rsidRDefault="006A5594" w:rsidP="006A5594">
      <w:r w:rsidRPr="00215D3C">
        <w:t xml:space="preserve">The resource URI is provided by the </w:t>
      </w:r>
      <w:r>
        <w:t>consumer</w:t>
      </w:r>
      <w:r w:rsidRPr="00215D3C">
        <w:t xml:space="preserve"> when creating the </w:t>
      </w:r>
      <w:r>
        <w:t xml:space="preserve">threshold monitor (via the </w:t>
      </w:r>
      <w:r>
        <w:rPr>
          <w:rFonts w:ascii="Courier New" w:hAnsi="Courier New" w:cs="Courier New"/>
          <w:szCs w:val="18"/>
        </w:rPr>
        <w:t>monitoringNotif</w:t>
      </w:r>
      <w:r w:rsidRPr="00CE6AD3">
        <w:rPr>
          <w:rFonts w:ascii="Courier New" w:hAnsi="Courier New" w:cs="Courier New"/>
          <w:szCs w:val="18"/>
        </w:rPr>
        <w:t>Target</w:t>
      </w:r>
      <w:r>
        <w:rPr>
          <w:rFonts w:ascii="Courier New" w:hAnsi="Courier New" w:cs="Courier New"/>
          <w:szCs w:val="18"/>
        </w:rPr>
        <w:t xml:space="preserve"> </w:t>
      </w:r>
      <w:r w:rsidRPr="00286A69">
        <w:t>attribute of</w:t>
      </w:r>
      <w:r>
        <w:t xml:space="preserve"> the MOI </w:t>
      </w:r>
      <w:r>
        <w:rPr>
          <w:rFonts w:ascii="Courier New" w:hAnsi="Courier New" w:cs="Courier New"/>
          <w:lang w:val="en-US" w:eastAsia="zh-CN"/>
        </w:rPr>
        <w:t>ThresholdMonitor</w:t>
      </w:r>
      <w:r w:rsidRPr="00286A69">
        <w:t>, see</w:t>
      </w:r>
      <w:r>
        <w:t xml:space="preserve"> 3GPP </w:t>
      </w:r>
      <w:r w:rsidRPr="003B3BD1">
        <w:t>TS 28.622 [11]</w:t>
      </w:r>
      <w:r>
        <w:t>)</w:t>
      </w:r>
      <w:r w:rsidRPr="00215D3C">
        <w:t>.</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6A5594" w:rsidRPr="00215D3C" w14:paraId="75E64FBE" w14:textId="77777777" w:rsidTr="000516B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tcPr>
          <w:p w14:paraId="24FF6C31" w14:textId="77777777" w:rsidR="006A5594" w:rsidRPr="00215D3C" w:rsidRDefault="006A5594" w:rsidP="000516BC">
            <w:pPr>
              <w:pStyle w:val="TAH"/>
            </w:pPr>
            <w:r w:rsidRPr="00215D3C">
              <w:t>Qualifier</w:t>
            </w:r>
          </w:p>
        </w:tc>
      </w:tr>
      <w:tr w:rsidR="006A5594" w:rsidRPr="00215D3C" w14:paraId="1195EE5E" w14:textId="77777777" w:rsidTr="000516B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499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889"/>
        <w:gridCol w:w="5481"/>
        <w:gridCol w:w="397"/>
      </w:tblGrid>
      <w:tr w:rsidR="006A5594" w:rsidRPr="00215D3C" w14:paraId="3925B542" w14:textId="77777777" w:rsidTr="000516BC">
        <w:trPr>
          <w:jc w:val="center"/>
        </w:trPr>
        <w:tc>
          <w:tcPr>
            <w:tcW w:w="1991" w:type="pct"/>
            <w:tcBorders>
              <w:top w:val="single" w:sz="4" w:space="0" w:color="auto"/>
              <w:left w:val="single" w:sz="4" w:space="0" w:color="auto"/>
              <w:bottom w:val="single" w:sz="4" w:space="0" w:color="auto"/>
              <w:right w:val="single" w:sz="4" w:space="0" w:color="auto"/>
            </w:tcBorders>
            <w:shd w:val="clear" w:color="auto" w:fill="C0C0C0"/>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153F2F" w14:textId="77777777" w:rsidR="006A5594" w:rsidRPr="00215D3C" w:rsidRDefault="006A5594" w:rsidP="000516BC">
            <w:pPr>
              <w:pStyle w:val="TAH"/>
            </w:pPr>
            <w:r w:rsidRPr="00215D3C">
              <w:t>SQ</w:t>
            </w:r>
          </w:p>
        </w:tc>
      </w:tr>
      <w:tr w:rsidR="006A5594" w:rsidRPr="00215D3C" w14:paraId="6B6A2FDB" w14:textId="77777777" w:rsidTr="000516B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77777777" w:rsidR="006A5594" w:rsidRPr="00215D3C" w:rsidRDefault="006A5594" w:rsidP="000516BC">
            <w:pPr>
              <w:pStyle w:val="TAL"/>
            </w:pPr>
            <w:r w:rsidRPr="002A547D">
              <w:rPr>
                <w:rFonts w:cs="Arial"/>
                <w:szCs w:val="18"/>
                <w:lang w:eastAsia="zh-CN"/>
              </w:rPr>
              <w:t>notifyThresholdCrossing</w:t>
            </w:r>
            <w:r w:rsidRPr="00215D3C">
              <w:t>-NotifType</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6A5594" w:rsidRPr="00215D3C" w14:paraId="1974A8CC" w14:textId="77777777" w:rsidTr="000516BC">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64A0AB" w14:textId="77777777" w:rsidR="006A5594" w:rsidRPr="00215D3C" w:rsidRDefault="006A5594" w:rsidP="000516BC">
            <w:pPr>
              <w:pStyle w:val="TAH"/>
            </w:pPr>
            <w:r w:rsidRPr="00215D3C">
              <w:t>SQ</w:t>
            </w:r>
          </w:p>
        </w:tc>
      </w:tr>
      <w:tr w:rsidR="006A5594" w:rsidRPr="00215D3C" w14:paraId="304BBC98" w14:textId="77777777" w:rsidTr="000516B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0516BC">
        <w:tc>
          <w:tcPr>
            <w:tcW w:w="1102" w:type="pct"/>
            <w:tcBorders>
              <w:top w:val="single" w:sz="4" w:space="0" w:color="auto"/>
              <w:left w:val="single" w:sz="6" w:space="0" w:color="000000"/>
              <w:bottom w:val="single" w:sz="6" w:space="0" w:color="000000"/>
              <w:right w:val="single" w:sz="6" w:space="0" w:color="000000"/>
            </w:tcBorders>
          </w:tcPr>
          <w:p w14:paraId="648ED2C2" w14:textId="77777777" w:rsidR="006A5594" w:rsidRPr="00215D3C" w:rsidRDefault="006A5594" w:rsidP="000516BC">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480" w:name="_Toc20494839"/>
      <w:bookmarkStart w:id="3481" w:name="_Toc26975907"/>
      <w:bookmarkStart w:id="3482" w:name="_Toc35856787"/>
      <w:bookmarkStart w:id="3483" w:name="_Toc44001661"/>
      <w:bookmarkStart w:id="3484" w:name="_Toc51581228"/>
      <w:bookmarkStart w:id="3485" w:name="_Toc52356491"/>
      <w:bookmarkStart w:id="3486" w:name="_Toc55228061"/>
      <w:r>
        <w:rPr>
          <w:lang w:eastAsia="zh-CN"/>
        </w:rPr>
        <w:lastRenderedPageBreak/>
        <w:t>12.3.1.2.4</w:t>
      </w:r>
      <w:r w:rsidRPr="00151328">
        <w:tab/>
        <w:t>Data type definitions</w:t>
      </w:r>
      <w:bookmarkEnd w:id="3480"/>
      <w:bookmarkEnd w:id="3481"/>
      <w:bookmarkEnd w:id="3482"/>
      <w:bookmarkEnd w:id="3483"/>
      <w:bookmarkEnd w:id="3484"/>
      <w:bookmarkEnd w:id="3485"/>
      <w:bookmarkEnd w:id="3486"/>
    </w:p>
    <w:p w14:paraId="38D328A1" w14:textId="77777777" w:rsidR="006A5594" w:rsidRPr="00151328" w:rsidRDefault="006A5594" w:rsidP="006A5594">
      <w:pPr>
        <w:pStyle w:val="Heading6"/>
        <w:rPr>
          <w:lang w:eastAsia="zh-CN"/>
        </w:rPr>
      </w:pPr>
      <w:bookmarkStart w:id="3487" w:name="_Toc20494840"/>
      <w:bookmarkStart w:id="3488" w:name="_Toc26975908"/>
      <w:bookmarkStart w:id="3489" w:name="_Toc35856788"/>
      <w:bookmarkStart w:id="3490" w:name="_Toc44001662"/>
      <w:bookmarkStart w:id="3491" w:name="_Toc51581229"/>
      <w:bookmarkStart w:id="3492" w:name="_Toc52356492"/>
      <w:bookmarkStart w:id="3493" w:name="_Toc55228062"/>
      <w:r>
        <w:rPr>
          <w:lang w:eastAsia="zh-CN"/>
        </w:rPr>
        <w:t>12.3.1.2.4</w:t>
      </w:r>
      <w:r w:rsidRPr="00151328">
        <w:rPr>
          <w:lang w:eastAsia="zh-CN"/>
        </w:rPr>
        <w:t>.1</w:t>
      </w:r>
      <w:r w:rsidRPr="00151328">
        <w:rPr>
          <w:lang w:eastAsia="zh-CN"/>
        </w:rPr>
        <w:tab/>
      </w:r>
      <w:r w:rsidRPr="00151328">
        <w:t>General</w:t>
      </w:r>
      <w:bookmarkEnd w:id="3487"/>
      <w:bookmarkEnd w:id="3488"/>
      <w:bookmarkEnd w:id="3489"/>
      <w:bookmarkEnd w:id="3490"/>
      <w:bookmarkEnd w:id="3491"/>
      <w:bookmarkEnd w:id="3492"/>
      <w:bookmarkEnd w:id="3493"/>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6A5594" w14:paraId="7D098CA6"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6A5594" w14:paraId="44BE3062" w14:textId="77777777" w:rsidTr="007056CE">
        <w:trPr>
          <w:trHeight w:val="219"/>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265C186" w14:textId="77777777" w:rsidR="006A5594" w:rsidRDefault="006A5594" w:rsidP="000516BC">
            <w:pPr>
              <w:keepNext/>
              <w:keepLines/>
              <w:spacing w:after="0"/>
              <w:rPr>
                <w:rFonts w:ascii="Arial" w:hAnsi="Arial" w:cs="Arial"/>
                <w:sz w:val="18"/>
                <w:szCs w:val="18"/>
              </w:rPr>
            </w:pPr>
            <w:r>
              <w:rPr>
                <w:rFonts w:ascii="Arial" w:hAnsi="Arial"/>
                <w:b/>
                <w:sz w:val="18"/>
              </w:rPr>
              <w:t>General types</w:t>
            </w:r>
          </w:p>
        </w:tc>
      </w:tr>
      <w:tr w:rsidR="006A5594" w14:paraId="21A87308"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hideMark/>
          </w:tcPr>
          <w:p w14:paraId="4F52FF6F" w14:textId="77777777" w:rsidR="006A5594" w:rsidRDefault="006A5594" w:rsidP="000516BC">
            <w:pPr>
              <w:keepNext/>
              <w:keepLines/>
              <w:spacing w:after="0"/>
              <w:rPr>
                <w:rFonts w:ascii="Arial" w:hAnsi="Arial"/>
                <w:sz w:val="18"/>
              </w:rPr>
            </w:pPr>
            <w:r>
              <w:rPr>
                <w:rFonts w:ascii="Arial" w:hAnsi="Arial"/>
                <w:sz w:val="18"/>
              </w:rPr>
              <w:t>dataTime-Type</w:t>
            </w:r>
          </w:p>
        </w:tc>
        <w:tc>
          <w:tcPr>
            <w:tcW w:w="1384" w:type="dxa"/>
            <w:tcBorders>
              <w:top w:val="single" w:sz="4" w:space="0" w:color="auto"/>
              <w:left w:val="single" w:sz="4" w:space="0" w:color="auto"/>
              <w:bottom w:val="single" w:sz="4" w:space="0" w:color="auto"/>
              <w:right w:val="single" w:sz="4" w:space="0" w:color="auto"/>
            </w:tcBorders>
            <w:hideMark/>
          </w:tcPr>
          <w:p w14:paraId="3E1E2B61" w14:textId="77777777" w:rsidR="006A5594" w:rsidRPr="00C544B5" w:rsidRDefault="006A5594" w:rsidP="000516BC">
            <w:pPr>
              <w:keepNext/>
              <w:keepLines/>
              <w:spacing w:after="0"/>
              <w:rPr>
                <w:rFonts w:ascii="Arial" w:hAnsi="Arial"/>
                <w:sz w:val="18"/>
              </w:rPr>
            </w:pPr>
            <w:r w:rsidRPr="00C544B5">
              <w:rPr>
                <w:rFonts w:ascii="Arial" w:hAnsi="Arial"/>
                <w:sz w:val="18"/>
              </w:rPr>
              <w:t>1</w:t>
            </w:r>
            <w:r>
              <w:rPr>
                <w:rFonts w:ascii="Arial" w:hAnsi="Arial"/>
                <w:sz w:val="18"/>
              </w:rPr>
              <w:t>2</w:t>
            </w:r>
            <w:r w:rsidRPr="00C544B5">
              <w:rPr>
                <w:rFonts w:ascii="Arial" w:hAnsi="Arial"/>
                <w:sz w:val="18"/>
              </w:rPr>
              <w:t>.3.1.</w:t>
            </w:r>
            <w:r>
              <w:rPr>
                <w:rFonts w:ascii="Arial" w:hAnsi="Arial"/>
                <w:sz w:val="18"/>
              </w:rPr>
              <w:t>2</w:t>
            </w:r>
            <w:r w:rsidRPr="00C544B5">
              <w:rPr>
                <w:rFonts w:ascii="Arial" w:hAnsi="Arial"/>
                <w:sz w:val="18"/>
              </w:rPr>
              <w:t>.4.6.2</w:t>
            </w:r>
          </w:p>
        </w:tc>
        <w:tc>
          <w:tcPr>
            <w:tcW w:w="5077" w:type="dxa"/>
            <w:tcBorders>
              <w:top w:val="single" w:sz="4" w:space="0" w:color="auto"/>
              <w:left w:val="single" w:sz="4" w:space="0" w:color="auto"/>
              <w:bottom w:val="single" w:sz="4" w:space="0" w:color="auto"/>
              <w:right w:val="single" w:sz="4" w:space="0" w:color="auto"/>
            </w:tcBorders>
            <w:hideMark/>
          </w:tcPr>
          <w:p w14:paraId="2672EADA" w14:textId="77777777" w:rsidR="006A5594" w:rsidRPr="00C544B5" w:rsidRDefault="006A5594" w:rsidP="000516BC">
            <w:pPr>
              <w:keepNext/>
              <w:keepLines/>
              <w:spacing w:after="0"/>
              <w:rPr>
                <w:rFonts w:ascii="Arial" w:hAnsi="Arial"/>
                <w:sz w:val="18"/>
              </w:rPr>
            </w:pPr>
            <w:r w:rsidRPr="00C544B5">
              <w:rPr>
                <w:rFonts w:ascii="Arial" w:hAnsi="Arial"/>
                <w:sz w:val="18"/>
              </w:rPr>
              <w:t>Data type of date and time.</w:t>
            </w:r>
          </w:p>
        </w:tc>
      </w:tr>
      <w:tr w:rsidR="006A5594" w14:paraId="3D1E8C86"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hideMark/>
          </w:tcPr>
          <w:p w14:paraId="5651B878" w14:textId="77777777" w:rsidR="006A5594" w:rsidRDefault="006A5594" w:rsidP="000516BC">
            <w:pPr>
              <w:keepNext/>
              <w:keepLines/>
              <w:spacing w:after="0"/>
              <w:rPr>
                <w:rFonts w:ascii="Arial" w:hAnsi="Arial"/>
                <w:sz w:val="18"/>
              </w:rPr>
            </w:pPr>
            <w:r>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hideMark/>
          </w:tcPr>
          <w:p w14:paraId="181EC723" w14:textId="77777777" w:rsidR="006A5594" w:rsidRPr="00C544B5" w:rsidRDefault="006A5594" w:rsidP="000516BC">
            <w:pPr>
              <w:keepNext/>
              <w:keepLines/>
              <w:spacing w:after="0"/>
              <w:rPr>
                <w:rFonts w:ascii="Arial" w:hAnsi="Arial"/>
                <w:sz w:val="18"/>
              </w:rPr>
            </w:pPr>
            <w:r>
              <w:rPr>
                <w:rFonts w:ascii="Arial" w:hAnsi="Arial"/>
                <w:sz w:val="18"/>
              </w:rPr>
              <w:t>12.3.1.2</w:t>
            </w:r>
            <w:r w:rsidRPr="00C544B5">
              <w:rPr>
                <w:rFonts w:ascii="Arial" w:hAnsi="Arial"/>
                <w:sz w:val="18"/>
              </w:rPr>
              <w:t>.4.6.2</w:t>
            </w:r>
          </w:p>
        </w:tc>
        <w:tc>
          <w:tcPr>
            <w:tcW w:w="5077" w:type="dxa"/>
            <w:tcBorders>
              <w:top w:val="single" w:sz="4" w:space="0" w:color="auto"/>
              <w:left w:val="single" w:sz="4" w:space="0" w:color="auto"/>
              <w:bottom w:val="single" w:sz="4" w:space="0" w:color="auto"/>
              <w:right w:val="single" w:sz="4" w:space="0" w:color="auto"/>
            </w:tcBorders>
            <w:hideMark/>
          </w:tcPr>
          <w:p w14:paraId="6FCA40A2" w14:textId="77777777" w:rsidR="006A5594" w:rsidRPr="00C544B5" w:rsidRDefault="006A5594" w:rsidP="000516BC">
            <w:pPr>
              <w:keepNext/>
              <w:keepLines/>
              <w:spacing w:after="0"/>
              <w:rPr>
                <w:rFonts w:ascii="Arial" w:hAnsi="Arial"/>
                <w:sz w:val="18"/>
              </w:rPr>
            </w:pPr>
            <w:r w:rsidRPr="00C544B5">
              <w:rPr>
                <w:rFonts w:ascii="Arial" w:hAnsi="Arial"/>
                <w:sz w:val="18"/>
              </w:rPr>
              <w:t>The data type of a URI.</w:t>
            </w:r>
          </w:p>
        </w:tc>
      </w:tr>
      <w:tr w:rsidR="006A5594" w14:paraId="58081EE2" w14:textId="77777777" w:rsidTr="000516BC">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801CC51" w14:textId="77777777" w:rsidR="006A5594" w:rsidRDefault="006A5594" w:rsidP="000516BC">
            <w:pPr>
              <w:keepNext/>
              <w:keepLines/>
              <w:spacing w:after="0"/>
              <w:rPr>
                <w:rFonts w:ascii="Arial" w:hAnsi="Arial" w:cs="Arial"/>
                <w:sz w:val="18"/>
                <w:szCs w:val="18"/>
              </w:rPr>
            </w:pPr>
            <w:r>
              <w:rPr>
                <w:rFonts w:ascii="Arial" w:hAnsi="Arial"/>
                <w:b/>
                <w:sz w:val="18"/>
              </w:rPr>
              <w:t>Types used in paths</w:t>
            </w:r>
          </w:p>
        </w:tc>
      </w:tr>
      <w:tr w:rsidR="006A5594" w14:paraId="5CBA63F6"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4A95ADAD" w14:textId="77777777" w:rsidR="006A5594" w:rsidRDefault="006A5594" w:rsidP="000516BC">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6B349D10" w14:textId="77777777" w:rsidR="006A5594" w:rsidRDefault="006A5594" w:rsidP="000516BC">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5C7A5922" w14:textId="77777777" w:rsidR="006A5594" w:rsidRDefault="006A5594" w:rsidP="000516BC">
            <w:pPr>
              <w:keepNext/>
              <w:keepLines/>
              <w:spacing w:after="0"/>
              <w:rPr>
                <w:rFonts w:ascii="Arial" w:hAnsi="Arial" w:cs="Arial"/>
                <w:sz w:val="18"/>
                <w:szCs w:val="18"/>
                <w:lang w:eastAsia="zh-CN"/>
              </w:rPr>
            </w:pPr>
          </w:p>
        </w:tc>
      </w:tr>
      <w:tr w:rsidR="006A5594" w14:paraId="26D3755D" w14:textId="77777777" w:rsidTr="000516BC">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599C2CF" w14:textId="77777777" w:rsidR="006A5594" w:rsidRDefault="006A5594" w:rsidP="000516BC">
            <w:pPr>
              <w:keepNext/>
              <w:keepLines/>
              <w:spacing w:after="0"/>
              <w:rPr>
                <w:rFonts w:ascii="Arial" w:hAnsi="Arial" w:cs="Arial"/>
                <w:sz w:val="18"/>
                <w:szCs w:val="18"/>
              </w:rPr>
            </w:pPr>
            <w:r>
              <w:rPr>
                <w:rFonts w:ascii="Arial" w:hAnsi="Arial"/>
                <w:b/>
                <w:sz w:val="18"/>
              </w:rPr>
              <w:t>Types used in query parts</w:t>
            </w:r>
          </w:p>
        </w:tc>
      </w:tr>
      <w:tr w:rsidR="006A5594" w14:paraId="3EBD578C"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194A357F" w14:textId="77777777" w:rsidR="006A5594" w:rsidRDefault="006A5594" w:rsidP="000516BC">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4EF31244" w14:textId="77777777" w:rsidR="006A5594" w:rsidRPr="00C544B5" w:rsidRDefault="006A5594" w:rsidP="000516BC">
            <w:pPr>
              <w:keepNext/>
              <w:keepLines/>
              <w:spacing w:after="0"/>
              <w:rPr>
                <w:rFonts w:ascii="Arial" w:hAnsi="Arial"/>
                <w:sz w:val="18"/>
              </w:rPr>
            </w:pPr>
          </w:p>
        </w:tc>
        <w:tc>
          <w:tcPr>
            <w:tcW w:w="5077" w:type="dxa"/>
            <w:tcBorders>
              <w:top w:val="single" w:sz="4" w:space="0" w:color="auto"/>
              <w:left w:val="single" w:sz="4" w:space="0" w:color="auto"/>
              <w:bottom w:val="single" w:sz="4" w:space="0" w:color="auto"/>
              <w:right w:val="single" w:sz="4" w:space="0" w:color="auto"/>
            </w:tcBorders>
          </w:tcPr>
          <w:p w14:paraId="5E109F55" w14:textId="77777777" w:rsidR="006A5594" w:rsidRPr="00C544B5" w:rsidRDefault="006A5594" w:rsidP="000516BC">
            <w:pPr>
              <w:keepNext/>
              <w:keepLines/>
              <w:spacing w:after="0"/>
              <w:rPr>
                <w:rFonts w:ascii="Arial" w:hAnsi="Arial"/>
                <w:sz w:val="18"/>
              </w:rPr>
            </w:pPr>
          </w:p>
        </w:tc>
      </w:tr>
      <w:tr w:rsidR="006A5594" w14:paraId="6E0AD783" w14:textId="77777777" w:rsidTr="000516BC">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00D45D45" w14:textId="77777777" w:rsidR="006A5594" w:rsidRDefault="006A5594" w:rsidP="000516BC">
            <w:pPr>
              <w:keepNext/>
              <w:keepLines/>
              <w:spacing w:after="0"/>
              <w:rPr>
                <w:rFonts w:ascii="Arial" w:hAnsi="Arial" w:cs="Arial"/>
                <w:sz w:val="18"/>
                <w:szCs w:val="18"/>
              </w:rPr>
            </w:pPr>
            <w:r>
              <w:rPr>
                <w:rFonts w:ascii="Arial" w:hAnsi="Arial"/>
                <w:b/>
                <w:sz w:val="18"/>
              </w:rPr>
              <w:t>Types used in request bodies</w:t>
            </w:r>
          </w:p>
        </w:tc>
      </w:tr>
      <w:tr w:rsidR="006A5594" w14:paraId="3516A3CA"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30FAA651" w14:textId="77777777" w:rsidR="006A5594" w:rsidRPr="00275641" w:rsidRDefault="006A5594" w:rsidP="000516BC">
            <w:pPr>
              <w:pStyle w:val="TAL"/>
              <w:rPr>
                <w:lang w:val="en-US" w:eastAsia="zh-CN"/>
              </w:rPr>
            </w:pPr>
          </w:p>
        </w:tc>
        <w:tc>
          <w:tcPr>
            <w:tcW w:w="1384" w:type="dxa"/>
            <w:tcBorders>
              <w:top w:val="single" w:sz="4" w:space="0" w:color="auto"/>
              <w:left w:val="single" w:sz="4" w:space="0" w:color="auto"/>
              <w:bottom w:val="single" w:sz="4" w:space="0" w:color="auto"/>
              <w:right w:val="single" w:sz="4" w:space="0" w:color="auto"/>
            </w:tcBorders>
          </w:tcPr>
          <w:p w14:paraId="1ACB3BD5" w14:textId="77777777" w:rsidR="006A5594" w:rsidRPr="00275641" w:rsidRDefault="006A5594" w:rsidP="000516BC">
            <w:pPr>
              <w:pStyle w:val="TAL"/>
              <w:rPr>
                <w:lang w:val="de-DE" w:eastAsia="zh-CN"/>
              </w:rPr>
            </w:pPr>
          </w:p>
        </w:tc>
        <w:tc>
          <w:tcPr>
            <w:tcW w:w="5077" w:type="dxa"/>
            <w:tcBorders>
              <w:top w:val="single" w:sz="4" w:space="0" w:color="auto"/>
              <w:left w:val="single" w:sz="4" w:space="0" w:color="auto"/>
              <w:bottom w:val="single" w:sz="4" w:space="0" w:color="auto"/>
              <w:right w:val="single" w:sz="4" w:space="0" w:color="auto"/>
            </w:tcBorders>
          </w:tcPr>
          <w:p w14:paraId="01C31C05" w14:textId="77777777" w:rsidR="006A5594" w:rsidRPr="00EC753E" w:rsidRDefault="006A5594" w:rsidP="000516BC">
            <w:pPr>
              <w:pStyle w:val="TAL"/>
              <w:rPr>
                <w:lang w:val="en-US" w:eastAsia="zh-CN"/>
              </w:rPr>
            </w:pPr>
          </w:p>
        </w:tc>
      </w:tr>
      <w:tr w:rsidR="006A5594" w14:paraId="60A7E634" w14:textId="77777777" w:rsidTr="000516BC">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0964A29" w14:textId="77777777" w:rsidR="006A5594" w:rsidRDefault="006A5594" w:rsidP="000516BC">
            <w:pPr>
              <w:keepNext/>
              <w:keepLines/>
              <w:spacing w:after="0"/>
              <w:rPr>
                <w:rFonts w:ascii="Arial" w:hAnsi="Arial" w:cs="Arial"/>
                <w:sz w:val="18"/>
                <w:szCs w:val="18"/>
              </w:rPr>
            </w:pPr>
            <w:r>
              <w:rPr>
                <w:rFonts w:ascii="Arial" w:hAnsi="Arial"/>
                <w:b/>
                <w:sz w:val="18"/>
              </w:rPr>
              <w:t>Types used in response bodies</w:t>
            </w:r>
          </w:p>
        </w:tc>
      </w:tr>
      <w:tr w:rsidR="006A5594" w14:paraId="0E2BD632"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hideMark/>
          </w:tcPr>
          <w:p w14:paraId="24373488" w14:textId="77777777" w:rsidR="006A5594" w:rsidRDefault="006A5594" w:rsidP="000516BC">
            <w:pPr>
              <w:keepNext/>
              <w:keepLines/>
              <w:spacing w:after="0"/>
              <w:rPr>
                <w:rFonts w:ascii="Arial" w:hAnsi="Arial"/>
                <w:sz w:val="18"/>
              </w:rPr>
            </w:pPr>
            <w:r>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hideMark/>
          </w:tcPr>
          <w:p w14:paraId="74E6FE80" w14:textId="77777777" w:rsidR="006A5594" w:rsidRDefault="006A5594" w:rsidP="000516BC">
            <w:pPr>
              <w:keepNext/>
              <w:keepLines/>
              <w:spacing w:after="0"/>
              <w:rPr>
                <w:rFonts w:ascii="Arial" w:hAnsi="Arial" w:cs="Arial"/>
                <w:sz w:val="18"/>
                <w:szCs w:val="18"/>
              </w:rPr>
            </w:pPr>
            <w:r w:rsidRPr="00283B58">
              <w:rPr>
                <w:rFonts w:ascii="Arial" w:hAnsi="Arial" w:cs="Arial"/>
                <w:sz w:val="18"/>
                <w:szCs w:val="18"/>
              </w:rPr>
              <w:t>1</w:t>
            </w:r>
            <w:r>
              <w:rPr>
                <w:rFonts w:ascii="Arial" w:hAnsi="Arial" w:cs="Arial"/>
                <w:sz w:val="18"/>
                <w:szCs w:val="18"/>
              </w:rPr>
              <w:t>2</w:t>
            </w:r>
            <w:r w:rsidRPr="00283B58">
              <w:rPr>
                <w:rFonts w:ascii="Arial" w:hAnsi="Arial" w:cs="Arial"/>
                <w:sz w:val="18"/>
                <w:szCs w:val="18"/>
              </w:rPr>
              <w:t>.3.1.</w:t>
            </w:r>
            <w:r>
              <w:rPr>
                <w:rFonts w:ascii="Arial" w:hAnsi="Arial" w:cs="Arial"/>
                <w:sz w:val="18"/>
                <w:szCs w:val="18"/>
              </w:rPr>
              <w:t>2</w:t>
            </w:r>
            <w:r w:rsidRPr="00283B58">
              <w:rPr>
                <w:rFonts w:ascii="Arial" w:hAnsi="Arial" w:cs="Arial"/>
                <w:sz w:val="18"/>
                <w:szCs w:val="18"/>
              </w:rPr>
              <w:t>.4.4.3</w:t>
            </w:r>
          </w:p>
        </w:tc>
        <w:tc>
          <w:tcPr>
            <w:tcW w:w="5077" w:type="dxa"/>
            <w:tcBorders>
              <w:top w:val="single" w:sz="4" w:space="0" w:color="auto"/>
              <w:left w:val="single" w:sz="4" w:space="0" w:color="auto"/>
              <w:bottom w:val="single" w:sz="4" w:space="0" w:color="auto"/>
              <w:right w:val="single" w:sz="4" w:space="0" w:color="auto"/>
            </w:tcBorders>
            <w:hideMark/>
          </w:tcPr>
          <w:p w14:paraId="5CBE5E13" w14:textId="77777777" w:rsidR="006A5594" w:rsidRDefault="006A5594" w:rsidP="000516BC">
            <w:pPr>
              <w:keepNext/>
              <w:keepLines/>
              <w:spacing w:after="0"/>
              <w:rPr>
                <w:rFonts w:ascii="Arial" w:hAnsi="Arial" w:cs="Arial"/>
                <w:sz w:val="18"/>
                <w:szCs w:val="18"/>
              </w:rPr>
            </w:pPr>
            <w:r>
              <w:rPr>
                <w:rFonts w:ascii="Arial" w:hAnsi="Arial" w:cs="Arial"/>
                <w:sz w:val="18"/>
                <w:szCs w:val="18"/>
              </w:rPr>
              <w:t>Used in the response body describing the error.</w:t>
            </w:r>
          </w:p>
        </w:tc>
      </w:tr>
      <w:tr w:rsidR="006A5594" w14:paraId="1BADEFC6" w14:textId="77777777" w:rsidTr="000516BC">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2C50718" w14:textId="77777777" w:rsidR="006A5594" w:rsidRDefault="006A5594" w:rsidP="000516BC">
            <w:pPr>
              <w:keepNext/>
              <w:keepLines/>
              <w:spacing w:after="0"/>
              <w:rPr>
                <w:rFonts w:ascii="Arial" w:hAnsi="Arial" w:cs="Arial"/>
                <w:sz w:val="18"/>
                <w:szCs w:val="18"/>
              </w:rPr>
            </w:pPr>
            <w:r>
              <w:rPr>
                <w:rFonts w:ascii="Arial" w:hAnsi="Arial"/>
                <w:b/>
                <w:sz w:val="18"/>
              </w:rPr>
              <w:t>Types used for resources</w:t>
            </w:r>
          </w:p>
        </w:tc>
      </w:tr>
      <w:tr w:rsidR="006A5594" w14:paraId="582CED6B"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7AD4406A" w14:textId="77777777" w:rsidR="006A5594" w:rsidRPr="00275641" w:rsidRDefault="006A5594" w:rsidP="000516BC">
            <w:pPr>
              <w:pStyle w:val="TAL"/>
              <w:rPr>
                <w:lang w:val="en-US" w:eastAsia="zh-CN"/>
              </w:rPr>
            </w:pPr>
          </w:p>
        </w:tc>
        <w:tc>
          <w:tcPr>
            <w:tcW w:w="1384" w:type="dxa"/>
            <w:tcBorders>
              <w:top w:val="single" w:sz="4" w:space="0" w:color="auto"/>
              <w:left w:val="single" w:sz="4" w:space="0" w:color="auto"/>
              <w:bottom w:val="single" w:sz="4" w:space="0" w:color="auto"/>
              <w:right w:val="single" w:sz="4" w:space="0" w:color="auto"/>
            </w:tcBorders>
          </w:tcPr>
          <w:p w14:paraId="3BB81945" w14:textId="77777777" w:rsidR="006A5594" w:rsidRPr="00275641" w:rsidRDefault="006A5594" w:rsidP="000516BC">
            <w:pPr>
              <w:pStyle w:val="TAL"/>
              <w:rPr>
                <w:lang w:val="de-DE" w:eastAsia="zh-CN"/>
              </w:rPr>
            </w:pPr>
          </w:p>
        </w:tc>
        <w:tc>
          <w:tcPr>
            <w:tcW w:w="5077" w:type="dxa"/>
            <w:tcBorders>
              <w:top w:val="single" w:sz="4" w:space="0" w:color="auto"/>
              <w:left w:val="single" w:sz="4" w:space="0" w:color="auto"/>
              <w:bottom w:val="single" w:sz="4" w:space="0" w:color="auto"/>
              <w:right w:val="single" w:sz="4" w:space="0" w:color="auto"/>
            </w:tcBorders>
          </w:tcPr>
          <w:p w14:paraId="20AE4229" w14:textId="77777777" w:rsidR="006A5594" w:rsidRPr="00645434" w:rsidRDefault="006A5594" w:rsidP="000516BC">
            <w:pPr>
              <w:pStyle w:val="TAL"/>
              <w:rPr>
                <w:lang w:val="en-US" w:eastAsia="zh-CN"/>
              </w:rPr>
            </w:pPr>
          </w:p>
        </w:tc>
      </w:tr>
      <w:tr w:rsidR="006A5594" w14:paraId="61BFFB89"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4E9D097F" w14:textId="77777777" w:rsidR="006A5594" w:rsidRDefault="006A5594" w:rsidP="000516BC">
            <w:pPr>
              <w:keepNext/>
              <w:keepLines/>
              <w:spacing w:after="0"/>
              <w:rPr>
                <w:rFonts w:ascii="Arial" w:hAnsi="Arial"/>
                <w:sz w:val="18"/>
                <w:szCs w:val="18"/>
                <w:lang w:eastAsia="zh-CN"/>
              </w:rPr>
            </w:pPr>
            <w:r w:rsidRPr="00177C91">
              <w:rPr>
                <w:rFonts w:ascii="Arial" w:hAnsi="Arial"/>
                <w:b/>
                <w:sz w:val="18"/>
              </w:rPr>
              <w:t>Types used in notifications</w:t>
            </w:r>
          </w:p>
        </w:tc>
        <w:tc>
          <w:tcPr>
            <w:tcW w:w="1384" w:type="dxa"/>
            <w:tcBorders>
              <w:top w:val="single" w:sz="4" w:space="0" w:color="auto"/>
              <w:left w:val="single" w:sz="4" w:space="0" w:color="auto"/>
              <w:bottom w:val="single" w:sz="4" w:space="0" w:color="auto"/>
              <w:right w:val="single" w:sz="4" w:space="0" w:color="auto"/>
            </w:tcBorders>
          </w:tcPr>
          <w:p w14:paraId="79822EFD" w14:textId="77777777" w:rsidR="006A5594" w:rsidRDefault="006A5594" w:rsidP="000516BC">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1251A8A8" w14:textId="77777777" w:rsidR="006A5594" w:rsidRDefault="006A5594" w:rsidP="000516BC">
            <w:pPr>
              <w:keepNext/>
              <w:keepLines/>
              <w:spacing w:after="0"/>
              <w:rPr>
                <w:rFonts w:ascii="Arial" w:hAnsi="Arial" w:cs="Arial"/>
                <w:sz w:val="18"/>
                <w:szCs w:val="18"/>
              </w:rPr>
            </w:pPr>
          </w:p>
        </w:tc>
      </w:tr>
      <w:tr w:rsidR="006A5594" w14:paraId="39631E8E"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1D21B40D" w14:textId="77777777" w:rsidR="006A5594" w:rsidRPr="00215D3C" w:rsidRDefault="006A5594" w:rsidP="000516BC">
            <w:pPr>
              <w:pStyle w:val="TAL"/>
              <w:rPr>
                <w:rFonts w:cs="Arial"/>
                <w:szCs w:val="18"/>
                <w:lang w:eastAsia="zh-CN"/>
              </w:rPr>
            </w:pPr>
            <w:r w:rsidRPr="002A547D">
              <w:rPr>
                <w:rFonts w:cs="Arial"/>
                <w:szCs w:val="18"/>
                <w:lang w:eastAsia="zh-CN"/>
              </w:rPr>
              <w:t>notifyThresholdCrossing</w:t>
            </w:r>
            <w:r w:rsidRPr="00215D3C">
              <w:t>-NotifType</w:t>
            </w:r>
          </w:p>
        </w:tc>
        <w:tc>
          <w:tcPr>
            <w:tcW w:w="1384" w:type="dxa"/>
            <w:tcBorders>
              <w:top w:val="single" w:sz="4" w:space="0" w:color="auto"/>
              <w:left w:val="single" w:sz="4" w:space="0" w:color="auto"/>
              <w:bottom w:val="single" w:sz="4" w:space="0" w:color="auto"/>
              <w:right w:val="single" w:sz="4" w:space="0" w:color="auto"/>
            </w:tcBorders>
          </w:tcPr>
          <w:p w14:paraId="3105252C" w14:textId="77777777" w:rsidR="006A5594" w:rsidRPr="00215D3C" w:rsidRDefault="006A5594" w:rsidP="000516BC">
            <w:pPr>
              <w:pStyle w:val="TAL"/>
              <w:rPr>
                <w:rFonts w:cs="Arial"/>
                <w:szCs w:val="18"/>
                <w:lang w:eastAsia="zh-CN"/>
              </w:rPr>
            </w:pPr>
            <w:r w:rsidRPr="00020674">
              <w:rPr>
                <w:rFonts w:cs="Arial"/>
                <w:szCs w:val="24"/>
                <w:lang w:eastAsia="zh-CN"/>
              </w:rPr>
              <w:t>1</w:t>
            </w:r>
            <w:r>
              <w:rPr>
                <w:rFonts w:cs="Arial"/>
                <w:szCs w:val="24"/>
                <w:lang w:eastAsia="zh-CN"/>
              </w:rPr>
              <w:t>2</w:t>
            </w:r>
            <w:r w:rsidRPr="00020674">
              <w:rPr>
                <w:rFonts w:cs="Arial"/>
                <w:szCs w:val="24"/>
                <w:lang w:eastAsia="zh-CN"/>
              </w:rPr>
              <w:t>.3.1.</w:t>
            </w:r>
            <w:r>
              <w:rPr>
                <w:rFonts w:cs="Arial"/>
                <w:szCs w:val="24"/>
                <w:lang w:eastAsia="zh-CN"/>
              </w:rPr>
              <w:t>2</w:t>
            </w:r>
            <w:r w:rsidRPr="00020674">
              <w:rPr>
                <w:rFonts w:cs="Arial"/>
                <w:szCs w:val="24"/>
                <w:lang w:eastAsia="zh-CN"/>
              </w:rPr>
              <w:t>.4.4.</w:t>
            </w:r>
            <w:r>
              <w:rPr>
                <w:rFonts w:cs="Arial"/>
                <w:szCs w:val="24"/>
                <w:lang w:eastAsia="zh-CN"/>
              </w:rPr>
              <w:t>5</w:t>
            </w:r>
          </w:p>
        </w:tc>
        <w:tc>
          <w:tcPr>
            <w:tcW w:w="5077" w:type="dxa"/>
            <w:tcBorders>
              <w:top w:val="single" w:sz="4" w:space="0" w:color="auto"/>
              <w:left w:val="single" w:sz="4" w:space="0" w:color="auto"/>
              <w:bottom w:val="single" w:sz="4" w:space="0" w:color="auto"/>
              <w:right w:val="single" w:sz="4" w:space="0" w:color="auto"/>
            </w:tcBorders>
          </w:tcPr>
          <w:p w14:paraId="2D6FE9A5" w14:textId="77777777" w:rsidR="006A5594" w:rsidRPr="00215D3C" w:rsidRDefault="006A5594" w:rsidP="000516BC">
            <w:pPr>
              <w:pStyle w:val="TAL"/>
              <w:rPr>
                <w:rFonts w:cs="Arial"/>
                <w:szCs w:val="18"/>
                <w:lang w:eastAsia="zh-CN"/>
              </w:rPr>
            </w:pPr>
            <w:r w:rsidRPr="00215D3C">
              <w:rPr>
                <w:rFonts w:cs="Arial"/>
                <w:szCs w:val="18"/>
                <w:lang w:eastAsia="zh-CN"/>
              </w:rPr>
              <w:t xml:space="preserve">Used in the request body of HTTP POST for the notification type </w:t>
            </w:r>
            <w:r w:rsidRPr="002A547D">
              <w:rPr>
                <w:rFonts w:cs="Arial"/>
                <w:szCs w:val="18"/>
                <w:lang w:eastAsia="zh-CN"/>
              </w:rPr>
              <w:t>notifyThresholdCrossing</w:t>
            </w:r>
            <w:r>
              <w:t>.</w:t>
            </w:r>
          </w:p>
        </w:tc>
      </w:tr>
      <w:tr w:rsidR="006A5594" w14:paraId="269B042D" w14:textId="77777777" w:rsidTr="000516BC">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A980F98" w14:textId="77777777" w:rsidR="006A5594" w:rsidRDefault="006A5594" w:rsidP="000516BC">
            <w:pPr>
              <w:keepNext/>
              <w:keepLines/>
              <w:spacing w:after="0"/>
              <w:rPr>
                <w:rFonts w:ascii="Arial" w:hAnsi="Arial" w:cs="Arial"/>
                <w:sz w:val="18"/>
                <w:szCs w:val="18"/>
              </w:rPr>
            </w:pPr>
            <w:r>
              <w:rPr>
                <w:rFonts w:ascii="Arial" w:hAnsi="Arial"/>
                <w:b/>
                <w:sz w:val="18"/>
              </w:rPr>
              <w:t>Types referenced by the definitions above</w:t>
            </w:r>
          </w:p>
        </w:tc>
      </w:tr>
      <w:tr w:rsidR="006A5594" w14:paraId="7E2F5DB7"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23FBF08A" w14:textId="77777777" w:rsidR="006A5594" w:rsidRPr="00A8479D" w:rsidRDefault="006A5594" w:rsidP="000516BC">
            <w:pPr>
              <w:pStyle w:val="TAL"/>
              <w:rPr>
                <w:lang w:eastAsia="zh-CN"/>
              </w:rPr>
            </w:pPr>
            <w:r w:rsidRPr="00A8479D">
              <w:rPr>
                <w:lang w:eastAsia="zh-CN"/>
              </w:rPr>
              <w:t>notificationId-Type</w:t>
            </w:r>
          </w:p>
        </w:tc>
        <w:tc>
          <w:tcPr>
            <w:tcW w:w="1384" w:type="dxa"/>
            <w:tcBorders>
              <w:top w:val="single" w:sz="4" w:space="0" w:color="auto"/>
              <w:left w:val="single" w:sz="4" w:space="0" w:color="auto"/>
              <w:bottom w:val="single" w:sz="4" w:space="0" w:color="auto"/>
              <w:right w:val="single" w:sz="4" w:space="0" w:color="auto"/>
            </w:tcBorders>
          </w:tcPr>
          <w:p w14:paraId="1347AED5" w14:textId="77777777" w:rsidR="006A5594" w:rsidRPr="00A8479D" w:rsidRDefault="006A5594" w:rsidP="000516BC">
            <w:pPr>
              <w:pStyle w:val="TAL"/>
              <w:rPr>
                <w:lang w:eastAsia="zh-CN"/>
              </w:rPr>
            </w:pPr>
            <w:r w:rsidRPr="003538FD">
              <w:rPr>
                <w:lang w:eastAsia="zh-CN"/>
              </w:rPr>
              <w:t>1</w:t>
            </w:r>
            <w:r>
              <w:rPr>
                <w:lang w:eastAsia="zh-CN"/>
              </w:rPr>
              <w:t>2</w:t>
            </w:r>
            <w:r w:rsidRPr="003538FD">
              <w:rPr>
                <w:lang w:eastAsia="zh-CN"/>
              </w:rPr>
              <w:t>.3.1.</w:t>
            </w:r>
            <w:r>
              <w:rPr>
                <w:lang w:eastAsia="zh-CN"/>
              </w:rPr>
              <w:t>2</w:t>
            </w:r>
            <w:r w:rsidRPr="003538FD">
              <w:rPr>
                <w:lang w:eastAsia="zh-CN"/>
              </w:rPr>
              <w:t>.4.6.2</w:t>
            </w:r>
          </w:p>
        </w:tc>
        <w:tc>
          <w:tcPr>
            <w:tcW w:w="5077" w:type="dxa"/>
            <w:tcBorders>
              <w:top w:val="single" w:sz="4" w:space="0" w:color="auto"/>
              <w:left w:val="single" w:sz="4" w:space="0" w:color="auto"/>
              <w:bottom w:val="single" w:sz="4" w:space="0" w:color="auto"/>
              <w:right w:val="single" w:sz="4" w:space="0" w:color="auto"/>
            </w:tcBorders>
          </w:tcPr>
          <w:p w14:paraId="400AECE8" w14:textId="77777777" w:rsidR="006A5594" w:rsidRPr="00A8479D" w:rsidRDefault="006A5594" w:rsidP="000516BC">
            <w:pPr>
              <w:pStyle w:val="TAL"/>
              <w:rPr>
                <w:lang w:eastAsia="zh-CN"/>
              </w:rPr>
            </w:pPr>
            <w:r w:rsidRPr="00A8479D">
              <w:rPr>
                <w:lang w:eastAsia="zh-CN"/>
              </w:rPr>
              <w:t xml:space="preserve">Notification identifier </w:t>
            </w:r>
            <w:r w:rsidRPr="00215D3C">
              <w:rPr>
                <w:lang w:eastAsia="zh-CN"/>
              </w:rPr>
              <w:t xml:space="preserve">as defined in </w:t>
            </w:r>
            <w:r w:rsidRPr="00A8479D">
              <w:rPr>
                <w:rFonts w:hint="eastAsia"/>
                <w:lang w:eastAsia="zh-CN"/>
              </w:rPr>
              <w:t>ITU-T Rec. X. 733 [4]</w:t>
            </w:r>
          </w:p>
        </w:tc>
      </w:tr>
      <w:tr w:rsidR="006A5594" w14:paraId="08577060"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7A2B22B9" w14:textId="77777777" w:rsidR="006A5594" w:rsidRPr="00A8479D" w:rsidRDefault="006A5594" w:rsidP="000516BC">
            <w:pPr>
              <w:pStyle w:val="TAL"/>
              <w:rPr>
                <w:lang w:eastAsia="zh-CN"/>
              </w:rPr>
            </w:pPr>
            <w:r w:rsidRPr="00A8479D">
              <w:rPr>
                <w:lang w:eastAsia="zh-CN"/>
              </w:rPr>
              <w:t>notificationType-Type</w:t>
            </w:r>
          </w:p>
        </w:tc>
        <w:tc>
          <w:tcPr>
            <w:tcW w:w="1384" w:type="dxa"/>
            <w:tcBorders>
              <w:top w:val="single" w:sz="4" w:space="0" w:color="auto"/>
              <w:left w:val="single" w:sz="4" w:space="0" w:color="auto"/>
              <w:bottom w:val="single" w:sz="4" w:space="0" w:color="auto"/>
              <w:right w:val="single" w:sz="4" w:space="0" w:color="auto"/>
            </w:tcBorders>
          </w:tcPr>
          <w:p w14:paraId="63E00D1D" w14:textId="77777777" w:rsidR="006A5594" w:rsidRPr="00A8479D" w:rsidRDefault="006A5594" w:rsidP="000516BC">
            <w:pPr>
              <w:pStyle w:val="TAL"/>
              <w:rPr>
                <w:lang w:eastAsia="zh-CN"/>
              </w:rPr>
            </w:pPr>
            <w:r>
              <w:rPr>
                <w:lang w:eastAsia="zh-CN"/>
              </w:rPr>
              <w:t>12.3.1.2.4.6</w:t>
            </w:r>
            <w:r w:rsidRPr="004C1DBA">
              <w:rPr>
                <w:lang w:eastAsia="zh-CN"/>
              </w:rPr>
              <w:t>.3</w:t>
            </w:r>
          </w:p>
        </w:tc>
        <w:tc>
          <w:tcPr>
            <w:tcW w:w="5077" w:type="dxa"/>
            <w:tcBorders>
              <w:top w:val="single" w:sz="4" w:space="0" w:color="auto"/>
              <w:left w:val="single" w:sz="4" w:space="0" w:color="auto"/>
              <w:bottom w:val="single" w:sz="4" w:space="0" w:color="auto"/>
              <w:right w:val="single" w:sz="4" w:space="0" w:color="auto"/>
            </w:tcBorders>
          </w:tcPr>
          <w:p w14:paraId="2563FFC2" w14:textId="77777777" w:rsidR="006A5594" w:rsidRPr="00A8479D" w:rsidRDefault="006A5594" w:rsidP="000516BC">
            <w:pPr>
              <w:pStyle w:val="TAL"/>
              <w:rPr>
                <w:lang w:eastAsia="zh-CN"/>
              </w:rPr>
            </w:pPr>
            <w:r w:rsidRPr="00A8479D">
              <w:rPr>
                <w:lang w:eastAsia="zh-CN"/>
              </w:rPr>
              <w:t>Notification type (</w:t>
            </w:r>
            <w:r w:rsidRPr="002A547D">
              <w:rPr>
                <w:rFonts w:cs="Arial"/>
                <w:szCs w:val="18"/>
                <w:lang w:eastAsia="zh-CN"/>
              </w:rPr>
              <w:t>notifyThresholdCrossing</w:t>
            </w:r>
            <w:r w:rsidRPr="00A8479D">
              <w:rPr>
                <w:lang w:eastAsia="zh-CN"/>
              </w:rPr>
              <w:t>, etc.)</w:t>
            </w:r>
          </w:p>
        </w:tc>
      </w:tr>
      <w:tr w:rsidR="006A5594" w14:paraId="239E736F"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1D7EBD83" w14:textId="77777777" w:rsidR="006A5594" w:rsidRPr="00A8479D" w:rsidRDefault="006A5594" w:rsidP="000516BC">
            <w:pPr>
              <w:pStyle w:val="TAL"/>
              <w:rPr>
                <w:lang w:eastAsia="zh-CN"/>
              </w:rPr>
            </w:pPr>
            <w:r w:rsidRPr="00A8479D">
              <w:rPr>
                <w:lang w:eastAsia="zh-CN"/>
              </w:rPr>
              <w:t>thresholdLevel-Type</w:t>
            </w:r>
          </w:p>
        </w:tc>
        <w:tc>
          <w:tcPr>
            <w:tcW w:w="1384" w:type="dxa"/>
            <w:tcBorders>
              <w:top w:val="single" w:sz="4" w:space="0" w:color="auto"/>
              <w:left w:val="single" w:sz="4" w:space="0" w:color="auto"/>
              <w:bottom w:val="single" w:sz="4" w:space="0" w:color="auto"/>
              <w:right w:val="single" w:sz="4" w:space="0" w:color="auto"/>
            </w:tcBorders>
          </w:tcPr>
          <w:p w14:paraId="22390BA1" w14:textId="77777777" w:rsidR="006A5594" w:rsidRDefault="006A5594" w:rsidP="000516BC">
            <w:pPr>
              <w:pStyle w:val="TAL"/>
              <w:rPr>
                <w:lang w:eastAsia="zh-CN"/>
              </w:rPr>
            </w:pPr>
            <w:r w:rsidRPr="003538FD">
              <w:rPr>
                <w:lang w:eastAsia="zh-CN"/>
              </w:rPr>
              <w:t>1</w:t>
            </w:r>
            <w:r>
              <w:rPr>
                <w:lang w:eastAsia="zh-CN"/>
              </w:rPr>
              <w:t>2</w:t>
            </w:r>
            <w:r w:rsidRPr="003538FD">
              <w:rPr>
                <w:lang w:eastAsia="zh-CN"/>
              </w:rPr>
              <w:t>.3.1.</w:t>
            </w:r>
            <w:r>
              <w:rPr>
                <w:lang w:eastAsia="zh-CN"/>
              </w:rPr>
              <w:t>2</w:t>
            </w:r>
            <w:r w:rsidRPr="003538FD">
              <w:rPr>
                <w:lang w:eastAsia="zh-CN"/>
              </w:rPr>
              <w:t>.4.6.2</w:t>
            </w:r>
          </w:p>
        </w:tc>
        <w:tc>
          <w:tcPr>
            <w:tcW w:w="5077" w:type="dxa"/>
            <w:tcBorders>
              <w:top w:val="single" w:sz="4" w:space="0" w:color="auto"/>
              <w:left w:val="single" w:sz="4" w:space="0" w:color="auto"/>
              <w:bottom w:val="single" w:sz="4" w:space="0" w:color="auto"/>
              <w:right w:val="single" w:sz="4" w:space="0" w:color="auto"/>
            </w:tcBorders>
          </w:tcPr>
          <w:p w14:paraId="017FEC72" w14:textId="77777777" w:rsidR="006A5594" w:rsidRPr="00A8479D" w:rsidRDefault="006A5594" w:rsidP="000516BC">
            <w:pPr>
              <w:pStyle w:val="TAL"/>
              <w:rPr>
                <w:lang w:eastAsia="zh-CN"/>
              </w:rPr>
            </w:pPr>
            <w:r>
              <w:rPr>
                <w:lang w:eastAsia="zh-CN"/>
              </w:rPr>
              <w:t>T</w:t>
            </w:r>
            <w:r w:rsidRPr="00A8479D">
              <w:rPr>
                <w:lang w:eastAsia="zh-CN"/>
              </w:rPr>
              <w:t>hreshold</w:t>
            </w:r>
            <w:r>
              <w:rPr>
                <w:lang w:eastAsia="zh-CN"/>
              </w:rPr>
              <w:t xml:space="preserve"> l</w:t>
            </w:r>
            <w:r w:rsidRPr="00A8479D">
              <w:rPr>
                <w:lang w:eastAsia="zh-CN"/>
              </w:rPr>
              <w:t>evel</w:t>
            </w:r>
            <w:r>
              <w:rPr>
                <w:lang w:eastAsia="zh-CN"/>
              </w:rPr>
              <w:t xml:space="preserve"> t</w:t>
            </w:r>
            <w:r w:rsidRPr="00A8479D">
              <w:rPr>
                <w:lang w:eastAsia="zh-CN"/>
              </w:rPr>
              <w:t>ype</w:t>
            </w:r>
          </w:p>
        </w:tc>
      </w:tr>
      <w:tr w:rsidR="006A5594" w14:paraId="018B0215"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10BF2EA3" w14:textId="77777777" w:rsidR="006A5594" w:rsidRPr="00A8479D" w:rsidRDefault="006A5594" w:rsidP="000516BC">
            <w:pPr>
              <w:pStyle w:val="TAL"/>
              <w:rPr>
                <w:lang w:eastAsia="zh-CN"/>
              </w:rPr>
            </w:pPr>
            <w:r w:rsidRPr="00A8479D">
              <w:rPr>
                <w:lang w:eastAsia="zh-CN"/>
              </w:rPr>
              <w:t>measurementTypeName-Type</w:t>
            </w:r>
          </w:p>
        </w:tc>
        <w:tc>
          <w:tcPr>
            <w:tcW w:w="1384" w:type="dxa"/>
            <w:tcBorders>
              <w:top w:val="single" w:sz="4" w:space="0" w:color="auto"/>
              <w:left w:val="single" w:sz="4" w:space="0" w:color="auto"/>
              <w:bottom w:val="single" w:sz="4" w:space="0" w:color="auto"/>
              <w:right w:val="single" w:sz="4" w:space="0" w:color="auto"/>
            </w:tcBorders>
          </w:tcPr>
          <w:p w14:paraId="116CE2DF" w14:textId="77777777" w:rsidR="006A5594" w:rsidRDefault="006A5594" w:rsidP="000516BC">
            <w:pPr>
              <w:pStyle w:val="TAL"/>
              <w:rPr>
                <w:lang w:eastAsia="zh-CN"/>
              </w:rPr>
            </w:pPr>
            <w:r w:rsidRPr="003538FD">
              <w:rPr>
                <w:lang w:eastAsia="zh-CN"/>
              </w:rPr>
              <w:t>1</w:t>
            </w:r>
            <w:r>
              <w:rPr>
                <w:lang w:eastAsia="zh-CN"/>
              </w:rPr>
              <w:t>2</w:t>
            </w:r>
            <w:r w:rsidRPr="003538FD">
              <w:rPr>
                <w:lang w:eastAsia="zh-CN"/>
              </w:rPr>
              <w:t>.3.1.</w:t>
            </w:r>
            <w:r>
              <w:rPr>
                <w:lang w:eastAsia="zh-CN"/>
              </w:rPr>
              <w:t>2</w:t>
            </w:r>
            <w:r w:rsidRPr="003538FD">
              <w:rPr>
                <w:lang w:eastAsia="zh-CN"/>
              </w:rPr>
              <w:t>.4.6.2</w:t>
            </w:r>
          </w:p>
        </w:tc>
        <w:tc>
          <w:tcPr>
            <w:tcW w:w="5077" w:type="dxa"/>
            <w:tcBorders>
              <w:top w:val="single" w:sz="4" w:space="0" w:color="auto"/>
              <w:left w:val="single" w:sz="4" w:space="0" w:color="auto"/>
              <w:bottom w:val="single" w:sz="4" w:space="0" w:color="auto"/>
              <w:right w:val="single" w:sz="4" w:space="0" w:color="auto"/>
            </w:tcBorders>
          </w:tcPr>
          <w:p w14:paraId="194830F6" w14:textId="77777777" w:rsidR="006A5594" w:rsidRPr="00A8479D" w:rsidRDefault="006A5594" w:rsidP="000516BC">
            <w:pPr>
              <w:pStyle w:val="TAL"/>
              <w:rPr>
                <w:lang w:eastAsia="zh-CN"/>
              </w:rPr>
            </w:pPr>
            <w:r>
              <w:rPr>
                <w:lang w:eastAsia="zh-CN"/>
              </w:rPr>
              <w:t>M</w:t>
            </w:r>
            <w:r w:rsidRPr="00A8479D">
              <w:rPr>
                <w:lang w:eastAsia="zh-CN"/>
              </w:rPr>
              <w:t>easurement</w:t>
            </w:r>
            <w:r>
              <w:rPr>
                <w:lang w:eastAsia="zh-CN"/>
              </w:rPr>
              <w:t xml:space="preserve"> n</w:t>
            </w:r>
            <w:r w:rsidRPr="00A8479D">
              <w:rPr>
                <w:lang w:eastAsia="zh-CN"/>
              </w:rPr>
              <w:t>ame</w:t>
            </w:r>
            <w:r>
              <w:rPr>
                <w:lang w:eastAsia="zh-CN"/>
              </w:rPr>
              <w:t xml:space="preserve"> </w:t>
            </w:r>
            <w:r>
              <w:rPr>
                <w:lang w:val="en-US" w:eastAsia="zh-CN"/>
              </w:rPr>
              <w:t xml:space="preserve">defined in the performance measurements TS </w:t>
            </w:r>
            <w:r w:rsidRPr="00B02525">
              <w:rPr>
                <w:lang w:val="en-US" w:eastAsia="zh-CN"/>
              </w:rPr>
              <w:t>(e.g., TS 28.552 [18])</w:t>
            </w:r>
          </w:p>
        </w:tc>
      </w:tr>
      <w:tr w:rsidR="006A5594" w14:paraId="063E04C8"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4CDB9E02" w14:textId="77777777" w:rsidR="006A5594" w:rsidRPr="00A8479D" w:rsidRDefault="006A5594" w:rsidP="000516BC">
            <w:pPr>
              <w:pStyle w:val="TAL"/>
              <w:rPr>
                <w:lang w:eastAsia="zh-CN"/>
              </w:rPr>
            </w:pPr>
            <w:r w:rsidRPr="00A8479D">
              <w:rPr>
                <w:lang w:eastAsia="zh-CN"/>
              </w:rPr>
              <w:t>measurementValue-Type</w:t>
            </w:r>
          </w:p>
        </w:tc>
        <w:tc>
          <w:tcPr>
            <w:tcW w:w="1384" w:type="dxa"/>
            <w:tcBorders>
              <w:top w:val="single" w:sz="4" w:space="0" w:color="auto"/>
              <w:left w:val="single" w:sz="4" w:space="0" w:color="auto"/>
              <w:bottom w:val="single" w:sz="4" w:space="0" w:color="auto"/>
              <w:right w:val="single" w:sz="4" w:space="0" w:color="auto"/>
            </w:tcBorders>
          </w:tcPr>
          <w:p w14:paraId="204981AB" w14:textId="77777777" w:rsidR="006A5594" w:rsidRDefault="006A5594" w:rsidP="000516BC">
            <w:pPr>
              <w:pStyle w:val="TAL"/>
              <w:rPr>
                <w:lang w:eastAsia="zh-CN"/>
              </w:rPr>
            </w:pPr>
            <w:r w:rsidRPr="003538FD">
              <w:rPr>
                <w:lang w:eastAsia="zh-CN"/>
              </w:rPr>
              <w:t>1</w:t>
            </w:r>
            <w:r>
              <w:rPr>
                <w:lang w:eastAsia="zh-CN"/>
              </w:rPr>
              <w:t>2</w:t>
            </w:r>
            <w:r w:rsidRPr="003538FD">
              <w:rPr>
                <w:lang w:eastAsia="zh-CN"/>
              </w:rPr>
              <w:t>.3.1.</w:t>
            </w:r>
            <w:r>
              <w:rPr>
                <w:lang w:eastAsia="zh-CN"/>
              </w:rPr>
              <w:t>2</w:t>
            </w:r>
            <w:r w:rsidRPr="003538FD">
              <w:rPr>
                <w:lang w:eastAsia="zh-CN"/>
              </w:rPr>
              <w:t>.4.6.2</w:t>
            </w:r>
          </w:p>
        </w:tc>
        <w:tc>
          <w:tcPr>
            <w:tcW w:w="5077" w:type="dxa"/>
            <w:tcBorders>
              <w:top w:val="single" w:sz="4" w:space="0" w:color="auto"/>
              <w:left w:val="single" w:sz="4" w:space="0" w:color="auto"/>
              <w:bottom w:val="single" w:sz="4" w:space="0" w:color="auto"/>
              <w:right w:val="single" w:sz="4" w:space="0" w:color="auto"/>
            </w:tcBorders>
          </w:tcPr>
          <w:p w14:paraId="3F0036AB" w14:textId="77777777" w:rsidR="006A5594" w:rsidRPr="00A8479D" w:rsidRDefault="006A5594" w:rsidP="000516BC">
            <w:pPr>
              <w:pStyle w:val="TAL"/>
              <w:rPr>
                <w:lang w:eastAsia="zh-CN"/>
              </w:rPr>
            </w:pPr>
            <w:r w:rsidRPr="00A8479D">
              <w:rPr>
                <w:lang w:eastAsia="zh-CN"/>
              </w:rPr>
              <w:t>Measurement</w:t>
            </w:r>
            <w:r>
              <w:rPr>
                <w:lang w:eastAsia="zh-CN"/>
              </w:rPr>
              <w:t xml:space="preserve"> v</w:t>
            </w:r>
            <w:r w:rsidRPr="00A8479D">
              <w:rPr>
                <w:lang w:eastAsia="zh-CN"/>
              </w:rPr>
              <w:t>alu</w:t>
            </w:r>
            <w:r>
              <w:rPr>
                <w:lang w:eastAsia="zh-CN"/>
              </w:rPr>
              <w:t>e type</w:t>
            </w:r>
          </w:p>
        </w:tc>
      </w:tr>
      <w:tr w:rsidR="006A5594" w14:paraId="1D927A13" w14:textId="77777777" w:rsidTr="000516BC">
        <w:trPr>
          <w:jc w:val="center"/>
        </w:trPr>
        <w:tc>
          <w:tcPr>
            <w:tcW w:w="2828" w:type="dxa"/>
            <w:tcBorders>
              <w:top w:val="single" w:sz="4" w:space="0" w:color="auto"/>
              <w:left w:val="single" w:sz="4" w:space="0" w:color="auto"/>
              <w:bottom w:val="single" w:sz="4" w:space="0" w:color="auto"/>
              <w:right w:val="single" w:sz="4" w:space="0" w:color="auto"/>
            </w:tcBorders>
          </w:tcPr>
          <w:p w14:paraId="144A2B26" w14:textId="77777777" w:rsidR="006A5594" w:rsidRPr="00645434" w:rsidRDefault="006A5594" w:rsidP="000516BC">
            <w:pPr>
              <w:pStyle w:val="TAL"/>
              <w:rPr>
                <w:lang w:val="en-US" w:eastAsia="zh-CN"/>
              </w:rPr>
            </w:pPr>
            <w:r w:rsidRPr="00645434">
              <w:rPr>
                <w:lang w:val="en-US" w:eastAsia="zh-CN"/>
              </w:rPr>
              <w:t>additionalText-Type</w:t>
            </w:r>
          </w:p>
        </w:tc>
        <w:tc>
          <w:tcPr>
            <w:tcW w:w="1384" w:type="dxa"/>
            <w:tcBorders>
              <w:top w:val="single" w:sz="4" w:space="0" w:color="auto"/>
              <w:left w:val="single" w:sz="4" w:space="0" w:color="auto"/>
              <w:bottom w:val="single" w:sz="4" w:space="0" w:color="auto"/>
              <w:right w:val="single" w:sz="4" w:space="0" w:color="auto"/>
            </w:tcBorders>
          </w:tcPr>
          <w:p w14:paraId="7C661702" w14:textId="77777777" w:rsidR="006A5594" w:rsidRPr="00275641" w:rsidRDefault="006A5594" w:rsidP="000516BC">
            <w:pPr>
              <w:pStyle w:val="TAL"/>
              <w:rPr>
                <w:lang w:eastAsia="zh-CN"/>
              </w:rPr>
            </w:pPr>
            <w:r>
              <w:rPr>
                <w:lang w:eastAsia="zh-CN"/>
              </w:rPr>
              <w:t>12.3.1.2.4.6.2</w:t>
            </w:r>
          </w:p>
        </w:tc>
        <w:tc>
          <w:tcPr>
            <w:tcW w:w="5077" w:type="dxa"/>
            <w:tcBorders>
              <w:top w:val="single" w:sz="4" w:space="0" w:color="auto"/>
              <w:left w:val="single" w:sz="4" w:space="0" w:color="auto"/>
              <w:bottom w:val="single" w:sz="4" w:space="0" w:color="auto"/>
              <w:right w:val="single" w:sz="4" w:space="0" w:color="auto"/>
            </w:tcBorders>
          </w:tcPr>
          <w:p w14:paraId="738DAF7E" w14:textId="77777777" w:rsidR="006A5594" w:rsidRPr="00275641" w:rsidRDefault="006A5594" w:rsidP="000516BC">
            <w:pPr>
              <w:pStyle w:val="TAL"/>
              <w:rPr>
                <w:lang w:eastAsia="zh-CN"/>
              </w:rPr>
            </w:pPr>
            <w:r w:rsidRPr="001D6C78">
              <w:rPr>
                <w:lang w:eastAsia="zh-CN"/>
              </w:rPr>
              <w:t>Allows a free form text description to be reported as defined in ITU-T Rec. X. 733 [4]</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6A5594" w:rsidRPr="00151328" w14:paraId="05F6E213"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A5594" w:rsidRPr="00151328" w14:paraId="3AAE0445" w14:textId="77777777" w:rsidTr="000516BC">
        <w:trPr>
          <w:jc w:val="center"/>
        </w:trPr>
        <w:tc>
          <w:tcPr>
            <w:tcW w:w="2035" w:type="dxa"/>
            <w:tcBorders>
              <w:top w:val="single" w:sz="4" w:space="0" w:color="auto"/>
              <w:left w:val="single" w:sz="4" w:space="0" w:color="auto"/>
              <w:bottom w:val="single" w:sz="4" w:space="0" w:color="auto"/>
              <w:right w:val="single" w:sz="4" w:space="0" w:color="auto"/>
            </w:tcBorders>
          </w:tcPr>
          <w:p w14:paraId="6B4B9AD6" w14:textId="77777777" w:rsidR="006A5594" w:rsidRPr="00151328" w:rsidRDefault="006A5594" w:rsidP="000516B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7FFCD3" w14:textId="77777777" w:rsidR="006A5594" w:rsidRPr="00151328" w:rsidRDefault="006A5594" w:rsidP="000516BC">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1F1318E0" w14:textId="77777777" w:rsidR="006A5594" w:rsidRPr="00151328" w:rsidRDefault="006A5594" w:rsidP="000516BC">
            <w:pPr>
              <w:keepNext/>
              <w:keepLines/>
              <w:spacing w:after="0"/>
              <w:rPr>
                <w:rFonts w:ascii="Arial" w:hAnsi="Arial" w:cs="Arial"/>
                <w:sz w:val="18"/>
                <w:szCs w:val="18"/>
              </w:rPr>
            </w:pPr>
          </w:p>
        </w:tc>
      </w:tr>
    </w:tbl>
    <w:p w14:paraId="40E69C10" w14:textId="77777777" w:rsidR="006A5594" w:rsidRPr="00151328" w:rsidRDefault="006A5594" w:rsidP="006A5594"/>
    <w:p w14:paraId="69FDF936" w14:textId="77777777" w:rsidR="006A5594" w:rsidRDefault="006A5594" w:rsidP="006A5594">
      <w:pPr>
        <w:pStyle w:val="Heading6"/>
      </w:pPr>
      <w:bookmarkStart w:id="3494" w:name="_Toc20494841"/>
      <w:bookmarkStart w:id="3495" w:name="_Toc26975909"/>
      <w:bookmarkStart w:id="3496" w:name="_Toc35856789"/>
      <w:bookmarkStart w:id="3497" w:name="_Toc44001663"/>
      <w:bookmarkStart w:id="3498" w:name="_Toc51581230"/>
      <w:bookmarkStart w:id="3499" w:name="_Toc52356493"/>
      <w:bookmarkStart w:id="3500" w:name="_Toc55228063"/>
      <w:r>
        <w:rPr>
          <w:lang w:eastAsia="zh-CN"/>
        </w:rPr>
        <w:t>12.3.1.2.4.2</w:t>
      </w:r>
      <w:r>
        <w:rPr>
          <w:lang w:eastAsia="zh-CN"/>
        </w:rPr>
        <w:tab/>
      </w:r>
      <w:r>
        <w:t>Structured</w:t>
      </w:r>
      <w:r>
        <w:rPr>
          <w:lang w:eastAsia="zh-CN"/>
        </w:rPr>
        <w:t xml:space="preserve"> g</w:t>
      </w:r>
      <w:r>
        <w:t>eneral data types</w:t>
      </w:r>
      <w:bookmarkEnd w:id="3494"/>
      <w:bookmarkEnd w:id="3495"/>
      <w:bookmarkEnd w:id="3496"/>
      <w:bookmarkEnd w:id="3497"/>
      <w:bookmarkEnd w:id="3498"/>
      <w:bookmarkEnd w:id="3499"/>
      <w:bookmarkEnd w:id="3500"/>
    </w:p>
    <w:p w14:paraId="4F4E7FEE" w14:textId="77777777" w:rsidR="006A5594" w:rsidRDefault="006A5594" w:rsidP="006A5594">
      <w:r>
        <w:t>None.</w:t>
      </w:r>
    </w:p>
    <w:p w14:paraId="118EBC35" w14:textId="77777777" w:rsidR="006A5594" w:rsidRDefault="006A5594" w:rsidP="006A5594">
      <w:pPr>
        <w:pStyle w:val="Heading6"/>
      </w:pPr>
      <w:bookmarkStart w:id="3501" w:name="_Toc20494842"/>
      <w:bookmarkStart w:id="3502" w:name="_Toc26975910"/>
      <w:bookmarkStart w:id="3503" w:name="_Toc35856790"/>
      <w:bookmarkStart w:id="3504" w:name="_Toc44001664"/>
      <w:bookmarkStart w:id="3505" w:name="_Toc51581231"/>
      <w:bookmarkStart w:id="3506" w:name="_Toc52356494"/>
      <w:bookmarkStart w:id="3507" w:name="_Toc55228064"/>
      <w:r>
        <w:rPr>
          <w:lang w:eastAsia="zh-CN"/>
        </w:rPr>
        <w:t>12.3.1.2.4.3</w:t>
      </w:r>
      <w:r>
        <w:rPr>
          <w:lang w:eastAsia="zh-CN"/>
        </w:rPr>
        <w:tab/>
      </w:r>
      <w:r>
        <w:t>Structured</w:t>
      </w:r>
      <w:r>
        <w:rPr>
          <w:lang w:eastAsia="zh-CN"/>
        </w:rPr>
        <w:t xml:space="preserve"> p</w:t>
      </w:r>
      <w:r>
        <w:t>ath data types</w:t>
      </w:r>
      <w:bookmarkEnd w:id="3501"/>
      <w:bookmarkEnd w:id="3502"/>
      <w:bookmarkEnd w:id="3503"/>
      <w:bookmarkEnd w:id="3504"/>
      <w:bookmarkEnd w:id="3505"/>
      <w:bookmarkEnd w:id="3506"/>
      <w:bookmarkEnd w:id="3507"/>
    </w:p>
    <w:p w14:paraId="2BD70290" w14:textId="77777777" w:rsidR="006A5594" w:rsidRDefault="006A5594" w:rsidP="006A5594">
      <w:r>
        <w:t>None.</w:t>
      </w:r>
    </w:p>
    <w:p w14:paraId="728A28D3" w14:textId="77777777" w:rsidR="006A5594" w:rsidRDefault="006A5594" w:rsidP="006A5594">
      <w:pPr>
        <w:pStyle w:val="Heading6"/>
      </w:pPr>
      <w:bookmarkStart w:id="3508" w:name="_Toc20494843"/>
      <w:bookmarkStart w:id="3509" w:name="_Toc26975911"/>
      <w:bookmarkStart w:id="3510" w:name="_Toc35856791"/>
      <w:bookmarkStart w:id="3511" w:name="_Toc44001665"/>
      <w:bookmarkStart w:id="3512" w:name="_Toc51581232"/>
      <w:bookmarkStart w:id="3513" w:name="_Toc52356495"/>
      <w:bookmarkStart w:id="3514" w:name="_Toc55228065"/>
      <w:r>
        <w:rPr>
          <w:lang w:eastAsia="zh-CN"/>
        </w:rPr>
        <w:t>12.3.1.2.4.4</w:t>
      </w:r>
      <w:r>
        <w:rPr>
          <w:lang w:eastAsia="zh-CN"/>
        </w:rPr>
        <w:tab/>
      </w:r>
      <w:r>
        <w:t>Query, message body and resource data types</w:t>
      </w:r>
      <w:bookmarkEnd w:id="3508"/>
      <w:bookmarkEnd w:id="3509"/>
      <w:bookmarkEnd w:id="3510"/>
      <w:bookmarkEnd w:id="3511"/>
      <w:bookmarkEnd w:id="3512"/>
      <w:bookmarkEnd w:id="3513"/>
      <w:bookmarkEnd w:id="3514"/>
    </w:p>
    <w:p w14:paraId="394D10AD" w14:textId="77777777" w:rsidR="006A5594" w:rsidRDefault="006A5594" w:rsidP="006A5594">
      <w:pPr>
        <w:pStyle w:val="Heading7"/>
      </w:pPr>
      <w:bookmarkStart w:id="3515" w:name="_Toc20494844"/>
      <w:bookmarkStart w:id="3516" w:name="_Toc26975912"/>
      <w:bookmarkStart w:id="3517" w:name="_Toc35856792"/>
      <w:bookmarkStart w:id="3518" w:name="_Toc44001666"/>
      <w:bookmarkStart w:id="3519" w:name="_Toc51581233"/>
      <w:bookmarkStart w:id="3520" w:name="_Toc52356496"/>
      <w:bookmarkStart w:id="3521" w:name="_Toc55228066"/>
      <w:r>
        <w:t>12.3.1.2.4.4.1</w:t>
      </w:r>
      <w:r>
        <w:tab/>
        <w:t>Type error-ResponseType</w:t>
      </w:r>
      <w:bookmarkEnd w:id="3515"/>
      <w:bookmarkEnd w:id="3516"/>
      <w:bookmarkEnd w:id="3517"/>
      <w:bookmarkEnd w:id="3518"/>
      <w:bookmarkEnd w:id="3519"/>
      <w:bookmarkEnd w:id="3520"/>
      <w:bookmarkEnd w:id="3521"/>
    </w:p>
    <w:p w14:paraId="5C859796" w14:textId="77777777" w:rsidR="006A5594" w:rsidRDefault="006A5594" w:rsidP="006A5594">
      <w:pPr>
        <w:pStyle w:val="TH"/>
        <w:rPr>
          <w:noProof/>
        </w:rPr>
      </w:pPr>
      <w:r>
        <w:rPr>
          <w:noProof/>
        </w:rPr>
        <w:t xml:space="preserve">Table </w:t>
      </w:r>
      <w:r>
        <w:t>12.3.1.2.4.4.1</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A5594" w14:paraId="201CD8D2" w14:textId="77777777" w:rsidTr="000516BC">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C152E10" w14:textId="77777777" w:rsidR="006A5594" w:rsidRDefault="006A5594" w:rsidP="000516BC">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394C3C0" w14:textId="77777777" w:rsidR="006A5594" w:rsidRDefault="006A5594" w:rsidP="000516BC">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D266F79" w14:textId="77777777" w:rsidR="006A5594" w:rsidRDefault="006A5594" w:rsidP="000516BC">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68F3CD0" w14:textId="77777777" w:rsidR="006A5594" w:rsidRDefault="006A5594" w:rsidP="000516BC">
            <w:pPr>
              <w:keepNext/>
              <w:keepLines/>
              <w:spacing w:after="0"/>
              <w:jc w:val="center"/>
              <w:rPr>
                <w:rFonts w:ascii="Arial" w:hAnsi="Arial"/>
                <w:b/>
                <w:noProof/>
                <w:sz w:val="18"/>
                <w:lang w:val="x-none"/>
              </w:rPr>
            </w:pPr>
            <w:r>
              <w:rPr>
                <w:rFonts w:ascii="Arial" w:hAnsi="Arial"/>
                <w:b/>
                <w:noProof/>
                <w:sz w:val="18"/>
                <w:lang w:val="x-none"/>
              </w:rPr>
              <w:t>SQ</w:t>
            </w:r>
          </w:p>
        </w:tc>
      </w:tr>
      <w:tr w:rsidR="006A5594" w14:paraId="3C5F5519" w14:textId="77777777" w:rsidTr="000516BC">
        <w:tc>
          <w:tcPr>
            <w:tcW w:w="1345" w:type="pct"/>
            <w:tcBorders>
              <w:top w:val="single" w:sz="4" w:space="0" w:color="auto"/>
              <w:left w:val="single" w:sz="4" w:space="0" w:color="auto"/>
              <w:bottom w:val="single" w:sz="4" w:space="0" w:color="auto"/>
              <w:right w:val="single" w:sz="4" w:space="0" w:color="auto"/>
            </w:tcBorders>
            <w:hideMark/>
          </w:tcPr>
          <w:p w14:paraId="0DB6C14A" w14:textId="77777777" w:rsidR="006A5594" w:rsidRDefault="006A5594" w:rsidP="000516BC">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3721F4EC" w14:textId="77777777" w:rsidR="006A5594" w:rsidRDefault="006A5594" w:rsidP="000516BC">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2CBDCEB0" w14:textId="77777777" w:rsidR="006A5594" w:rsidRDefault="006A5594" w:rsidP="000516BC">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08AEFE52" w14:textId="77777777" w:rsidR="006A5594" w:rsidRDefault="006A5594" w:rsidP="000516BC">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A5594" w14:paraId="023D5EB2" w14:textId="77777777" w:rsidTr="000516BC">
        <w:tc>
          <w:tcPr>
            <w:tcW w:w="1345" w:type="pct"/>
            <w:tcBorders>
              <w:top w:val="single" w:sz="4" w:space="0" w:color="auto"/>
              <w:left w:val="single" w:sz="4" w:space="0" w:color="auto"/>
              <w:bottom w:val="single" w:sz="4" w:space="0" w:color="auto"/>
              <w:right w:val="single" w:sz="4" w:space="0" w:color="auto"/>
            </w:tcBorders>
            <w:hideMark/>
          </w:tcPr>
          <w:p w14:paraId="30507A99" w14:textId="77777777" w:rsidR="006A5594" w:rsidRDefault="006A5594" w:rsidP="000516BC">
            <w:pPr>
              <w:keepNext/>
              <w:keepLines/>
              <w:spacing w:after="0"/>
              <w:rPr>
                <w:rFonts w:ascii="Arial" w:hAnsi="Arial"/>
                <w:sz w:val="18"/>
                <w:lang w:val="en-US"/>
              </w:rPr>
            </w:pPr>
            <w:r>
              <w:rPr>
                <w:rFonts w:ascii="Arial"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hideMark/>
          </w:tcPr>
          <w:p w14:paraId="1A7C033F" w14:textId="77777777" w:rsidR="006A5594" w:rsidRDefault="006A5594" w:rsidP="000516BC">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22953C30" w14:textId="77777777" w:rsidR="006A5594" w:rsidRDefault="006A5594" w:rsidP="000516BC">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5232CF09" w14:textId="77777777" w:rsidR="006A5594" w:rsidRDefault="006A5594" w:rsidP="000516BC">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7667EA7" w14:textId="77777777" w:rsidR="006A5594" w:rsidRDefault="006A5594" w:rsidP="006A5594"/>
    <w:p w14:paraId="021571B0" w14:textId="77777777" w:rsidR="006A5594" w:rsidRDefault="006A5594" w:rsidP="006A5594">
      <w:pPr>
        <w:pStyle w:val="Heading6"/>
      </w:pPr>
      <w:bookmarkStart w:id="3522" w:name="_Toc20494845"/>
      <w:bookmarkStart w:id="3523" w:name="_Toc26975913"/>
      <w:bookmarkStart w:id="3524" w:name="_Toc35856793"/>
      <w:bookmarkStart w:id="3525" w:name="_Toc44001667"/>
      <w:bookmarkStart w:id="3526" w:name="_Toc51581234"/>
      <w:bookmarkStart w:id="3527" w:name="_Toc52356497"/>
      <w:bookmarkStart w:id="3528" w:name="_Toc55228067"/>
      <w:r>
        <w:rPr>
          <w:lang w:eastAsia="zh-CN"/>
        </w:rPr>
        <w:lastRenderedPageBreak/>
        <w:t>12.3.1.2.4.5</w:t>
      </w:r>
      <w:r>
        <w:rPr>
          <w:lang w:eastAsia="zh-CN"/>
        </w:rPr>
        <w:tab/>
      </w:r>
      <w:r>
        <w:t>Referenced structured data types</w:t>
      </w:r>
      <w:bookmarkEnd w:id="3522"/>
      <w:bookmarkEnd w:id="3523"/>
      <w:bookmarkEnd w:id="3524"/>
      <w:bookmarkEnd w:id="3525"/>
      <w:bookmarkEnd w:id="3526"/>
      <w:bookmarkEnd w:id="3527"/>
      <w:bookmarkEnd w:id="3528"/>
    </w:p>
    <w:p w14:paraId="0BB72D12" w14:textId="77777777" w:rsidR="006A5594" w:rsidRDefault="006A5594" w:rsidP="006A5594">
      <w:pPr>
        <w:pStyle w:val="Heading7"/>
      </w:pPr>
      <w:bookmarkStart w:id="3529" w:name="_Toc20494846"/>
      <w:bookmarkStart w:id="3530" w:name="_Toc26975914"/>
      <w:bookmarkStart w:id="3531" w:name="_Toc35856794"/>
      <w:bookmarkStart w:id="3532" w:name="_Toc44001668"/>
      <w:bookmarkStart w:id="3533" w:name="_Toc51581235"/>
      <w:bookmarkStart w:id="3534" w:name="_Toc52356498"/>
      <w:bookmarkStart w:id="3535" w:name="_Toc55228068"/>
      <w:r>
        <w:rPr>
          <w:lang w:eastAsia="zh-CN"/>
        </w:rPr>
        <w:t>12.3.1.2.4.5</w:t>
      </w:r>
      <w:r>
        <w:t>.1</w:t>
      </w:r>
      <w:r>
        <w:tab/>
        <w:t xml:space="preserve">Type </w:t>
      </w:r>
      <w:r w:rsidRPr="002A547D">
        <w:rPr>
          <w:rFonts w:cs="Arial"/>
          <w:szCs w:val="18"/>
          <w:lang w:eastAsia="zh-CN"/>
        </w:rPr>
        <w:t>notifyThresholdCrossing</w:t>
      </w:r>
      <w:r w:rsidRPr="00215D3C">
        <w:t>-NotifType</w:t>
      </w:r>
      <w:bookmarkEnd w:id="3529"/>
      <w:bookmarkEnd w:id="3530"/>
      <w:bookmarkEnd w:id="3531"/>
      <w:bookmarkEnd w:id="3532"/>
      <w:bookmarkEnd w:id="3533"/>
      <w:bookmarkEnd w:id="3534"/>
      <w:bookmarkEnd w:id="3535"/>
    </w:p>
    <w:p w14:paraId="0D48C258" w14:textId="77777777" w:rsidR="006A5594" w:rsidRDefault="006A5594" w:rsidP="006A5594">
      <w:pPr>
        <w:pStyle w:val="TH"/>
        <w:rPr>
          <w:noProof/>
        </w:rPr>
      </w:pPr>
      <w:r>
        <w:rPr>
          <w:noProof/>
        </w:rPr>
        <w:t xml:space="preserve">Table </w:t>
      </w:r>
      <w:r>
        <w:rPr>
          <w:lang w:eastAsia="zh-CN"/>
        </w:rPr>
        <w:t>12.3.1.2.4.5</w:t>
      </w:r>
      <w:r>
        <w:rPr>
          <w:noProof/>
        </w:rPr>
        <w:t xml:space="preserve">-1: Definition of </w:t>
      </w:r>
      <w:r w:rsidRPr="002A547D">
        <w:rPr>
          <w:rFonts w:cs="Arial"/>
          <w:szCs w:val="18"/>
          <w:lang w:eastAsia="zh-CN"/>
        </w:rPr>
        <w:t>notifyThresholdCrossing</w:t>
      </w:r>
      <w:r w:rsidRPr="00215D3C">
        <w:t>-NotifType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6A5594" w14:paraId="090D5A85" w14:textId="77777777" w:rsidTr="000516BC">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B547361" w14:textId="77777777" w:rsidR="006A5594" w:rsidRDefault="006A5594" w:rsidP="000516BC">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1DB323A" w14:textId="77777777" w:rsidR="006A5594" w:rsidRDefault="006A5594" w:rsidP="000516BC">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122ACE4" w14:textId="77777777" w:rsidR="006A5594" w:rsidRDefault="006A5594" w:rsidP="000516BC">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A4F8E27" w14:textId="77777777" w:rsidR="006A5594" w:rsidRDefault="006A5594" w:rsidP="000516BC">
            <w:pPr>
              <w:keepNext/>
              <w:keepLines/>
              <w:spacing w:after="0"/>
              <w:jc w:val="center"/>
              <w:rPr>
                <w:rFonts w:ascii="Arial" w:hAnsi="Arial"/>
                <w:b/>
                <w:noProof/>
                <w:sz w:val="18"/>
                <w:lang w:val="x-none"/>
              </w:rPr>
            </w:pPr>
            <w:r>
              <w:rPr>
                <w:rFonts w:ascii="Arial" w:hAnsi="Arial"/>
                <w:b/>
                <w:noProof/>
                <w:sz w:val="18"/>
                <w:lang w:val="x-none"/>
              </w:rPr>
              <w:t>SQ</w:t>
            </w:r>
          </w:p>
        </w:tc>
      </w:tr>
      <w:tr w:rsidR="006A5594" w14:paraId="4D8FA4BF" w14:textId="77777777" w:rsidTr="000516BC">
        <w:tc>
          <w:tcPr>
            <w:tcW w:w="1345" w:type="pct"/>
            <w:tcBorders>
              <w:top w:val="single" w:sz="4" w:space="0" w:color="auto"/>
              <w:left w:val="single" w:sz="4" w:space="0" w:color="auto"/>
              <w:bottom w:val="single" w:sz="4" w:space="0" w:color="auto"/>
              <w:right w:val="single" w:sz="4" w:space="0" w:color="auto"/>
            </w:tcBorders>
          </w:tcPr>
          <w:p w14:paraId="60564674"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szCs w:val="18"/>
                <w:lang w:eastAsia="zh-CN"/>
              </w:rPr>
              <w:t>header</w:t>
            </w:r>
          </w:p>
        </w:tc>
        <w:tc>
          <w:tcPr>
            <w:tcW w:w="1321" w:type="pct"/>
            <w:tcBorders>
              <w:top w:val="single" w:sz="4" w:space="0" w:color="auto"/>
              <w:left w:val="single" w:sz="4" w:space="0" w:color="auto"/>
              <w:bottom w:val="single" w:sz="4" w:space="0" w:color="auto"/>
              <w:right w:val="single" w:sz="4" w:space="0" w:color="auto"/>
            </w:tcBorders>
          </w:tcPr>
          <w:p w14:paraId="68D9BB70" w14:textId="77777777" w:rsidR="006A5594" w:rsidRPr="00215D3C" w:rsidRDefault="006A5594" w:rsidP="000516BC">
            <w:pPr>
              <w:keepNext/>
              <w:keepLines/>
              <w:spacing w:after="0"/>
              <w:rPr>
                <w:rFonts w:ascii="Arial" w:hAnsi="Arial" w:cs="Arial"/>
                <w:sz w:val="18"/>
                <w:szCs w:val="18"/>
                <w:lang w:eastAsia="zh-CN"/>
              </w:rPr>
            </w:pPr>
          </w:p>
        </w:tc>
        <w:tc>
          <w:tcPr>
            <w:tcW w:w="2128" w:type="pct"/>
            <w:tcBorders>
              <w:top w:val="single" w:sz="4" w:space="0" w:color="auto"/>
              <w:left w:val="single" w:sz="4" w:space="0" w:color="auto"/>
              <w:bottom w:val="single" w:sz="4" w:space="0" w:color="auto"/>
              <w:right w:val="single" w:sz="4" w:space="0" w:color="auto"/>
            </w:tcBorders>
          </w:tcPr>
          <w:p w14:paraId="03F895BA" w14:textId="77777777" w:rsidR="006A5594" w:rsidRPr="00215D3C" w:rsidRDefault="006A5594" w:rsidP="000516BC">
            <w:pPr>
              <w:keepNext/>
              <w:keepLines/>
              <w:spacing w:after="0"/>
              <w:rPr>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hideMark/>
          </w:tcPr>
          <w:p w14:paraId="7294B278" w14:textId="77777777" w:rsidR="006A5594" w:rsidRPr="00215D3C" w:rsidRDefault="006A5594" w:rsidP="000516BC">
            <w:pPr>
              <w:keepNext/>
              <w:keepLines/>
              <w:spacing w:after="0"/>
              <w:jc w:val="center"/>
              <w:rPr>
                <w:rFonts w:ascii="Arial" w:hAnsi="Arial" w:cs="Arial"/>
                <w:sz w:val="18"/>
                <w:szCs w:val="18"/>
              </w:rPr>
            </w:pPr>
          </w:p>
        </w:tc>
      </w:tr>
      <w:tr w:rsidR="006A5594" w14:paraId="36CE516A" w14:textId="77777777" w:rsidTr="000516BC">
        <w:tc>
          <w:tcPr>
            <w:tcW w:w="1345" w:type="pct"/>
            <w:tcBorders>
              <w:top w:val="single" w:sz="4" w:space="0" w:color="auto"/>
              <w:left w:val="single" w:sz="4" w:space="0" w:color="auto"/>
              <w:bottom w:val="single" w:sz="4" w:space="0" w:color="auto"/>
              <w:right w:val="single" w:sz="4" w:space="0" w:color="auto"/>
            </w:tcBorders>
          </w:tcPr>
          <w:p w14:paraId="1AB016AB" w14:textId="77777777" w:rsidR="006A5594" w:rsidRPr="00215D3C" w:rsidRDefault="006A5594" w:rsidP="000516BC">
            <w:pPr>
              <w:keepNext/>
              <w:keepLines/>
              <w:spacing w:after="0"/>
              <w:rPr>
                <w:rFonts w:ascii="Arial" w:hAnsi="Arial" w:cs="Arial"/>
                <w:sz w:val="18"/>
                <w:szCs w:val="18"/>
              </w:rPr>
            </w:pPr>
            <w:r w:rsidRPr="00215D3C">
              <w:rPr>
                <w:rFonts w:ascii="Arial" w:hAnsi="Arial"/>
                <w:sz w:val="18"/>
                <w:szCs w:val="18"/>
                <w:lang w:eastAsia="zh-CN"/>
              </w:rPr>
              <w:t>&gt; href</w:t>
            </w:r>
          </w:p>
        </w:tc>
        <w:tc>
          <w:tcPr>
            <w:tcW w:w="1321" w:type="pct"/>
            <w:tcBorders>
              <w:top w:val="single" w:sz="4" w:space="0" w:color="auto"/>
              <w:left w:val="single" w:sz="4" w:space="0" w:color="auto"/>
              <w:bottom w:val="single" w:sz="4" w:space="0" w:color="auto"/>
              <w:right w:val="single" w:sz="4" w:space="0" w:color="auto"/>
            </w:tcBorders>
          </w:tcPr>
          <w:p w14:paraId="70626B72"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sz w:val="18"/>
                <w:szCs w:val="18"/>
                <w:lang w:eastAsia="zh-CN"/>
              </w:rPr>
              <w:t>uri-Type</w:t>
            </w:r>
          </w:p>
        </w:tc>
        <w:tc>
          <w:tcPr>
            <w:tcW w:w="2128" w:type="pct"/>
            <w:tcBorders>
              <w:top w:val="single" w:sz="4" w:space="0" w:color="auto"/>
              <w:left w:val="single" w:sz="4" w:space="0" w:color="auto"/>
              <w:bottom w:val="single" w:sz="4" w:space="0" w:color="auto"/>
              <w:right w:val="single" w:sz="4" w:space="0" w:color="auto"/>
            </w:tcBorders>
          </w:tcPr>
          <w:p w14:paraId="0AC0DFA4" w14:textId="77777777" w:rsidR="006A5594" w:rsidRPr="00215D3C" w:rsidRDefault="006A5594" w:rsidP="000516BC">
            <w:pPr>
              <w:keepNext/>
              <w:keepLines/>
              <w:spacing w:after="0"/>
              <w:rPr>
                <w:rFonts w:ascii="Arial" w:hAnsi="Arial" w:cs="Arial"/>
                <w:sz w:val="18"/>
                <w:szCs w:val="18"/>
              </w:rPr>
            </w:pPr>
            <w:r w:rsidRPr="00215D3C">
              <w:rPr>
                <w:rFonts w:ascii="Arial" w:hAnsi="Arial" w:cs="Arial"/>
                <w:sz w:val="18"/>
                <w:szCs w:val="18"/>
              </w:rPr>
              <w:t>URI of the resource</w:t>
            </w:r>
            <w:r>
              <w:rPr>
                <w:rFonts w:ascii="Arial" w:hAnsi="Arial" w:cs="Arial"/>
                <w:sz w:val="18"/>
                <w:szCs w:val="18"/>
              </w:rPr>
              <w:t xml:space="preserve"> indicating the performance threshold monitoring service</w:t>
            </w:r>
          </w:p>
        </w:tc>
        <w:tc>
          <w:tcPr>
            <w:tcW w:w="207" w:type="pct"/>
            <w:tcBorders>
              <w:top w:val="single" w:sz="4" w:space="0" w:color="auto"/>
              <w:left w:val="single" w:sz="4" w:space="0" w:color="auto"/>
              <w:bottom w:val="single" w:sz="4" w:space="0" w:color="auto"/>
              <w:right w:val="single" w:sz="4" w:space="0" w:color="auto"/>
            </w:tcBorders>
            <w:hideMark/>
          </w:tcPr>
          <w:p w14:paraId="2450475C"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14:paraId="4630AC70" w14:textId="77777777" w:rsidTr="000516BC">
        <w:tc>
          <w:tcPr>
            <w:tcW w:w="1345" w:type="pct"/>
            <w:tcBorders>
              <w:top w:val="single" w:sz="4" w:space="0" w:color="auto"/>
              <w:left w:val="single" w:sz="4" w:space="0" w:color="auto"/>
              <w:bottom w:val="single" w:sz="4" w:space="0" w:color="auto"/>
              <w:right w:val="single" w:sz="4" w:space="0" w:color="auto"/>
            </w:tcBorders>
          </w:tcPr>
          <w:p w14:paraId="241623C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 xml:space="preserve">&gt; </w:t>
            </w:r>
            <w:r w:rsidRPr="00215D3C">
              <w:rPr>
                <w:rFonts w:ascii="Arial" w:hAnsi="Arial" w:cs="Arial"/>
                <w:sz w:val="18"/>
              </w:rPr>
              <w:t>notificationId</w:t>
            </w:r>
          </w:p>
        </w:tc>
        <w:tc>
          <w:tcPr>
            <w:tcW w:w="1321" w:type="pct"/>
            <w:tcBorders>
              <w:top w:val="single" w:sz="4" w:space="0" w:color="auto"/>
              <w:left w:val="single" w:sz="4" w:space="0" w:color="auto"/>
              <w:bottom w:val="single" w:sz="4" w:space="0" w:color="auto"/>
              <w:right w:val="single" w:sz="4" w:space="0" w:color="auto"/>
            </w:tcBorders>
          </w:tcPr>
          <w:p w14:paraId="00685694"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notificationId-Type</w:t>
            </w:r>
          </w:p>
        </w:tc>
        <w:tc>
          <w:tcPr>
            <w:tcW w:w="2128" w:type="pct"/>
            <w:tcBorders>
              <w:top w:val="single" w:sz="4" w:space="0" w:color="auto"/>
              <w:left w:val="single" w:sz="4" w:space="0" w:color="auto"/>
              <w:bottom w:val="single" w:sz="4" w:space="0" w:color="auto"/>
              <w:right w:val="single" w:sz="4" w:space="0" w:color="auto"/>
            </w:tcBorders>
          </w:tcPr>
          <w:p w14:paraId="3DCE1CD8"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szCs w:val="18"/>
                <w:lang w:eastAsia="zh-CN"/>
              </w:rPr>
              <w:t xml:space="preserve">Notification identifier </w:t>
            </w:r>
            <w:r w:rsidRPr="00047798">
              <w:rPr>
                <w:rFonts w:ascii="Arial" w:hAnsi="Arial" w:cs="Arial"/>
                <w:sz w:val="18"/>
                <w:szCs w:val="18"/>
                <w:lang w:eastAsia="zh-CN"/>
              </w:rPr>
              <w:t xml:space="preserve">as defined in </w:t>
            </w:r>
            <w:r w:rsidRPr="00047798">
              <w:rPr>
                <w:rFonts w:ascii="Arial" w:hAnsi="Arial" w:cs="Arial" w:hint="eastAsia"/>
                <w:sz w:val="18"/>
                <w:szCs w:val="18"/>
                <w:lang w:eastAsia="zh-CN"/>
              </w:rPr>
              <w:t>ITU-T Rec. X. 733 [4]</w:t>
            </w:r>
          </w:p>
        </w:tc>
        <w:tc>
          <w:tcPr>
            <w:tcW w:w="207" w:type="pct"/>
            <w:tcBorders>
              <w:top w:val="single" w:sz="4" w:space="0" w:color="auto"/>
              <w:left w:val="single" w:sz="4" w:space="0" w:color="auto"/>
              <w:bottom w:val="single" w:sz="4" w:space="0" w:color="auto"/>
              <w:right w:val="single" w:sz="4" w:space="0" w:color="auto"/>
            </w:tcBorders>
            <w:hideMark/>
          </w:tcPr>
          <w:p w14:paraId="27356356"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14:paraId="7F396FFC" w14:textId="77777777" w:rsidTr="000516BC">
        <w:tc>
          <w:tcPr>
            <w:tcW w:w="1345" w:type="pct"/>
            <w:tcBorders>
              <w:top w:val="single" w:sz="4" w:space="0" w:color="auto"/>
              <w:left w:val="single" w:sz="4" w:space="0" w:color="auto"/>
              <w:bottom w:val="single" w:sz="4" w:space="0" w:color="auto"/>
              <w:right w:val="single" w:sz="4" w:space="0" w:color="auto"/>
            </w:tcBorders>
          </w:tcPr>
          <w:p w14:paraId="5454287E" w14:textId="77777777" w:rsidR="006A5594" w:rsidRPr="00215D3C" w:rsidRDefault="006A5594" w:rsidP="000516BC">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notificationType</w:t>
            </w:r>
          </w:p>
        </w:tc>
        <w:tc>
          <w:tcPr>
            <w:tcW w:w="1321" w:type="pct"/>
            <w:tcBorders>
              <w:top w:val="single" w:sz="4" w:space="0" w:color="auto"/>
              <w:left w:val="single" w:sz="4" w:space="0" w:color="auto"/>
              <w:bottom w:val="single" w:sz="4" w:space="0" w:color="auto"/>
              <w:right w:val="single" w:sz="4" w:space="0" w:color="auto"/>
            </w:tcBorders>
          </w:tcPr>
          <w:p w14:paraId="3BA24184"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notificationType-Type</w:t>
            </w:r>
          </w:p>
        </w:tc>
        <w:tc>
          <w:tcPr>
            <w:tcW w:w="2128" w:type="pct"/>
            <w:tcBorders>
              <w:top w:val="single" w:sz="4" w:space="0" w:color="auto"/>
              <w:left w:val="single" w:sz="4" w:space="0" w:color="auto"/>
              <w:bottom w:val="single" w:sz="4" w:space="0" w:color="auto"/>
              <w:right w:val="single" w:sz="4" w:space="0" w:color="auto"/>
            </w:tcBorders>
          </w:tcPr>
          <w:p w14:paraId="5AB83354"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szCs w:val="18"/>
                <w:lang w:eastAsia="zh-CN"/>
              </w:rPr>
              <w:t>Notification type (</w:t>
            </w:r>
            <w:r w:rsidRPr="00047798">
              <w:rPr>
                <w:rFonts w:ascii="Arial" w:hAnsi="Arial" w:cs="Arial"/>
                <w:sz w:val="18"/>
                <w:szCs w:val="18"/>
                <w:lang w:eastAsia="zh-CN"/>
              </w:rPr>
              <w:t>notifyFileReady</w:t>
            </w:r>
            <w:r w:rsidRPr="00215D3C">
              <w:rPr>
                <w:rFonts w:ascii="Arial" w:hAnsi="Arial" w:cs="Arial"/>
                <w:sz w:val="18"/>
                <w:szCs w:val="18"/>
                <w:lang w:eastAsia="zh-CN"/>
              </w:rPr>
              <w:t>, etc.)</w:t>
            </w:r>
          </w:p>
        </w:tc>
        <w:tc>
          <w:tcPr>
            <w:tcW w:w="207" w:type="pct"/>
            <w:tcBorders>
              <w:top w:val="single" w:sz="4" w:space="0" w:color="auto"/>
              <w:left w:val="single" w:sz="4" w:space="0" w:color="auto"/>
              <w:bottom w:val="single" w:sz="4" w:space="0" w:color="auto"/>
              <w:right w:val="single" w:sz="4" w:space="0" w:color="auto"/>
            </w:tcBorders>
          </w:tcPr>
          <w:p w14:paraId="6795F734"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14:paraId="35DBF007" w14:textId="77777777" w:rsidTr="000516BC">
        <w:tc>
          <w:tcPr>
            <w:tcW w:w="1345" w:type="pct"/>
            <w:tcBorders>
              <w:top w:val="single" w:sz="4" w:space="0" w:color="auto"/>
              <w:left w:val="single" w:sz="4" w:space="0" w:color="auto"/>
              <w:bottom w:val="single" w:sz="4" w:space="0" w:color="auto"/>
              <w:right w:val="single" w:sz="4" w:space="0" w:color="auto"/>
            </w:tcBorders>
          </w:tcPr>
          <w:p w14:paraId="598A1E8A" w14:textId="77777777" w:rsidR="006A5594" w:rsidRPr="00215D3C" w:rsidRDefault="006A5594" w:rsidP="000516BC">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eventTime</w:t>
            </w:r>
          </w:p>
        </w:tc>
        <w:tc>
          <w:tcPr>
            <w:tcW w:w="1321" w:type="pct"/>
            <w:tcBorders>
              <w:top w:val="single" w:sz="4" w:space="0" w:color="auto"/>
              <w:left w:val="single" w:sz="4" w:space="0" w:color="auto"/>
              <w:bottom w:val="single" w:sz="4" w:space="0" w:color="auto"/>
              <w:right w:val="single" w:sz="4" w:space="0" w:color="auto"/>
            </w:tcBorders>
          </w:tcPr>
          <w:p w14:paraId="22C2880D"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dateTime-Type</w:t>
            </w:r>
          </w:p>
        </w:tc>
        <w:tc>
          <w:tcPr>
            <w:tcW w:w="2128" w:type="pct"/>
            <w:tcBorders>
              <w:top w:val="single" w:sz="4" w:space="0" w:color="auto"/>
              <w:left w:val="single" w:sz="4" w:space="0" w:color="auto"/>
              <w:bottom w:val="single" w:sz="4" w:space="0" w:color="auto"/>
              <w:right w:val="single" w:sz="4" w:space="0" w:color="auto"/>
            </w:tcBorders>
          </w:tcPr>
          <w:p w14:paraId="1BEA0E20" w14:textId="77777777" w:rsidR="006A5594" w:rsidRPr="00215D3C" w:rsidRDefault="006A5594" w:rsidP="000516BC">
            <w:pPr>
              <w:keepNext/>
              <w:keepLines/>
              <w:spacing w:after="0"/>
              <w:rPr>
                <w:rFonts w:ascii="Arial" w:hAnsi="Arial" w:cs="Arial"/>
                <w:sz w:val="18"/>
                <w:szCs w:val="18"/>
              </w:rPr>
            </w:pPr>
            <w:r>
              <w:rPr>
                <w:rFonts w:ascii="Arial" w:hAnsi="Arial" w:cs="Arial"/>
                <w:sz w:val="18"/>
                <w:szCs w:val="18"/>
              </w:rPr>
              <w:t>Event</w:t>
            </w:r>
            <w:r w:rsidRPr="00215D3C">
              <w:rPr>
                <w:rFonts w:ascii="Arial" w:hAnsi="Arial" w:cs="Arial"/>
                <w:sz w:val="18"/>
                <w:szCs w:val="18"/>
              </w:rPr>
              <w:t xml:space="preserve"> occurrence time</w:t>
            </w:r>
            <w:r>
              <w:rPr>
                <w:rFonts w:ascii="Arial" w:hAnsi="Arial" w:cs="Arial"/>
                <w:sz w:val="18"/>
                <w:szCs w:val="18"/>
              </w:rPr>
              <w:t xml:space="preserve"> (e.g., the file ready time)</w:t>
            </w:r>
          </w:p>
        </w:tc>
        <w:tc>
          <w:tcPr>
            <w:tcW w:w="207" w:type="pct"/>
            <w:tcBorders>
              <w:top w:val="single" w:sz="4" w:space="0" w:color="auto"/>
              <w:left w:val="single" w:sz="4" w:space="0" w:color="auto"/>
              <w:bottom w:val="single" w:sz="4" w:space="0" w:color="auto"/>
              <w:right w:val="single" w:sz="4" w:space="0" w:color="auto"/>
            </w:tcBorders>
          </w:tcPr>
          <w:p w14:paraId="7D2CAC53"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M</w:t>
            </w:r>
          </w:p>
        </w:tc>
      </w:tr>
      <w:tr w:rsidR="006A5594" w14:paraId="57F567AA" w14:textId="77777777" w:rsidTr="000516BC">
        <w:tc>
          <w:tcPr>
            <w:tcW w:w="1345" w:type="pct"/>
            <w:tcBorders>
              <w:top w:val="single" w:sz="4" w:space="0" w:color="auto"/>
              <w:left w:val="single" w:sz="4" w:space="0" w:color="auto"/>
              <w:bottom w:val="single" w:sz="4" w:space="0" w:color="auto"/>
              <w:right w:val="single" w:sz="4" w:space="0" w:color="auto"/>
            </w:tcBorders>
          </w:tcPr>
          <w:p w14:paraId="51940A6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body</w:t>
            </w:r>
          </w:p>
        </w:tc>
        <w:tc>
          <w:tcPr>
            <w:tcW w:w="1321" w:type="pct"/>
            <w:tcBorders>
              <w:top w:val="single" w:sz="4" w:space="0" w:color="auto"/>
              <w:left w:val="single" w:sz="4" w:space="0" w:color="auto"/>
              <w:bottom w:val="single" w:sz="4" w:space="0" w:color="auto"/>
              <w:right w:val="single" w:sz="4" w:space="0" w:color="auto"/>
            </w:tcBorders>
          </w:tcPr>
          <w:p w14:paraId="375F93F7" w14:textId="77777777" w:rsidR="006A5594" w:rsidRPr="00215D3C" w:rsidRDefault="006A5594" w:rsidP="000516BC">
            <w:pPr>
              <w:keepNext/>
              <w:keepLines/>
              <w:spacing w:after="0"/>
              <w:rPr>
                <w:rFonts w:ascii="Arial" w:hAnsi="Arial" w:cs="Arial"/>
                <w:sz w:val="18"/>
                <w:szCs w:val="18"/>
                <w:lang w:eastAsia="zh-CN"/>
              </w:rPr>
            </w:pPr>
          </w:p>
        </w:tc>
        <w:tc>
          <w:tcPr>
            <w:tcW w:w="2128" w:type="pct"/>
            <w:tcBorders>
              <w:top w:val="single" w:sz="4" w:space="0" w:color="auto"/>
              <w:left w:val="single" w:sz="4" w:space="0" w:color="auto"/>
              <w:bottom w:val="single" w:sz="4" w:space="0" w:color="auto"/>
              <w:right w:val="single" w:sz="4" w:space="0" w:color="auto"/>
            </w:tcBorders>
          </w:tcPr>
          <w:p w14:paraId="68BC4B50" w14:textId="77777777" w:rsidR="006A5594" w:rsidRPr="00215D3C" w:rsidRDefault="006A5594" w:rsidP="000516BC">
            <w:pPr>
              <w:keepNext/>
              <w:keepLines/>
              <w:spacing w:after="0"/>
              <w:rPr>
                <w:rFonts w:ascii="Arial" w:hAnsi="Arial" w:cs="Arial"/>
                <w:sz w:val="18"/>
                <w:szCs w:val="18"/>
              </w:rPr>
            </w:pPr>
          </w:p>
        </w:tc>
        <w:tc>
          <w:tcPr>
            <w:tcW w:w="207" w:type="pct"/>
            <w:tcBorders>
              <w:top w:val="single" w:sz="4" w:space="0" w:color="auto"/>
              <w:left w:val="single" w:sz="4" w:space="0" w:color="auto"/>
              <w:bottom w:val="single" w:sz="4" w:space="0" w:color="auto"/>
              <w:right w:val="single" w:sz="4" w:space="0" w:color="auto"/>
            </w:tcBorders>
          </w:tcPr>
          <w:p w14:paraId="1AA21B13" w14:textId="77777777" w:rsidR="006A5594" w:rsidRPr="00215D3C" w:rsidRDefault="006A5594" w:rsidP="000516BC">
            <w:pPr>
              <w:keepNext/>
              <w:keepLines/>
              <w:spacing w:after="0"/>
              <w:jc w:val="center"/>
              <w:rPr>
                <w:rFonts w:ascii="Arial" w:hAnsi="Arial" w:cs="Arial"/>
                <w:sz w:val="18"/>
                <w:szCs w:val="18"/>
              </w:rPr>
            </w:pPr>
          </w:p>
        </w:tc>
      </w:tr>
      <w:tr w:rsidR="006A5594" w14:paraId="0754105B" w14:textId="77777777" w:rsidTr="000516BC">
        <w:tc>
          <w:tcPr>
            <w:tcW w:w="1345" w:type="pct"/>
            <w:tcBorders>
              <w:top w:val="single" w:sz="4" w:space="0" w:color="auto"/>
              <w:left w:val="single" w:sz="4" w:space="0" w:color="auto"/>
              <w:bottom w:val="single" w:sz="4" w:space="0" w:color="auto"/>
              <w:right w:val="single" w:sz="4" w:space="0" w:color="auto"/>
            </w:tcBorders>
          </w:tcPr>
          <w:p w14:paraId="7C96D4B3" w14:textId="77777777" w:rsidR="006A5594" w:rsidRPr="00215D3C" w:rsidRDefault="006A5594" w:rsidP="000516BC">
            <w:pPr>
              <w:keepNext/>
              <w:keepLines/>
              <w:spacing w:after="0"/>
              <w:rPr>
                <w:rFonts w:ascii="Arial" w:hAnsi="Arial" w:cs="Arial"/>
                <w:sz w:val="18"/>
              </w:rPr>
            </w:pPr>
            <w:r>
              <w:rPr>
                <w:rFonts w:ascii="Arial" w:hAnsi="Arial" w:cs="Arial"/>
                <w:sz w:val="18"/>
              </w:rPr>
              <w:t xml:space="preserve">&gt; </w:t>
            </w:r>
            <w:r w:rsidRPr="00C67A91">
              <w:rPr>
                <w:rFonts w:ascii="Arial" w:hAnsi="Arial"/>
                <w:sz w:val="18"/>
                <w:szCs w:val="18"/>
                <w:lang w:eastAsia="zh-CN"/>
              </w:rPr>
              <w:t>startOfMonitoringGP</w:t>
            </w:r>
          </w:p>
        </w:tc>
        <w:tc>
          <w:tcPr>
            <w:tcW w:w="1321" w:type="pct"/>
            <w:tcBorders>
              <w:top w:val="single" w:sz="4" w:space="0" w:color="auto"/>
              <w:left w:val="single" w:sz="4" w:space="0" w:color="auto"/>
              <w:bottom w:val="single" w:sz="4" w:space="0" w:color="auto"/>
              <w:right w:val="single" w:sz="4" w:space="0" w:color="auto"/>
            </w:tcBorders>
          </w:tcPr>
          <w:p w14:paraId="416ABF1A"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dateTime-Type</w:t>
            </w:r>
          </w:p>
        </w:tc>
        <w:tc>
          <w:tcPr>
            <w:tcW w:w="2128" w:type="pct"/>
            <w:tcBorders>
              <w:top w:val="single" w:sz="4" w:space="0" w:color="auto"/>
              <w:left w:val="single" w:sz="4" w:space="0" w:color="auto"/>
              <w:bottom w:val="single" w:sz="4" w:space="0" w:color="auto"/>
              <w:right w:val="single" w:sz="4" w:space="0" w:color="auto"/>
            </w:tcBorders>
          </w:tcPr>
          <w:p w14:paraId="37322DD3" w14:textId="77777777" w:rsidR="006A5594" w:rsidRPr="00215D3C" w:rsidRDefault="006A5594" w:rsidP="000516BC">
            <w:pPr>
              <w:keepNext/>
              <w:keepLines/>
              <w:spacing w:after="0"/>
              <w:rPr>
                <w:rFonts w:ascii="Arial" w:hAnsi="Arial" w:cs="Arial"/>
                <w:sz w:val="18"/>
                <w:szCs w:val="18"/>
              </w:rPr>
            </w:pPr>
            <w:r>
              <w:rPr>
                <w:rFonts w:ascii="Arial" w:hAnsi="Arial" w:cs="Arial"/>
                <w:sz w:val="18"/>
                <w:szCs w:val="18"/>
              </w:rPr>
              <w:t>Time stamp of the start of monitoring GP</w:t>
            </w:r>
          </w:p>
        </w:tc>
        <w:tc>
          <w:tcPr>
            <w:tcW w:w="207" w:type="pct"/>
            <w:tcBorders>
              <w:top w:val="single" w:sz="4" w:space="0" w:color="auto"/>
              <w:left w:val="single" w:sz="4" w:space="0" w:color="auto"/>
              <w:bottom w:val="single" w:sz="4" w:space="0" w:color="auto"/>
              <w:right w:val="single" w:sz="4" w:space="0" w:color="auto"/>
            </w:tcBorders>
          </w:tcPr>
          <w:p w14:paraId="1B14C847" w14:textId="77777777" w:rsidR="006A5594" w:rsidRPr="00215D3C" w:rsidRDefault="006A5594" w:rsidP="000516BC">
            <w:pPr>
              <w:keepNext/>
              <w:keepLines/>
              <w:spacing w:after="0"/>
              <w:jc w:val="center"/>
              <w:rPr>
                <w:rFonts w:ascii="Arial" w:hAnsi="Arial" w:cs="Arial"/>
                <w:sz w:val="18"/>
                <w:szCs w:val="18"/>
              </w:rPr>
            </w:pPr>
            <w:r>
              <w:rPr>
                <w:rFonts w:ascii="Arial" w:hAnsi="Arial" w:cs="Arial"/>
                <w:sz w:val="18"/>
                <w:szCs w:val="18"/>
              </w:rPr>
              <w:t>M</w:t>
            </w:r>
          </w:p>
        </w:tc>
      </w:tr>
      <w:tr w:rsidR="006A5594" w14:paraId="568F8A8D" w14:textId="77777777" w:rsidTr="000516BC">
        <w:tc>
          <w:tcPr>
            <w:tcW w:w="1345" w:type="pct"/>
            <w:tcBorders>
              <w:top w:val="single" w:sz="4" w:space="0" w:color="auto"/>
              <w:left w:val="single" w:sz="4" w:space="0" w:color="auto"/>
              <w:bottom w:val="single" w:sz="4" w:space="0" w:color="auto"/>
              <w:right w:val="single" w:sz="4" w:space="0" w:color="auto"/>
            </w:tcBorders>
          </w:tcPr>
          <w:p w14:paraId="3F042E41" w14:textId="77777777" w:rsidR="006A5594" w:rsidRDefault="006A5594" w:rsidP="000516BC">
            <w:pPr>
              <w:keepNext/>
              <w:keepLines/>
              <w:spacing w:after="0"/>
              <w:rPr>
                <w:rFonts w:ascii="Arial" w:hAnsi="Arial" w:cs="Arial"/>
                <w:sz w:val="18"/>
              </w:rPr>
            </w:pPr>
            <w:r>
              <w:rPr>
                <w:rFonts w:ascii="Arial" w:hAnsi="Arial" w:cs="Arial"/>
                <w:sz w:val="18"/>
              </w:rPr>
              <w:t xml:space="preserve">&gt; </w:t>
            </w:r>
            <w:r w:rsidRPr="00C67A91">
              <w:rPr>
                <w:rFonts w:ascii="Arial" w:hAnsi="Arial"/>
                <w:sz w:val="18"/>
                <w:szCs w:val="18"/>
                <w:lang w:eastAsia="zh-CN"/>
              </w:rPr>
              <w:t>endOfMonitoringGP</w:t>
            </w:r>
          </w:p>
        </w:tc>
        <w:tc>
          <w:tcPr>
            <w:tcW w:w="1321" w:type="pct"/>
            <w:tcBorders>
              <w:top w:val="single" w:sz="4" w:space="0" w:color="auto"/>
              <w:left w:val="single" w:sz="4" w:space="0" w:color="auto"/>
              <w:bottom w:val="single" w:sz="4" w:space="0" w:color="auto"/>
              <w:right w:val="single" w:sz="4" w:space="0" w:color="auto"/>
            </w:tcBorders>
          </w:tcPr>
          <w:p w14:paraId="1E6F3A2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dateTime-Type</w:t>
            </w:r>
          </w:p>
        </w:tc>
        <w:tc>
          <w:tcPr>
            <w:tcW w:w="2128" w:type="pct"/>
            <w:tcBorders>
              <w:top w:val="single" w:sz="4" w:space="0" w:color="auto"/>
              <w:left w:val="single" w:sz="4" w:space="0" w:color="auto"/>
              <w:bottom w:val="single" w:sz="4" w:space="0" w:color="auto"/>
              <w:right w:val="single" w:sz="4" w:space="0" w:color="auto"/>
            </w:tcBorders>
          </w:tcPr>
          <w:p w14:paraId="2C158E2E" w14:textId="77777777" w:rsidR="006A5594" w:rsidRDefault="006A5594" w:rsidP="000516BC">
            <w:pPr>
              <w:keepNext/>
              <w:keepLines/>
              <w:spacing w:after="0"/>
              <w:rPr>
                <w:rFonts w:ascii="Arial" w:hAnsi="Arial" w:cs="Arial"/>
                <w:sz w:val="18"/>
                <w:szCs w:val="18"/>
              </w:rPr>
            </w:pPr>
            <w:r>
              <w:rPr>
                <w:rFonts w:ascii="Arial" w:hAnsi="Arial" w:cs="Arial"/>
                <w:sz w:val="18"/>
                <w:szCs w:val="18"/>
              </w:rPr>
              <w:t>Time stamp of the end of monitoring GP</w:t>
            </w:r>
          </w:p>
        </w:tc>
        <w:tc>
          <w:tcPr>
            <w:tcW w:w="207" w:type="pct"/>
            <w:tcBorders>
              <w:top w:val="single" w:sz="4" w:space="0" w:color="auto"/>
              <w:left w:val="single" w:sz="4" w:space="0" w:color="auto"/>
              <w:bottom w:val="single" w:sz="4" w:space="0" w:color="auto"/>
              <w:right w:val="single" w:sz="4" w:space="0" w:color="auto"/>
            </w:tcBorders>
          </w:tcPr>
          <w:p w14:paraId="51FC4929" w14:textId="77777777" w:rsidR="006A5594" w:rsidRDefault="006A5594" w:rsidP="000516BC">
            <w:pPr>
              <w:keepNext/>
              <w:keepLines/>
              <w:spacing w:after="0"/>
              <w:jc w:val="center"/>
              <w:rPr>
                <w:rFonts w:ascii="Arial" w:hAnsi="Arial" w:cs="Arial"/>
                <w:sz w:val="18"/>
                <w:szCs w:val="18"/>
              </w:rPr>
            </w:pPr>
            <w:r>
              <w:rPr>
                <w:rFonts w:ascii="Arial" w:hAnsi="Arial" w:cs="Arial"/>
                <w:sz w:val="18"/>
                <w:szCs w:val="18"/>
              </w:rPr>
              <w:t>M</w:t>
            </w:r>
          </w:p>
        </w:tc>
      </w:tr>
      <w:tr w:rsidR="006A5594" w14:paraId="6718C289" w14:textId="77777777" w:rsidTr="000516BC">
        <w:tc>
          <w:tcPr>
            <w:tcW w:w="1345" w:type="pct"/>
            <w:tcBorders>
              <w:top w:val="single" w:sz="4" w:space="0" w:color="auto"/>
              <w:left w:val="single" w:sz="4" w:space="0" w:color="auto"/>
              <w:bottom w:val="single" w:sz="4" w:space="0" w:color="auto"/>
              <w:right w:val="single" w:sz="4" w:space="0" w:color="auto"/>
            </w:tcBorders>
          </w:tcPr>
          <w:p w14:paraId="5BC32933" w14:textId="77777777" w:rsidR="006A5594" w:rsidRDefault="006A5594" w:rsidP="000516BC">
            <w:pPr>
              <w:keepNext/>
              <w:keepLines/>
              <w:spacing w:after="0"/>
              <w:rPr>
                <w:rFonts w:ascii="Arial" w:hAnsi="Arial" w:cs="Arial"/>
                <w:sz w:val="18"/>
              </w:rPr>
            </w:pPr>
            <w:r>
              <w:rPr>
                <w:rFonts w:ascii="Arial" w:hAnsi="Arial" w:cs="Arial"/>
                <w:sz w:val="18"/>
              </w:rPr>
              <w:t xml:space="preserve">&gt; </w:t>
            </w:r>
            <w:r w:rsidRPr="00C67A91">
              <w:rPr>
                <w:rFonts w:ascii="Arial" w:hAnsi="Arial"/>
                <w:sz w:val="18"/>
                <w:szCs w:val="18"/>
                <w:lang w:eastAsia="zh-CN"/>
              </w:rPr>
              <w:t>monitoredObjectInstance</w:t>
            </w:r>
          </w:p>
        </w:tc>
        <w:tc>
          <w:tcPr>
            <w:tcW w:w="1321" w:type="pct"/>
            <w:tcBorders>
              <w:top w:val="single" w:sz="4" w:space="0" w:color="auto"/>
              <w:left w:val="single" w:sz="4" w:space="0" w:color="auto"/>
              <w:bottom w:val="single" w:sz="4" w:space="0" w:color="auto"/>
              <w:right w:val="single" w:sz="4" w:space="0" w:color="auto"/>
            </w:tcBorders>
          </w:tcPr>
          <w:p w14:paraId="69106B88" w14:textId="77777777" w:rsidR="006A5594" w:rsidRPr="00215D3C" w:rsidRDefault="006A5594" w:rsidP="000516BC">
            <w:pPr>
              <w:keepNext/>
              <w:keepLines/>
              <w:spacing w:after="0"/>
              <w:rPr>
                <w:rFonts w:ascii="Arial" w:hAnsi="Arial" w:cs="Arial"/>
                <w:sz w:val="18"/>
              </w:rPr>
            </w:pPr>
            <w:r w:rsidRPr="00215D3C">
              <w:rPr>
                <w:rFonts w:ascii="Arial" w:hAnsi="Arial"/>
                <w:sz w:val="18"/>
                <w:szCs w:val="18"/>
                <w:lang w:eastAsia="zh-CN"/>
              </w:rPr>
              <w:t>uri-Type</w:t>
            </w:r>
          </w:p>
        </w:tc>
        <w:tc>
          <w:tcPr>
            <w:tcW w:w="2128" w:type="pct"/>
            <w:tcBorders>
              <w:top w:val="single" w:sz="4" w:space="0" w:color="auto"/>
              <w:left w:val="single" w:sz="4" w:space="0" w:color="auto"/>
              <w:bottom w:val="single" w:sz="4" w:space="0" w:color="auto"/>
              <w:right w:val="single" w:sz="4" w:space="0" w:color="auto"/>
            </w:tcBorders>
          </w:tcPr>
          <w:p w14:paraId="35FA30BA" w14:textId="77777777" w:rsidR="006A5594" w:rsidRDefault="006A5594" w:rsidP="000516BC">
            <w:pPr>
              <w:keepNext/>
              <w:keepLines/>
              <w:spacing w:after="0"/>
              <w:rPr>
                <w:rFonts w:ascii="Arial" w:hAnsi="Arial" w:cs="Arial"/>
                <w:sz w:val="18"/>
                <w:szCs w:val="18"/>
              </w:rPr>
            </w:pPr>
            <w:r>
              <w:rPr>
                <w:rFonts w:ascii="Arial" w:hAnsi="Arial" w:cs="Arial"/>
                <w:sz w:val="18"/>
                <w:szCs w:val="18"/>
              </w:rPr>
              <w:t>URI of the monitored object instance</w:t>
            </w:r>
          </w:p>
        </w:tc>
        <w:tc>
          <w:tcPr>
            <w:tcW w:w="207" w:type="pct"/>
            <w:tcBorders>
              <w:top w:val="single" w:sz="4" w:space="0" w:color="auto"/>
              <w:left w:val="single" w:sz="4" w:space="0" w:color="auto"/>
              <w:bottom w:val="single" w:sz="4" w:space="0" w:color="auto"/>
              <w:right w:val="single" w:sz="4" w:space="0" w:color="auto"/>
            </w:tcBorders>
          </w:tcPr>
          <w:p w14:paraId="5A2C0DC2" w14:textId="77777777" w:rsidR="006A5594" w:rsidRDefault="006A5594" w:rsidP="000516BC">
            <w:pPr>
              <w:keepNext/>
              <w:keepLines/>
              <w:spacing w:after="0"/>
              <w:jc w:val="center"/>
              <w:rPr>
                <w:rFonts w:ascii="Arial" w:hAnsi="Arial" w:cs="Arial"/>
                <w:sz w:val="18"/>
                <w:szCs w:val="18"/>
              </w:rPr>
            </w:pPr>
            <w:r>
              <w:rPr>
                <w:rFonts w:ascii="Arial" w:hAnsi="Arial" w:cs="Arial"/>
                <w:sz w:val="18"/>
                <w:szCs w:val="18"/>
              </w:rPr>
              <w:t>M</w:t>
            </w:r>
          </w:p>
        </w:tc>
      </w:tr>
      <w:tr w:rsidR="006A5594" w14:paraId="226C6A82" w14:textId="77777777" w:rsidTr="000516BC">
        <w:tc>
          <w:tcPr>
            <w:tcW w:w="1345" w:type="pct"/>
            <w:tcBorders>
              <w:top w:val="single" w:sz="4" w:space="0" w:color="auto"/>
              <w:left w:val="single" w:sz="4" w:space="0" w:color="auto"/>
              <w:bottom w:val="single" w:sz="4" w:space="0" w:color="auto"/>
              <w:right w:val="single" w:sz="4" w:space="0" w:color="auto"/>
            </w:tcBorders>
          </w:tcPr>
          <w:p w14:paraId="3BEBF3A9" w14:textId="77777777" w:rsidR="006A5594" w:rsidRDefault="006A5594" w:rsidP="000516BC">
            <w:pPr>
              <w:keepNext/>
              <w:keepLines/>
              <w:spacing w:after="0"/>
              <w:rPr>
                <w:rFonts w:ascii="Arial" w:hAnsi="Arial" w:cs="Arial"/>
                <w:sz w:val="18"/>
              </w:rPr>
            </w:pPr>
            <w:r>
              <w:rPr>
                <w:rFonts w:ascii="Arial" w:hAnsi="Arial" w:cs="Arial"/>
                <w:sz w:val="18"/>
              </w:rPr>
              <w:t xml:space="preserve">&gt; </w:t>
            </w:r>
            <w:r w:rsidRPr="00C67A91">
              <w:rPr>
                <w:rFonts w:ascii="Arial" w:hAnsi="Arial"/>
                <w:sz w:val="18"/>
                <w:szCs w:val="18"/>
                <w:lang w:eastAsia="zh-CN"/>
              </w:rPr>
              <w:t>thresholdLevel</w:t>
            </w:r>
          </w:p>
        </w:tc>
        <w:tc>
          <w:tcPr>
            <w:tcW w:w="1321" w:type="pct"/>
            <w:tcBorders>
              <w:top w:val="single" w:sz="4" w:space="0" w:color="auto"/>
              <w:left w:val="single" w:sz="4" w:space="0" w:color="auto"/>
              <w:bottom w:val="single" w:sz="4" w:space="0" w:color="auto"/>
              <w:right w:val="single" w:sz="4" w:space="0" w:color="auto"/>
            </w:tcBorders>
          </w:tcPr>
          <w:p w14:paraId="65EF77D4"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thresholdLevel</w:t>
            </w:r>
            <w:r>
              <w:rPr>
                <w:rFonts w:ascii="Arial" w:hAnsi="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tcPr>
          <w:p w14:paraId="2ED4ED43" w14:textId="77777777" w:rsidR="006A5594" w:rsidRDefault="006A5594" w:rsidP="000516BC">
            <w:pPr>
              <w:keepNext/>
              <w:keepLines/>
              <w:spacing w:after="0"/>
              <w:rPr>
                <w:rFonts w:ascii="Arial" w:hAnsi="Arial" w:cs="Arial"/>
                <w:sz w:val="18"/>
                <w:szCs w:val="18"/>
              </w:rPr>
            </w:pPr>
            <w:r>
              <w:rPr>
                <w:rFonts w:ascii="Arial" w:hAnsi="Arial" w:cs="Arial"/>
                <w:sz w:val="18"/>
                <w:szCs w:val="18"/>
              </w:rPr>
              <w:t>Threshold level that has been reached or crossed</w:t>
            </w:r>
          </w:p>
        </w:tc>
        <w:tc>
          <w:tcPr>
            <w:tcW w:w="207" w:type="pct"/>
            <w:tcBorders>
              <w:top w:val="single" w:sz="4" w:space="0" w:color="auto"/>
              <w:left w:val="single" w:sz="4" w:space="0" w:color="auto"/>
              <w:bottom w:val="single" w:sz="4" w:space="0" w:color="auto"/>
              <w:right w:val="single" w:sz="4" w:space="0" w:color="auto"/>
            </w:tcBorders>
          </w:tcPr>
          <w:p w14:paraId="399EF6BC" w14:textId="77777777" w:rsidR="006A5594" w:rsidRDefault="006A5594" w:rsidP="000516BC">
            <w:pPr>
              <w:keepNext/>
              <w:keepLines/>
              <w:spacing w:after="0"/>
              <w:jc w:val="center"/>
              <w:rPr>
                <w:rFonts w:ascii="Arial" w:hAnsi="Arial" w:cs="Arial"/>
                <w:sz w:val="18"/>
                <w:szCs w:val="18"/>
              </w:rPr>
            </w:pPr>
            <w:r>
              <w:rPr>
                <w:rFonts w:ascii="Arial" w:hAnsi="Arial" w:cs="Arial"/>
                <w:sz w:val="18"/>
                <w:szCs w:val="18"/>
              </w:rPr>
              <w:t>M</w:t>
            </w:r>
          </w:p>
        </w:tc>
      </w:tr>
      <w:tr w:rsidR="006A5594" w14:paraId="51FC9474" w14:textId="77777777" w:rsidTr="000516BC">
        <w:tc>
          <w:tcPr>
            <w:tcW w:w="1345" w:type="pct"/>
            <w:tcBorders>
              <w:top w:val="single" w:sz="4" w:space="0" w:color="auto"/>
              <w:left w:val="single" w:sz="4" w:space="0" w:color="auto"/>
              <w:bottom w:val="single" w:sz="4" w:space="0" w:color="auto"/>
              <w:right w:val="single" w:sz="4" w:space="0" w:color="auto"/>
            </w:tcBorders>
          </w:tcPr>
          <w:p w14:paraId="343EB965" w14:textId="77777777" w:rsidR="006A5594" w:rsidRDefault="006A5594" w:rsidP="000516BC">
            <w:pPr>
              <w:keepNext/>
              <w:keepLines/>
              <w:spacing w:after="0"/>
              <w:rPr>
                <w:rFonts w:ascii="Arial" w:hAnsi="Arial" w:cs="Arial"/>
                <w:sz w:val="18"/>
              </w:rPr>
            </w:pPr>
            <w:r>
              <w:rPr>
                <w:rFonts w:ascii="Arial" w:hAnsi="Arial" w:cs="Arial"/>
                <w:sz w:val="18"/>
              </w:rPr>
              <w:t xml:space="preserve">&gt; </w:t>
            </w:r>
            <w:r w:rsidRPr="00C67A91">
              <w:rPr>
                <w:rFonts w:ascii="Arial" w:hAnsi="Arial"/>
                <w:sz w:val="18"/>
                <w:szCs w:val="18"/>
                <w:lang w:eastAsia="zh-CN"/>
              </w:rPr>
              <w:t>measurementTypeName</w:t>
            </w:r>
          </w:p>
        </w:tc>
        <w:tc>
          <w:tcPr>
            <w:tcW w:w="1321" w:type="pct"/>
            <w:tcBorders>
              <w:top w:val="single" w:sz="4" w:space="0" w:color="auto"/>
              <w:left w:val="single" w:sz="4" w:space="0" w:color="auto"/>
              <w:bottom w:val="single" w:sz="4" w:space="0" w:color="auto"/>
              <w:right w:val="single" w:sz="4" w:space="0" w:color="auto"/>
            </w:tcBorders>
          </w:tcPr>
          <w:p w14:paraId="655B2C0F"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measurementTypeName</w:t>
            </w:r>
            <w:r>
              <w:rPr>
                <w:rFonts w:ascii="Arial" w:hAnsi="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tcPr>
          <w:p w14:paraId="75B62984" w14:textId="77777777" w:rsidR="006A5594" w:rsidRDefault="006A5594" w:rsidP="000516BC">
            <w:pPr>
              <w:keepNext/>
              <w:keepLines/>
              <w:spacing w:after="0"/>
              <w:rPr>
                <w:rFonts w:ascii="Arial" w:hAnsi="Arial" w:cs="Arial"/>
                <w:sz w:val="18"/>
                <w:szCs w:val="18"/>
              </w:rPr>
            </w:pPr>
            <w:r>
              <w:rPr>
                <w:rFonts w:ascii="Arial" w:hAnsi="Arial" w:cs="Arial"/>
                <w:sz w:val="18"/>
                <w:szCs w:val="18"/>
              </w:rPr>
              <w:t>The measurement name whose value has reached or crossed the threshold</w:t>
            </w:r>
          </w:p>
        </w:tc>
        <w:tc>
          <w:tcPr>
            <w:tcW w:w="207" w:type="pct"/>
            <w:tcBorders>
              <w:top w:val="single" w:sz="4" w:space="0" w:color="auto"/>
              <w:left w:val="single" w:sz="4" w:space="0" w:color="auto"/>
              <w:bottom w:val="single" w:sz="4" w:space="0" w:color="auto"/>
              <w:right w:val="single" w:sz="4" w:space="0" w:color="auto"/>
            </w:tcBorders>
          </w:tcPr>
          <w:p w14:paraId="6863A6A2" w14:textId="77777777" w:rsidR="006A5594" w:rsidRDefault="006A5594" w:rsidP="000516BC">
            <w:pPr>
              <w:keepNext/>
              <w:keepLines/>
              <w:spacing w:after="0"/>
              <w:jc w:val="center"/>
              <w:rPr>
                <w:rFonts w:ascii="Arial" w:hAnsi="Arial" w:cs="Arial"/>
                <w:sz w:val="18"/>
                <w:szCs w:val="18"/>
              </w:rPr>
            </w:pPr>
            <w:r>
              <w:rPr>
                <w:rFonts w:ascii="Arial" w:hAnsi="Arial" w:cs="Arial"/>
                <w:sz w:val="18"/>
                <w:szCs w:val="18"/>
              </w:rPr>
              <w:t>M</w:t>
            </w:r>
          </w:p>
        </w:tc>
      </w:tr>
      <w:tr w:rsidR="006A5594" w14:paraId="5BFA23B6" w14:textId="77777777" w:rsidTr="000516BC">
        <w:tc>
          <w:tcPr>
            <w:tcW w:w="1345" w:type="pct"/>
            <w:tcBorders>
              <w:top w:val="single" w:sz="4" w:space="0" w:color="auto"/>
              <w:left w:val="single" w:sz="4" w:space="0" w:color="auto"/>
              <w:bottom w:val="single" w:sz="4" w:space="0" w:color="auto"/>
              <w:right w:val="single" w:sz="4" w:space="0" w:color="auto"/>
            </w:tcBorders>
          </w:tcPr>
          <w:p w14:paraId="61D80CCA" w14:textId="77777777" w:rsidR="006A5594" w:rsidRDefault="006A5594" w:rsidP="000516BC">
            <w:pPr>
              <w:keepNext/>
              <w:keepLines/>
              <w:spacing w:after="0"/>
              <w:rPr>
                <w:rFonts w:ascii="Arial" w:hAnsi="Arial" w:cs="Arial"/>
                <w:sz w:val="18"/>
              </w:rPr>
            </w:pPr>
            <w:r>
              <w:rPr>
                <w:rFonts w:ascii="Arial" w:hAnsi="Arial" w:cs="Arial"/>
                <w:sz w:val="18"/>
              </w:rPr>
              <w:t xml:space="preserve">&gt; </w:t>
            </w:r>
            <w:r w:rsidRPr="00C67A91">
              <w:rPr>
                <w:rFonts w:ascii="Arial" w:hAnsi="Arial"/>
                <w:sz w:val="18"/>
                <w:szCs w:val="18"/>
                <w:lang w:eastAsia="zh-CN"/>
              </w:rPr>
              <w:t>measurementValue</w:t>
            </w:r>
          </w:p>
        </w:tc>
        <w:tc>
          <w:tcPr>
            <w:tcW w:w="1321" w:type="pct"/>
            <w:tcBorders>
              <w:top w:val="single" w:sz="4" w:space="0" w:color="auto"/>
              <w:left w:val="single" w:sz="4" w:space="0" w:color="auto"/>
              <w:bottom w:val="single" w:sz="4" w:space="0" w:color="auto"/>
              <w:right w:val="single" w:sz="4" w:space="0" w:color="auto"/>
            </w:tcBorders>
          </w:tcPr>
          <w:p w14:paraId="386F9BBE" w14:textId="77777777" w:rsidR="006A5594" w:rsidRPr="00C67A91"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measurementValue</w:t>
            </w:r>
            <w:r>
              <w:rPr>
                <w:rFonts w:ascii="Arial" w:hAnsi="Arial"/>
                <w:sz w:val="18"/>
                <w:szCs w:val="18"/>
                <w:lang w:eastAsia="zh-CN"/>
              </w:rPr>
              <w:t>-Type</w:t>
            </w:r>
          </w:p>
        </w:tc>
        <w:tc>
          <w:tcPr>
            <w:tcW w:w="2128" w:type="pct"/>
            <w:tcBorders>
              <w:top w:val="single" w:sz="4" w:space="0" w:color="auto"/>
              <w:left w:val="single" w:sz="4" w:space="0" w:color="auto"/>
              <w:bottom w:val="single" w:sz="4" w:space="0" w:color="auto"/>
              <w:right w:val="single" w:sz="4" w:space="0" w:color="auto"/>
            </w:tcBorders>
          </w:tcPr>
          <w:p w14:paraId="2CB69341" w14:textId="77777777" w:rsidR="006A5594" w:rsidRDefault="006A5594" w:rsidP="000516BC">
            <w:pPr>
              <w:keepNext/>
              <w:keepLines/>
              <w:spacing w:after="0"/>
              <w:rPr>
                <w:rFonts w:ascii="Arial" w:hAnsi="Arial" w:cs="Arial"/>
                <w:sz w:val="18"/>
                <w:szCs w:val="18"/>
              </w:rPr>
            </w:pPr>
            <w:r>
              <w:rPr>
                <w:rFonts w:ascii="Arial" w:hAnsi="Arial" w:cs="Arial"/>
                <w:sz w:val="18"/>
                <w:szCs w:val="18"/>
              </w:rPr>
              <w:t>The measurement value that reached or crossed the threshold</w:t>
            </w:r>
          </w:p>
        </w:tc>
        <w:tc>
          <w:tcPr>
            <w:tcW w:w="207" w:type="pct"/>
            <w:tcBorders>
              <w:top w:val="single" w:sz="4" w:space="0" w:color="auto"/>
              <w:left w:val="single" w:sz="4" w:space="0" w:color="auto"/>
              <w:bottom w:val="single" w:sz="4" w:space="0" w:color="auto"/>
              <w:right w:val="single" w:sz="4" w:space="0" w:color="auto"/>
            </w:tcBorders>
          </w:tcPr>
          <w:p w14:paraId="733BE62C" w14:textId="77777777" w:rsidR="006A5594" w:rsidRDefault="006A5594" w:rsidP="000516BC">
            <w:pPr>
              <w:keepNext/>
              <w:keepLines/>
              <w:spacing w:after="0"/>
              <w:jc w:val="center"/>
              <w:rPr>
                <w:rFonts w:ascii="Arial" w:hAnsi="Arial" w:cs="Arial"/>
                <w:sz w:val="18"/>
                <w:szCs w:val="18"/>
              </w:rPr>
            </w:pPr>
            <w:r>
              <w:rPr>
                <w:rFonts w:ascii="Arial" w:hAnsi="Arial" w:cs="Arial"/>
                <w:sz w:val="18"/>
                <w:szCs w:val="18"/>
              </w:rPr>
              <w:t>M</w:t>
            </w:r>
          </w:p>
        </w:tc>
      </w:tr>
      <w:tr w:rsidR="006A5594" w14:paraId="14B27E24" w14:textId="77777777" w:rsidTr="000516BC">
        <w:tc>
          <w:tcPr>
            <w:tcW w:w="1345" w:type="pct"/>
            <w:tcBorders>
              <w:top w:val="single" w:sz="4" w:space="0" w:color="auto"/>
              <w:left w:val="single" w:sz="4" w:space="0" w:color="auto"/>
              <w:bottom w:val="single" w:sz="4" w:space="0" w:color="auto"/>
              <w:right w:val="single" w:sz="4" w:space="0" w:color="auto"/>
            </w:tcBorders>
          </w:tcPr>
          <w:p w14:paraId="2638F587" w14:textId="77777777" w:rsidR="006A5594" w:rsidRPr="00215D3C" w:rsidRDefault="006A5594" w:rsidP="000516BC">
            <w:pPr>
              <w:keepNext/>
              <w:keepLines/>
              <w:spacing w:after="0"/>
              <w:rPr>
                <w:rFonts w:ascii="Arial" w:hAnsi="Arial" w:cs="Arial"/>
                <w:sz w:val="18"/>
              </w:rPr>
            </w:pPr>
            <w:r w:rsidRPr="00215D3C">
              <w:rPr>
                <w:rFonts w:ascii="Arial" w:hAnsi="Arial"/>
                <w:sz w:val="18"/>
                <w:szCs w:val="18"/>
                <w:lang w:eastAsia="zh-CN"/>
              </w:rPr>
              <w:t xml:space="preserve">&gt; </w:t>
            </w:r>
            <w:r w:rsidRPr="00215D3C">
              <w:rPr>
                <w:rFonts w:ascii="Arial" w:hAnsi="Arial" w:cs="Arial"/>
                <w:sz w:val="18"/>
              </w:rPr>
              <w:t>additionalText</w:t>
            </w:r>
          </w:p>
        </w:tc>
        <w:tc>
          <w:tcPr>
            <w:tcW w:w="1321" w:type="pct"/>
            <w:tcBorders>
              <w:top w:val="single" w:sz="4" w:space="0" w:color="auto"/>
              <w:left w:val="single" w:sz="4" w:space="0" w:color="auto"/>
              <w:bottom w:val="single" w:sz="4" w:space="0" w:color="auto"/>
              <w:right w:val="single" w:sz="4" w:space="0" w:color="auto"/>
            </w:tcBorders>
          </w:tcPr>
          <w:p w14:paraId="723011E8" w14:textId="77777777" w:rsidR="006A5594" w:rsidRPr="00215D3C" w:rsidRDefault="006A5594" w:rsidP="000516BC">
            <w:pPr>
              <w:keepNext/>
              <w:keepLines/>
              <w:spacing w:after="0"/>
              <w:rPr>
                <w:rFonts w:ascii="Arial" w:hAnsi="Arial" w:cs="Arial"/>
                <w:sz w:val="18"/>
                <w:szCs w:val="18"/>
                <w:lang w:eastAsia="zh-CN"/>
              </w:rPr>
            </w:pPr>
            <w:r w:rsidRPr="00215D3C">
              <w:rPr>
                <w:rFonts w:ascii="Arial" w:hAnsi="Arial" w:cs="Arial"/>
                <w:sz w:val="18"/>
              </w:rPr>
              <w:t>additionalText-Type</w:t>
            </w:r>
          </w:p>
        </w:tc>
        <w:tc>
          <w:tcPr>
            <w:tcW w:w="2128" w:type="pct"/>
            <w:tcBorders>
              <w:top w:val="single" w:sz="4" w:space="0" w:color="auto"/>
              <w:left w:val="single" w:sz="4" w:space="0" w:color="auto"/>
              <w:bottom w:val="single" w:sz="4" w:space="0" w:color="auto"/>
              <w:right w:val="single" w:sz="4" w:space="0" w:color="auto"/>
            </w:tcBorders>
          </w:tcPr>
          <w:p w14:paraId="392BF7A1" w14:textId="77777777" w:rsidR="006A5594" w:rsidRPr="00215D3C" w:rsidRDefault="006A5594" w:rsidP="000516BC">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7" w:type="pct"/>
            <w:tcBorders>
              <w:top w:val="single" w:sz="4" w:space="0" w:color="auto"/>
              <w:left w:val="single" w:sz="4" w:space="0" w:color="auto"/>
              <w:bottom w:val="single" w:sz="4" w:space="0" w:color="auto"/>
              <w:right w:val="single" w:sz="4" w:space="0" w:color="auto"/>
            </w:tcBorders>
          </w:tcPr>
          <w:p w14:paraId="66C7A930" w14:textId="77777777" w:rsidR="006A5594" w:rsidRPr="00215D3C" w:rsidRDefault="006A5594" w:rsidP="000516BC">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E9DED8B" w14:textId="77777777" w:rsidR="006A5594" w:rsidRDefault="006A5594" w:rsidP="006A5594"/>
    <w:p w14:paraId="2BAEA565" w14:textId="77777777" w:rsidR="006A5594" w:rsidRDefault="006A5594" w:rsidP="006A5594">
      <w:pPr>
        <w:pStyle w:val="Heading6"/>
      </w:pPr>
      <w:bookmarkStart w:id="3536" w:name="_Toc20494847"/>
      <w:bookmarkStart w:id="3537" w:name="_Toc26975915"/>
      <w:bookmarkStart w:id="3538" w:name="_Toc35856795"/>
      <w:bookmarkStart w:id="3539" w:name="_Toc44001669"/>
      <w:bookmarkStart w:id="3540" w:name="_Toc51581236"/>
      <w:bookmarkStart w:id="3541" w:name="_Toc52356499"/>
      <w:bookmarkStart w:id="3542" w:name="_Toc55228069"/>
      <w:r>
        <w:rPr>
          <w:lang w:eastAsia="zh-CN"/>
        </w:rPr>
        <w:t>12.3.1.2.4.6</w:t>
      </w:r>
      <w:r>
        <w:rPr>
          <w:lang w:eastAsia="zh-CN"/>
        </w:rPr>
        <w:tab/>
      </w:r>
      <w:r>
        <w:t>Simple data types and enumerations</w:t>
      </w:r>
      <w:bookmarkEnd w:id="3536"/>
      <w:bookmarkEnd w:id="3537"/>
      <w:bookmarkEnd w:id="3538"/>
      <w:bookmarkEnd w:id="3539"/>
      <w:bookmarkEnd w:id="3540"/>
      <w:bookmarkEnd w:id="3541"/>
      <w:bookmarkEnd w:id="3542"/>
    </w:p>
    <w:p w14:paraId="660BDA7F" w14:textId="77777777" w:rsidR="006A5594" w:rsidRDefault="006A5594" w:rsidP="006A5594">
      <w:pPr>
        <w:pStyle w:val="Heading7"/>
        <w:rPr>
          <w:lang w:eastAsia="zh-CN"/>
        </w:rPr>
      </w:pPr>
      <w:bookmarkStart w:id="3543" w:name="_Toc20494848"/>
      <w:bookmarkStart w:id="3544" w:name="_Toc26975916"/>
      <w:bookmarkStart w:id="3545" w:name="_Toc35856796"/>
      <w:bookmarkStart w:id="3546" w:name="_Toc44001670"/>
      <w:bookmarkStart w:id="3547" w:name="_Toc51581237"/>
      <w:bookmarkStart w:id="3548" w:name="_Toc52356500"/>
      <w:bookmarkStart w:id="3549" w:name="_Toc55228070"/>
      <w:r>
        <w:rPr>
          <w:lang w:eastAsia="zh-CN"/>
        </w:rPr>
        <w:t>12.3.1.2.4.6.1</w:t>
      </w:r>
      <w:r>
        <w:rPr>
          <w:lang w:eastAsia="zh-CN"/>
        </w:rPr>
        <w:tab/>
      </w:r>
      <w:r>
        <w:t>General</w:t>
      </w:r>
      <w:bookmarkEnd w:id="3543"/>
      <w:bookmarkEnd w:id="3544"/>
      <w:bookmarkEnd w:id="3545"/>
      <w:bookmarkEnd w:id="3546"/>
      <w:bookmarkEnd w:id="3547"/>
      <w:bookmarkEnd w:id="3548"/>
      <w:bookmarkEnd w:id="3549"/>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550" w:name="_Toc20494849"/>
      <w:bookmarkStart w:id="3551" w:name="_Toc26975917"/>
      <w:bookmarkStart w:id="3552" w:name="_Toc35856797"/>
      <w:bookmarkStart w:id="3553" w:name="_Toc44001671"/>
      <w:bookmarkStart w:id="3554" w:name="_Toc51581238"/>
      <w:bookmarkStart w:id="3555" w:name="_Toc52356501"/>
      <w:bookmarkStart w:id="3556" w:name="_Toc55228071"/>
      <w:r>
        <w:rPr>
          <w:lang w:eastAsia="zh-CN"/>
        </w:rPr>
        <w:t>12.3.1.2.4.6.2</w:t>
      </w:r>
      <w:r>
        <w:rPr>
          <w:lang w:eastAsia="zh-CN"/>
        </w:rPr>
        <w:tab/>
        <w:t>Simple data types</w:t>
      </w:r>
      <w:bookmarkEnd w:id="3550"/>
      <w:bookmarkEnd w:id="3551"/>
      <w:bookmarkEnd w:id="3552"/>
      <w:bookmarkEnd w:id="3553"/>
      <w:bookmarkEnd w:id="3554"/>
      <w:bookmarkEnd w:id="3555"/>
      <w:bookmarkEnd w:id="3556"/>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1"/>
        <w:gridCol w:w="1149"/>
        <w:gridCol w:w="5592"/>
      </w:tblGrid>
      <w:tr w:rsidR="006A5594" w14:paraId="004AE678" w14:textId="77777777" w:rsidTr="000516B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1022E0" w14:textId="77777777" w:rsidR="006A5594" w:rsidRDefault="006A5594" w:rsidP="000516BC">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00596380" w14:textId="77777777" w:rsidR="006A5594" w:rsidRDefault="006A5594" w:rsidP="000516BC">
            <w:pPr>
              <w:pStyle w:val="TAH"/>
            </w:pPr>
            <w:r>
              <w:t>Description</w:t>
            </w:r>
          </w:p>
        </w:tc>
      </w:tr>
      <w:tr w:rsidR="006A5594" w14:paraId="52CC1292" w14:textId="77777777" w:rsidTr="000516BC">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82937" w14:textId="77777777" w:rsidR="006A5594" w:rsidRDefault="006A5594" w:rsidP="000516BC">
            <w:pPr>
              <w:pStyle w:val="TAL"/>
              <w:rPr>
                <w:lang w:val="en-US"/>
              </w:rPr>
            </w:pPr>
            <w:r>
              <w:rPr>
                <w:lang w:val="en-US"/>
              </w:rPr>
              <w:t>dataTime-Type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1FDDC" w14:textId="77777777" w:rsidR="006A5594" w:rsidRDefault="006A5594" w:rsidP="000516BC">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33049B71" w14:textId="77777777" w:rsidR="006A5594" w:rsidRDefault="006A5594" w:rsidP="000516BC">
            <w:pPr>
              <w:pStyle w:val="TAL"/>
            </w:pPr>
            <w:r>
              <w:t>The data type for date and time in “date-time” format.</w:t>
            </w:r>
          </w:p>
        </w:tc>
      </w:tr>
      <w:tr w:rsidR="006A5594" w14:paraId="4E7A9061" w14:textId="77777777" w:rsidTr="000516BC">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140AE" w14:textId="77777777" w:rsidR="006A5594" w:rsidRDefault="006A5594" w:rsidP="000516BC">
            <w:pPr>
              <w:pStyle w:val="TAL"/>
              <w:rPr>
                <w:lang w:val="en-US"/>
              </w:rPr>
            </w:pPr>
            <w:r>
              <w:rPr>
                <w:lang w:val="en-US"/>
              </w:rPr>
              <w:t>uri-Type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B44A7" w14:textId="77777777" w:rsidR="006A5594" w:rsidRDefault="006A5594" w:rsidP="000516BC">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5D9594CE" w14:textId="77777777" w:rsidR="006A5594" w:rsidRDefault="006A5594" w:rsidP="000516BC">
            <w:pPr>
              <w:pStyle w:val="TAL"/>
              <w:rPr>
                <w:lang w:val="en-US" w:eastAsia="zh-CN"/>
              </w:rPr>
            </w:pPr>
            <w:r>
              <w:rPr>
                <w:lang w:val="en-US" w:eastAsia="zh-CN"/>
              </w:rPr>
              <w:t>The type of a URI.</w:t>
            </w:r>
          </w:p>
        </w:tc>
      </w:tr>
      <w:tr w:rsidR="006A5594" w14:paraId="6DDAF4FB" w14:textId="77777777" w:rsidTr="000516BC">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1C882" w14:textId="77777777" w:rsidR="006A5594" w:rsidRPr="00215D3C" w:rsidRDefault="006A5594" w:rsidP="000516BC">
            <w:pPr>
              <w:pStyle w:val="TAL"/>
              <w:rPr>
                <w:szCs w:val="18"/>
              </w:rPr>
            </w:pPr>
            <w:r w:rsidRPr="00215D3C">
              <w:rPr>
                <w:szCs w:val="18"/>
              </w:rPr>
              <w:t>notificationId-Type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5F2F4" w14:textId="77777777" w:rsidR="006A5594" w:rsidRPr="00215D3C" w:rsidRDefault="006A5594" w:rsidP="000516BC">
            <w:pPr>
              <w:pStyle w:val="TAL"/>
              <w:rPr>
                <w:szCs w:val="18"/>
              </w:rPr>
            </w:pPr>
            <w:r w:rsidRPr="00215D3C">
              <w:rPr>
                <w:szCs w:val="18"/>
              </w:rPr>
              <w:t>long</w:t>
            </w:r>
          </w:p>
        </w:tc>
        <w:tc>
          <w:tcPr>
            <w:tcW w:w="2867" w:type="pct"/>
            <w:tcBorders>
              <w:top w:val="single" w:sz="4" w:space="0" w:color="auto"/>
              <w:left w:val="single" w:sz="4" w:space="0" w:color="auto"/>
              <w:bottom w:val="single" w:sz="4" w:space="0" w:color="auto"/>
              <w:right w:val="single" w:sz="4" w:space="0" w:color="auto"/>
            </w:tcBorders>
          </w:tcPr>
          <w:p w14:paraId="51F6384E" w14:textId="77777777" w:rsidR="006A5594" w:rsidRPr="00215D3C" w:rsidRDefault="006A5594" w:rsidP="000516BC">
            <w:pPr>
              <w:pStyle w:val="TAL"/>
              <w:rPr>
                <w:szCs w:val="18"/>
              </w:rPr>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r>
      <w:tr w:rsidR="006A5594" w14:paraId="6320A3F1" w14:textId="77777777" w:rsidTr="000516BC">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52990" w14:textId="77777777" w:rsidR="006A5594" w:rsidRPr="001D6C78" w:rsidRDefault="006A5594" w:rsidP="000516BC">
            <w:pPr>
              <w:pStyle w:val="TAL"/>
              <w:rPr>
                <w:lang w:val="en-US"/>
              </w:rPr>
            </w:pPr>
            <w:r w:rsidRPr="00A8479D">
              <w:rPr>
                <w:lang w:eastAsia="zh-CN"/>
              </w:rPr>
              <w:t>thresholdLevel-Type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2DD6" w14:textId="77777777" w:rsidR="006A5594" w:rsidRDefault="006A5594" w:rsidP="000516BC">
            <w:pPr>
              <w:pStyle w:val="TAL"/>
              <w:rPr>
                <w:lang w:val="en-US"/>
              </w:rPr>
            </w:pPr>
            <w:r>
              <w:rPr>
                <w:lang w:val="en-US"/>
              </w:rPr>
              <w:t>integer</w:t>
            </w:r>
          </w:p>
        </w:tc>
        <w:tc>
          <w:tcPr>
            <w:tcW w:w="2867" w:type="pct"/>
            <w:tcBorders>
              <w:top w:val="single" w:sz="4" w:space="0" w:color="auto"/>
              <w:left w:val="single" w:sz="4" w:space="0" w:color="auto"/>
              <w:bottom w:val="single" w:sz="4" w:space="0" w:color="auto"/>
              <w:right w:val="single" w:sz="4" w:space="0" w:color="auto"/>
            </w:tcBorders>
          </w:tcPr>
          <w:p w14:paraId="3F13513F" w14:textId="77777777" w:rsidR="006A5594" w:rsidRPr="001D6C78" w:rsidRDefault="006A5594" w:rsidP="000516BC">
            <w:pPr>
              <w:pStyle w:val="TAL"/>
              <w:rPr>
                <w:lang w:val="en-US" w:eastAsia="zh-CN"/>
              </w:rPr>
            </w:pPr>
            <w:r>
              <w:rPr>
                <w:lang w:val="en-US" w:eastAsia="zh-CN"/>
              </w:rPr>
              <w:t>The type of threshold level.</w:t>
            </w:r>
          </w:p>
        </w:tc>
      </w:tr>
      <w:tr w:rsidR="006A5594" w14:paraId="265AEA02" w14:textId="77777777" w:rsidTr="000516BC">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E4E62" w14:textId="77777777" w:rsidR="006A5594" w:rsidRPr="00A8479D" w:rsidRDefault="006A5594" w:rsidP="000516BC">
            <w:pPr>
              <w:pStyle w:val="TAL"/>
              <w:rPr>
                <w:lang w:eastAsia="zh-CN"/>
              </w:rPr>
            </w:pPr>
            <w:r w:rsidRPr="00A8479D">
              <w:rPr>
                <w:lang w:eastAsia="zh-CN"/>
              </w:rPr>
              <w:t>measurementTypeName-Type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1ECC7" w14:textId="77777777" w:rsidR="006A5594" w:rsidRDefault="006A5594" w:rsidP="000516BC">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tcPr>
          <w:p w14:paraId="14F56CC8" w14:textId="77777777" w:rsidR="006A5594" w:rsidRDefault="006A5594" w:rsidP="000516BC">
            <w:pPr>
              <w:pStyle w:val="TAL"/>
              <w:rPr>
                <w:lang w:val="en-US" w:eastAsia="zh-CN"/>
              </w:rPr>
            </w:pPr>
            <w:r>
              <w:rPr>
                <w:lang w:val="en-US" w:eastAsia="zh-CN"/>
              </w:rPr>
              <w:t xml:space="preserve">The measurement name defined in the performance measurements TS </w:t>
            </w:r>
            <w:r w:rsidRPr="00B02525">
              <w:rPr>
                <w:lang w:val="en-US" w:eastAsia="zh-CN"/>
              </w:rPr>
              <w:t>(e.g., TS 28.552 [18])</w:t>
            </w:r>
          </w:p>
        </w:tc>
      </w:tr>
      <w:tr w:rsidR="006A5594" w14:paraId="6EE688AE" w14:textId="77777777" w:rsidTr="000516BC">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0ECB" w14:textId="77777777" w:rsidR="006A5594" w:rsidRPr="00A8479D" w:rsidRDefault="006A5594" w:rsidP="000516BC">
            <w:pPr>
              <w:pStyle w:val="TAL"/>
              <w:rPr>
                <w:lang w:eastAsia="zh-CN"/>
              </w:rPr>
            </w:pPr>
            <w:r w:rsidRPr="00A8479D">
              <w:rPr>
                <w:lang w:eastAsia="zh-CN"/>
              </w:rPr>
              <w:t>measurementValue-Type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440D6" w14:textId="77777777" w:rsidR="006A5594" w:rsidRDefault="006A5594" w:rsidP="000516BC">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tcPr>
          <w:p w14:paraId="59C82955" w14:textId="77777777" w:rsidR="006A5594" w:rsidRDefault="006A5594" w:rsidP="000516BC">
            <w:pPr>
              <w:pStyle w:val="TAL"/>
              <w:rPr>
                <w:lang w:val="en-US" w:eastAsia="zh-CN"/>
              </w:rPr>
            </w:pPr>
            <w:r>
              <w:rPr>
                <w:lang w:val="en-US" w:eastAsia="zh-CN"/>
              </w:rPr>
              <w:t xml:space="preserve">The string converted from measurement value type defined in the performance measurements TS </w:t>
            </w:r>
            <w:r w:rsidRPr="00B02525">
              <w:rPr>
                <w:lang w:val="en-US" w:eastAsia="zh-CN"/>
              </w:rPr>
              <w:t>(e.g., TS 28.552 [18])</w:t>
            </w:r>
          </w:p>
        </w:tc>
      </w:tr>
      <w:tr w:rsidR="006A5594" w14:paraId="623E4CCB" w14:textId="77777777" w:rsidTr="000516BC">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65D25" w14:textId="77777777" w:rsidR="006A5594" w:rsidRPr="009A4AAE" w:rsidRDefault="006A5594" w:rsidP="000516BC">
            <w:pPr>
              <w:pStyle w:val="TAL"/>
              <w:rPr>
                <w:lang w:eastAsia="zh-CN"/>
              </w:rPr>
            </w:pPr>
            <w:r w:rsidRPr="009A4AAE">
              <w:rPr>
                <w:lang w:eastAsia="zh-CN"/>
              </w:rPr>
              <w:t>additionalText-Type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1780" w14:textId="77777777" w:rsidR="006A5594" w:rsidRPr="003A35E2" w:rsidRDefault="006A5594" w:rsidP="000516BC">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tcPr>
          <w:p w14:paraId="64927924" w14:textId="77777777" w:rsidR="006A5594" w:rsidRPr="003A35E2" w:rsidRDefault="006A5594" w:rsidP="000516BC">
            <w:pPr>
              <w:pStyle w:val="TAL"/>
              <w:rPr>
                <w:lang w:val="en-US" w:eastAsia="zh-CN"/>
              </w:rPr>
            </w:pPr>
            <w:r w:rsidRPr="001D6C78">
              <w:rPr>
                <w:lang w:val="en-US" w:eastAsia="zh-CN"/>
              </w:rPr>
              <w:t>Allows a free form text description to be reported as defined in ITU-T Rec. X. 733 [4]</w:t>
            </w:r>
          </w:p>
        </w:tc>
      </w:tr>
    </w:tbl>
    <w:p w14:paraId="0B14E51C" w14:textId="77777777" w:rsidR="006A5594" w:rsidRDefault="006A5594" w:rsidP="006A5594">
      <w:pPr>
        <w:rPr>
          <w:rFonts w:cs="Arial"/>
          <w:szCs w:val="24"/>
          <w:lang w:eastAsia="zh-CN"/>
        </w:rPr>
      </w:pPr>
    </w:p>
    <w:p w14:paraId="3BA62316" w14:textId="77777777" w:rsidR="006A5594" w:rsidRPr="00A70829" w:rsidRDefault="006A5594" w:rsidP="006A5594">
      <w:pPr>
        <w:pStyle w:val="Heading7"/>
        <w:rPr>
          <w:lang w:eastAsia="zh-CN"/>
        </w:rPr>
      </w:pPr>
      <w:bookmarkStart w:id="3557" w:name="_Toc20494850"/>
      <w:bookmarkStart w:id="3558" w:name="_Toc26975918"/>
      <w:bookmarkStart w:id="3559" w:name="_Toc35856798"/>
      <w:bookmarkStart w:id="3560" w:name="_Toc44001672"/>
      <w:bookmarkStart w:id="3561" w:name="_Toc51581239"/>
      <w:bookmarkStart w:id="3562" w:name="_Toc52356502"/>
      <w:bookmarkStart w:id="3563" w:name="_Toc55228072"/>
      <w:r>
        <w:rPr>
          <w:lang w:eastAsia="zh-CN"/>
        </w:rPr>
        <w:t>12.3.1.2.4.6</w:t>
      </w:r>
      <w:r>
        <w:rPr>
          <w:rFonts w:cs="Arial"/>
          <w:szCs w:val="24"/>
          <w:lang w:eastAsia="zh-CN"/>
        </w:rPr>
        <w:t>.3</w:t>
      </w:r>
      <w:r>
        <w:rPr>
          <w:rFonts w:cs="Arial"/>
          <w:szCs w:val="24"/>
          <w:lang w:eastAsia="zh-CN"/>
        </w:rPr>
        <w:tab/>
      </w:r>
      <w:r w:rsidRPr="00A70829">
        <w:rPr>
          <w:lang w:eastAsia="zh-CN"/>
        </w:rPr>
        <w:tab/>
        <w:t>Enumeration notificationType-Type</w:t>
      </w:r>
      <w:bookmarkEnd w:id="3557"/>
      <w:bookmarkEnd w:id="3558"/>
      <w:bookmarkEnd w:id="3559"/>
      <w:bookmarkEnd w:id="3560"/>
      <w:bookmarkEnd w:id="3561"/>
      <w:bookmarkEnd w:id="3562"/>
      <w:bookmarkEnd w:id="3563"/>
    </w:p>
    <w:p w14:paraId="6F9CDA81" w14:textId="77777777"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-1: Enumeration notificationType-Type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6A5594" w:rsidRPr="00215D3C" w14:paraId="2A181D6C" w14:textId="77777777" w:rsidTr="000516BC">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778D0F" w14:textId="77777777" w:rsidR="006A5594" w:rsidRPr="00215D3C" w:rsidRDefault="006A5594" w:rsidP="000516BC">
            <w:pPr>
              <w:pStyle w:val="TAH"/>
            </w:pPr>
            <w:r w:rsidRPr="00215D3C">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0516BC">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7777777" w:rsidR="006A5594" w:rsidRDefault="006A5594" w:rsidP="006A5594">
      <w:pPr>
        <w:pStyle w:val="B10"/>
        <w:ind w:left="0" w:firstLine="0"/>
        <w:rPr>
          <w:b/>
          <w:bCs/>
          <w:lang w:val="en-US" w:eastAsia="zh-CN"/>
        </w:rPr>
      </w:pPr>
    </w:p>
    <w:p w14:paraId="4993F79A" w14:textId="77777777" w:rsidR="007F5DFC" w:rsidRPr="00027185" w:rsidRDefault="007F5DFC" w:rsidP="007F5DFC">
      <w:pPr>
        <w:pStyle w:val="Heading3"/>
        <w:rPr>
          <w:lang w:val="fr-FR"/>
        </w:rPr>
      </w:pPr>
      <w:bookmarkStart w:id="3564" w:name="_Toc44001673"/>
      <w:bookmarkStart w:id="3565" w:name="_Toc51581240"/>
      <w:bookmarkStart w:id="3566" w:name="_Toc52356503"/>
      <w:bookmarkStart w:id="3567" w:name="_Toc55228073"/>
      <w:r w:rsidRPr="00027185">
        <w:rPr>
          <w:lang w:val="fr-FR"/>
        </w:rPr>
        <w:lastRenderedPageBreak/>
        <w:t>12.3.</w:t>
      </w:r>
      <w:r>
        <w:rPr>
          <w:lang w:val="fr-FR"/>
        </w:rPr>
        <w:t>2</w:t>
      </w:r>
      <w:r w:rsidRPr="00027185">
        <w:rPr>
          <w:lang w:val="fr-FR"/>
        </w:rPr>
        <w:tab/>
        <w:t>XML file format definition</w:t>
      </w:r>
      <w:bookmarkEnd w:id="3564"/>
      <w:bookmarkEnd w:id="3565"/>
      <w:bookmarkEnd w:id="3566"/>
      <w:bookmarkEnd w:id="3567"/>
    </w:p>
    <w:p w14:paraId="4C8E9B39" w14:textId="77777777" w:rsidR="007F5DFC" w:rsidRPr="00027185" w:rsidRDefault="007F5DFC" w:rsidP="007F5DFC">
      <w:pPr>
        <w:pStyle w:val="Heading4"/>
        <w:rPr>
          <w:lang w:val="fr-FR"/>
        </w:rPr>
      </w:pPr>
      <w:bookmarkStart w:id="3568" w:name="_Toc44001674"/>
      <w:bookmarkStart w:id="3569" w:name="_Toc51581241"/>
      <w:bookmarkStart w:id="3570" w:name="_Toc52356504"/>
      <w:bookmarkStart w:id="3571" w:name="_Toc55228074"/>
      <w:r w:rsidRPr="00027185">
        <w:rPr>
          <w:lang w:val="fr-FR"/>
        </w:rPr>
        <w:t>12.3.</w:t>
      </w:r>
      <w:r>
        <w:rPr>
          <w:lang w:val="fr-FR"/>
        </w:rPr>
        <w:t>2</w:t>
      </w:r>
      <w:r w:rsidRPr="00027185">
        <w:rPr>
          <w:lang w:val="fr-FR"/>
        </w:rPr>
        <w:t>.1</w:t>
      </w:r>
      <w:r w:rsidRPr="00027185">
        <w:rPr>
          <w:lang w:val="fr-FR"/>
        </w:rPr>
        <w:tab/>
        <w:t>Introduction</w:t>
      </w:r>
      <w:bookmarkEnd w:id="3568"/>
      <w:bookmarkEnd w:id="3569"/>
      <w:bookmarkEnd w:id="3570"/>
      <w:bookmarkEnd w:id="3571"/>
    </w:p>
    <w:p w14:paraId="15E5B01A" w14:textId="77777777" w:rsidR="007F5DFC" w:rsidRDefault="007F5DFC" w:rsidP="007F5DFC">
      <w:r>
        <w:t>This clause describes the format of performance data file. The XML file format definition is based on XML schema (see [26], [27], [28] and [29]).</w:t>
      </w:r>
    </w:p>
    <w:p w14:paraId="27A1997B" w14:textId="77777777" w:rsidR="007F5DFC" w:rsidRDefault="007F5DFC" w:rsidP="007F5DFC">
      <w:pPr>
        <w:pStyle w:val="Heading4"/>
      </w:pPr>
      <w:bookmarkStart w:id="3572" w:name="_Toc44001675"/>
      <w:bookmarkStart w:id="3573" w:name="_Toc51581242"/>
      <w:bookmarkStart w:id="3574" w:name="_Toc52356505"/>
      <w:bookmarkStart w:id="3575" w:name="_Toc55228075"/>
      <w:r>
        <w:t>12.3.2.2</w:t>
      </w:r>
      <w:r>
        <w:tab/>
        <w:t>Mapping table</w:t>
      </w:r>
      <w:bookmarkEnd w:id="3572"/>
      <w:bookmarkEnd w:id="3573"/>
      <w:bookmarkEnd w:id="3574"/>
      <w:bookmarkEnd w:id="3575"/>
    </w:p>
    <w:p w14:paraId="7D89DAD2" w14:textId="77777777" w:rsidR="007F5DFC" w:rsidRDefault="007F5DFC" w:rsidP="007F5DFC">
      <w:r>
        <w:t xml:space="preserve">Table 12.3.2.2-1 maps the file content items in the clause </w:t>
      </w:r>
      <w:r>
        <w:rPr>
          <w:lang w:eastAsia="zh-CN"/>
        </w:rPr>
        <w:t>11.3.2.1.2</w:t>
      </w:r>
      <w:r>
        <w:t xml:space="preserve"> to those used in the XML schema based file format definitions. XML tag attributes are useful where data values bind tightly to its parent 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9"/>
        <w:gridCol w:w="1826"/>
        <w:gridCol w:w="4680"/>
      </w:tblGrid>
      <w:tr w:rsidR="007F5DFC" w14:paraId="43F7A9D5" w14:textId="77777777" w:rsidTr="007F5DFC">
        <w:trPr>
          <w:cantSplit/>
          <w:tblHeader/>
          <w:jc w:val="center"/>
        </w:trPr>
        <w:tc>
          <w:tcPr>
            <w:tcW w:w="1385" w:type="pct"/>
            <w:tcBorders>
              <w:top w:val="single" w:sz="4" w:space="0" w:color="auto"/>
              <w:left w:val="single" w:sz="4" w:space="0" w:color="auto"/>
              <w:bottom w:val="single" w:sz="4" w:space="0" w:color="auto"/>
              <w:right w:val="single" w:sz="4" w:space="0" w:color="auto"/>
            </w:tcBorders>
            <w:shd w:val="pct20" w:color="auto" w:fill="FFFFFF"/>
            <w:hideMark/>
          </w:tcPr>
          <w:p w14:paraId="12B2852D" w14:textId="77777777" w:rsidR="007F5DFC" w:rsidRDefault="007F5DFC" w:rsidP="007F5DFC">
            <w:pPr>
              <w:pStyle w:val="TAH"/>
            </w:pPr>
            <w:r>
              <w:t>File Content Item</w:t>
            </w:r>
          </w:p>
        </w:tc>
        <w:tc>
          <w:tcPr>
            <w:tcW w:w="1078" w:type="pct"/>
            <w:tcBorders>
              <w:top w:val="single" w:sz="4" w:space="0" w:color="auto"/>
              <w:left w:val="single" w:sz="4" w:space="0" w:color="auto"/>
              <w:bottom w:val="single" w:sz="4" w:space="0" w:color="auto"/>
              <w:right w:val="single" w:sz="4" w:space="0" w:color="auto"/>
            </w:tcBorders>
            <w:shd w:val="pct20" w:color="auto" w:fill="FFFFFF"/>
            <w:hideMark/>
          </w:tcPr>
          <w:p w14:paraId="65ABB7A8" w14:textId="77777777" w:rsidR="007F5DFC" w:rsidRDefault="007F5DFC" w:rsidP="007F5DFC">
            <w:pPr>
              <w:pStyle w:val="TAH"/>
            </w:pPr>
            <w:r>
              <w:t>XML schema based XML tag</w:t>
            </w:r>
          </w:p>
        </w:tc>
        <w:tc>
          <w:tcPr>
            <w:tcW w:w="2537" w:type="pct"/>
            <w:tcBorders>
              <w:top w:val="single" w:sz="4" w:space="0" w:color="auto"/>
              <w:left w:val="single" w:sz="4" w:space="0" w:color="auto"/>
              <w:bottom w:val="single" w:sz="4" w:space="0" w:color="auto"/>
              <w:right w:val="single" w:sz="4" w:space="0" w:color="auto"/>
            </w:tcBorders>
            <w:shd w:val="pct20" w:color="auto" w:fill="FFFFFF"/>
            <w:hideMark/>
          </w:tcPr>
          <w:p w14:paraId="07B19D99" w14:textId="77777777" w:rsidR="007F5DFC" w:rsidRDefault="007F5DFC" w:rsidP="007F5DFC">
            <w:pPr>
              <w:pStyle w:val="TAH"/>
            </w:pPr>
            <w:r>
              <w:t>Description</w:t>
            </w:r>
          </w:p>
        </w:tc>
      </w:tr>
      <w:tr w:rsidR="007F5DFC" w14:paraId="606FA7E9"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0F3B3383" w14:textId="77777777" w:rsidR="007F5DFC" w:rsidRDefault="007F5DFC" w:rsidP="007F5DFC">
            <w:pPr>
              <w:pStyle w:val="TAL"/>
              <w:keepNext w:val="0"/>
              <w:rPr>
                <w:rFonts w:ascii="Courier New" w:hAnsi="Courier New" w:cs="Courier New"/>
              </w:rPr>
            </w:pPr>
            <w:r>
              <w:rPr>
                <w:rFonts w:ascii="Courier New" w:hAnsi="Courier New" w:cs="Courier New"/>
              </w:rPr>
              <w:t>measDataCollection</w:t>
            </w:r>
          </w:p>
        </w:tc>
        <w:tc>
          <w:tcPr>
            <w:tcW w:w="1078" w:type="pct"/>
            <w:tcBorders>
              <w:top w:val="single" w:sz="4" w:space="0" w:color="auto"/>
              <w:left w:val="single" w:sz="4" w:space="0" w:color="auto"/>
              <w:bottom w:val="single" w:sz="4" w:space="0" w:color="auto"/>
              <w:right w:val="single" w:sz="4" w:space="0" w:color="auto"/>
            </w:tcBorders>
            <w:hideMark/>
          </w:tcPr>
          <w:p w14:paraId="6D33E7FA" w14:textId="77777777" w:rsidR="007F5DFC" w:rsidRDefault="007F5DFC" w:rsidP="007F5DFC">
            <w:pPr>
              <w:pStyle w:val="TAL"/>
              <w:keepNext w:val="0"/>
            </w:pPr>
            <w:r>
              <w:t>measDataFile</w:t>
            </w:r>
          </w:p>
        </w:tc>
        <w:tc>
          <w:tcPr>
            <w:tcW w:w="2537" w:type="pct"/>
            <w:tcBorders>
              <w:top w:val="single" w:sz="4" w:space="0" w:color="auto"/>
              <w:left w:val="single" w:sz="4" w:space="0" w:color="auto"/>
              <w:bottom w:val="single" w:sz="4" w:space="0" w:color="auto"/>
              <w:right w:val="single" w:sz="4" w:space="0" w:color="auto"/>
            </w:tcBorders>
          </w:tcPr>
          <w:p w14:paraId="7B575548" w14:textId="77777777" w:rsidR="007F5DFC" w:rsidRDefault="007F5DFC" w:rsidP="007F5DFC">
            <w:pPr>
              <w:pStyle w:val="TAL"/>
              <w:keepNext w:val="0"/>
            </w:pPr>
          </w:p>
        </w:tc>
      </w:tr>
      <w:tr w:rsidR="007F5DFC" w14:paraId="5556D609"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689801E" w14:textId="77777777" w:rsidR="007F5DFC" w:rsidRDefault="007F5DFC" w:rsidP="007F5DFC">
            <w:pPr>
              <w:pStyle w:val="TAL"/>
              <w:keepNext w:val="0"/>
              <w:rPr>
                <w:rFonts w:ascii="Courier New" w:hAnsi="Courier New" w:cs="Courier New"/>
              </w:rPr>
            </w:pPr>
            <w:r>
              <w:rPr>
                <w:rFonts w:ascii="Courier New" w:hAnsi="Courier New" w:cs="Courier New"/>
              </w:rPr>
              <w:t>measFileHeader</w:t>
            </w:r>
          </w:p>
        </w:tc>
        <w:tc>
          <w:tcPr>
            <w:tcW w:w="1078" w:type="pct"/>
            <w:tcBorders>
              <w:top w:val="single" w:sz="4" w:space="0" w:color="auto"/>
              <w:left w:val="single" w:sz="4" w:space="0" w:color="auto"/>
              <w:bottom w:val="single" w:sz="4" w:space="0" w:color="auto"/>
              <w:right w:val="single" w:sz="4" w:space="0" w:color="auto"/>
            </w:tcBorders>
            <w:hideMark/>
          </w:tcPr>
          <w:p w14:paraId="5404DD02" w14:textId="77777777" w:rsidR="007F5DFC" w:rsidRDefault="007F5DFC" w:rsidP="007F5DFC">
            <w:pPr>
              <w:pStyle w:val="TAL"/>
              <w:keepNext w:val="0"/>
            </w:pPr>
            <w:r>
              <w:t>fileHeader</w:t>
            </w:r>
          </w:p>
        </w:tc>
        <w:tc>
          <w:tcPr>
            <w:tcW w:w="2537" w:type="pct"/>
            <w:tcBorders>
              <w:top w:val="single" w:sz="4" w:space="0" w:color="auto"/>
              <w:left w:val="single" w:sz="4" w:space="0" w:color="auto"/>
              <w:bottom w:val="single" w:sz="4" w:space="0" w:color="auto"/>
              <w:right w:val="single" w:sz="4" w:space="0" w:color="auto"/>
            </w:tcBorders>
          </w:tcPr>
          <w:p w14:paraId="599F74F6" w14:textId="77777777" w:rsidR="007F5DFC" w:rsidRDefault="007F5DFC" w:rsidP="007F5DFC">
            <w:pPr>
              <w:pStyle w:val="TAL"/>
              <w:keepNext w:val="0"/>
            </w:pPr>
          </w:p>
        </w:tc>
      </w:tr>
      <w:tr w:rsidR="007F5DFC" w14:paraId="6E358B81"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F5DFAD8" w14:textId="77777777" w:rsidR="007F5DFC" w:rsidRDefault="007F5DFC" w:rsidP="007F5DFC">
            <w:pPr>
              <w:pStyle w:val="TAL"/>
              <w:keepNext w:val="0"/>
              <w:rPr>
                <w:rFonts w:ascii="Courier New" w:hAnsi="Courier New" w:cs="Courier New"/>
              </w:rPr>
            </w:pPr>
            <w:r>
              <w:rPr>
                <w:rFonts w:ascii="Courier New" w:hAnsi="Courier New" w:cs="Courier New"/>
              </w:rPr>
              <w:t>measData</w:t>
            </w:r>
          </w:p>
        </w:tc>
        <w:tc>
          <w:tcPr>
            <w:tcW w:w="1078" w:type="pct"/>
            <w:tcBorders>
              <w:top w:val="single" w:sz="4" w:space="0" w:color="auto"/>
              <w:left w:val="single" w:sz="4" w:space="0" w:color="auto"/>
              <w:bottom w:val="single" w:sz="4" w:space="0" w:color="auto"/>
              <w:right w:val="single" w:sz="4" w:space="0" w:color="auto"/>
            </w:tcBorders>
            <w:hideMark/>
          </w:tcPr>
          <w:p w14:paraId="536D4008" w14:textId="77777777" w:rsidR="007F5DFC" w:rsidRDefault="007F5DFC" w:rsidP="007F5DFC">
            <w:pPr>
              <w:pStyle w:val="TAL"/>
              <w:keepNext w:val="0"/>
            </w:pPr>
            <w:r>
              <w:t>measData</w:t>
            </w:r>
          </w:p>
        </w:tc>
        <w:tc>
          <w:tcPr>
            <w:tcW w:w="2537" w:type="pct"/>
            <w:tcBorders>
              <w:top w:val="single" w:sz="4" w:space="0" w:color="auto"/>
              <w:left w:val="single" w:sz="4" w:space="0" w:color="auto"/>
              <w:bottom w:val="single" w:sz="4" w:space="0" w:color="auto"/>
              <w:right w:val="single" w:sz="4" w:space="0" w:color="auto"/>
            </w:tcBorders>
          </w:tcPr>
          <w:p w14:paraId="213E4DA6" w14:textId="77777777" w:rsidR="007F5DFC" w:rsidRDefault="007F5DFC" w:rsidP="007F5DFC">
            <w:pPr>
              <w:pStyle w:val="TAL"/>
              <w:keepNext w:val="0"/>
            </w:pPr>
          </w:p>
        </w:tc>
      </w:tr>
      <w:tr w:rsidR="007F5DFC" w14:paraId="6048D298"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735C888" w14:textId="77777777" w:rsidR="007F5DFC" w:rsidRDefault="007F5DFC" w:rsidP="007F5DFC">
            <w:pPr>
              <w:pStyle w:val="TAL"/>
              <w:keepNext w:val="0"/>
              <w:rPr>
                <w:rFonts w:ascii="Courier New" w:hAnsi="Courier New" w:cs="Courier New"/>
              </w:rPr>
            </w:pPr>
            <w:r>
              <w:rPr>
                <w:rFonts w:ascii="Courier New" w:hAnsi="Courier New" w:cs="Courier New"/>
              </w:rPr>
              <w:t>measFileFooter</w:t>
            </w:r>
          </w:p>
        </w:tc>
        <w:tc>
          <w:tcPr>
            <w:tcW w:w="1078" w:type="pct"/>
            <w:tcBorders>
              <w:top w:val="single" w:sz="4" w:space="0" w:color="auto"/>
              <w:left w:val="single" w:sz="4" w:space="0" w:color="auto"/>
              <w:bottom w:val="single" w:sz="4" w:space="0" w:color="auto"/>
              <w:right w:val="single" w:sz="4" w:space="0" w:color="auto"/>
            </w:tcBorders>
            <w:hideMark/>
          </w:tcPr>
          <w:p w14:paraId="055AB5D8" w14:textId="77777777" w:rsidR="007F5DFC" w:rsidRDefault="007F5DFC" w:rsidP="007F5DFC">
            <w:pPr>
              <w:pStyle w:val="TAL"/>
              <w:keepNext w:val="0"/>
            </w:pPr>
            <w:r>
              <w:t>fileFooter</w:t>
            </w:r>
          </w:p>
        </w:tc>
        <w:tc>
          <w:tcPr>
            <w:tcW w:w="2537" w:type="pct"/>
            <w:tcBorders>
              <w:top w:val="single" w:sz="4" w:space="0" w:color="auto"/>
              <w:left w:val="single" w:sz="4" w:space="0" w:color="auto"/>
              <w:bottom w:val="single" w:sz="4" w:space="0" w:color="auto"/>
              <w:right w:val="single" w:sz="4" w:space="0" w:color="auto"/>
            </w:tcBorders>
          </w:tcPr>
          <w:p w14:paraId="03FEC7EF" w14:textId="77777777" w:rsidR="007F5DFC" w:rsidRDefault="007F5DFC" w:rsidP="007F5DFC">
            <w:pPr>
              <w:pStyle w:val="TAL"/>
              <w:keepNext w:val="0"/>
            </w:pPr>
          </w:p>
        </w:tc>
      </w:tr>
      <w:tr w:rsidR="007F5DFC" w14:paraId="72F28BCB"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4C408F4" w14:textId="77777777" w:rsidR="007F5DFC" w:rsidRDefault="007F5DFC" w:rsidP="007F5DFC">
            <w:pPr>
              <w:pStyle w:val="TAL"/>
              <w:keepNext w:val="0"/>
              <w:rPr>
                <w:rFonts w:ascii="Courier New" w:hAnsi="Courier New" w:cs="Courier New"/>
              </w:rPr>
            </w:pPr>
            <w:r>
              <w:rPr>
                <w:rFonts w:ascii="Courier New" w:hAnsi="Courier New" w:cs="Courier New"/>
              </w:rPr>
              <w:t>fileFormatVersion</w:t>
            </w:r>
          </w:p>
        </w:tc>
        <w:tc>
          <w:tcPr>
            <w:tcW w:w="1078" w:type="pct"/>
            <w:tcBorders>
              <w:top w:val="single" w:sz="4" w:space="0" w:color="auto"/>
              <w:left w:val="single" w:sz="4" w:space="0" w:color="auto"/>
              <w:bottom w:val="single" w:sz="4" w:space="0" w:color="auto"/>
              <w:right w:val="single" w:sz="4" w:space="0" w:color="auto"/>
            </w:tcBorders>
            <w:hideMark/>
          </w:tcPr>
          <w:p w14:paraId="4F985C85" w14:textId="77777777" w:rsidR="007F5DFC" w:rsidRDefault="007F5DFC" w:rsidP="007F5DFC">
            <w:pPr>
              <w:pStyle w:val="TAL"/>
              <w:keepNext w:val="0"/>
            </w:pPr>
            <w:r>
              <w:t>fileHeader fileFormatVersion</w:t>
            </w:r>
          </w:p>
        </w:tc>
        <w:tc>
          <w:tcPr>
            <w:tcW w:w="2537" w:type="pct"/>
            <w:tcBorders>
              <w:top w:val="single" w:sz="4" w:space="0" w:color="auto"/>
              <w:left w:val="single" w:sz="4" w:space="0" w:color="auto"/>
              <w:bottom w:val="single" w:sz="4" w:space="0" w:color="auto"/>
              <w:right w:val="single" w:sz="4" w:space="0" w:color="auto"/>
            </w:tcBorders>
          </w:tcPr>
          <w:p w14:paraId="23223907" w14:textId="77777777" w:rsidR="007F5DFC" w:rsidRDefault="007F5DFC" w:rsidP="007F5DFC">
            <w:pPr>
              <w:pStyle w:val="TAL"/>
              <w:keepNext w:val="0"/>
              <w:ind w:left="114" w:hanging="114"/>
            </w:pPr>
          </w:p>
        </w:tc>
      </w:tr>
      <w:tr w:rsidR="007F5DFC" w14:paraId="5C076EE2"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5DE9EB2C" w14:textId="77777777" w:rsidR="007F5DFC" w:rsidRDefault="007F5DFC" w:rsidP="007F5DFC">
            <w:pPr>
              <w:pStyle w:val="TAL"/>
              <w:keepNext w:val="0"/>
              <w:rPr>
                <w:rFonts w:ascii="Courier New" w:hAnsi="Courier New" w:cs="Courier New"/>
              </w:rPr>
            </w:pPr>
            <w:r>
              <w:rPr>
                <w:rFonts w:ascii="Courier New" w:hAnsi="Courier New" w:cs="Courier New"/>
              </w:rPr>
              <w:t>senderName</w:t>
            </w:r>
          </w:p>
        </w:tc>
        <w:tc>
          <w:tcPr>
            <w:tcW w:w="1078" w:type="pct"/>
            <w:tcBorders>
              <w:top w:val="single" w:sz="4" w:space="0" w:color="auto"/>
              <w:left w:val="single" w:sz="4" w:space="0" w:color="auto"/>
              <w:bottom w:val="single" w:sz="4" w:space="0" w:color="auto"/>
              <w:right w:val="single" w:sz="4" w:space="0" w:color="auto"/>
            </w:tcBorders>
            <w:hideMark/>
          </w:tcPr>
          <w:p w14:paraId="71EFDDB5" w14:textId="77777777" w:rsidR="007F5DFC" w:rsidRDefault="007F5DFC" w:rsidP="007F5DFC">
            <w:pPr>
              <w:pStyle w:val="TAL"/>
              <w:keepNext w:val="0"/>
            </w:pPr>
            <w:r>
              <w:t>fileSender senderName</w:t>
            </w:r>
          </w:p>
        </w:tc>
        <w:tc>
          <w:tcPr>
            <w:tcW w:w="2537" w:type="pct"/>
            <w:tcBorders>
              <w:top w:val="single" w:sz="4" w:space="0" w:color="auto"/>
              <w:left w:val="single" w:sz="4" w:space="0" w:color="auto"/>
              <w:bottom w:val="single" w:sz="4" w:space="0" w:color="auto"/>
              <w:right w:val="single" w:sz="4" w:space="0" w:color="auto"/>
            </w:tcBorders>
          </w:tcPr>
          <w:p w14:paraId="1A196A15" w14:textId="77777777" w:rsidR="007F5DFC" w:rsidRDefault="007F5DFC" w:rsidP="007F5DFC">
            <w:pPr>
              <w:pStyle w:val="TAL"/>
              <w:keepNext w:val="0"/>
            </w:pPr>
          </w:p>
        </w:tc>
      </w:tr>
      <w:tr w:rsidR="007F5DFC" w14:paraId="67E2204D"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tcPr>
          <w:p w14:paraId="2435CA57" w14:textId="77777777" w:rsidR="007F5DFC" w:rsidRDefault="007F5DFC" w:rsidP="007F5DFC">
            <w:pPr>
              <w:pStyle w:val="TAL"/>
              <w:keepNext w:val="0"/>
              <w:rPr>
                <w:rFonts w:ascii="Courier New" w:hAnsi="Courier New" w:cs="Courier New"/>
              </w:rPr>
            </w:pPr>
            <w:r>
              <w:rPr>
                <w:rFonts w:ascii="Courier New" w:hAnsi="Courier New" w:cs="Courier New"/>
              </w:rPr>
              <w:t>senderType</w:t>
            </w:r>
          </w:p>
          <w:p w14:paraId="3EA03735" w14:textId="77777777" w:rsidR="007F5DFC" w:rsidRDefault="007F5DFC" w:rsidP="007F5DFC">
            <w:pPr>
              <w:ind w:firstLine="284"/>
              <w:rPr>
                <w:rFonts w:ascii="Courier New" w:hAnsi="Courier New" w:cs="Courier New"/>
              </w:rPr>
            </w:pPr>
          </w:p>
        </w:tc>
        <w:tc>
          <w:tcPr>
            <w:tcW w:w="1078" w:type="pct"/>
            <w:tcBorders>
              <w:top w:val="single" w:sz="4" w:space="0" w:color="auto"/>
              <w:left w:val="single" w:sz="4" w:space="0" w:color="auto"/>
              <w:bottom w:val="single" w:sz="4" w:space="0" w:color="auto"/>
              <w:right w:val="single" w:sz="4" w:space="0" w:color="auto"/>
            </w:tcBorders>
            <w:hideMark/>
          </w:tcPr>
          <w:p w14:paraId="2372D0A9" w14:textId="77777777" w:rsidR="007F5DFC" w:rsidRDefault="007F5DFC" w:rsidP="007F5DFC">
            <w:pPr>
              <w:pStyle w:val="TAL"/>
              <w:keepNext w:val="0"/>
            </w:pPr>
            <w:r>
              <w:t>fileSender senderType</w:t>
            </w:r>
          </w:p>
        </w:tc>
        <w:tc>
          <w:tcPr>
            <w:tcW w:w="2537" w:type="pct"/>
            <w:tcBorders>
              <w:top w:val="single" w:sz="4" w:space="0" w:color="auto"/>
              <w:left w:val="single" w:sz="4" w:space="0" w:color="auto"/>
              <w:bottom w:val="single" w:sz="4" w:space="0" w:color="auto"/>
              <w:right w:val="single" w:sz="4" w:space="0" w:color="auto"/>
            </w:tcBorders>
            <w:hideMark/>
          </w:tcPr>
          <w:p w14:paraId="06BBA629" w14:textId="77777777" w:rsidR="007F5DFC" w:rsidRDefault="007F5DFC" w:rsidP="007F5DFC">
            <w:pPr>
              <w:pStyle w:val="TAL"/>
              <w:keepNext w:val="0"/>
            </w:pPr>
            <w:r>
              <w:t>For the XML schema based XML format, XML attribute specification "senderType " may be absent in case the "senderType" is not configured in the sender.</w:t>
            </w:r>
          </w:p>
        </w:tc>
      </w:tr>
      <w:tr w:rsidR="007F5DFC" w14:paraId="37E1B672"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8FE06A8" w14:textId="77777777" w:rsidR="007F5DFC" w:rsidRDefault="007F5DFC" w:rsidP="007F5DFC">
            <w:pPr>
              <w:pStyle w:val="TAL"/>
              <w:keepNext w:val="0"/>
              <w:rPr>
                <w:rFonts w:ascii="Courier New" w:hAnsi="Courier New" w:cs="Courier New"/>
              </w:rPr>
            </w:pPr>
            <w:r>
              <w:rPr>
                <w:rFonts w:ascii="Courier New" w:hAnsi="Courier New" w:cs="Courier New"/>
              </w:rPr>
              <w:t>vendorName</w:t>
            </w:r>
          </w:p>
        </w:tc>
        <w:tc>
          <w:tcPr>
            <w:tcW w:w="1078" w:type="pct"/>
            <w:tcBorders>
              <w:top w:val="single" w:sz="4" w:space="0" w:color="auto"/>
              <w:left w:val="single" w:sz="4" w:space="0" w:color="auto"/>
              <w:bottom w:val="single" w:sz="4" w:space="0" w:color="auto"/>
              <w:right w:val="single" w:sz="4" w:space="0" w:color="auto"/>
            </w:tcBorders>
            <w:hideMark/>
          </w:tcPr>
          <w:p w14:paraId="74524F51" w14:textId="77777777" w:rsidR="007F5DFC" w:rsidRDefault="007F5DFC" w:rsidP="007F5DFC">
            <w:pPr>
              <w:pStyle w:val="TAL"/>
              <w:keepNext w:val="0"/>
            </w:pPr>
            <w:r>
              <w:t>fileHeader vendorName</w:t>
            </w:r>
          </w:p>
        </w:tc>
        <w:tc>
          <w:tcPr>
            <w:tcW w:w="2537" w:type="pct"/>
            <w:tcBorders>
              <w:top w:val="single" w:sz="4" w:space="0" w:color="auto"/>
              <w:left w:val="single" w:sz="4" w:space="0" w:color="auto"/>
              <w:bottom w:val="single" w:sz="4" w:space="0" w:color="auto"/>
              <w:right w:val="single" w:sz="4" w:space="0" w:color="auto"/>
            </w:tcBorders>
            <w:hideMark/>
          </w:tcPr>
          <w:p w14:paraId="14B9D309" w14:textId="77777777" w:rsidR="007F5DFC" w:rsidRDefault="007F5DFC" w:rsidP="007F5DFC">
            <w:pPr>
              <w:pStyle w:val="TAL"/>
              <w:keepNext w:val="0"/>
            </w:pPr>
            <w:r>
              <w:t>For the XML schema based XML format, XML attribute specification "vendorName" may be absent in case the "vendorName" is not configured in the sender.</w:t>
            </w:r>
          </w:p>
        </w:tc>
      </w:tr>
      <w:tr w:rsidR="007F5DFC" w14:paraId="3CE82FEA"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920F367" w14:textId="77777777" w:rsidR="007F5DFC" w:rsidRDefault="007F5DFC" w:rsidP="007F5DFC">
            <w:pPr>
              <w:pStyle w:val="TAL"/>
              <w:keepNext w:val="0"/>
              <w:rPr>
                <w:rFonts w:ascii="Courier New" w:hAnsi="Courier New" w:cs="Courier New"/>
              </w:rPr>
            </w:pPr>
            <w:r>
              <w:rPr>
                <w:rFonts w:ascii="Courier New" w:hAnsi="Courier New" w:cs="Courier New"/>
              </w:rPr>
              <w:t>collectionBeginTime</w:t>
            </w:r>
          </w:p>
        </w:tc>
        <w:tc>
          <w:tcPr>
            <w:tcW w:w="1078" w:type="pct"/>
            <w:tcBorders>
              <w:top w:val="single" w:sz="4" w:space="0" w:color="auto"/>
              <w:left w:val="single" w:sz="4" w:space="0" w:color="auto"/>
              <w:bottom w:val="single" w:sz="4" w:space="0" w:color="auto"/>
              <w:right w:val="single" w:sz="4" w:space="0" w:color="auto"/>
            </w:tcBorders>
            <w:hideMark/>
          </w:tcPr>
          <w:p w14:paraId="302694E7" w14:textId="77777777" w:rsidR="007F5DFC" w:rsidRDefault="007F5DFC" w:rsidP="007F5DFC">
            <w:pPr>
              <w:pStyle w:val="TAL"/>
              <w:keepNext w:val="0"/>
            </w:pPr>
            <w:r>
              <w:t>measData beginTime</w:t>
            </w:r>
          </w:p>
        </w:tc>
        <w:tc>
          <w:tcPr>
            <w:tcW w:w="2537" w:type="pct"/>
            <w:tcBorders>
              <w:top w:val="single" w:sz="4" w:space="0" w:color="auto"/>
              <w:left w:val="single" w:sz="4" w:space="0" w:color="auto"/>
              <w:bottom w:val="single" w:sz="4" w:space="0" w:color="auto"/>
              <w:right w:val="single" w:sz="4" w:space="0" w:color="auto"/>
            </w:tcBorders>
          </w:tcPr>
          <w:p w14:paraId="532B3DA1" w14:textId="77777777" w:rsidR="007F5DFC" w:rsidRDefault="007F5DFC" w:rsidP="007F5DFC">
            <w:pPr>
              <w:pStyle w:val="TAL"/>
              <w:keepNext w:val="0"/>
            </w:pPr>
          </w:p>
        </w:tc>
      </w:tr>
      <w:tr w:rsidR="007F5DFC" w14:paraId="0E1D4845"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2830976" w14:textId="77777777" w:rsidR="007F5DFC" w:rsidRDefault="007F5DFC" w:rsidP="007F5DFC">
            <w:pPr>
              <w:pStyle w:val="TAL"/>
              <w:keepNext w:val="0"/>
              <w:rPr>
                <w:rFonts w:ascii="Courier New" w:hAnsi="Courier New" w:cs="Courier New"/>
              </w:rPr>
            </w:pPr>
            <w:r>
              <w:rPr>
                <w:rFonts w:ascii="Courier New" w:hAnsi="Courier New" w:cs="Courier New"/>
              </w:rPr>
              <w:t>measuredEntityUserName</w:t>
            </w:r>
          </w:p>
        </w:tc>
        <w:tc>
          <w:tcPr>
            <w:tcW w:w="1078" w:type="pct"/>
            <w:tcBorders>
              <w:top w:val="single" w:sz="4" w:space="0" w:color="auto"/>
              <w:left w:val="single" w:sz="4" w:space="0" w:color="auto"/>
              <w:bottom w:val="single" w:sz="4" w:space="0" w:color="auto"/>
              <w:right w:val="single" w:sz="4" w:space="0" w:color="auto"/>
            </w:tcBorders>
            <w:hideMark/>
          </w:tcPr>
          <w:p w14:paraId="680ECB75" w14:textId="77777777" w:rsidR="007F5DFC" w:rsidRDefault="007F5DFC" w:rsidP="007F5DFC">
            <w:pPr>
              <w:pStyle w:val="TAL"/>
              <w:keepNext w:val="0"/>
            </w:pPr>
            <w:r>
              <w:t>measEntity userLabel</w:t>
            </w:r>
          </w:p>
        </w:tc>
        <w:tc>
          <w:tcPr>
            <w:tcW w:w="2537" w:type="pct"/>
            <w:tcBorders>
              <w:top w:val="single" w:sz="4" w:space="0" w:color="auto"/>
              <w:left w:val="single" w:sz="4" w:space="0" w:color="auto"/>
              <w:bottom w:val="single" w:sz="4" w:space="0" w:color="auto"/>
              <w:right w:val="single" w:sz="4" w:space="0" w:color="auto"/>
            </w:tcBorders>
            <w:hideMark/>
          </w:tcPr>
          <w:p w14:paraId="1AA02E4F" w14:textId="77777777" w:rsidR="007F5DFC" w:rsidRDefault="007F5DFC" w:rsidP="007F5DFC">
            <w:pPr>
              <w:pStyle w:val="TAL"/>
              <w:keepNext w:val="0"/>
            </w:pPr>
            <w:r>
              <w:t>For the XML schema based XML format, XML attribute specification "userLabel" may be absent in case the "nEUserName" is not configured in the CM applications.</w:t>
            </w:r>
          </w:p>
        </w:tc>
      </w:tr>
      <w:tr w:rsidR="007F5DFC" w14:paraId="004BA491"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46A420E" w14:textId="77777777" w:rsidR="007F5DFC" w:rsidRDefault="007F5DFC" w:rsidP="007F5DFC">
            <w:pPr>
              <w:pStyle w:val="TAL"/>
              <w:keepNext w:val="0"/>
              <w:rPr>
                <w:rFonts w:ascii="Courier New" w:hAnsi="Courier New" w:cs="Courier New"/>
              </w:rPr>
            </w:pPr>
            <w:r>
              <w:rPr>
                <w:rFonts w:ascii="Courier New" w:hAnsi="Courier New" w:cs="Courier New"/>
              </w:rPr>
              <w:t>measuredEntityDn</w:t>
            </w:r>
          </w:p>
        </w:tc>
        <w:tc>
          <w:tcPr>
            <w:tcW w:w="1078" w:type="pct"/>
            <w:tcBorders>
              <w:top w:val="single" w:sz="4" w:space="0" w:color="auto"/>
              <w:left w:val="single" w:sz="4" w:space="0" w:color="auto"/>
              <w:bottom w:val="single" w:sz="4" w:space="0" w:color="auto"/>
              <w:right w:val="single" w:sz="4" w:space="0" w:color="auto"/>
            </w:tcBorders>
            <w:hideMark/>
          </w:tcPr>
          <w:p w14:paraId="4B74D566" w14:textId="77777777" w:rsidR="007F5DFC" w:rsidRDefault="007F5DFC" w:rsidP="007F5DFC">
            <w:pPr>
              <w:pStyle w:val="TAL"/>
              <w:keepNext w:val="0"/>
            </w:pPr>
            <w:r>
              <w:t>fileHeader dnPrefix</w:t>
            </w:r>
            <w:r>
              <w:br/>
              <w:t xml:space="preserve"> and</w:t>
            </w:r>
            <w:r>
              <w:br/>
              <w:t>measuredEntity</w:t>
            </w:r>
          </w:p>
          <w:p w14:paraId="5C2B7A60" w14:textId="77777777" w:rsidR="007F5DFC" w:rsidRDefault="007F5DFC" w:rsidP="007F5DFC">
            <w:pPr>
              <w:pStyle w:val="TAL"/>
              <w:keepNext w:val="0"/>
            </w:pPr>
            <w:r>
              <w:t>localDn</w:t>
            </w:r>
          </w:p>
        </w:tc>
        <w:tc>
          <w:tcPr>
            <w:tcW w:w="2537" w:type="pct"/>
            <w:tcBorders>
              <w:top w:val="single" w:sz="4" w:space="0" w:color="auto"/>
              <w:left w:val="single" w:sz="4" w:space="0" w:color="auto"/>
              <w:bottom w:val="single" w:sz="4" w:space="0" w:color="auto"/>
              <w:right w:val="single" w:sz="4" w:space="0" w:color="auto"/>
            </w:tcBorders>
            <w:hideMark/>
          </w:tcPr>
          <w:p w14:paraId="0B02AA4B" w14:textId="77777777" w:rsidR="007F5DFC" w:rsidRDefault="007F5DFC" w:rsidP="007F5DFC">
            <w:pPr>
              <w:pStyle w:val="TAL"/>
              <w:keepNext w:val="0"/>
            </w:pPr>
            <w:r>
              <w:t>For the XML schema based XML format, the DN is split into the DN prefix and the Local DN (LDN) (see 3GPP TS 32.300 [25]). XML attribute specification "localDn" may be absent in case the LDN is not configured in the CM applications.</w:t>
            </w:r>
          </w:p>
        </w:tc>
      </w:tr>
      <w:tr w:rsidR="007F5DFC" w14:paraId="7C128D3C"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70F4ED52" w14:textId="77777777" w:rsidR="007F5DFC" w:rsidRDefault="007F5DFC" w:rsidP="007F5DFC">
            <w:pPr>
              <w:pStyle w:val="TAL"/>
              <w:keepNext w:val="0"/>
              <w:rPr>
                <w:rFonts w:ascii="Courier New" w:hAnsi="Courier New" w:cs="Courier New"/>
              </w:rPr>
            </w:pPr>
            <w:r>
              <w:rPr>
                <w:rFonts w:ascii="Courier New" w:hAnsi="Courier New" w:cs="Courier New"/>
              </w:rPr>
              <w:t>measuredEntitySoftwareVersion</w:t>
            </w:r>
          </w:p>
        </w:tc>
        <w:tc>
          <w:tcPr>
            <w:tcW w:w="1078" w:type="pct"/>
            <w:tcBorders>
              <w:top w:val="single" w:sz="4" w:space="0" w:color="auto"/>
              <w:left w:val="single" w:sz="4" w:space="0" w:color="auto"/>
              <w:bottom w:val="single" w:sz="4" w:space="0" w:color="auto"/>
              <w:right w:val="single" w:sz="4" w:space="0" w:color="auto"/>
            </w:tcBorders>
            <w:hideMark/>
          </w:tcPr>
          <w:p w14:paraId="7F4147CA" w14:textId="77777777" w:rsidR="007F5DFC" w:rsidRDefault="007F5DFC" w:rsidP="007F5DFC">
            <w:pPr>
              <w:pStyle w:val="TAL"/>
              <w:keepNext w:val="0"/>
            </w:pPr>
            <w:r>
              <w:t>measEntity swVersion</w:t>
            </w:r>
          </w:p>
        </w:tc>
        <w:tc>
          <w:tcPr>
            <w:tcW w:w="2537" w:type="pct"/>
            <w:tcBorders>
              <w:top w:val="single" w:sz="4" w:space="0" w:color="auto"/>
              <w:left w:val="single" w:sz="4" w:space="0" w:color="auto"/>
              <w:bottom w:val="single" w:sz="4" w:space="0" w:color="auto"/>
              <w:right w:val="single" w:sz="4" w:space="0" w:color="auto"/>
            </w:tcBorders>
            <w:hideMark/>
          </w:tcPr>
          <w:p w14:paraId="066C1948" w14:textId="77777777" w:rsidR="007F5DFC" w:rsidRDefault="007F5DFC" w:rsidP="007F5DFC">
            <w:pPr>
              <w:pStyle w:val="TAL"/>
              <w:keepNext w:val="0"/>
            </w:pPr>
            <w:r>
              <w:t>For the XML schema based XML format, XML attribute specification "swVersion" may be absent in case the "nESoftwareVersion" is not configured in the CM applications.</w:t>
            </w:r>
          </w:p>
        </w:tc>
      </w:tr>
      <w:tr w:rsidR="007F5DFC" w14:paraId="3910540A"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EC12BD5" w14:textId="77777777" w:rsidR="007F5DFC" w:rsidRDefault="007F5DFC" w:rsidP="007F5DFC">
            <w:pPr>
              <w:pStyle w:val="TAL"/>
              <w:keepNext w:val="0"/>
              <w:rPr>
                <w:rFonts w:ascii="Courier New" w:hAnsi="Courier New" w:cs="Courier New"/>
              </w:rPr>
            </w:pPr>
            <w:r>
              <w:rPr>
                <w:rFonts w:ascii="Courier New" w:hAnsi="Courier New" w:cs="Courier New"/>
              </w:rPr>
              <w:t>measInfo</w:t>
            </w:r>
          </w:p>
        </w:tc>
        <w:tc>
          <w:tcPr>
            <w:tcW w:w="1078" w:type="pct"/>
            <w:tcBorders>
              <w:top w:val="single" w:sz="4" w:space="0" w:color="auto"/>
              <w:left w:val="single" w:sz="4" w:space="0" w:color="auto"/>
              <w:bottom w:val="single" w:sz="4" w:space="0" w:color="auto"/>
              <w:right w:val="single" w:sz="4" w:space="0" w:color="auto"/>
            </w:tcBorders>
            <w:hideMark/>
          </w:tcPr>
          <w:p w14:paraId="03BB8018" w14:textId="77777777" w:rsidR="007F5DFC" w:rsidRDefault="007F5DFC" w:rsidP="007F5DFC">
            <w:pPr>
              <w:pStyle w:val="TAL"/>
              <w:keepNext w:val="0"/>
            </w:pPr>
            <w:r>
              <w:t>measInfo</w:t>
            </w:r>
          </w:p>
        </w:tc>
        <w:tc>
          <w:tcPr>
            <w:tcW w:w="2537" w:type="pct"/>
            <w:tcBorders>
              <w:top w:val="single" w:sz="4" w:space="0" w:color="auto"/>
              <w:left w:val="single" w:sz="4" w:space="0" w:color="auto"/>
              <w:bottom w:val="single" w:sz="4" w:space="0" w:color="auto"/>
              <w:right w:val="single" w:sz="4" w:space="0" w:color="auto"/>
            </w:tcBorders>
          </w:tcPr>
          <w:p w14:paraId="4B2DD9FB" w14:textId="77777777" w:rsidR="007F5DFC" w:rsidRDefault="007F5DFC" w:rsidP="007F5DFC">
            <w:pPr>
              <w:pStyle w:val="TAL"/>
              <w:keepNext w:val="0"/>
            </w:pPr>
          </w:p>
        </w:tc>
      </w:tr>
      <w:tr w:rsidR="007F5DFC" w14:paraId="1E32CE15"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274E604" w14:textId="77777777" w:rsidR="007F5DFC" w:rsidRDefault="007F5DFC" w:rsidP="007F5DFC">
            <w:pPr>
              <w:pStyle w:val="TAL"/>
              <w:keepNext w:val="0"/>
              <w:rPr>
                <w:rFonts w:ascii="Courier New" w:hAnsi="Courier New" w:cs="Courier New"/>
              </w:rPr>
            </w:pPr>
            <w:r>
              <w:rPr>
                <w:rFonts w:ascii="Courier New" w:hAnsi="Courier New" w:cs="Courier New"/>
              </w:rPr>
              <w:t>measInfoId</w:t>
            </w:r>
          </w:p>
        </w:tc>
        <w:tc>
          <w:tcPr>
            <w:tcW w:w="1078" w:type="pct"/>
            <w:tcBorders>
              <w:top w:val="single" w:sz="4" w:space="0" w:color="auto"/>
              <w:left w:val="single" w:sz="4" w:space="0" w:color="auto"/>
              <w:bottom w:val="single" w:sz="4" w:space="0" w:color="auto"/>
              <w:right w:val="single" w:sz="4" w:space="0" w:color="auto"/>
            </w:tcBorders>
            <w:hideMark/>
          </w:tcPr>
          <w:p w14:paraId="19A8EDE3" w14:textId="77777777" w:rsidR="007F5DFC" w:rsidRDefault="007F5DFC" w:rsidP="007F5DFC">
            <w:pPr>
              <w:pStyle w:val="TAL"/>
              <w:keepNext w:val="0"/>
            </w:pPr>
            <w:r>
              <w:t>measInfoId</w:t>
            </w:r>
          </w:p>
        </w:tc>
        <w:tc>
          <w:tcPr>
            <w:tcW w:w="2537" w:type="pct"/>
            <w:tcBorders>
              <w:top w:val="single" w:sz="4" w:space="0" w:color="auto"/>
              <w:left w:val="single" w:sz="4" w:space="0" w:color="auto"/>
              <w:bottom w:val="single" w:sz="4" w:space="0" w:color="auto"/>
              <w:right w:val="single" w:sz="4" w:space="0" w:color="auto"/>
            </w:tcBorders>
          </w:tcPr>
          <w:p w14:paraId="00BAED6B" w14:textId="77777777" w:rsidR="007F5DFC" w:rsidRDefault="007F5DFC" w:rsidP="007F5DFC">
            <w:pPr>
              <w:pStyle w:val="TAL"/>
              <w:keepNext w:val="0"/>
            </w:pPr>
          </w:p>
        </w:tc>
      </w:tr>
      <w:tr w:rsidR="007F5DFC" w14:paraId="07922EC9"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E18B58D" w14:textId="77777777" w:rsidR="007F5DFC" w:rsidRDefault="007F5DFC" w:rsidP="007F5DFC">
            <w:pPr>
              <w:pStyle w:val="TAL"/>
              <w:keepNext w:val="0"/>
              <w:rPr>
                <w:rFonts w:ascii="Courier New" w:hAnsi="Courier New" w:cs="Courier New"/>
              </w:rPr>
            </w:pPr>
            <w:r>
              <w:rPr>
                <w:rFonts w:ascii="Courier New" w:hAnsi="Courier New" w:cs="Courier New"/>
              </w:rPr>
              <w:t>measTimeStamp</w:t>
            </w:r>
          </w:p>
        </w:tc>
        <w:tc>
          <w:tcPr>
            <w:tcW w:w="1078" w:type="pct"/>
            <w:tcBorders>
              <w:top w:val="single" w:sz="4" w:space="0" w:color="auto"/>
              <w:left w:val="single" w:sz="4" w:space="0" w:color="auto"/>
              <w:bottom w:val="single" w:sz="4" w:space="0" w:color="auto"/>
              <w:right w:val="single" w:sz="4" w:space="0" w:color="auto"/>
            </w:tcBorders>
            <w:hideMark/>
          </w:tcPr>
          <w:p w14:paraId="34F9B0DC" w14:textId="77777777" w:rsidR="007F5DFC" w:rsidRDefault="007F5DFC" w:rsidP="007F5DFC">
            <w:pPr>
              <w:pStyle w:val="TAL"/>
              <w:keepNext w:val="0"/>
            </w:pPr>
            <w:r>
              <w:t>granPeriod endTime</w:t>
            </w:r>
          </w:p>
        </w:tc>
        <w:tc>
          <w:tcPr>
            <w:tcW w:w="2537" w:type="pct"/>
            <w:tcBorders>
              <w:top w:val="single" w:sz="4" w:space="0" w:color="auto"/>
              <w:left w:val="single" w:sz="4" w:space="0" w:color="auto"/>
              <w:bottom w:val="single" w:sz="4" w:space="0" w:color="auto"/>
              <w:right w:val="single" w:sz="4" w:space="0" w:color="auto"/>
            </w:tcBorders>
          </w:tcPr>
          <w:p w14:paraId="6A02C6D1" w14:textId="77777777" w:rsidR="007F5DFC" w:rsidRDefault="007F5DFC" w:rsidP="007F5DFC">
            <w:pPr>
              <w:pStyle w:val="TAL"/>
              <w:keepNext w:val="0"/>
            </w:pPr>
          </w:p>
        </w:tc>
      </w:tr>
      <w:tr w:rsidR="007F5DFC" w14:paraId="130F069E"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0E199191" w14:textId="77777777" w:rsidR="007F5DFC" w:rsidRDefault="007F5DFC" w:rsidP="007F5DFC">
            <w:pPr>
              <w:pStyle w:val="TAL"/>
              <w:keepNext w:val="0"/>
              <w:rPr>
                <w:rFonts w:ascii="Courier New" w:hAnsi="Courier New" w:cs="Courier New"/>
              </w:rPr>
            </w:pPr>
            <w:r>
              <w:rPr>
                <w:rFonts w:ascii="Courier New" w:hAnsi="Courier New" w:cs="Courier New"/>
              </w:rPr>
              <w:t>jobId</w:t>
            </w:r>
          </w:p>
        </w:tc>
        <w:tc>
          <w:tcPr>
            <w:tcW w:w="1078" w:type="pct"/>
            <w:tcBorders>
              <w:top w:val="single" w:sz="4" w:space="0" w:color="auto"/>
              <w:left w:val="single" w:sz="4" w:space="0" w:color="auto"/>
              <w:bottom w:val="single" w:sz="4" w:space="0" w:color="auto"/>
              <w:right w:val="single" w:sz="4" w:space="0" w:color="auto"/>
            </w:tcBorders>
            <w:hideMark/>
          </w:tcPr>
          <w:p w14:paraId="05F2122A" w14:textId="77777777" w:rsidR="007F5DFC" w:rsidRDefault="007F5DFC" w:rsidP="007F5DFC">
            <w:pPr>
              <w:pStyle w:val="TAL"/>
              <w:keepNext w:val="0"/>
            </w:pPr>
            <w:r>
              <w:t>jobId</w:t>
            </w:r>
          </w:p>
        </w:tc>
        <w:tc>
          <w:tcPr>
            <w:tcW w:w="2537" w:type="pct"/>
            <w:tcBorders>
              <w:top w:val="single" w:sz="4" w:space="0" w:color="auto"/>
              <w:left w:val="single" w:sz="4" w:space="0" w:color="auto"/>
              <w:bottom w:val="single" w:sz="4" w:space="0" w:color="auto"/>
              <w:right w:val="single" w:sz="4" w:space="0" w:color="auto"/>
            </w:tcBorders>
            <w:hideMark/>
          </w:tcPr>
          <w:p w14:paraId="32AF885C" w14:textId="77777777" w:rsidR="007F5DFC" w:rsidRDefault="007F5DFC" w:rsidP="007F5DFC">
            <w:pPr>
              <w:pStyle w:val="TAL"/>
              <w:keepNext w:val="0"/>
            </w:pPr>
            <w:r>
              <w:t>This item is optional.</w:t>
            </w:r>
          </w:p>
        </w:tc>
      </w:tr>
      <w:tr w:rsidR="007F5DFC" w14:paraId="74104C84"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27DA308" w14:textId="77777777" w:rsidR="007F5DFC" w:rsidRDefault="007F5DFC" w:rsidP="007F5DFC">
            <w:pPr>
              <w:pStyle w:val="TAL"/>
              <w:keepNext w:val="0"/>
              <w:rPr>
                <w:rFonts w:ascii="Courier New" w:hAnsi="Courier New" w:cs="Courier New"/>
              </w:rPr>
            </w:pPr>
            <w:r>
              <w:rPr>
                <w:rFonts w:ascii="Courier New" w:hAnsi="Courier New" w:cs="Courier New"/>
              </w:rPr>
              <w:t>granularityPeriod</w:t>
            </w:r>
          </w:p>
        </w:tc>
        <w:tc>
          <w:tcPr>
            <w:tcW w:w="1078" w:type="pct"/>
            <w:tcBorders>
              <w:top w:val="single" w:sz="4" w:space="0" w:color="auto"/>
              <w:left w:val="single" w:sz="4" w:space="0" w:color="auto"/>
              <w:bottom w:val="single" w:sz="4" w:space="0" w:color="auto"/>
              <w:right w:val="single" w:sz="4" w:space="0" w:color="auto"/>
            </w:tcBorders>
            <w:hideMark/>
          </w:tcPr>
          <w:p w14:paraId="68E43642" w14:textId="77777777" w:rsidR="007F5DFC" w:rsidRDefault="007F5DFC" w:rsidP="007F5DFC">
            <w:pPr>
              <w:pStyle w:val="TAL"/>
              <w:keepNext w:val="0"/>
            </w:pPr>
            <w:r>
              <w:t>granPeriod duration</w:t>
            </w:r>
          </w:p>
        </w:tc>
        <w:tc>
          <w:tcPr>
            <w:tcW w:w="2537" w:type="pct"/>
            <w:tcBorders>
              <w:top w:val="single" w:sz="4" w:space="0" w:color="auto"/>
              <w:left w:val="single" w:sz="4" w:space="0" w:color="auto"/>
              <w:bottom w:val="single" w:sz="4" w:space="0" w:color="auto"/>
              <w:right w:val="single" w:sz="4" w:space="0" w:color="auto"/>
            </w:tcBorders>
            <w:hideMark/>
          </w:tcPr>
          <w:p w14:paraId="16025F57" w14:textId="77777777" w:rsidR="007F5DFC" w:rsidRDefault="007F5DFC" w:rsidP="007F5DFC">
            <w:pPr>
              <w:pStyle w:val="TAL"/>
              <w:keepNext w:val="0"/>
            </w:pPr>
            <w:r>
              <w:t>For the XML schema based XML format, the value of XML attribute specification "duration" shall use the truncated representation "PT</w:t>
            </w:r>
            <w:r>
              <w:rPr>
                <w:i/>
                <w:iCs/>
              </w:rPr>
              <w:t>n</w:t>
            </w:r>
            <w:r>
              <w:t>S" (see [28]).</w:t>
            </w:r>
          </w:p>
        </w:tc>
      </w:tr>
      <w:tr w:rsidR="007F5DFC" w14:paraId="3CCCBA19"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05461D5" w14:textId="77777777" w:rsidR="007F5DFC" w:rsidRDefault="007F5DFC" w:rsidP="007F5DFC">
            <w:pPr>
              <w:pStyle w:val="TAL"/>
              <w:keepNext w:val="0"/>
              <w:rPr>
                <w:rFonts w:ascii="Courier New" w:hAnsi="Courier New" w:cs="Courier New"/>
              </w:rPr>
            </w:pPr>
            <w:r>
              <w:rPr>
                <w:rFonts w:ascii="Courier New" w:hAnsi="Courier New" w:cs="Courier New"/>
              </w:rPr>
              <w:t>reportingPeriod</w:t>
            </w:r>
          </w:p>
        </w:tc>
        <w:tc>
          <w:tcPr>
            <w:tcW w:w="1078" w:type="pct"/>
            <w:tcBorders>
              <w:top w:val="single" w:sz="4" w:space="0" w:color="auto"/>
              <w:left w:val="single" w:sz="4" w:space="0" w:color="auto"/>
              <w:bottom w:val="single" w:sz="4" w:space="0" w:color="auto"/>
              <w:right w:val="single" w:sz="4" w:space="0" w:color="auto"/>
            </w:tcBorders>
            <w:hideMark/>
          </w:tcPr>
          <w:p w14:paraId="303A0837" w14:textId="77777777" w:rsidR="007F5DFC" w:rsidRDefault="007F5DFC" w:rsidP="007F5DFC">
            <w:pPr>
              <w:pStyle w:val="TAL"/>
              <w:keepNext w:val="0"/>
            </w:pPr>
            <w:r>
              <w:t>repPeriod duration</w:t>
            </w:r>
          </w:p>
        </w:tc>
        <w:tc>
          <w:tcPr>
            <w:tcW w:w="2537" w:type="pct"/>
            <w:tcBorders>
              <w:top w:val="single" w:sz="4" w:space="0" w:color="auto"/>
              <w:left w:val="single" w:sz="4" w:space="0" w:color="auto"/>
              <w:bottom w:val="single" w:sz="4" w:space="0" w:color="auto"/>
              <w:right w:val="single" w:sz="4" w:space="0" w:color="auto"/>
            </w:tcBorders>
            <w:hideMark/>
          </w:tcPr>
          <w:p w14:paraId="3D59E5AC" w14:textId="77777777" w:rsidR="007F5DFC" w:rsidRDefault="007F5DFC" w:rsidP="007F5DFC">
            <w:pPr>
              <w:pStyle w:val="TAL"/>
              <w:keepNext w:val="0"/>
            </w:pPr>
            <w:r>
              <w:t>For the XML schema based XML format, the value of XML attribute specification "duration" shall use the truncated representation "PT</w:t>
            </w:r>
            <w:r>
              <w:rPr>
                <w:i/>
                <w:iCs/>
              </w:rPr>
              <w:t>n</w:t>
            </w:r>
            <w:r>
              <w:t>S" (see [28]).</w:t>
            </w:r>
          </w:p>
        </w:tc>
      </w:tr>
      <w:tr w:rsidR="007F5DFC" w14:paraId="40DECC12"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150C16EB" w14:textId="77777777" w:rsidR="007F5DFC" w:rsidRDefault="007F5DFC" w:rsidP="007F5DFC">
            <w:pPr>
              <w:pStyle w:val="TAL"/>
              <w:keepNext w:val="0"/>
              <w:rPr>
                <w:rFonts w:ascii="Courier New" w:hAnsi="Courier New" w:cs="Courier New"/>
              </w:rPr>
            </w:pPr>
            <w:r>
              <w:rPr>
                <w:rFonts w:ascii="Courier New" w:hAnsi="Courier New" w:cs="Courier New"/>
              </w:rPr>
              <w:t>measTypes</w:t>
            </w:r>
          </w:p>
        </w:tc>
        <w:tc>
          <w:tcPr>
            <w:tcW w:w="1078" w:type="pct"/>
            <w:tcBorders>
              <w:top w:val="single" w:sz="4" w:space="0" w:color="auto"/>
              <w:left w:val="single" w:sz="4" w:space="0" w:color="auto"/>
              <w:bottom w:val="single" w:sz="4" w:space="0" w:color="auto"/>
              <w:right w:val="single" w:sz="4" w:space="0" w:color="auto"/>
            </w:tcBorders>
            <w:hideMark/>
          </w:tcPr>
          <w:p w14:paraId="0BD7F3F1" w14:textId="77777777" w:rsidR="007F5DFC" w:rsidRDefault="007F5DFC" w:rsidP="007F5DFC">
            <w:pPr>
              <w:pStyle w:val="TAL"/>
              <w:keepNext w:val="0"/>
            </w:pPr>
            <w:r>
              <w:t>measTypes</w:t>
            </w:r>
            <w:r>
              <w:br/>
              <w:t xml:space="preserve"> or</w:t>
            </w:r>
            <w:r>
              <w:br/>
              <w:t>measType</w:t>
            </w:r>
          </w:p>
        </w:tc>
        <w:tc>
          <w:tcPr>
            <w:tcW w:w="2537" w:type="pct"/>
            <w:tcBorders>
              <w:top w:val="single" w:sz="4" w:space="0" w:color="auto"/>
              <w:left w:val="single" w:sz="4" w:space="0" w:color="auto"/>
              <w:bottom w:val="single" w:sz="4" w:space="0" w:color="auto"/>
              <w:right w:val="single" w:sz="4" w:space="0" w:color="auto"/>
            </w:tcBorders>
            <w:hideMark/>
          </w:tcPr>
          <w:p w14:paraId="76B60B5C" w14:textId="77777777" w:rsidR="007F5DFC" w:rsidRDefault="007F5DFC" w:rsidP="007F5DFC">
            <w:pPr>
              <w:pStyle w:val="TAL"/>
              <w:keepNext w:val="0"/>
            </w:pPr>
            <w:r>
              <w:t>For the XML schema based XML format, depending on sender's choice for optional positioning presence, either XML element "measTypes" or XML elements "measType" will be used.</w:t>
            </w:r>
          </w:p>
        </w:tc>
      </w:tr>
      <w:tr w:rsidR="007F5DFC" w14:paraId="51217C80"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E47ADEC" w14:textId="77777777" w:rsidR="007F5DFC" w:rsidRDefault="007F5DFC" w:rsidP="007F5DFC">
            <w:pPr>
              <w:pStyle w:val="TAL"/>
              <w:keepNext w:val="0"/>
              <w:rPr>
                <w:rFonts w:ascii="Courier New" w:hAnsi="Courier New" w:cs="Courier New"/>
              </w:rPr>
            </w:pPr>
            <w:r>
              <w:rPr>
                <w:rFonts w:ascii="Courier New" w:hAnsi="Courier New" w:cs="Courier New"/>
              </w:rPr>
              <w:t>measValues</w:t>
            </w:r>
          </w:p>
        </w:tc>
        <w:tc>
          <w:tcPr>
            <w:tcW w:w="1078" w:type="pct"/>
            <w:tcBorders>
              <w:top w:val="single" w:sz="4" w:space="0" w:color="auto"/>
              <w:left w:val="single" w:sz="4" w:space="0" w:color="auto"/>
              <w:bottom w:val="single" w:sz="4" w:space="0" w:color="auto"/>
              <w:right w:val="single" w:sz="4" w:space="0" w:color="auto"/>
            </w:tcBorders>
            <w:hideMark/>
          </w:tcPr>
          <w:p w14:paraId="5EE81957" w14:textId="77777777" w:rsidR="007F5DFC" w:rsidRDefault="007F5DFC" w:rsidP="007F5DFC">
            <w:pPr>
              <w:pStyle w:val="TAL"/>
              <w:keepNext w:val="0"/>
            </w:pPr>
            <w:r>
              <w:t>measValue</w:t>
            </w:r>
          </w:p>
        </w:tc>
        <w:tc>
          <w:tcPr>
            <w:tcW w:w="2537" w:type="pct"/>
            <w:tcBorders>
              <w:top w:val="single" w:sz="4" w:space="0" w:color="auto"/>
              <w:left w:val="single" w:sz="4" w:space="0" w:color="auto"/>
              <w:bottom w:val="single" w:sz="4" w:space="0" w:color="auto"/>
              <w:right w:val="single" w:sz="4" w:space="0" w:color="auto"/>
            </w:tcBorders>
          </w:tcPr>
          <w:p w14:paraId="0920F9F2" w14:textId="77777777" w:rsidR="007F5DFC" w:rsidRDefault="007F5DFC" w:rsidP="007F5DFC">
            <w:pPr>
              <w:pStyle w:val="TAL"/>
              <w:keepNext w:val="0"/>
            </w:pPr>
          </w:p>
        </w:tc>
      </w:tr>
      <w:tr w:rsidR="007F5DFC" w14:paraId="7ECEE8AB"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0CB20E33" w14:textId="77777777" w:rsidR="007F5DFC" w:rsidRDefault="007F5DFC" w:rsidP="007F5DFC">
            <w:pPr>
              <w:pStyle w:val="TAL"/>
              <w:keepNext w:val="0"/>
              <w:rPr>
                <w:rFonts w:ascii="Courier New" w:hAnsi="Courier New" w:cs="Courier New"/>
              </w:rPr>
            </w:pPr>
            <w:r>
              <w:rPr>
                <w:rFonts w:ascii="Courier New" w:hAnsi="Courier New" w:cs="Courier New"/>
              </w:rPr>
              <w:t>measObjInstId</w:t>
            </w:r>
          </w:p>
        </w:tc>
        <w:tc>
          <w:tcPr>
            <w:tcW w:w="1078" w:type="pct"/>
            <w:tcBorders>
              <w:top w:val="single" w:sz="4" w:space="0" w:color="auto"/>
              <w:left w:val="single" w:sz="4" w:space="0" w:color="auto"/>
              <w:bottom w:val="single" w:sz="4" w:space="0" w:color="auto"/>
              <w:right w:val="single" w:sz="4" w:space="0" w:color="auto"/>
            </w:tcBorders>
            <w:hideMark/>
          </w:tcPr>
          <w:p w14:paraId="25D769E2" w14:textId="77777777" w:rsidR="007F5DFC" w:rsidRDefault="007F5DFC" w:rsidP="007F5DFC">
            <w:pPr>
              <w:pStyle w:val="TAL"/>
              <w:keepNext w:val="0"/>
            </w:pPr>
            <w:r>
              <w:t>measValue measObjLdn</w:t>
            </w:r>
          </w:p>
        </w:tc>
        <w:tc>
          <w:tcPr>
            <w:tcW w:w="2537" w:type="pct"/>
            <w:tcBorders>
              <w:top w:val="single" w:sz="4" w:space="0" w:color="auto"/>
              <w:left w:val="single" w:sz="4" w:space="0" w:color="auto"/>
              <w:bottom w:val="single" w:sz="4" w:space="0" w:color="auto"/>
              <w:right w:val="single" w:sz="4" w:space="0" w:color="auto"/>
            </w:tcBorders>
          </w:tcPr>
          <w:p w14:paraId="5405D526" w14:textId="77777777" w:rsidR="007F5DFC" w:rsidRDefault="007F5DFC" w:rsidP="007F5DFC">
            <w:pPr>
              <w:pStyle w:val="TAL"/>
              <w:keepNext w:val="0"/>
            </w:pPr>
          </w:p>
        </w:tc>
      </w:tr>
      <w:tr w:rsidR="007F5DFC" w14:paraId="7BFCABEB"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62C0EE77" w14:textId="77777777" w:rsidR="007F5DFC" w:rsidRDefault="007F5DFC" w:rsidP="007F5DFC">
            <w:pPr>
              <w:pStyle w:val="TAL"/>
              <w:keepNext w:val="0"/>
              <w:rPr>
                <w:rFonts w:ascii="Courier New" w:hAnsi="Courier New" w:cs="Courier New"/>
              </w:rPr>
            </w:pPr>
            <w:r>
              <w:rPr>
                <w:rFonts w:ascii="Courier New" w:hAnsi="Courier New" w:cs="Courier New"/>
              </w:rPr>
              <w:lastRenderedPageBreak/>
              <w:t>measResults</w:t>
            </w:r>
          </w:p>
        </w:tc>
        <w:tc>
          <w:tcPr>
            <w:tcW w:w="1078" w:type="pct"/>
            <w:tcBorders>
              <w:top w:val="single" w:sz="4" w:space="0" w:color="auto"/>
              <w:left w:val="single" w:sz="4" w:space="0" w:color="auto"/>
              <w:bottom w:val="single" w:sz="4" w:space="0" w:color="auto"/>
              <w:right w:val="single" w:sz="4" w:space="0" w:color="auto"/>
            </w:tcBorders>
            <w:hideMark/>
          </w:tcPr>
          <w:p w14:paraId="1E893F4C" w14:textId="77777777" w:rsidR="007F5DFC" w:rsidRDefault="007F5DFC" w:rsidP="007F5DFC">
            <w:pPr>
              <w:pStyle w:val="TAL"/>
              <w:keepNext w:val="0"/>
            </w:pPr>
            <w:r>
              <w:t>measResults</w:t>
            </w:r>
            <w:r>
              <w:br/>
              <w:t xml:space="preserve"> or</w:t>
            </w:r>
          </w:p>
          <w:p w14:paraId="124E07F3" w14:textId="77777777" w:rsidR="007F5DFC" w:rsidRDefault="007F5DFC" w:rsidP="007F5DFC">
            <w:pPr>
              <w:pStyle w:val="TAL"/>
              <w:keepNext w:val="0"/>
            </w:pPr>
            <w:r>
              <w:t>r</w:t>
            </w:r>
          </w:p>
        </w:tc>
        <w:tc>
          <w:tcPr>
            <w:tcW w:w="2537" w:type="pct"/>
            <w:tcBorders>
              <w:top w:val="single" w:sz="4" w:space="0" w:color="auto"/>
              <w:left w:val="single" w:sz="4" w:space="0" w:color="auto"/>
              <w:bottom w:val="single" w:sz="4" w:space="0" w:color="auto"/>
              <w:right w:val="single" w:sz="4" w:space="0" w:color="auto"/>
            </w:tcBorders>
            <w:hideMark/>
          </w:tcPr>
          <w:p w14:paraId="5693B7BD" w14:textId="77777777" w:rsidR="007F5DFC" w:rsidRDefault="007F5DFC" w:rsidP="007F5DFC">
            <w:pPr>
              <w:pStyle w:val="TAL"/>
              <w:keepNext w:val="0"/>
            </w:pPr>
            <w:r>
              <w:t>For the XML schema based XML format, depending on sender's choice for optional positioning presence, either XML element "measResults" or XML elements "r" will be used.</w:t>
            </w:r>
          </w:p>
        </w:tc>
      </w:tr>
      <w:tr w:rsidR="007F5DFC" w14:paraId="26559ADC"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275C438B" w14:textId="77777777" w:rsidR="007F5DFC" w:rsidRDefault="007F5DFC" w:rsidP="007F5DFC">
            <w:pPr>
              <w:pStyle w:val="TAL"/>
              <w:keepNext w:val="0"/>
              <w:rPr>
                <w:rFonts w:ascii="Courier New" w:hAnsi="Courier New" w:cs="Courier New"/>
              </w:rPr>
            </w:pPr>
            <w:r>
              <w:rPr>
                <w:rFonts w:ascii="Courier New" w:hAnsi="Courier New" w:cs="Courier New"/>
              </w:rPr>
              <w:t>suspectFlag</w:t>
            </w:r>
          </w:p>
        </w:tc>
        <w:tc>
          <w:tcPr>
            <w:tcW w:w="1078" w:type="pct"/>
            <w:tcBorders>
              <w:top w:val="single" w:sz="4" w:space="0" w:color="auto"/>
              <w:left w:val="single" w:sz="4" w:space="0" w:color="auto"/>
              <w:bottom w:val="single" w:sz="4" w:space="0" w:color="auto"/>
              <w:right w:val="single" w:sz="4" w:space="0" w:color="auto"/>
            </w:tcBorders>
            <w:hideMark/>
          </w:tcPr>
          <w:p w14:paraId="1997F800" w14:textId="77777777" w:rsidR="007F5DFC" w:rsidRDefault="007F5DFC" w:rsidP="007F5DFC">
            <w:pPr>
              <w:pStyle w:val="TAL"/>
              <w:keepNext w:val="0"/>
            </w:pPr>
            <w:r>
              <w:t>suspect</w:t>
            </w:r>
          </w:p>
        </w:tc>
        <w:tc>
          <w:tcPr>
            <w:tcW w:w="2537" w:type="pct"/>
            <w:tcBorders>
              <w:top w:val="single" w:sz="4" w:space="0" w:color="auto"/>
              <w:left w:val="single" w:sz="4" w:space="0" w:color="auto"/>
              <w:bottom w:val="single" w:sz="4" w:space="0" w:color="auto"/>
              <w:right w:val="single" w:sz="4" w:space="0" w:color="auto"/>
            </w:tcBorders>
          </w:tcPr>
          <w:p w14:paraId="7611DCEE" w14:textId="77777777" w:rsidR="007F5DFC" w:rsidRDefault="007F5DFC" w:rsidP="007F5DFC">
            <w:pPr>
              <w:pStyle w:val="TAL"/>
              <w:keepNext w:val="0"/>
            </w:pPr>
          </w:p>
        </w:tc>
      </w:tr>
      <w:tr w:rsidR="007F5DFC" w14:paraId="6C8E226D"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3D22C243" w14:textId="77777777" w:rsidR="007F5DFC" w:rsidRDefault="007F5DFC" w:rsidP="007F5DFC">
            <w:pPr>
              <w:pStyle w:val="TAL"/>
              <w:keepNext w:val="0"/>
              <w:rPr>
                <w:rFonts w:ascii="Courier New" w:hAnsi="Courier New" w:cs="Courier New"/>
              </w:rPr>
            </w:pPr>
            <w:r>
              <w:rPr>
                <w:rFonts w:ascii="Courier New" w:hAnsi="Courier New" w:cs="Courier New"/>
              </w:rPr>
              <w:t>timeStamp</w:t>
            </w:r>
          </w:p>
        </w:tc>
        <w:tc>
          <w:tcPr>
            <w:tcW w:w="1078" w:type="pct"/>
            <w:tcBorders>
              <w:top w:val="single" w:sz="4" w:space="0" w:color="auto"/>
              <w:left w:val="single" w:sz="4" w:space="0" w:color="auto"/>
              <w:bottom w:val="single" w:sz="4" w:space="0" w:color="auto"/>
              <w:right w:val="single" w:sz="4" w:space="0" w:color="auto"/>
            </w:tcBorders>
            <w:hideMark/>
          </w:tcPr>
          <w:p w14:paraId="79836418" w14:textId="77777777" w:rsidR="007F5DFC" w:rsidRDefault="007F5DFC" w:rsidP="007F5DFC">
            <w:pPr>
              <w:pStyle w:val="TAL"/>
              <w:keepNext w:val="0"/>
            </w:pPr>
            <w:r>
              <w:t>measData endTime</w:t>
            </w:r>
          </w:p>
        </w:tc>
        <w:tc>
          <w:tcPr>
            <w:tcW w:w="2537" w:type="pct"/>
            <w:tcBorders>
              <w:top w:val="single" w:sz="4" w:space="0" w:color="auto"/>
              <w:left w:val="single" w:sz="4" w:space="0" w:color="auto"/>
              <w:bottom w:val="single" w:sz="4" w:space="0" w:color="auto"/>
              <w:right w:val="single" w:sz="4" w:space="0" w:color="auto"/>
            </w:tcBorders>
          </w:tcPr>
          <w:p w14:paraId="40A3F22B" w14:textId="77777777" w:rsidR="007F5DFC" w:rsidRDefault="007F5DFC" w:rsidP="007F5DFC">
            <w:pPr>
              <w:pStyle w:val="TAL"/>
              <w:keepNext w:val="0"/>
            </w:pPr>
          </w:p>
        </w:tc>
      </w:tr>
      <w:tr w:rsidR="007F5DFC" w14:paraId="5E1ABE4F"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23CBA264" w14:textId="77777777" w:rsidR="007F5DFC" w:rsidRDefault="007F5DFC" w:rsidP="007F5DFC">
            <w:pPr>
              <w:pStyle w:val="TAL"/>
              <w:keepNext w:val="0"/>
              <w:rPr>
                <w:rFonts w:cs="Arial"/>
              </w:rPr>
            </w:pPr>
            <w:r>
              <w:rPr>
                <w:rFonts w:cs="Arial"/>
              </w:rPr>
              <w:t>There is no corresponding File Content Item.</w:t>
            </w:r>
          </w:p>
        </w:tc>
        <w:tc>
          <w:tcPr>
            <w:tcW w:w="1078" w:type="pct"/>
            <w:tcBorders>
              <w:top w:val="single" w:sz="4" w:space="0" w:color="auto"/>
              <w:left w:val="single" w:sz="4" w:space="0" w:color="auto"/>
              <w:bottom w:val="single" w:sz="4" w:space="0" w:color="auto"/>
              <w:right w:val="single" w:sz="4" w:space="0" w:color="auto"/>
            </w:tcBorders>
            <w:hideMark/>
          </w:tcPr>
          <w:p w14:paraId="5621944B" w14:textId="77777777" w:rsidR="007F5DFC" w:rsidRDefault="007F5DFC" w:rsidP="007F5DFC">
            <w:pPr>
              <w:pStyle w:val="TAL"/>
              <w:keepNext w:val="0"/>
            </w:pPr>
            <w:r>
              <w:t>measType p</w:t>
            </w:r>
          </w:p>
        </w:tc>
        <w:tc>
          <w:tcPr>
            <w:tcW w:w="2537" w:type="pct"/>
            <w:tcBorders>
              <w:top w:val="single" w:sz="4" w:space="0" w:color="auto"/>
              <w:left w:val="single" w:sz="4" w:space="0" w:color="auto"/>
              <w:bottom w:val="single" w:sz="4" w:space="0" w:color="auto"/>
              <w:right w:val="single" w:sz="4" w:space="0" w:color="auto"/>
            </w:tcBorders>
            <w:hideMark/>
          </w:tcPr>
          <w:p w14:paraId="6142E367" w14:textId="77777777" w:rsidR="007F5DFC" w:rsidRDefault="007F5DFC" w:rsidP="007F5DFC">
            <w:pPr>
              <w:pStyle w:val="TAL"/>
              <w:keepNext w:val="0"/>
            </w:pPr>
            <w:r>
              <w:t>An optional positioning XML attribute specification of XML element "measType" (XML schema based), used to identify a measurement type for the purpose of correlation to a result. The value of this XML attribute specification is expected to be a non-zero, non-negative integer value that is unique for each instance of XML element "measType" that is contained within the measurement data collection file.</w:t>
            </w:r>
          </w:p>
        </w:tc>
      </w:tr>
      <w:tr w:rsidR="007F5DFC" w14:paraId="646FF2FC" w14:textId="77777777" w:rsidTr="007F5DFC">
        <w:trPr>
          <w:cantSplit/>
          <w:jc w:val="center"/>
        </w:trPr>
        <w:tc>
          <w:tcPr>
            <w:tcW w:w="1385" w:type="pct"/>
            <w:tcBorders>
              <w:top w:val="single" w:sz="4" w:space="0" w:color="auto"/>
              <w:left w:val="single" w:sz="4" w:space="0" w:color="auto"/>
              <w:bottom w:val="single" w:sz="4" w:space="0" w:color="auto"/>
              <w:right w:val="single" w:sz="4" w:space="0" w:color="auto"/>
            </w:tcBorders>
            <w:hideMark/>
          </w:tcPr>
          <w:p w14:paraId="4303B903" w14:textId="77777777" w:rsidR="007F5DFC" w:rsidRDefault="007F5DFC" w:rsidP="007F5DFC">
            <w:pPr>
              <w:pStyle w:val="TAL"/>
              <w:keepNext w:val="0"/>
              <w:rPr>
                <w:rFonts w:cs="Arial"/>
              </w:rPr>
            </w:pPr>
            <w:r>
              <w:rPr>
                <w:rFonts w:cs="Arial"/>
              </w:rPr>
              <w:t>There is no corresponding File Content Item.</w:t>
            </w:r>
          </w:p>
        </w:tc>
        <w:tc>
          <w:tcPr>
            <w:tcW w:w="1078" w:type="pct"/>
            <w:tcBorders>
              <w:top w:val="single" w:sz="4" w:space="0" w:color="auto"/>
              <w:left w:val="single" w:sz="4" w:space="0" w:color="auto"/>
              <w:bottom w:val="single" w:sz="4" w:space="0" w:color="auto"/>
              <w:right w:val="single" w:sz="4" w:space="0" w:color="auto"/>
            </w:tcBorders>
            <w:hideMark/>
          </w:tcPr>
          <w:p w14:paraId="00DD798B" w14:textId="77777777" w:rsidR="007F5DFC" w:rsidRDefault="007F5DFC" w:rsidP="007F5DFC">
            <w:pPr>
              <w:pStyle w:val="TAL"/>
              <w:keepNext w:val="0"/>
            </w:pPr>
            <w:r>
              <w:t>r p</w:t>
            </w:r>
          </w:p>
        </w:tc>
        <w:tc>
          <w:tcPr>
            <w:tcW w:w="2537" w:type="pct"/>
            <w:tcBorders>
              <w:top w:val="single" w:sz="4" w:space="0" w:color="auto"/>
              <w:left w:val="single" w:sz="4" w:space="0" w:color="auto"/>
              <w:bottom w:val="single" w:sz="4" w:space="0" w:color="auto"/>
              <w:right w:val="single" w:sz="4" w:space="0" w:color="auto"/>
            </w:tcBorders>
            <w:hideMark/>
          </w:tcPr>
          <w:p w14:paraId="4B8C679E" w14:textId="77777777" w:rsidR="007F5DFC" w:rsidRDefault="007F5DFC" w:rsidP="007F5DFC">
            <w:pPr>
              <w:pStyle w:val="TAL"/>
              <w:keepNext w:val="0"/>
            </w:pPr>
            <w:r>
              <w:t>An optional positioning XML attribute specification of XML element "r", used to correlate a result to a measurement type. The value of this XML attribute specification should match the value of XML attribute specification "p" of the corresponding XML element "measType" (XML schema based).</w:t>
            </w:r>
          </w:p>
        </w:tc>
      </w:tr>
    </w:tbl>
    <w:p w14:paraId="35C9AA01" w14:textId="77777777" w:rsidR="007F5DFC" w:rsidRDefault="007F5DFC" w:rsidP="007F5DFC"/>
    <w:p w14:paraId="148BB6E4" w14:textId="77777777" w:rsidR="007F5DFC" w:rsidRDefault="007F5DFC" w:rsidP="007F5DFC">
      <w:pPr>
        <w:pStyle w:val="Heading4"/>
      </w:pPr>
      <w:bookmarkStart w:id="3576" w:name="_Toc44001676"/>
      <w:bookmarkStart w:id="3577" w:name="_Toc51581243"/>
      <w:bookmarkStart w:id="3578" w:name="_Toc52356506"/>
      <w:bookmarkStart w:id="3579" w:name="_Toc55228076"/>
      <w:r>
        <w:t>1</w:t>
      </w:r>
      <w:r w:rsidR="00024453">
        <w:t>2</w:t>
      </w:r>
      <w:r>
        <w:t>.3.</w:t>
      </w:r>
      <w:r w:rsidR="00024453">
        <w:t>2</w:t>
      </w:r>
      <w:r>
        <w:t>.3</w:t>
      </w:r>
      <w:r>
        <w:tab/>
        <w:t>XML schema</w:t>
      </w:r>
      <w:bookmarkEnd w:id="3576"/>
      <w:bookmarkEnd w:id="3577"/>
      <w:bookmarkEnd w:id="3578"/>
      <w:bookmarkEnd w:id="3579"/>
    </w:p>
    <w:p w14:paraId="4EF40A17" w14:textId="77777777" w:rsidR="007F5DFC" w:rsidRDefault="007F5DFC" w:rsidP="007F5DFC">
      <w:pPr>
        <w:pStyle w:val="Heading5"/>
      </w:pPr>
      <w:bookmarkStart w:id="3580" w:name="_Toc44001677"/>
      <w:bookmarkStart w:id="3581" w:name="_Toc51581244"/>
      <w:bookmarkStart w:id="3582" w:name="_Toc52356507"/>
      <w:bookmarkStart w:id="3583" w:name="_Toc55228077"/>
      <w:r>
        <w:t>11.3.</w:t>
      </w:r>
      <w:r w:rsidR="00024453">
        <w:t>2</w:t>
      </w:r>
      <w:r>
        <w:t>.3.1</w:t>
      </w:r>
      <w:r>
        <w:tab/>
        <w:t>Performance data file XML schema</w:t>
      </w:r>
      <w:bookmarkEnd w:id="3580"/>
      <w:bookmarkEnd w:id="3581"/>
      <w:bookmarkEnd w:id="3582"/>
      <w:bookmarkEnd w:id="3583"/>
    </w:p>
    <w:p w14:paraId="0333F637" w14:textId="77777777" w:rsidR="007F5DFC" w:rsidRDefault="007F5DFC" w:rsidP="007F5DFC">
      <w:r>
        <w:t xml:space="preserve">The following XML schema </w:t>
      </w:r>
      <w:r>
        <w:rPr>
          <w:rFonts w:ascii="Courier New" w:hAnsi="Courier New"/>
        </w:rPr>
        <w:t>measData.xsd</w:t>
      </w:r>
      <w:r>
        <w:t xml:space="preserve"> is the schema for performance measurements data XML files:</w:t>
      </w:r>
    </w:p>
    <w:p w14:paraId="7B7957FF" w14:textId="77777777" w:rsidR="007F5DFC" w:rsidRPr="004C741A" w:rsidRDefault="007F5DFC" w:rsidP="007F5DFC">
      <w:pPr>
        <w:pStyle w:val="PL"/>
      </w:pPr>
      <w:r w:rsidRPr="004C741A">
        <w:t>&lt;?xml version="1.0" encoding="UTF-8"?&gt;</w:t>
      </w:r>
    </w:p>
    <w:p w14:paraId="7931BE6F" w14:textId="77777777" w:rsidR="007F5DFC" w:rsidRPr="004C741A" w:rsidRDefault="007F5DFC" w:rsidP="007F5DFC">
      <w:pPr>
        <w:pStyle w:val="PL"/>
      </w:pPr>
      <w:r w:rsidRPr="004C741A">
        <w:t>&lt;!--</w:t>
      </w:r>
    </w:p>
    <w:p w14:paraId="04638F5B" w14:textId="77777777" w:rsidR="007F5DFC" w:rsidRPr="004C741A" w:rsidRDefault="007F5DFC" w:rsidP="007F5DFC">
      <w:pPr>
        <w:pStyle w:val="PL"/>
      </w:pPr>
      <w:r w:rsidRPr="004C741A">
        <w:t xml:space="preserve">  3GPP TS 28.532 Measurements data XML file format definition</w:t>
      </w:r>
    </w:p>
    <w:p w14:paraId="7A7F403D" w14:textId="77777777" w:rsidR="007F5DFC" w:rsidRPr="004C741A" w:rsidRDefault="007F5DFC" w:rsidP="007F5DFC">
      <w:pPr>
        <w:pStyle w:val="PL"/>
      </w:pPr>
      <w:r w:rsidRPr="004C741A">
        <w:t xml:space="preserve">  data file XML schema</w:t>
      </w:r>
    </w:p>
    <w:p w14:paraId="7ED06E79" w14:textId="77777777" w:rsidR="007F5DFC" w:rsidRPr="004C741A" w:rsidRDefault="007F5DFC" w:rsidP="007F5DFC">
      <w:pPr>
        <w:pStyle w:val="PL"/>
      </w:pPr>
      <w:r w:rsidRPr="004C741A">
        <w:t xml:space="preserve">  measData.xsd</w:t>
      </w:r>
    </w:p>
    <w:p w14:paraId="1D2B2426" w14:textId="77777777" w:rsidR="007F5DFC" w:rsidRPr="004C741A" w:rsidRDefault="007F5DFC" w:rsidP="007F5DFC">
      <w:pPr>
        <w:pStyle w:val="PL"/>
      </w:pPr>
      <w:r w:rsidRPr="004C741A">
        <w:t>--&gt;</w:t>
      </w:r>
    </w:p>
    <w:p w14:paraId="1B1699F4" w14:textId="77777777" w:rsidR="007F5DFC" w:rsidRDefault="007F5DFC" w:rsidP="007F5DFC">
      <w:pPr>
        <w:pStyle w:val="PL"/>
      </w:pPr>
      <w:r w:rsidRPr="004C741A">
        <w:t xml:space="preserve">&lt;schema xmlns="http://www.w3.org/2001/XMLSchema" </w:t>
      </w:r>
      <w:r>
        <w:t>xmlns:md="http://www.3gpp.org/ftp/specs/archive/28_series/28.532#measData" targetNamespace="http://www.3gpp.org/ftp/specs/archive/28_series/28.532#measData" elementFormDefault="qualified"&gt;</w:t>
      </w:r>
    </w:p>
    <w:p w14:paraId="4D1CD871" w14:textId="77777777" w:rsidR="007F5DFC" w:rsidRDefault="007F5DFC" w:rsidP="007F5DFC">
      <w:pPr>
        <w:pStyle w:val="PL"/>
        <w:rPr>
          <w:noProof w:val="0"/>
        </w:rPr>
      </w:pPr>
      <w:r>
        <w:rPr>
          <w:noProof w:val="0"/>
        </w:rPr>
        <w:tab/>
        <w:t>&lt;!-- Measurement collection data file root XML element --&gt;</w:t>
      </w:r>
    </w:p>
    <w:p w14:paraId="66A846BB" w14:textId="77777777" w:rsidR="007F5DFC" w:rsidRDefault="007F5DFC" w:rsidP="007F5DFC">
      <w:pPr>
        <w:pStyle w:val="PL"/>
        <w:rPr>
          <w:noProof w:val="0"/>
        </w:rPr>
      </w:pPr>
      <w:r>
        <w:rPr>
          <w:noProof w:val="0"/>
        </w:rPr>
        <w:tab/>
        <w:t>&lt;element name="measDataFile"&gt;</w:t>
      </w:r>
    </w:p>
    <w:p w14:paraId="60AE7269" w14:textId="77777777" w:rsidR="007F5DFC" w:rsidRDefault="007F5DFC" w:rsidP="007F5DFC">
      <w:pPr>
        <w:pStyle w:val="PL"/>
        <w:rPr>
          <w:noProof w:val="0"/>
        </w:rPr>
      </w:pPr>
      <w:r>
        <w:rPr>
          <w:noProof w:val="0"/>
        </w:rPr>
        <w:tab/>
      </w:r>
      <w:r>
        <w:rPr>
          <w:noProof w:val="0"/>
        </w:rPr>
        <w:tab/>
        <w:t>&lt;complexType&gt;</w:t>
      </w:r>
    </w:p>
    <w:p w14:paraId="1F68175D" w14:textId="77777777" w:rsidR="007F5DFC" w:rsidRDefault="007F5DFC" w:rsidP="007F5DFC">
      <w:pPr>
        <w:pStyle w:val="PL"/>
        <w:rPr>
          <w:noProof w:val="0"/>
        </w:rPr>
      </w:pPr>
      <w:r>
        <w:rPr>
          <w:noProof w:val="0"/>
        </w:rPr>
        <w:tab/>
      </w:r>
      <w:r>
        <w:rPr>
          <w:noProof w:val="0"/>
        </w:rPr>
        <w:tab/>
      </w:r>
      <w:r>
        <w:rPr>
          <w:noProof w:val="0"/>
        </w:rPr>
        <w:tab/>
        <w:t>&lt;sequence&gt;</w:t>
      </w:r>
    </w:p>
    <w:p w14:paraId="77550FDE" w14:textId="77777777" w:rsidR="007F5DFC" w:rsidRDefault="007F5DFC" w:rsidP="007F5DFC">
      <w:pPr>
        <w:pStyle w:val="PL"/>
        <w:rPr>
          <w:noProof w:val="0"/>
        </w:rPr>
      </w:pPr>
      <w:r>
        <w:rPr>
          <w:noProof w:val="0"/>
        </w:rPr>
        <w:tab/>
      </w:r>
      <w:r>
        <w:rPr>
          <w:noProof w:val="0"/>
        </w:rPr>
        <w:tab/>
      </w:r>
      <w:r>
        <w:rPr>
          <w:noProof w:val="0"/>
        </w:rPr>
        <w:tab/>
      </w:r>
      <w:r>
        <w:rPr>
          <w:noProof w:val="0"/>
        </w:rPr>
        <w:tab/>
        <w:t>&lt;element name="fileHeader"&gt;</w:t>
      </w:r>
    </w:p>
    <w:p w14:paraId="154EA39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04E7DAD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4DC40A6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name="fileSender"&gt;</w:t>
      </w:r>
    </w:p>
    <w:p w14:paraId="74D0F60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0F7A48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name="senderName" type="string" use="optional"/&gt;</w:t>
      </w:r>
    </w:p>
    <w:p w14:paraId="6132889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name="senderType" type="string" use="optional"/&gt;</w:t>
      </w:r>
    </w:p>
    <w:p w14:paraId="6AAF757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83ABAF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3024447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name="measData"&gt;</w:t>
      </w:r>
    </w:p>
    <w:p w14:paraId="7A62764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E6113E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name="beginTime" type="dateTime" use="required"/&gt;</w:t>
      </w:r>
    </w:p>
    <w:p w14:paraId="5D4489A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961F9F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2EBECC2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68AAA4B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&lt;attribute name="fileFormatVersion" type="string" use="required"/&gt;</w:t>
      </w:r>
    </w:p>
    <w:p w14:paraId="757E1B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&lt;attribute name="vendorName" type="string" use="optional"/&gt;</w:t>
      </w:r>
    </w:p>
    <w:p w14:paraId="01F7DCB1" w14:textId="77777777" w:rsidR="007F5DFC" w:rsidRDefault="007F5DFC" w:rsidP="007F5DFC">
      <w:pPr>
        <w:pStyle w:val="PL"/>
        <w:rPr>
          <w:noProof w:val="0"/>
        </w:rPr>
      </w:pPr>
      <w:r>
        <w:rPr>
          <w:noProof w:val="0"/>
        </w:rPr>
        <w:t xml:space="preserve">            </w:t>
      </w:r>
      <w:r>
        <w:rPr>
          <w:noProof w:val="0"/>
        </w:rPr>
        <w:tab/>
      </w:r>
      <w:r>
        <w:rPr>
          <w:noProof w:val="0"/>
        </w:rPr>
        <w:tab/>
      </w:r>
      <w:r>
        <w:rPr>
          <w:noProof w:val="0"/>
        </w:rPr>
        <w:tab/>
      </w:r>
      <w:r>
        <w:rPr>
          <w:noProof w:val="0"/>
        </w:rPr>
        <w:tab/>
        <w:t>&lt;attribute name="dnPrefix" type="string" use="optional"/&gt;</w:t>
      </w:r>
    </w:p>
    <w:p w14:paraId="1CDA321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79BF7FC1"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42950E31" w14:textId="77777777" w:rsidR="007F5DFC" w:rsidRDefault="007F5DFC" w:rsidP="007F5DFC">
      <w:pPr>
        <w:pStyle w:val="PL"/>
        <w:rPr>
          <w:noProof w:val="0"/>
        </w:rPr>
      </w:pPr>
      <w:r>
        <w:rPr>
          <w:noProof w:val="0"/>
        </w:rPr>
        <w:tab/>
      </w:r>
      <w:r>
        <w:rPr>
          <w:noProof w:val="0"/>
        </w:rPr>
        <w:tab/>
      </w:r>
      <w:r>
        <w:rPr>
          <w:noProof w:val="0"/>
        </w:rPr>
        <w:tab/>
      </w:r>
      <w:r>
        <w:rPr>
          <w:noProof w:val="0"/>
        </w:rPr>
        <w:tab/>
        <w:t>&lt;element name="measData" minOccurs="0" maxOccurs="unbounded"&gt;</w:t>
      </w:r>
    </w:p>
    <w:p w14:paraId="6B4E4A0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357B2C1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51581D4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name="measEntity"&gt;</w:t>
      </w:r>
    </w:p>
    <w:p w14:paraId="3C68880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137872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name="userLabel" type="string" use="optional"/&gt;</w:t>
      </w:r>
    </w:p>
    <w:p w14:paraId="1A49B53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name="localDn" type="string" use="optional"/&gt;</w:t>
      </w:r>
    </w:p>
    <w:p w14:paraId="18BAFAF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name="swVersion" type="string" use="optional"/&gt;</w:t>
      </w:r>
    </w:p>
    <w:p w14:paraId="5839CD36" w14:textId="77777777" w:rsidR="007F5DFC" w:rsidRDefault="007F5DFC" w:rsidP="007F5DFC">
      <w:pPr>
        <w:pStyle w:val="PL"/>
        <w:rPr>
          <w:noProof w:val="0"/>
        </w:rPr>
      </w:pPr>
      <w:r>
        <w:rPr>
          <w:noProof w:val="0"/>
        </w:rPr>
        <w:lastRenderedPageBreak/>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C826C6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728598C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name="measInfo" minOccurs="0" maxOccurs="unbounded"&gt;</w:t>
      </w:r>
    </w:p>
    <w:p w14:paraId="0A4444E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813DD3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2D1B0AA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name="job" minOccurs="0"&gt;</w:t>
      </w:r>
    </w:p>
    <w:p w14:paraId="0175A4E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94511A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name="jobId" type="string" use="required"/&gt;</w:t>
      </w:r>
    </w:p>
    <w:p w14:paraId="09C23F2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BFDB58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4F2B373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name="granPeriod"&gt;</w:t>
      </w:r>
    </w:p>
    <w:p w14:paraId="47F1BF0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203B248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name="duration" type="duration" use="required"/&gt;</w:t>
      </w:r>
    </w:p>
    <w:p w14:paraId="17F5EBF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name="endTime" type="dateTime" use="required"/&gt;</w:t>
      </w:r>
    </w:p>
    <w:p w14:paraId="506B670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435B9B9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2C6D680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name="repPeriod" minOccurs="0"&gt;</w:t>
      </w:r>
    </w:p>
    <w:p w14:paraId="7C3C521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125569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name="duration" type="duration" use="required"/&gt;</w:t>
      </w:r>
    </w:p>
    <w:p w14:paraId="007838A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1F22F97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BC877E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74AC0CE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name="measTypes"&gt;</w:t>
      </w:r>
    </w:p>
    <w:p w14:paraId="0777DC6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1C4F8C5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&lt;list itemType="Name"/&gt;</w:t>
      </w:r>
    </w:p>
    <w:p w14:paraId="32C7205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1C31BCA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3B1EE18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name="measType" minOccurs="0" maxOccurs="unbounded"&gt;</w:t>
      </w:r>
    </w:p>
    <w:p w14:paraId="2ABDEA5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2D46C6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3A4F0F2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 base="Name"&gt;</w:t>
      </w:r>
    </w:p>
    <w:p w14:paraId="0605D27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name="p" type="positiveInteger" use="required"/&gt;</w:t>
      </w:r>
    </w:p>
    <w:p w14:paraId="28680403"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&lt;/extension&gt;</w:t>
      </w:r>
    </w:p>
    <w:p w14:paraId="396EA65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64EFCA0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E26E68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567B84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4714EB0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name="measValue" minOccurs="0" maxOccurs="unbounded"&gt;</w:t>
      </w:r>
    </w:p>
    <w:p w14:paraId="0888918F"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7A44C8A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3BD2A73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1B663FF4"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name="measResults"&gt;</w:t>
      </w:r>
    </w:p>
    <w:p w14:paraId="3CB02BF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4D94532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&lt;list itemType="md:measResultType"/&gt;</w:t>
      </w:r>
    </w:p>
    <w:p w14:paraId="4E474C5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&lt;/simpleType&gt;</w:t>
      </w:r>
    </w:p>
    <w:p w14:paraId="2047CC5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7D77FF2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name="r" minOccurs="0" maxOccurs="unbounded"&gt;</w:t>
      </w:r>
    </w:p>
    <w:p w14:paraId="7F8530B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33AA044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1C736CD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 base="md:measResultType"&gt;</w:t>
      </w:r>
    </w:p>
    <w:p w14:paraId="132250EA"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name="p" type="positiveInteger" use="required"/&gt;</w:t>
      </w:r>
    </w:p>
    <w:p w14:paraId="2686E35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&lt;/extension&gt;</w:t>
      </w:r>
    </w:p>
    <w:p w14:paraId="1FCB911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&lt;/simpleContent&gt;</w:t>
      </w:r>
    </w:p>
    <w:p w14:paraId="5F8AD49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C0A4A2B"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61CC3EF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&lt;/choice&gt;</w:t>
      </w:r>
    </w:p>
    <w:p w14:paraId="73997B5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 name="suspect" type="boolean" minOccurs="0"/&gt;</w:t>
      </w:r>
    </w:p>
    <w:p w14:paraId="621E06C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34F8083E"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name="measObjLdn" type="string" use="required"/&gt;</w:t>
      </w:r>
    </w:p>
    <w:p w14:paraId="2A611295"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912B2B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0D5F3FD2"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&lt;/sequence&gt;</w:t>
      </w:r>
    </w:p>
    <w:p w14:paraId="1A2022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name="measInfoId" type="string" use="optional"/&gt;</w:t>
      </w:r>
    </w:p>
    <w:p w14:paraId="5DCEA54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BA6645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19641A2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304BF4A7" w14:textId="77777777" w:rsidR="007F5DFC" w:rsidRDefault="007F5DFC" w:rsidP="007F5DFC">
      <w:pPr>
        <w:pStyle w:val="PL"/>
        <w:rPr>
          <w:noProof w:val="0"/>
        </w:rPr>
      </w:pPr>
      <w:r>
        <w:rPr>
          <w:noProof w:val="0"/>
        </w:rPr>
        <w:lastRenderedPageBreak/>
        <w:tab/>
      </w:r>
      <w:r>
        <w:rPr>
          <w:noProof w:val="0"/>
        </w:rPr>
        <w:tab/>
      </w:r>
      <w:r>
        <w:rPr>
          <w:noProof w:val="0"/>
        </w:rPr>
        <w:tab/>
      </w:r>
      <w:r>
        <w:rPr>
          <w:noProof w:val="0"/>
        </w:rPr>
        <w:tab/>
      </w:r>
      <w:r>
        <w:rPr>
          <w:noProof w:val="0"/>
        </w:rPr>
        <w:tab/>
        <w:t>&lt;/complexType&gt;</w:t>
      </w:r>
    </w:p>
    <w:p w14:paraId="6CF58421"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21DAE18C" w14:textId="77777777" w:rsidR="007F5DFC" w:rsidRDefault="007F5DFC" w:rsidP="007F5DFC">
      <w:pPr>
        <w:pStyle w:val="PL"/>
        <w:rPr>
          <w:noProof w:val="0"/>
        </w:rPr>
      </w:pPr>
      <w:r>
        <w:rPr>
          <w:noProof w:val="0"/>
        </w:rPr>
        <w:tab/>
      </w:r>
      <w:r>
        <w:rPr>
          <w:noProof w:val="0"/>
        </w:rPr>
        <w:tab/>
      </w:r>
      <w:r>
        <w:rPr>
          <w:noProof w:val="0"/>
        </w:rPr>
        <w:tab/>
      </w:r>
      <w:r>
        <w:rPr>
          <w:noProof w:val="0"/>
        </w:rPr>
        <w:tab/>
        <w:t>&lt;element name="fileFooter"&gt;</w:t>
      </w:r>
    </w:p>
    <w:p w14:paraId="650B7F9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0529B10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2B77FFE1"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 name="measData"&gt;</w:t>
      </w:r>
    </w:p>
    <w:p w14:paraId="35A01B07"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5A39AF89"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&lt;attribute name="endTime" type="dateTime" use="required"/&gt;</w:t>
      </w:r>
    </w:p>
    <w:p w14:paraId="72100C5C"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&lt;/complexType&gt;</w:t>
      </w:r>
    </w:p>
    <w:p w14:paraId="6CB70D58"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r>
      <w:r>
        <w:rPr>
          <w:noProof w:val="0"/>
        </w:rPr>
        <w:tab/>
        <w:t>&lt;/element&gt;</w:t>
      </w:r>
    </w:p>
    <w:p w14:paraId="4587E6C6"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r>
      <w:r>
        <w:rPr>
          <w:noProof w:val="0"/>
        </w:rPr>
        <w:tab/>
        <w:t>&lt;/sequence&gt;</w:t>
      </w:r>
    </w:p>
    <w:p w14:paraId="09AD12E0"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&lt;/complexType&gt;</w:t>
      </w:r>
    </w:p>
    <w:p w14:paraId="4FB9BFCA" w14:textId="77777777" w:rsidR="007F5DFC" w:rsidRDefault="007F5DFC" w:rsidP="007F5DFC">
      <w:pPr>
        <w:pStyle w:val="PL"/>
        <w:rPr>
          <w:noProof w:val="0"/>
        </w:rPr>
      </w:pPr>
      <w:r>
        <w:rPr>
          <w:noProof w:val="0"/>
        </w:rPr>
        <w:tab/>
      </w:r>
      <w:r>
        <w:rPr>
          <w:noProof w:val="0"/>
        </w:rPr>
        <w:tab/>
      </w:r>
      <w:r>
        <w:rPr>
          <w:noProof w:val="0"/>
        </w:rPr>
        <w:tab/>
      </w:r>
      <w:r>
        <w:rPr>
          <w:noProof w:val="0"/>
        </w:rPr>
        <w:tab/>
        <w:t>&lt;/element&gt;</w:t>
      </w:r>
    </w:p>
    <w:p w14:paraId="23FF8CDD" w14:textId="77777777" w:rsidR="007F5DFC" w:rsidRDefault="007F5DFC" w:rsidP="007F5DFC">
      <w:pPr>
        <w:pStyle w:val="PL"/>
        <w:rPr>
          <w:noProof w:val="0"/>
        </w:rPr>
      </w:pPr>
      <w:r>
        <w:rPr>
          <w:noProof w:val="0"/>
        </w:rPr>
        <w:tab/>
      </w:r>
      <w:r>
        <w:rPr>
          <w:noProof w:val="0"/>
        </w:rPr>
        <w:tab/>
      </w:r>
      <w:r>
        <w:rPr>
          <w:noProof w:val="0"/>
        </w:rPr>
        <w:tab/>
        <w:t>&lt;/sequence&gt;</w:t>
      </w:r>
    </w:p>
    <w:p w14:paraId="1DCBC404" w14:textId="77777777" w:rsidR="007F5DFC" w:rsidRDefault="007F5DFC" w:rsidP="007F5DFC">
      <w:pPr>
        <w:pStyle w:val="PL"/>
        <w:rPr>
          <w:noProof w:val="0"/>
        </w:rPr>
      </w:pPr>
      <w:r>
        <w:rPr>
          <w:noProof w:val="0"/>
        </w:rPr>
        <w:tab/>
      </w:r>
      <w:r>
        <w:rPr>
          <w:noProof w:val="0"/>
        </w:rPr>
        <w:tab/>
        <w:t>&lt;/complexType&gt;</w:t>
      </w:r>
    </w:p>
    <w:p w14:paraId="2D2B9D1A" w14:textId="77777777" w:rsidR="007F5DFC" w:rsidRDefault="007F5DFC" w:rsidP="007F5DFC">
      <w:pPr>
        <w:pStyle w:val="PL"/>
        <w:rPr>
          <w:noProof w:val="0"/>
        </w:rPr>
      </w:pPr>
      <w:r>
        <w:rPr>
          <w:noProof w:val="0"/>
        </w:rPr>
        <w:tab/>
        <w:t>&lt;/element&gt;</w:t>
      </w:r>
    </w:p>
    <w:p w14:paraId="7D36CB81" w14:textId="77777777" w:rsidR="007F5DFC" w:rsidRDefault="007F5DFC" w:rsidP="007F5DFC">
      <w:pPr>
        <w:pStyle w:val="PL"/>
        <w:rPr>
          <w:noProof w:val="0"/>
        </w:rPr>
      </w:pPr>
      <w:r>
        <w:rPr>
          <w:noProof w:val="0"/>
        </w:rPr>
        <w:tab/>
        <w:t>&lt;simpleType name="measResultType"&gt;</w:t>
      </w:r>
    </w:p>
    <w:p w14:paraId="3A2A04A2" w14:textId="77777777" w:rsidR="007F5DFC" w:rsidRDefault="007F5DFC" w:rsidP="007F5DFC">
      <w:pPr>
        <w:pStyle w:val="PL"/>
        <w:rPr>
          <w:noProof w:val="0"/>
        </w:rPr>
      </w:pPr>
      <w:r>
        <w:rPr>
          <w:noProof w:val="0"/>
        </w:rPr>
        <w:tab/>
      </w:r>
      <w:r>
        <w:rPr>
          <w:noProof w:val="0"/>
        </w:rPr>
        <w:tab/>
        <w:t>&lt;union memberTypes="integer float string"&gt;</w:t>
      </w:r>
    </w:p>
    <w:p w14:paraId="79007C8F" w14:textId="77777777" w:rsidR="007F5DFC" w:rsidRDefault="007F5DFC" w:rsidP="007F5DFC">
      <w:pPr>
        <w:pStyle w:val="PL"/>
        <w:rPr>
          <w:noProof w:val="0"/>
        </w:rPr>
      </w:pPr>
      <w:r>
        <w:rPr>
          <w:noProof w:val="0"/>
        </w:rPr>
        <w:tab/>
      </w:r>
      <w:r>
        <w:rPr>
          <w:noProof w:val="0"/>
        </w:rPr>
        <w:tab/>
      </w:r>
      <w:r>
        <w:rPr>
          <w:noProof w:val="0"/>
        </w:rPr>
        <w:tab/>
        <w:t>&lt;simpleType&gt;</w:t>
      </w:r>
    </w:p>
    <w:p w14:paraId="22B7859E" w14:textId="77777777" w:rsidR="007F5DFC" w:rsidRDefault="007F5DFC" w:rsidP="007F5DFC">
      <w:pPr>
        <w:pStyle w:val="PL"/>
        <w:rPr>
          <w:noProof w:val="0"/>
        </w:rPr>
      </w:pPr>
      <w:r>
        <w:rPr>
          <w:noProof w:val="0"/>
        </w:rPr>
        <w:tab/>
      </w:r>
      <w:r>
        <w:rPr>
          <w:noProof w:val="0"/>
        </w:rPr>
        <w:tab/>
      </w:r>
      <w:r>
        <w:rPr>
          <w:noProof w:val="0"/>
        </w:rPr>
        <w:tab/>
      </w:r>
      <w:r>
        <w:rPr>
          <w:noProof w:val="0"/>
        </w:rPr>
        <w:tab/>
        <w:t>&lt;restriction base="string"&gt;</w:t>
      </w:r>
    </w:p>
    <w:p w14:paraId="758DC80D" w14:textId="77777777" w:rsidR="007F5DFC" w:rsidRDefault="007F5DFC" w:rsidP="007F5DFC">
      <w:pPr>
        <w:pStyle w:val="PL"/>
        <w:rPr>
          <w:noProof w:val="0"/>
        </w:rPr>
      </w:pPr>
      <w:r>
        <w:rPr>
          <w:noProof w:val="0"/>
        </w:rPr>
        <w:tab/>
      </w:r>
      <w:r>
        <w:rPr>
          <w:noProof w:val="0"/>
        </w:rPr>
        <w:tab/>
      </w:r>
      <w:r>
        <w:rPr>
          <w:noProof w:val="0"/>
        </w:rPr>
        <w:tab/>
      </w:r>
      <w:r>
        <w:rPr>
          <w:noProof w:val="0"/>
        </w:rPr>
        <w:tab/>
      </w:r>
      <w:r>
        <w:rPr>
          <w:noProof w:val="0"/>
        </w:rPr>
        <w:tab/>
        <w:t>&lt;enumeration value="NULL"/&gt;</w:t>
      </w:r>
    </w:p>
    <w:p w14:paraId="5B4089C4" w14:textId="77777777" w:rsidR="007F5DFC" w:rsidRDefault="007F5DFC" w:rsidP="007F5DFC">
      <w:pPr>
        <w:pStyle w:val="PL"/>
        <w:rPr>
          <w:noProof w:val="0"/>
        </w:rPr>
      </w:pPr>
      <w:r>
        <w:rPr>
          <w:noProof w:val="0"/>
        </w:rPr>
        <w:tab/>
      </w:r>
      <w:r>
        <w:rPr>
          <w:noProof w:val="0"/>
        </w:rPr>
        <w:tab/>
      </w:r>
      <w:r>
        <w:rPr>
          <w:noProof w:val="0"/>
        </w:rPr>
        <w:tab/>
      </w:r>
      <w:r>
        <w:rPr>
          <w:noProof w:val="0"/>
        </w:rPr>
        <w:tab/>
        <w:t>&lt;/restriction&gt;</w:t>
      </w:r>
    </w:p>
    <w:p w14:paraId="55F20589" w14:textId="77777777" w:rsidR="007F5DFC" w:rsidRDefault="007F5DFC" w:rsidP="007F5DFC">
      <w:pPr>
        <w:pStyle w:val="PL"/>
        <w:rPr>
          <w:noProof w:val="0"/>
        </w:rPr>
      </w:pPr>
      <w:r>
        <w:rPr>
          <w:noProof w:val="0"/>
        </w:rPr>
        <w:tab/>
      </w:r>
      <w:r>
        <w:rPr>
          <w:noProof w:val="0"/>
        </w:rPr>
        <w:tab/>
      </w:r>
      <w:r>
        <w:rPr>
          <w:noProof w:val="0"/>
        </w:rPr>
        <w:tab/>
        <w:t>&lt;/simpleType&gt;</w:t>
      </w:r>
    </w:p>
    <w:p w14:paraId="40CB30BC" w14:textId="77777777" w:rsidR="007F5DFC" w:rsidRDefault="007F5DFC" w:rsidP="007F5DFC">
      <w:pPr>
        <w:pStyle w:val="PL"/>
        <w:rPr>
          <w:noProof w:val="0"/>
        </w:rPr>
      </w:pPr>
      <w:r>
        <w:rPr>
          <w:noProof w:val="0"/>
        </w:rPr>
        <w:tab/>
      </w:r>
      <w:r>
        <w:rPr>
          <w:noProof w:val="0"/>
        </w:rPr>
        <w:tab/>
        <w:t>&lt;/union&gt;</w:t>
      </w:r>
    </w:p>
    <w:p w14:paraId="4E197F94" w14:textId="77777777" w:rsidR="007F5DFC" w:rsidRDefault="007F5DFC" w:rsidP="007F5DFC">
      <w:pPr>
        <w:pStyle w:val="PL"/>
        <w:rPr>
          <w:noProof w:val="0"/>
        </w:rPr>
      </w:pPr>
      <w:r>
        <w:rPr>
          <w:noProof w:val="0"/>
        </w:rPr>
        <w:tab/>
        <w:t>&lt;/simpleType&gt;</w:t>
      </w:r>
    </w:p>
    <w:p w14:paraId="43401E17" w14:textId="77777777" w:rsidR="007F5DFC" w:rsidRDefault="007F5DFC" w:rsidP="007F5DFC">
      <w:pPr>
        <w:pStyle w:val="PL"/>
        <w:rPr>
          <w:noProof w:val="0"/>
        </w:rPr>
      </w:pPr>
      <w:r>
        <w:rPr>
          <w:noProof w:val="0"/>
        </w:rPr>
        <w:t>&lt;/schema&gt;</w:t>
      </w:r>
    </w:p>
    <w:p w14:paraId="0DCF4395" w14:textId="77777777" w:rsidR="007F5DFC" w:rsidRDefault="007F5DFC" w:rsidP="007F5DFC">
      <w:pPr>
        <w:pStyle w:val="PL"/>
        <w:rPr>
          <w:noProof w:val="0"/>
        </w:rPr>
      </w:pPr>
    </w:p>
    <w:p w14:paraId="63605BD5" w14:textId="77777777" w:rsidR="007F5DFC" w:rsidRDefault="007F5DFC" w:rsidP="007F5DFC">
      <w:pPr>
        <w:pStyle w:val="Heading5"/>
      </w:pPr>
      <w:bookmarkStart w:id="3584" w:name="_Toc44001678"/>
      <w:bookmarkStart w:id="3585" w:name="_Toc51581245"/>
      <w:bookmarkStart w:id="3586" w:name="_Toc52356508"/>
      <w:bookmarkStart w:id="3587" w:name="_Toc55228078"/>
      <w:r>
        <w:t>1</w:t>
      </w:r>
      <w:r w:rsidR="00024453">
        <w:t>2</w:t>
      </w:r>
      <w:r>
        <w:t>.3.</w:t>
      </w:r>
      <w:r w:rsidR="00024453">
        <w:t>2</w:t>
      </w:r>
      <w:r>
        <w:t>.3.2</w:t>
      </w:r>
      <w:r>
        <w:tab/>
        <w:t>Performance data file XML header</w:t>
      </w:r>
      <w:bookmarkEnd w:id="3584"/>
      <w:bookmarkEnd w:id="3585"/>
      <w:bookmarkEnd w:id="3586"/>
      <w:bookmarkEnd w:id="3587"/>
    </w:p>
    <w:p w14:paraId="02AFD6C5" w14:textId="77777777" w:rsidR="007F5DFC" w:rsidRDefault="007F5DFC" w:rsidP="007F5DFC">
      <w:r>
        <w:t>The following header shall be used in actual XML measurement result files:</w:t>
      </w:r>
    </w:p>
    <w:p w14:paraId="2ECEF59F" w14:textId="77777777" w:rsidR="007F5DFC" w:rsidRDefault="007F5DFC" w:rsidP="007F5DFC">
      <w:pPr>
        <w:pStyle w:val="PL"/>
        <w:rPr>
          <w:noProof w:val="0"/>
        </w:rPr>
      </w:pPr>
      <w:r>
        <w:rPr>
          <w:noProof w:val="0"/>
        </w:rPr>
        <w:t>&lt;?xml version="1.0" encoding="UTF-8"?&gt;</w:t>
      </w:r>
      <w:r>
        <w:rPr>
          <w:noProof w:val="0"/>
        </w:rPr>
        <w:br/>
        <w:t>&lt;?xml-stylesheet type="text/xsl" href="measData.xsl"?&gt;</w:t>
      </w:r>
      <w:r>
        <w:rPr>
          <w:noProof w:val="0"/>
        </w:rPr>
        <w:br/>
        <w:t>&lt;measDataFile</w:t>
      </w:r>
      <w:r>
        <w:rPr>
          <w:noProof w:val="0"/>
        </w:rPr>
        <w:br/>
        <w:t xml:space="preserve">  xmlns=</w:t>
      </w:r>
      <w:r>
        <w:rPr>
          <w:noProof w:val="0"/>
        </w:rPr>
        <w:br/>
      </w:r>
      <w:r>
        <w:rPr>
          <w:rFonts w:cs="Courier New"/>
          <w:noProof w:val="0"/>
        </w:rPr>
        <w:t>"</w:t>
      </w:r>
      <w:r>
        <w:rPr>
          <w:rFonts w:eastAsia="MS Mincho"/>
          <w:noProof w:val="0"/>
        </w:rPr>
        <w:t>http://www.3gpp.org/ftp/specs/archive/28_series/28.532#measData</w:t>
      </w:r>
      <w:r>
        <w:rPr>
          <w:rFonts w:cs="Courier New"/>
          <w:noProof w:val="0"/>
        </w:rPr>
        <w:t>"</w:t>
      </w:r>
      <w:r>
        <w:rPr>
          <w:rFonts w:cs="Courier New"/>
          <w:noProof w:val="0"/>
        </w:rPr>
        <w:br/>
      </w:r>
      <w:r>
        <w:rPr>
          <w:noProof w:val="0"/>
        </w:rPr>
        <w:t>&gt;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588" w:name="_Toc26975919"/>
      <w:bookmarkStart w:id="3589" w:name="_Toc35856799"/>
      <w:bookmarkStart w:id="3590" w:name="_Toc44001679"/>
      <w:bookmarkStart w:id="3591" w:name="_Toc51581246"/>
      <w:bookmarkStart w:id="3592" w:name="_Toc52356509"/>
      <w:bookmarkStart w:id="3593" w:name="_Toc55228079"/>
      <w:r>
        <w:rPr>
          <w:lang w:eastAsia="zh-CN"/>
        </w:rPr>
        <w:t>12.4</w:t>
      </w:r>
      <w:r w:rsidRPr="00215D3C">
        <w:rPr>
          <w:lang w:eastAsia="zh-CN"/>
        </w:rPr>
        <w:tab/>
      </w:r>
      <w:r>
        <w:rPr>
          <w:lang w:eastAsia="zh-CN"/>
        </w:rPr>
        <w:t>Heartbeat</w:t>
      </w:r>
      <w:bookmarkEnd w:id="3588"/>
      <w:bookmarkEnd w:id="3589"/>
      <w:bookmarkEnd w:id="3590"/>
      <w:bookmarkEnd w:id="3591"/>
      <w:bookmarkEnd w:id="3592"/>
      <w:bookmarkEnd w:id="3593"/>
    </w:p>
    <w:p w14:paraId="58122B42" w14:textId="77777777" w:rsidR="002C5325" w:rsidRDefault="002C5325" w:rsidP="002C5325">
      <w:pPr>
        <w:pStyle w:val="Heading3"/>
      </w:pPr>
      <w:bookmarkStart w:id="3594" w:name="_Toc532541830"/>
      <w:bookmarkStart w:id="3595" w:name="_Toc26975920"/>
      <w:bookmarkStart w:id="3596" w:name="_Toc35856800"/>
      <w:bookmarkStart w:id="3597" w:name="_Toc44001680"/>
      <w:bookmarkStart w:id="3598" w:name="_Toc51581247"/>
      <w:bookmarkStart w:id="3599" w:name="_Toc52356510"/>
      <w:bookmarkStart w:id="3600" w:name="_Toc55228080"/>
      <w:r>
        <w:t>12.4</w:t>
      </w:r>
      <w:r w:rsidRPr="00215D3C">
        <w:t>.1</w:t>
      </w:r>
      <w:r w:rsidRPr="00215D3C">
        <w:tab/>
      </w:r>
      <w:bookmarkEnd w:id="3594"/>
      <w:r>
        <w:t>RESTful HTTP-based solution set</w:t>
      </w:r>
      <w:bookmarkEnd w:id="3595"/>
      <w:bookmarkEnd w:id="3596"/>
      <w:bookmarkEnd w:id="3597"/>
      <w:bookmarkEnd w:id="3598"/>
      <w:bookmarkEnd w:id="3599"/>
      <w:bookmarkEnd w:id="3600"/>
    </w:p>
    <w:p w14:paraId="4C126C1A" w14:textId="77777777" w:rsidR="002C5325" w:rsidRPr="00215D3C" w:rsidRDefault="002C5325" w:rsidP="002C5325">
      <w:pPr>
        <w:pStyle w:val="Heading4"/>
      </w:pPr>
      <w:bookmarkStart w:id="3601" w:name="_Toc532542013"/>
      <w:bookmarkStart w:id="3602" w:name="_Toc26975921"/>
      <w:bookmarkStart w:id="3603" w:name="_Toc35856801"/>
      <w:bookmarkStart w:id="3604" w:name="_Toc44001681"/>
      <w:bookmarkStart w:id="3605" w:name="_Toc51581248"/>
      <w:bookmarkStart w:id="3606" w:name="_Toc52356511"/>
      <w:bookmarkStart w:id="3607" w:name="_Toc55228081"/>
      <w:r>
        <w:t>12.4.1</w:t>
      </w:r>
      <w:r w:rsidRPr="00215D3C">
        <w:t>.</w:t>
      </w:r>
      <w:r w:rsidRPr="00215D3C">
        <w:rPr>
          <w:rFonts w:hint="eastAsia"/>
        </w:rPr>
        <w:t>1</w:t>
      </w:r>
      <w:r w:rsidRPr="00215D3C">
        <w:tab/>
        <w:t>Mapping of operations</w:t>
      </w:r>
      <w:bookmarkEnd w:id="3601"/>
      <w:bookmarkEnd w:id="3602"/>
      <w:bookmarkEnd w:id="3603"/>
      <w:bookmarkEnd w:id="3604"/>
      <w:bookmarkEnd w:id="3605"/>
      <w:bookmarkEnd w:id="3606"/>
      <w:bookmarkEnd w:id="3607"/>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608" w:name="_Toc532542022"/>
      <w:bookmarkStart w:id="3609" w:name="_Toc26975922"/>
      <w:bookmarkStart w:id="3610" w:name="_Toc35856802"/>
      <w:bookmarkStart w:id="3611" w:name="_Toc44001682"/>
      <w:bookmarkStart w:id="3612" w:name="_Toc51581249"/>
      <w:bookmarkStart w:id="3613" w:name="_Toc52356512"/>
      <w:bookmarkStart w:id="3614" w:name="_Toc55228082"/>
      <w:r>
        <w:t>12.4.1.2</w:t>
      </w:r>
      <w:r>
        <w:tab/>
        <w:t>Mapping of notifications</w:t>
      </w:r>
      <w:bookmarkEnd w:id="3608"/>
      <w:bookmarkEnd w:id="3609"/>
      <w:bookmarkEnd w:id="3610"/>
      <w:bookmarkEnd w:id="3611"/>
      <w:bookmarkEnd w:id="3612"/>
      <w:bookmarkEnd w:id="3613"/>
      <w:bookmarkEnd w:id="3614"/>
    </w:p>
    <w:p w14:paraId="181F3D20" w14:textId="77777777" w:rsidR="002C5325" w:rsidRPr="00603DA9" w:rsidRDefault="002C5325" w:rsidP="002C5325">
      <w:pPr>
        <w:pStyle w:val="Heading5"/>
      </w:pPr>
      <w:bookmarkStart w:id="3615" w:name="_Toc532542023"/>
      <w:bookmarkStart w:id="3616" w:name="_Toc26975923"/>
      <w:bookmarkStart w:id="3617" w:name="_Toc35856803"/>
      <w:bookmarkStart w:id="3618" w:name="_Toc44001683"/>
      <w:bookmarkStart w:id="3619" w:name="_Toc51581250"/>
      <w:bookmarkStart w:id="3620" w:name="_Toc52356513"/>
      <w:bookmarkStart w:id="3621" w:name="_Toc55228083"/>
      <w:r>
        <w:t>12.4</w:t>
      </w:r>
      <w:r w:rsidRPr="00A420B8">
        <w:t>.1</w:t>
      </w:r>
      <w:r>
        <w:t>.2.1</w:t>
      </w:r>
      <w:r>
        <w:tab/>
        <w:t>Introduction</w:t>
      </w:r>
      <w:bookmarkEnd w:id="3615"/>
      <w:bookmarkEnd w:id="3616"/>
      <w:bookmarkEnd w:id="3617"/>
      <w:bookmarkEnd w:id="3618"/>
      <w:bookmarkEnd w:id="3619"/>
      <w:bookmarkEnd w:id="3620"/>
      <w:bookmarkEnd w:id="3621"/>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2C5325" w:rsidRPr="00215D3C" w14:paraId="7ABDA5CD" w14:textId="77777777" w:rsidTr="00861F6E">
        <w:tc>
          <w:tcPr>
            <w:tcW w:w="1709" w:type="pct"/>
            <w:shd w:val="clear" w:color="auto" w:fill="auto"/>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auto"/>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auto"/>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auto"/>
          </w:tcPr>
          <w:p w14:paraId="0A625E05"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SQ</w:t>
            </w:r>
          </w:p>
        </w:tc>
      </w:tr>
      <w:tr w:rsidR="002C5325" w:rsidRPr="00215D3C" w14:paraId="3571E904" w14:textId="77777777" w:rsidTr="00861F6E">
        <w:tc>
          <w:tcPr>
            <w:tcW w:w="1709" w:type="pct"/>
            <w:shd w:val="clear" w:color="auto" w:fill="auto"/>
          </w:tcPr>
          <w:p w14:paraId="588EAE52" w14:textId="77777777" w:rsidR="002C5325" w:rsidRPr="005B279C" w:rsidRDefault="002C5325" w:rsidP="00861F6E">
            <w:pPr>
              <w:spacing w:after="0"/>
              <w:rPr>
                <w:rFonts w:ascii="Courier New" w:hAnsi="Courier New" w:cs="Courier New"/>
                <w:sz w:val="18"/>
                <w:szCs w:val="18"/>
              </w:rPr>
            </w:pPr>
            <w:r w:rsidRPr="005B279C">
              <w:rPr>
                <w:rFonts w:ascii="Courier New" w:hAnsi="Courier New" w:cs="Courier New"/>
                <w:sz w:val="18"/>
                <w:szCs w:val="18"/>
                <w:lang w:eastAsia="zh-CN"/>
              </w:rPr>
              <w:t>notify</w:t>
            </w:r>
            <w:r>
              <w:rPr>
                <w:rFonts w:ascii="Courier New" w:hAnsi="Courier New" w:cs="Courier New"/>
                <w:sz w:val="18"/>
                <w:szCs w:val="18"/>
                <w:lang w:eastAsia="zh-CN"/>
              </w:rPr>
              <w:t>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622" w:name="_Toc532542024"/>
      <w:bookmarkStart w:id="3623" w:name="_Toc26975924"/>
      <w:bookmarkStart w:id="3624" w:name="_Toc35856804"/>
      <w:bookmarkStart w:id="3625" w:name="_Toc44001684"/>
      <w:bookmarkStart w:id="3626" w:name="_Toc51581251"/>
      <w:bookmarkStart w:id="3627" w:name="_Toc52356514"/>
      <w:bookmarkStart w:id="3628" w:name="_Toc55228084"/>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622"/>
      <w:bookmarkEnd w:id="3623"/>
      <w:bookmarkEnd w:id="3624"/>
      <w:bookmarkEnd w:id="3625"/>
      <w:bookmarkEnd w:id="3626"/>
      <w:bookmarkEnd w:id="3627"/>
      <w:bookmarkEnd w:id="3628"/>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lastRenderedPageBreak/>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1429"/>
        <w:gridCol w:w="2180"/>
        <w:gridCol w:w="3627"/>
        <w:gridCol w:w="576"/>
      </w:tblGrid>
      <w:tr w:rsidR="002C5325" w:rsidRPr="00215D3C" w14:paraId="09AF5D34" w14:textId="77777777" w:rsidTr="00861F6E">
        <w:tc>
          <w:tcPr>
            <w:tcW w:w="1037" w:type="pct"/>
            <w:shd w:val="clear" w:color="auto" w:fill="auto"/>
          </w:tcPr>
          <w:p w14:paraId="794D516B"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IS operation parameter name</w:t>
            </w:r>
          </w:p>
        </w:tc>
        <w:tc>
          <w:tcPr>
            <w:tcW w:w="725" w:type="pct"/>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06" w:type="pct"/>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840" w:type="pct"/>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92" w:type="pct"/>
            <w:shd w:val="clear" w:color="auto" w:fill="auto"/>
          </w:tcPr>
          <w:p w14:paraId="708A6E1E" w14:textId="77777777"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SQ</w:t>
            </w:r>
          </w:p>
        </w:tc>
      </w:tr>
      <w:tr w:rsidR="002C5325" w:rsidRPr="00215D3C" w14:paraId="7C3BA445" w14:textId="77777777" w:rsidTr="00861F6E">
        <w:tc>
          <w:tcPr>
            <w:tcW w:w="1037" w:type="pct"/>
            <w:shd w:val="clear" w:color="auto" w:fill="auto"/>
          </w:tcPr>
          <w:p w14:paraId="27974160" w14:textId="77777777" w:rsidR="002C5325" w:rsidRPr="00BC112C" w:rsidRDefault="002C5325" w:rsidP="00861F6E">
            <w:pPr>
              <w:keepNext/>
              <w:keepLines/>
              <w:spacing w:after="0"/>
              <w:rPr>
                <w:rFonts w:ascii="Courier New" w:hAnsi="Courier New" w:cs="Courier New"/>
                <w:sz w:val="18"/>
                <w:szCs w:val="18"/>
                <w:lang w:eastAsia="zh-CN"/>
              </w:rPr>
            </w:pPr>
            <w:r w:rsidRPr="00BC112C">
              <w:rPr>
                <w:rFonts w:ascii="Courier New" w:hAnsi="Courier New" w:cs="Courier New"/>
                <w:sz w:val="18"/>
                <w:szCs w:val="18"/>
                <w:lang w:eastAsia="zh-CN"/>
              </w:rPr>
              <w:t>objectClass</w:t>
            </w:r>
          </w:p>
          <w:p w14:paraId="70B3BD2A" w14:textId="77777777" w:rsidR="002C5325" w:rsidRPr="00BC112C" w:rsidRDefault="002C5325" w:rsidP="00861F6E">
            <w:pPr>
              <w:keepNext/>
              <w:keepLines/>
              <w:spacing w:after="0"/>
              <w:rPr>
                <w:rFonts w:ascii="Courier New" w:hAnsi="Courier New" w:cs="Courier New"/>
                <w:sz w:val="18"/>
                <w:szCs w:val="18"/>
                <w:lang w:eastAsia="zh-CN"/>
              </w:rPr>
            </w:pPr>
            <w:r w:rsidRPr="00BC112C">
              <w:rPr>
                <w:rFonts w:ascii="Courier New" w:hAnsi="Courier New" w:cs="Courier New"/>
                <w:sz w:val="18"/>
                <w:szCs w:val="18"/>
                <w:lang w:eastAsia="zh-CN"/>
              </w:rPr>
              <w:t>objectInstance</w:t>
            </w:r>
          </w:p>
        </w:tc>
        <w:tc>
          <w:tcPr>
            <w:tcW w:w="725" w:type="pct"/>
          </w:tcPr>
          <w:p w14:paraId="3A6CE46D"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106" w:type="pct"/>
          </w:tcPr>
          <w:p w14:paraId="7E840049" w14:textId="77777777"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href</w:t>
            </w:r>
          </w:p>
        </w:tc>
        <w:tc>
          <w:tcPr>
            <w:tcW w:w="1840" w:type="pct"/>
          </w:tcPr>
          <w:p w14:paraId="290BF6CB" w14:textId="77777777" w:rsidR="002C5325" w:rsidRPr="00603D3F" w:rsidRDefault="002C5325" w:rsidP="00861F6E">
            <w:pPr>
              <w:keepNext/>
              <w:keepLines/>
              <w:spacing w:after="0"/>
              <w:rPr>
                <w:rFonts w:ascii="Arial" w:hAnsi="Arial"/>
                <w:sz w:val="18"/>
                <w:szCs w:val="18"/>
                <w:lang w:eastAsia="zh-CN"/>
              </w:rPr>
            </w:pPr>
            <w:r>
              <w:rPr>
                <w:rFonts w:ascii="Arial" w:hAnsi="Arial"/>
                <w:sz w:val="18"/>
                <w:szCs w:val="18"/>
                <w:lang w:eastAsia="zh-CN"/>
              </w:rPr>
              <w:t>uri-Type</w:t>
            </w:r>
          </w:p>
        </w:tc>
        <w:tc>
          <w:tcPr>
            <w:tcW w:w="292" w:type="pct"/>
            <w:shd w:val="clear" w:color="auto" w:fill="auto"/>
          </w:tcPr>
          <w:p w14:paraId="4B079067" w14:textId="77777777" w:rsidR="002C5325" w:rsidRPr="00215D3C" w:rsidRDefault="002C5325"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2C5325" w:rsidRPr="00215D3C" w14:paraId="24FFCDC4" w14:textId="77777777" w:rsidTr="00861F6E">
        <w:tc>
          <w:tcPr>
            <w:tcW w:w="1037" w:type="pct"/>
            <w:shd w:val="clear" w:color="auto" w:fill="auto"/>
          </w:tcPr>
          <w:p w14:paraId="1719D7A4" w14:textId="77777777" w:rsidR="002C5325" w:rsidRPr="00861A21" w:rsidRDefault="002C5325" w:rsidP="00861F6E">
            <w:pPr>
              <w:keepNext/>
              <w:keepLines/>
              <w:spacing w:after="0"/>
              <w:rPr>
                <w:rFonts w:ascii="Courier New" w:hAnsi="Courier New" w:cs="Courier New"/>
                <w:sz w:val="18"/>
                <w:szCs w:val="18"/>
                <w:lang w:eastAsia="zh-CN"/>
              </w:rPr>
            </w:pPr>
            <w:r w:rsidRPr="00B02280">
              <w:rPr>
                <w:rFonts w:ascii="Courier New" w:hAnsi="Courier New" w:cs="Courier New"/>
                <w:sz w:val="18"/>
                <w:szCs w:val="18"/>
                <w:lang w:eastAsia="zh-CN"/>
              </w:rPr>
              <w:t>eventTime</w:t>
            </w:r>
          </w:p>
        </w:tc>
        <w:tc>
          <w:tcPr>
            <w:tcW w:w="725" w:type="pct"/>
          </w:tcPr>
          <w:p w14:paraId="557269B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214DB79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840" w:type="pct"/>
          </w:tcPr>
          <w:p w14:paraId="3D8810B7" w14:textId="77777777" w:rsidR="002C5325" w:rsidRPr="00603D3F" w:rsidRDefault="002C5325" w:rsidP="00861F6E">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shd w:val="clear" w:color="auto" w:fill="auto"/>
          </w:tcPr>
          <w:p w14:paraId="27F60A8F" w14:textId="77777777" w:rsidR="002C5325" w:rsidRPr="00215D3C" w:rsidRDefault="002C5325"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2C5325" w:rsidRPr="00215D3C" w14:paraId="54664334" w14:textId="77777777" w:rsidTr="00861F6E">
        <w:tc>
          <w:tcPr>
            <w:tcW w:w="1037" w:type="pct"/>
            <w:shd w:val="clear" w:color="auto" w:fill="auto"/>
          </w:tcPr>
          <w:p w14:paraId="0485AC6D" w14:textId="77777777" w:rsidR="002C5325" w:rsidRPr="00BC112C" w:rsidRDefault="002C5325" w:rsidP="00861F6E">
            <w:pPr>
              <w:keepNext/>
              <w:keepLines/>
              <w:spacing w:after="0"/>
              <w:rPr>
                <w:rFonts w:ascii="Courier New" w:hAnsi="Courier New" w:cs="Courier New"/>
                <w:sz w:val="18"/>
                <w:szCs w:val="18"/>
                <w:lang w:eastAsia="zh-CN"/>
              </w:rPr>
            </w:pPr>
            <w:r w:rsidRPr="005B279C">
              <w:rPr>
                <w:rFonts w:ascii="Courier New" w:hAnsi="Courier New" w:cs="Courier New"/>
                <w:sz w:val="18"/>
                <w:szCs w:val="18"/>
                <w:lang w:eastAsia="zh-CN"/>
              </w:rPr>
              <w:t>notificationId</w:t>
            </w:r>
          </w:p>
        </w:tc>
        <w:tc>
          <w:tcPr>
            <w:tcW w:w="72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840" w:type="pct"/>
          </w:tcPr>
          <w:p w14:paraId="2B97CE9C" w14:textId="77777777"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notificationId-Type</w:t>
            </w:r>
          </w:p>
        </w:tc>
        <w:tc>
          <w:tcPr>
            <w:tcW w:w="29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2C5325" w:rsidRPr="00215D3C" w14:paraId="7F9F0074" w14:textId="77777777" w:rsidTr="00861F6E">
        <w:tc>
          <w:tcPr>
            <w:tcW w:w="1037" w:type="pct"/>
            <w:shd w:val="clear" w:color="auto" w:fill="auto"/>
          </w:tcPr>
          <w:p w14:paraId="722D0FCF" w14:textId="77777777" w:rsidR="002C5325" w:rsidRPr="00BC112C" w:rsidRDefault="002C5325" w:rsidP="00861F6E">
            <w:pPr>
              <w:keepNext/>
              <w:keepLines/>
              <w:spacing w:after="0"/>
              <w:rPr>
                <w:rFonts w:ascii="Courier New" w:hAnsi="Courier New" w:cs="Courier New"/>
                <w:sz w:val="18"/>
                <w:szCs w:val="18"/>
                <w:lang w:eastAsia="zh-CN"/>
              </w:rPr>
            </w:pPr>
            <w:r w:rsidRPr="00E0643E">
              <w:rPr>
                <w:rFonts w:ascii="Courier New" w:hAnsi="Courier New" w:cs="Courier New"/>
                <w:sz w:val="18"/>
                <w:szCs w:val="18"/>
                <w:lang w:eastAsia="zh-CN"/>
              </w:rPr>
              <w:t>systemDN</w:t>
            </w:r>
          </w:p>
        </w:tc>
        <w:tc>
          <w:tcPr>
            <w:tcW w:w="72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106"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840" w:type="pct"/>
          </w:tcPr>
          <w:p w14:paraId="68C2F455" w14:textId="77777777"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systemDN-Type</w:t>
            </w:r>
          </w:p>
        </w:tc>
        <w:tc>
          <w:tcPr>
            <w:tcW w:w="292" w:type="pct"/>
            <w:shd w:val="clear" w:color="auto" w:fill="auto"/>
          </w:tcPr>
          <w:p w14:paraId="1A245A0A"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O</w:t>
            </w:r>
          </w:p>
        </w:tc>
      </w:tr>
      <w:tr w:rsidR="002C5325" w:rsidRPr="00215D3C" w14:paraId="1740F7BB" w14:textId="77777777" w:rsidTr="00861F6E">
        <w:tc>
          <w:tcPr>
            <w:tcW w:w="1037" w:type="pct"/>
            <w:shd w:val="clear" w:color="auto" w:fill="auto"/>
          </w:tcPr>
          <w:p w14:paraId="11E165A5" w14:textId="77777777" w:rsidR="002C5325" w:rsidRPr="00BC112C" w:rsidRDefault="002C5325" w:rsidP="00861F6E">
            <w:pPr>
              <w:keepNext/>
              <w:keepLines/>
              <w:spacing w:after="0"/>
              <w:rPr>
                <w:rFonts w:ascii="Courier New" w:hAnsi="Courier New" w:cs="Courier New"/>
                <w:sz w:val="18"/>
                <w:szCs w:val="18"/>
                <w:lang w:eastAsia="zh-CN"/>
              </w:rPr>
            </w:pPr>
            <w:r w:rsidRPr="00530685">
              <w:rPr>
                <w:rFonts w:ascii="Courier New" w:hAnsi="Courier New" w:cs="Courier New"/>
                <w:sz w:val="18"/>
                <w:szCs w:val="18"/>
                <w:lang w:eastAsia="zh-CN"/>
              </w:rPr>
              <w:t>notificationType</w:t>
            </w:r>
          </w:p>
        </w:tc>
        <w:tc>
          <w:tcPr>
            <w:tcW w:w="725" w:type="pct"/>
          </w:tcPr>
          <w:p w14:paraId="0F051607"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512ACF07"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840" w:type="pct"/>
          </w:tcPr>
          <w:p w14:paraId="72551A21" w14:textId="77777777" w:rsidR="002C5325" w:rsidRPr="00215D3C" w:rsidRDefault="002C5325" w:rsidP="00861F6E">
            <w:pPr>
              <w:keepNext/>
              <w:keepLines/>
              <w:spacing w:after="0"/>
              <w:rPr>
                <w:rFonts w:ascii="Arial" w:hAnsi="Arial"/>
                <w:sz w:val="18"/>
                <w:szCs w:val="18"/>
                <w:lang w:eastAsia="zh-CN"/>
              </w:rPr>
            </w:pPr>
            <w:r>
              <w:rPr>
                <w:rFonts w:ascii="Arial" w:hAnsi="Arial" w:hint="eastAsia"/>
                <w:sz w:val="18"/>
                <w:szCs w:val="18"/>
                <w:lang w:eastAsia="zh-CN"/>
              </w:rPr>
              <w:t>notificationTyp</w:t>
            </w:r>
            <w:r>
              <w:rPr>
                <w:rFonts w:ascii="Arial" w:hAnsi="Arial"/>
                <w:sz w:val="18"/>
                <w:szCs w:val="18"/>
                <w:lang w:eastAsia="zh-CN"/>
              </w:rPr>
              <w:t>e</w:t>
            </w:r>
            <w:r>
              <w:rPr>
                <w:rFonts w:ascii="Arial" w:hAnsi="Arial" w:hint="eastAsia"/>
                <w:sz w:val="18"/>
                <w:szCs w:val="18"/>
                <w:lang w:eastAsia="zh-CN"/>
              </w:rPr>
              <w:t>-Type</w:t>
            </w:r>
          </w:p>
        </w:tc>
        <w:tc>
          <w:tcPr>
            <w:tcW w:w="292" w:type="pct"/>
            <w:shd w:val="clear" w:color="auto" w:fill="auto"/>
          </w:tcPr>
          <w:p w14:paraId="45D854FB" w14:textId="77777777" w:rsidR="002C5325" w:rsidRPr="00215D3C" w:rsidRDefault="002C5325"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2C5325" w:rsidRPr="00215D3C" w14:paraId="47AD6509" w14:textId="77777777" w:rsidTr="00861F6E">
        <w:tc>
          <w:tcPr>
            <w:tcW w:w="1037" w:type="pct"/>
            <w:shd w:val="clear" w:color="auto" w:fill="auto"/>
          </w:tcPr>
          <w:p w14:paraId="326C6C8B" w14:textId="77777777" w:rsidR="002C5325" w:rsidRPr="00BC112C" w:rsidRDefault="002C5325" w:rsidP="00861F6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heartbeatPeriod</w:t>
            </w:r>
          </w:p>
        </w:tc>
        <w:tc>
          <w:tcPr>
            <w:tcW w:w="72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06" w:type="pct"/>
          </w:tcPr>
          <w:p w14:paraId="2B6309CC" w14:textId="77777777"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heartbeatPeriod</w:t>
            </w:r>
          </w:p>
        </w:tc>
        <w:tc>
          <w:tcPr>
            <w:tcW w:w="1840" w:type="pct"/>
          </w:tcPr>
          <w:p w14:paraId="117BA45D" w14:textId="77777777"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heartbeatPeriod</w:t>
            </w:r>
            <w:r>
              <w:rPr>
                <w:rFonts w:ascii="Arial" w:hAnsi="Arial" w:hint="eastAsia"/>
                <w:sz w:val="18"/>
                <w:szCs w:val="18"/>
                <w:lang w:eastAsia="zh-CN"/>
              </w:rPr>
              <w:t>-Type</w:t>
            </w:r>
          </w:p>
        </w:tc>
        <w:tc>
          <w:tcPr>
            <w:tcW w:w="29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77777777" w:rsidR="002C5325" w:rsidRDefault="002C5325" w:rsidP="002C5325"/>
    <w:p w14:paraId="30D43418" w14:textId="77777777" w:rsidR="002C5325" w:rsidRDefault="002C5325" w:rsidP="002C5325">
      <w:pPr>
        <w:pStyle w:val="Heading3"/>
      </w:pPr>
      <w:bookmarkStart w:id="3629" w:name="_Toc26975925"/>
      <w:bookmarkStart w:id="3630" w:name="_Toc35856805"/>
      <w:bookmarkStart w:id="3631" w:name="_Toc44001685"/>
      <w:bookmarkStart w:id="3632" w:name="_Toc51581252"/>
      <w:bookmarkStart w:id="3633" w:name="_Toc52356515"/>
      <w:bookmarkStart w:id="3634" w:name="_Toc55228085"/>
      <w:r>
        <w:t>12.4</w:t>
      </w:r>
      <w:r w:rsidRPr="00215D3C">
        <w:t>.</w:t>
      </w:r>
      <w:r>
        <w:t>2</w:t>
      </w:r>
      <w:r w:rsidRPr="00215D3C">
        <w:tab/>
      </w:r>
      <w:r>
        <w:t>RESTful HTTP-based solution set for integration with ONAP VES API</w:t>
      </w:r>
      <w:bookmarkEnd w:id="3629"/>
      <w:bookmarkEnd w:id="3630"/>
      <w:bookmarkEnd w:id="3631"/>
      <w:bookmarkEnd w:id="3632"/>
      <w:bookmarkEnd w:id="3633"/>
      <w:bookmarkEnd w:id="3634"/>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3635" w:name="_Toc35856806"/>
      <w:bookmarkStart w:id="3636" w:name="_Toc44001686"/>
      <w:bookmarkStart w:id="3637" w:name="_Toc51581253"/>
      <w:bookmarkStart w:id="3638" w:name="_Toc52356516"/>
      <w:bookmarkStart w:id="3639" w:name="_Toc55228086"/>
      <w:r>
        <w:t>12.4.2</w:t>
      </w:r>
      <w:r w:rsidRPr="00215D3C">
        <w:t>.</w:t>
      </w:r>
      <w:r>
        <w:t>1</w:t>
      </w:r>
      <w:r w:rsidRPr="00215D3C">
        <w:tab/>
      </w:r>
      <w:r>
        <w:t>Mapping of operations</w:t>
      </w:r>
      <w:bookmarkEnd w:id="3635"/>
      <w:bookmarkEnd w:id="3636"/>
      <w:bookmarkEnd w:id="3637"/>
      <w:bookmarkEnd w:id="3638"/>
      <w:bookmarkEnd w:id="3639"/>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3640" w:name="_Toc35856807"/>
      <w:bookmarkStart w:id="3641" w:name="_Toc44001687"/>
      <w:bookmarkStart w:id="3642" w:name="_Toc51581254"/>
      <w:bookmarkStart w:id="3643" w:name="_Toc52356517"/>
      <w:bookmarkStart w:id="3644" w:name="_Toc55228087"/>
      <w:r>
        <w:t>12.4.2</w:t>
      </w:r>
      <w:r w:rsidRPr="00215D3C">
        <w:t>.</w:t>
      </w:r>
      <w:r>
        <w:t>2</w:t>
      </w:r>
      <w:r w:rsidRPr="00215D3C">
        <w:tab/>
        <w:t>Mapping of notifications</w:t>
      </w:r>
      <w:bookmarkEnd w:id="3640"/>
      <w:bookmarkEnd w:id="3641"/>
      <w:bookmarkEnd w:id="3642"/>
      <w:bookmarkEnd w:id="3643"/>
      <w:bookmarkEnd w:id="3644"/>
    </w:p>
    <w:p w14:paraId="0C06D376" w14:textId="77777777" w:rsidR="00B35EF8" w:rsidRDefault="00B35EF8" w:rsidP="00B35EF8">
      <w:pPr>
        <w:pStyle w:val="Heading5"/>
      </w:pPr>
      <w:bookmarkStart w:id="3645" w:name="_Toc35856808"/>
      <w:bookmarkStart w:id="3646" w:name="_Toc44001688"/>
      <w:bookmarkStart w:id="3647" w:name="_Toc51581255"/>
      <w:bookmarkStart w:id="3648" w:name="_Toc52356518"/>
      <w:bookmarkStart w:id="3649" w:name="_Toc55228088"/>
      <w:r>
        <w:t>12.4.2</w:t>
      </w:r>
      <w:r w:rsidRPr="00215D3C">
        <w:t>.</w:t>
      </w:r>
      <w:r>
        <w:t>2</w:t>
      </w:r>
      <w:r w:rsidRPr="00215D3C">
        <w:t>.1</w:t>
      </w:r>
      <w:r w:rsidRPr="00215D3C">
        <w:tab/>
        <w:t>Introduction</w:t>
      </w:r>
      <w:bookmarkEnd w:id="3645"/>
      <w:bookmarkEnd w:id="3646"/>
      <w:bookmarkEnd w:id="3647"/>
      <w:bookmarkEnd w:id="3648"/>
      <w:bookmarkEnd w:id="3649"/>
    </w:p>
    <w:p w14:paraId="7CEB1E78" w14:textId="77777777" w:rsidR="00B35EF8" w:rsidRPr="000E2A8D" w:rsidRDefault="00B35EF8" w:rsidP="00B35EF8">
      <w:pPr>
        <w:pStyle w:val="Heading6"/>
      </w:pPr>
      <w:bookmarkStart w:id="3650" w:name="_Toc35856809"/>
      <w:bookmarkStart w:id="3651" w:name="_Toc44001689"/>
      <w:bookmarkStart w:id="3652" w:name="_Toc51581256"/>
      <w:bookmarkStart w:id="3653" w:name="_Toc52356519"/>
      <w:bookmarkStart w:id="3654" w:name="_Toc55228089"/>
      <w:r>
        <w:t>12.4.</w:t>
      </w:r>
      <w:r w:rsidRPr="000E2A8D">
        <w:t>2.2.1.1</w:t>
      </w:r>
      <w:r w:rsidRPr="000E2A8D">
        <w:tab/>
        <w:t>General</w:t>
      </w:r>
      <w:bookmarkEnd w:id="3650"/>
      <w:bookmarkEnd w:id="3651"/>
      <w:bookmarkEnd w:id="3652"/>
      <w:bookmarkEnd w:id="3653"/>
      <w:bookmarkEnd w:id="3654"/>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45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8"/>
        <w:gridCol w:w="1494"/>
        <w:gridCol w:w="2764"/>
        <w:gridCol w:w="783"/>
      </w:tblGrid>
      <w:tr w:rsidR="00B35EF8" w:rsidRPr="00215D3C" w14:paraId="145E95F1" w14:textId="77777777" w:rsidTr="005F653C">
        <w:trPr>
          <w:jc w:val="center"/>
        </w:trPr>
        <w:tc>
          <w:tcPr>
            <w:tcW w:w="2211" w:type="pct"/>
            <w:shd w:val="clear" w:color="auto" w:fill="auto"/>
          </w:tcPr>
          <w:p w14:paraId="5BA9837F" w14:textId="77777777" w:rsidR="00B35EF8" w:rsidRPr="00215D3C" w:rsidRDefault="00B35EF8" w:rsidP="005F653C">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auto"/>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auto"/>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433" w:type="pct"/>
            <w:shd w:val="clear" w:color="auto" w:fill="auto"/>
          </w:tcPr>
          <w:p w14:paraId="65F21D65"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SQ</w:t>
            </w:r>
          </w:p>
        </w:tc>
      </w:tr>
      <w:tr w:rsidR="00B35EF8" w:rsidRPr="00215D3C" w14:paraId="5CD8B06C" w14:textId="77777777" w:rsidTr="005F653C">
        <w:trPr>
          <w:jc w:val="center"/>
        </w:trPr>
        <w:tc>
          <w:tcPr>
            <w:tcW w:w="2211" w:type="pct"/>
            <w:shd w:val="clear" w:color="auto" w:fill="auto"/>
          </w:tcPr>
          <w:p w14:paraId="0BAB07C2" w14:textId="77777777" w:rsidR="00B35EF8" w:rsidRPr="007056CE" w:rsidRDefault="00B35EF8" w:rsidP="005F653C">
            <w:pPr>
              <w:spacing w:after="0"/>
              <w:rPr>
                <w:rFonts w:ascii="Courier New" w:hAnsi="Courier New" w:cs="Courier New"/>
                <w:sz w:val="18"/>
                <w:szCs w:val="18"/>
              </w:rPr>
            </w:pPr>
            <w:r w:rsidRPr="007056CE">
              <w:rPr>
                <w:rFonts w:ascii="Courier New" w:hAnsi="Courier New" w:cs="Courier New"/>
                <w:sz w:val="18"/>
                <w:szCs w:val="18"/>
                <w:lang w:eastAsia="zh-CN"/>
              </w:rPr>
              <w:t>notify</w:t>
            </w:r>
            <w:r>
              <w:rPr>
                <w:rFonts w:ascii="Courier New" w:hAnsi="Courier New" w:cs="Courier New"/>
                <w:sz w:val="18"/>
                <w:szCs w:val="18"/>
                <w:lang w:eastAsia="zh-CN"/>
              </w:rPr>
              <w:t>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433"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3655" w:name="_Toc35856810"/>
      <w:bookmarkStart w:id="3656" w:name="_Toc44001690"/>
      <w:bookmarkStart w:id="3657" w:name="_Toc51581257"/>
      <w:bookmarkStart w:id="3658" w:name="_Toc52356520"/>
      <w:bookmarkStart w:id="3659" w:name="_Toc55228090"/>
      <w:r>
        <w:t>12.4.2.2.1.2</w:t>
      </w:r>
      <w:r>
        <w:tab/>
        <w:t>Notification parameter mapping principles</w:t>
      </w:r>
      <w:bookmarkEnd w:id="3655"/>
      <w:bookmarkEnd w:id="3656"/>
      <w:bookmarkEnd w:id="3657"/>
      <w:bookmarkEnd w:id="3658"/>
      <w:bookmarkEnd w:id="3659"/>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3660" w:name="_Toc35856811"/>
      <w:bookmarkStart w:id="3661" w:name="_Toc44001691"/>
      <w:bookmarkStart w:id="3662" w:name="_Toc51581258"/>
      <w:bookmarkStart w:id="3663" w:name="_Toc52356521"/>
      <w:bookmarkStart w:id="3664" w:name="_Toc55228091"/>
      <w:r>
        <w:t>12.4.2.2.2</w:t>
      </w:r>
      <w:r w:rsidRPr="00215D3C">
        <w:tab/>
        <w:t>Notification notify</w:t>
      </w:r>
      <w:r>
        <w:t>Heartbeat</w:t>
      </w:r>
      <w:bookmarkEnd w:id="3660"/>
      <w:bookmarkEnd w:id="3661"/>
      <w:bookmarkEnd w:id="3662"/>
      <w:bookmarkEnd w:id="3663"/>
      <w:bookmarkEnd w:id="3664"/>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3665" w:name="_Toc44001692"/>
      <w:bookmarkStart w:id="3666" w:name="_Toc51581259"/>
      <w:bookmarkStart w:id="3667" w:name="_Toc52356522"/>
      <w:bookmarkStart w:id="3668" w:name="_Toc55228092"/>
      <w:r>
        <w:rPr>
          <w:lang w:eastAsia="de-DE"/>
        </w:rPr>
        <w:t>12.5</w:t>
      </w:r>
      <w:r>
        <w:rPr>
          <w:lang w:eastAsia="de-DE"/>
        </w:rPr>
        <w:tab/>
        <w:t>Streaming data reporting service</w:t>
      </w:r>
      <w:bookmarkEnd w:id="3665"/>
      <w:bookmarkEnd w:id="3666"/>
      <w:bookmarkEnd w:id="3667"/>
      <w:bookmarkEnd w:id="3668"/>
    </w:p>
    <w:p w14:paraId="7FCFA8F0" w14:textId="77777777" w:rsidR="002A7060" w:rsidRDefault="002A7060" w:rsidP="002A7060">
      <w:pPr>
        <w:pStyle w:val="Heading3"/>
        <w:rPr>
          <w:lang w:eastAsia="de-DE"/>
        </w:rPr>
      </w:pPr>
      <w:bookmarkStart w:id="3669" w:name="_Toc44001693"/>
      <w:bookmarkStart w:id="3670" w:name="_Toc51581260"/>
      <w:bookmarkStart w:id="3671" w:name="_Toc52356523"/>
      <w:bookmarkStart w:id="3672" w:name="_Toc55228093"/>
      <w:r>
        <w:rPr>
          <w:lang w:eastAsia="de-DE"/>
        </w:rPr>
        <w:t>12.5.1</w:t>
      </w:r>
      <w:r>
        <w:rPr>
          <w:lang w:eastAsia="de-DE"/>
        </w:rPr>
        <w:tab/>
        <w:t>RESTful HTTP-based solution set</w:t>
      </w:r>
      <w:bookmarkEnd w:id="3669"/>
      <w:bookmarkEnd w:id="3670"/>
      <w:bookmarkEnd w:id="3671"/>
      <w:bookmarkEnd w:id="3672"/>
    </w:p>
    <w:p w14:paraId="5C910515" w14:textId="77777777" w:rsidR="002A7060" w:rsidRDefault="002A7060" w:rsidP="002A7060">
      <w:pPr>
        <w:pStyle w:val="Heading4"/>
        <w:rPr>
          <w:lang w:eastAsia="de-DE"/>
        </w:rPr>
      </w:pPr>
      <w:bookmarkStart w:id="3673" w:name="_Toc44001694"/>
      <w:bookmarkStart w:id="3674" w:name="_Toc51581261"/>
      <w:bookmarkStart w:id="3675" w:name="_Toc52356524"/>
      <w:bookmarkStart w:id="3676" w:name="_Toc55228094"/>
      <w:r>
        <w:rPr>
          <w:lang w:eastAsia="de-DE"/>
        </w:rPr>
        <w:t>12.5.1.1</w:t>
      </w:r>
      <w:r>
        <w:rPr>
          <w:lang w:eastAsia="de-DE"/>
        </w:rPr>
        <w:tab/>
        <w:t>Mapping of operations</w:t>
      </w:r>
      <w:bookmarkEnd w:id="3673"/>
      <w:bookmarkEnd w:id="3674"/>
      <w:bookmarkEnd w:id="3675"/>
      <w:bookmarkEnd w:id="3676"/>
    </w:p>
    <w:p w14:paraId="427CE73F" w14:textId="77777777" w:rsidR="002A7060" w:rsidRDefault="002A7060" w:rsidP="002A7060">
      <w:pPr>
        <w:pStyle w:val="Heading5"/>
        <w:rPr>
          <w:lang w:eastAsia="de-DE"/>
        </w:rPr>
      </w:pPr>
      <w:bookmarkStart w:id="3677" w:name="_Toc44001695"/>
      <w:bookmarkStart w:id="3678" w:name="_Toc51581262"/>
      <w:bookmarkStart w:id="3679" w:name="_Toc52356525"/>
      <w:bookmarkStart w:id="3680" w:name="_Toc55228095"/>
      <w:r>
        <w:rPr>
          <w:lang w:eastAsia="de-DE"/>
        </w:rPr>
        <w:t>12.5.1.1.1</w:t>
      </w:r>
      <w:r>
        <w:rPr>
          <w:lang w:eastAsia="de-DE"/>
        </w:rPr>
        <w:tab/>
        <w:t>Introduction</w:t>
      </w:r>
      <w:bookmarkEnd w:id="3677"/>
      <w:bookmarkEnd w:id="3678"/>
      <w:bookmarkEnd w:id="3679"/>
      <w:bookmarkEnd w:id="3680"/>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1"/>
        <w:gridCol w:w="1434"/>
        <w:gridCol w:w="3979"/>
        <w:gridCol w:w="951"/>
      </w:tblGrid>
      <w:tr w:rsidR="002A7060" w:rsidRPr="00151328" w14:paraId="6C91C428" w14:textId="77777777" w:rsidTr="006C2448">
        <w:tc>
          <w:tcPr>
            <w:tcW w:w="3241" w:type="dxa"/>
            <w:shd w:val="clear" w:color="auto" w:fill="auto"/>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2345" w:type="dxa"/>
            <w:shd w:val="clear" w:color="auto" w:fill="auto"/>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958" w:type="dxa"/>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1061" w:type="dxa"/>
            <w:shd w:val="clear" w:color="auto" w:fill="auto"/>
          </w:tcPr>
          <w:p w14:paraId="2A6129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3BC297E7" w14:textId="77777777" w:rsidTr="006C2448">
        <w:tc>
          <w:tcPr>
            <w:tcW w:w="3241" w:type="dxa"/>
            <w:vMerge w:val="restart"/>
            <w:shd w:val="clear" w:color="auto" w:fill="auto"/>
          </w:tcPr>
          <w:p w14:paraId="2F1F1DAE" w14:textId="77777777" w:rsidR="002A7060" w:rsidRPr="00151328" w:rsidRDefault="002A7060" w:rsidP="006C2448">
            <w:pPr>
              <w:keepNext/>
              <w:keepLines/>
              <w:spacing w:after="0"/>
              <w:rPr>
                <w:rFonts w:ascii="Courier New" w:hAnsi="Courier New" w:cs="Courier New"/>
                <w:sz w:val="18"/>
                <w:szCs w:val="18"/>
                <w:lang w:eastAsia="zh-CN"/>
              </w:rPr>
            </w:pPr>
            <w:r w:rsidRPr="0075615A">
              <w:rPr>
                <w:rFonts w:ascii="Courier New" w:hAnsi="Courier New" w:cs="Courier New"/>
                <w:sz w:val="18"/>
                <w:szCs w:val="18"/>
                <w:lang w:eastAsia="zh-CN"/>
              </w:rPr>
              <w:t>establishStreamingConnection</w:t>
            </w:r>
          </w:p>
        </w:tc>
        <w:tc>
          <w:tcPr>
            <w:tcW w:w="2345" w:type="dxa"/>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958" w:type="dxa"/>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1061" w:type="dxa"/>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6C2448">
        <w:tc>
          <w:tcPr>
            <w:tcW w:w="3241" w:type="dxa"/>
            <w:vMerge/>
            <w:shd w:val="clear" w:color="auto" w:fill="auto"/>
          </w:tcPr>
          <w:p w14:paraId="334A3B15" w14:textId="77777777" w:rsidR="002A7060" w:rsidRPr="0075615A" w:rsidRDefault="002A7060" w:rsidP="006C2448">
            <w:pPr>
              <w:keepNext/>
              <w:keepLines/>
              <w:spacing w:after="0"/>
              <w:rPr>
                <w:rFonts w:ascii="Courier New" w:hAnsi="Courier New" w:cs="Courier New"/>
                <w:sz w:val="18"/>
                <w:szCs w:val="18"/>
                <w:lang w:eastAsia="zh-CN"/>
              </w:rPr>
            </w:pPr>
          </w:p>
        </w:tc>
        <w:tc>
          <w:tcPr>
            <w:tcW w:w="2345" w:type="dxa"/>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958" w:type="dxa"/>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6C2448">
        <w:trPr>
          <w:trHeight w:val="424"/>
        </w:trPr>
        <w:tc>
          <w:tcPr>
            <w:tcW w:w="3241" w:type="dxa"/>
            <w:shd w:val="clear" w:color="auto" w:fill="auto"/>
          </w:tcPr>
          <w:p w14:paraId="0A33FB06" w14:textId="77777777" w:rsidR="002A7060" w:rsidRPr="00151328" w:rsidRDefault="002A7060" w:rsidP="006C2448">
            <w:pPr>
              <w:keepNext/>
              <w:keepLines/>
              <w:spacing w:after="0"/>
              <w:rPr>
                <w:rFonts w:ascii="Courier New" w:hAnsi="Courier New" w:cs="Courier New"/>
                <w:sz w:val="18"/>
                <w:szCs w:val="18"/>
                <w:lang w:eastAsia="zh-CN"/>
              </w:rPr>
            </w:pPr>
            <w:r w:rsidRPr="0075615A">
              <w:rPr>
                <w:rFonts w:ascii="Courier New" w:hAnsi="Courier New" w:cs="Courier New"/>
                <w:sz w:val="18"/>
                <w:szCs w:val="18"/>
                <w:lang w:eastAsia="zh-CN"/>
              </w:rPr>
              <w:t>terminateStreamingConnection</w:t>
            </w:r>
          </w:p>
        </w:tc>
        <w:tc>
          <w:tcPr>
            <w:tcW w:w="2345" w:type="dxa"/>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958" w:type="dxa"/>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6C2448">
        <w:tc>
          <w:tcPr>
            <w:tcW w:w="3241" w:type="dxa"/>
            <w:shd w:val="clear" w:color="auto" w:fill="auto"/>
          </w:tcPr>
          <w:p w14:paraId="6418704F" w14:textId="77777777" w:rsidR="002A7060" w:rsidRPr="00151328" w:rsidRDefault="002A7060" w:rsidP="006C2448">
            <w:pPr>
              <w:keepNext/>
              <w:keepLines/>
              <w:spacing w:after="0"/>
              <w:rPr>
                <w:rFonts w:ascii="Courier New" w:hAnsi="Courier New" w:cs="Courier New"/>
                <w:sz w:val="18"/>
                <w:szCs w:val="18"/>
                <w:lang w:eastAsia="zh-CN"/>
              </w:rPr>
            </w:pPr>
            <w:r w:rsidRPr="0075615A">
              <w:rPr>
                <w:rFonts w:ascii="Courier New" w:hAnsi="Courier New" w:cs="Courier New"/>
                <w:sz w:val="18"/>
                <w:szCs w:val="18"/>
                <w:lang w:eastAsia="zh-CN"/>
              </w:rPr>
              <w:t>reportStreamData</w:t>
            </w:r>
            <w:r w:rsidRPr="00151328">
              <w:rPr>
                <w:rFonts w:ascii="Courier New" w:hAnsi="Courier New" w:cs="Courier New"/>
                <w:sz w:val="18"/>
                <w:szCs w:val="18"/>
                <w:lang w:eastAsia="zh-CN"/>
              </w:rPr>
              <w:tab/>
            </w:r>
          </w:p>
        </w:tc>
        <w:tc>
          <w:tcPr>
            <w:tcW w:w="2345" w:type="dxa"/>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958" w:type="dxa"/>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6C2448">
        <w:tc>
          <w:tcPr>
            <w:tcW w:w="3241" w:type="dxa"/>
            <w:shd w:val="clear" w:color="auto" w:fill="auto"/>
          </w:tcPr>
          <w:p w14:paraId="352A0094" w14:textId="77777777" w:rsidR="002A7060" w:rsidRPr="0075615A" w:rsidRDefault="002A7060" w:rsidP="006C2448">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add</w:t>
            </w:r>
            <w:r w:rsidRPr="0021324F">
              <w:rPr>
                <w:rFonts w:ascii="Courier New" w:hAnsi="Courier New" w:cs="Courier New"/>
                <w:sz w:val="18"/>
                <w:szCs w:val="18"/>
                <w:lang w:eastAsia="zh-CN"/>
              </w:rPr>
              <w:t>Stream</w:t>
            </w:r>
          </w:p>
        </w:tc>
        <w:tc>
          <w:tcPr>
            <w:tcW w:w="2345" w:type="dxa"/>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958" w:type="dxa"/>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1061" w:type="dxa"/>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6C2448">
        <w:tc>
          <w:tcPr>
            <w:tcW w:w="3241" w:type="dxa"/>
            <w:shd w:val="clear" w:color="auto" w:fill="auto"/>
          </w:tcPr>
          <w:p w14:paraId="082504A7" w14:textId="77777777" w:rsidR="002A7060" w:rsidRPr="0075615A" w:rsidRDefault="002A7060" w:rsidP="006C2448">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delete</w:t>
            </w:r>
            <w:r w:rsidRPr="0021324F">
              <w:rPr>
                <w:rFonts w:ascii="Courier New" w:hAnsi="Courier New" w:cs="Courier New"/>
                <w:sz w:val="18"/>
                <w:szCs w:val="18"/>
                <w:lang w:eastAsia="zh-CN"/>
              </w:rPr>
              <w:t>Stream</w:t>
            </w:r>
          </w:p>
        </w:tc>
        <w:tc>
          <w:tcPr>
            <w:tcW w:w="2345" w:type="dxa"/>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958" w:type="dxa"/>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1061" w:type="dxa"/>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6C2448">
        <w:tc>
          <w:tcPr>
            <w:tcW w:w="3241" w:type="dxa"/>
            <w:vMerge w:val="restart"/>
            <w:shd w:val="clear" w:color="auto" w:fill="auto"/>
          </w:tcPr>
          <w:p w14:paraId="57DFDA29" w14:textId="77777777" w:rsidR="002A7060" w:rsidRDefault="002A7060" w:rsidP="006C2448">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getConnectionInfo</w:t>
            </w:r>
          </w:p>
        </w:tc>
        <w:tc>
          <w:tcPr>
            <w:tcW w:w="2345" w:type="dxa"/>
            <w:shd w:val="clear" w:color="auto" w:fill="auto"/>
          </w:tcPr>
          <w:p w14:paraId="41C14796" w14:textId="77777777" w:rsidR="002A7060" w:rsidRDefault="002A7060" w:rsidP="006C2448">
            <w:pPr>
              <w:pStyle w:val="TAL"/>
              <w:rPr>
                <w:lang w:eastAsia="zh-CN"/>
              </w:rPr>
            </w:pPr>
            <w:r>
              <w:rPr>
                <w:lang w:eastAsia="zh-CN"/>
              </w:rPr>
              <w:t>HTTP GET</w:t>
            </w:r>
          </w:p>
        </w:tc>
        <w:tc>
          <w:tcPr>
            <w:tcW w:w="2958" w:type="dxa"/>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1061" w:type="dxa"/>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6C2448">
        <w:tc>
          <w:tcPr>
            <w:tcW w:w="3241" w:type="dxa"/>
            <w:vMerge/>
            <w:shd w:val="clear" w:color="auto" w:fill="auto"/>
          </w:tcPr>
          <w:p w14:paraId="04C953BB" w14:textId="77777777" w:rsidR="002A7060" w:rsidRDefault="002A7060" w:rsidP="006C2448">
            <w:pPr>
              <w:keepNext/>
              <w:keepLines/>
              <w:spacing w:after="0"/>
              <w:rPr>
                <w:rFonts w:ascii="Courier New" w:hAnsi="Courier New" w:cs="Courier New"/>
                <w:sz w:val="18"/>
                <w:szCs w:val="18"/>
                <w:lang w:eastAsia="zh-CN"/>
              </w:rPr>
            </w:pPr>
          </w:p>
        </w:tc>
        <w:tc>
          <w:tcPr>
            <w:tcW w:w="2345" w:type="dxa"/>
            <w:shd w:val="clear" w:color="auto" w:fill="auto"/>
          </w:tcPr>
          <w:p w14:paraId="3A9DE50E" w14:textId="77777777" w:rsidR="002A7060" w:rsidRDefault="002A7060" w:rsidP="006C2448">
            <w:pPr>
              <w:pStyle w:val="TAL"/>
              <w:rPr>
                <w:lang w:eastAsia="zh-CN"/>
              </w:rPr>
            </w:pPr>
            <w:r>
              <w:rPr>
                <w:lang w:eastAsia="zh-CN"/>
              </w:rPr>
              <w:t>HTTP GET</w:t>
            </w:r>
          </w:p>
        </w:tc>
        <w:tc>
          <w:tcPr>
            <w:tcW w:w="2958" w:type="dxa"/>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61" w:type="dxa"/>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6C2448">
        <w:tc>
          <w:tcPr>
            <w:tcW w:w="3241" w:type="dxa"/>
            <w:shd w:val="clear" w:color="auto" w:fill="auto"/>
          </w:tcPr>
          <w:p w14:paraId="3516EC4D" w14:textId="77777777" w:rsidR="002A7060" w:rsidRDefault="002A7060" w:rsidP="006C2448">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getStreamInfo</w:t>
            </w:r>
          </w:p>
        </w:tc>
        <w:tc>
          <w:tcPr>
            <w:tcW w:w="2345" w:type="dxa"/>
            <w:shd w:val="clear" w:color="auto" w:fill="auto"/>
          </w:tcPr>
          <w:p w14:paraId="4B740669" w14:textId="77777777" w:rsidR="002A7060" w:rsidRDefault="002A7060" w:rsidP="006C2448">
            <w:pPr>
              <w:pStyle w:val="TAL"/>
              <w:rPr>
                <w:lang w:eastAsia="zh-CN"/>
              </w:rPr>
            </w:pPr>
            <w:r>
              <w:rPr>
                <w:lang w:eastAsia="zh-CN"/>
              </w:rPr>
              <w:t>HTTP GET</w:t>
            </w:r>
          </w:p>
        </w:tc>
        <w:tc>
          <w:tcPr>
            <w:tcW w:w="2958" w:type="dxa"/>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1061" w:type="dxa"/>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6C2448">
        <w:tc>
          <w:tcPr>
            <w:tcW w:w="3241" w:type="dxa"/>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2345" w:type="dxa"/>
            <w:shd w:val="clear" w:color="auto" w:fill="auto"/>
          </w:tcPr>
          <w:p w14:paraId="4A46DA87" w14:textId="77777777" w:rsidR="002A7060" w:rsidRDefault="002A7060" w:rsidP="006C2448">
            <w:pPr>
              <w:pStyle w:val="TAL"/>
              <w:rPr>
                <w:lang w:eastAsia="zh-CN"/>
              </w:rPr>
            </w:pPr>
            <w:r>
              <w:rPr>
                <w:lang w:eastAsia="zh-CN"/>
              </w:rPr>
              <w:t>HTTP GET</w:t>
            </w:r>
          </w:p>
        </w:tc>
        <w:tc>
          <w:tcPr>
            <w:tcW w:w="2958" w:type="dxa"/>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1061" w:type="dxa"/>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6C2448">
        <w:tc>
          <w:tcPr>
            <w:tcW w:w="9605" w:type="dxa"/>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3681" w:name="_Toc44001696"/>
      <w:bookmarkStart w:id="3682" w:name="_Toc51581263"/>
      <w:bookmarkStart w:id="3683" w:name="_Toc52356526"/>
      <w:bookmarkStart w:id="3684" w:name="_Toc55228096"/>
      <w:r>
        <w:rPr>
          <w:lang w:eastAsia="de-DE"/>
        </w:rPr>
        <w:t>12.5.1.1.2</w:t>
      </w:r>
      <w:r>
        <w:rPr>
          <w:lang w:eastAsia="de-DE"/>
        </w:rPr>
        <w:tab/>
        <w:t>Operation "establishStreamingConnection"</w:t>
      </w:r>
      <w:bookmarkEnd w:id="3681"/>
      <w:bookmarkEnd w:id="3682"/>
      <w:bookmarkEnd w:id="3683"/>
      <w:bookmarkEnd w:id="3684"/>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145"/>
        <w:gridCol w:w="1984"/>
        <w:gridCol w:w="2410"/>
        <w:gridCol w:w="958"/>
      </w:tblGrid>
      <w:tr w:rsidR="002A7060" w:rsidRPr="00151328" w14:paraId="731FC4AE" w14:textId="77777777" w:rsidTr="006C2448">
        <w:tc>
          <w:tcPr>
            <w:tcW w:w="2108" w:type="dxa"/>
            <w:shd w:val="clear" w:color="auto" w:fill="auto"/>
          </w:tcPr>
          <w:p w14:paraId="54E4298D" w14:textId="77777777" w:rsidR="002A7060" w:rsidRPr="00151328" w:rsidRDefault="002A7060" w:rsidP="006C2448">
            <w:pPr>
              <w:pStyle w:val="TAH"/>
              <w:rPr>
                <w:lang w:eastAsia="zh-CN"/>
              </w:rPr>
            </w:pPr>
            <w:r w:rsidRPr="00151328">
              <w:t>IS operation parameter name</w:t>
            </w:r>
          </w:p>
        </w:tc>
        <w:tc>
          <w:tcPr>
            <w:tcW w:w="2145" w:type="dxa"/>
          </w:tcPr>
          <w:p w14:paraId="501AEA67" w14:textId="77777777" w:rsidR="002A7060" w:rsidRPr="00151328" w:rsidRDefault="002A7060" w:rsidP="006C2448">
            <w:pPr>
              <w:pStyle w:val="TAH"/>
              <w:rPr>
                <w:lang w:eastAsia="zh-CN"/>
              </w:rPr>
            </w:pPr>
            <w:r w:rsidRPr="00151328">
              <w:rPr>
                <w:lang w:eastAsia="zh-CN"/>
              </w:rPr>
              <w:t>SS parameter location</w:t>
            </w:r>
          </w:p>
        </w:tc>
        <w:tc>
          <w:tcPr>
            <w:tcW w:w="1984" w:type="dxa"/>
          </w:tcPr>
          <w:p w14:paraId="339F45A3" w14:textId="77777777" w:rsidR="002A7060" w:rsidRPr="00151328" w:rsidRDefault="002A7060" w:rsidP="006C2448">
            <w:pPr>
              <w:pStyle w:val="TAH"/>
              <w:rPr>
                <w:lang w:eastAsia="zh-CN"/>
              </w:rPr>
            </w:pPr>
            <w:r w:rsidRPr="00151328">
              <w:rPr>
                <w:lang w:eastAsia="zh-CN"/>
              </w:rPr>
              <w:t>SS parameter name</w:t>
            </w:r>
          </w:p>
        </w:tc>
        <w:tc>
          <w:tcPr>
            <w:tcW w:w="2410" w:type="dxa"/>
          </w:tcPr>
          <w:p w14:paraId="003F5E5A" w14:textId="77777777" w:rsidR="002A7060" w:rsidRPr="00151328" w:rsidRDefault="002A7060" w:rsidP="006C2448">
            <w:pPr>
              <w:pStyle w:val="TAH"/>
              <w:rPr>
                <w:lang w:eastAsia="zh-CN"/>
              </w:rPr>
            </w:pPr>
            <w:r w:rsidRPr="00151328">
              <w:rPr>
                <w:lang w:eastAsia="zh-CN"/>
              </w:rPr>
              <w:t>SS parameter type</w:t>
            </w:r>
          </w:p>
        </w:tc>
        <w:tc>
          <w:tcPr>
            <w:tcW w:w="958" w:type="dxa"/>
            <w:shd w:val="clear" w:color="auto" w:fill="auto"/>
          </w:tcPr>
          <w:p w14:paraId="1A1357E6" w14:textId="77777777" w:rsidR="002A7060" w:rsidRPr="00151328" w:rsidRDefault="002A7060" w:rsidP="006C2448">
            <w:pPr>
              <w:pStyle w:val="TAH"/>
              <w:rPr>
                <w:lang w:eastAsia="zh-CN"/>
              </w:rPr>
            </w:pPr>
            <w:r w:rsidRPr="00151328">
              <w:rPr>
                <w:lang w:eastAsia="zh-CN"/>
              </w:rPr>
              <w:t>Qualifier</w:t>
            </w:r>
          </w:p>
        </w:tc>
      </w:tr>
      <w:tr w:rsidR="002A7060" w:rsidRPr="00952978" w14:paraId="186806C5" w14:textId="77777777" w:rsidTr="006C2448">
        <w:tc>
          <w:tcPr>
            <w:tcW w:w="2108" w:type="dxa"/>
            <w:shd w:val="clear" w:color="auto" w:fill="auto"/>
          </w:tcPr>
          <w:p w14:paraId="24C94347" w14:textId="77777777" w:rsidR="002A7060" w:rsidRPr="00952978" w:rsidRDefault="002A7060" w:rsidP="006C2448">
            <w:pPr>
              <w:pStyle w:val="TAL"/>
              <w:rPr>
                <w:rFonts w:ascii="Courier New" w:hAnsi="Courier New" w:cs="Courier New"/>
              </w:rPr>
            </w:pPr>
            <w:r>
              <w:rPr>
                <w:rFonts w:ascii="Courier New" w:hAnsi="Courier New" w:cs="Courier New"/>
                <w:color w:val="000000"/>
              </w:rPr>
              <w:t>producerId</w:t>
            </w:r>
          </w:p>
        </w:tc>
        <w:tc>
          <w:tcPr>
            <w:tcW w:w="2145" w:type="dxa"/>
          </w:tcPr>
          <w:p w14:paraId="5826AE6B" w14:textId="77777777" w:rsidR="002A7060" w:rsidRPr="00952978" w:rsidRDefault="002A7060" w:rsidP="006C2448">
            <w:pPr>
              <w:pStyle w:val="TAL"/>
            </w:pPr>
            <w:r>
              <w:t>request body</w:t>
            </w:r>
          </w:p>
        </w:tc>
        <w:tc>
          <w:tcPr>
            <w:tcW w:w="1984" w:type="dxa"/>
          </w:tcPr>
          <w:p w14:paraId="5EFE1E7A" w14:textId="77777777" w:rsidR="002A7060" w:rsidRPr="00952978" w:rsidRDefault="002A7060" w:rsidP="006C2448">
            <w:pPr>
              <w:pStyle w:val="TAL"/>
            </w:pPr>
            <w:r>
              <w:t>producerId</w:t>
            </w:r>
          </w:p>
        </w:tc>
        <w:tc>
          <w:tcPr>
            <w:tcW w:w="2410" w:type="dxa"/>
          </w:tcPr>
          <w:p w14:paraId="55E425D4" w14:textId="77777777" w:rsidR="002A7060" w:rsidRPr="00952978" w:rsidRDefault="002A7060" w:rsidP="006C2448">
            <w:pPr>
              <w:pStyle w:val="TAL"/>
            </w:pPr>
            <w:r>
              <w:t>String</w:t>
            </w:r>
          </w:p>
        </w:tc>
        <w:tc>
          <w:tcPr>
            <w:tcW w:w="958" w:type="dxa"/>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6C2448">
        <w:tc>
          <w:tcPr>
            <w:tcW w:w="2108" w:type="dxa"/>
            <w:shd w:val="clear" w:color="auto" w:fill="auto"/>
          </w:tcPr>
          <w:p w14:paraId="69D87CB2" w14:textId="77777777" w:rsidR="002A7060" w:rsidRPr="00952978" w:rsidRDefault="002A7060" w:rsidP="006C2448">
            <w:pPr>
              <w:pStyle w:val="TAL"/>
              <w:rPr>
                <w:rFonts w:ascii="Courier New" w:hAnsi="Courier New" w:cs="Courier New"/>
              </w:rPr>
            </w:pPr>
            <w:r w:rsidRPr="00952978">
              <w:rPr>
                <w:rFonts w:ascii="Courier New" w:hAnsi="Courier New" w:cs="Courier New"/>
              </w:rPr>
              <w:t>streamInfoList</w:t>
            </w:r>
          </w:p>
        </w:tc>
        <w:tc>
          <w:tcPr>
            <w:tcW w:w="2145" w:type="dxa"/>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984" w:type="dxa"/>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2410" w:type="dxa"/>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958" w:type="dxa"/>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2340"/>
        <w:gridCol w:w="1980"/>
        <w:gridCol w:w="2193"/>
        <w:gridCol w:w="984"/>
      </w:tblGrid>
      <w:tr w:rsidR="002A7060" w:rsidRPr="00151328" w14:paraId="3890F5FB" w14:textId="77777777" w:rsidTr="006C2448">
        <w:tc>
          <w:tcPr>
            <w:tcW w:w="2108" w:type="dxa"/>
            <w:shd w:val="clear" w:color="auto" w:fill="auto"/>
          </w:tcPr>
          <w:p w14:paraId="3EC745EA" w14:textId="77777777" w:rsidR="002A7060" w:rsidRPr="00151328" w:rsidRDefault="002A7060" w:rsidP="006C2448">
            <w:pPr>
              <w:pStyle w:val="TAH"/>
              <w:rPr>
                <w:lang w:eastAsia="zh-CN"/>
              </w:rPr>
            </w:pPr>
            <w:r w:rsidRPr="00151328">
              <w:t>IS operation parameter name</w:t>
            </w:r>
          </w:p>
        </w:tc>
        <w:tc>
          <w:tcPr>
            <w:tcW w:w="2340" w:type="dxa"/>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980" w:type="dxa"/>
          </w:tcPr>
          <w:p w14:paraId="7CB47A1F" w14:textId="77777777" w:rsidR="002A7060" w:rsidRPr="00151328" w:rsidRDefault="002A7060" w:rsidP="006C2448">
            <w:pPr>
              <w:pStyle w:val="TAH"/>
              <w:rPr>
                <w:lang w:eastAsia="zh-CN"/>
              </w:rPr>
            </w:pPr>
            <w:r w:rsidRPr="00151328">
              <w:rPr>
                <w:lang w:eastAsia="zh-CN"/>
              </w:rPr>
              <w:t>SS parameter name</w:t>
            </w:r>
          </w:p>
        </w:tc>
        <w:tc>
          <w:tcPr>
            <w:tcW w:w="2193" w:type="dxa"/>
          </w:tcPr>
          <w:p w14:paraId="32BDE5C8" w14:textId="77777777" w:rsidR="002A7060" w:rsidRPr="00151328" w:rsidRDefault="002A7060" w:rsidP="006C2448">
            <w:pPr>
              <w:pStyle w:val="TAH"/>
              <w:rPr>
                <w:lang w:eastAsia="zh-CN"/>
              </w:rPr>
            </w:pPr>
            <w:r w:rsidRPr="00151328">
              <w:rPr>
                <w:lang w:eastAsia="zh-CN"/>
              </w:rPr>
              <w:t>SS parameter type</w:t>
            </w:r>
          </w:p>
        </w:tc>
        <w:tc>
          <w:tcPr>
            <w:tcW w:w="984" w:type="dxa"/>
            <w:shd w:val="clear" w:color="auto" w:fill="auto"/>
          </w:tcPr>
          <w:p w14:paraId="3A250080" w14:textId="77777777" w:rsidR="002A7060" w:rsidRPr="00151328" w:rsidRDefault="002A7060" w:rsidP="006C2448">
            <w:pPr>
              <w:pStyle w:val="TAH"/>
              <w:rPr>
                <w:lang w:eastAsia="zh-CN"/>
              </w:rPr>
            </w:pPr>
            <w:r w:rsidRPr="00151328">
              <w:rPr>
                <w:lang w:eastAsia="zh-CN"/>
              </w:rPr>
              <w:t>Qualifier</w:t>
            </w:r>
          </w:p>
        </w:tc>
      </w:tr>
      <w:tr w:rsidR="002A7060" w:rsidRPr="00151328" w14:paraId="671AA2E6" w14:textId="77777777" w:rsidTr="006C2448">
        <w:tc>
          <w:tcPr>
            <w:tcW w:w="2108" w:type="dxa"/>
            <w:shd w:val="clear" w:color="auto" w:fill="auto"/>
          </w:tcPr>
          <w:p w14:paraId="2C3982F7"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980" w:type="dxa"/>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2193" w:type="dxa"/>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984" w:type="dxa"/>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6C2448">
        <w:tc>
          <w:tcPr>
            <w:tcW w:w="2108" w:type="dxa"/>
            <w:shd w:val="clear" w:color="auto" w:fill="auto"/>
          </w:tcPr>
          <w:p w14:paraId="03E83763" w14:textId="77777777" w:rsidR="002A7060" w:rsidRPr="00151328" w:rsidRDefault="002A7060" w:rsidP="006C2448">
            <w:pPr>
              <w:pStyle w:val="TAL"/>
              <w:rPr>
                <w:rFonts w:ascii="Courier New" w:hAnsi="Courier New" w:cs="Courier New"/>
                <w:color w:val="000000"/>
              </w:rPr>
            </w:pPr>
            <w:r>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7"/>
        <w:gridCol w:w="1100"/>
      </w:tblGrid>
      <w:tr w:rsidR="002A7060" w:rsidRPr="00151328" w14:paraId="204E1EF2" w14:textId="77777777" w:rsidTr="006C2448">
        <w:tc>
          <w:tcPr>
            <w:tcW w:w="2108" w:type="dxa"/>
            <w:shd w:val="clear" w:color="auto" w:fill="auto"/>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980" w:type="dxa"/>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7" w:type="dxa"/>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6AB0EBA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648478BC" w14:textId="77777777" w:rsidTr="006C2448">
        <w:tc>
          <w:tcPr>
            <w:tcW w:w="2108" w:type="dxa"/>
            <w:shd w:val="clear" w:color="auto" w:fill="auto"/>
          </w:tcPr>
          <w:p w14:paraId="7005EE3F"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980" w:type="dxa"/>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2077" w:type="dxa"/>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6C2448">
        <w:trPr>
          <w:trHeight w:val="462"/>
        </w:trPr>
        <w:tc>
          <w:tcPr>
            <w:tcW w:w="2108" w:type="dxa"/>
            <w:shd w:val="clear" w:color="auto" w:fill="auto"/>
          </w:tcPr>
          <w:p w14:paraId="4918A122" w14:textId="77777777" w:rsidR="002A7060" w:rsidRPr="00151328" w:rsidRDefault="002A7060" w:rsidP="006C2448">
            <w:pPr>
              <w:pStyle w:val="TAL"/>
              <w:rPr>
                <w:rFonts w:ascii="Courier New" w:hAnsi="Courier New" w:cs="Courier New"/>
                <w:color w:val="000000"/>
              </w:rPr>
            </w:pPr>
            <w:r>
              <w:rPr>
                <w:rFonts w:ascii="Courier New" w:eastAsia="Arial Unicode MS" w:hAnsi="Courier New" w:cs="Courier New"/>
                <w:color w:val="000000"/>
                <w:lang w:eastAsia="zh-CN"/>
              </w:rPr>
              <w:t>--</w:t>
            </w:r>
          </w:p>
        </w:tc>
        <w:tc>
          <w:tcPr>
            <w:tcW w:w="2340" w:type="dxa"/>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980" w:type="dxa"/>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1100" w:type="dxa"/>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6C2448">
        <w:tc>
          <w:tcPr>
            <w:tcW w:w="2108" w:type="dxa"/>
            <w:shd w:val="clear" w:color="auto" w:fill="auto"/>
          </w:tcPr>
          <w:p w14:paraId="1726CFB7"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980" w:type="dxa"/>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1100" w:type="dxa"/>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6C2448">
        <w:tc>
          <w:tcPr>
            <w:tcW w:w="2108" w:type="dxa"/>
            <w:shd w:val="clear" w:color="auto" w:fill="auto"/>
          </w:tcPr>
          <w:p w14:paraId="5D2A78EC"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980" w:type="dxa"/>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1100" w:type="dxa"/>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6C2448">
        <w:trPr>
          <w:trHeight w:val="147"/>
        </w:trPr>
        <w:tc>
          <w:tcPr>
            <w:tcW w:w="2108" w:type="dxa"/>
            <w:shd w:val="clear" w:color="auto" w:fill="auto"/>
          </w:tcPr>
          <w:p w14:paraId="46F559D9"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980" w:type="dxa"/>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1100" w:type="dxa"/>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6C2448">
        <w:tc>
          <w:tcPr>
            <w:tcW w:w="2108" w:type="dxa"/>
            <w:shd w:val="clear" w:color="auto" w:fill="auto"/>
          </w:tcPr>
          <w:p w14:paraId="470D75F9"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980" w:type="dxa"/>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077" w:type="dxa"/>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1100" w:type="dxa"/>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6C2448">
        <w:trPr>
          <w:trHeight w:val="189"/>
        </w:trPr>
        <w:tc>
          <w:tcPr>
            <w:tcW w:w="2108" w:type="dxa"/>
            <w:shd w:val="clear" w:color="auto" w:fill="auto"/>
          </w:tcPr>
          <w:p w14:paraId="1F638140"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7497" w:type="dxa"/>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6C2448">
        <w:tc>
          <w:tcPr>
            <w:tcW w:w="9605" w:type="dxa"/>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equivalents (HTTP </w:t>
      </w:r>
      <w:r>
        <w:rPr>
          <w:lang w:eastAsia="zh-CN"/>
        </w:rPr>
        <w:t>GET (Upgrade)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2340"/>
        <w:gridCol w:w="1980"/>
        <w:gridCol w:w="2193"/>
        <w:gridCol w:w="984"/>
      </w:tblGrid>
      <w:tr w:rsidR="002A7060" w:rsidRPr="00151328" w14:paraId="6D442CCA" w14:textId="77777777" w:rsidTr="006C2448">
        <w:tc>
          <w:tcPr>
            <w:tcW w:w="2108" w:type="dxa"/>
            <w:shd w:val="clear" w:color="auto" w:fill="auto"/>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93" w:type="dxa"/>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2FDDDBC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4C65403A" w14:textId="77777777" w:rsidTr="006C2448">
        <w:tc>
          <w:tcPr>
            <w:tcW w:w="2108" w:type="dxa"/>
            <w:shd w:val="clear" w:color="auto" w:fill="auto"/>
          </w:tcPr>
          <w:p w14:paraId="6B772BA1"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980" w:type="dxa"/>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984" w:type="dxa"/>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6C2448">
        <w:trPr>
          <w:trHeight w:val="189"/>
        </w:trPr>
        <w:tc>
          <w:tcPr>
            <w:tcW w:w="2108" w:type="dxa"/>
            <w:vMerge w:val="restart"/>
            <w:shd w:val="clear" w:color="auto" w:fill="auto"/>
          </w:tcPr>
          <w:p w14:paraId="635DBFD1" w14:textId="77777777" w:rsidR="002A7060" w:rsidRPr="00151328" w:rsidRDefault="002A7060" w:rsidP="006C2448">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980" w:type="dxa"/>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984" w:type="dxa"/>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6C2448">
        <w:trPr>
          <w:trHeight w:val="189"/>
        </w:trPr>
        <w:tc>
          <w:tcPr>
            <w:tcW w:w="2108" w:type="dxa"/>
            <w:vMerge/>
            <w:shd w:val="clear" w:color="auto" w:fill="auto"/>
          </w:tcPr>
          <w:p w14:paraId="03E71225" w14:textId="77777777" w:rsidR="002A7060" w:rsidRPr="00151328" w:rsidRDefault="002A7060" w:rsidP="006C2448">
            <w:pPr>
              <w:pStyle w:val="TAL"/>
              <w:rPr>
                <w:rFonts w:ascii="Courier New" w:eastAsia="Arial Unicode MS" w:hAnsi="Courier New" w:cs="Courier New"/>
                <w:color w:val="000000"/>
                <w:lang w:eastAsia="zh-CN"/>
              </w:rPr>
            </w:pPr>
          </w:p>
        </w:tc>
        <w:tc>
          <w:tcPr>
            <w:tcW w:w="2340" w:type="dxa"/>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980" w:type="dxa"/>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984" w:type="dxa"/>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6C2448">
        <w:trPr>
          <w:trHeight w:val="189"/>
        </w:trPr>
        <w:tc>
          <w:tcPr>
            <w:tcW w:w="2108" w:type="dxa"/>
            <w:vMerge/>
            <w:shd w:val="clear" w:color="auto" w:fill="auto"/>
          </w:tcPr>
          <w:p w14:paraId="4207D67B" w14:textId="77777777" w:rsidR="002A7060" w:rsidRPr="00151328" w:rsidRDefault="002A7060" w:rsidP="006C2448">
            <w:pPr>
              <w:pStyle w:val="TAL"/>
              <w:rPr>
                <w:rFonts w:ascii="Courier New" w:eastAsia="Arial Unicode MS" w:hAnsi="Courier New" w:cs="Courier New"/>
                <w:color w:val="000000"/>
                <w:lang w:eastAsia="zh-CN"/>
              </w:rPr>
            </w:pPr>
          </w:p>
        </w:tc>
        <w:tc>
          <w:tcPr>
            <w:tcW w:w="2340" w:type="dxa"/>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6C2448">
        <w:trPr>
          <w:trHeight w:val="189"/>
        </w:trPr>
        <w:tc>
          <w:tcPr>
            <w:tcW w:w="2108" w:type="dxa"/>
            <w:shd w:val="clear" w:color="auto" w:fill="auto"/>
          </w:tcPr>
          <w:p w14:paraId="63E572AF" w14:textId="77777777" w:rsidR="002A7060" w:rsidRPr="00151328" w:rsidRDefault="002A7060" w:rsidP="006C2448">
            <w:pPr>
              <w:pStyle w:val="TAL"/>
              <w:rPr>
                <w:rFonts w:ascii="Courier New" w:eastAsia="Arial Unicode MS" w:hAnsi="Courier New" w:cs="Courier New"/>
                <w:color w:val="000000"/>
                <w:lang w:eastAsia="zh-CN"/>
              </w:rPr>
            </w:pPr>
            <w:r>
              <w:rPr>
                <w:rFonts w:ascii="Courier New" w:hAnsi="Courier New" w:cs="Courier New"/>
                <w:color w:val="000000"/>
              </w:rPr>
              <w:t>--</w:t>
            </w:r>
          </w:p>
        </w:tc>
        <w:tc>
          <w:tcPr>
            <w:tcW w:w="2340" w:type="dxa"/>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980" w:type="dxa"/>
          </w:tcPr>
          <w:p w14:paraId="299EC418" w14:textId="77777777" w:rsidR="002A7060" w:rsidRDefault="002A7060" w:rsidP="006C2448">
            <w:pPr>
              <w:keepNext/>
              <w:keepLines/>
              <w:spacing w:after="0"/>
              <w:rPr>
                <w:rFonts w:ascii="Arial" w:hAnsi="Arial"/>
                <w:sz w:val="18"/>
                <w:szCs w:val="18"/>
                <w:lang w:eastAsia="zh-CN"/>
              </w:rPr>
            </w:pPr>
          </w:p>
        </w:tc>
        <w:tc>
          <w:tcPr>
            <w:tcW w:w="2193" w:type="dxa"/>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984" w:type="dxa"/>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6C2448">
        <w:trPr>
          <w:trHeight w:val="189"/>
        </w:trPr>
        <w:tc>
          <w:tcPr>
            <w:tcW w:w="2108" w:type="dxa"/>
            <w:shd w:val="clear" w:color="auto" w:fill="auto"/>
          </w:tcPr>
          <w:p w14:paraId="145D9C11"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2340" w:type="dxa"/>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980" w:type="dxa"/>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984" w:type="dxa"/>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6C2448">
        <w:trPr>
          <w:trHeight w:val="189"/>
        </w:trPr>
        <w:tc>
          <w:tcPr>
            <w:tcW w:w="2108" w:type="dxa"/>
            <w:shd w:val="clear" w:color="auto" w:fill="auto"/>
          </w:tcPr>
          <w:p w14:paraId="6679F13F" w14:textId="77777777" w:rsidR="002A7060" w:rsidRDefault="002A7060" w:rsidP="006C2448">
            <w:pPr>
              <w:pStyle w:val="TAL"/>
              <w:rPr>
                <w:rFonts w:ascii="Courier New" w:hAnsi="Courier New" w:cs="Courier New"/>
                <w:color w:val="000000"/>
              </w:rPr>
            </w:pPr>
          </w:p>
        </w:tc>
        <w:tc>
          <w:tcPr>
            <w:tcW w:w="2340" w:type="dxa"/>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980" w:type="dxa"/>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193" w:type="dxa"/>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984" w:type="dxa"/>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6C2448">
        <w:trPr>
          <w:trHeight w:val="189"/>
        </w:trPr>
        <w:tc>
          <w:tcPr>
            <w:tcW w:w="2108" w:type="dxa"/>
            <w:shd w:val="clear" w:color="auto" w:fill="auto"/>
          </w:tcPr>
          <w:p w14:paraId="0A68077D"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7497" w:type="dxa"/>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6C2448">
        <w:tc>
          <w:tcPr>
            <w:tcW w:w="9605" w:type="dxa"/>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77777777" w:rsidR="002A7060" w:rsidRDefault="000A0E2B" w:rsidP="002A7060">
      <w:pPr>
        <w:pStyle w:val="TH"/>
        <w:rPr>
          <w:noProof/>
        </w:rPr>
      </w:pPr>
      <w:r>
        <w:rPr>
          <w:noProof/>
        </w:rPr>
        <w:pict w14:anchorId="33BD44C1">
          <v:shape id="_x0000_i1036" type="#_x0000_t75" alt="Generated by PlantUML" style="width:480.85pt;height:189.1pt;visibility:visible">
            <v:imagedata r:id="rId22" o:title="Generated by PlantUML"/>
            <o:lock v:ext="edit" aspectratio="f"/>
          </v:shape>
        </w:pict>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lastRenderedPageBreak/>
        <w:t>The message flow for establishing a streaming connection illustrated on Figure 12.5.1.1.2-1 is as follows:</w:t>
      </w:r>
    </w:p>
    <w:p w14:paraId="578FCF8C" w14:textId="77777777" w:rsidR="002A7060" w:rsidRDefault="002A7060" w:rsidP="002A7060">
      <w:pPr>
        <w:pStyle w:val="B10"/>
        <w:rPr>
          <w:lang w:eastAsia="de-DE"/>
        </w:rPr>
      </w:pPr>
      <w:r>
        <w:rPr>
          <w:lang w:eastAsia="de-DE"/>
        </w:rPr>
        <w:t>1.</w:t>
      </w:r>
      <w:r>
        <w:rPr>
          <w:lang w:eastAsia="de-DE"/>
        </w:rPr>
        <w:tab/>
        <w:t>The performance data streaming service producer sends a HTTP POST request to the 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77777777" w:rsidR="002A7060" w:rsidRDefault="002A7060" w:rsidP="002A7060">
      <w:pPr>
        <w:pStyle w:val="B10"/>
        <w:rPr>
          <w:lang w:eastAsia="de-DE"/>
        </w:rPr>
      </w:pPr>
      <w:r>
        <w:rPr>
          <w:lang w:eastAsia="de-DE"/>
        </w:rPr>
        <w:t>2.</w:t>
      </w:r>
      <w:r>
        <w:rPr>
          <w:lang w:eastAsia="de-DE"/>
        </w:rPr>
        <w:tab/>
        <w:t>The consumer sends a HTTP POST response to the 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77777777" w:rsidR="002A7060" w:rsidRDefault="002A7060" w:rsidP="002A7060">
      <w:pPr>
        <w:pStyle w:val="B10"/>
        <w:rPr>
          <w:lang w:eastAsia="de-DE"/>
        </w:rPr>
      </w:pPr>
      <w:r>
        <w:rPr>
          <w:lang w:eastAsia="de-DE"/>
        </w:rPr>
        <w:t>3.</w:t>
      </w:r>
      <w:r>
        <w:rPr>
          <w:lang w:eastAsia="de-DE"/>
        </w:rPr>
        <w:tab/>
        <w:t>If step 2 is successful, the performance data streaming service producer sends a HTTP GET (upgrade) request to the 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77777777" w:rsidR="002A7060" w:rsidRDefault="002A7060" w:rsidP="002A7060">
      <w:pPr>
        <w:pStyle w:val="B10"/>
        <w:rPr>
          <w:lang w:eastAsia="de-DE"/>
        </w:rPr>
      </w:pPr>
      <w:r>
        <w:rPr>
          <w:lang w:eastAsia="de-DE"/>
        </w:rPr>
        <w:t>4.</w:t>
      </w:r>
      <w:r>
        <w:rPr>
          <w:lang w:eastAsia="de-DE"/>
        </w:rPr>
        <w:tab/>
        <w:t>The consumer sends a HTTP GET (Upgrade) response to the 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3685" w:name="_Toc44001697"/>
      <w:bookmarkStart w:id="3686" w:name="_Toc51581264"/>
      <w:bookmarkStart w:id="3687" w:name="_Toc52356527"/>
      <w:bookmarkStart w:id="3688" w:name="_Toc55228097"/>
      <w:r>
        <w:rPr>
          <w:lang w:eastAsia="de-DE"/>
        </w:rPr>
        <w:t>12.5.1.1.3</w:t>
      </w:r>
      <w:r>
        <w:rPr>
          <w:lang w:eastAsia="de-DE"/>
        </w:rPr>
        <w:tab/>
        <w:t>Operation "terminateStreamingConnection"</w:t>
      </w:r>
      <w:bookmarkEnd w:id="3685"/>
      <w:bookmarkEnd w:id="3686"/>
      <w:bookmarkEnd w:id="3687"/>
      <w:bookmarkEnd w:id="3688"/>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291"/>
        <w:gridCol w:w="2264"/>
        <w:gridCol w:w="962"/>
      </w:tblGrid>
      <w:tr w:rsidR="002A7060" w:rsidRPr="00151328" w14:paraId="0B1FB7EC" w14:textId="77777777" w:rsidTr="006C2448">
        <w:tc>
          <w:tcPr>
            <w:tcW w:w="2700" w:type="dxa"/>
            <w:shd w:val="clear" w:color="auto" w:fill="auto"/>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291" w:type="dxa"/>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264" w:type="dxa"/>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32BCAC0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7D6EA46D" w14:textId="77777777" w:rsidTr="006C2448">
        <w:trPr>
          <w:trHeight w:val="50"/>
        </w:trPr>
        <w:tc>
          <w:tcPr>
            <w:tcW w:w="2700" w:type="dxa"/>
            <w:shd w:val="clear" w:color="auto" w:fill="auto"/>
          </w:tcPr>
          <w:p w14:paraId="5ADFA17D"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388" w:type="dxa"/>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2291" w:type="dxa"/>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6C2448">
        <w:trPr>
          <w:trHeight w:val="50"/>
        </w:trPr>
        <w:tc>
          <w:tcPr>
            <w:tcW w:w="2700" w:type="dxa"/>
            <w:shd w:val="clear" w:color="auto" w:fill="auto"/>
          </w:tcPr>
          <w:p w14:paraId="18A6DC64"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1388" w:type="dxa"/>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2291" w:type="dxa"/>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962" w:type="dxa"/>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291"/>
        <w:gridCol w:w="2264"/>
        <w:gridCol w:w="962"/>
      </w:tblGrid>
      <w:tr w:rsidR="002A7060" w:rsidRPr="00151328" w14:paraId="2625F6A8" w14:textId="77777777" w:rsidTr="006C2448">
        <w:tc>
          <w:tcPr>
            <w:tcW w:w="2700" w:type="dxa"/>
            <w:shd w:val="clear" w:color="auto" w:fill="auto"/>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291" w:type="dxa"/>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264" w:type="dxa"/>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0F7211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2BC02804" w14:textId="77777777" w:rsidTr="006C2448">
        <w:trPr>
          <w:trHeight w:val="424"/>
        </w:trPr>
        <w:tc>
          <w:tcPr>
            <w:tcW w:w="2700" w:type="dxa"/>
            <w:shd w:val="clear" w:color="auto" w:fill="auto"/>
          </w:tcPr>
          <w:p w14:paraId="19744ACC"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status</w:t>
            </w:r>
          </w:p>
        </w:tc>
        <w:tc>
          <w:tcPr>
            <w:tcW w:w="1388" w:type="dxa"/>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2291" w:type="dxa"/>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2264" w:type="dxa"/>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962" w:type="dxa"/>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3689" w:name="_Toc44001698"/>
      <w:bookmarkStart w:id="3690" w:name="_Toc51581265"/>
      <w:bookmarkStart w:id="3691" w:name="_Toc52356528"/>
      <w:bookmarkStart w:id="3692" w:name="_Toc55228098"/>
      <w:r>
        <w:rPr>
          <w:lang w:eastAsia="de-DE"/>
        </w:rPr>
        <w:t>12.5.1.1.4</w:t>
      </w:r>
      <w:r>
        <w:rPr>
          <w:lang w:eastAsia="de-DE"/>
        </w:rPr>
        <w:tab/>
        <w:t>Operation "reportStreamData"</w:t>
      </w:r>
      <w:bookmarkEnd w:id="3689"/>
      <w:bookmarkEnd w:id="3690"/>
      <w:bookmarkEnd w:id="3691"/>
      <w:bookmarkEnd w:id="3692"/>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2A7060" w:rsidRPr="00151328" w14:paraId="1505A3A2" w14:textId="77777777" w:rsidTr="006C2448">
        <w:tc>
          <w:tcPr>
            <w:tcW w:w="2700" w:type="dxa"/>
            <w:shd w:val="clear" w:color="auto" w:fill="auto"/>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0398B9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7BEE4BFC" w14:textId="77777777" w:rsidTr="006C2448">
        <w:trPr>
          <w:trHeight w:val="50"/>
        </w:trPr>
        <w:tc>
          <w:tcPr>
            <w:tcW w:w="2700" w:type="dxa"/>
            <w:shd w:val="clear" w:color="auto" w:fill="auto"/>
          </w:tcPr>
          <w:p w14:paraId="146349FB"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388" w:type="dxa"/>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2790" w:type="dxa"/>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765" w:type="dxa"/>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6C2448">
        <w:trPr>
          <w:trHeight w:val="50"/>
        </w:trPr>
        <w:tc>
          <w:tcPr>
            <w:tcW w:w="2700" w:type="dxa"/>
            <w:shd w:val="clear" w:color="auto" w:fill="auto"/>
          </w:tcPr>
          <w:p w14:paraId="7FE60C43" w14:textId="77777777" w:rsidR="002A7060" w:rsidRDefault="002A7060" w:rsidP="006C2448">
            <w:pPr>
              <w:pStyle w:val="TAL"/>
              <w:rPr>
                <w:rFonts w:ascii="Courier New" w:hAnsi="Courier New" w:cs="Courier New"/>
                <w:color w:val="000000"/>
              </w:rPr>
            </w:pPr>
            <w:r>
              <w:rPr>
                <w:rFonts w:ascii="Courier New" w:hAnsi="Courier New" w:cs="Courier New"/>
                <w:color w:val="000000"/>
              </w:rPr>
              <w:t>--</w:t>
            </w:r>
          </w:p>
        </w:tc>
        <w:tc>
          <w:tcPr>
            <w:tcW w:w="1388" w:type="dxa"/>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2790" w:type="dxa"/>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765" w:type="dxa"/>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962" w:type="dxa"/>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6C2448">
        <w:trPr>
          <w:trHeight w:val="50"/>
        </w:trPr>
        <w:tc>
          <w:tcPr>
            <w:tcW w:w="2700" w:type="dxa"/>
            <w:shd w:val="clear" w:color="auto" w:fill="auto"/>
          </w:tcPr>
          <w:p w14:paraId="1FFDFDCC" w14:textId="77777777" w:rsidR="002A7060" w:rsidRDefault="002A7060" w:rsidP="006C2448">
            <w:pPr>
              <w:pStyle w:val="TAL"/>
              <w:rPr>
                <w:rFonts w:ascii="Courier New" w:hAnsi="Courier New" w:cs="Courier New"/>
                <w:color w:val="000000"/>
              </w:rPr>
            </w:pPr>
            <w:r>
              <w:rPr>
                <w:rFonts w:ascii="Courier New" w:hAnsi="Courier New" w:cs="Courier New"/>
                <w:color w:val="000000"/>
              </w:rPr>
              <w:t>streamingData</w:t>
            </w:r>
          </w:p>
        </w:tc>
        <w:tc>
          <w:tcPr>
            <w:tcW w:w="1388" w:type="dxa"/>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2790" w:type="dxa"/>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1765" w:type="dxa"/>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962" w:type="dxa"/>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2A7060" w:rsidRPr="00151328" w14:paraId="1449AC19" w14:textId="77777777" w:rsidTr="006C2448">
        <w:tc>
          <w:tcPr>
            <w:tcW w:w="2700" w:type="dxa"/>
            <w:shd w:val="clear" w:color="auto" w:fill="auto"/>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1508F9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3DFDAA5A" w14:textId="77777777" w:rsidTr="006C2448">
        <w:trPr>
          <w:trHeight w:val="424"/>
        </w:trPr>
        <w:tc>
          <w:tcPr>
            <w:tcW w:w="2700" w:type="dxa"/>
            <w:shd w:val="clear" w:color="auto" w:fill="auto"/>
          </w:tcPr>
          <w:p w14:paraId="695BF766"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status</w:t>
            </w:r>
          </w:p>
        </w:tc>
        <w:tc>
          <w:tcPr>
            <w:tcW w:w="1388" w:type="dxa"/>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2790" w:type="dxa"/>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1765" w:type="dxa"/>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962" w:type="dxa"/>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6C2448">
        <w:trPr>
          <w:trHeight w:val="424"/>
        </w:trPr>
        <w:tc>
          <w:tcPr>
            <w:tcW w:w="9605" w:type="dxa"/>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77777777" w:rsidR="002A7060" w:rsidRDefault="000A0E2B" w:rsidP="002A7060">
      <w:pPr>
        <w:pStyle w:val="TH"/>
      </w:pPr>
      <w:r>
        <w:lastRenderedPageBreak/>
        <w:pict w14:anchorId="7F035F46">
          <v:shape id="_x0000_i1037" type="#_x0000_t75" style="width:242.9pt;height:88.3pt">
            <v:imagedata r:id="rId23" o:title=""/>
          </v:shape>
        </w:pict>
      </w:r>
    </w:p>
    <w:p w14:paraId="465CE737" w14:textId="77777777" w:rsidR="002A7060" w:rsidRDefault="002A7060" w:rsidP="002A7060">
      <w:pPr>
        <w:pStyle w:val="TF"/>
      </w:pPr>
      <w:r>
        <w:t>Figure 12.5.1.1.4-1: Protocol stack for streaming trace data reporting</w:t>
      </w:r>
    </w:p>
    <w:p w14:paraId="751EF674" w14:textId="77777777" w:rsidR="002A7060" w:rsidRDefault="000A0E2B" w:rsidP="002A7060">
      <w:pPr>
        <w:pStyle w:val="TH"/>
      </w:pPr>
      <w:r>
        <w:pict w14:anchorId="3F6B055A">
          <v:shape id="_x0000_i1038" type="#_x0000_t75" style="width:242.9pt;height:88.3pt">
            <v:imagedata r:id="rId24" o:title=""/>
          </v:shape>
        </w:pict>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3693" w:name="_Toc44001699"/>
      <w:bookmarkStart w:id="3694" w:name="_Toc51581266"/>
      <w:bookmarkStart w:id="3695" w:name="_Toc52356529"/>
      <w:bookmarkStart w:id="3696" w:name="_Toc55228099"/>
      <w:r>
        <w:rPr>
          <w:lang w:eastAsia="de-DE"/>
        </w:rPr>
        <w:t>12.5.1.1.5</w:t>
      </w:r>
      <w:r>
        <w:rPr>
          <w:lang w:eastAsia="de-DE"/>
        </w:rPr>
        <w:tab/>
        <w:t>Operation "addStream"</w:t>
      </w:r>
      <w:bookmarkEnd w:id="3693"/>
      <w:bookmarkEnd w:id="3694"/>
      <w:bookmarkEnd w:id="3695"/>
      <w:bookmarkEnd w:id="3696"/>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7"/>
        <w:gridCol w:w="1100"/>
      </w:tblGrid>
      <w:tr w:rsidR="002A7060" w:rsidRPr="00151328" w14:paraId="23591EAB" w14:textId="77777777" w:rsidTr="006C2448">
        <w:tc>
          <w:tcPr>
            <w:tcW w:w="2108" w:type="dxa"/>
            <w:shd w:val="clear" w:color="auto" w:fill="auto"/>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980" w:type="dxa"/>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7" w:type="dxa"/>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750030B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40A9808A" w14:textId="77777777" w:rsidTr="006C2448">
        <w:tc>
          <w:tcPr>
            <w:tcW w:w="2108" w:type="dxa"/>
            <w:shd w:val="clear" w:color="auto" w:fill="auto"/>
          </w:tcPr>
          <w:p w14:paraId="2CFA3F4B"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2340" w:type="dxa"/>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980" w:type="dxa"/>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2077" w:type="dxa"/>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6C2448">
        <w:tc>
          <w:tcPr>
            <w:tcW w:w="2108" w:type="dxa"/>
            <w:shd w:val="clear" w:color="auto" w:fill="auto"/>
          </w:tcPr>
          <w:p w14:paraId="41B503ED" w14:textId="77777777" w:rsidR="002A7060" w:rsidRPr="00785030" w:rsidRDefault="002A7060" w:rsidP="006C2448">
            <w:pPr>
              <w:pStyle w:val="TAL"/>
              <w:rPr>
                <w:rFonts w:ascii="Courier New" w:hAnsi="Courier New" w:cs="Courier New"/>
                <w:color w:val="000000"/>
              </w:rPr>
            </w:pPr>
            <w:r w:rsidRPr="00785030">
              <w:rPr>
                <w:rFonts w:ascii="Courier New" w:hAnsi="Courier New" w:cs="Courier New"/>
              </w:rPr>
              <w:t>streamInfoList</w:t>
            </w:r>
          </w:p>
        </w:tc>
        <w:tc>
          <w:tcPr>
            <w:tcW w:w="2340" w:type="dxa"/>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980" w:type="dxa"/>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2077" w:type="dxa"/>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1100" w:type="dxa"/>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1980"/>
        <w:gridCol w:w="2070"/>
        <w:gridCol w:w="1107"/>
      </w:tblGrid>
      <w:tr w:rsidR="002A7060" w:rsidRPr="00151328" w14:paraId="62C33104" w14:textId="77777777" w:rsidTr="006C2448">
        <w:tc>
          <w:tcPr>
            <w:tcW w:w="2108" w:type="dxa"/>
            <w:shd w:val="clear" w:color="auto" w:fill="auto"/>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070" w:type="dxa"/>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7" w:type="dxa"/>
            <w:shd w:val="clear" w:color="auto" w:fill="auto"/>
          </w:tcPr>
          <w:p w14:paraId="57A1519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105DA058" w14:textId="77777777" w:rsidTr="006C2448">
        <w:trPr>
          <w:trHeight w:val="282"/>
        </w:trPr>
        <w:tc>
          <w:tcPr>
            <w:tcW w:w="2108" w:type="dxa"/>
            <w:shd w:val="clear" w:color="auto" w:fill="auto"/>
          </w:tcPr>
          <w:p w14:paraId="753C64A1"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streamInfoList</w:t>
            </w:r>
          </w:p>
        </w:tc>
        <w:tc>
          <w:tcPr>
            <w:tcW w:w="2340" w:type="dxa"/>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980" w:type="dxa"/>
          </w:tcPr>
          <w:p w14:paraId="37F603CF" w14:textId="77777777" w:rsidR="002A7060" w:rsidRPr="00151328" w:rsidRDefault="002A7060" w:rsidP="006C2448">
            <w:pPr>
              <w:pStyle w:val="TAL"/>
              <w:rPr>
                <w:szCs w:val="18"/>
                <w:lang w:eastAsia="zh-CN"/>
              </w:rPr>
            </w:pPr>
            <w:r w:rsidRPr="008B662C">
              <w:t>streamInfoList</w:t>
            </w:r>
          </w:p>
        </w:tc>
        <w:tc>
          <w:tcPr>
            <w:tcW w:w="2070" w:type="dxa"/>
          </w:tcPr>
          <w:p w14:paraId="73FCE746" w14:textId="77777777" w:rsidR="002A7060" w:rsidRPr="00151328" w:rsidRDefault="002A7060" w:rsidP="006C2448">
            <w:pPr>
              <w:pStyle w:val="TAL"/>
              <w:rPr>
                <w:szCs w:val="18"/>
                <w:lang w:eastAsia="zh-CN"/>
              </w:rPr>
            </w:pPr>
            <w:r w:rsidRPr="008B662C">
              <w:t>array(streamInfo-Type)</w:t>
            </w:r>
          </w:p>
        </w:tc>
        <w:tc>
          <w:tcPr>
            <w:tcW w:w="1107" w:type="dxa"/>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6C2448">
        <w:tc>
          <w:tcPr>
            <w:tcW w:w="2108" w:type="dxa"/>
            <w:shd w:val="clear" w:color="auto" w:fill="auto"/>
          </w:tcPr>
          <w:p w14:paraId="72DD01B8" w14:textId="77777777" w:rsidR="002A7060" w:rsidRPr="00151328" w:rsidRDefault="002A7060" w:rsidP="006C2448">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070" w:type="dxa"/>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1107" w:type="dxa"/>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3697" w:name="_Toc44001700"/>
      <w:bookmarkStart w:id="3698" w:name="_Toc51581267"/>
      <w:bookmarkStart w:id="3699" w:name="_Toc52356530"/>
      <w:bookmarkStart w:id="3700" w:name="_Toc55228100"/>
      <w:r>
        <w:rPr>
          <w:lang w:eastAsia="de-DE"/>
        </w:rPr>
        <w:t>12.5.1.1.6</w:t>
      </w:r>
      <w:r>
        <w:rPr>
          <w:lang w:eastAsia="de-DE"/>
        </w:rPr>
        <w:tab/>
        <w:t>Operation "deleteStream"</w:t>
      </w:r>
      <w:bookmarkEnd w:id="3697"/>
      <w:bookmarkEnd w:id="3698"/>
      <w:bookmarkEnd w:id="3699"/>
      <w:bookmarkEnd w:id="3700"/>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7"/>
        <w:gridCol w:w="3402"/>
        <w:gridCol w:w="1843"/>
        <w:gridCol w:w="1100"/>
      </w:tblGrid>
      <w:tr w:rsidR="002A7060" w:rsidRPr="00151328" w14:paraId="16B7BE12" w14:textId="77777777" w:rsidTr="006C2448">
        <w:tc>
          <w:tcPr>
            <w:tcW w:w="1843" w:type="dxa"/>
            <w:shd w:val="clear" w:color="auto" w:fill="auto"/>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402" w:type="dxa"/>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843" w:type="dxa"/>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2B6D2F2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7736E6DA" w14:textId="77777777" w:rsidTr="006C2448">
        <w:tc>
          <w:tcPr>
            <w:tcW w:w="1843" w:type="dxa"/>
            <w:shd w:val="clear" w:color="auto" w:fill="auto"/>
          </w:tcPr>
          <w:p w14:paraId="22038185"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417" w:type="dxa"/>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3402" w:type="dxa"/>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843" w:type="dxa"/>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6C2448">
        <w:tc>
          <w:tcPr>
            <w:tcW w:w="1843" w:type="dxa"/>
            <w:shd w:val="clear" w:color="auto" w:fill="auto"/>
          </w:tcPr>
          <w:p w14:paraId="104340F8" w14:textId="77777777" w:rsidR="002A7060" w:rsidRDefault="002A7060" w:rsidP="006C2448">
            <w:pPr>
              <w:pStyle w:val="TAL"/>
              <w:rPr>
                <w:rFonts w:ascii="Courier New" w:hAnsi="Courier New" w:cs="Courier New"/>
                <w:color w:val="000000"/>
              </w:rPr>
            </w:pPr>
            <w:r w:rsidRPr="00BC33FA">
              <w:rPr>
                <w:rFonts w:ascii="Courier New" w:hAnsi="Courier New" w:cs="Courier New"/>
                <w:color w:val="000000"/>
              </w:rPr>
              <w:t>streamId</w:t>
            </w:r>
            <w:r>
              <w:rPr>
                <w:rFonts w:ascii="Courier New" w:hAnsi="Courier New" w:cs="Courier New"/>
                <w:color w:val="000000"/>
              </w:rPr>
              <w:t>List</w:t>
            </w:r>
          </w:p>
        </w:tc>
        <w:tc>
          <w:tcPr>
            <w:tcW w:w="1417" w:type="dxa"/>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3402" w:type="dxa"/>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843" w:type="dxa"/>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1100" w:type="dxa"/>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605"/>
        <w:gridCol w:w="1980"/>
        <w:gridCol w:w="2193"/>
        <w:gridCol w:w="984"/>
      </w:tblGrid>
      <w:tr w:rsidR="002A7060" w:rsidRPr="00151328" w14:paraId="0BEFF40E" w14:textId="77777777" w:rsidTr="006C2448">
        <w:tc>
          <w:tcPr>
            <w:tcW w:w="1843" w:type="dxa"/>
            <w:shd w:val="clear" w:color="auto" w:fill="auto"/>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605" w:type="dxa"/>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980" w:type="dxa"/>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93" w:type="dxa"/>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54DF0C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2CA23CC2" w14:textId="77777777" w:rsidTr="006C2448">
        <w:tc>
          <w:tcPr>
            <w:tcW w:w="1843" w:type="dxa"/>
            <w:shd w:val="clear" w:color="auto" w:fill="auto"/>
          </w:tcPr>
          <w:p w14:paraId="0F72773C" w14:textId="77777777" w:rsidR="002A7060" w:rsidRPr="00151328" w:rsidRDefault="002A7060" w:rsidP="006C2448">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605" w:type="dxa"/>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980" w:type="dxa"/>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93" w:type="dxa"/>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3701" w:name="_Toc44001701"/>
      <w:bookmarkStart w:id="3702" w:name="_Toc51581268"/>
      <w:bookmarkStart w:id="3703" w:name="_Toc52356531"/>
      <w:bookmarkStart w:id="3704" w:name="_Toc55228101"/>
      <w:r>
        <w:rPr>
          <w:lang w:eastAsia="de-DE"/>
        </w:rPr>
        <w:t>12.5.1.1.7</w:t>
      </w:r>
      <w:r>
        <w:rPr>
          <w:lang w:eastAsia="de-DE"/>
        </w:rPr>
        <w:tab/>
        <w:t>Operation "getConnectionInfo"</w:t>
      </w:r>
      <w:bookmarkEnd w:id="3701"/>
      <w:bookmarkEnd w:id="3702"/>
      <w:bookmarkEnd w:id="3703"/>
      <w:bookmarkEnd w:id="3704"/>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417"/>
        <w:gridCol w:w="3119"/>
        <w:gridCol w:w="1984"/>
        <w:gridCol w:w="1100"/>
      </w:tblGrid>
      <w:tr w:rsidR="002A7060" w:rsidRPr="00151328" w14:paraId="25D6F417" w14:textId="77777777" w:rsidTr="006C2448">
        <w:tc>
          <w:tcPr>
            <w:tcW w:w="1985" w:type="dxa"/>
            <w:shd w:val="clear" w:color="auto" w:fill="auto"/>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119" w:type="dxa"/>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984" w:type="dxa"/>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5406D9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15D24383" w14:textId="77777777" w:rsidTr="006C2448">
        <w:tc>
          <w:tcPr>
            <w:tcW w:w="1985" w:type="dxa"/>
            <w:shd w:val="clear" w:color="auto" w:fill="auto"/>
          </w:tcPr>
          <w:p w14:paraId="425ED598"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417" w:type="dxa"/>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3119" w:type="dxa"/>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984" w:type="dxa"/>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6C2448">
        <w:tc>
          <w:tcPr>
            <w:tcW w:w="1985" w:type="dxa"/>
            <w:shd w:val="clear" w:color="auto" w:fill="auto"/>
          </w:tcPr>
          <w:p w14:paraId="3E74A64C" w14:textId="77777777" w:rsidR="002A7060" w:rsidRDefault="002A7060" w:rsidP="006C2448">
            <w:pPr>
              <w:pStyle w:val="TAL"/>
              <w:rPr>
                <w:rFonts w:ascii="Courier New" w:hAnsi="Courier New" w:cs="Courier New"/>
                <w:color w:val="000000"/>
              </w:rPr>
            </w:pPr>
            <w:r>
              <w:rPr>
                <w:rFonts w:ascii="Courier New" w:hAnsi="Courier New" w:cs="Courier New"/>
                <w:color w:val="000000"/>
              </w:rPr>
              <w:t>connectionIdList</w:t>
            </w:r>
          </w:p>
        </w:tc>
        <w:tc>
          <w:tcPr>
            <w:tcW w:w="1417" w:type="dxa"/>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3119" w:type="dxa"/>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984" w:type="dxa"/>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1100" w:type="dxa"/>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80"/>
        <w:gridCol w:w="2024"/>
        <w:gridCol w:w="2151"/>
        <w:gridCol w:w="982"/>
      </w:tblGrid>
      <w:tr w:rsidR="002A7060" w:rsidRPr="00151328" w14:paraId="43E27000" w14:textId="77777777" w:rsidTr="006C2448">
        <w:tc>
          <w:tcPr>
            <w:tcW w:w="2268" w:type="dxa"/>
            <w:shd w:val="clear" w:color="auto" w:fill="auto"/>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180" w:type="dxa"/>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2024" w:type="dxa"/>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51" w:type="dxa"/>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2" w:type="dxa"/>
            <w:shd w:val="clear" w:color="auto" w:fill="auto"/>
          </w:tcPr>
          <w:p w14:paraId="3BCD091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2CFD51B5" w14:textId="77777777" w:rsidTr="006C2448">
        <w:tc>
          <w:tcPr>
            <w:tcW w:w="2268" w:type="dxa"/>
            <w:shd w:val="clear" w:color="auto" w:fill="auto"/>
          </w:tcPr>
          <w:p w14:paraId="60EF9620"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connectionInfoList</w:t>
            </w:r>
          </w:p>
        </w:tc>
        <w:tc>
          <w:tcPr>
            <w:tcW w:w="2180" w:type="dxa"/>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2024" w:type="dxa"/>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2151" w:type="dxa"/>
          </w:tcPr>
          <w:p w14:paraId="2BA3460E" w14:textId="77777777" w:rsidR="002A7060" w:rsidRPr="0072077B" w:rsidRDefault="002A7060" w:rsidP="006C2448">
            <w:pPr>
              <w:keepNext/>
              <w:keepLines/>
              <w:spacing w:after="0"/>
              <w:rPr>
                <w:rFonts w:ascii="Arial" w:hAnsi="Arial"/>
                <w:sz w:val="18"/>
                <w:lang w:val="de-DE"/>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982" w:type="dxa"/>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6C2448">
        <w:tc>
          <w:tcPr>
            <w:tcW w:w="2268" w:type="dxa"/>
            <w:shd w:val="clear" w:color="auto" w:fill="auto"/>
          </w:tcPr>
          <w:p w14:paraId="0D344793" w14:textId="77777777" w:rsidR="002A7060" w:rsidRPr="00151328" w:rsidRDefault="002A7060" w:rsidP="006C2448">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180" w:type="dxa"/>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2024" w:type="dxa"/>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51" w:type="dxa"/>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2" w:type="dxa"/>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3705" w:name="_Toc44001702"/>
      <w:bookmarkStart w:id="3706" w:name="_Toc51581269"/>
      <w:bookmarkStart w:id="3707" w:name="_Toc52356532"/>
      <w:bookmarkStart w:id="3708" w:name="_Toc55228102"/>
      <w:r>
        <w:rPr>
          <w:lang w:eastAsia="de-DE"/>
        </w:rPr>
        <w:t>12.5.1.1.8</w:t>
      </w:r>
      <w:r>
        <w:rPr>
          <w:lang w:eastAsia="de-DE"/>
        </w:rPr>
        <w:tab/>
        <w:t>Operation "getStreamInfo"</w:t>
      </w:r>
      <w:bookmarkEnd w:id="3705"/>
      <w:bookmarkEnd w:id="3706"/>
      <w:bookmarkEnd w:id="3707"/>
      <w:bookmarkEnd w:id="3708"/>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417"/>
        <w:gridCol w:w="3261"/>
        <w:gridCol w:w="1984"/>
        <w:gridCol w:w="1100"/>
      </w:tblGrid>
      <w:tr w:rsidR="002A7060" w:rsidRPr="00151328" w14:paraId="4D41AFB2" w14:textId="77777777" w:rsidTr="006C2448">
        <w:tc>
          <w:tcPr>
            <w:tcW w:w="1843" w:type="dxa"/>
            <w:shd w:val="clear" w:color="auto" w:fill="auto"/>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417" w:type="dxa"/>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3261" w:type="dxa"/>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984" w:type="dxa"/>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1100" w:type="dxa"/>
            <w:shd w:val="clear" w:color="auto" w:fill="auto"/>
          </w:tcPr>
          <w:p w14:paraId="46E4A95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4648606C" w14:textId="77777777" w:rsidTr="006C2448">
        <w:tc>
          <w:tcPr>
            <w:tcW w:w="1843" w:type="dxa"/>
            <w:shd w:val="clear" w:color="auto" w:fill="auto"/>
          </w:tcPr>
          <w:p w14:paraId="6BFE1CDF"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connectionId</w:t>
            </w:r>
          </w:p>
        </w:tc>
        <w:tc>
          <w:tcPr>
            <w:tcW w:w="1417" w:type="dxa"/>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3261" w:type="dxa"/>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984" w:type="dxa"/>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1100" w:type="dxa"/>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6C2448">
        <w:tc>
          <w:tcPr>
            <w:tcW w:w="1843" w:type="dxa"/>
            <w:shd w:val="clear" w:color="auto" w:fill="auto"/>
          </w:tcPr>
          <w:p w14:paraId="61A7F429" w14:textId="77777777" w:rsidR="002A7060" w:rsidRDefault="002A7060" w:rsidP="006C2448">
            <w:pPr>
              <w:pStyle w:val="TAL"/>
              <w:rPr>
                <w:rFonts w:ascii="Courier New" w:hAnsi="Courier New" w:cs="Courier New"/>
                <w:color w:val="000000"/>
              </w:rPr>
            </w:pPr>
            <w:r w:rsidRPr="00BC33FA">
              <w:rPr>
                <w:rFonts w:ascii="Courier New" w:hAnsi="Courier New" w:cs="Courier New"/>
                <w:color w:val="000000"/>
              </w:rPr>
              <w:t>streamId</w:t>
            </w:r>
            <w:r>
              <w:rPr>
                <w:rFonts w:ascii="Courier New" w:hAnsi="Courier New" w:cs="Courier New"/>
                <w:color w:val="000000"/>
              </w:rPr>
              <w:t>List</w:t>
            </w:r>
          </w:p>
        </w:tc>
        <w:tc>
          <w:tcPr>
            <w:tcW w:w="1417" w:type="dxa"/>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3261" w:type="dxa"/>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984" w:type="dxa"/>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1100" w:type="dxa"/>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340"/>
        <w:gridCol w:w="2024"/>
        <w:gridCol w:w="2151"/>
        <w:gridCol w:w="982"/>
      </w:tblGrid>
      <w:tr w:rsidR="002A7060" w:rsidRPr="00151328" w14:paraId="29AE83EC" w14:textId="77777777" w:rsidTr="006C2448">
        <w:tc>
          <w:tcPr>
            <w:tcW w:w="2108" w:type="dxa"/>
            <w:shd w:val="clear" w:color="auto" w:fill="auto"/>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2340" w:type="dxa"/>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2024" w:type="dxa"/>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151" w:type="dxa"/>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2" w:type="dxa"/>
            <w:shd w:val="clear" w:color="auto" w:fill="auto"/>
          </w:tcPr>
          <w:p w14:paraId="5ABD428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Qualifier</w:t>
            </w:r>
          </w:p>
        </w:tc>
      </w:tr>
      <w:tr w:rsidR="002A7060" w:rsidRPr="00151328" w14:paraId="567D615C" w14:textId="77777777" w:rsidTr="006C2448">
        <w:tc>
          <w:tcPr>
            <w:tcW w:w="2108" w:type="dxa"/>
            <w:shd w:val="clear" w:color="auto" w:fill="auto"/>
          </w:tcPr>
          <w:p w14:paraId="2707BBC5" w14:textId="77777777" w:rsidR="002A7060" w:rsidRPr="00151328" w:rsidRDefault="002A7060" w:rsidP="006C2448">
            <w:pPr>
              <w:pStyle w:val="TAL"/>
              <w:rPr>
                <w:rFonts w:ascii="Courier New" w:hAnsi="Courier New" w:cs="Courier New"/>
                <w:color w:val="000000"/>
              </w:rPr>
            </w:pPr>
            <w:r>
              <w:rPr>
                <w:rFonts w:ascii="Courier New" w:hAnsi="Courier New" w:cs="Courier New"/>
                <w:color w:val="000000"/>
              </w:rPr>
              <w:t>streamInfoSumList</w:t>
            </w:r>
          </w:p>
        </w:tc>
        <w:tc>
          <w:tcPr>
            <w:tcW w:w="2340" w:type="dxa"/>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2024" w:type="dxa"/>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2151" w:type="dxa"/>
          </w:tcPr>
          <w:p w14:paraId="1E0D79BB" w14:textId="77777777" w:rsidR="002A7060" w:rsidRPr="0072077B" w:rsidRDefault="002A7060" w:rsidP="006C2448">
            <w:pPr>
              <w:keepNext/>
              <w:keepLines/>
              <w:spacing w:after="0"/>
              <w:rPr>
                <w:rFonts w:ascii="Arial" w:hAnsi="Arial"/>
                <w:sz w:val="18"/>
                <w:lang w:val="de-DE"/>
              </w:rPr>
            </w:pPr>
            <w:r>
              <w:rPr>
                <w:rFonts w:ascii="Arial" w:hAnsi="Arial"/>
                <w:sz w:val="18"/>
                <w:szCs w:val="18"/>
                <w:lang w:eastAsia="zh-CN"/>
              </w:rPr>
              <w:t>array(streamInfo-Type, streamReporters-Type)</w:t>
            </w:r>
          </w:p>
        </w:tc>
        <w:tc>
          <w:tcPr>
            <w:tcW w:w="982" w:type="dxa"/>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6C2448">
        <w:tc>
          <w:tcPr>
            <w:tcW w:w="2108" w:type="dxa"/>
            <w:shd w:val="clear" w:color="auto" w:fill="auto"/>
          </w:tcPr>
          <w:p w14:paraId="230CDE3D" w14:textId="77777777" w:rsidR="002A7060" w:rsidRPr="00151328" w:rsidRDefault="002A7060" w:rsidP="006C2448">
            <w:pPr>
              <w:pStyle w:val="TAL"/>
              <w:rPr>
                <w:rFonts w:ascii="Courier New" w:eastAsia="Arial Unicode MS" w:hAnsi="Courier New" w:cs="Courier New"/>
                <w:color w:val="000000"/>
                <w:lang w:eastAsia="zh-CN"/>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340" w:type="dxa"/>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2024" w:type="dxa"/>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2151" w:type="dxa"/>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982" w:type="dxa"/>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3709" w:name="_Toc44001703"/>
      <w:bookmarkStart w:id="3710" w:name="_Toc51581270"/>
      <w:bookmarkStart w:id="3711" w:name="_Toc52356533"/>
      <w:bookmarkStart w:id="3712" w:name="_Toc55228103"/>
      <w:r>
        <w:rPr>
          <w:lang w:eastAsia="de-DE"/>
        </w:rPr>
        <w:t>12.5.1.2</w:t>
      </w:r>
      <w:r>
        <w:rPr>
          <w:lang w:eastAsia="de-DE"/>
        </w:rPr>
        <w:tab/>
        <w:t>Mapping of notifications</w:t>
      </w:r>
      <w:bookmarkEnd w:id="3709"/>
      <w:bookmarkEnd w:id="3710"/>
      <w:bookmarkEnd w:id="3711"/>
      <w:bookmarkEnd w:id="3712"/>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3713" w:name="_Toc44001704"/>
      <w:bookmarkStart w:id="3714" w:name="_Toc51581271"/>
      <w:bookmarkStart w:id="3715" w:name="_Toc52356534"/>
      <w:bookmarkStart w:id="3716" w:name="_Toc55228104"/>
      <w:r>
        <w:rPr>
          <w:lang w:eastAsia="de-DE"/>
        </w:rPr>
        <w:lastRenderedPageBreak/>
        <w:t>12.5.1.3</w:t>
      </w:r>
      <w:r>
        <w:rPr>
          <w:lang w:eastAsia="de-DE"/>
        </w:rPr>
        <w:tab/>
        <w:t>Resources</w:t>
      </w:r>
      <w:bookmarkEnd w:id="3713"/>
      <w:bookmarkEnd w:id="3714"/>
      <w:bookmarkEnd w:id="3715"/>
      <w:bookmarkEnd w:id="3716"/>
    </w:p>
    <w:p w14:paraId="6620C630" w14:textId="77777777" w:rsidR="000306C5" w:rsidRDefault="000306C5" w:rsidP="000306C5">
      <w:pPr>
        <w:pStyle w:val="Heading5"/>
        <w:rPr>
          <w:lang w:eastAsia="de-DE"/>
        </w:rPr>
      </w:pPr>
      <w:bookmarkStart w:id="3717" w:name="_Toc44001705"/>
      <w:bookmarkStart w:id="3718" w:name="_Toc51581272"/>
      <w:bookmarkStart w:id="3719" w:name="_Toc52356535"/>
      <w:bookmarkStart w:id="3720" w:name="_Toc55228105"/>
      <w:r>
        <w:rPr>
          <w:lang w:eastAsia="de-DE"/>
        </w:rPr>
        <w:t>12.5.1.3.1</w:t>
      </w:r>
      <w:r>
        <w:rPr>
          <w:lang w:eastAsia="de-DE"/>
        </w:rPr>
        <w:tab/>
        <w:t>Resources structure</w:t>
      </w:r>
      <w:bookmarkEnd w:id="3717"/>
      <w:bookmarkEnd w:id="3718"/>
      <w:bookmarkEnd w:id="3719"/>
      <w:bookmarkEnd w:id="3720"/>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3721" w:name="_MON_1662190832"/>
    <w:bookmarkEnd w:id="3721"/>
    <w:p w14:paraId="084F5A6F" w14:textId="77777777" w:rsidR="000306C5" w:rsidRDefault="00D917F6" w:rsidP="000306C5">
      <w:pPr>
        <w:pStyle w:val="TH"/>
      </w:pPr>
      <w:r>
        <w:object w:dxaOrig="4008" w:dyaOrig="2830" w14:anchorId="07B93088">
          <v:shape id="_x0000_i1039" type="#_x0000_t75" style="width:200.35pt;height:141.5pt" o:ole="">
            <v:imagedata r:id="rId25" o:title=""/>
          </v:shape>
          <o:OLEObject Type="Embed" ProgID="Word.Document.8" ShapeID="_x0000_i1039" DrawAspect="Content" ObjectID="_1665917856" r:id="rId26">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104"/>
        <w:gridCol w:w="3907"/>
        <w:gridCol w:w="1064"/>
        <w:gridCol w:w="3707"/>
      </w:tblGrid>
      <w:tr w:rsidR="000306C5" w14:paraId="0668C103" w14:textId="77777777" w:rsidTr="006C2448">
        <w:trPr>
          <w:jc w:val="center"/>
        </w:trPr>
        <w:tc>
          <w:tcPr>
            <w:tcW w:w="5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42B46A" w14:textId="77777777" w:rsidR="000306C5" w:rsidRDefault="000306C5" w:rsidP="006C2448">
            <w:pPr>
              <w:pStyle w:val="TAH"/>
            </w:pPr>
            <w:r>
              <w:t>Resource name</w:t>
            </w:r>
          </w:p>
        </w:tc>
        <w:tc>
          <w:tcPr>
            <w:tcW w:w="19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D44BB2" w14:textId="77777777" w:rsidR="000306C5" w:rsidRDefault="000306C5" w:rsidP="006C2448">
            <w:pPr>
              <w:pStyle w:val="TAH"/>
            </w:pPr>
            <w:r>
              <w:t>Description</w:t>
            </w:r>
          </w:p>
        </w:tc>
      </w:tr>
      <w:tr w:rsidR="000306C5" w14:paraId="326244F0" w14:textId="77777777" w:rsidTr="006C2448">
        <w:trPr>
          <w:trHeight w:val="336"/>
          <w:jc w:val="center"/>
        </w:trPr>
        <w:tc>
          <w:tcPr>
            <w:tcW w:w="564"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97" w:type="pct"/>
            <w:vMerge w:val="restart"/>
            <w:tcBorders>
              <w:top w:val="single" w:sz="4" w:space="0" w:color="auto"/>
              <w:left w:val="single" w:sz="4" w:space="0" w:color="auto"/>
              <w:right w:val="single" w:sz="4" w:space="0" w:color="auto"/>
            </w:tcBorders>
            <w:hideMark/>
          </w:tcPr>
          <w:p w14:paraId="3FA60AB8" w14:textId="77777777" w:rsidR="000306C5" w:rsidRDefault="000306C5" w:rsidP="006C2448">
            <w:pPr>
              <w:pStyle w:val="TAL"/>
            </w:pPr>
            <w:r>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6C2448">
        <w:trPr>
          <w:trHeight w:val="336"/>
          <w:jc w:val="center"/>
        </w:trPr>
        <w:tc>
          <w:tcPr>
            <w:tcW w:w="564"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97"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6C2448">
        <w:trPr>
          <w:trHeight w:val="336"/>
          <w:jc w:val="center"/>
        </w:trPr>
        <w:tc>
          <w:tcPr>
            <w:tcW w:w="564"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97" w:type="pct"/>
            <w:vMerge w:val="restart"/>
            <w:tcBorders>
              <w:top w:val="single" w:sz="4" w:space="0" w:color="auto"/>
              <w:left w:val="single" w:sz="4" w:space="0" w:color="auto"/>
              <w:right w:val="single" w:sz="4" w:space="0" w:color="auto"/>
            </w:tcBorders>
          </w:tcPr>
          <w:p w14:paraId="65E60A89" w14:textId="77777777" w:rsidR="000306C5" w:rsidRDefault="000306C5" w:rsidP="006C2448">
            <w:pPr>
              <w:pStyle w:val="TAL"/>
            </w:pPr>
            <w:r>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6C2448">
        <w:trPr>
          <w:trHeight w:val="336"/>
          <w:jc w:val="center"/>
        </w:trPr>
        <w:tc>
          <w:tcPr>
            <w:tcW w:w="564" w:type="pct"/>
            <w:vMerge/>
            <w:tcBorders>
              <w:left w:val="single" w:sz="4" w:space="0" w:color="auto"/>
              <w:right w:val="single" w:sz="4" w:space="0" w:color="auto"/>
            </w:tcBorders>
          </w:tcPr>
          <w:p w14:paraId="1A90AB46" w14:textId="77777777" w:rsidR="000306C5" w:rsidRDefault="000306C5" w:rsidP="006C2448">
            <w:pPr>
              <w:pStyle w:val="TAL"/>
            </w:pPr>
          </w:p>
        </w:tc>
        <w:tc>
          <w:tcPr>
            <w:tcW w:w="1997"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6C2448">
        <w:trPr>
          <w:trHeight w:val="336"/>
          <w:jc w:val="center"/>
        </w:trPr>
        <w:tc>
          <w:tcPr>
            <w:tcW w:w="564" w:type="pct"/>
            <w:vMerge/>
            <w:tcBorders>
              <w:left w:val="single" w:sz="4" w:space="0" w:color="auto"/>
              <w:right w:val="single" w:sz="4" w:space="0" w:color="auto"/>
            </w:tcBorders>
          </w:tcPr>
          <w:p w14:paraId="2A89A21F" w14:textId="77777777" w:rsidR="000306C5" w:rsidRDefault="000306C5" w:rsidP="006C2448">
            <w:pPr>
              <w:pStyle w:val="TAL"/>
            </w:pPr>
          </w:p>
        </w:tc>
        <w:tc>
          <w:tcPr>
            <w:tcW w:w="1997"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6C2448">
        <w:trPr>
          <w:trHeight w:val="336"/>
          <w:jc w:val="center"/>
        </w:trPr>
        <w:tc>
          <w:tcPr>
            <w:tcW w:w="564"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97"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6C2448">
        <w:trPr>
          <w:trHeight w:val="336"/>
          <w:jc w:val="center"/>
        </w:trPr>
        <w:tc>
          <w:tcPr>
            <w:tcW w:w="564"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97" w:type="pct"/>
            <w:vMerge w:val="restart"/>
            <w:tcBorders>
              <w:top w:val="single" w:sz="4" w:space="0" w:color="auto"/>
              <w:left w:val="single" w:sz="4" w:space="0" w:color="auto"/>
              <w:right w:val="single" w:sz="4" w:space="0" w:color="auto"/>
            </w:tcBorders>
          </w:tcPr>
          <w:p w14:paraId="32B8EA3A" w14:textId="77777777" w:rsidR="000306C5" w:rsidRDefault="000306C5" w:rsidP="006C2448">
            <w:pPr>
              <w:pStyle w:val="TAL"/>
            </w:pP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6C2448">
        <w:trPr>
          <w:trHeight w:val="336"/>
          <w:jc w:val="center"/>
        </w:trPr>
        <w:tc>
          <w:tcPr>
            <w:tcW w:w="564" w:type="pct"/>
            <w:vMerge/>
            <w:tcBorders>
              <w:left w:val="single" w:sz="4" w:space="0" w:color="auto"/>
              <w:right w:val="single" w:sz="4" w:space="0" w:color="auto"/>
            </w:tcBorders>
          </w:tcPr>
          <w:p w14:paraId="519A56C5" w14:textId="77777777" w:rsidR="000306C5" w:rsidRDefault="000306C5" w:rsidP="006C2448">
            <w:pPr>
              <w:pStyle w:val="TAL"/>
            </w:pPr>
          </w:p>
        </w:tc>
        <w:tc>
          <w:tcPr>
            <w:tcW w:w="1997"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6C2448">
        <w:trPr>
          <w:trHeight w:val="336"/>
          <w:jc w:val="center"/>
        </w:trPr>
        <w:tc>
          <w:tcPr>
            <w:tcW w:w="564"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97"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6C2448">
        <w:trPr>
          <w:trHeight w:val="336"/>
          <w:jc w:val="center"/>
        </w:trPr>
        <w:tc>
          <w:tcPr>
            <w:tcW w:w="564"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97" w:type="pct"/>
            <w:tcBorders>
              <w:top w:val="single" w:sz="4" w:space="0" w:color="auto"/>
              <w:left w:val="single" w:sz="4" w:space="0" w:color="auto"/>
              <w:bottom w:val="single" w:sz="4" w:space="0" w:color="auto"/>
              <w:right w:val="single" w:sz="4" w:space="0" w:color="auto"/>
            </w:tcBorders>
          </w:tcPr>
          <w:p w14:paraId="3DA427D1" w14:textId="77777777" w:rsidR="000306C5" w:rsidRDefault="000306C5" w:rsidP="006C2448">
            <w:pPr>
              <w:pStyle w:val="TAL"/>
              <w:rPr>
                <w:szCs w:val="18"/>
                <w:lang w:eastAsia="zh-CN"/>
              </w:rPr>
            </w:pP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3722" w:name="_Toc44001706"/>
      <w:bookmarkStart w:id="3723" w:name="_Toc51581273"/>
      <w:bookmarkStart w:id="3724" w:name="_Toc52356536"/>
      <w:bookmarkStart w:id="3725" w:name="_Toc55228106"/>
      <w:r>
        <w:rPr>
          <w:lang w:eastAsia="de-DE"/>
        </w:rPr>
        <w:t>12.5.1.3.2</w:t>
      </w:r>
      <w:r>
        <w:rPr>
          <w:lang w:eastAsia="de-DE"/>
        </w:rPr>
        <w:tab/>
        <w:t>Resources definitions</w:t>
      </w:r>
      <w:bookmarkEnd w:id="3722"/>
      <w:bookmarkEnd w:id="3723"/>
      <w:bookmarkEnd w:id="3724"/>
      <w:bookmarkEnd w:id="3725"/>
    </w:p>
    <w:p w14:paraId="24109EF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77777777" w:rsidR="000306C5" w:rsidRDefault="000306C5" w:rsidP="000306C5">
      <w:pPr>
        <w:rPr>
          <w:lang w:eastAsia="de-DE"/>
        </w:rPr>
      </w:pPr>
      <w:r>
        <w:rPr>
          <w:lang w:eastAsia="de-DE"/>
        </w:rPr>
        <w:t>The resource URI is: {</w:t>
      </w:r>
      <w:r w:rsidR="00D917F6">
        <w:rPr>
          <w:lang w:eastAsia="de-DE"/>
        </w:rPr>
        <w:t>MnSR</w:t>
      </w:r>
      <w:r>
        <w:rPr>
          <w:lang w:eastAsia="de-DE"/>
        </w:rPr>
        <w:t>root}/StreamingDataReportingMnS/{version}/connections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lastRenderedPageBreak/>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306C5" w:rsidRPr="00215D3C" w14:paraId="4D366F77"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3C5EF74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24150D6" w14:textId="77777777" w:rsidR="000306C5" w:rsidRPr="00215D3C" w:rsidRDefault="000306C5" w:rsidP="006C2448">
            <w:pPr>
              <w:pStyle w:val="TAL"/>
            </w:pPr>
            <w:r w:rsidRPr="002343DC">
              <w:t>indicates the scheme ("http" or "https"), the host name and optional port, and an optional sequence of path segments that together represent a prefix path</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2074C689"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347FA8A0"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1B83D82"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09FBB87E"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63CEA78"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68165EC"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6C2448">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4C879C1D"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FCB2251"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0EF061AF"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0EDC411"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9E7CC16"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6C2448">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636"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057E47A2"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645755AA"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04D24A1"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37"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64"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181"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2FCDFCB7"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7ADC0E6"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247F350"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1"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0306C5" w14:paraId="2C5995EB"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60462CBE"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7F2F57C7"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9D0DA76"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16E6782"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6C2448">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636"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6C2448">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697"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77777777" w:rsidR="000306C5" w:rsidRDefault="000306C5" w:rsidP="000306C5">
      <w:pPr>
        <w:pStyle w:val="H6"/>
        <w:rPr>
          <w:lang w:eastAsia="de-DE"/>
        </w:rPr>
      </w:pPr>
      <w:r>
        <w:rPr>
          <w:lang w:eastAsia="de-DE"/>
        </w:rPr>
        <w:t>12.5.1.3.2.2</w:t>
      </w:r>
      <w:r>
        <w:rPr>
          <w:lang w:eastAsia="de-DE"/>
        </w:rPr>
        <w:tab/>
        <w:t>Resource "</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77777777" w:rsidR="000306C5" w:rsidRDefault="000306C5" w:rsidP="000306C5">
      <w:pPr>
        <w:rPr>
          <w:lang w:eastAsia="de-DE"/>
        </w:rPr>
      </w:pPr>
      <w:r>
        <w:rPr>
          <w:lang w:eastAsia="de-DE"/>
        </w:rPr>
        <w:t>The resource URI is: {</w:t>
      </w:r>
      <w:r w:rsidR="00D917F6">
        <w:rPr>
          <w:lang w:eastAsia="de-DE"/>
        </w:rPr>
        <w:t>MnSR</w:t>
      </w:r>
      <w:r>
        <w:rPr>
          <w:lang w:eastAsia="de-DE"/>
        </w:rPr>
        <w:t>oot}/StreamingDataReportingMnS/{version}/connections/{connectionId}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306C5" w:rsidRPr="00215D3C" w14:paraId="43438D04"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41E8969B"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68"/>
        <w:gridCol w:w="2291"/>
        <w:gridCol w:w="4919"/>
        <w:gridCol w:w="397"/>
      </w:tblGrid>
      <w:tr w:rsidR="000306C5" w14:paraId="6BDF799F" w14:textId="77777777" w:rsidTr="006C2448">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rsidRPr="00F775BC" w14:paraId="3A28050C" w14:textId="77777777" w:rsidTr="006C2448">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6C2448">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6C2448">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6C2448">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6C2448">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3E33927F"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5B393F05"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8835773"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lastRenderedPageBreak/>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6131D3DA"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6BD8F5D"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AE4C9E9"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0306C5" w14:paraId="62320B20" w14:textId="77777777" w:rsidTr="006C2448">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28C7A07"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F1C727D" w14:textId="77777777" w:rsidTr="006C2448">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6C2448">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6C2448">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26D24778"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BD934FB"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CC46AFA" w14:textId="77777777" w:rsidTr="006C2448">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44C07FA7"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7F218A38"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7730076"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664E557F"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DCB667"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83AC721"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1"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0306C5" w14:paraId="2A16817D"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26AA6D9"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108FA33C"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175E47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2C9FDB2"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3890A4FA"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6C2448">
        <w:tc>
          <w:tcPr>
            <w:tcW w:w="1464"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636"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6C2448">
        <w:tc>
          <w:tcPr>
            <w:tcW w:w="1464"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636"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6C2448">
        <w:tc>
          <w:tcPr>
            <w:tcW w:w="1464"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636"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77777777" w:rsidR="000306C5" w:rsidRDefault="000306C5" w:rsidP="000306C5">
      <w:pPr>
        <w:pStyle w:val="H6"/>
        <w:rPr>
          <w:lang w:eastAsia="de-DE"/>
        </w:rPr>
      </w:pPr>
      <w:r>
        <w:rPr>
          <w:lang w:eastAsia="de-DE"/>
        </w:rPr>
        <w:lastRenderedPageBreak/>
        <w:t>12.5.1.3.2.3</w:t>
      </w:r>
      <w:r>
        <w:rPr>
          <w:lang w:eastAsia="de-DE"/>
        </w:rPr>
        <w:tab/>
        <w:t>Resource "</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306C5" w:rsidRPr="00215D3C" w14:paraId="7F2CE5FB"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2B653F01"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22928672"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7D723CC6"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9D7BE59"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0F6A4C5C"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4B50413"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1BD94EB" w14:textId="77777777" w:rsidTr="006C2448">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0DAA2778"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762BD3A"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12021677"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7A0C4CA"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99E3B69" w14:textId="77777777" w:rsidTr="006C2448">
        <w:trPr>
          <w:trHeight w:val="465"/>
        </w:trPr>
        <w:tc>
          <w:tcPr>
            <w:tcW w:w="1464"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636"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6C2448">
        <w:trPr>
          <w:trHeight w:val="465"/>
        </w:trPr>
        <w:tc>
          <w:tcPr>
            <w:tcW w:w="1464"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6837EACD" w14:textId="77777777" w:rsidTr="006C2448">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D5D1D40"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15FC0F63" w14:textId="77777777" w:rsidTr="006C2448">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lastRenderedPageBreak/>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7EF43F36"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35F6D64"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BF2A54C" w14:textId="77777777" w:rsidTr="006C2448">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50BB2006"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31BA4F7"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76945E9C"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291DC3F"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241068C" w14:textId="77777777" w:rsidTr="006C2448">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23C26A1D" w14:textId="77777777" w:rsidTr="006C2448">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D51BCBC"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5177BF5C" w14:textId="77777777" w:rsidTr="006C2448">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1EBD1DF2"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307BF6F0"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7BD3B447" w14:textId="77777777" w:rsidTr="006C2448">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334C5995"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EF269B4"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74CDF71A"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0B4CDEB"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666F79C6" w14:textId="77777777" w:rsidTr="006C2448">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636"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6C2448">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636"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697"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77777777" w:rsidR="000306C5" w:rsidRDefault="000306C5" w:rsidP="000306C5">
      <w:pPr>
        <w:pStyle w:val="H6"/>
        <w:rPr>
          <w:lang w:eastAsia="de-DE"/>
        </w:rPr>
      </w:pPr>
      <w:r>
        <w:rPr>
          <w:lang w:eastAsia="de-DE"/>
        </w:rPr>
        <w:t>12.5.1.3.2.4</w:t>
      </w:r>
      <w:r>
        <w:rPr>
          <w:lang w:eastAsia="de-DE"/>
        </w:rPr>
        <w:tab/>
        <w:t>Resource "</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77777777" w:rsidR="000306C5" w:rsidRDefault="000306C5" w:rsidP="000306C5">
      <w:pPr>
        <w:rPr>
          <w:lang w:eastAsia="de-DE"/>
        </w:rPr>
      </w:pPr>
      <w:r>
        <w:rPr>
          <w:lang w:eastAsia="de-DE"/>
        </w:rPr>
        <w:t>The resource URI is: {</w:t>
      </w:r>
      <w:r w:rsidR="00D917F6">
        <w:rPr>
          <w:lang w:eastAsia="de-DE"/>
        </w:rPr>
        <w:t>MnSR</w:t>
      </w:r>
      <w:r>
        <w:rPr>
          <w:lang w:eastAsia="de-DE"/>
        </w:rPr>
        <w:t>}/StreamingDataReportingMnS/{version}/connections/{connectionId}/streams/{streamId}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lastRenderedPageBreak/>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0306C5" w:rsidRPr="00215D3C" w14:paraId="358B14A5"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77777777" w:rsidR="000306C5" w:rsidRPr="00215D3C" w:rsidRDefault="000306C5" w:rsidP="006C2448">
            <w:pPr>
              <w:pStyle w:val="TAL"/>
            </w:pPr>
            <w:r>
              <w:t>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77777777" w:rsidR="000306C5" w:rsidRPr="00215D3C" w:rsidRDefault="000306C5" w:rsidP="006C2448">
            <w:pPr>
              <w:pStyle w:val="TAL"/>
            </w:pPr>
            <w:r>
              <w:t xml:space="preserve">See table </w:t>
            </w:r>
            <w:r w:rsidRPr="00C40B31">
              <w:t>12.</w:t>
            </w:r>
            <w:r>
              <w:t>5</w:t>
            </w:r>
            <w:r w:rsidRPr="00C40B31">
              <w:t>.1.3.2.1.2-1</w:t>
            </w:r>
          </w:p>
        </w:tc>
      </w:tr>
      <w:tr w:rsidR="000306C5" w:rsidRPr="00215D3C" w14:paraId="31FF8D4E"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6C2448">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1"/>
        <w:gridCol w:w="2990"/>
        <w:gridCol w:w="4217"/>
        <w:gridCol w:w="397"/>
      </w:tblGrid>
      <w:tr w:rsidR="000306C5" w14:paraId="4EFE048E" w14:textId="77777777" w:rsidTr="006C2448">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A384243" w14:textId="77777777" w:rsidTr="006C2448">
        <w:trPr>
          <w:jc w:val="center"/>
        </w:trPr>
        <w:tc>
          <w:tcPr>
            <w:tcW w:w="1118"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37"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0306C5" w14:paraId="124B1628" w14:textId="77777777" w:rsidTr="006C2448">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806FBB"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2D693BB7" w14:textId="77777777" w:rsidTr="006C2448">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0306C5" w14:paraId="4E162F96" w14:textId="77777777" w:rsidTr="006C2448">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2D112F1"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19D06897"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2A20E94" w14:textId="77777777" w:rsidR="000306C5" w:rsidRDefault="000306C5" w:rsidP="006C2448">
            <w:pPr>
              <w:keepNext/>
              <w:keepLines/>
              <w:spacing w:after="0"/>
              <w:jc w:val="center"/>
              <w:rPr>
                <w:rFonts w:ascii="Arial" w:hAnsi="Arial"/>
                <w:b/>
                <w:sz w:val="18"/>
              </w:rPr>
            </w:pPr>
            <w:r>
              <w:rPr>
                <w:rFonts w:ascii="Arial" w:hAnsi="Arial"/>
                <w:b/>
                <w:sz w:val="18"/>
              </w:rPr>
              <w:t>SQ</w:t>
            </w:r>
          </w:p>
        </w:tc>
      </w:tr>
      <w:tr w:rsidR="000306C5" w14:paraId="466FA249" w14:textId="77777777" w:rsidTr="006C2448">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636"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6C2448">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636"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6C2448">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3726" w:name="_Toc44001707"/>
      <w:bookmarkStart w:id="3727" w:name="_Toc51581274"/>
      <w:bookmarkStart w:id="3728" w:name="_Toc52356537"/>
      <w:bookmarkStart w:id="3729" w:name="_Toc55228107"/>
      <w:r>
        <w:rPr>
          <w:lang w:eastAsia="de-DE"/>
        </w:rPr>
        <w:lastRenderedPageBreak/>
        <w:t>12.</w:t>
      </w:r>
      <w:r w:rsidR="006B4C0A">
        <w:rPr>
          <w:lang w:eastAsia="de-DE"/>
        </w:rPr>
        <w:t>5</w:t>
      </w:r>
      <w:r>
        <w:rPr>
          <w:lang w:eastAsia="de-DE"/>
        </w:rPr>
        <w:t>.1.4</w:t>
      </w:r>
      <w:r>
        <w:rPr>
          <w:lang w:eastAsia="de-DE"/>
        </w:rPr>
        <w:tab/>
        <w:t>Data type definitions</w:t>
      </w:r>
      <w:bookmarkEnd w:id="3726"/>
      <w:bookmarkEnd w:id="3727"/>
      <w:bookmarkEnd w:id="3728"/>
      <w:bookmarkEnd w:id="3729"/>
    </w:p>
    <w:p w14:paraId="4CEA3C35" w14:textId="77777777" w:rsidR="006C2448" w:rsidRDefault="006C2448" w:rsidP="006C2448">
      <w:pPr>
        <w:pStyle w:val="Heading5"/>
        <w:rPr>
          <w:lang w:eastAsia="de-DE"/>
        </w:rPr>
      </w:pPr>
      <w:bookmarkStart w:id="3730" w:name="_Toc44001708"/>
      <w:bookmarkStart w:id="3731" w:name="_Toc51581275"/>
      <w:bookmarkStart w:id="3732" w:name="_Toc52356538"/>
      <w:bookmarkStart w:id="3733" w:name="_Toc55228108"/>
      <w:r>
        <w:rPr>
          <w:lang w:eastAsia="de-DE"/>
        </w:rPr>
        <w:t>12.</w:t>
      </w:r>
      <w:r w:rsidR="006B4C0A">
        <w:rPr>
          <w:lang w:eastAsia="de-DE"/>
        </w:rPr>
        <w:t>5</w:t>
      </w:r>
      <w:r>
        <w:rPr>
          <w:lang w:eastAsia="de-DE"/>
        </w:rPr>
        <w:t>.1.4.1</w:t>
      </w:r>
      <w:r>
        <w:rPr>
          <w:lang w:eastAsia="de-DE"/>
        </w:rPr>
        <w:tab/>
        <w:t>General</w:t>
      </w:r>
      <w:bookmarkEnd w:id="3730"/>
      <w:bookmarkEnd w:id="3731"/>
      <w:bookmarkEnd w:id="3732"/>
      <w:bookmarkEnd w:id="3733"/>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6C2448" w14:paraId="5D13359D"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1384" w:type="dxa"/>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1384" w:type="dxa"/>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1384" w:type="dxa"/>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6C2448">
        <w:trPr>
          <w:trHeight w:val="216"/>
          <w:jc w:val="center"/>
        </w:trPr>
        <w:tc>
          <w:tcPr>
            <w:tcW w:w="2828" w:type="dxa"/>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1384" w:type="dxa"/>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1384" w:type="dxa"/>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1384" w:type="dxa"/>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1384" w:type="dxa"/>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1384" w:type="dxa"/>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1384" w:type="dxa"/>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1384" w:type="dxa"/>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1384" w:type="dxa"/>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1384" w:type="dxa"/>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5077" w:type="dxa"/>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1384" w:type="dxa"/>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5077" w:type="dxa"/>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1384" w:type="dxa"/>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5077" w:type="dxa"/>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1384" w:type="dxa"/>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5077" w:type="dxa"/>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5077" w:type="dxa"/>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1384" w:type="dxa"/>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5077" w:type="dxa"/>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1384" w:type="dxa"/>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5077" w:type="dxa"/>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6C2448">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1384" w:type="dxa"/>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1384" w:type="dxa"/>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1384" w:type="dxa"/>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1384" w:type="dxa"/>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1384" w:type="dxa"/>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1384" w:type="dxa"/>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1384" w:type="dxa"/>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1384" w:type="dxa"/>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5077" w:type="dxa"/>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1384" w:type="dxa"/>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6C2448" w14:paraId="7B72128B"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1384" w:type="dxa"/>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6C2448">
        <w:trPr>
          <w:jc w:val="center"/>
        </w:trPr>
        <w:tc>
          <w:tcPr>
            <w:tcW w:w="2828" w:type="dxa"/>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1384" w:type="dxa"/>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5077" w:type="dxa"/>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3734" w:name="_Toc44001709"/>
      <w:bookmarkStart w:id="3735" w:name="_Toc51581276"/>
      <w:bookmarkStart w:id="3736" w:name="_Toc52356539"/>
      <w:bookmarkStart w:id="3737" w:name="_Toc55228109"/>
      <w:r>
        <w:rPr>
          <w:lang w:eastAsia="de-DE"/>
        </w:rPr>
        <w:lastRenderedPageBreak/>
        <w:t>12.</w:t>
      </w:r>
      <w:r w:rsidR="006B4C0A">
        <w:rPr>
          <w:lang w:eastAsia="de-DE"/>
        </w:rPr>
        <w:t>5</w:t>
      </w:r>
      <w:r>
        <w:rPr>
          <w:lang w:eastAsia="de-DE"/>
        </w:rPr>
        <w:t>.1.4.2</w:t>
      </w:r>
      <w:r>
        <w:rPr>
          <w:lang w:eastAsia="de-DE"/>
        </w:rPr>
        <w:tab/>
        <w:t>Query, message body and resource data types</w:t>
      </w:r>
      <w:bookmarkEnd w:id="3734"/>
      <w:bookmarkEnd w:id="3735"/>
      <w:bookmarkEnd w:id="3736"/>
      <w:bookmarkEnd w:id="3737"/>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74E999A2"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0FEAAC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3D70D763"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6C2448">
        <w:tc>
          <w:tcPr>
            <w:tcW w:w="1345"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6C2448">
        <w:tc>
          <w:tcPr>
            <w:tcW w:w="1345"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65AE4644"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1A8D98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4543B2DF"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6C2448">
        <w:tc>
          <w:tcPr>
            <w:tcW w:w="1345"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67C75A9A"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151BCD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1314C5EF"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585FAB4B"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14DFFE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01785922"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6C2448">
        <w:tc>
          <w:tcPr>
            <w:tcW w:w="1345"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6C2448">
        <w:tc>
          <w:tcPr>
            <w:tcW w:w="1345"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Default="006C2448" w:rsidP="006C2448">
            <w:pPr>
              <w:keepNext/>
              <w:keepLines/>
              <w:spacing w:after="0"/>
              <w:jc w:val="center"/>
              <w:rPr>
                <w:rFonts w:ascii="Arial" w:hAnsi="Arial" w:cs="Arial"/>
                <w:noProof/>
                <w:sz w:val="18"/>
                <w:szCs w:val="18"/>
                <w:lang w:val="de-DE"/>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432"/>
        <w:gridCol w:w="2261"/>
        <w:gridCol w:w="4666"/>
        <w:gridCol w:w="423"/>
      </w:tblGrid>
      <w:tr w:rsidR="006C2448" w14:paraId="4BC3540F" w14:textId="77777777" w:rsidTr="006C2448">
        <w:tc>
          <w:tcPr>
            <w:tcW w:w="1246" w:type="pct"/>
            <w:tcBorders>
              <w:top w:val="single" w:sz="4" w:space="0" w:color="auto"/>
              <w:left w:val="single" w:sz="4" w:space="0" w:color="auto"/>
              <w:bottom w:val="single" w:sz="4" w:space="0" w:color="auto"/>
              <w:right w:val="single" w:sz="4" w:space="0" w:color="auto"/>
            </w:tcBorders>
            <w:shd w:val="clear" w:color="auto" w:fill="C0C0C0"/>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C0C0C0"/>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C705040"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30B64887" w14:textId="77777777" w:rsidTr="006C2448">
        <w:tc>
          <w:tcPr>
            <w:tcW w:w="1246"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9"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8"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07"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6C2448">
        <w:tc>
          <w:tcPr>
            <w:tcW w:w="1246"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9"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8"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07"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6C2448">
        <w:tc>
          <w:tcPr>
            <w:tcW w:w="1246"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9"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8"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07"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6C2448">
        <w:tc>
          <w:tcPr>
            <w:tcW w:w="1246"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9"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8"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07"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6C2448">
        <w:tc>
          <w:tcPr>
            <w:tcW w:w="1246"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9"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8"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07"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6C2448">
        <w:tc>
          <w:tcPr>
            <w:tcW w:w="1246"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9"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8"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07"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6C2448">
        <w:tc>
          <w:tcPr>
            <w:tcW w:w="1246"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9"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8"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07"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6C2448">
        <w:tc>
          <w:tcPr>
            <w:tcW w:w="1246"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9"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8"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07"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lastRenderedPageBreak/>
        <w:t>Table 12.</w:t>
      </w:r>
      <w:r w:rsidR="006B4C0A">
        <w:rPr>
          <w:lang w:eastAsia="de-DE"/>
        </w:rPr>
        <w:t>5</w:t>
      </w:r>
      <w:r>
        <w:rPr>
          <w:lang w:eastAsia="de-DE"/>
        </w:rPr>
        <w:t>.1.4.2.5-2: Attribute constraints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6C2448" w14:paraId="68A05BB1" w14:textId="77777777" w:rsidTr="006C2448">
        <w:tc>
          <w:tcPr>
            <w:tcW w:w="4927" w:type="dxa"/>
            <w:shd w:val="clear" w:color="auto" w:fill="auto"/>
          </w:tcPr>
          <w:p w14:paraId="4C52C6C0" w14:textId="77777777" w:rsidR="006C2448" w:rsidRDefault="006C2448" w:rsidP="006C2448">
            <w:pPr>
              <w:pStyle w:val="TAH"/>
              <w:rPr>
                <w:lang w:eastAsia="de-DE"/>
              </w:rPr>
            </w:pPr>
            <w:r>
              <w:rPr>
                <w:lang w:eastAsia="de-DE"/>
              </w:rPr>
              <w:t>Name</w:t>
            </w:r>
          </w:p>
        </w:tc>
        <w:tc>
          <w:tcPr>
            <w:tcW w:w="4928" w:type="dxa"/>
            <w:shd w:val="clear" w:color="auto" w:fill="auto"/>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6C2448">
        <w:tc>
          <w:tcPr>
            <w:tcW w:w="4927" w:type="dxa"/>
            <w:shd w:val="clear" w:color="auto" w:fill="auto"/>
          </w:tcPr>
          <w:p w14:paraId="6AEA7F19" w14:textId="77777777" w:rsidR="006C2448" w:rsidRDefault="006C2448" w:rsidP="006C2448">
            <w:pPr>
              <w:pStyle w:val="TAL"/>
              <w:rPr>
                <w:lang w:eastAsia="de-DE"/>
              </w:rPr>
            </w:pPr>
            <w:r w:rsidRPr="00AC7BEE">
              <w:rPr>
                <w:rFonts w:ascii="Courier New" w:hAnsi="Courier New" w:cs="Courier New"/>
                <w:lang w:val="en-US"/>
              </w:rPr>
              <w:t>measObjDn</w:t>
            </w:r>
            <w:r w:rsidRPr="00AC7BEE">
              <w:rPr>
                <w:lang w:val="en-US"/>
              </w:rPr>
              <w:t xml:space="preserve"> (support qualifier)</w:t>
            </w:r>
          </w:p>
        </w:tc>
        <w:tc>
          <w:tcPr>
            <w:tcW w:w="4928" w:type="dxa"/>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6C2448">
        <w:tc>
          <w:tcPr>
            <w:tcW w:w="4927" w:type="dxa"/>
            <w:shd w:val="clear" w:color="auto" w:fill="auto"/>
          </w:tcPr>
          <w:p w14:paraId="1CC3225E" w14:textId="77777777" w:rsidR="006C2448" w:rsidRPr="00AC7BEE" w:rsidRDefault="006C2448" w:rsidP="006C2448">
            <w:pPr>
              <w:pStyle w:val="TAL"/>
              <w:rPr>
                <w:lang w:val="en-US"/>
              </w:rPr>
            </w:pPr>
            <w:r w:rsidRPr="00AC7BEE">
              <w:rPr>
                <w:rFonts w:ascii="Courier New" w:hAnsi="Courier New" w:cs="Courier New"/>
                <w:lang w:val="en-US"/>
              </w:rPr>
              <w:t>measTypes</w:t>
            </w:r>
            <w:r w:rsidRPr="00AC7BEE">
              <w:rPr>
                <w:lang w:val="en-US"/>
              </w:rPr>
              <w:t xml:space="preserve"> (support qualifier)</w:t>
            </w:r>
          </w:p>
        </w:tc>
        <w:tc>
          <w:tcPr>
            <w:tcW w:w="4928" w:type="dxa"/>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6C2448">
        <w:tc>
          <w:tcPr>
            <w:tcW w:w="4927" w:type="dxa"/>
            <w:shd w:val="clear" w:color="auto" w:fill="auto"/>
          </w:tcPr>
          <w:p w14:paraId="739DDB07" w14:textId="77777777" w:rsidR="006C2448" w:rsidRPr="00AC7BEE" w:rsidRDefault="006C2448" w:rsidP="006C2448">
            <w:pPr>
              <w:pStyle w:val="TAL"/>
              <w:rPr>
                <w:lang w:val="en-US"/>
              </w:rPr>
            </w:pPr>
            <w:r w:rsidRPr="00AC7BEE">
              <w:rPr>
                <w:rFonts w:ascii="Courier New" w:hAnsi="Courier New" w:cs="Courier New"/>
                <w:lang w:val="en-US"/>
              </w:rPr>
              <w:t>analyticsInfo</w:t>
            </w:r>
            <w:r w:rsidRPr="00AC7BEE">
              <w:rPr>
                <w:lang w:val="en-US"/>
              </w:rPr>
              <w:t xml:space="preserve"> (support qualifier)</w:t>
            </w:r>
          </w:p>
        </w:tc>
        <w:tc>
          <w:tcPr>
            <w:tcW w:w="4928" w:type="dxa"/>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6C2448">
        <w:tc>
          <w:tcPr>
            <w:tcW w:w="4927" w:type="dxa"/>
            <w:shd w:val="clear" w:color="auto" w:fill="auto"/>
          </w:tcPr>
          <w:p w14:paraId="495A1133" w14:textId="77777777" w:rsidR="006C2448" w:rsidRPr="00AC7BEE" w:rsidRDefault="006C2448" w:rsidP="006C2448">
            <w:pPr>
              <w:pStyle w:val="TAL"/>
              <w:rPr>
                <w:lang w:val="en-US"/>
              </w:rPr>
            </w:pPr>
            <w:r w:rsidRPr="00AC7BEE">
              <w:rPr>
                <w:rFonts w:ascii="Courier New" w:hAnsi="Courier New" w:cs="Courier New"/>
                <w:lang w:val="en-US"/>
              </w:rPr>
              <w:t>vsDataContainer</w:t>
            </w:r>
            <w:r w:rsidRPr="00AC7BEE">
              <w:rPr>
                <w:lang w:val="en-US"/>
              </w:rPr>
              <w:t xml:space="preserve"> (support qualifier)</w:t>
            </w:r>
          </w:p>
        </w:tc>
        <w:tc>
          <w:tcPr>
            <w:tcW w:w="4928" w:type="dxa"/>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6C2448">
        <w:tc>
          <w:tcPr>
            <w:tcW w:w="4927" w:type="dxa"/>
            <w:shd w:val="clear" w:color="auto" w:fill="auto"/>
          </w:tcPr>
          <w:p w14:paraId="640CB527" w14:textId="77777777" w:rsidR="006C2448" w:rsidRPr="00AC7BEE" w:rsidRDefault="006C2448" w:rsidP="006C2448">
            <w:pPr>
              <w:pStyle w:val="TAL"/>
              <w:rPr>
                <w:lang w:val="en-US"/>
              </w:rPr>
            </w:pPr>
            <w:r w:rsidRPr="00AC7BEE">
              <w:rPr>
                <w:rFonts w:ascii="Courier New" w:hAnsi="Courier New" w:cs="Courier New"/>
                <w:lang w:val="en-US"/>
              </w:rPr>
              <w:t>traceInfo</w:t>
            </w:r>
            <w:r w:rsidRPr="00AC7BEE">
              <w:rPr>
                <w:lang w:val="en-US"/>
              </w:rPr>
              <w:t xml:space="preserve"> (support qualifier)</w:t>
            </w:r>
          </w:p>
        </w:tc>
        <w:tc>
          <w:tcPr>
            <w:tcW w:w="4928" w:type="dxa"/>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0"/>
        <w:gridCol w:w="2076"/>
        <w:gridCol w:w="4672"/>
        <w:gridCol w:w="404"/>
      </w:tblGrid>
      <w:tr w:rsidR="006C2448" w14:paraId="03369D3B" w14:textId="77777777" w:rsidTr="006C2448">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C0C0C0"/>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C0C0C0"/>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5416A14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SQ</w:t>
            </w:r>
          </w:p>
        </w:tc>
      </w:tr>
      <w:tr w:rsidR="006C2448" w14:paraId="67C41464" w14:textId="77777777" w:rsidTr="006C2448">
        <w:tc>
          <w:tcPr>
            <w:tcW w:w="1345"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6C2448">
        <w:tc>
          <w:tcPr>
            <w:tcW w:w="1345"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3738" w:name="_Toc44001710"/>
      <w:bookmarkStart w:id="3739" w:name="_Toc51581277"/>
      <w:bookmarkStart w:id="3740" w:name="_Toc52356540"/>
      <w:bookmarkStart w:id="3741" w:name="_Toc55228110"/>
      <w:r>
        <w:rPr>
          <w:lang w:eastAsia="de-DE"/>
        </w:rPr>
        <w:t>12.</w:t>
      </w:r>
      <w:r w:rsidR="006B4C0A">
        <w:rPr>
          <w:lang w:eastAsia="de-DE"/>
        </w:rPr>
        <w:t>5</w:t>
      </w:r>
      <w:r>
        <w:rPr>
          <w:lang w:eastAsia="de-DE"/>
        </w:rPr>
        <w:t>.1.4.3</w:t>
      </w:r>
      <w:r>
        <w:rPr>
          <w:lang w:eastAsia="de-DE"/>
        </w:rPr>
        <w:tab/>
        <w:t>Simple data types and enumerations</w:t>
      </w:r>
      <w:bookmarkEnd w:id="3738"/>
      <w:bookmarkEnd w:id="3739"/>
      <w:bookmarkEnd w:id="3740"/>
      <w:bookmarkEnd w:id="3741"/>
    </w:p>
    <w:p w14:paraId="24DA36D5" w14:textId="77777777" w:rsidR="006C2448" w:rsidRDefault="006C2448" w:rsidP="006C2448">
      <w:pPr>
        <w:pStyle w:val="H6"/>
        <w:rPr>
          <w:lang w:eastAsia="zh-CN"/>
        </w:rPr>
      </w:pPr>
      <w:bookmarkStart w:id="3742" w:name="_Toc19894185"/>
      <w:bookmarkStart w:id="3743" w:name="_Toc27411402"/>
      <w:bookmarkStart w:id="3744" w:name="_Toc35938384"/>
      <w:r>
        <w:rPr>
          <w:lang w:eastAsia="de-DE"/>
        </w:rPr>
        <w:t>12.</w:t>
      </w:r>
      <w:r w:rsidR="006B4C0A">
        <w:rPr>
          <w:lang w:eastAsia="de-DE"/>
        </w:rPr>
        <w:t>5</w:t>
      </w:r>
      <w:r>
        <w:rPr>
          <w:lang w:eastAsia="de-DE"/>
        </w:rPr>
        <w:t>.1.4.3</w:t>
      </w:r>
      <w:r>
        <w:rPr>
          <w:lang w:eastAsia="zh-CN"/>
        </w:rPr>
        <w:t>.1</w:t>
      </w:r>
      <w:r>
        <w:rPr>
          <w:lang w:eastAsia="zh-CN"/>
        </w:rPr>
        <w:tab/>
        <w:t>General</w:t>
      </w:r>
      <w:bookmarkEnd w:id="3742"/>
      <w:bookmarkEnd w:id="3743"/>
      <w:bookmarkEnd w:id="3744"/>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3745" w:name="_Toc19894186"/>
      <w:bookmarkStart w:id="3746" w:name="_Toc27411403"/>
      <w:bookmarkStart w:id="3747"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3745"/>
      <w:bookmarkEnd w:id="3746"/>
      <w:bookmarkEnd w:id="3747"/>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992"/>
        <w:gridCol w:w="1515"/>
        <w:gridCol w:w="5245"/>
      </w:tblGrid>
      <w:tr w:rsidR="006C2448" w14:paraId="478F537D" w14:textId="77777777" w:rsidTr="006C2448">
        <w:tc>
          <w:tcPr>
            <w:tcW w:w="153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C516AD5" w14:textId="77777777" w:rsidR="006C2448" w:rsidRDefault="006C2448" w:rsidP="006C2448">
            <w:pPr>
              <w:pStyle w:val="TAH"/>
            </w:pPr>
            <w:r>
              <w:t>Type name</w:t>
            </w:r>
          </w:p>
        </w:tc>
        <w:tc>
          <w:tcPr>
            <w:tcW w:w="77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689" w:type="pct"/>
            <w:tcBorders>
              <w:top w:val="single" w:sz="4" w:space="0" w:color="auto"/>
              <w:left w:val="single" w:sz="4" w:space="0" w:color="auto"/>
              <w:bottom w:val="single" w:sz="4" w:space="0" w:color="auto"/>
              <w:right w:val="single" w:sz="4" w:space="0" w:color="auto"/>
            </w:tcBorders>
            <w:shd w:val="clear" w:color="auto" w:fill="C0C0C0"/>
            <w:hideMark/>
          </w:tcPr>
          <w:p w14:paraId="759DF365" w14:textId="77777777" w:rsidR="006C2448" w:rsidRDefault="006C2448" w:rsidP="006C2448">
            <w:pPr>
              <w:pStyle w:val="TAH"/>
            </w:pPr>
            <w:r>
              <w:t>Description</w:t>
            </w:r>
          </w:p>
        </w:tc>
      </w:tr>
      <w:tr w:rsidR="006C2448" w14:paraId="29495A54"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689"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689"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689"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689"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689"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689"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689"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689"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689"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6C2448">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77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689"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3748" w:name="_Toc51581278"/>
      <w:bookmarkStart w:id="3749" w:name="_Toc52356541"/>
      <w:bookmarkStart w:id="3750" w:name="_Toc55228111"/>
      <w:r>
        <w:rPr>
          <w:lang w:eastAsia="zh-CN"/>
        </w:rPr>
        <w:lastRenderedPageBreak/>
        <w:t>12.6</w:t>
      </w:r>
      <w:r w:rsidR="00B71622">
        <w:tab/>
        <w:t>File data reporting service</w:t>
      </w:r>
      <w:bookmarkEnd w:id="3748"/>
      <w:bookmarkEnd w:id="3749"/>
      <w:bookmarkEnd w:id="3750"/>
    </w:p>
    <w:p w14:paraId="1DDD2914" w14:textId="77777777" w:rsidR="00B71622" w:rsidRDefault="006B4C0A" w:rsidP="00B71622">
      <w:pPr>
        <w:pStyle w:val="Heading3"/>
        <w:rPr>
          <w:lang w:eastAsia="de-DE"/>
        </w:rPr>
      </w:pPr>
      <w:bookmarkStart w:id="3751" w:name="_Toc51581279"/>
      <w:bookmarkStart w:id="3752" w:name="_Toc52356542"/>
      <w:bookmarkStart w:id="3753" w:name="_Toc55228112"/>
      <w:r>
        <w:rPr>
          <w:lang w:eastAsia="zh-CN"/>
        </w:rPr>
        <w:t>12.6</w:t>
      </w:r>
      <w:r w:rsidR="00B71622">
        <w:rPr>
          <w:lang w:eastAsia="zh-CN"/>
        </w:rPr>
        <w:t>.1</w:t>
      </w:r>
      <w:r w:rsidR="00B71622">
        <w:tab/>
      </w:r>
      <w:r w:rsidR="00B71622">
        <w:rPr>
          <w:lang w:eastAsia="de-DE"/>
        </w:rPr>
        <w:t>RESTful HTTP-based solution set</w:t>
      </w:r>
      <w:bookmarkEnd w:id="3751"/>
      <w:bookmarkEnd w:id="3752"/>
      <w:bookmarkEnd w:id="3753"/>
    </w:p>
    <w:p w14:paraId="487D981E" w14:textId="77777777" w:rsidR="00B71622" w:rsidRPr="00FE5F5D" w:rsidRDefault="006B4C0A" w:rsidP="00B71622">
      <w:pPr>
        <w:pStyle w:val="Heading4"/>
        <w:rPr>
          <w:lang w:eastAsia="de-DE"/>
        </w:rPr>
      </w:pPr>
      <w:bookmarkStart w:id="3754" w:name="_Toc51581280"/>
      <w:bookmarkStart w:id="3755" w:name="_Toc52356543"/>
      <w:bookmarkStart w:id="3756" w:name="_Toc55228113"/>
      <w:r>
        <w:rPr>
          <w:lang w:eastAsia="de-DE"/>
        </w:rPr>
        <w:t>12.6</w:t>
      </w:r>
      <w:r w:rsidR="00B71622">
        <w:rPr>
          <w:lang w:eastAsia="de-DE"/>
        </w:rPr>
        <w:t>.1.1</w:t>
      </w:r>
      <w:r w:rsidR="00B71622">
        <w:rPr>
          <w:lang w:eastAsia="de-DE"/>
        </w:rPr>
        <w:tab/>
        <w:t>Mapping of operations</w:t>
      </w:r>
      <w:bookmarkEnd w:id="3754"/>
      <w:bookmarkEnd w:id="3755"/>
      <w:bookmarkEnd w:id="3756"/>
    </w:p>
    <w:p w14:paraId="1541850D" w14:textId="77777777" w:rsidR="00B71622" w:rsidRDefault="006B4C0A" w:rsidP="00B71622">
      <w:pPr>
        <w:pStyle w:val="Heading5"/>
      </w:pPr>
      <w:bookmarkStart w:id="3757" w:name="_Toc51581281"/>
      <w:bookmarkStart w:id="3758" w:name="_Toc52356544"/>
      <w:bookmarkStart w:id="3759" w:name="_Toc55228114"/>
      <w:r>
        <w:rPr>
          <w:lang w:eastAsia="zh-CN"/>
        </w:rPr>
        <w:t>12.6</w:t>
      </w:r>
      <w:r w:rsidR="00B71622">
        <w:rPr>
          <w:lang w:eastAsia="zh-CN"/>
        </w:rPr>
        <w:t>.1.1.1</w:t>
      </w:r>
      <w:r w:rsidR="00B71622">
        <w:tab/>
        <w:t>Introduction</w:t>
      </w:r>
      <w:bookmarkEnd w:id="3757"/>
      <w:bookmarkEnd w:id="3758"/>
      <w:bookmarkEnd w:id="3759"/>
    </w:p>
    <w:p w14:paraId="0D9A0883" w14:textId="77777777" w:rsidR="00B71622" w:rsidRDefault="00B71622" w:rsidP="00B71622">
      <w:r>
        <w:t xml:space="preserve">The IS operations are mapped to SS equivalents according to table </w:t>
      </w:r>
      <w:r w:rsidR="006B4C0A">
        <w:t>12.6</w:t>
      </w:r>
      <w:r>
        <w:t>.1.1.1-1.</w:t>
      </w:r>
    </w:p>
    <w:p w14:paraId="69453353" w14:textId="77777777" w:rsidR="00B71622" w:rsidRDefault="00B71622" w:rsidP="00B71622">
      <w:pPr>
        <w:pStyle w:val="TH"/>
        <w:rPr>
          <w:lang w:eastAsia="zh-CN"/>
        </w:rPr>
      </w:pPr>
      <w:r>
        <w:rPr>
          <w:lang w:eastAsia="zh-CN"/>
        </w:rPr>
        <w:t xml:space="preserve">Table </w:t>
      </w:r>
      <w:r>
        <w:t>12.3.1.1.1-1</w:t>
      </w:r>
      <w:r>
        <w:rPr>
          <w:lang w:eastAsia="zh-CN"/>
        </w:rPr>
        <w:t>: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4"/>
        <w:gridCol w:w="1586"/>
        <w:gridCol w:w="3567"/>
        <w:gridCol w:w="1568"/>
      </w:tblGrid>
      <w:tr w:rsidR="00B71622" w14:paraId="39EE0E5E" w14:textId="77777777" w:rsidTr="002C418E">
        <w:tc>
          <w:tcPr>
            <w:tcW w:w="2884" w:type="dxa"/>
            <w:tcBorders>
              <w:top w:val="single" w:sz="4" w:space="0" w:color="auto"/>
              <w:left w:val="single" w:sz="4" w:space="0" w:color="auto"/>
              <w:bottom w:val="single" w:sz="4" w:space="0" w:color="auto"/>
              <w:right w:val="single" w:sz="4" w:space="0" w:color="auto"/>
            </w:tcBorders>
            <w:hideMark/>
          </w:tcPr>
          <w:p w14:paraId="1ECED7AA" w14:textId="77777777" w:rsidR="00B71622" w:rsidRDefault="00B71622" w:rsidP="002C418E">
            <w:pPr>
              <w:keepNext/>
              <w:keepLines/>
              <w:tabs>
                <w:tab w:val="center" w:pos="1334"/>
                <w:tab w:val="right" w:pos="2669"/>
              </w:tabs>
              <w:spacing w:after="0"/>
              <w:rPr>
                <w:rFonts w:ascii="Arial" w:hAnsi="Arial"/>
                <w:b/>
                <w:sz w:val="18"/>
                <w:lang w:eastAsia="zh-CN"/>
              </w:rPr>
            </w:pPr>
            <w:r>
              <w:rPr>
                <w:rFonts w:ascii="Arial" w:hAnsi="Arial"/>
                <w:b/>
                <w:sz w:val="18"/>
              </w:rPr>
              <w:tab/>
              <w:t>IS operation</w:t>
            </w:r>
            <w:r>
              <w:rPr>
                <w:rFonts w:ascii="Arial" w:hAnsi="Arial"/>
                <w:b/>
                <w:sz w:val="18"/>
              </w:rPr>
              <w:tab/>
            </w:r>
          </w:p>
        </w:tc>
        <w:tc>
          <w:tcPr>
            <w:tcW w:w="1586" w:type="dxa"/>
            <w:tcBorders>
              <w:top w:val="single" w:sz="4" w:space="0" w:color="auto"/>
              <w:left w:val="single" w:sz="4" w:space="0" w:color="auto"/>
              <w:bottom w:val="single" w:sz="4" w:space="0" w:color="auto"/>
              <w:right w:val="single" w:sz="4" w:space="0" w:color="auto"/>
            </w:tcBorders>
            <w:hideMark/>
          </w:tcPr>
          <w:p w14:paraId="00344671"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HTTP Method</w:t>
            </w:r>
          </w:p>
        </w:tc>
        <w:tc>
          <w:tcPr>
            <w:tcW w:w="3567" w:type="dxa"/>
            <w:tcBorders>
              <w:top w:val="single" w:sz="4" w:space="0" w:color="auto"/>
              <w:left w:val="single" w:sz="4" w:space="0" w:color="auto"/>
              <w:bottom w:val="single" w:sz="4" w:space="0" w:color="auto"/>
              <w:right w:val="single" w:sz="4" w:space="0" w:color="auto"/>
            </w:tcBorders>
            <w:hideMark/>
          </w:tcPr>
          <w:p w14:paraId="707EFA9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Resource URI</w:t>
            </w:r>
          </w:p>
        </w:tc>
        <w:tc>
          <w:tcPr>
            <w:tcW w:w="1568" w:type="dxa"/>
            <w:tcBorders>
              <w:top w:val="single" w:sz="4" w:space="0" w:color="auto"/>
              <w:left w:val="single" w:sz="4" w:space="0" w:color="auto"/>
              <w:bottom w:val="single" w:sz="4" w:space="0" w:color="auto"/>
              <w:right w:val="single" w:sz="4" w:space="0" w:color="auto"/>
            </w:tcBorders>
            <w:hideMark/>
          </w:tcPr>
          <w:p w14:paraId="525FA29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Qualifier</w:t>
            </w:r>
          </w:p>
        </w:tc>
      </w:tr>
      <w:tr w:rsidR="00B71622" w14:paraId="476421FF" w14:textId="77777777" w:rsidTr="002C418E">
        <w:tc>
          <w:tcPr>
            <w:tcW w:w="2884" w:type="dxa"/>
            <w:tcBorders>
              <w:top w:val="single" w:sz="4" w:space="0" w:color="auto"/>
              <w:left w:val="single" w:sz="4" w:space="0" w:color="auto"/>
              <w:bottom w:val="single" w:sz="4" w:space="0" w:color="auto"/>
              <w:right w:val="single" w:sz="4" w:space="0" w:color="auto"/>
            </w:tcBorders>
            <w:hideMark/>
          </w:tcPr>
          <w:p w14:paraId="7CAA01DD"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listAvailableFiles</w:t>
            </w:r>
          </w:p>
        </w:tc>
        <w:tc>
          <w:tcPr>
            <w:tcW w:w="1586" w:type="dxa"/>
            <w:tcBorders>
              <w:top w:val="single" w:sz="4" w:space="0" w:color="auto"/>
              <w:left w:val="single" w:sz="4" w:space="0" w:color="auto"/>
              <w:bottom w:val="single" w:sz="4" w:space="0" w:color="auto"/>
              <w:right w:val="single" w:sz="4" w:space="0" w:color="auto"/>
            </w:tcBorders>
            <w:hideMark/>
          </w:tcPr>
          <w:p w14:paraId="211673B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GET</w:t>
            </w:r>
          </w:p>
        </w:tc>
        <w:tc>
          <w:tcPr>
            <w:tcW w:w="3567" w:type="dxa"/>
            <w:tcBorders>
              <w:top w:val="single" w:sz="4" w:space="0" w:color="auto"/>
              <w:left w:val="single" w:sz="4" w:space="0" w:color="auto"/>
              <w:bottom w:val="single" w:sz="4" w:space="0" w:color="auto"/>
              <w:right w:val="single" w:sz="4" w:space="0" w:color="auto"/>
            </w:tcBorders>
            <w:hideMark/>
          </w:tcPr>
          <w:p w14:paraId="7561499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/Files</w:t>
            </w:r>
          </w:p>
        </w:tc>
        <w:tc>
          <w:tcPr>
            <w:tcW w:w="1568" w:type="dxa"/>
            <w:tcBorders>
              <w:top w:val="single" w:sz="4" w:space="0" w:color="auto"/>
              <w:left w:val="single" w:sz="4" w:space="0" w:color="auto"/>
              <w:bottom w:val="single" w:sz="4" w:space="0" w:color="auto"/>
              <w:right w:val="single" w:sz="4" w:space="0" w:color="auto"/>
            </w:tcBorders>
            <w:hideMark/>
          </w:tcPr>
          <w:p w14:paraId="3051A64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M</w:t>
            </w:r>
          </w:p>
        </w:tc>
      </w:tr>
      <w:tr w:rsidR="00B71622" w14:paraId="3CF3BDCD" w14:textId="77777777" w:rsidTr="002C418E">
        <w:tc>
          <w:tcPr>
            <w:tcW w:w="2884" w:type="dxa"/>
            <w:tcBorders>
              <w:top w:val="single" w:sz="4" w:space="0" w:color="auto"/>
              <w:left w:val="single" w:sz="4" w:space="0" w:color="auto"/>
              <w:bottom w:val="single" w:sz="4" w:space="0" w:color="auto"/>
              <w:right w:val="single" w:sz="4" w:space="0" w:color="auto"/>
            </w:tcBorders>
            <w:hideMark/>
          </w:tcPr>
          <w:p w14:paraId="6778FC51"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subscribe</w:t>
            </w:r>
          </w:p>
        </w:tc>
        <w:tc>
          <w:tcPr>
            <w:tcW w:w="1586" w:type="dxa"/>
            <w:tcBorders>
              <w:top w:val="single" w:sz="4" w:space="0" w:color="auto"/>
              <w:left w:val="single" w:sz="4" w:space="0" w:color="auto"/>
              <w:bottom w:val="single" w:sz="4" w:space="0" w:color="auto"/>
              <w:right w:val="single" w:sz="4" w:space="0" w:color="auto"/>
            </w:tcBorders>
            <w:hideMark/>
          </w:tcPr>
          <w:p w14:paraId="2774909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POST</w:t>
            </w:r>
          </w:p>
        </w:tc>
        <w:tc>
          <w:tcPr>
            <w:tcW w:w="3567" w:type="dxa"/>
            <w:tcBorders>
              <w:top w:val="single" w:sz="4" w:space="0" w:color="auto"/>
              <w:left w:val="single" w:sz="4" w:space="0" w:color="auto"/>
              <w:bottom w:val="single" w:sz="4" w:space="0" w:color="auto"/>
              <w:right w:val="single" w:sz="4" w:space="0" w:color="auto"/>
            </w:tcBorders>
            <w:hideMark/>
          </w:tcPr>
          <w:p w14:paraId="3DDC7A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/subscriptions</w:t>
            </w:r>
          </w:p>
        </w:tc>
        <w:tc>
          <w:tcPr>
            <w:tcW w:w="1568" w:type="dxa"/>
            <w:tcBorders>
              <w:top w:val="single" w:sz="4" w:space="0" w:color="auto"/>
              <w:left w:val="single" w:sz="4" w:space="0" w:color="auto"/>
              <w:bottom w:val="single" w:sz="4" w:space="0" w:color="auto"/>
              <w:right w:val="single" w:sz="4" w:space="0" w:color="auto"/>
            </w:tcBorders>
            <w:hideMark/>
          </w:tcPr>
          <w:p w14:paraId="4E5C108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M</w:t>
            </w:r>
          </w:p>
        </w:tc>
      </w:tr>
      <w:tr w:rsidR="00B71622" w14:paraId="5A5A7060" w14:textId="77777777" w:rsidTr="002C418E">
        <w:tc>
          <w:tcPr>
            <w:tcW w:w="2884" w:type="dxa"/>
            <w:vMerge w:val="restart"/>
            <w:tcBorders>
              <w:top w:val="single" w:sz="4" w:space="0" w:color="auto"/>
              <w:left w:val="single" w:sz="4" w:space="0" w:color="auto"/>
              <w:bottom w:val="single" w:sz="4" w:space="0" w:color="auto"/>
              <w:right w:val="single" w:sz="4" w:space="0" w:color="auto"/>
            </w:tcBorders>
            <w:hideMark/>
          </w:tcPr>
          <w:p w14:paraId="6DC52D5F"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unsubscribe</w:t>
            </w:r>
          </w:p>
        </w:tc>
        <w:tc>
          <w:tcPr>
            <w:tcW w:w="1586" w:type="dxa"/>
            <w:tcBorders>
              <w:top w:val="single" w:sz="4" w:space="0" w:color="auto"/>
              <w:left w:val="single" w:sz="4" w:space="0" w:color="auto"/>
              <w:bottom w:val="single" w:sz="4" w:space="0" w:color="auto"/>
              <w:right w:val="single" w:sz="4" w:space="0" w:color="auto"/>
            </w:tcBorders>
            <w:hideMark/>
          </w:tcPr>
          <w:p w14:paraId="406A95C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DELETE</w:t>
            </w:r>
          </w:p>
        </w:tc>
        <w:tc>
          <w:tcPr>
            <w:tcW w:w="3567" w:type="dxa"/>
            <w:tcBorders>
              <w:top w:val="single" w:sz="4" w:space="0" w:color="auto"/>
              <w:left w:val="single" w:sz="4" w:space="0" w:color="auto"/>
              <w:bottom w:val="single" w:sz="4" w:space="0" w:color="auto"/>
              <w:right w:val="single" w:sz="4" w:space="0" w:color="auto"/>
            </w:tcBorders>
            <w:hideMark/>
          </w:tcPr>
          <w:p w14:paraId="54013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/subscriptions</w:t>
            </w:r>
          </w:p>
        </w:tc>
        <w:tc>
          <w:tcPr>
            <w:tcW w:w="1568" w:type="dxa"/>
            <w:tcBorders>
              <w:top w:val="single" w:sz="4" w:space="0" w:color="auto"/>
              <w:left w:val="single" w:sz="4" w:space="0" w:color="auto"/>
              <w:bottom w:val="single" w:sz="4" w:space="0" w:color="auto"/>
              <w:right w:val="single" w:sz="4" w:space="0" w:color="auto"/>
            </w:tcBorders>
            <w:hideMark/>
          </w:tcPr>
          <w:p w14:paraId="4EDB9E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M</w:t>
            </w:r>
          </w:p>
        </w:tc>
      </w:tr>
      <w:tr w:rsidR="00B71622" w14:paraId="2D613A50" w14:textId="77777777" w:rsidTr="002C418E">
        <w:tc>
          <w:tcPr>
            <w:tcW w:w="0" w:type="auto"/>
            <w:vMerge/>
            <w:tcBorders>
              <w:top w:val="single" w:sz="4" w:space="0" w:color="auto"/>
              <w:left w:val="single" w:sz="4" w:space="0" w:color="auto"/>
              <w:bottom w:val="single" w:sz="4" w:space="0" w:color="auto"/>
              <w:right w:val="single" w:sz="4" w:space="0" w:color="auto"/>
            </w:tcBorders>
            <w:vAlign w:val="center"/>
            <w:hideMark/>
          </w:tcPr>
          <w:p w14:paraId="5A960178" w14:textId="77777777" w:rsidR="00B71622" w:rsidRDefault="00B71622" w:rsidP="002C418E">
            <w:pPr>
              <w:spacing w:after="0"/>
              <w:rPr>
                <w:rFonts w:ascii="Courier New" w:hAnsi="Courier New" w:cs="Courier New"/>
                <w:sz w:val="18"/>
                <w:szCs w:val="18"/>
                <w:lang w:eastAsia="zh-CN"/>
              </w:rPr>
            </w:pPr>
          </w:p>
        </w:tc>
        <w:tc>
          <w:tcPr>
            <w:tcW w:w="1586" w:type="dxa"/>
            <w:tcBorders>
              <w:top w:val="single" w:sz="4" w:space="0" w:color="auto"/>
              <w:left w:val="single" w:sz="4" w:space="0" w:color="auto"/>
              <w:bottom w:val="single" w:sz="4" w:space="0" w:color="auto"/>
              <w:right w:val="single" w:sz="4" w:space="0" w:color="auto"/>
            </w:tcBorders>
            <w:hideMark/>
          </w:tcPr>
          <w:p w14:paraId="47C3365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DELETE</w:t>
            </w:r>
          </w:p>
        </w:tc>
        <w:tc>
          <w:tcPr>
            <w:tcW w:w="3567" w:type="dxa"/>
            <w:tcBorders>
              <w:top w:val="single" w:sz="4" w:space="0" w:color="auto"/>
              <w:left w:val="single" w:sz="4" w:space="0" w:color="auto"/>
              <w:bottom w:val="single" w:sz="4" w:space="0" w:color="auto"/>
              <w:right w:val="single" w:sz="4" w:space="0" w:color="auto"/>
            </w:tcBorders>
            <w:hideMark/>
          </w:tcPr>
          <w:p w14:paraId="2708174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568" w:type="dxa"/>
            <w:tcBorders>
              <w:top w:val="single" w:sz="4" w:space="0" w:color="auto"/>
              <w:left w:val="single" w:sz="4" w:space="0" w:color="auto"/>
              <w:bottom w:val="single" w:sz="4" w:space="0" w:color="auto"/>
              <w:right w:val="single" w:sz="4" w:space="0" w:color="auto"/>
            </w:tcBorders>
            <w:hideMark/>
          </w:tcPr>
          <w:p w14:paraId="7C719B5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M</w:t>
            </w:r>
          </w:p>
        </w:tc>
      </w:tr>
    </w:tbl>
    <w:p w14:paraId="0606E383" w14:textId="77777777" w:rsidR="00B71622" w:rsidRDefault="00B71622" w:rsidP="00B71622"/>
    <w:p w14:paraId="5152C0E7" w14:textId="77777777" w:rsidR="00B71622" w:rsidRDefault="006B4C0A" w:rsidP="00B71622">
      <w:pPr>
        <w:pStyle w:val="Heading5"/>
      </w:pPr>
      <w:bookmarkStart w:id="3760" w:name="_Toc51581282"/>
      <w:bookmarkStart w:id="3761" w:name="_Toc52356545"/>
      <w:bookmarkStart w:id="3762" w:name="_Toc55228115"/>
      <w:r>
        <w:rPr>
          <w:lang w:eastAsia="zh-CN"/>
        </w:rPr>
        <w:t>12.6</w:t>
      </w:r>
      <w:r w:rsidR="00B71622" w:rsidRPr="00FE5F5D">
        <w:rPr>
          <w:lang w:eastAsia="zh-CN"/>
        </w:rPr>
        <w:t>.1.1.</w:t>
      </w:r>
      <w:r w:rsidR="00B71622">
        <w:rPr>
          <w:lang w:eastAsia="zh-CN"/>
        </w:rPr>
        <w:t>2</w:t>
      </w:r>
      <w:r w:rsidR="00B71622">
        <w:tab/>
        <w:t>Operation "</w:t>
      </w:r>
      <w:r w:rsidR="00B71622">
        <w:rPr>
          <w:rFonts w:ascii="Courier New" w:hAnsi="Courier New" w:cs="Courier New"/>
        </w:rPr>
        <w:t>listAvailableFiles</w:t>
      </w:r>
      <w:r w:rsidR="00B71622">
        <w:t>"</w:t>
      </w:r>
      <w:bookmarkEnd w:id="3760"/>
      <w:bookmarkEnd w:id="3761"/>
      <w:bookmarkEnd w:id="3762"/>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3763" w:name="OLE_LINK5"/>
      <w:bookmarkStart w:id="3764" w:name="OLE_LINK6"/>
      <w:r>
        <w:rPr>
          <w:lang w:eastAsia="zh-CN"/>
        </w:rPr>
        <w:t xml:space="preserve">Table </w:t>
      </w:r>
      <w:r w:rsidR="006B4C0A">
        <w:t>12.6</w:t>
      </w:r>
      <w:r>
        <w:t>.1.1.2</w:t>
      </w:r>
      <w:r>
        <w:rPr>
          <w:lang w:eastAsia="zh-CN"/>
        </w:rPr>
        <w:t>-1</w:t>
      </w:r>
      <w:bookmarkEnd w:id="3763"/>
      <w:bookmarkEnd w:id="3764"/>
      <w:r>
        <w:rPr>
          <w:lang w:eastAsia="zh-CN"/>
        </w:rPr>
        <w:t>: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71622" w14:paraId="4222B33D" w14:textId="77777777" w:rsidTr="002C418E">
        <w:tc>
          <w:tcPr>
            <w:tcW w:w="2700" w:type="dxa"/>
            <w:tcBorders>
              <w:top w:val="single" w:sz="4" w:space="0" w:color="auto"/>
              <w:left w:val="single" w:sz="4" w:space="0" w:color="auto"/>
              <w:bottom w:val="single" w:sz="4" w:space="0" w:color="auto"/>
              <w:right w:val="single" w:sz="4" w:space="0" w:color="auto"/>
            </w:tcBorders>
            <w:hideMark/>
          </w:tcPr>
          <w:p w14:paraId="2ED0D1B9" w14:textId="77777777" w:rsidR="00B71622" w:rsidRDefault="00B71622" w:rsidP="002C418E">
            <w:pPr>
              <w:keepNext/>
              <w:keepLines/>
              <w:spacing w:after="0"/>
              <w:jc w:val="center"/>
              <w:rPr>
                <w:rFonts w:ascii="Arial" w:hAnsi="Arial"/>
                <w:b/>
                <w:sz w:val="18"/>
                <w:lang w:eastAsia="zh-CN"/>
              </w:rPr>
            </w:pPr>
            <w:r>
              <w:rPr>
                <w:rFonts w:ascii="Arial" w:hAnsi="Arial"/>
                <w:b/>
                <w:sz w:val="18"/>
              </w:rPr>
              <w:t>IS operation parameter name</w:t>
            </w:r>
          </w:p>
        </w:tc>
        <w:tc>
          <w:tcPr>
            <w:tcW w:w="1388" w:type="dxa"/>
            <w:tcBorders>
              <w:top w:val="single" w:sz="4" w:space="0" w:color="auto"/>
              <w:left w:val="single" w:sz="4" w:space="0" w:color="auto"/>
              <w:bottom w:val="single" w:sz="4" w:space="0" w:color="auto"/>
              <w:right w:val="single" w:sz="4" w:space="0" w:color="auto"/>
            </w:tcBorders>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2790" w:type="dxa"/>
            <w:tcBorders>
              <w:top w:val="single" w:sz="4" w:space="0" w:color="auto"/>
              <w:left w:val="single" w:sz="4" w:space="0" w:color="auto"/>
              <w:bottom w:val="single" w:sz="4" w:space="0" w:color="auto"/>
              <w:right w:val="single" w:sz="4" w:space="0" w:color="auto"/>
            </w:tcBorders>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765" w:type="dxa"/>
            <w:tcBorders>
              <w:top w:val="single" w:sz="4" w:space="0" w:color="auto"/>
              <w:left w:val="single" w:sz="4" w:space="0" w:color="auto"/>
              <w:bottom w:val="single" w:sz="4" w:space="0" w:color="auto"/>
              <w:right w:val="single" w:sz="4" w:space="0" w:color="auto"/>
            </w:tcBorders>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962" w:type="dxa"/>
            <w:tcBorders>
              <w:top w:val="single" w:sz="4" w:space="0" w:color="auto"/>
              <w:left w:val="single" w:sz="4" w:space="0" w:color="auto"/>
              <w:bottom w:val="single" w:sz="4" w:space="0" w:color="auto"/>
              <w:right w:val="single" w:sz="4" w:space="0" w:color="auto"/>
            </w:tcBorders>
            <w:hideMark/>
          </w:tcPr>
          <w:p w14:paraId="24148443"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Qualifier</w:t>
            </w:r>
          </w:p>
        </w:tc>
      </w:tr>
      <w:tr w:rsidR="00B71622" w14:paraId="61CF7897" w14:textId="77777777" w:rsidTr="002C418E">
        <w:tc>
          <w:tcPr>
            <w:tcW w:w="2700" w:type="dxa"/>
            <w:tcBorders>
              <w:top w:val="single" w:sz="4" w:space="0" w:color="auto"/>
              <w:left w:val="single" w:sz="4" w:space="0" w:color="auto"/>
              <w:bottom w:val="single" w:sz="4" w:space="0" w:color="auto"/>
              <w:right w:val="single" w:sz="4" w:space="0" w:color="auto"/>
            </w:tcBorders>
            <w:hideMark/>
          </w:tcPr>
          <w:p w14:paraId="48430E24"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managementDataType</w:t>
            </w:r>
          </w:p>
        </w:tc>
        <w:tc>
          <w:tcPr>
            <w:tcW w:w="1388" w:type="dxa"/>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2790" w:type="dxa"/>
            <w:tcBorders>
              <w:top w:val="single" w:sz="4" w:space="0" w:color="auto"/>
              <w:left w:val="single" w:sz="4" w:space="0" w:color="auto"/>
              <w:bottom w:val="single" w:sz="4" w:space="0" w:color="auto"/>
              <w:right w:val="single" w:sz="4" w:space="0" w:color="auto"/>
            </w:tcBorders>
            <w:hideMark/>
          </w:tcPr>
          <w:p w14:paraId="55B2F08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managementDataType</w:t>
            </w:r>
          </w:p>
        </w:tc>
        <w:tc>
          <w:tcPr>
            <w:tcW w:w="1765" w:type="dxa"/>
            <w:tcBorders>
              <w:top w:val="single" w:sz="4" w:space="0" w:color="auto"/>
              <w:left w:val="single" w:sz="4" w:space="0" w:color="auto"/>
              <w:bottom w:val="single" w:sz="4" w:space="0" w:color="auto"/>
              <w:right w:val="single" w:sz="4" w:space="0" w:color="auto"/>
            </w:tcBorders>
            <w:hideMark/>
          </w:tcPr>
          <w:p w14:paraId="4CC28D5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managementDataType-Type</w:t>
            </w:r>
          </w:p>
        </w:tc>
        <w:tc>
          <w:tcPr>
            <w:tcW w:w="962" w:type="dxa"/>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2C418E">
        <w:tc>
          <w:tcPr>
            <w:tcW w:w="2700" w:type="dxa"/>
            <w:tcBorders>
              <w:top w:val="single" w:sz="4" w:space="0" w:color="auto"/>
              <w:left w:val="single" w:sz="4" w:space="0" w:color="auto"/>
              <w:bottom w:val="single" w:sz="4" w:space="0" w:color="auto"/>
              <w:right w:val="single" w:sz="4" w:space="0" w:color="auto"/>
            </w:tcBorders>
            <w:hideMark/>
          </w:tcPr>
          <w:p w14:paraId="6F521816"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beginTime</w:t>
            </w:r>
          </w:p>
        </w:tc>
        <w:tc>
          <w:tcPr>
            <w:tcW w:w="1388" w:type="dxa"/>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2790" w:type="dxa"/>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765" w:type="dxa"/>
            <w:tcBorders>
              <w:top w:val="single" w:sz="4" w:space="0" w:color="auto"/>
              <w:left w:val="single" w:sz="4" w:space="0" w:color="auto"/>
              <w:bottom w:val="single" w:sz="4" w:space="0" w:color="auto"/>
              <w:right w:val="single" w:sz="4" w:space="0" w:color="auto"/>
            </w:tcBorders>
            <w:hideMark/>
          </w:tcPr>
          <w:p w14:paraId="4F94F76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dateTime-Type</w:t>
            </w:r>
          </w:p>
        </w:tc>
        <w:tc>
          <w:tcPr>
            <w:tcW w:w="962" w:type="dxa"/>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2C418E">
        <w:tc>
          <w:tcPr>
            <w:tcW w:w="2700" w:type="dxa"/>
            <w:tcBorders>
              <w:top w:val="single" w:sz="4" w:space="0" w:color="auto"/>
              <w:left w:val="single" w:sz="4" w:space="0" w:color="auto"/>
              <w:bottom w:val="single" w:sz="4" w:space="0" w:color="auto"/>
              <w:right w:val="single" w:sz="4" w:space="0" w:color="auto"/>
            </w:tcBorders>
            <w:hideMark/>
          </w:tcPr>
          <w:p w14:paraId="7399357C"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endTime</w:t>
            </w:r>
          </w:p>
        </w:tc>
        <w:tc>
          <w:tcPr>
            <w:tcW w:w="1388" w:type="dxa"/>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2790" w:type="dxa"/>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765" w:type="dxa"/>
            <w:tcBorders>
              <w:top w:val="single" w:sz="4" w:space="0" w:color="auto"/>
              <w:left w:val="single" w:sz="4" w:space="0" w:color="auto"/>
              <w:bottom w:val="single" w:sz="4" w:space="0" w:color="auto"/>
              <w:right w:val="single" w:sz="4" w:space="0" w:color="auto"/>
            </w:tcBorders>
            <w:hideMark/>
          </w:tcPr>
          <w:p w14:paraId="53AB4B6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dateTime-Type</w:t>
            </w:r>
          </w:p>
        </w:tc>
        <w:tc>
          <w:tcPr>
            <w:tcW w:w="962" w:type="dxa"/>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71622" w14:paraId="3F4B2C78" w14:textId="77777777" w:rsidTr="002C418E">
        <w:tc>
          <w:tcPr>
            <w:tcW w:w="1961" w:type="dxa"/>
            <w:tcBorders>
              <w:top w:val="single" w:sz="4" w:space="0" w:color="auto"/>
              <w:left w:val="single" w:sz="4" w:space="0" w:color="auto"/>
              <w:bottom w:val="single" w:sz="4" w:space="0" w:color="auto"/>
              <w:right w:val="single" w:sz="4" w:space="0" w:color="auto"/>
            </w:tcBorders>
            <w:hideMark/>
          </w:tcPr>
          <w:p w14:paraId="5EA816F6" w14:textId="77777777" w:rsidR="00B71622" w:rsidRDefault="00B71622" w:rsidP="002C418E">
            <w:pPr>
              <w:keepNext/>
              <w:keepLines/>
              <w:spacing w:after="0"/>
              <w:jc w:val="center"/>
              <w:rPr>
                <w:rFonts w:ascii="Arial" w:hAnsi="Arial"/>
                <w:b/>
                <w:sz w:val="18"/>
                <w:lang w:eastAsia="zh-CN"/>
              </w:rPr>
            </w:pPr>
            <w:r>
              <w:rPr>
                <w:rFonts w:ascii="Arial" w:hAnsi="Arial"/>
                <w:b/>
                <w:sz w:val="18"/>
              </w:rPr>
              <w:t>IS operation parameter name</w:t>
            </w:r>
          </w:p>
        </w:tc>
        <w:tc>
          <w:tcPr>
            <w:tcW w:w="2082" w:type="dxa"/>
            <w:tcBorders>
              <w:top w:val="single" w:sz="4" w:space="0" w:color="auto"/>
              <w:left w:val="single" w:sz="4" w:space="0" w:color="auto"/>
              <w:bottom w:val="single" w:sz="4" w:space="0" w:color="auto"/>
              <w:right w:val="single" w:sz="4" w:space="0" w:color="auto"/>
            </w:tcBorders>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777" w:type="dxa"/>
            <w:tcBorders>
              <w:top w:val="single" w:sz="4" w:space="0" w:color="auto"/>
              <w:left w:val="single" w:sz="4" w:space="0" w:color="auto"/>
              <w:bottom w:val="single" w:sz="4" w:space="0" w:color="auto"/>
              <w:right w:val="single" w:sz="4" w:space="0" w:color="auto"/>
            </w:tcBorders>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2801" w:type="dxa"/>
            <w:tcBorders>
              <w:top w:val="single" w:sz="4" w:space="0" w:color="auto"/>
              <w:left w:val="single" w:sz="4" w:space="0" w:color="auto"/>
              <w:bottom w:val="single" w:sz="4" w:space="0" w:color="auto"/>
              <w:right w:val="single" w:sz="4" w:space="0" w:color="auto"/>
            </w:tcBorders>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984" w:type="dxa"/>
            <w:tcBorders>
              <w:top w:val="single" w:sz="4" w:space="0" w:color="auto"/>
              <w:left w:val="single" w:sz="4" w:space="0" w:color="auto"/>
              <w:bottom w:val="single" w:sz="4" w:space="0" w:color="auto"/>
              <w:right w:val="single" w:sz="4" w:space="0" w:color="auto"/>
            </w:tcBorders>
            <w:hideMark/>
          </w:tcPr>
          <w:p w14:paraId="596CD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Qualifier</w:t>
            </w:r>
          </w:p>
        </w:tc>
      </w:tr>
      <w:tr w:rsidR="00B71622" w14:paraId="717E4321" w14:textId="77777777" w:rsidTr="002C418E">
        <w:tc>
          <w:tcPr>
            <w:tcW w:w="1961" w:type="dxa"/>
            <w:tcBorders>
              <w:top w:val="single" w:sz="4" w:space="0" w:color="auto"/>
              <w:left w:val="single" w:sz="4" w:space="0" w:color="auto"/>
              <w:bottom w:val="single" w:sz="4" w:space="0" w:color="auto"/>
              <w:right w:val="single" w:sz="4" w:space="0" w:color="auto"/>
            </w:tcBorders>
            <w:hideMark/>
          </w:tcPr>
          <w:p w14:paraId="41F5C1EC"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fileInfoList</w:t>
            </w:r>
          </w:p>
        </w:tc>
        <w:tc>
          <w:tcPr>
            <w:tcW w:w="2082" w:type="dxa"/>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2801" w:type="dxa"/>
            <w:tcBorders>
              <w:top w:val="single" w:sz="4" w:space="0" w:color="auto"/>
              <w:left w:val="single" w:sz="4" w:space="0" w:color="auto"/>
              <w:bottom w:val="single" w:sz="4" w:space="0" w:color="auto"/>
              <w:right w:val="single" w:sz="4" w:space="0" w:color="auto"/>
            </w:tcBorders>
            <w:hideMark/>
          </w:tcPr>
          <w:p w14:paraId="536130CB" w14:textId="77777777" w:rsidR="00B71622" w:rsidRDefault="00B71622" w:rsidP="002C418E">
            <w:pPr>
              <w:keepNext/>
              <w:keepLines/>
              <w:spacing w:after="0"/>
              <w:rPr>
                <w:rFonts w:ascii="Arial" w:hAnsi="Arial"/>
                <w:sz w:val="18"/>
                <w:szCs w:val="18"/>
                <w:lang w:eastAsia="zh-CN"/>
              </w:rPr>
            </w:pPr>
            <w:r>
              <w:rPr>
                <w:rFonts w:ascii="Arial" w:hAnsi="Arial"/>
                <w:sz w:val="18"/>
              </w:rPr>
              <w:t>fileInfoRetrieval-ResponseType</w:t>
            </w:r>
          </w:p>
        </w:tc>
        <w:tc>
          <w:tcPr>
            <w:tcW w:w="984" w:type="dxa"/>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21D0A66C" w14:textId="77777777" w:rsidTr="002C418E">
        <w:tc>
          <w:tcPr>
            <w:tcW w:w="1961" w:type="dxa"/>
            <w:tcBorders>
              <w:top w:val="single" w:sz="4" w:space="0" w:color="auto"/>
              <w:left w:val="single" w:sz="4" w:space="0" w:color="auto"/>
              <w:bottom w:val="single" w:sz="4" w:space="0" w:color="auto"/>
              <w:right w:val="single" w:sz="4" w:space="0" w:color="auto"/>
            </w:tcBorders>
            <w:hideMark/>
          </w:tcPr>
          <w:p w14:paraId="13E24C1E"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status</w:t>
            </w:r>
          </w:p>
        </w:tc>
        <w:tc>
          <w:tcPr>
            <w:tcW w:w="2082" w:type="dxa"/>
            <w:tcBorders>
              <w:top w:val="single" w:sz="4" w:space="0" w:color="auto"/>
              <w:left w:val="single" w:sz="4" w:space="0" w:color="auto"/>
              <w:bottom w:val="single" w:sz="4" w:space="0" w:color="auto"/>
              <w:right w:val="single" w:sz="4" w:space="0" w:color="auto"/>
            </w:tcBorders>
            <w:hideMark/>
          </w:tcPr>
          <w:p w14:paraId="6B8EC99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status codes</w:t>
            </w:r>
          </w:p>
          <w:p w14:paraId="5FD812D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Borders>
              <w:top w:val="single" w:sz="4" w:space="0" w:color="auto"/>
              <w:left w:val="single" w:sz="4" w:space="0" w:color="auto"/>
              <w:bottom w:val="single" w:sz="4" w:space="0" w:color="auto"/>
              <w:right w:val="single" w:sz="4" w:space="0" w:color="auto"/>
            </w:tcBorders>
            <w:hideMark/>
          </w:tcPr>
          <w:p w14:paraId="7F56FD6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p w14:paraId="4743F63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error</w:t>
            </w:r>
          </w:p>
        </w:tc>
        <w:tc>
          <w:tcPr>
            <w:tcW w:w="2801" w:type="dxa"/>
            <w:tcBorders>
              <w:top w:val="single" w:sz="4" w:space="0" w:color="auto"/>
              <w:left w:val="single" w:sz="4" w:space="0" w:color="auto"/>
              <w:bottom w:val="single" w:sz="4" w:space="0" w:color="auto"/>
              <w:right w:val="single" w:sz="4" w:space="0" w:color="auto"/>
            </w:tcBorders>
            <w:hideMark/>
          </w:tcPr>
          <w:p w14:paraId="154A676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p w14:paraId="626D2A0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tcBorders>
              <w:top w:val="single" w:sz="4" w:space="0" w:color="auto"/>
              <w:left w:val="single" w:sz="4" w:space="0" w:color="auto"/>
              <w:bottom w:val="single" w:sz="4" w:space="0" w:color="auto"/>
              <w:right w:val="single" w:sz="4" w:space="0" w:color="auto"/>
            </w:tcBorders>
            <w:hideMark/>
          </w:tcPr>
          <w:p w14:paraId="10F1A842"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8D4AC9" w14:textId="77777777" w:rsidR="00B71622" w:rsidRDefault="00B71622" w:rsidP="00B71622"/>
    <w:p w14:paraId="337ADAC9" w14:textId="77777777" w:rsidR="00B71622" w:rsidRDefault="00B71622" w:rsidP="00B71622">
      <w:r>
        <w:t>The message flow is as follows:</w:t>
      </w:r>
    </w:p>
    <w:p w14:paraId="0B281BBA" w14:textId="77777777" w:rsidR="00B71622" w:rsidRDefault="00B71622" w:rsidP="00087D02">
      <w:pPr>
        <w:pStyle w:val="B10"/>
      </w:pPr>
      <w:r>
        <w:t>-</w:t>
      </w:r>
      <w:r>
        <w:tab/>
        <w:t>1. The Service Consumer sends a HTTP GET request to the Service Provider.</w:t>
      </w:r>
    </w:p>
    <w:p w14:paraId="1CBC65B8" w14:textId="77777777" w:rsidR="00B71622" w:rsidRDefault="00B71622" w:rsidP="00087D02">
      <w:pPr>
        <w:ind w:left="851"/>
      </w:pPr>
      <w:r>
        <w:t>- The URI identifies the "…/Files" collection resource.</w:t>
      </w:r>
    </w:p>
    <w:p w14:paraId="029711B3" w14:textId="77777777" w:rsidR="00B71622" w:rsidRDefault="00B71622" w:rsidP="00087D02">
      <w:pPr>
        <w:ind w:left="851"/>
      </w:pPr>
      <w:r>
        <w:t xml:space="preserve">- The query part may contain filter parameter. Absence of the query part means all available management data files shall be returned. </w:t>
      </w:r>
    </w:p>
    <w:p w14:paraId="788EA8EF" w14:textId="77777777" w:rsidR="00B71622" w:rsidRDefault="00B71622" w:rsidP="00087D02">
      <w:pPr>
        <w:ind w:left="851"/>
      </w:pPr>
      <w:r>
        <w:t>- The request message body shall be empty.</w:t>
      </w:r>
    </w:p>
    <w:p w14:paraId="13F3DFC7" w14:textId="77777777" w:rsidR="00B71622" w:rsidRDefault="00B71622" w:rsidP="00087D02">
      <w:pPr>
        <w:pStyle w:val="List3"/>
        <w:ind w:left="568"/>
      </w:pPr>
      <w:r>
        <w:t>2. The Service Provider sends a HTTP GET response to the Service Consumer.</w:t>
      </w:r>
    </w:p>
    <w:p w14:paraId="0DDC7E95" w14:textId="77777777" w:rsidR="00B71622" w:rsidRDefault="00B71622" w:rsidP="00087D02">
      <w:pPr>
        <w:ind w:left="852"/>
      </w:pPr>
      <w:r>
        <w:t>- On success "200 OK" shall be returned. The response message body shall carry the information of available files. The response format is defined by "fileInfoRetrieval-ResponseType ".</w:t>
      </w:r>
    </w:p>
    <w:p w14:paraId="5EF0D0D3" w14:textId="77777777" w:rsidR="00B71622" w:rsidRDefault="00B71622" w:rsidP="00087D02">
      <w:pPr>
        <w:ind w:left="852"/>
      </w:pPr>
      <w:r>
        <w:t>- On failure, an appropriate error code shall be returned. The response message body may carry an error object.</w:t>
      </w:r>
    </w:p>
    <w:p w14:paraId="57881F6B" w14:textId="77777777" w:rsidR="00B71622" w:rsidRDefault="00B71622" w:rsidP="00B71622"/>
    <w:p w14:paraId="1C2A33E0" w14:textId="77777777" w:rsidR="00B71622" w:rsidRDefault="006B4C0A" w:rsidP="00B71622">
      <w:pPr>
        <w:pStyle w:val="Heading5"/>
      </w:pPr>
      <w:bookmarkStart w:id="3765" w:name="_Toc51581283"/>
      <w:bookmarkStart w:id="3766" w:name="_Toc52356546"/>
      <w:bookmarkStart w:id="3767" w:name="_Toc55228116"/>
      <w:r>
        <w:lastRenderedPageBreak/>
        <w:t>12.6</w:t>
      </w:r>
      <w:r w:rsidR="00B71622">
        <w:t>.1.1.3</w:t>
      </w:r>
      <w:r w:rsidR="00B71622">
        <w:tab/>
        <w:t>Operation "</w:t>
      </w:r>
      <w:r w:rsidR="00B71622">
        <w:rPr>
          <w:rFonts w:ascii="Courier New" w:hAnsi="Courier New" w:cs="Courier New"/>
        </w:rPr>
        <w:t>subscribe"</w:t>
      </w:r>
      <w:bookmarkEnd w:id="3765"/>
      <w:bookmarkEnd w:id="3766"/>
      <w:bookmarkEnd w:id="3767"/>
    </w:p>
    <w:p w14:paraId="1A14D059" w14:textId="77777777" w:rsidR="00B71622" w:rsidRDefault="00B71622" w:rsidP="00B71622">
      <w:pPr>
        <w:rPr>
          <w:lang w:eastAsia="zh-CN" w:bidi="ar-KW"/>
        </w:rPr>
      </w:pPr>
      <w:r>
        <w:rPr>
          <w:lang w:eastAsia="zh-CN" w:bidi="ar-KW"/>
        </w:rPr>
        <w:t>See clause 12.2.1.</w:t>
      </w:r>
      <w:r>
        <w:rPr>
          <w:lang w:eastAsia="zh-CN"/>
        </w:rPr>
        <w:t>1.8</w:t>
      </w:r>
      <w:r>
        <w:rPr>
          <w:lang w:eastAsia="zh-CN" w:bidi="ar-KW"/>
        </w:rPr>
        <w:t xml:space="preserve">, with the discrepance that the </w:t>
      </w:r>
      <w:r>
        <w:rPr>
          <w:rFonts w:ascii="Courier New" w:hAnsi="Courier New" w:cs="Courier New"/>
        </w:rPr>
        <w:t>subscribe</w:t>
      </w:r>
      <w:r>
        <w:rPr>
          <w:lang w:eastAsia="zh-CN" w:bidi="ar-KW"/>
        </w:rPr>
        <w:t xml:space="preserve"> operation in this clause is for file data reporting related notifications (i.e., </w:t>
      </w:r>
      <w:r>
        <w:rPr>
          <w:rFonts w:ascii="Courier New" w:hAnsi="Courier New" w:cs="Courier New"/>
        </w:rPr>
        <w:t>notifyFileReady and notifyFilePreparationError</w:t>
      </w:r>
      <w:r>
        <w:rPr>
          <w:lang w:eastAsia="zh-CN" w:bidi="ar-KW"/>
        </w:rPr>
        <w:t>).</w:t>
      </w:r>
    </w:p>
    <w:p w14:paraId="2B89B41C" w14:textId="77777777" w:rsidR="00B71622" w:rsidRDefault="006B4C0A" w:rsidP="00B71622">
      <w:pPr>
        <w:pStyle w:val="Heading5"/>
      </w:pPr>
      <w:bookmarkStart w:id="3768" w:name="_Toc51581284"/>
      <w:bookmarkStart w:id="3769" w:name="_Toc52356547"/>
      <w:bookmarkStart w:id="3770" w:name="_Toc55228117"/>
      <w:r>
        <w:t>12.6</w:t>
      </w:r>
      <w:r w:rsidR="00B71622">
        <w:t>.1.1.4</w:t>
      </w:r>
      <w:r w:rsidR="00B71622">
        <w:tab/>
      </w:r>
      <w:r w:rsidR="00B71622">
        <w:tab/>
        <w:t>Operation "</w:t>
      </w:r>
      <w:r w:rsidR="00B71622">
        <w:rPr>
          <w:rFonts w:ascii="Courier New" w:hAnsi="Courier New" w:cs="Courier New"/>
        </w:rPr>
        <w:t>unsubscribe"</w:t>
      </w:r>
      <w:bookmarkEnd w:id="3768"/>
      <w:bookmarkEnd w:id="3769"/>
      <w:bookmarkEnd w:id="3770"/>
    </w:p>
    <w:p w14:paraId="5CCF5E7A" w14:textId="77777777" w:rsidR="00B71622" w:rsidRDefault="00B71622" w:rsidP="00B71622">
      <w:pPr>
        <w:rPr>
          <w:lang w:eastAsia="zh-CN" w:bidi="ar-KW"/>
        </w:rPr>
      </w:pPr>
      <w:r>
        <w:rPr>
          <w:lang w:eastAsia="zh-CN" w:bidi="ar-KW"/>
        </w:rPr>
        <w:t>See clause 12</w:t>
      </w:r>
      <w:r>
        <w:rPr>
          <w:lang w:eastAsia="zh-CN"/>
        </w:rPr>
        <w:t>.2.1.1.9</w:t>
      </w:r>
      <w:r>
        <w:rPr>
          <w:lang w:eastAsia="zh-CN" w:bidi="ar-KW"/>
        </w:rPr>
        <w:t xml:space="preserve">, with the discrepance that the </w:t>
      </w:r>
      <w:r>
        <w:rPr>
          <w:rFonts w:ascii="Courier New" w:hAnsi="Courier New" w:cs="Courier New"/>
        </w:rPr>
        <w:t>unsubscribe</w:t>
      </w:r>
      <w:r>
        <w:rPr>
          <w:lang w:eastAsia="zh-CN" w:bidi="ar-KW"/>
        </w:rPr>
        <w:t xml:space="preserve"> operation in this clause is for file data reporting related notifications (i.e., </w:t>
      </w:r>
      <w:r>
        <w:rPr>
          <w:rFonts w:ascii="Courier New" w:hAnsi="Courier New" w:cs="Courier New"/>
        </w:rPr>
        <w:t>notifyFileReady and notifyFilePreparationError</w:t>
      </w:r>
      <w:r>
        <w:rPr>
          <w:lang w:eastAsia="zh-CN" w:bidi="ar-KW"/>
        </w:rPr>
        <w:t>).</w:t>
      </w:r>
    </w:p>
    <w:p w14:paraId="1A685307" w14:textId="77777777" w:rsidR="00B71622" w:rsidRDefault="006B4C0A" w:rsidP="00B71622">
      <w:pPr>
        <w:pStyle w:val="Heading4"/>
      </w:pPr>
      <w:bookmarkStart w:id="3771" w:name="_Toc51581285"/>
      <w:bookmarkStart w:id="3772" w:name="_Toc52356548"/>
      <w:bookmarkStart w:id="3773" w:name="_Toc55228118"/>
      <w:r>
        <w:rPr>
          <w:lang w:eastAsia="zh-CN"/>
        </w:rPr>
        <w:t>12.6</w:t>
      </w:r>
      <w:r w:rsidR="00B71622">
        <w:rPr>
          <w:lang w:eastAsia="zh-CN"/>
        </w:rPr>
        <w:t>.1.2</w:t>
      </w:r>
      <w:r w:rsidR="00B71622">
        <w:tab/>
        <w:t>Mapping of notifications</w:t>
      </w:r>
      <w:bookmarkEnd w:id="3771"/>
      <w:bookmarkEnd w:id="3772"/>
      <w:bookmarkEnd w:id="3773"/>
    </w:p>
    <w:p w14:paraId="2F45EBD1" w14:textId="77777777" w:rsidR="00B71622" w:rsidRDefault="006B4C0A" w:rsidP="00B71622">
      <w:pPr>
        <w:pStyle w:val="Heading5"/>
      </w:pPr>
      <w:bookmarkStart w:id="3774" w:name="_Toc51581286"/>
      <w:bookmarkStart w:id="3775" w:name="_Toc52356549"/>
      <w:bookmarkStart w:id="3776" w:name="_Toc55228119"/>
      <w:r>
        <w:t>12.6</w:t>
      </w:r>
      <w:r w:rsidR="00B71622">
        <w:t>.1.2.1</w:t>
      </w:r>
      <w:r w:rsidR="00B71622">
        <w:tab/>
      </w:r>
      <w:r w:rsidR="00B71622">
        <w:tab/>
        <w:t>Introduction</w:t>
      </w:r>
      <w:bookmarkEnd w:id="3774"/>
      <w:bookmarkEnd w:id="3775"/>
      <w:bookmarkEnd w:id="3776"/>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8"/>
        <w:gridCol w:w="1983"/>
        <w:gridCol w:w="3970"/>
        <w:gridCol w:w="534"/>
      </w:tblGrid>
      <w:tr w:rsidR="00B71622" w14:paraId="6061E6E5" w14:textId="77777777" w:rsidTr="002C418E">
        <w:tc>
          <w:tcPr>
            <w:tcW w:w="1709" w:type="pct"/>
            <w:tcBorders>
              <w:top w:val="single" w:sz="4" w:space="0" w:color="auto"/>
              <w:left w:val="single" w:sz="4" w:space="0" w:color="auto"/>
              <w:bottom w:val="single" w:sz="4" w:space="0" w:color="auto"/>
              <w:right w:val="single" w:sz="4" w:space="0" w:color="auto"/>
            </w:tcBorders>
            <w:hideMark/>
          </w:tcPr>
          <w:p w14:paraId="5739B3AC" w14:textId="77777777" w:rsidR="00B71622" w:rsidRDefault="00B71622" w:rsidP="002C418E">
            <w:pPr>
              <w:spacing w:after="0"/>
              <w:jc w:val="center"/>
              <w:rPr>
                <w:rFonts w:ascii="Arial" w:hAnsi="Arial" w:cs="Arial"/>
                <w:b/>
                <w:sz w:val="18"/>
                <w:szCs w:val="18"/>
              </w:rPr>
            </w:pPr>
            <w:r>
              <w:rPr>
                <w:rFonts w:ascii="Arial" w:hAnsi="Arial" w:cs="Arial"/>
                <w:b/>
                <w:sz w:val="18"/>
                <w:szCs w:val="18"/>
              </w:rPr>
              <w:t>IS notifications</w:t>
            </w:r>
          </w:p>
        </w:tc>
        <w:tc>
          <w:tcPr>
            <w:tcW w:w="1006" w:type="pct"/>
            <w:tcBorders>
              <w:top w:val="single" w:sz="4" w:space="0" w:color="auto"/>
              <w:left w:val="single" w:sz="4" w:space="0" w:color="auto"/>
              <w:bottom w:val="single" w:sz="4" w:space="0" w:color="auto"/>
              <w:right w:val="single" w:sz="4" w:space="0" w:color="auto"/>
            </w:tcBorders>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014" w:type="pct"/>
            <w:tcBorders>
              <w:top w:val="single" w:sz="4" w:space="0" w:color="auto"/>
              <w:left w:val="single" w:sz="4" w:space="0" w:color="auto"/>
              <w:bottom w:val="single" w:sz="4" w:space="0" w:color="auto"/>
              <w:right w:val="single" w:sz="4" w:space="0" w:color="auto"/>
            </w:tcBorders>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271" w:type="pct"/>
            <w:tcBorders>
              <w:top w:val="single" w:sz="4" w:space="0" w:color="auto"/>
              <w:left w:val="single" w:sz="4" w:space="0" w:color="auto"/>
              <w:bottom w:val="single" w:sz="4" w:space="0" w:color="auto"/>
              <w:right w:val="single" w:sz="4" w:space="0" w:color="auto"/>
            </w:tcBorders>
            <w:hideMark/>
          </w:tcPr>
          <w:p w14:paraId="5C23B19E"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SQ</w:t>
            </w:r>
          </w:p>
        </w:tc>
      </w:tr>
      <w:tr w:rsidR="00B71622" w14:paraId="19B7512F" w14:textId="77777777" w:rsidTr="002C418E">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Default="00B71622" w:rsidP="002C418E">
            <w:pPr>
              <w:spacing w:after="0"/>
              <w:rPr>
                <w:rFonts w:ascii="Courier New" w:hAnsi="Courier New" w:cs="Courier New"/>
                <w:sz w:val="18"/>
                <w:szCs w:val="18"/>
                <w:lang w:eastAsia="zh-CN"/>
              </w:rPr>
            </w:pPr>
            <w:r>
              <w:rPr>
                <w:rFonts w:ascii="Courier New" w:hAnsi="Courier New" w:cs="Courier New"/>
                <w:sz w:val="18"/>
                <w:szCs w:val="18"/>
                <w:lang w:eastAsia="zh-CN"/>
              </w:rPr>
              <w:t>notifyFileReady</w:t>
            </w:r>
          </w:p>
        </w:tc>
        <w:tc>
          <w:tcPr>
            <w:tcW w:w="1006"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014" w:type="pct"/>
            <w:tcBorders>
              <w:top w:val="single" w:sz="4" w:space="0" w:color="auto"/>
              <w:left w:val="single" w:sz="4" w:space="0" w:color="auto"/>
              <w:bottom w:val="single" w:sz="4" w:space="0" w:color="auto"/>
              <w:right w:val="single" w:sz="4" w:space="0" w:color="auto"/>
            </w:tcBorders>
            <w:hideMark/>
          </w:tcPr>
          <w:p w14:paraId="25670B48" w14:textId="77777777" w:rsidR="00B71622" w:rsidRDefault="00B71622" w:rsidP="002C418E">
            <w:pPr>
              <w:spacing w:after="0"/>
              <w:rPr>
                <w:rFonts w:ascii="Arial" w:hAnsi="Arial" w:cs="Arial"/>
                <w:sz w:val="18"/>
                <w:szCs w:val="18"/>
              </w:rPr>
            </w:pPr>
            <w:r>
              <w:rPr>
                <w:rFonts w:ascii="Arial" w:hAnsi="Arial" w:cs="Arial"/>
                <w:sz w:val="18"/>
                <w:szCs w:val="18"/>
                <w:lang w:eastAsia="zh-CN"/>
              </w:rPr>
              <w:t>/notificationSink</w:t>
            </w:r>
          </w:p>
        </w:tc>
        <w:tc>
          <w:tcPr>
            <w:tcW w:w="271"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2C418E">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Default="00B71622" w:rsidP="002C418E">
            <w:pPr>
              <w:spacing w:after="0"/>
              <w:rPr>
                <w:rFonts w:ascii="Courier New" w:hAnsi="Courier New" w:cs="Courier New"/>
                <w:sz w:val="18"/>
                <w:szCs w:val="18"/>
                <w:lang w:eastAsia="zh-CN"/>
              </w:rPr>
            </w:pPr>
            <w:r>
              <w:rPr>
                <w:rFonts w:ascii="Courier New" w:hAnsi="Courier New" w:cs="Courier New"/>
                <w:sz w:val="18"/>
                <w:szCs w:val="18"/>
                <w:lang w:eastAsia="zh-CN"/>
              </w:rPr>
              <w:t>notifyFilePreparationError</w:t>
            </w:r>
          </w:p>
        </w:tc>
        <w:tc>
          <w:tcPr>
            <w:tcW w:w="1006"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tcBorders>
              <w:top w:val="single" w:sz="4" w:space="0" w:color="auto"/>
              <w:left w:val="single" w:sz="4" w:space="0" w:color="auto"/>
              <w:bottom w:val="single" w:sz="4" w:space="0" w:color="auto"/>
              <w:right w:val="single" w:sz="4" w:space="0" w:color="auto"/>
            </w:tcBorders>
            <w:hideMark/>
          </w:tcPr>
          <w:p w14:paraId="637BA456" w14:textId="77777777" w:rsidR="00B71622" w:rsidRDefault="00B71622" w:rsidP="002C418E">
            <w:pPr>
              <w:spacing w:after="0"/>
              <w:rPr>
                <w:rFonts w:ascii="Arial" w:hAnsi="Arial" w:cs="Arial"/>
                <w:sz w:val="18"/>
                <w:szCs w:val="18"/>
                <w:lang w:eastAsia="zh-CN"/>
              </w:rPr>
            </w:pPr>
            <w:r>
              <w:rPr>
                <w:rFonts w:ascii="Arial" w:hAnsi="Arial" w:cs="Arial"/>
                <w:sz w:val="18"/>
                <w:szCs w:val="18"/>
                <w:lang w:eastAsia="zh-CN"/>
              </w:rPr>
              <w:t>/notificationSink</w:t>
            </w:r>
          </w:p>
        </w:tc>
        <w:tc>
          <w:tcPr>
            <w:tcW w:w="271"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77777777" w:rsidR="00B71622" w:rsidRDefault="006B4C0A" w:rsidP="00B71622">
      <w:pPr>
        <w:pStyle w:val="Heading5"/>
      </w:pPr>
      <w:bookmarkStart w:id="3777" w:name="_Toc51581287"/>
      <w:bookmarkStart w:id="3778" w:name="_Toc52356550"/>
      <w:bookmarkStart w:id="3779" w:name="_Toc55228120"/>
      <w:r>
        <w:t>12.6</w:t>
      </w:r>
      <w:r w:rsidR="00B71622">
        <w:t>.1.2.1</w:t>
      </w:r>
      <w:r w:rsidR="00B71622">
        <w:tab/>
      </w:r>
      <w:r w:rsidR="00B71622">
        <w:tab/>
        <w:t>Notification "</w:t>
      </w:r>
      <w:r w:rsidR="00B71622">
        <w:rPr>
          <w:rFonts w:ascii="Courier New" w:hAnsi="Courier New" w:cs="Courier New"/>
        </w:rPr>
        <w:t>notifyFileReady</w:t>
      </w:r>
      <w:r w:rsidR="00B71622">
        <w:t>"</w:t>
      </w:r>
      <w:bookmarkEnd w:id="3777"/>
      <w:bookmarkEnd w:id="3778"/>
      <w:bookmarkEnd w:id="3779"/>
    </w:p>
    <w:p w14:paraId="22452571" w14:textId="77777777" w:rsidR="00B71622" w:rsidRDefault="00B71622" w:rsidP="00B71622">
      <w:r>
        <w:t xml:space="preserve">The IS notification parameters are mapped to SS equivalents according to table </w:t>
      </w:r>
      <w:r w:rsidR="006B4C0A">
        <w:t>12.6</w:t>
      </w:r>
      <w:r>
        <w:t>.1.2.1-1.</w:t>
      </w:r>
    </w:p>
    <w:p w14:paraId="51BA1C85" w14:textId="77777777" w:rsidR="00B71622" w:rsidRDefault="00B71622" w:rsidP="00B71622">
      <w:pPr>
        <w:pStyle w:val="TH"/>
        <w:rPr>
          <w:lang w:eastAsia="zh-CN"/>
        </w:rPr>
      </w:pPr>
      <w:r>
        <w:rPr>
          <w:lang w:eastAsia="zh-CN"/>
        </w:rPr>
        <w:t xml:space="preserve">Table </w:t>
      </w:r>
      <w:r w:rsidR="006B4C0A">
        <w:t>12.6</w:t>
      </w:r>
      <w:r>
        <w:t>.1.2.1</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1429"/>
        <w:gridCol w:w="2180"/>
        <w:gridCol w:w="3627"/>
        <w:gridCol w:w="576"/>
      </w:tblGrid>
      <w:tr w:rsidR="00B71622" w14:paraId="145BEF3F"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6BE4FB32" w14:textId="77777777" w:rsidR="00B71622" w:rsidRDefault="00B71622" w:rsidP="002C418E">
            <w:pPr>
              <w:keepNext/>
              <w:keepLines/>
              <w:spacing w:after="0"/>
              <w:jc w:val="center"/>
              <w:rPr>
                <w:rFonts w:ascii="Arial" w:hAnsi="Arial"/>
                <w:b/>
                <w:sz w:val="18"/>
                <w:lang w:eastAsia="zh-CN"/>
              </w:rPr>
            </w:pPr>
            <w:r>
              <w:rPr>
                <w:rFonts w:ascii="Arial" w:hAnsi="Arial"/>
                <w:b/>
                <w:sz w:val="18"/>
              </w:rPr>
              <w:t>IS operation parameter name</w:t>
            </w:r>
          </w:p>
        </w:tc>
        <w:tc>
          <w:tcPr>
            <w:tcW w:w="725" w:type="pct"/>
            <w:tcBorders>
              <w:top w:val="single" w:sz="4" w:space="0" w:color="auto"/>
              <w:left w:val="single" w:sz="4" w:space="0" w:color="auto"/>
              <w:bottom w:val="single" w:sz="4" w:space="0" w:color="auto"/>
              <w:right w:val="single" w:sz="4" w:space="0" w:color="auto"/>
            </w:tcBorders>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106" w:type="pct"/>
            <w:tcBorders>
              <w:top w:val="single" w:sz="4" w:space="0" w:color="auto"/>
              <w:left w:val="single" w:sz="4" w:space="0" w:color="auto"/>
              <w:bottom w:val="single" w:sz="4" w:space="0" w:color="auto"/>
              <w:right w:val="single" w:sz="4" w:space="0" w:color="auto"/>
            </w:tcBorders>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840" w:type="pct"/>
            <w:tcBorders>
              <w:top w:val="single" w:sz="4" w:space="0" w:color="auto"/>
              <w:left w:val="single" w:sz="4" w:space="0" w:color="auto"/>
              <w:bottom w:val="single" w:sz="4" w:space="0" w:color="auto"/>
              <w:right w:val="single" w:sz="4" w:space="0" w:color="auto"/>
            </w:tcBorders>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292" w:type="pct"/>
            <w:tcBorders>
              <w:top w:val="single" w:sz="4" w:space="0" w:color="auto"/>
              <w:left w:val="single" w:sz="4" w:space="0" w:color="auto"/>
              <w:bottom w:val="single" w:sz="4" w:space="0" w:color="auto"/>
              <w:right w:val="single" w:sz="4" w:space="0" w:color="auto"/>
            </w:tcBorders>
            <w:hideMark/>
          </w:tcPr>
          <w:p w14:paraId="1C8AD00B"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SQ</w:t>
            </w:r>
          </w:p>
        </w:tc>
      </w:tr>
      <w:tr w:rsidR="00B71622" w14:paraId="13C08E49"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objectClass</w:t>
            </w:r>
          </w:p>
        </w:tc>
        <w:tc>
          <w:tcPr>
            <w:tcW w:w="725" w:type="pct"/>
            <w:vMerge w:val="restart"/>
            <w:tcBorders>
              <w:top w:val="single" w:sz="4" w:space="0" w:color="auto"/>
              <w:left w:val="single" w:sz="4" w:space="0" w:color="auto"/>
              <w:bottom w:val="single" w:sz="4" w:space="0" w:color="auto"/>
              <w:right w:val="single" w:sz="4" w:space="0" w:color="auto"/>
            </w:tcBorders>
          </w:tcPr>
          <w:p w14:paraId="66D20B7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p w14:paraId="230E7294" w14:textId="77777777" w:rsidR="00B71622" w:rsidRDefault="00B71622" w:rsidP="002C418E">
            <w:pPr>
              <w:keepNext/>
              <w:keepLines/>
              <w:spacing w:after="0"/>
              <w:rPr>
                <w:rFonts w:ascii="Arial" w:hAnsi="Arial"/>
                <w:sz w:val="18"/>
                <w:szCs w:val="18"/>
                <w:lang w:eastAsia="zh-CN"/>
              </w:rPr>
            </w:pPr>
          </w:p>
        </w:tc>
        <w:tc>
          <w:tcPr>
            <w:tcW w:w="1106"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840" w:type="pct"/>
            <w:vMerge w:val="restart"/>
            <w:tcBorders>
              <w:top w:val="single" w:sz="4" w:space="0" w:color="auto"/>
              <w:left w:val="single" w:sz="4" w:space="0" w:color="auto"/>
              <w:bottom w:val="single" w:sz="4" w:space="0" w:color="auto"/>
              <w:right w:val="single" w:sz="4" w:space="0" w:color="auto"/>
            </w:tcBorders>
            <w:hideMark/>
          </w:tcPr>
          <w:p w14:paraId="65E815D1"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uri-Type</w:t>
            </w:r>
          </w:p>
        </w:tc>
        <w:tc>
          <w:tcPr>
            <w:tcW w:w="292"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objectInstance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notificationId</w:t>
            </w:r>
          </w:p>
        </w:tc>
        <w:tc>
          <w:tcPr>
            <w:tcW w:w="725"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840" w:type="pct"/>
            <w:tcBorders>
              <w:top w:val="single" w:sz="4" w:space="0" w:color="auto"/>
              <w:left w:val="single" w:sz="4" w:space="0" w:color="auto"/>
              <w:bottom w:val="single" w:sz="4" w:space="0" w:color="auto"/>
              <w:right w:val="single" w:sz="4" w:space="0" w:color="auto"/>
            </w:tcBorders>
            <w:hideMark/>
          </w:tcPr>
          <w:p w14:paraId="2D4A8C3E"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notificationId-Type</w:t>
            </w:r>
          </w:p>
        </w:tc>
        <w:tc>
          <w:tcPr>
            <w:tcW w:w="292"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eventTime</w:t>
            </w:r>
          </w:p>
        </w:tc>
        <w:tc>
          <w:tcPr>
            <w:tcW w:w="725"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840" w:type="pct"/>
            <w:tcBorders>
              <w:top w:val="single" w:sz="4" w:space="0" w:color="auto"/>
              <w:left w:val="single" w:sz="4" w:space="0" w:color="auto"/>
              <w:bottom w:val="single" w:sz="4" w:space="0" w:color="auto"/>
              <w:right w:val="single" w:sz="4" w:space="0" w:color="auto"/>
            </w:tcBorders>
            <w:hideMark/>
          </w:tcPr>
          <w:p w14:paraId="36619AE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0B19916F"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221E236E"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notificationType</w:t>
            </w:r>
          </w:p>
        </w:tc>
        <w:tc>
          <w:tcPr>
            <w:tcW w:w="725" w:type="pct"/>
            <w:tcBorders>
              <w:top w:val="single" w:sz="4" w:space="0" w:color="auto"/>
              <w:left w:val="single" w:sz="4" w:space="0" w:color="auto"/>
              <w:bottom w:val="single" w:sz="4" w:space="0" w:color="auto"/>
              <w:right w:val="single" w:sz="4" w:space="0" w:color="auto"/>
            </w:tcBorders>
            <w:hideMark/>
          </w:tcPr>
          <w:p w14:paraId="7941F1A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71E154F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notificationType</w:t>
            </w:r>
          </w:p>
        </w:tc>
        <w:tc>
          <w:tcPr>
            <w:tcW w:w="1840" w:type="pct"/>
            <w:tcBorders>
              <w:top w:val="single" w:sz="4" w:space="0" w:color="auto"/>
              <w:left w:val="single" w:sz="4" w:space="0" w:color="auto"/>
              <w:bottom w:val="single" w:sz="4" w:space="0" w:color="auto"/>
              <w:right w:val="single" w:sz="4" w:space="0" w:color="auto"/>
            </w:tcBorders>
            <w:hideMark/>
          </w:tcPr>
          <w:p w14:paraId="6C85366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notificationType-Type</w:t>
            </w:r>
          </w:p>
        </w:tc>
        <w:tc>
          <w:tcPr>
            <w:tcW w:w="292" w:type="pct"/>
            <w:tcBorders>
              <w:top w:val="single" w:sz="4" w:space="0" w:color="auto"/>
              <w:left w:val="single" w:sz="4" w:space="0" w:color="auto"/>
              <w:bottom w:val="single" w:sz="4" w:space="0" w:color="auto"/>
              <w:right w:val="single" w:sz="4" w:space="0" w:color="auto"/>
            </w:tcBorders>
            <w:hideMark/>
          </w:tcPr>
          <w:p w14:paraId="4D853A4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fileInfoList</w:t>
            </w:r>
          </w:p>
        </w:tc>
        <w:tc>
          <w:tcPr>
            <w:tcW w:w="725"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840" w:type="pct"/>
            <w:tcBorders>
              <w:top w:val="single" w:sz="4" w:space="0" w:color="auto"/>
              <w:left w:val="single" w:sz="4" w:space="0" w:color="auto"/>
              <w:bottom w:val="single" w:sz="4" w:space="0" w:color="auto"/>
              <w:right w:val="single" w:sz="4" w:space="0" w:color="auto"/>
            </w:tcBorders>
            <w:hideMark/>
          </w:tcPr>
          <w:p w14:paraId="0D53D0B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array(fileInfo-Type)</w:t>
            </w:r>
          </w:p>
        </w:tc>
        <w:tc>
          <w:tcPr>
            <w:tcW w:w="292"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2C418E">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additionalText</w:t>
            </w:r>
          </w:p>
        </w:tc>
        <w:tc>
          <w:tcPr>
            <w:tcW w:w="725"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840" w:type="pct"/>
            <w:tcBorders>
              <w:top w:val="single" w:sz="4" w:space="0" w:color="auto"/>
              <w:left w:val="single" w:sz="4" w:space="0" w:color="auto"/>
              <w:bottom w:val="single" w:sz="4" w:space="0" w:color="auto"/>
              <w:right w:val="single" w:sz="4" w:space="0" w:color="auto"/>
            </w:tcBorders>
            <w:hideMark/>
          </w:tcPr>
          <w:p w14:paraId="3B85FF5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additionalText-Type</w:t>
            </w:r>
          </w:p>
        </w:tc>
        <w:tc>
          <w:tcPr>
            <w:tcW w:w="292"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77777777" w:rsidR="00B71622" w:rsidRPr="006B51F6" w:rsidRDefault="006B4C0A" w:rsidP="00B71622">
      <w:pPr>
        <w:pStyle w:val="Heading5"/>
      </w:pPr>
      <w:bookmarkStart w:id="3780" w:name="_Toc51581288"/>
      <w:bookmarkStart w:id="3781" w:name="_Toc52356551"/>
      <w:bookmarkStart w:id="3782" w:name="_Toc55228121"/>
      <w:r>
        <w:t>12.6</w:t>
      </w:r>
      <w:r w:rsidR="00B71622">
        <w:t>.1.3.1</w:t>
      </w:r>
      <w:r w:rsidR="00B71622" w:rsidRPr="006B51F6">
        <w:tab/>
      </w:r>
      <w:r w:rsidR="00B71622" w:rsidRPr="006B51F6">
        <w:tab/>
        <w:t>Notification "</w:t>
      </w:r>
      <w:r w:rsidR="00B71622" w:rsidRPr="006B51F6">
        <w:rPr>
          <w:rFonts w:ascii="Times New Roman" w:hAnsi="Times New Roman"/>
        </w:rPr>
        <w:t>notifyFilePreparationError</w:t>
      </w:r>
      <w:r w:rsidR="00B71622" w:rsidRPr="006B51F6">
        <w:t>"</w:t>
      </w:r>
      <w:bookmarkEnd w:id="3780"/>
      <w:bookmarkEnd w:id="3781"/>
      <w:bookmarkEnd w:id="3782"/>
    </w:p>
    <w:p w14:paraId="3FACF62F" w14:textId="77777777" w:rsidR="00B71622" w:rsidRDefault="00B71622" w:rsidP="00B71622">
      <w:r>
        <w:t xml:space="preserve">The IS notification parameters are mapped to SS equivalents according to table </w:t>
      </w:r>
      <w:r w:rsidR="006B4C0A">
        <w:t>12.6</w:t>
      </w:r>
      <w:r>
        <w:t>.1.3-1.</w:t>
      </w:r>
    </w:p>
    <w:p w14:paraId="696D3D4B" w14:textId="77777777" w:rsidR="00B71622" w:rsidRDefault="00B71622" w:rsidP="00B71622">
      <w:pPr>
        <w:pStyle w:val="TH"/>
        <w:rPr>
          <w:lang w:eastAsia="zh-CN"/>
        </w:rPr>
      </w:pPr>
      <w:r>
        <w:rPr>
          <w:lang w:eastAsia="zh-CN"/>
        </w:rPr>
        <w:t xml:space="preserve">Table </w:t>
      </w:r>
      <w:r w:rsidR="006B4C0A">
        <w:t>12.6</w:t>
      </w:r>
      <w:r>
        <w:t>.1.3.1</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1429"/>
        <w:gridCol w:w="2180"/>
        <w:gridCol w:w="3627"/>
        <w:gridCol w:w="576"/>
      </w:tblGrid>
      <w:tr w:rsidR="00B71622" w14:paraId="58A0CF67"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1ED54662" w14:textId="77777777" w:rsidR="00B71622" w:rsidRDefault="00B71622" w:rsidP="002C418E">
            <w:pPr>
              <w:keepNext/>
              <w:keepLines/>
              <w:spacing w:after="0"/>
              <w:jc w:val="center"/>
              <w:rPr>
                <w:rFonts w:ascii="Arial" w:hAnsi="Arial"/>
                <w:b/>
                <w:sz w:val="18"/>
                <w:lang w:eastAsia="zh-CN"/>
              </w:rPr>
            </w:pPr>
            <w:r>
              <w:rPr>
                <w:rFonts w:ascii="Arial" w:hAnsi="Arial"/>
                <w:b/>
                <w:sz w:val="18"/>
              </w:rPr>
              <w:t>IS operation parameter name</w:t>
            </w:r>
          </w:p>
        </w:tc>
        <w:tc>
          <w:tcPr>
            <w:tcW w:w="725" w:type="pct"/>
            <w:tcBorders>
              <w:top w:val="single" w:sz="4" w:space="0" w:color="auto"/>
              <w:left w:val="single" w:sz="4" w:space="0" w:color="auto"/>
              <w:bottom w:val="single" w:sz="4" w:space="0" w:color="auto"/>
              <w:right w:val="single" w:sz="4" w:space="0" w:color="auto"/>
            </w:tcBorders>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106" w:type="pct"/>
            <w:tcBorders>
              <w:top w:val="single" w:sz="4" w:space="0" w:color="auto"/>
              <w:left w:val="single" w:sz="4" w:space="0" w:color="auto"/>
              <w:bottom w:val="single" w:sz="4" w:space="0" w:color="auto"/>
              <w:right w:val="single" w:sz="4" w:space="0" w:color="auto"/>
            </w:tcBorders>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840" w:type="pct"/>
            <w:tcBorders>
              <w:top w:val="single" w:sz="4" w:space="0" w:color="auto"/>
              <w:left w:val="single" w:sz="4" w:space="0" w:color="auto"/>
              <w:bottom w:val="single" w:sz="4" w:space="0" w:color="auto"/>
              <w:right w:val="single" w:sz="4" w:space="0" w:color="auto"/>
            </w:tcBorders>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292" w:type="pct"/>
            <w:tcBorders>
              <w:top w:val="single" w:sz="4" w:space="0" w:color="auto"/>
              <w:left w:val="single" w:sz="4" w:space="0" w:color="auto"/>
              <w:bottom w:val="single" w:sz="4" w:space="0" w:color="auto"/>
              <w:right w:val="single" w:sz="4" w:space="0" w:color="auto"/>
            </w:tcBorders>
            <w:hideMark/>
          </w:tcPr>
          <w:p w14:paraId="63C0058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SQ</w:t>
            </w:r>
          </w:p>
        </w:tc>
      </w:tr>
      <w:tr w:rsidR="00B71622" w14:paraId="60FB8BE7"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objectClass</w:t>
            </w:r>
          </w:p>
        </w:tc>
        <w:tc>
          <w:tcPr>
            <w:tcW w:w="725" w:type="pct"/>
            <w:vMerge w:val="restart"/>
            <w:tcBorders>
              <w:top w:val="single" w:sz="4" w:space="0" w:color="auto"/>
              <w:left w:val="single" w:sz="4" w:space="0" w:color="auto"/>
              <w:bottom w:val="single" w:sz="4" w:space="0" w:color="auto"/>
              <w:right w:val="single" w:sz="4" w:space="0" w:color="auto"/>
            </w:tcBorders>
          </w:tcPr>
          <w:p w14:paraId="68FACE1E"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p w14:paraId="78C24C2E" w14:textId="77777777" w:rsidR="00B71622" w:rsidRDefault="00B71622" w:rsidP="002C418E">
            <w:pPr>
              <w:keepNext/>
              <w:keepLines/>
              <w:spacing w:after="0"/>
              <w:rPr>
                <w:rFonts w:ascii="Arial" w:hAnsi="Arial"/>
                <w:sz w:val="18"/>
                <w:szCs w:val="18"/>
                <w:lang w:eastAsia="zh-CN"/>
              </w:rPr>
            </w:pPr>
          </w:p>
        </w:tc>
        <w:tc>
          <w:tcPr>
            <w:tcW w:w="1106"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840" w:type="pct"/>
            <w:vMerge w:val="restart"/>
            <w:tcBorders>
              <w:top w:val="single" w:sz="4" w:space="0" w:color="auto"/>
              <w:left w:val="single" w:sz="4" w:space="0" w:color="auto"/>
              <w:bottom w:val="single" w:sz="4" w:space="0" w:color="auto"/>
              <w:right w:val="single" w:sz="4" w:space="0" w:color="auto"/>
            </w:tcBorders>
            <w:hideMark/>
          </w:tcPr>
          <w:p w14:paraId="5CE8575F"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uri-Type</w:t>
            </w:r>
          </w:p>
        </w:tc>
        <w:tc>
          <w:tcPr>
            <w:tcW w:w="292"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objectInstance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notificationId</w:t>
            </w:r>
          </w:p>
        </w:tc>
        <w:tc>
          <w:tcPr>
            <w:tcW w:w="725"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840" w:type="pct"/>
            <w:tcBorders>
              <w:top w:val="single" w:sz="4" w:space="0" w:color="auto"/>
              <w:left w:val="single" w:sz="4" w:space="0" w:color="auto"/>
              <w:bottom w:val="single" w:sz="4" w:space="0" w:color="auto"/>
              <w:right w:val="single" w:sz="4" w:space="0" w:color="auto"/>
            </w:tcBorders>
            <w:hideMark/>
          </w:tcPr>
          <w:p w14:paraId="5EC827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notificationId-Type</w:t>
            </w:r>
          </w:p>
        </w:tc>
        <w:tc>
          <w:tcPr>
            <w:tcW w:w="292"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eventTime</w:t>
            </w:r>
          </w:p>
        </w:tc>
        <w:tc>
          <w:tcPr>
            <w:tcW w:w="725"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840" w:type="pct"/>
            <w:tcBorders>
              <w:top w:val="single" w:sz="4" w:space="0" w:color="auto"/>
              <w:left w:val="single" w:sz="4" w:space="0" w:color="auto"/>
              <w:bottom w:val="single" w:sz="4" w:space="0" w:color="auto"/>
              <w:right w:val="single" w:sz="4" w:space="0" w:color="auto"/>
            </w:tcBorders>
            <w:hideMark/>
          </w:tcPr>
          <w:p w14:paraId="3D2B378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dateTime-Type</w:t>
            </w:r>
          </w:p>
        </w:tc>
        <w:tc>
          <w:tcPr>
            <w:tcW w:w="292"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43F0688"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102E372A"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notificationType</w:t>
            </w:r>
          </w:p>
        </w:tc>
        <w:tc>
          <w:tcPr>
            <w:tcW w:w="725" w:type="pct"/>
            <w:tcBorders>
              <w:top w:val="single" w:sz="4" w:space="0" w:color="auto"/>
              <w:left w:val="single" w:sz="4" w:space="0" w:color="auto"/>
              <w:bottom w:val="single" w:sz="4" w:space="0" w:color="auto"/>
              <w:right w:val="single" w:sz="4" w:space="0" w:color="auto"/>
            </w:tcBorders>
            <w:hideMark/>
          </w:tcPr>
          <w:p w14:paraId="580704F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20569F9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notificationType</w:t>
            </w:r>
          </w:p>
        </w:tc>
        <w:tc>
          <w:tcPr>
            <w:tcW w:w="1840" w:type="pct"/>
            <w:tcBorders>
              <w:top w:val="single" w:sz="4" w:space="0" w:color="auto"/>
              <w:left w:val="single" w:sz="4" w:space="0" w:color="auto"/>
              <w:bottom w:val="single" w:sz="4" w:space="0" w:color="auto"/>
              <w:right w:val="single" w:sz="4" w:space="0" w:color="auto"/>
            </w:tcBorders>
            <w:hideMark/>
          </w:tcPr>
          <w:p w14:paraId="3634791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notificationType-Type</w:t>
            </w:r>
          </w:p>
        </w:tc>
        <w:tc>
          <w:tcPr>
            <w:tcW w:w="292" w:type="pct"/>
            <w:tcBorders>
              <w:top w:val="single" w:sz="4" w:space="0" w:color="auto"/>
              <w:left w:val="single" w:sz="4" w:space="0" w:color="auto"/>
              <w:bottom w:val="single" w:sz="4" w:space="0" w:color="auto"/>
              <w:right w:val="single" w:sz="4" w:space="0" w:color="auto"/>
            </w:tcBorders>
            <w:hideMark/>
          </w:tcPr>
          <w:p w14:paraId="1615FAB1"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2C418E">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fileInfoList</w:t>
            </w:r>
          </w:p>
        </w:tc>
        <w:tc>
          <w:tcPr>
            <w:tcW w:w="725"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840" w:type="pct"/>
            <w:tcBorders>
              <w:top w:val="single" w:sz="4" w:space="0" w:color="auto"/>
              <w:left w:val="single" w:sz="4" w:space="0" w:color="auto"/>
              <w:bottom w:val="single" w:sz="4" w:space="0" w:color="auto"/>
              <w:right w:val="single" w:sz="4" w:space="0" w:color="auto"/>
            </w:tcBorders>
            <w:hideMark/>
          </w:tcPr>
          <w:p w14:paraId="09EF195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array(fileInfo-Type)</w:t>
            </w:r>
          </w:p>
        </w:tc>
        <w:tc>
          <w:tcPr>
            <w:tcW w:w="292"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2C418E">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reason</w:t>
            </w:r>
          </w:p>
        </w:tc>
        <w:tc>
          <w:tcPr>
            <w:tcW w:w="725"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840" w:type="pct"/>
            <w:tcBorders>
              <w:top w:val="single" w:sz="4" w:space="0" w:color="auto"/>
              <w:left w:val="single" w:sz="4" w:space="0" w:color="auto"/>
              <w:bottom w:val="single" w:sz="4" w:space="0" w:color="auto"/>
              <w:right w:val="single" w:sz="4" w:space="0" w:color="auto"/>
            </w:tcBorders>
            <w:hideMark/>
          </w:tcPr>
          <w:p w14:paraId="59CAAE0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reason-Type</w:t>
            </w:r>
          </w:p>
        </w:tc>
        <w:tc>
          <w:tcPr>
            <w:tcW w:w="292"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2C418E">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Default="00B71622" w:rsidP="002C418E">
            <w:pPr>
              <w:keepNext/>
              <w:keepLines/>
              <w:spacing w:after="0"/>
              <w:rPr>
                <w:rFonts w:ascii="Courier New" w:hAnsi="Courier New" w:cs="Courier New"/>
                <w:sz w:val="18"/>
                <w:szCs w:val="18"/>
                <w:lang w:eastAsia="zh-CN"/>
              </w:rPr>
            </w:pPr>
            <w:r>
              <w:rPr>
                <w:rFonts w:ascii="Courier New" w:hAnsi="Courier New" w:cs="Courier New"/>
                <w:sz w:val="18"/>
                <w:szCs w:val="18"/>
                <w:lang w:eastAsia="zh-CN"/>
              </w:rPr>
              <w:t>additionalText</w:t>
            </w:r>
          </w:p>
        </w:tc>
        <w:tc>
          <w:tcPr>
            <w:tcW w:w="725"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106"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840" w:type="pct"/>
            <w:tcBorders>
              <w:top w:val="single" w:sz="4" w:space="0" w:color="auto"/>
              <w:left w:val="single" w:sz="4" w:space="0" w:color="auto"/>
              <w:bottom w:val="single" w:sz="4" w:space="0" w:color="auto"/>
              <w:right w:val="single" w:sz="4" w:space="0" w:color="auto"/>
            </w:tcBorders>
            <w:hideMark/>
          </w:tcPr>
          <w:p w14:paraId="39F77C5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additionalText-Type</w:t>
            </w:r>
          </w:p>
        </w:tc>
        <w:tc>
          <w:tcPr>
            <w:tcW w:w="292"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3783" w:name="_Toc51581289"/>
      <w:bookmarkStart w:id="3784" w:name="_Toc52356552"/>
      <w:bookmarkStart w:id="3785" w:name="_Toc55228122"/>
      <w:r>
        <w:rPr>
          <w:lang w:eastAsia="zh-CN"/>
        </w:rPr>
        <w:lastRenderedPageBreak/>
        <w:t>12.6</w:t>
      </w:r>
      <w:r w:rsidR="00B71622">
        <w:rPr>
          <w:lang w:eastAsia="zh-CN"/>
        </w:rPr>
        <w:t>.1.3</w:t>
      </w:r>
      <w:r w:rsidR="00B71622">
        <w:tab/>
        <w:t>Resources</w:t>
      </w:r>
      <w:bookmarkEnd w:id="3783"/>
      <w:bookmarkEnd w:id="3784"/>
      <w:bookmarkEnd w:id="3785"/>
    </w:p>
    <w:p w14:paraId="0E993214" w14:textId="77777777" w:rsidR="00B71622" w:rsidRDefault="006B4C0A" w:rsidP="00B71622">
      <w:pPr>
        <w:pStyle w:val="Heading5"/>
      </w:pPr>
      <w:bookmarkStart w:id="3786" w:name="_Toc51581290"/>
      <w:bookmarkStart w:id="3787" w:name="_Toc52356553"/>
      <w:bookmarkStart w:id="3788" w:name="_Toc55228123"/>
      <w:r>
        <w:rPr>
          <w:lang w:eastAsia="zh-CN"/>
        </w:rPr>
        <w:t>12.6</w:t>
      </w:r>
      <w:r w:rsidR="00B71622">
        <w:rPr>
          <w:lang w:eastAsia="zh-CN"/>
        </w:rPr>
        <w:t>.1.3.</w:t>
      </w:r>
      <w:r w:rsidR="00B71622">
        <w:t>1</w:t>
      </w:r>
      <w:r w:rsidR="00B71622">
        <w:tab/>
        <w:t>Resource structure</w:t>
      </w:r>
      <w:bookmarkEnd w:id="3786"/>
      <w:bookmarkEnd w:id="3787"/>
      <w:bookmarkEnd w:id="3788"/>
    </w:p>
    <w:p w14:paraId="2622EB81" w14:textId="77777777" w:rsidR="00B71622" w:rsidRDefault="00B71622" w:rsidP="00B71622">
      <w:pPr>
        <w:rPr>
          <w:lang w:eastAsia="zh-CN"/>
        </w:rPr>
      </w:pPr>
      <w:r>
        <w:t xml:space="preserve">Figure </w:t>
      </w:r>
      <w:r w:rsidR="006B4C0A">
        <w:rPr>
          <w:lang w:eastAsia="zh-CN"/>
        </w:rPr>
        <w:t>12.6</w:t>
      </w:r>
      <w:r>
        <w:rPr>
          <w:lang w:eastAsia="zh-CN"/>
        </w:rPr>
        <w:t>.1.3.1</w:t>
      </w:r>
      <w:r>
        <w:t xml:space="preserve">-1 shows the resource structure of the file data reporting service. </w:t>
      </w:r>
    </w:p>
    <w:p w14:paraId="24B17D38" w14:textId="77777777" w:rsidR="00B71622" w:rsidRPr="00EF73FC" w:rsidRDefault="000A0E2B" w:rsidP="00B71622">
      <w:pPr>
        <w:pStyle w:val="TH"/>
      </w:pPr>
      <w:r>
        <w:rPr>
          <w:noProof/>
          <w:lang w:val="en-US" w:eastAsia="zh-CN"/>
        </w:rPr>
        <w:pict w14:anchorId="668774EC">
          <v:shape id="图片 3" o:spid="_x0000_i1040" type="#_x0000_t75" style="width:371.25pt;height:154.65pt;visibility:visible">
            <v:imagedata r:id="rId27" o:title=""/>
          </v:shape>
        </w:pict>
      </w:r>
    </w:p>
    <w:p w14:paraId="481DA084" w14:textId="77777777" w:rsidR="00B71622" w:rsidRDefault="00B71622" w:rsidP="00B71622">
      <w:pPr>
        <w:pStyle w:val="TF"/>
        <w:rPr>
          <w:lang w:eastAsia="zh-CN"/>
        </w:rPr>
      </w:pPr>
      <w:r>
        <w:rPr>
          <w:lang w:eastAsia="zh-CN"/>
        </w:rPr>
        <w:t xml:space="preserve">Figure </w:t>
      </w:r>
      <w:r w:rsidR="006B4C0A">
        <w:rPr>
          <w:lang w:eastAsia="zh-CN"/>
        </w:rPr>
        <w:t>12.6</w:t>
      </w:r>
      <w:r>
        <w:rPr>
          <w:lang w:eastAsia="zh-CN"/>
        </w:rPr>
        <w:t>.1.3.1-1: Resource URI structure of the file data reporting service</w:t>
      </w:r>
    </w:p>
    <w:p w14:paraId="33A3B342" w14:textId="77777777" w:rsidR="00B71622" w:rsidRDefault="00B71622" w:rsidP="00B71622">
      <w:pPr>
        <w:pStyle w:val="TF"/>
        <w:rPr>
          <w:lang w:eastAsia="zh-CN"/>
        </w:rPr>
      </w:pPr>
    </w:p>
    <w:p w14:paraId="2A20B382" w14:textId="77777777" w:rsidR="00B71622" w:rsidRDefault="00B71622" w:rsidP="00B71622">
      <w:r>
        <w:t xml:space="preserve">Table </w:t>
      </w:r>
      <w:r w:rsidR="006B4C0A">
        <w:rPr>
          <w:lang w:eastAsia="zh-CN"/>
        </w:rPr>
        <w:t>12.6</w:t>
      </w:r>
      <w:r>
        <w:rPr>
          <w:lang w:eastAsia="zh-CN"/>
        </w:rPr>
        <w:t>.1.3.1</w:t>
      </w:r>
      <w:r>
        <w:t>-2 provides an overview of the resources and applicable HTTP methods.</w:t>
      </w:r>
    </w:p>
    <w:p w14:paraId="43935579" w14:textId="77777777" w:rsidR="00B71622" w:rsidRDefault="00B71622" w:rsidP="00B71622">
      <w:pPr>
        <w:pStyle w:val="TH"/>
      </w:pPr>
      <w:r>
        <w:t xml:space="preserve">Table </w:t>
      </w:r>
      <w:r w:rsidR="006B4C0A">
        <w:rPr>
          <w:lang w:eastAsia="zh-CN"/>
        </w:rPr>
        <w:t>12.6</w:t>
      </w:r>
      <w:r>
        <w:rPr>
          <w:lang w:eastAsia="zh-CN"/>
        </w:rPr>
        <w:t>.1.3.1</w:t>
      </w:r>
      <w:r>
        <w:t>-</w:t>
      </w:r>
      <w:r>
        <w:rPr>
          <w:bCs/>
        </w:rPr>
        <w:t>2</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4"/>
        <w:gridCol w:w="2525"/>
        <w:gridCol w:w="1077"/>
        <w:gridCol w:w="4826"/>
      </w:tblGrid>
      <w:tr w:rsidR="00B71622" w14:paraId="25CBACFA" w14:textId="77777777" w:rsidTr="002C418E">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42D53B" w14:textId="77777777" w:rsidR="00B71622" w:rsidRDefault="00B71622" w:rsidP="002C418E">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FAFCD8" w14:textId="77777777" w:rsidR="00B71622" w:rsidRDefault="00B71622" w:rsidP="002C418E">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C2BE16" w14:textId="77777777" w:rsidR="00B71622" w:rsidRDefault="00B71622" w:rsidP="002C418E">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03471A" w14:textId="77777777" w:rsidR="00B71622" w:rsidRDefault="00B71622" w:rsidP="002C418E">
            <w:pPr>
              <w:pStyle w:val="TAH"/>
            </w:pPr>
            <w:r>
              <w:t>Description</w:t>
            </w:r>
          </w:p>
        </w:tc>
      </w:tr>
      <w:tr w:rsidR="00B71622" w14:paraId="592B4701" w14:textId="77777777" w:rsidTr="002C418E">
        <w:trPr>
          <w:trHeight w:val="237"/>
          <w:jc w:val="center"/>
        </w:trPr>
        <w:tc>
          <w:tcPr>
            <w:tcW w:w="692" w:type="pct"/>
            <w:tcBorders>
              <w:top w:val="single" w:sz="4" w:space="0" w:color="auto"/>
              <w:left w:val="single" w:sz="4" w:space="0" w:color="auto"/>
              <w:bottom w:val="single" w:sz="4" w:space="0" w:color="auto"/>
              <w:right w:val="single" w:sz="4" w:space="0" w:color="auto"/>
            </w:tcBorders>
            <w:hideMark/>
          </w:tcPr>
          <w:p w14:paraId="11B7C877" w14:textId="77777777" w:rsidR="00B71622" w:rsidRDefault="00B71622" w:rsidP="002C418E">
            <w:pPr>
              <w:pStyle w:val="TAL"/>
            </w:pPr>
            <w:r>
              <w:t>Files</w:t>
            </w:r>
          </w:p>
        </w:tc>
        <w:tc>
          <w:tcPr>
            <w:tcW w:w="1290" w:type="pct"/>
            <w:tcBorders>
              <w:top w:val="single" w:sz="4" w:space="0" w:color="auto"/>
              <w:left w:val="single" w:sz="4" w:space="0" w:color="auto"/>
              <w:bottom w:val="single" w:sz="4" w:space="0" w:color="auto"/>
              <w:right w:val="single" w:sz="4" w:space="0" w:color="auto"/>
            </w:tcBorders>
            <w:hideMark/>
          </w:tcPr>
          <w:p w14:paraId="5292484F" w14:textId="77777777" w:rsidR="00B71622" w:rsidRDefault="00B71622" w:rsidP="002C418E">
            <w:pPr>
              <w:pStyle w:val="TAL"/>
            </w:pPr>
            <w:r>
              <w:t>/Files</w:t>
            </w:r>
          </w:p>
        </w:tc>
        <w:tc>
          <w:tcPr>
            <w:tcW w:w="551" w:type="pct"/>
            <w:tcBorders>
              <w:top w:val="single" w:sz="4" w:space="0" w:color="auto"/>
              <w:left w:val="single" w:sz="4" w:space="0" w:color="auto"/>
              <w:bottom w:val="single" w:sz="4" w:space="0" w:color="auto"/>
              <w:right w:val="single" w:sz="4" w:space="0" w:color="auto"/>
            </w:tcBorders>
            <w:hideMark/>
          </w:tcPr>
          <w:p w14:paraId="50ECD8B0" w14:textId="77777777" w:rsidR="00B71622" w:rsidRDefault="00B71622" w:rsidP="002C418E">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2941B78C" w14:textId="77777777" w:rsidR="00B71622" w:rsidRDefault="00B71622" w:rsidP="002C418E">
            <w:pPr>
              <w:pStyle w:val="TAL"/>
            </w:pPr>
            <w:r>
              <w:t>Retrieve the information of the available files</w:t>
            </w:r>
          </w:p>
        </w:tc>
      </w:tr>
      <w:tr w:rsidR="00B71622" w14:paraId="77964A76" w14:textId="77777777" w:rsidTr="002C418E">
        <w:trPr>
          <w:jc w:val="center"/>
        </w:trPr>
        <w:tc>
          <w:tcPr>
            <w:tcW w:w="692" w:type="pct"/>
            <w:tcBorders>
              <w:top w:val="single" w:sz="4" w:space="0" w:color="auto"/>
              <w:left w:val="single" w:sz="4" w:space="0" w:color="auto"/>
              <w:bottom w:val="single" w:sz="4" w:space="0" w:color="auto"/>
              <w:right w:val="single" w:sz="4" w:space="0" w:color="auto"/>
            </w:tcBorders>
            <w:hideMark/>
          </w:tcPr>
          <w:p w14:paraId="6C4FE6B3" w14:textId="77777777" w:rsidR="00B71622" w:rsidRDefault="00B71622" w:rsidP="002C418E">
            <w:pPr>
              <w:pStyle w:val="TAL"/>
            </w:pPr>
            <w:r>
              <w:t>subscriptions</w:t>
            </w:r>
          </w:p>
        </w:tc>
        <w:tc>
          <w:tcPr>
            <w:tcW w:w="1290" w:type="pct"/>
            <w:tcBorders>
              <w:top w:val="single" w:sz="4" w:space="0" w:color="auto"/>
              <w:left w:val="single" w:sz="4" w:space="0" w:color="auto"/>
              <w:bottom w:val="single" w:sz="4" w:space="0" w:color="auto"/>
              <w:right w:val="single" w:sz="4" w:space="0" w:color="auto"/>
            </w:tcBorders>
            <w:hideMark/>
          </w:tcPr>
          <w:p w14:paraId="50524C19" w14:textId="77777777" w:rsidR="00B71622" w:rsidRDefault="00B71622" w:rsidP="002C418E">
            <w:pPr>
              <w:pStyle w:val="TAL"/>
            </w:pPr>
            <w:r>
              <w:t>/subscriptions</w:t>
            </w:r>
          </w:p>
        </w:tc>
        <w:tc>
          <w:tcPr>
            <w:tcW w:w="551" w:type="pct"/>
            <w:tcBorders>
              <w:top w:val="single" w:sz="4" w:space="0" w:color="auto"/>
              <w:left w:val="single" w:sz="4" w:space="0" w:color="auto"/>
              <w:bottom w:val="single" w:sz="4" w:space="0" w:color="auto"/>
              <w:right w:val="single" w:sz="4" w:space="0" w:color="auto"/>
            </w:tcBorders>
            <w:hideMark/>
          </w:tcPr>
          <w:p w14:paraId="003E4AA8" w14:textId="77777777" w:rsidR="00B71622" w:rsidRDefault="00B71622" w:rsidP="002C418E">
            <w:pPr>
              <w:pStyle w:val="TAL"/>
            </w:pPr>
            <w:r>
              <w:t>POST</w:t>
            </w:r>
          </w:p>
        </w:tc>
        <w:tc>
          <w:tcPr>
            <w:tcW w:w="2467" w:type="pct"/>
            <w:tcBorders>
              <w:top w:val="single" w:sz="4" w:space="0" w:color="auto"/>
              <w:left w:val="single" w:sz="4" w:space="0" w:color="auto"/>
              <w:bottom w:val="single" w:sz="4" w:space="0" w:color="auto"/>
              <w:right w:val="single" w:sz="4" w:space="0" w:color="auto"/>
            </w:tcBorders>
            <w:hideMark/>
          </w:tcPr>
          <w:p w14:paraId="70C2ADE6" w14:textId="77777777" w:rsidR="00B71622" w:rsidRDefault="00B71622" w:rsidP="002C418E">
            <w:pPr>
              <w:pStyle w:val="TAL"/>
            </w:pPr>
            <w:r>
              <w:t>Create a subscription</w:t>
            </w:r>
          </w:p>
        </w:tc>
      </w:tr>
      <w:tr w:rsidR="00B71622" w14:paraId="5DAFEAE2" w14:textId="77777777" w:rsidTr="002C418E">
        <w:trPr>
          <w:jc w:val="center"/>
        </w:trPr>
        <w:tc>
          <w:tcPr>
            <w:tcW w:w="692" w:type="pct"/>
            <w:tcBorders>
              <w:top w:val="single" w:sz="4" w:space="0" w:color="auto"/>
              <w:left w:val="single" w:sz="4" w:space="0" w:color="auto"/>
              <w:bottom w:val="single" w:sz="4" w:space="0" w:color="auto"/>
              <w:right w:val="single" w:sz="4" w:space="0" w:color="auto"/>
            </w:tcBorders>
            <w:hideMark/>
          </w:tcPr>
          <w:p w14:paraId="5BB38D79" w14:textId="77777777" w:rsidR="00B71622" w:rsidRDefault="00B71622" w:rsidP="002C418E">
            <w:pPr>
              <w:pStyle w:val="TAL"/>
            </w:pPr>
            <w:r>
              <w:t>subscriptions</w:t>
            </w:r>
          </w:p>
        </w:tc>
        <w:tc>
          <w:tcPr>
            <w:tcW w:w="1290" w:type="pct"/>
            <w:tcBorders>
              <w:top w:val="single" w:sz="4" w:space="0" w:color="auto"/>
              <w:left w:val="single" w:sz="4" w:space="0" w:color="auto"/>
              <w:bottom w:val="single" w:sz="4" w:space="0" w:color="auto"/>
              <w:right w:val="single" w:sz="4" w:space="0" w:color="auto"/>
            </w:tcBorders>
            <w:hideMark/>
          </w:tcPr>
          <w:p w14:paraId="1247377F" w14:textId="77777777" w:rsidR="00B71622" w:rsidRDefault="00B71622" w:rsidP="002C418E">
            <w:pPr>
              <w:pStyle w:val="TAL"/>
            </w:pPr>
            <w:r>
              <w:t>/subscriptions</w:t>
            </w:r>
          </w:p>
        </w:tc>
        <w:tc>
          <w:tcPr>
            <w:tcW w:w="551" w:type="pct"/>
            <w:tcBorders>
              <w:top w:val="single" w:sz="4" w:space="0" w:color="auto"/>
              <w:left w:val="single" w:sz="4" w:space="0" w:color="auto"/>
              <w:bottom w:val="single" w:sz="4" w:space="0" w:color="auto"/>
              <w:right w:val="single" w:sz="4" w:space="0" w:color="auto"/>
            </w:tcBorders>
            <w:hideMark/>
          </w:tcPr>
          <w:p w14:paraId="5128C320" w14:textId="77777777" w:rsidR="00B71622" w:rsidRDefault="00B71622" w:rsidP="002C418E">
            <w:pPr>
              <w:pStyle w:val="TAL"/>
            </w:pPr>
            <w:r>
              <w:t>DELETE</w:t>
            </w:r>
          </w:p>
        </w:tc>
        <w:tc>
          <w:tcPr>
            <w:tcW w:w="2467" w:type="pct"/>
            <w:tcBorders>
              <w:top w:val="single" w:sz="4" w:space="0" w:color="auto"/>
              <w:left w:val="single" w:sz="4" w:space="0" w:color="auto"/>
              <w:bottom w:val="single" w:sz="4" w:space="0" w:color="auto"/>
              <w:right w:val="single" w:sz="4" w:space="0" w:color="auto"/>
            </w:tcBorders>
            <w:hideMark/>
          </w:tcPr>
          <w:p w14:paraId="23D2811D" w14:textId="77777777" w:rsidR="00B71622" w:rsidRDefault="00B71622" w:rsidP="002C418E">
            <w:pPr>
              <w:pStyle w:val="TAL"/>
            </w:pPr>
            <w:r>
              <w:t>Delete all subscriptions made with a consumerReferenceId</w:t>
            </w:r>
          </w:p>
        </w:tc>
      </w:tr>
      <w:tr w:rsidR="00B71622" w14:paraId="7D5E494F" w14:textId="77777777" w:rsidTr="002C418E">
        <w:trPr>
          <w:jc w:val="center"/>
        </w:trPr>
        <w:tc>
          <w:tcPr>
            <w:tcW w:w="692" w:type="pct"/>
            <w:tcBorders>
              <w:top w:val="single" w:sz="4" w:space="0" w:color="auto"/>
              <w:left w:val="single" w:sz="4" w:space="0" w:color="auto"/>
              <w:bottom w:val="single" w:sz="4" w:space="0" w:color="auto"/>
              <w:right w:val="single" w:sz="4" w:space="0" w:color="auto"/>
            </w:tcBorders>
            <w:hideMark/>
          </w:tcPr>
          <w:p w14:paraId="40D2C687" w14:textId="77777777" w:rsidR="00B71622" w:rsidRDefault="00B71622" w:rsidP="002C418E">
            <w:pPr>
              <w:pStyle w:val="TAL"/>
            </w:pPr>
            <w:r>
              <w:t>subscription</w:t>
            </w:r>
          </w:p>
        </w:tc>
        <w:tc>
          <w:tcPr>
            <w:tcW w:w="1290" w:type="pct"/>
            <w:tcBorders>
              <w:top w:val="single" w:sz="4" w:space="0" w:color="auto"/>
              <w:left w:val="single" w:sz="4" w:space="0" w:color="auto"/>
              <w:bottom w:val="single" w:sz="4" w:space="0" w:color="auto"/>
              <w:right w:val="single" w:sz="4" w:space="0" w:color="auto"/>
            </w:tcBorders>
            <w:hideMark/>
          </w:tcPr>
          <w:p w14:paraId="71170E7E" w14:textId="77777777" w:rsidR="00B71622" w:rsidRDefault="00B71622" w:rsidP="002C418E">
            <w:pPr>
              <w:pStyle w:val="TAL"/>
            </w:pPr>
            <w:r>
              <w:t>/subscriptions/{subscriptionId}</w:t>
            </w:r>
          </w:p>
        </w:tc>
        <w:tc>
          <w:tcPr>
            <w:tcW w:w="551" w:type="pct"/>
            <w:tcBorders>
              <w:top w:val="single" w:sz="4" w:space="0" w:color="auto"/>
              <w:left w:val="single" w:sz="4" w:space="0" w:color="auto"/>
              <w:bottom w:val="single" w:sz="4" w:space="0" w:color="auto"/>
              <w:right w:val="single" w:sz="4" w:space="0" w:color="auto"/>
            </w:tcBorders>
            <w:hideMark/>
          </w:tcPr>
          <w:p w14:paraId="1C93F5BB" w14:textId="77777777" w:rsidR="00B71622" w:rsidRDefault="00B71622" w:rsidP="002C418E">
            <w:pPr>
              <w:pStyle w:val="TAL"/>
            </w:pPr>
            <w:r>
              <w:t>DELETE</w:t>
            </w:r>
          </w:p>
        </w:tc>
        <w:tc>
          <w:tcPr>
            <w:tcW w:w="2467" w:type="pct"/>
            <w:tcBorders>
              <w:top w:val="single" w:sz="4" w:space="0" w:color="auto"/>
              <w:left w:val="single" w:sz="4" w:space="0" w:color="auto"/>
              <w:bottom w:val="single" w:sz="4" w:space="0" w:color="auto"/>
              <w:right w:val="single" w:sz="4" w:space="0" w:color="auto"/>
            </w:tcBorders>
            <w:hideMark/>
          </w:tcPr>
          <w:p w14:paraId="7346C772" w14:textId="77777777" w:rsidR="00B71622" w:rsidRDefault="00B71622" w:rsidP="002C418E">
            <w:pPr>
              <w:pStyle w:val="TAL"/>
            </w:pPr>
            <w:r>
              <w:t>Delete a single subscription</w:t>
            </w:r>
          </w:p>
        </w:tc>
      </w:tr>
      <w:tr w:rsidR="00B71622" w14:paraId="15247795" w14:textId="77777777" w:rsidTr="002C418E">
        <w:trPr>
          <w:jc w:val="center"/>
        </w:trPr>
        <w:tc>
          <w:tcPr>
            <w:tcW w:w="692" w:type="pct"/>
            <w:tcBorders>
              <w:top w:val="single" w:sz="4" w:space="0" w:color="auto"/>
              <w:left w:val="single" w:sz="4" w:space="0" w:color="auto"/>
              <w:bottom w:val="single" w:sz="4" w:space="0" w:color="auto"/>
              <w:right w:val="single" w:sz="4" w:space="0" w:color="auto"/>
            </w:tcBorders>
            <w:hideMark/>
          </w:tcPr>
          <w:p w14:paraId="252F674B" w14:textId="77777777" w:rsidR="00B71622" w:rsidRDefault="00B71622" w:rsidP="002C418E">
            <w:pPr>
              <w:pStyle w:val="TAL"/>
            </w:pPr>
            <w:r>
              <w:t>notificationSink</w:t>
            </w:r>
          </w:p>
        </w:tc>
        <w:tc>
          <w:tcPr>
            <w:tcW w:w="1290" w:type="pct"/>
            <w:tcBorders>
              <w:top w:val="single" w:sz="4" w:space="0" w:color="auto"/>
              <w:left w:val="single" w:sz="4" w:space="0" w:color="auto"/>
              <w:bottom w:val="single" w:sz="4" w:space="0" w:color="auto"/>
              <w:right w:val="single" w:sz="4" w:space="0" w:color="auto"/>
            </w:tcBorders>
            <w:hideMark/>
          </w:tcPr>
          <w:p w14:paraId="269A6B02" w14:textId="77777777" w:rsidR="00B71622" w:rsidRDefault="00B71622" w:rsidP="002C418E">
            <w:pPr>
              <w:pStyle w:val="TAL"/>
            </w:pPr>
            <w:r>
              <w:t>/notificationSink</w:t>
            </w:r>
          </w:p>
        </w:tc>
        <w:tc>
          <w:tcPr>
            <w:tcW w:w="551" w:type="pct"/>
            <w:tcBorders>
              <w:top w:val="single" w:sz="4" w:space="0" w:color="auto"/>
              <w:left w:val="single" w:sz="4" w:space="0" w:color="auto"/>
              <w:bottom w:val="single" w:sz="4" w:space="0" w:color="auto"/>
              <w:right w:val="single" w:sz="4" w:space="0" w:color="auto"/>
            </w:tcBorders>
            <w:hideMark/>
          </w:tcPr>
          <w:p w14:paraId="0D07FF80" w14:textId="77777777" w:rsidR="00B71622" w:rsidRDefault="00B71622" w:rsidP="002C418E">
            <w:pPr>
              <w:pStyle w:val="TAL"/>
            </w:pPr>
            <w:r>
              <w:t>POST</w:t>
            </w:r>
          </w:p>
        </w:tc>
        <w:tc>
          <w:tcPr>
            <w:tcW w:w="2467" w:type="pct"/>
            <w:tcBorders>
              <w:top w:val="single" w:sz="4" w:space="0" w:color="auto"/>
              <w:left w:val="single" w:sz="4" w:space="0" w:color="auto"/>
              <w:bottom w:val="single" w:sz="4" w:space="0" w:color="auto"/>
              <w:right w:val="single" w:sz="4" w:space="0" w:color="auto"/>
            </w:tcBorders>
            <w:hideMark/>
          </w:tcPr>
          <w:p w14:paraId="06E187D4" w14:textId="77777777" w:rsidR="00B71622" w:rsidRDefault="00B71622" w:rsidP="002C418E">
            <w:pPr>
              <w:pStyle w:val="TAL"/>
            </w:pPr>
            <w:r>
              <w:t>Send notifications</w:t>
            </w:r>
          </w:p>
        </w:tc>
      </w:tr>
    </w:tbl>
    <w:p w14:paraId="330C3F02" w14:textId="77777777" w:rsidR="00B71622" w:rsidRDefault="00B71622" w:rsidP="00B71622"/>
    <w:p w14:paraId="77DA0C2F" w14:textId="77777777" w:rsidR="00B71622" w:rsidRDefault="006B4C0A" w:rsidP="00B71622">
      <w:pPr>
        <w:pStyle w:val="Heading5"/>
      </w:pPr>
      <w:bookmarkStart w:id="3789" w:name="_Toc51581291"/>
      <w:bookmarkStart w:id="3790" w:name="_Toc52356554"/>
      <w:bookmarkStart w:id="3791" w:name="_Toc55228124"/>
      <w:r>
        <w:rPr>
          <w:lang w:eastAsia="zh-CN"/>
        </w:rPr>
        <w:t>12.6</w:t>
      </w:r>
      <w:r w:rsidR="00B71622">
        <w:rPr>
          <w:lang w:eastAsia="zh-CN"/>
        </w:rPr>
        <w:t>.1.3.</w:t>
      </w:r>
      <w:r w:rsidR="00B71622">
        <w:t>2</w:t>
      </w:r>
      <w:r w:rsidR="00B71622">
        <w:tab/>
        <w:t>Resource definitions</w:t>
      </w:r>
      <w:bookmarkEnd w:id="3789"/>
      <w:bookmarkEnd w:id="3790"/>
      <w:bookmarkEnd w:id="3791"/>
    </w:p>
    <w:p w14:paraId="03126CD3" w14:textId="77777777" w:rsidR="00B71622" w:rsidRDefault="006B4C0A" w:rsidP="00B71622">
      <w:pPr>
        <w:pStyle w:val="Heading7"/>
      </w:pPr>
      <w:bookmarkStart w:id="3792" w:name="_Toc51581292"/>
      <w:bookmarkStart w:id="3793" w:name="_Toc52356555"/>
      <w:bookmarkStart w:id="3794" w:name="_Toc55228125"/>
      <w:r>
        <w:rPr>
          <w:lang w:eastAsia="zh-CN"/>
        </w:rPr>
        <w:t>12.6</w:t>
      </w:r>
      <w:r w:rsidR="00B71622">
        <w:rPr>
          <w:lang w:eastAsia="zh-CN"/>
        </w:rPr>
        <w:t>.1.3</w:t>
      </w:r>
      <w:r w:rsidR="00B71622">
        <w:t>.2.1</w:t>
      </w:r>
      <w:r w:rsidR="00B71622">
        <w:tab/>
        <w:t>Resource “/</w:t>
      </w:r>
      <w:r w:rsidR="00B71622">
        <w:rPr>
          <w:rFonts w:ascii="Courier New" w:hAnsi="Courier New" w:cs="Courier New"/>
        </w:rPr>
        <w:t>Files</w:t>
      </w:r>
      <w:r w:rsidR="00B71622">
        <w:t>”</w:t>
      </w:r>
      <w:bookmarkEnd w:id="3792"/>
      <w:bookmarkEnd w:id="3793"/>
      <w:bookmarkEnd w:id="3794"/>
    </w:p>
    <w:p w14:paraId="74E596F7" w14:textId="77777777" w:rsidR="00B71622" w:rsidRDefault="006B4C0A" w:rsidP="00B71622">
      <w:pPr>
        <w:pStyle w:val="H6"/>
      </w:pPr>
      <w:r>
        <w:t>12.6</w:t>
      </w:r>
      <w:r w:rsidR="00B71622">
        <w:t>.1.3.2.1.1</w:t>
      </w:r>
      <w:r w:rsidR="00B71622">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B71622">
      <w:pPr>
        <w:pStyle w:val="H6"/>
      </w:pPr>
      <w:r>
        <w:t>12.6</w:t>
      </w:r>
      <w:r w:rsidR="00B71622">
        <w:t>.1.3.2.1.2</w:t>
      </w:r>
      <w:r w:rsidR="00B71622">
        <w:tab/>
        <w:t>URI</w:t>
      </w:r>
    </w:p>
    <w:p w14:paraId="2F881A57" w14:textId="77777777" w:rsidR="00B71622" w:rsidRDefault="00B71622" w:rsidP="00B71622">
      <w:r>
        <w:t>Resource URI = {MnSRoot}/FileDataReportingMnS/{MnSVersion}/Files</w:t>
      </w:r>
    </w:p>
    <w:p w14:paraId="13674A82" w14:textId="77777777" w:rsidR="00B71622" w:rsidRDefault="00B71622" w:rsidP="00B71622">
      <w:r>
        <w:t>The resource URI variables a defined in the following table.</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B71622" w14:paraId="5A99FAD7"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77777777" w:rsidR="00B71622" w:rsidRDefault="00B71622" w:rsidP="002C418E">
            <w:pPr>
              <w:pStyle w:val="TAL"/>
            </w:pPr>
            <w:r>
              <w:t>See clause 4.4 of TS 32.158 [15]</w:t>
            </w:r>
          </w:p>
        </w:tc>
      </w:tr>
    </w:tbl>
    <w:p w14:paraId="3ECDBCEA" w14:textId="77777777" w:rsidR="00B71622" w:rsidRDefault="00B71622" w:rsidP="00B71622"/>
    <w:p w14:paraId="75D539FB" w14:textId="77777777" w:rsidR="00B71622" w:rsidRDefault="006B4C0A" w:rsidP="00B71622">
      <w:pPr>
        <w:pStyle w:val="H6"/>
        <w:rPr>
          <w:lang w:eastAsia="zh-CN"/>
        </w:rPr>
      </w:pPr>
      <w:r>
        <w:lastRenderedPageBreak/>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B71622">
      <w:pPr>
        <w:pStyle w:val="H6"/>
        <w:rPr>
          <w:lang w:eastAsia="zh-CN"/>
        </w:rPr>
      </w:pPr>
      <w:r>
        <w:t>12.6</w:t>
      </w:r>
      <w:r w:rsidR="00B71622">
        <w:t>.1.3.2.1</w:t>
      </w:r>
      <w:r w:rsidR="00B71622">
        <w:rPr>
          <w:lang w:eastAsia="zh-CN"/>
        </w:rPr>
        <w:t>.3.1</w:t>
      </w:r>
      <w:r w:rsidR="00B71622">
        <w:rPr>
          <w:lang w:eastAsia="zh-CN"/>
        </w:rPr>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1"/>
        <w:gridCol w:w="4919"/>
        <w:gridCol w:w="397"/>
      </w:tblGrid>
      <w:tr w:rsidR="00B71622" w14:paraId="4753069D" w14:textId="77777777" w:rsidTr="002C418E">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D7BF42B"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68A10F56" w14:textId="77777777" w:rsidTr="002C418E">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77777777" w:rsidR="00B71622" w:rsidRDefault="00B71622" w:rsidP="002C418E">
            <w:pPr>
              <w:keepNext/>
              <w:keepLines/>
              <w:spacing w:after="0"/>
              <w:rPr>
                <w:rFonts w:ascii="Arial" w:hAnsi="Arial"/>
                <w:sz w:val="18"/>
              </w:rPr>
            </w:pPr>
            <w:r>
              <w:rPr>
                <w:rFonts w:ascii="Arial" w:hAnsi="Arial"/>
                <w:sz w:val="18"/>
              </w:rPr>
              <w:t>managementDataType</w:t>
            </w:r>
          </w:p>
        </w:tc>
        <w:tc>
          <w:tcPr>
            <w:tcW w:w="1172" w:type="pct"/>
            <w:tcBorders>
              <w:top w:val="single" w:sz="4" w:space="0" w:color="auto"/>
              <w:left w:val="single" w:sz="6" w:space="0" w:color="000000"/>
              <w:bottom w:val="single" w:sz="4" w:space="0" w:color="auto"/>
              <w:right w:val="single" w:sz="6" w:space="0" w:color="000000"/>
            </w:tcBorders>
            <w:hideMark/>
          </w:tcPr>
          <w:p w14:paraId="22C47EB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managementDataType</w:t>
            </w:r>
          </w:p>
        </w:tc>
        <w:tc>
          <w:tcPr>
            <w:tcW w:w="2516" w:type="pct"/>
            <w:tcBorders>
              <w:top w:val="single" w:sz="4" w:space="0" w:color="auto"/>
              <w:left w:val="single" w:sz="6" w:space="0" w:color="000000"/>
              <w:bottom w:val="single" w:sz="4" w:space="0" w:color="auto"/>
              <w:right w:val="single" w:sz="6" w:space="0" w:color="000000"/>
            </w:tcBorders>
            <w:vAlign w:val="center"/>
            <w:hideMark/>
          </w:tcPr>
          <w:p w14:paraId="673EE78F" w14:textId="77777777" w:rsidR="00B71622" w:rsidRDefault="00B71622" w:rsidP="002C418E">
            <w:pPr>
              <w:keepNext/>
              <w:keepLines/>
              <w:spacing w:after="0"/>
              <w:rPr>
                <w:rFonts w:ascii="Arial" w:hAnsi="Arial"/>
                <w:sz w:val="18"/>
              </w:rPr>
            </w:pPr>
            <w:r>
              <w:rPr>
                <w:rFonts w:ascii="Arial" w:hAnsi="Arial"/>
                <w:sz w:val="18"/>
              </w:rPr>
              <w:t>To filter the available files based on the management data type.</w:t>
            </w:r>
          </w:p>
        </w:tc>
        <w:tc>
          <w:tcPr>
            <w:tcW w:w="203"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2C418E">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72" w:type="pct"/>
            <w:tcBorders>
              <w:top w:val="single" w:sz="4" w:space="0" w:color="auto"/>
              <w:left w:val="single" w:sz="6" w:space="0" w:color="000000"/>
              <w:bottom w:val="single" w:sz="4" w:space="0" w:color="auto"/>
              <w:right w:val="single" w:sz="6" w:space="0" w:color="000000"/>
            </w:tcBorders>
            <w:hideMark/>
          </w:tcPr>
          <w:p w14:paraId="0691D53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dateTime-Type</w:t>
            </w:r>
          </w:p>
        </w:tc>
        <w:tc>
          <w:tcPr>
            <w:tcW w:w="2516" w:type="pct"/>
            <w:tcBorders>
              <w:top w:val="single" w:sz="4" w:space="0" w:color="auto"/>
              <w:left w:val="single" w:sz="6" w:space="0" w:color="000000"/>
              <w:bottom w:val="single" w:sz="4" w:space="0" w:color="auto"/>
              <w:right w:val="single" w:sz="6" w:space="0" w:color="000000"/>
            </w:tcBorders>
            <w:vAlign w:val="center"/>
            <w:hideMark/>
          </w:tcPr>
          <w:p w14:paraId="23ACB70F" w14:textId="77777777" w:rsidR="00B71622" w:rsidRDefault="00B71622" w:rsidP="002C418E">
            <w:pPr>
              <w:keepNext/>
              <w:keepLines/>
              <w:spacing w:after="0"/>
              <w:rPr>
                <w:rFonts w:ascii="Arial" w:hAnsi="Arial"/>
                <w:sz w:val="18"/>
              </w:rPr>
            </w:pPr>
            <w:r>
              <w:rPr>
                <w:rFonts w:ascii="Arial" w:hAnsi="Arial"/>
                <w:sz w:val="18"/>
              </w:rPr>
              <w:t>To filter the available files who became ready no later than this time stamp.</w:t>
            </w:r>
          </w:p>
        </w:tc>
        <w:tc>
          <w:tcPr>
            <w:tcW w:w="203"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2C418E">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72" w:type="pct"/>
            <w:tcBorders>
              <w:top w:val="single" w:sz="4" w:space="0" w:color="auto"/>
              <w:left w:val="single" w:sz="6" w:space="0" w:color="000000"/>
              <w:bottom w:val="single" w:sz="4" w:space="0" w:color="auto"/>
              <w:right w:val="single" w:sz="6" w:space="0" w:color="000000"/>
            </w:tcBorders>
            <w:hideMark/>
          </w:tcPr>
          <w:p w14:paraId="4B10DFE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dateTime-Type</w:t>
            </w:r>
          </w:p>
        </w:tc>
        <w:tc>
          <w:tcPr>
            <w:tcW w:w="2516" w:type="pct"/>
            <w:tcBorders>
              <w:top w:val="single" w:sz="4" w:space="0" w:color="auto"/>
              <w:left w:val="single" w:sz="6" w:space="0" w:color="000000"/>
              <w:bottom w:val="single" w:sz="4" w:space="0" w:color="auto"/>
              <w:right w:val="single" w:sz="6" w:space="0" w:color="000000"/>
            </w:tcBorders>
            <w:vAlign w:val="center"/>
            <w:hideMark/>
          </w:tcPr>
          <w:p w14:paraId="616B2B5C" w14:textId="77777777" w:rsidR="00B71622" w:rsidRDefault="00B71622" w:rsidP="002C418E">
            <w:pPr>
              <w:keepNext/>
              <w:keepLines/>
              <w:spacing w:after="0"/>
              <w:rPr>
                <w:rFonts w:ascii="Arial" w:hAnsi="Arial"/>
                <w:sz w:val="18"/>
              </w:rPr>
            </w:pPr>
            <w:r>
              <w:rPr>
                <w:rFonts w:ascii="Arial" w:hAnsi="Arial"/>
                <w:sz w:val="18"/>
              </w:rPr>
              <w:t>To filter the available files who became ready no earlier than this time stamp.</w:t>
            </w:r>
          </w:p>
        </w:tc>
        <w:tc>
          <w:tcPr>
            <w:tcW w:w="203"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8"/>
        <w:gridCol w:w="5924"/>
        <w:gridCol w:w="473"/>
      </w:tblGrid>
      <w:tr w:rsidR="00B71622" w14:paraId="2BD36226" w14:textId="77777777" w:rsidTr="002C418E">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29DD3CD"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523FC91D" w14:textId="77777777" w:rsidTr="002C418E">
        <w:tc>
          <w:tcPr>
            <w:tcW w:w="1728" w:type="pct"/>
            <w:tcBorders>
              <w:top w:val="single" w:sz="4" w:space="0" w:color="auto"/>
              <w:left w:val="single" w:sz="6" w:space="0" w:color="000000"/>
              <w:bottom w:val="single" w:sz="4" w:space="0" w:color="auto"/>
              <w:right w:val="single" w:sz="6" w:space="0" w:color="000000"/>
            </w:tcBorders>
          </w:tcPr>
          <w:p w14:paraId="67691D40" w14:textId="77777777" w:rsidR="00B71622" w:rsidRDefault="00B71622" w:rsidP="002C418E">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46940B19" w14:textId="77777777" w:rsidR="00B71622" w:rsidRDefault="00B71622" w:rsidP="002C418E">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387A98AC" w14:textId="77777777" w:rsidR="00B71622" w:rsidRDefault="00B71622" w:rsidP="002C418E">
            <w:pPr>
              <w:keepNext/>
              <w:keepLines/>
              <w:spacing w:after="0"/>
              <w:jc w:val="center"/>
              <w:rPr>
                <w:rFonts w:ascii="Arial" w:hAnsi="Arial"/>
                <w:sz w:val="18"/>
              </w:rPr>
            </w:pP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3"/>
        <w:gridCol w:w="5273"/>
        <w:gridCol w:w="397"/>
      </w:tblGrid>
      <w:tr w:rsidR="00B71622" w14:paraId="07B5257B" w14:textId="77777777" w:rsidTr="002C418E">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30D8474C" w14:textId="77777777" w:rsidR="00B71622" w:rsidRDefault="00B71622" w:rsidP="002C418E">
            <w:pPr>
              <w:keepNext/>
              <w:keepLines/>
              <w:spacing w:after="0"/>
              <w:jc w:val="center"/>
              <w:rPr>
                <w:rFonts w:ascii="Arial" w:hAnsi="Arial"/>
                <w:b/>
                <w:sz w:val="18"/>
              </w:rPr>
            </w:pPr>
            <w:r>
              <w:rPr>
                <w:rFonts w:ascii="Arial" w:hAnsi="Arial"/>
                <w:b/>
                <w:sz w:val="18"/>
              </w:rPr>
              <w:t>Response</w:t>
            </w:r>
          </w:p>
          <w:p w14:paraId="7433F39E" w14:textId="77777777" w:rsidR="00B71622" w:rsidRDefault="00B71622" w:rsidP="002C418E">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9421890"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520170D2" w14:textId="77777777" w:rsidTr="002C418E">
        <w:tc>
          <w:tcPr>
            <w:tcW w:w="1464" w:type="pct"/>
            <w:tcBorders>
              <w:top w:val="single" w:sz="4" w:space="0" w:color="auto"/>
              <w:left w:val="single" w:sz="6" w:space="0" w:color="000000"/>
              <w:bottom w:val="single" w:sz="6" w:space="0" w:color="000000"/>
              <w:right w:val="single" w:sz="6" w:space="0" w:color="000000"/>
            </w:tcBorders>
            <w:hideMark/>
          </w:tcPr>
          <w:p w14:paraId="4B6B9901" w14:textId="77777777" w:rsidR="00B71622" w:rsidRDefault="00B71622" w:rsidP="002C418E">
            <w:pPr>
              <w:keepNext/>
              <w:keepLines/>
              <w:spacing w:after="0"/>
              <w:rPr>
                <w:rFonts w:ascii="Arial" w:hAnsi="Arial"/>
                <w:sz w:val="18"/>
              </w:rPr>
            </w:pPr>
            <w:r>
              <w:rPr>
                <w:rFonts w:ascii="Arial" w:hAnsi="Arial"/>
                <w:sz w:val="18"/>
              </w:rPr>
              <w:t>fileInfoRetrieval-ResponseType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2AFBA08A" w14:textId="77777777" w:rsidR="00B71622" w:rsidRDefault="00B71622" w:rsidP="002C418E">
            <w:pPr>
              <w:keepNext/>
              <w:keepLines/>
              <w:spacing w:after="0"/>
              <w:rPr>
                <w:rFonts w:ascii="Arial" w:hAnsi="Arial"/>
                <w:sz w:val="18"/>
              </w:rPr>
            </w:pPr>
            <w:r>
              <w:rPr>
                <w:rFonts w:ascii="Arial" w:hAnsi="Arial"/>
                <w:sz w:val="18"/>
              </w:rPr>
              <w:t>The resource representation of the infomraiton about the available files retrieved.</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2C418E">
        <w:tc>
          <w:tcPr>
            <w:tcW w:w="1464" w:type="pct"/>
            <w:tcBorders>
              <w:top w:val="single" w:sz="4" w:space="0" w:color="auto"/>
              <w:left w:val="single" w:sz="6" w:space="0" w:color="000000"/>
              <w:bottom w:val="single" w:sz="4" w:space="0" w:color="auto"/>
              <w:right w:val="single" w:sz="6" w:space="0" w:color="000000"/>
            </w:tcBorders>
            <w:hideMark/>
          </w:tcPr>
          <w:p w14:paraId="1C521A8F" w14:textId="77777777" w:rsidR="00B71622" w:rsidRDefault="00B71622" w:rsidP="002C418E">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77777777" w:rsidR="00B71622" w:rsidRDefault="006B4C0A" w:rsidP="00B71622">
      <w:pPr>
        <w:pStyle w:val="Heading7"/>
      </w:pPr>
      <w:bookmarkStart w:id="3795" w:name="_Toc51581293"/>
      <w:bookmarkStart w:id="3796" w:name="_Toc52356556"/>
      <w:bookmarkStart w:id="3797" w:name="_Toc55228126"/>
      <w:r>
        <w:rPr>
          <w:lang w:eastAsia="zh-CN"/>
        </w:rPr>
        <w:t>12.6</w:t>
      </w:r>
      <w:r w:rsidR="00B71622">
        <w:rPr>
          <w:lang w:eastAsia="zh-CN"/>
        </w:rPr>
        <w:t>.1.3</w:t>
      </w:r>
      <w:r w:rsidR="00B71622">
        <w:t>.2.2</w:t>
      </w:r>
      <w:r w:rsidR="00B71622">
        <w:tab/>
        <w:t>Resource "/</w:t>
      </w:r>
      <w:r w:rsidR="00B71622">
        <w:rPr>
          <w:rFonts w:ascii="Courier New" w:hAnsi="Courier New" w:cs="Courier New"/>
        </w:rPr>
        <w:t>subscriptions</w:t>
      </w:r>
      <w:r w:rsidR="00B71622">
        <w:t>"</w:t>
      </w:r>
      <w:bookmarkEnd w:id="3795"/>
      <w:bookmarkEnd w:id="3796"/>
      <w:bookmarkEnd w:id="3797"/>
    </w:p>
    <w:p w14:paraId="590F27EF" w14:textId="77777777" w:rsidR="00B71622" w:rsidRDefault="006B4C0A" w:rsidP="00B71622">
      <w:pPr>
        <w:pStyle w:val="H6"/>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B71622">
      <w:pPr>
        <w:pStyle w:val="H6"/>
      </w:pPr>
      <w:r>
        <w:rPr>
          <w:lang w:eastAsia="zh-CN"/>
        </w:rPr>
        <w:t>12.6</w:t>
      </w:r>
      <w:r w:rsidR="00B71622">
        <w:rPr>
          <w:lang w:eastAsia="zh-CN"/>
        </w:rPr>
        <w:t>.1.3</w:t>
      </w:r>
      <w:r w:rsidR="00B71622">
        <w:t>.2.2</w:t>
      </w:r>
      <w:r w:rsidR="00B71622">
        <w:rPr>
          <w:lang w:eastAsia="zh-CN"/>
        </w:rPr>
        <w:t>.2</w:t>
      </w:r>
      <w:r w:rsidR="00B71622">
        <w:tab/>
        <w:t>URI</w:t>
      </w:r>
    </w:p>
    <w:p w14:paraId="60AD1847" w14:textId="77777777" w:rsidR="00B71622" w:rsidRDefault="00B71622" w:rsidP="00B71622">
      <w:pPr>
        <w:rPr>
          <w:lang w:eastAsia="zh-CN"/>
        </w:rPr>
      </w:pPr>
      <w:r>
        <w:t>The resource URI is:</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77777777" w:rsidR="00B71622" w:rsidRDefault="00B71622" w:rsidP="00B71622">
      <w:r>
        <w:t>The resource URI variables a defined in the following table.</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7"/>
        <w:gridCol w:w="7638"/>
      </w:tblGrid>
      <w:tr w:rsidR="00B71622" w14:paraId="06779C2A" w14:textId="77777777" w:rsidTr="002C418E">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CCCCCC"/>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2C418E">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77777777" w:rsidR="00B71622" w:rsidRDefault="00B71622" w:rsidP="002C418E">
            <w:pPr>
              <w:pStyle w:val="TAL"/>
            </w:pPr>
            <w:r>
              <w:t>See clause 4.4 of TS 32.158 [15]</w:t>
            </w:r>
          </w:p>
        </w:tc>
      </w:tr>
    </w:tbl>
    <w:p w14:paraId="374DCE74" w14:textId="77777777" w:rsidR="00B71622" w:rsidRDefault="00B71622" w:rsidP="00B71622">
      <w:pPr>
        <w:rPr>
          <w:lang w:eastAsia="zh-CN"/>
        </w:rPr>
      </w:pPr>
    </w:p>
    <w:p w14:paraId="3EF6053E" w14:textId="77777777" w:rsidR="00B71622" w:rsidRDefault="006B4C0A" w:rsidP="00B71622">
      <w:pPr>
        <w:pStyle w:val="H6"/>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B71622">
      <w:pPr>
        <w:pStyle w:val="H6"/>
        <w:rPr>
          <w:lang w:eastAsia="zh-CN"/>
        </w:rPr>
      </w:pPr>
      <w:r>
        <w:rPr>
          <w:lang w:eastAsia="zh-CN"/>
        </w:rPr>
        <w:t>12.6</w:t>
      </w:r>
      <w:r w:rsidR="00B71622">
        <w:rPr>
          <w:lang w:eastAsia="zh-CN"/>
        </w:rPr>
        <w:t>.1.3</w:t>
      </w:r>
      <w:r w:rsidR="00B71622">
        <w:t>.2.2</w:t>
      </w:r>
      <w:r w:rsidR="00B71622">
        <w:rPr>
          <w:lang w:eastAsia="zh-CN"/>
        </w:rPr>
        <w:t>.3.1</w:t>
      </w:r>
      <w:r w:rsidR="00B71622">
        <w:tab/>
      </w:r>
      <w:r w:rsidR="00B71622">
        <w:rPr>
          <w:lang w:eastAsia="zh-CN"/>
        </w:rPr>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lastRenderedPageBreak/>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B71622" w14:paraId="65F0848E" w14:textId="77777777" w:rsidTr="002C418E">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2A56EA2C" w14:textId="77777777" w:rsidR="00B71622" w:rsidRDefault="00B71622" w:rsidP="002C418E">
            <w:pPr>
              <w:pStyle w:val="TAH"/>
            </w:pPr>
            <w: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626FB3" w14:textId="77777777" w:rsidR="00B71622" w:rsidRDefault="00B71622" w:rsidP="002C418E">
            <w:pPr>
              <w:pStyle w:val="TAH"/>
            </w:pPr>
            <w: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hideMark/>
          </w:tcPr>
          <w:p w14:paraId="52641E70" w14:textId="77777777" w:rsidR="00B71622" w:rsidRDefault="00B71622" w:rsidP="002C418E">
            <w:pPr>
              <w:pStyle w:val="TAH"/>
            </w:pPr>
            <w:r>
              <w:t>Qualifier</w:t>
            </w:r>
          </w:p>
        </w:tc>
      </w:tr>
      <w:tr w:rsidR="00B71622" w14:paraId="76E3A417" w14:textId="77777777" w:rsidTr="002C418E">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513"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B71622" w14:paraId="1E2E9EC8" w14:textId="77777777" w:rsidTr="002C418E">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14FB53EB" w14:textId="77777777" w:rsidR="00B71622" w:rsidRDefault="00B71622" w:rsidP="002C418E">
            <w:pPr>
              <w:pStyle w:val="TAH"/>
            </w:pPr>
            <w:r>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08CF281B"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423D19" w14:textId="77777777" w:rsidR="00B71622" w:rsidRDefault="00B71622" w:rsidP="002C418E">
            <w:pPr>
              <w:pStyle w:val="TAH"/>
            </w:pPr>
            <w:r>
              <w:t>SQ</w:t>
            </w:r>
          </w:p>
        </w:tc>
      </w:tr>
      <w:tr w:rsidR="00B71622" w14:paraId="435C0450" w14:textId="77777777" w:rsidTr="002C418E">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77777777" w:rsidR="00B71622" w:rsidRDefault="00B71622" w:rsidP="002C418E">
            <w:pPr>
              <w:pStyle w:val="TAL"/>
            </w:pPr>
            <w:r>
              <w:t>subscription-RequestType</w:t>
            </w:r>
          </w:p>
        </w:tc>
        <w:tc>
          <w:tcPr>
            <w:tcW w:w="3614"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2"/>
        <w:gridCol w:w="1138"/>
        <w:gridCol w:w="5808"/>
        <w:gridCol w:w="397"/>
      </w:tblGrid>
      <w:tr w:rsidR="00B71622" w14:paraId="01A2B2ED" w14:textId="77777777" w:rsidTr="002C418E">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7FE61CD4" w14:textId="77777777" w:rsidR="00B71622" w:rsidRDefault="00B71622" w:rsidP="002C418E">
            <w:pPr>
              <w:pStyle w:val="TAH"/>
            </w:pPr>
            <w:r>
              <w:t>Data type</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9ECDABD" w14:textId="77777777" w:rsidR="00B71622" w:rsidRDefault="00B71622" w:rsidP="002C418E">
            <w:pPr>
              <w:pStyle w:val="TAH"/>
            </w:pPr>
            <w:r>
              <w:t>Response</w:t>
            </w:r>
          </w:p>
          <w:p w14:paraId="4E9069E3" w14:textId="77777777" w:rsidR="00B71622" w:rsidRDefault="00B71622" w:rsidP="002C418E">
            <w:pPr>
              <w:pStyle w:val="TAH"/>
            </w:pPr>
            <w:r>
              <w:t>codes</w:t>
            </w:r>
          </w:p>
        </w:tc>
        <w:tc>
          <w:tcPr>
            <w:tcW w:w="2970" w:type="pct"/>
            <w:tcBorders>
              <w:top w:val="single" w:sz="4" w:space="0" w:color="auto"/>
              <w:left w:val="single" w:sz="4" w:space="0" w:color="auto"/>
              <w:bottom w:val="single" w:sz="4" w:space="0" w:color="auto"/>
              <w:right w:val="single" w:sz="4" w:space="0" w:color="auto"/>
            </w:tcBorders>
            <w:shd w:val="clear" w:color="auto" w:fill="C0C0C0"/>
            <w:hideMark/>
          </w:tcPr>
          <w:p w14:paraId="153B1284"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6421EC2" w14:textId="77777777" w:rsidR="00B71622" w:rsidRDefault="00B71622" w:rsidP="002C418E">
            <w:pPr>
              <w:pStyle w:val="TAH"/>
            </w:pPr>
            <w:r>
              <w:t>SQ</w:t>
            </w:r>
          </w:p>
        </w:tc>
      </w:tr>
      <w:tr w:rsidR="00B71622" w14:paraId="604FED77" w14:textId="77777777" w:rsidTr="002C418E">
        <w:tc>
          <w:tcPr>
            <w:tcW w:w="1244" w:type="pct"/>
            <w:tcBorders>
              <w:top w:val="single" w:sz="4" w:space="0" w:color="auto"/>
              <w:left w:val="single" w:sz="6" w:space="0" w:color="000000"/>
              <w:bottom w:val="single" w:sz="4" w:space="0" w:color="auto"/>
              <w:right w:val="single" w:sz="6" w:space="0" w:color="000000"/>
            </w:tcBorders>
            <w:hideMark/>
          </w:tcPr>
          <w:p w14:paraId="59B6D549" w14:textId="77777777" w:rsidR="00B71622" w:rsidRDefault="00B71622" w:rsidP="002C418E">
            <w:pPr>
              <w:pStyle w:val="TAL"/>
            </w:pPr>
            <w:r>
              <w:t>subscription-ResponseType</w:t>
            </w:r>
          </w:p>
        </w:tc>
        <w:tc>
          <w:tcPr>
            <w:tcW w:w="582"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970"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2C418E">
        <w:tc>
          <w:tcPr>
            <w:tcW w:w="1244" w:type="pct"/>
            <w:tcBorders>
              <w:top w:val="single" w:sz="4" w:space="0" w:color="auto"/>
              <w:left w:val="single" w:sz="6" w:space="0" w:color="000000"/>
              <w:bottom w:val="single" w:sz="6" w:space="0" w:color="000000"/>
              <w:right w:val="single" w:sz="6" w:space="0" w:color="000000"/>
            </w:tcBorders>
            <w:hideMark/>
          </w:tcPr>
          <w:p w14:paraId="7555D075" w14:textId="77777777" w:rsidR="00B71622" w:rsidRDefault="00B71622" w:rsidP="002C418E">
            <w:pPr>
              <w:pStyle w:val="TAL"/>
            </w:pPr>
            <w:r>
              <w:t>error-ResponseType</w:t>
            </w:r>
          </w:p>
        </w:tc>
        <w:tc>
          <w:tcPr>
            <w:tcW w:w="582"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970"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77777777" w:rsidR="00B71622" w:rsidRDefault="006B4C0A" w:rsidP="00B71622">
      <w:pPr>
        <w:pStyle w:val="H6"/>
        <w:rPr>
          <w:lang w:eastAsia="zh-CN"/>
        </w:rPr>
      </w:pPr>
      <w:r>
        <w:rPr>
          <w:lang w:eastAsia="zh-CN"/>
        </w:rPr>
        <w:t>12.6</w:t>
      </w:r>
      <w:r w:rsidR="00B71622">
        <w:rPr>
          <w:lang w:eastAsia="zh-CN"/>
        </w:rPr>
        <w:t>.1.3</w:t>
      </w:r>
      <w:r w:rsidR="00B71622">
        <w:t>.2.2</w:t>
      </w:r>
      <w:r w:rsidR="00B71622">
        <w:rPr>
          <w:lang w:eastAsia="zh-CN"/>
        </w:rPr>
        <w:t>.3.2</w:t>
      </w:r>
      <w:r w:rsidR="00B71622">
        <w:tab/>
      </w:r>
      <w:r w:rsidR="00B71622">
        <w:rPr>
          <w:lang w:eastAsia="zh-CN"/>
        </w:rPr>
        <w:t>DELETE</w:t>
      </w:r>
    </w:p>
    <w:p w14:paraId="4C030952" w14:textId="77777777" w:rsidR="00B71622" w:rsidRDefault="00B71622" w:rsidP="00B71622">
      <w:r>
        <w:t xml:space="preserve">This method shall support the URI query parameters specified in table </w:t>
      </w:r>
      <w:r w:rsidR="006B4C0A">
        <w:rPr>
          <w:lang w:eastAsia="zh-CN"/>
        </w:rPr>
        <w:t>12.6</w:t>
      </w:r>
      <w:r>
        <w:rPr>
          <w:lang w:eastAsia="zh-CN"/>
        </w:rPr>
        <w:t>.1.3</w:t>
      </w:r>
      <w:r>
        <w:t>.2.2.3.2-1.</w:t>
      </w:r>
    </w:p>
    <w:p w14:paraId="2B897E36" w14:textId="77777777" w:rsidR="00B71622" w:rsidRDefault="00B71622" w:rsidP="00B71622">
      <w:pPr>
        <w:pStyle w:val="TH"/>
        <w:rPr>
          <w:rFonts w:cs="Arial"/>
        </w:rPr>
      </w:pPr>
      <w:r>
        <w:t xml:space="preserve">Table </w:t>
      </w:r>
      <w:r w:rsidR="006B4C0A">
        <w:rPr>
          <w:lang w:eastAsia="zh-CN"/>
        </w:rPr>
        <w:t>12.6</w:t>
      </w:r>
      <w:r>
        <w:rPr>
          <w:lang w:eastAsia="zh-CN"/>
        </w:rPr>
        <w:t>.1.3</w:t>
      </w:r>
      <w:r>
        <w:t>.2.2.3.2-1: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7"/>
        <w:gridCol w:w="2329"/>
        <w:gridCol w:w="4638"/>
        <w:gridCol w:w="901"/>
      </w:tblGrid>
      <w:tr w:rsidR="00B71622" w14:paraId="05E1531D" w14:textId="77777777" w:rsidTr="002C418E">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54BB94EA"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3B4CB0CC" w14:textId="77777777" w:rsidR="00B71622" w:rsidRDefault="00B71622" w:rsidP="002C418E">
            <w:pPr>
              <w:pStyle w:val="TAH"/>
            </w:pPr>
            <w: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274925" w14:textId="77777777" w:rsidR="00B71622" w:rsidRDefault="00B71622" w:rsidP="002C418E">
            <w:pPr>
              <w:pStyle w:val="TAH"/>
            </w:pPr>
            <w: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hideMark/>
          </w:tcPr>
          <w:p w14:paraId="662DCB68" w14:textId="77777777" w:rsidR="00B71622" w:rsidRDefault="00B71622" w:rsidP="002C418E">
            <w:pPr>
              <w:pStyle w:val="TAH"/>
            </w:pPr>
            <w:r>
              <w:t>Qualifier</w:t>
            </w:r>
          </w:p>
        </w:tc>
      </w:tr>
      <w:tr w:rsidR="00B71622" w14:paraId="76AC29A3" w14:textId="77777777" w:rsidTr="002C418E">
        <w:tc>
          <w:tcPr>
            <w:tcW w:w="818" w:type="pct"/>
            <w:tcBorders>
              <w:top w:val="single" w:sz="4" w:space="0" w:color="auto"/>
              <w:left w:val="single" w:sz="6" w:space="0" w:color="000000"/>
              <w:bottom w:val="single" w:sz="4" w:space="0" w:color="auto"/>
              <w:right w:val="single" w:sz="6" w:space="0" w:color="000000"/>
            </w:tcBorders>
            <w:hideMark/>
          </w:tcPr>
          <w:p w14:paraId="303E3C74" w14:textId="77777777" w:rsidR="00B71622" w:rsidRDefault="00B71622" w:rsidP="002C418E">
            <w:pPr>
              <w:pStyle w:val="TAL"/>
            </w:pPr>
            <w:r>
              <w:t>consumerReferenceId</w:t>
            </w:r>
          </w:p>
        </w:tc>
        <w:tc>
          <w:tcPr>
            <w:tcW w:w="1244" w:type="pct"/>
            <w:tcBorders>
              <w:top w:val="single" w:sz="4" w:space="0" w:color="auto"/>
              <w:left w:val="single" w:sz="6" w:space="0" w:color="000000"/>
              <w:bottom w:val="single" w:sz="4" w:space="0" w:color="auto"/>
              <w:right w:val="single" w:sz="6" w:space="0" w:color="000000"/>
            </w:tcBorders>
            <w:hideMark/>
          </w:tcPr>
          <w:p w14:paraId="5EA1FB77" w14:textId="77777777" w:rsidR="00B71622" w:rsidRDefault="00B71622" w:rsidP="002C418E">
            <w:pPr>
              <w:pStyle w:val="TAL"/>
            </w:pPr>
            <w:r>
              <w:t>consumerReferenceId-QueryType</w:t>
            </w:r>
          </w:p>
        </w:tc>
        <w:tc>
          <w:tcPr>
            <w:tcW w:w="2425" w:type="pct"/>
            <w:tcBorders>
              <w:top w:val="single" w:sz="4" w:space="0" w:color="auto"/>
              <w:left w:val="single" w:sz="6" w:space="0" w:color="000000"/>
              <w:bottom w:val="single" w:sz="4" w:space="0" w:color="auto"/>
              <w:right w:val="single" w:sz="6" w:space="0" w:color="000000"/>
            </w:tcBorders>
            <w:vAlign w:val="center"/>
            <w:hideMark/>
          </w:tcPr>
          <w:p w14:paraId="0738EF75" w14:textId="77777777" w:rsidR="00B71622" w:rsidRDefault="00B71622" w:rsidP="002C418E">
            <w:pPr>
              <w:pStyle w:val="TAL"/>
            </w:pPr>
            <w:r>
              <w:t>Identifies the consumer whose subscriptions shall be deleted</w:t>
            </w:r>
          </w:p>
        </w:tc>
        <w:tc>
          <w:tcPr>
            <w:tcW w:w="513" w:type="pct"/>
            <w:tcBorders>
              <w:top w:val="single" w:sz="4" w:space="0" w:color="auto"/>
              <w:left w:val="single" w:sz="6" w:space="0" w:color="000000"/>
              <w:bottom w:val="single" w:sz="4" w:space="0" w:color="auto"/>
              <w:right w:val="single" w:sz="6" w:space="0" w:color="000000"/>
            </w:tcBorders>
            <w:hideMark/>
          </w:tcPr>
          <w:p w14:paraId="2E470C35" w14:textId="77777777" w:rsidR="00B71622" w:rsidRDefault="00B71622" w:rsidP="002C418E">
            <w:pPr>
              <w:pStyle w:val="TAL"/>
              <w:jc w:val="center"/>
            </w:pPr>
            <w:r>
              <w:t>M</w:t>
            </w:r>
          </w:p>
        </w:tc>
      </w:tr>
    </w:tbl>
    <w:p w14:paraId="45C650FE" w14:textId="77777777" w:rsidR="00B71622" w:rsidRDefault="00B71622" w:rsidP="00B71622"/>
    <w:p w14:paraId="641E0700"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.2.2.3.2-2 and the response data structures and response codes specified in table </w:t>
      </w:r>
      <w:r w:rsidR="006B4C0A">
        <w:rPr>
          <w:lang w:eastAsia="zh-CN"/>
        </w:rPr>
        <w:t>12.6</w:t>
      </w:r>
      <w:r>
        <w:rPr>
          <w:lang w:eastAsia="zh-CN"/>
        </w:rPr>
        <w:t>.1.3</w:t>
      </w:r>
      <w:r>
        <w:t>.2.2.3.2-3.</w:t>
      </w:r>
    </w:p>
    <w:p w14:paraId="6EFF65F6" w14:textId="77777777" w:rsidR="00B71622" w:rsidRDefault="00B71622" w:rsidP="00B71622">
      <w:pPr>
        <w:pStyle w:val="TH"/>
      </w:pPr>
      <w:r>
        <w:t xml:space="preserve">Table </w:t>
      </w:r>
      <w:r w:rsidR="006B4C0A">
        <w:rPr>
          <w:lang w:eastAsia="zh-CN"/>
        </w:rPr>
        <w:t>12.6</w:t>
      </w:r>
      <w:r>
        <w:rPr>
          <w:lang w:eastAsia="zh-CN"/>
        </w:rPr>
        <w:t>.1.3</w:t>
      </w:r>
      <w:r>
        <w:t>.2.2.3.2-2: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B71622" w14:paraId="007B2BA8" w14:textId="77777777" w:rsidTr="002C418E">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56F77BD6" w14:textId="77777777" w:rsidR="00B71622" w:rsidRDefault="00B71622" w:rsidP="002C418E">
            <w:pPr>
              <w:pStyle w:val="TAH"/>
            </w:pPr>
            <w:r>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6F56A91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A2BEB6" w14:textId="77777777" w:rsidR="00B71622" w:rsidRDefault="00B71622" w:rsidP="002C418E">
            <w:pPr>
              <w:pStyle w:val="TAH"/>
            </w:pPr>
            <w:r>
              <w:t>SQ</w:t>
            </w:r>
          </w:p>
        </w:tc>
      </w:tr>
      <w:tr w:rsidR="00B71622" w14:paraId="3BBD0AF3" w14:textId="77777777" w:rsidTr="002C418E">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10466FDA" w14:textId="77777777" w:rsidR="00B71622" w:rsidRDefault="00B71622" w:rsidP="002C418E">
            <w:pPr>
              <w:pStyle w:val="TAL"/>
            </w:pPr>
            <w:r>
              <w:t>n/a</w:t>
            </w:r>
          </w:p>
        </w:tc>
        <w:tc>
          <w:tcPr>
            <w:tcW w:w="3614" w:type="pct"/>
            <w:tcBorders>
              <w:top w:val="single" w:sz="4" w:space="0" w:color="auto"/>
              <w:left w:val="single" w:sz="6" w:space="0" w:color="000000"/>
              <w:bottom w:val="single" w:sz="6" w:space="0" w:color="000000"/>
              <w:right w:val="single" w:sz="6" w:space="0" w:color="000000"/>
            </w:tcBorders>
            <w:hideMark/>
          </w:tcPr>
          <w:p w14:paraId="793DAAED"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4DD33C4C" w14:textId="77777777" w:rsidR="00B71622" w:rsidRDefault="00B71622" w:rsidP="002C418E">
            <w:pPr>
              <w:pStyle w:val="TAL"/>
              <w:jc w:val="center"/>
            </w:pPr>
            <w:r>
              <w:t>n/a</w:t>
            </w:r>
          </w:p>
        </w:tc>
      </w:tr>
    </w:tbl>
    <w:p w14:paraId="5E59CFDC" w14:textId="77777777" w:rsidR="00B71622" w:rsidRDefault="00B71622" w:rsidP="00B71622"/>
    <w:p w14:paraId="368824FB" w14:textId="77777777" w:rsidR="00B71622" w:rsidRDefault="00B71622" w:rsidP="00B71622">
      <w:pPr>
        <w:pStyle w:val="TH"/>
      </w:pPr>
      <w:r>
        <w:t xml:space="preserve">Table </w:t>
      </w:r>
      <w:r w:rsidR="006B4C0A">
        <w:rPr>
          <w:lang w:eastAsia="zh-CN"/>
        </w:rPr>
        <w:t>12.6</w:t>
      </w:r>
      <w:r>
        <w:rPr>
          <w:lang w:eastAsia="zh-CN"/>
        </w:rPr>
        <w:t>.1.3</w:t>
      </w:r>
      <w:r>
        <w:t>.2.2.3.2-3: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B71622" w14:paraId="1D23B1B5" w14:textId="77777777" w:rsidTr="002C418E">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1FFF86E7" w14:textId="77777777" w:rsidR="00B71622" w:rsidRDefault="00B71622" w:rsidP="002C418E">
            <w:pPr>
              <w:pStyle w:val="TAH"/>
            </w:pPr>
            <w:r>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8E71DF7" w14:textId="77777777" w:rsidR="00B71622" w:rsidRDefault="00B71622" w:rsidP="002C418E">
            <w:pPr>
              <w:pStyle w:val="TAH"/>
            </w:pPr>
            <w:r>
              <w:t>Response</w:t>
            </w:r>
          </w:p>
          <w:p w14:paraId="45756299" w14:textId="77777777" w:rsidR="00B71622" w:rsidRDefault="00B71622" w:rsidP="002C418E">
            <w:pPr>
              <w:pStyle w:val="TAH"/>
            </w:pPr>
            <w:r>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43546791"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1815F34E" w14:textId="77777777" w:rsidR="00B71622" w:rsidRDefault="00B71622" w:rsidP="002C418E">
            <w:pPr>
              <w:pStyle w:val="TAH"/>
            </w:pPr>
            <w:r>
              <w:t>SQ</w:t>
            </w:r>
          </w:p>
        </w:tc>
      </w:tr>
      <w:tr w:rsidR="00B71622" w14:paraId="65384CD9" w14:textId="77777777" w:rsidTr="002C418E">
        <w:tc>
          <w:tcPr>
            <w:tcW w:w="1102" w:type="pct"/>
            <w:tcBorders>
              <w:top w:val="single" w:sz="4" w:space="0" w:color="auto"/>
              <w:left w:val="single" w:sz="6" w:space="0" w:color="000000"/>
              <w:bottom w:val="single" w:sz="4" w:space="0" w:color="auto"/>
              <w:right w:val="single" w:sz="6" w:space="0" w:color="000000"/>
            </w:tcBorders>
            <w:hideMark/>
          </w:tcPr>
          <w:p w14:paraId="7D653355" w14:textId="77777777" w:rsidR="00B71622" w:rsidRDefault="00B71622" w:rsidP="002C418E">
            <w:pPr>
              <w:pStyle w:val="TAL"/>
            </w:pPr>
            <w:r>
              <w:t>n/a</w:t>
            </w:r>
          </w:p>
        </w:tc>
        <w:tc>
          <w:tcPr>
            <w:tcW w:w="724" w:type="pct"/>
            <w:tcBorders>
              <w:top w:val="single" w:sz="4" w:space="0" w:color="auto"/>
              <w:left w:val="single" w:sz="6" w:space="0" w:color="000000"/>
              <w:bottom w:val="single" w:sz="4" w:space="0" w:color="auto"/>
              <w:right w:val="single" w:sz="6" w:space="0" w:color="000000"/>
            </w:tcBorders>
            <w:hideMark/>
          </w:tcPr>
          <w:p w14:paraId="2E6F4821" w14:textId="77777777" w:rsidR="00B71622" w:rsidRDefault="00B71622" w:rsidP="002C418E">
            <w:pPr>
              <w:pStyle w:val="TAL"/>
            </w:pPr>
            <w:r>
              <w:t>204 No Content</w:t>
            </w:r>
          </w:p>
        </w:tc>
        <w:tc>
          <w:tcPr>
            <w:tcW w:w="2971" w:type="pct"/>
            <w:tcBorders>
              <w:top w:val="single" w:sz="4" w:space="0" w:color="auto"/>
              <w:left w:val="single" w:sz="6" w:space="0" w:color="000000"/>
              <w:bottom w:val="single" w:sz="4" w:space="0" w:color="auto"/>
              <w:right w:val="single" w:sz="6" w:space="0" w:color="000000"/>
            </w:tcBorders>
            <w:hideMark/>
          </w:tcPr>
          <w:p w14:paraId="7E2EE463"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67FCB854" w14:textId="77777777" w:rsidR="00B71622" w:rsidRDefault="00B71622" w:rsidP="002C418E">
            <w:pPr>
              <w:pStyle w:val="TAL"/>
              <w:jc w:val="center"/>
            </w:pPr>
            <w:r>
              <w:t>n/a</w:t>
            </w:r>
          </w:p>
        </w:tc>
      </w:tr>
      <w:tr w:rsidR="00B71622" w14:paraId="286B73B7" w14:textId="77777777" w:rsidTr="002C418E">
        <w:tc>
          <w:tcPr>
            <w:tcW w:w="1102" w:type="pct"/>
            <w:tcBorders>
              <w:top w:val="single" w:sz="4" w:space="0" w:color="auto"/>
              <w:left w:val="single" w:sz="6" w:space="0" w:color="000000"/>
              <w:bottom w:val="single" w:sz="6" w:space="0" w:color="000000"/>
              <w:right w:val="single" w:sz="6" w:space="0" w:color="000000"/>
            </w:tcBorders>
            <w:hideMark/>
          </w:tcPr>
          <w:p w14:paraId="3BE914F9" w14:textId="77777777" w:rsidR="00B71622" w:rsidRDefault="00B71622" w:rsidP="002C418E">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hideMark/>
          </w:tcPr>
          <w:p w14:paraId="77D65CC2" w14:textId="77777777" w:rsidR="00B71622" w:rsidRDefault="00B71622" w:rsidP="002C418E">
            <w:pPr>
              <w:pStyle w:val="TAL"/>
            </w:pPr>
            <w:r>
              <w:t>4xx/5xx</w:t>
            </w:r>
          </w:p>
        </w:tc>
        <w:tc>
          <w:tcPr>
            <w:tcW w:w="2971" w:type="pct"/>
            <w:tcBorders>
              <w:top w:val="single" w:sz="4" w:space="0" w:color="auto"/>
              <w:left w:val="single" w:sz="6" w:space="0" w:color="000000"/>
              <w:bottom w:val="single" w:sz="6" w:space="0" w:color="000000"/>
              <w:right w:val="single" w:sz="6" w:space="0" w:color="000000"/>
            </w:tcBorders>
            <w:hideMark/>
          </w:tcPr>
          <w:p w14:paraId="75B1898A"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36F67822" w14:textId="77777777" w:rsidR="00B71622" w:rsidRDefault="00B71622" w:rsidP="002C418E">
            <w:pPr>
              <w:pStyle w:val="TAL"/>
              <w:jc w:val="center"/>
            </w:pPr>
            <w:r>
              <w:t>M</w:t>
            </w:r>
          </w:p>
        </w:tc>
      </w:tr>
    </w:tbl>
    <w:p w14:paraId="3D42F245" w14:textId="77777777" w:rsidR="00B71622" w:rsidRDefault="00B71622" w:rsidP="00B71622">
      <w:pPr>
        <w:rPr>
          <w:lang w:eastAsia="zh-CN"/>
        </w:rPr>
      </w:pPr>
    </w:p>
    <w:p w14:paraId="4C552326" w14:textId="77777777" w:rsidR="00B71622" w:rsidRDefault="006B4C0A" w:rsidP="00B71622">
      <w:pPr>
        <w:pStyle w:val="Heading7"/>
      </w:pPr>
      <w:bookmarkStart w:id="3798" w:name="_Toc51581294"/>
      <w:bookmarkStart w:id="3799" w:name="_Toc52356557"/>
      <w:bookmarkStart w:id="3800"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B71622">
        <w:rPr>
          <w:lang w:eastAsia="zh-CN"/>
        </w:rPr>
        <w:t>/subscriptions/{subscriptionId}</w:t>
      </w:r>
      <w:r w:rsidR="00B71622">
        <w:t>"</w:t>
      </w:r>
      <w:bookmarkEnd w:id="3798"/>
      <w:bookmarkEnd w:id="3799"/>
      <w:bookmarkEnd w:id="3800"/>
    </w:p>
    <w:p w14:paraId="793239B9" w14:textId="77777777" w:rsidR="00B71622" w:rsidRDefault="006B4C0A" w:rsidP="00B71622">
      <w:pPr>
        <w:pStyle w:val="H6"/>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B71622">
      <w:pPr>
        <w:pStyle w:val="H6"/>
      </w:pPr>
      <w:bookmarkStart w:id="3801" w:name="OLE_LINK7"/>
      <w:r>
        <w:rPr>
          <w:lang w:eastAsia="zh-CN"/>
        </w:rPr>
        <w:t>12.6</w:t>
      </w:r>
      <w:r w:rsidR="00B71622">
        <w:rPr>
          <w:lang w:eastAsia="zh-CN"/>
        </w:rPr>
        <w:t>.1.3</w:t>
      </w:r>
      <w:r w:rsidR="00B71622">
        <w:t>.2.3</w:t>
      </w:r>
      <w:r w:rsidR="00B71622">
        <w:rPr>
          <w:lang w:eastAsia="zh-CN"/>
        </w:rPr>
        <w:t>.2</w:t>
      </w:r>
      <w:bookmarkEnd w:id="3801"/>
      <w:r w:rsidR="00B71622">
        <w:tab/>
        <w:t>URI</w:t>
      </w:r>
    </w:p>
    <w:p w14:paraId="19C20891" w14:textId="77777777" w:rsidR="00B71622" w:rsidRDefault="00B71622" w:rsidP="00B71622">
      <w:r>
        <w:t>The resource URI is:</w:t>
      </w:r>
    </w:p>
    <w:p w14:paraId="43CF6763" w14:textId="77777777" w:rsidR="00B71622" w:rsidRDefault="00B71622" w:rsidP="00B71622">
      <w:pPr>
        <w:rPr>
          <w:lang w:eastAsia="zh-CN"/>
        </w:rPr>
      </w:pPr>
      <w:r>
        <w:t>Resource URI: {MnSRoot}/FileDataReportingMnS/{MnSVersion}</w:t>
      </w:r>
      <w:r>
        <w:rPr>
          <w:lang w:eastAsia="zh-CN"/>
        </w:rPr>
        <w:t>/subscriptions/{subscriptionId}</w:t>
      </w:r>
    </w:p>
    <w:p w14:paraId="06BE0A19" w14:textId="77777777" w:rsidR="00B71622" w:rsidRDefault="00B71622" w:rsidP="00B71622">
      <w:pPr>
        <w:pStyle w:val="TH"/>
        <w:rPr>
          <w:rFonts w:cs="Arial"/>
        </w:rPr>
      </w:pPr>
      <w:r>
        <w:lastRenderedPageBreak/>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9"/>
        <w:gridCol w:w="7636"/>
      </w:tblGrid>
      <w:tr w:rsidR="00B71622" w14:paraId="5D24D468"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3D70FF" w14:textId="77777777" w:rsidR="00B71622" w:rsidRDefault="00B71622" w:rsidP="002C418E">
            <w:pPr>
              <w:pStyle w:val="TAH"/>
            </w:pPr>
            <w:r>
              <w:t>Definition</w:t>
            </w:r>
          </w:p>
        </w:tc>
      </w:tr>
      <w:tr w:rsidR="00B71622" w14:paraId="16640DD0"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77777777" w:rsidR="00B71622" w:rsidRDefault="00B71622" w:rsidP="002C418E">
            <w:pPr>
              <w:pStyle w:val="TAL"/>
            </w:pPr>
            <w:r>
              <w:t>See clause 4.4 of TS 32.158 [15]</w:t>
            </w:r>
          </w:p>
        </w:tc>
      </w:tr>
      <w:tr w:rsidR="00B71622" w14:paraId="0424E028" w14:textId="77777777" w:rsidTr="002C418E">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B71622">
      <w:pPr>
        <w:pStyle w:val="H6"/>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B71622">
      <w:pPr>
        <w:pStyle w:val="H6"/>
        <w:rPr>
          <w:lang w:eastAsia="zh-CN"/>
        </w:rPr>
      </w:pPr>
      <w:r>
        <w:rPr>
          <w:lang w:eastAsia="zh-CN"/>
        </w:rPr>
        <w:t>12.6</w:t>
      </w:r>
      <w:r w:rsidR="00B71622">
        <w:rPr>
          <w:lang w:eastAsia="zh-CN"/>
        </w:rPr>
        <w:t>.1.3</w:t>
      </w:r>
      <w:r w:rsidR="00B71622">
        <w:t>.2.3</w:t>
      </w:r>
      <w:r w:rsidR="00B71622">
        <w:rPr>
          <w:lang w:eastAsia="zh-CN"/>
        </w:rPr>
        <w:t>.3</w:t>
      </w:r>
      <w:r w:rsidR="00B71622">
        <w:t>.1</w:t>
      </w:r>
      <w:r w:rsidR="00B71622">
        <w:tab/>
      </w:r>
      <w:r w:rsidR="00B71622">
        <w:rPr>
          <w:lang w:eastAsia="zh-CN"/>
        </w:rPr>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B71622" w14:paraId="70E17451" w14:textId="77777777" w:rsidTr="002C418E">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1035C62" w14:textId="77777777" w:rsidR="00B71622" w:rsidRDefault="00B71622" w:rsidP="002C418E">
            <w:pPr>
              <w:pStyle w:val="TAH"/>
            </w:pPr>
            <w: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BE063" w14:textId="77777777" w:rsidR="00B71622" w:rsidRDefault="00B71622" w:rsidP="002C418E">
            <w:pPr>
              <w:pStyle w:val="TAH"/>
            </w:pPr>
            <w: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hideMark/>
          </w:tcPr>
          <w:p w14:paraId="01DC0611" w14:textId="77777777" w:rsidR="00B71622" w:rsidRDefault="00B71622" w:rsidP="002C418E">
            <w:pPr>
              <w:pStyle w:val="TAH"/>
            </w:pPr>
            <w:r>
              <w:t>Qualifier</w:t>
            </w:r>
          </w:p>
        </w:tc>
      </w:tr>
      <w:tr w:rsidR="00B71622" w14:paraId="79288D88" w14:textId="77777777" w:rsidTr="002C418E">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513"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313"/>
        <w:gridCol w:w="7065"/>
        <w:gridCol w:w="397"/>
      </w:tblGrid>
      <w:tr w:rsidR="00B71622" w14:paraId="1E9A70E0" w14:textId="77777777" w:rsidTr="002C418E">
        <w:trPr>
          <w:jc w:val="center"/>
        </w:trPr>
        <w:tc>
          <w:tcPr>
            <w:tcW w:w="1183" w:type="pct"/>
            <w:tcBorders>
              <w:top w:val="single" w:sz="4" w:space="0" w:color="auto"/>
              <w:left w:val="single" w:sz="4" w:space="0" w:color="auto"/>
              <w:bottom w:val="single" w:sz="4" w:space="0" w:color="auto"/>
              <w:right w:val="single" w:sz="4" w:space="0" w:color="auto"/>
            </w:tcBorders>
            <w:shd w:val="clear" w:color="auto" w:fill="C0C0C0"/>
            <w:hideMark/>
          </w:tcPr>
          <w:p w14:paraId="3135E6D1" w14:textId="77777777" w:rsidR="00B71622" w:rsidRDefault="00B71622" w:rsidP="002C418E">
            <w:pPr>
              <w:pStyle w:val="TAH"/>
            </w:pPr>
            <w:r>
              <w:t>Data type</w:t>
            </w:r>
          </w:p>
        </w:tc>
        <w:tc>
          <w:tcPr>
            <w:tcW w:w="3614" w:type="pct"/>
            <w:tcBorders>
              <w:top w:val="single" w:sz="4" w:space="0" w:color="auto"/>
              <w:left w:val="single" w:sz="4" w:space="0" w:color="auto"/>
              <w:bottom w:val="single" w:sz="4" w:space="0" w:color="auto"/>
              <w:right w:val="single" w:sz="4" w:space="0" w:color="auto"/>
            </w:tcBorders>
            <w:shd w:val="clear" w:color="auto" w:fill="C0C0C0"/>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B5340C" w14:textId="77777777" w:rsidR="00B71622" w:rsidRDefault="00B71622" w:rsidP="002C418E">
            <w:pPr>
              <w:pStyle w:val="TAH"/>
            </w:pPr>
            <w:r>
              <w:t>SQ</w:t>
            </w:r>
          </w:p>
        </w:tc>
      </w:tr>
      <w:tr w:rsidR="00B71622" w14:paraId="319D4CC4" w14:textId="77777777" w:rsidTr="002C418E">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1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B71622" w14:paraId="33B5ABE0" w14:textId="77777777" w:rsidTr="002C418E">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3DA99110" w14:textId="77777777" w:rsidR="00B71622" w:rsidRDefault="00B71622" w:rsidP="002C418E">
            <w:pPr>
              <w:pStyle w:val="TAH"/>
            </w:pPr>
            <w:r>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2D2EDD71" w14:textId="77777777" w:rsidR="00B71622" w:rsidRDefault="00B71622" w:rsidP="002C418E">
            <w:pPr>
              <w:pStyle w:val="TAH"/>
            </w:pPr>
            <w:r>
              <w:t>Response</w:t>
            </w:r>
          </w:p>
          <w:p w14:paraId="79F20E97" w14:textId="77777777" w:rsidR="00B71622" w:rsidRDefault="00B71622" w:rsidP="002C418E">
            <w:pPr>
              <w:pStyle w:val="TAH"/>
            </w:pPr>
            <w:r>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5626AF30"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51BB9DA" w14:textId="77777777" w:rsidR="00B71622" w:rsidRDefault="00B71622" w:rsidP="002C418E">
            <w:pPr>
              <w:pStyle w:val="TAH"/>
            </w:pPr>
            <w:r>
              <w:t>SQ</w:t>
            </w:r>
          </w:p>
        </w:tc>
      </w:tr>
      <w:tr w:rsidR="00B71622" w14:paraId="78D66604" w14:textId="77777777" w:rsidTr="002C418E">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72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971"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2C418E">
        <w:tc>
          <w:tcPr>
            <w:tcW w:w="1102" w:type="pct"/>
            <w:tcBorders>
              <w:top w:val="single" w:sz="4" w:space="0" w:color="auto"/>
              <w:left w:val="single" w:sz="6" w:space="0" w:color="000000"/>
              <w:bottom w:val="single" w:sz="6" w:space="0" w:color="000000"/>
              <w:right w:val="single" w:sz="6" w:space="0" w:color="000000"/>
            </w:tcBorders>
            <w:hideMark/>
          </w:tcPr>
          <w:p w14:paraId="5414A5EE" w14:textId="77777777" w:rsidR="00B71622" w:rsidRDefault="00B71622" w:rsidP="002C418E">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971"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77777777" w:rsidR="00B71622" w:rsidRDefault="006B4C0A" w:rsidP="00B71622">
      <w:pPr>
        <w:pStyle w:val="Heading7"/>
      </w:pPr>
      <w:bookmarkStart w:id="3802" w:name="_Toc51581295"/>
      <w:bookmarkStart w:id="3803" w:name="_Toc52356558"/>
      <w:bookmarkStart w:id="3804"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notificationSink</w:t>
      </w:r>
      <w:r w:rsidR="00B71622">
        <w:t>"</w:t>
      </w:r>
      <w:bookmarkEnd w:id="3802"/>
      <w:bookmarkEnd w:id="3803"/>
      <w:bookmarkEnd w:id="3804"/>
    </w:p>
    <w:p w14:paraId="1CF63D1C" w14:textId="77777777" w:rsidR="00B71622" w:rsidRDefault="006B4C0A" w:rsidP="00B71622">
      <w:pPr>
        <w:pStyle w:val="H6"/>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77777777" w:rsidR="00B71622" w:rsidRDefault="00B71622" w:rsidP="00B71622">
      <w:r>
        <w:t>This resource represents a resource to which notifications are sent to.</w:t>
      </w:r>
    </w:p>
    <w:p w14:paraId="7DC5668D" w14:textId="77777777" w:rsidR="00B71622" w:rsidRDefault="006B4C0A" w:rsidP="00B71622">
      <w:pPr>
        <w:pStyle w:val="H6"/>
      </w:pPr>
      <w:r>
        <w:rPr>
          <w:lang w:eastAsia="zh-CN"/>
        </w:rPr>
        <w:t>12.6</w:t>
      </w:r>
      <w:r w:rsidR="00B71622">
        <w:rPr>
          <w:lang w:eastAsia="zh-CN"/>
        </w:rPr>
        <w:t>.1.3</w:t>
      </w:r>
      <w:r w:rsidR="00B71622">
        <w:t>.2.4.2</w:t>
      </w:r>
      <w:r w:rsidR="00B71622">
        <w:tab/>
        <w:t>URI</w:t>
      </w:r>
    </w:p>
    <w:p w14:paraId="18FC2803" w14:textId="77777777" w:rsidR="00B71622" w:rsidRDefault="00B71622" w:rsidP="00B71622">
      <w:r>
        <w:t>The resource URI is provided by the notification subscriber when creating the subscription.</w:t>
      </w:r>
    </w:p>
    <w:p w14:paraId="1C97A713" w14:textId="77777777" w:rsidR="00B71622" w:rsidRDefault="006B4C0A" w:rsidP="00B71622">
      <w:pPr>
        <w:pStyle w:val="H6"/>
      </w:pPr>
      <w:r>
        <w:rPr>
          <w:lang w:eastAsia="zh-CN"/>
        </w:rPr>
        <w:t>12.6</w:t>
      </w:r>
      <w:r w:rsidR="00B71622">
        <w:rPr>
          <w:lang w:eastAsia="zh-CN"/>
        </w:rPr>
        <w:t>.1.3</w:t>
      </w:r>
      <w:r w:rsidR="00B71622">
        <w:t>.2.4.3</w:t>
      </w:r>
      <w:r w:rsidR="00B71622">
        <w:tab/>
        <w:t>HTTP methods</w:t>
      </w:r>
    </w:p>
    <w:p w14:paraId="00F14F49" w14:textId="77777777" w:rsidR="00B71622" w:rsidRDefault="006B4C0A" w:rsidP="00B71622">
      <w:pPr>
        <w:pStyle w:val="H6"/>
        <w:rPr>
          <w:lang w:eastAsia="zh-CN"/>
        </w:rPr>
      </w:pPr>
      <w:r>
        <w:rPr>
          <w:lang w:eastAsia="zh-CN"/>
        </w:rPr>
        <w:t>12.6</w:t>
      </w:r>
      <w:r w:rsidR="00B71622">
        <w:rPr>
          <w:lang w:eastAsia="zh-CN"/>
        </w:rPr>
        <w:t>.1.3</w:t>
      </w:r>
      <w:r w:rsidR="00B71622">
        <w:t>.2.4.3.1</w:t>
      </w:r>
      <w:r w:rsidR="00B71622">
        <w:tab/>
      </w:r>
      <w:r w:rsidR="00B71622">
        <w:rPr>
          <w:lang w:eastAsia="zh-CN"/>
        </w:rPr>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2432"/>
        <w:gridCol w:w="4741"/>
        <w:gridCol w:w="1003"/>
      </w:tblGrid>
      <w:tr w:rsidR="00B71622" w14:paraId="15FF9909" w14:textId="77777777" w:rsidTr="002C418E">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6B4EB6CF" w14:textId="77777777" w:rsidR="00B71622" w:rsidRDefault="00B71622" w:rsidP="002C418E">
            <w:pPr>
              <w:pStyle w:val="TAH"/>
            </w:pPr>
            <w:r>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C81E3B" w14:textId="77777777" w:rsidR="00B71622" w:rsidRDefault="00B71622" w:rsidP="002C418E">
            <w:pPr>
              <w:pStyle w:val="TAH"/>
            </w:pPr>
            <w:r>
              <w:t>Description</w:t>
            </w:r>
          </w:p>
        </w:tc>
        <w:tc>
          <w:tcPr>
            <w:tcW w:w="513" w:type="pct"/>
            <w:tcBorders>
              <w:top w:val="single" w:sz="4" w:space="0" w:color="auto"/>
              <w:left w:val="single" w:sz="4" w:space="0" w:color="auto"/>
              <w:bottom w:val="single" w:sz="4" w:space="0" w:color="auto"/>
              <w:right w:val="single" w:sz="4" w:space="0" w:color="auto"/>
            </w:tcBorders>
            <w:shd w:val="clear" w:color="auto" w:fill="C0C0C0"/>
            <w:hideMark/>
          </w:tcPr>
          <w:p w14:paraId="293CA12A" w14:textId="77777777" w:rsidR="00B71622" w:rsidRDefault="00B71622" w:rsidP="002C418E">
            <w:pPr>
              <w:pStyle w:val="TAH"/>
            </w:pPr>
            <w:r>
              <w:t>Qualifier</w:t>
            </w:r>
          </w:p>
        </w:tc>
      </w:tr>
      <w:tr w:rsidR="00B71622" w14:paraId="43B7C278" w14:textId="77777777" w:rsidTr="002C418E">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513"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lastRenderedPageBreak/>
        <w:t xml:space="preserve">Table </w:t>
      </w:r>
      <w:r w:rsidR="006B4C0A">
        <w:rPr>
          <w:lang w:eastAsia="zh-CN"/>
        </w:rPr>
        <w:t>12.6</w:t>
      </w:r>
      <w:r>
        <w:rPr>
          <w:lang w:eastAsia="zh-CN"/>
        </w:rPr>
        <w:t>.1.3</w:t>
      </w:r>
      <w:r>
        <w:t>.2.4.3.1-2: Data structures supported by the POST Request Body on this resource</w:t>
      </w:r>
    </w:p>
    <w:tbl>
      <w:tblPr>
        <w:tblW w:w="4998"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886"/>
        <w:gridCol w:w="5480"/>
        <w:gridCol w:w="405"/>
      </w:tblGrid>
      <w:tr w:rsidR="00B71622" w14:paraId="3E5E9005" w14:textId="77777777" w:rsidTr="002C418E">
        <w:trPr>
          <w:jc w:val="center"/>
        </w:trPr>
        <w:tc>
          <w:tcPr>
            <w:tcW w:w="1989" w:type="pct"/>
            <w:tcBorders>
              <w:top w:val="single" w:sz="4" w:space="0" w:color="auto"/>
              <w:left w:val="single" w:sz="4" w:space="0" w:color="auto"/>
              <w:bottom w:val="single" w:sz="4" w:space="0" w:color="auto"/>
              <w:right w:val="single" w:sz="4" w:space="0" w:color="auto"/>
            </w:tcBorders>
            <w:shd w:val="clear" w:color="auto" w:fill="C0C0C0"/>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C0C0C0"/>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21F7B" w14:textId="77777777" w:rsidR="00B71622" w:rsidRDefault="00B71622" w:rsidP="002C418E">
            <w:pPr>
              <w:pStyle w:val="TAH"/>
            </w:pPr>
            <w:r>
              <w:t>SQ</w:t>
            </w:r>
          </w:p>
        </w:tc>
      </w:tr>
      <w:tr w:rsidR="00B71622" w14:paraId="67199B3C" w14:textId="77777777" w:rsidTr="002C418E">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7777777" w:rsidR="00B71622" w:rsidRDefault="00B71622" w:rsidP="002C418E">
            <w:pPr>
              <w:pStyle w:val="TAL"/>
            </w:pPr>
            <w:r>
              <w:t>notifyFileReady-NotifType</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2C418E">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77777777" w:rsidR="00B71622" w:rsidRDefault="00B71622" w:rsidP="002C418E">
            <w:pPr>
              <w:pStyle w:val="TAL"/>
            </w:pPr>
            <w:r>
              <w:t>notifyFilePreparationError-NotifType</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5"/>
        <w:gridCol w:w="1415"/>
        <w:gridCol w:w="5808"/>
        <w:gridCol w:w="397"/>
      </w:tblGrid>
      <w:tr w:rsidR="00B71622" w14:paraId="405FA93F" w14:textId="77777777" w:rsidTr="002C418E">
        <w:tc>
          <w:tcPr>
            <w:tcW w:w="1102" w:type="pct"/>
            <w:tcBorders>
              <w:top w:val="single" w:sz="4" w:space="0" w:color="auto"/>
              <w:left w:val="single" w:sz="4" w:space="0" w:color="auto"/>
              <w:bottom w:val="single" w:sz="4" w:space="0" w:color="auto"/>
              <w:right w:val="single" w:sz="4" w:space="0" w:color="auto"/>
            </w:tcBorders>
            <w:shd w:val="clear" w:color="auto" w:fill="C0C0C0"/>
            <w:hideMark/>
          </w:tcPr>
          <w:p w14:paraId="44F65EE9" w14:textId="77777777" w:rsidR="00B71622" w:rsidRDefault="00B71622" w:rsidP="002C418E">
            <w:pPr>
              <w:pStyle w:val="TAH"/>
            </w:pPr>
            <w:r>
              <w:t>Data type</w:t>
            </w:r>
          </w:p>
        </w:tc>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3AA3D97A" w14:textId="77777777" w:rsidR="00B71622" w:rsidRDefault="00B71622" w:rsidP="002C418E">
            <w:pPr>
              <w:pStyle w:val="TAH"/>
            </w:pPr>
            <w:r>
              <w:t>Response</w:t>
            </w:r>
          </w:p>
          <w:p w14:paraId="3ADAE614" w14:textId="77777777" w:rsidR="00B71622" w:rsidRDefault="00B71622" w:rsidP="002C418E">
            <w:pPr>
              <w:pStyle w:val="TAH"/>
            </w:pPr>
            <w:r>
              <w:t>codes</w:t>
            </w:r>
          </w:p>
        </w:tc>
        <w:tc>
          <w:tcPr>
            <w:tcW w:w="2971" w:type="pct"/>
            <w:tcBorders>
              <w:top w:val="single" w:sz="4" w:space="0" w:color="auto"/>
              <w:left w:val="single" w:sz="4" w:space="0" w:color="auto"/>
              <w:bottom w:val="single" w:sz="4" w:space="0" w:color="auto"/>
              <w:right w:val="single" w:sz="4" w:space="0" w:color="auto"/>
            </w:tcBorders>
            <w:shd w:val="clear" w:color="auto" w:fill="C0C0C0"/>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21A91FF" w14:textId="77777777" w:rsidR="00B71622" w:rsidRDefault="00B71622" w:rsidP="002C418E">
            <w:pPr>
              <w:pStyle w:val="TAH"/>
            </w:pPr>
            <w:r>
              <w:t>SQ</w:t>
            </w:r>
          </w:p>
        </w:tc>
      </w:tr>
      <w:tr w:rsidR="00B71622" w14:paraId="2C3571AD" w14:textId="77777777" w:rsidTr="002C418E">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72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97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2C418E">
        <w:tc>
          <w:tcPr>
            <w:tcW w:w="1102" w:type="pct"/>
            <w:tcBorders>
              <w:top w:val="single" w:sz="4" w:space="0" w:color="auto"/>
              <w:left w:val="single" w:sz="6" w:space="0" w:color="000000"/>
              <w:bottom w:val="single" w:sz="6" w:space="0" w:color="000000"/>
              <w:right w:val="single" w:sz="6" w:space="0" w:color="000000"/>
            </w:tcBorders>
            <w:hideMark/>
          </w:tcPr>
          <w:p w14:paraId="1956CBAC" w14:textId="77777777" w:rsidR="00B71622" w:rsidRDefault="00B71622" w:rsidP="002C418E">
            <w:pPr>
              <w:pStyle w:val="TAL"/>
            </w:pPr>
            <w:r>
              <w:t>error-ResponseType</w:t>
            </w:r>
          </w:p>
        </w:tc>
        <w:tc>
          <w:tcPr>
            <w:tcW w:w="72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97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B71622">
      <w:pPr>
        <w:pStyle w:val="Heading5"/>
      </w:pPr>
      <w:bookmarkStart w:id="3805" w:name="_Toc51581296"/>
      <w:bookmarkStart w:id="3806" w:name="_Toc52356559"/>
      <w:bookmarkStart w:id="3807" w:name="_Toc55228129"/>
      <w:r>
        <w:rPr>
          <w:lang w:eastAsia="zh-CN"/>
        </w:rPr>
        <w:t>12.6</w:t>
      </w:r>
      <w:r w:rsidR="00B71622">
        <w:rPr>
          <w:lang w:eastAsia="zh-CN"/>
        </w:rPr>
        <w:t>.1.4</w:t>
      </w:r>
      <w:r w:rsidR="00B71622">
        <w:tab/>
        <w:t>Data type definitions</w:t>
      </w:r>
      <w:bookmarkEnd w:id="3805"/>
      <w:bookmarkEnd w:id="3806"/>
      <w:bookmarkEnd w:id="3807"/>
    </w:p>
    <w:p w14:paraId="61D59412" w14:textId="77777777" w:rsidR="00B71622" w:rsidRDefault="006B4C0A" w:rsidP="00B71622">
      <w:pPr>
        <w:pStyle w:val="Heading6"/>
        <w:rPr>
          <w:lang w:eastAsia="zh-CN"/>
        </w:rPr>
      </w:pPr>
      <w:bookmarkStart w:id="3808" w:name="_Toc51581297"/>
      <w:bookmarkStart w:id="3809" w:name="_Toc52356560"/>
      <w:bookmarkStart w:id="3810" w:name="_Toc55228130"/>
      <w:r>
        <w:rPr>
          <w:lang w:eastAsia="zh-CN"/>
        </w:rPr>
        <w:t>12.6</w:t>
      </w:r>
      <w:r w:rsidR="00B71622">
        <w:rPr>
          <w:lang w:eastAsia="zh-CN"/>
        </w:rPr>
        <w:t>.1.4.1</w:t>
      </w:r>
      <w:r w:rsidR="00B71622">
        <w:rPr>
          <w:lang w:eastAsia="zh-CN"/>
        </w:rPr>
        <w:tab/>
      </w:r>
      <w:r w:rsidR="00B71622">
        <w:t>General</w:t>
      </w:r>
      <w:bookmarkEnd w:id="3808"/>
      <w:bookmarkEnd w:id="3809"/>
      <w:bookmarkEnd w:id="3810"/>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B71622" w14:paraId="14B4F563"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71622" w14:paraId="3033452E"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D368903" w14:textId="77777777" w:rsidR="00B71622" w:rsidRDefault="00B71622" w:rsidP="002C418E">
            <w:pPr>
              <w:keepNext/>
              <w:keepLines/>
              <w:spacing w:after="0"/>
              <w:rPr>
                <w:rFonts w:ascii="Arial" w:hAnsi="Arial" w:cs="Arial"/>
                <w:sz w:val="18"/>
                <w:szCs w:val="18"/>
              </w:rPr>
            </w:pPr>
            <w:r>
              <w:rPr>
                <w:rFonts w:ascii="Arial" w:hAnsi="Arial"/>
                <w:b/>
                <w:sz w:val="18"/>
              </w:rPr>
              <w:t>General types</w:t>
            </w:r>
          </w:p>
        </w:tc>
      </w:tr>
      <w:tr w:rsidR="00B71622" w14:paraId="44087499"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39F1D0C0" w14:textId="77777777" w:rsidR="00B71622" w:rsidRDefault="00B71622" w:rsidP="002C418E">
            <w:pPr>
              <w:keepNext/>
              <w:keepLines/>
              <w:spacing w:after="0"/>
              <w:rPr>
                <w:rFonts w:ascii="Arial" w:hAnsi="Arial"/>
                <w:sz w:val="18"/>
              </w:rPr>
            </w:pPr>
            <w:r>
              <w:rPr>
                <w:rFonts w:ascii="Arial" w:hAnsi="Arial"/>
                <w:sz w:val="18"/>
              </w:rPr>
              <w:t>dataTime-Type</w:t>
            </w:r>
          </w:p>
        </w:tc>
        <w:tc>
          <w:tcPr>
            <w:tcW w:w="1384" w:type="dxa"/>
            <w:tcBorders>
              <w:top w:val="single" w:sz="4" w:space="0" w:color="auto"/>
              <w:left w:val="single" w:sz="4" w:space="0" w:color="auto"/>
              <w:bottom w:val="single" w:sz="4" w:space="0" w:color="auto"/>
              <w:right w:val="single" w:sz="4" w:space="0" w:color="auto"/>
            </w:tcBorders>
            <w:hideMark/>
          </w:tcPr>
          <w:p w14:paraId="0CE223D4" w14:textId="77777777" w:rsidR="00B71622" w:rsidRDefault="006B4C0A" w:rsidP="002C418E">
            <w:pPr>
              <w:keepNext/>
              <w:keepLines/>
              <w:spacing w:after="0"/>
              <w:rPr>
                <w:rFonts w:ascii="Arial" w:hAnsi="Arial"/>
                <w:sz w:val="18"/>
              </w:rPr>
            </w:pPr>
            <w:r>
              <w:rPr>
                <w:rFonts w:ascii="Arial" w:hAnsi="Arial"/>
                <w:sz w:val="18"/>
              </w:rPr>
              <w:t>12.6</w:t>
            </w:r>
            <w:r w:rsidR="00B71622">
              <w:rPr>
                <w:rFonts w:ascii="Arial" w:hAnsi="Arial"/>
                <w:sz w:val="18"/>
              </w:rPr>
              <w:t>.1.4.6.2</w:t>
            </w:r>
          </w:p>
        </w:tc>
        <w:tc>
          <w:tcPr>
            <w:tcW w:w="5077" w:type="dxa"/>
            <w:tcBorders>
              <w:top w:val="single" w:sz="4" w:space="0" w:color="auto"/>
              <w:left w:val="single" w:sz="4" w:space="0" w:color="auto"/>
              <w:bottom w:val="single" w:sz="4" w:space="0" w:color="auto"/>
              <w:right w:val="single" w:sz="4" w:space="0" w:color="auto"/>
            </w:tcBorders>
            <w:hideMark/>
          </w:tcPr>
          <w:p w14:paraId="5A8539D5" w14:textId="77777777" w:rsidR="00B71622" w:rsidRDefault="00B71622" w:rsidP="002C418E">
            <w:pPr>
              <w:keepNext/>
              <w:keepLines/>
              <w:spacing w:after="0"/>
              <w:rPr>
                <w:rFonts w:ascii="Arial" w:hAnsi="Arial"/>
                <w:sz w:val="18"/>
              </w:rPr>
            </w:pPr>
            <w:r>
              <w:rPr>
                <w:rFonts w:ascii="Arial" w:hAnsi="Arial"/>
                <w:sz w:val="18"/>
              </w:rPr>
              <w:t>Data type of date and time.</w:t>
            </w:r>
          </w:p>
        </w:tc>
      </w:tr>
      <w:tr w:rsidR="00B71622" w14:paraId="464D85D1"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136DF1B8" w14:textId="77777777" w:rsidR="00B71622" w:rsidRDefault="00B71622" w:rsidP="002C418E">
            <w:pPr>
              <w:keepNext/>
              <w:keepLines/>
              <w:spacing w:after="0"/>
              <w:rPr>
                <w:rFonts w:ascii="Arial" w:hAnsi="Arial"/>
                <w:sz w:val="18"/>
              </w:rPr>
            </w:pPr>
            <w:r>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hideMark/>
          </w:tcPr>
          <w:p w14:paraId="7BDED50A" w14:textId="77777777" w:rsidR="00B71622" w:rsidRDefault="006B4C0A" w:rsidP="002C418E">
            <w:pPr>
              <w:keepNext/>
              <w:keepLines/>
              <w:spacing w:after="0"/>
              <w:rPr>
                <w:rFonts w:ascii="Arial" w:hAnsi="Arial"/>
                <w:sz w:val="18"/>
              </w:rPr>
            </w:pPr>
            <w:r>
              <w:rPr>
                <w:rFonts w:ascii="Arial" w:hAnsi="Arial"/>
                <w:sz w:val="18"/>
              </w:rPr>
              <w:t>12.6</w:t>
            </w:r>
            <w:r w:rsidR="00B71622">
              <w:rPr>
                <w:rFonts w:ascii="Arial" w:hAnsi="Arial"/>
                <w:sz w:val="18"/>
              </w:rPr>
              <w:t>.1.4.6.2</w:t>
            </w:r>
          </w:p>
        </w:tc>
        <w:tc>
          <w:tcPr>
            <w:tcW w:w="5077" w:type="dxa"/>
            <w:tcBorders>
              <w:top w:val="single" w:sz="4" w:space="0" w:color="auto"/>
              <w:left w:val="single" w:sz="4" w:space="0" w:color="auto"/>
              <w:bottom w:val="single" w:sz="4" w:space="0" w:color="auto"/>
              <w:right w:val="single" w:sz="4" w:space="0" w:color="auto"/>
            </w:tcBorders>
            <w:hideMark/>
          </w:tcPr>
          <w:p w14:paraId="2E9FDF7D" w14:textId="77777777" w:rsidR="00B71622" w:rsidRDefault="00B71622" w:rsidP="002C418E">
            <w:pPr>
              <w:keepNext/>
              <w:keepLines/>
              <w:spacing w:after="0"/>
              <w:rPr>
                <w:rFonts w:ascii="Arial" w:hAnsi="Arial"/>
                <w:sz w:val="18"/>
              </w:rPr>
            </w:pPr>
            <w:r>
              <w:rPr>
                <w:rFonts w:ascii="Arial" w:hAnsi="Arial"/>
                <w:sz w:val="18"/>
              </w:rPr>
              <w:t>The data type of a URI.</w:t>
            </w:r>
          </w:p>
        </w:tc>
      </w:tr>
      <w:tr w:rsidR="00B71622" w14:paraId="323E9606"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271380BD" w14:textId="77777777" w:rsidR="00B71622" w:rsidRDefault="00B71622" w:rsidP="002C418E">
            <w:pPr>
              <w:keepNext/>
              <w:keepLines/>
              <w:spacing w:after="0"/>
              <w:rPr>
                <w:rFonts w:ascii="Arial" w:hAnsi="Arial" w:cs="Arial"/>
                <w:sz w:val="18"/>
                <w:szCs w:val="18"/>
              </w:rPr>
            </w:pPr>
            <w:r>
              <w:rPr>
                <w:rFonts w:ascii="Arial" w:hAnsi="Arial"/>
                <w:b/>
                <w:sz w:val="18"/>
              </w:rPr>
              <w:t>Types used in paths</w:t>
            </w:r>
          </w:p>
        </w:tc>
      </w:tr>
      <w:tr w:rsidR="00B71622" w14:paraId="686A407F"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tcPr>
          <w:p w14:paraId="260E22F9" w14:textId="77777777" w:rsidR="00B71622" w:rsidRDefault="00B71622" w:rsidP="002C418E">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0760662E" w14:textId="77777777" w:rsidR="00B71622" w:rsidRDefault="00B71622" w:rsidP="002C418E">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183C9D46" w14:textId="77777777" w:rsidR="00B71622" w:rsidRDefault="00B71622" w:rsidP="002C418E">
            <w:pPr>
              <w:keepNext/>
              <w:keepLines/>
              <w:spacing w:after="0"/>
              <w:rPr>
                <w:rFonts w:ascii="Arial" w:hAnsi="Arial" w:cs="Arial"/>
                <w:sz w:val="18"/>
                <w:szCs w:val="18"/>
                <w:lang w:eastAsia="zh-CN"/>
              </w:rPr>
            </w:pPr>
          </w:p>
        </w:tc>
      </w:tr>
      <w:tr w:rsidR="00B71622" w14:paraId="6248B268"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F393F92" w14:textId="77777777" w:rsidR="00B71622" w:rsidRDefault="00B71622" w:rsidP="002C418E">
            <w:pPr>
              <w:keepNext/>
              <w:keepLines/>
              <w:spacing w:after="0"/>
              <w:rPr>
                <w:rFonts w:ascii="Arial" w:hAnsi="Arial" w:cs="Arial"/>
                <w:sz w:val="18"/>
                <w:szCs w:val="18"/>
              </w:rPr>
            </w:pPr>
            <w:r>
              <w:rPr>
                <w:rFonts w:ascii="Arial" w:hAnsi="Arial"/>
                <w:b/>
                <w:sz w:val="18"/>
              </w:rPr>
              <w:t>Types used in query parts</w:t>
            </w:r>
          </w:p>
        </w:tc>
      </w:tr>
      <w:tr w:rsidR="00B71622" w14:paraId="71E93D7E"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19F12EF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managementDataType-Type</w:t>
            </w:r>
          </w:p>
        </w:tc>
        <w:tc>
          <w:tcPr>
            <w:tcW w:w="1384" w:type="dxa"/>
            <w:tcBorders>
              <w:top w:val="single" w:sz="4" w:space="0" w:color="auto"/>
              <w:left w:val="single" w:sz="4" w:space="0" w:color="auto"/>
              <w:bottom w:val="single" w:sz="4" w:space="0" w:color="auto"/>
              <w:right w:val="single" w:sz="4" w:space="0" w:color="auto"/>
            </w:tcBorders>
            <w:hideMark/>
          </w:tcPr>
          <w:p w14:paraId="54A3F593" w14:textId="77777777" w:rsidR="00B71622" w:rsidRDefault="006B4C0A" w:rsidP="002C418E">
            <w:pPr>
              <w:keepNext/>
              <w:keepLines/>
              <w:spacing w:after="0"/>
              <w:rPr>
                <w:rFonts w:ascii="Arial" w:hAnsi="Arial"/>
                <w:sz w:val="18"/>
              </w:rPr>
            </w:pPr>
            <w:r>
              <w:rPr>
                <w:rFonts w:ascii="Arial" w:hAnsi="Arial"/>
                <w:sz w:val="18"/>
              </w:rPr>
              <w:t>12.6</w:t>
            </w:r>
            <w:r w:rsidR="00B71622">
              <w:rPr>
                <w:rFonts w:ascii="Arial" w:hAnsi="Arial"/>
                <w:sz w:val="18"/>
              </w:rPr>
              <w:t>.1.4.6.3</w:t>
            </w:r>
          </w:p>
        </w:tc>
        <w:tc>
          <w:tcPr>
            <w:tcW w:w="5077" w:type="dxa"/>
            <w:tcBorders>
              <w:top w:val="single" w:sz="4" w:space="0" w:color="auto"/>
              <w:left w:val="single" w:sz="4" w:space="0" w:color="auto"/>
              <w:bottom w:val="single" w:sz="4" w:space="0" w:color="auto"/>
              <w:right w:val="single" w:sz="4" w:space="0" w:color="auto"/>
            </w:tcBorders>
            <w:hideMark/>
          </w:tcPr>
          <w:p w14:paraId="3110F08E" w14:textId="77777777" w:rsidR="00B71622" w:rsidRDefault="00B71622" w:rsidP="002C418E">
            <w:pPr>
              <w:keepNext/>
              <w:keepLines/>
              <w:spacing w:after="0"/>
              <w:rPr>
                <w:rFonts w:ascii="Arial" w:hAnsi="Arial"/>
                <w:sz w:val="18"/>
              </w:rPr>
            </w:pPr>
            <w:r>
              <w:rPr>
                <w:rFonts w:ascii="Arial" w:hAnsi="Arial"/>
                <w:sz w:val="18"/>
              </w:rPr>
              <w:t>Used in listing the information of available files describing the management data type of the files.</w:t>
            </w:r>
          </w:p>
        </w:tc>
      </w:tr>
      <w:tr w:rsidR="00B71622" w14:paraId="3892DB89"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1BE8F6AC" w14:textId="77777777" w:rsidR="00B71622" w:rsidRDefault="00B71622" w:rsidP="002C418E">
            <w:pPr>
              <w:pStyle w:val="TAL"/>
              <w:rPr>
                <w:rFonts w:cs="Arial"/>
                <w:szCs w:val="18"/>
                <w:lang w:eastAsia="zh-CN"/>
              </w:rPr>
            </w:pPr>
            <w:r>
              <w:rPr>
                <w:rFonts w:cs="Arial"/>
                <w:szCs w:val="18"/>
                <w:lang w:eastAsia="zh-CN"/>
              </w:rPr>
              <w:t>consumerReferenceId-QueryType</w:t>
            </w:r>
          </w:p>
        </w:tc>
        <w:tc>
          <w:tcPr>
            <w:tcW w:w="1384" w:type="dxa"/>
            <w:tcBorders>
              <w:top w:val="single" w:sz="4" w:space="0" w:color="auto"/>
              <w:left w:val="single" w:sz="4" w:space="0" w:color="auto"/>
              <w:bottom w:val="single" w:sz="4" w:space="0" w:color="auto"/>
              <w:right w:val="single" w:sz="4" w:space="0" w:color="auto"/>
            </w:tcBorders>
            <w:hideMark/>
          </w:tcPr>
          <w:p w14:paraId="534BED8A" w14:textId="77777777" w:rsidR="00B71622" w:rsidRDefault="006B4C0A" w:rsidP="002C418E">
            <w:pPr>
              <w:keepNext/>
              <w:keepLines/>
              <w:spacing w:after="0"/>
              <w:rPr>
                <w:rFonts w:ascii="Arial" w:hAnsi="Arial"/>
                <w:sz w:val="18"/>
              </w:rPr>
            </w:pPr>
            <w:r>
              <w:rPr>
                <w:rFonts w:ascii="Arial" w:hAnsi="Arial"/>
                <w:sz w:val="18"/>
              </w:rPr>
              <w:t>12.6</w:t>
            </w:r>
            <w:r w:rsidR="00B71622">
              <w:rPr>
                <w:rFonts w:ascii="Arial" w:hAnsi="Arial"/>
                <w:sz w:val="18"/>
              </w:rPr>
              <w:t>.1.4.6.2</w:t>
            </w:r>
          </w:p>
        </w:tc>
        <w:tc>
          <w:tcPr>
            <w:tcW w:w="5077" w:type="dxa"/>
            <w:tcBorders>
              <w:top w:val="single" w:sz="4" w:space="0" w:color="auto"/>
              <w:left w:val="single" w:sz="4" w:space="0" w:color="auto"/>
              <w:bottom w:val="single" w:sz="4" w:space="0" w:color="auto"/>
              <w:right w:val="single" w:sz="4" w:space="0" w:color="auto"/>
            </w:tcBorders>
            <w:hideMark/>
          </w:tcPr>
          <w:p w14:paraId="22E4A4CC" w14:textId="77777777" w:rsidR="00B71622" w:rsidRDefault="00B71622" w:rsidP="002C418E">
            <w:pPr>
              <w:keepNext/>
              <w:keepLines/>
              <w:spacing w:after="0"/>
              <w:rPr>
                <w:rFonts w:ascii="Arial" w:hAnsi="Arial"/>
                <w:sz w:val="18"/>
              </w:rPr>
            </w:pPr>
            <w:r>
              <w:rPr>
                <w:rFonts w:ascii="Arial" w:hAnsi="Arial"/>
                <w:sz w:val="18"/>
              </w:rPr>
              <w:t>Used in the query part of HTTP DELETE on /Subscriptions to delete all subscriptions made with a specific consumerReferenceId</w:t>
            </w:r>
          </w:p>
        </w:tc>
      </w:tr>
      <w:tr w:rsidR="00B71622" w14:paraId="23D5E2CE"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4FCDDCC" w14:textId="77777777" w:rsidR="00B71622" w:rsidRDefault="00B71622" w:rsidP="002C418E">
            <w:pPr>
              <w:keepNext/>
              <w:keepLines/>
              <w:spacing w:after="0"/>
              <w:rPr>
                <w:rFonts w:ascii="Arial" w:hAnsi="Arial" w:cs="Arial"/>
                <w:sz w:val="18"/>
                <w:szCs w:val="18"/>
              </w:rPr>
            </w:pPr>
            <w:r>
              <w:rPr>
                <w:rFonts w:ascii="Arial" w:hAnsi="Arial"/>
                <w:b/>
                <w:sz w:val="18"/>
              </w:rPr>
              <w:t>Types used in request bodies</w:t>
            </w:r>
          </w:p>
        </w:tc>
      </w:tr>
      <w:tr w:rsidR="00B71622" w14:paraId="1949FC1E"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5F6AD0E0" w14:textId="77777777" w:rsidR="00B71622" w:rsidRDefault="00B71622" w:rsidP="002C418E">
            <w:pPr>
              <w:pStyle w:val="TAL"/>
              <w:rPr>
                <w:lang w:val="en-US" w:eastAsia="zh-CN"/>
              </w:rPr>
            </w:pPr>
            <w:r>
              <w:rPr>
                <w:lang w:val="en-US" w:eastAsia="zh-CN"/>
              </w:rPr>
              <w:t>subscription-RequestType</w:t>
            </w:r>
          </w:p>
        </w:tc>
        <w:tc>
          <w:tcPr>
            <w:tcW w:w="1384" w:type="dxa"/>
            <w:tcBorders>
              <w:top w:val="single" w:sz="4" w:space="0" w:color="auto"/>
              <w:left w:val="single" w:sz="4" w:space="0" w:color="auto"/>
              <w:bottom w:val="single" w:sz="4" w:space="0" w:color="auto"/>
              <w:right w:val="single" w:sz="4" w:space="0" w:color="auto"/>
            </w:tcBorders>
            <w:hideMark/>
          </w:tcPr>
          <w:p w14:paraId="1FDC0BA0" w14:textId="77777777" w:rsidR="00B71622" w:rsidRDefault="006B4C0A" w:rsidP="002C418E">
            <w:pPr>
              <w:pStyle w:val="TAL"/>
              <w:rPr>
                <w:lang w:val="de-DE" w:eastAsia="zh-CN"/>
              </w:rPr>
            </w:pPr>
            <w:r>
              <w:t>12.6</w:t>
            </w:r>
            <w:r w:rsidR="00B71622">
              <w:t>.1.4.4.1</w:t>
            </w:r>
          </w:p>
        </w:tc>
        <w:tc>
          <w:tcPr>
            <w:tcW w:w="5077" w:type="dxa"/>
            <w:tcBorders>
              <w:top w:val="single" w:sz="4" w:space="0" w:color="auto"/>
              <w:left w:val="single" w:sz="4" w:space="0" w:color="auto"/>
              <w:bottom w:val="single" w:sz="4" w:space="0" w:color="auto"/>
              <w:right w:val="single" w:sz="4" w:space="0" w:color="auto"/>
            </w:tcBorders>
            <w:hideMark/>
          </w:tcPr>
          <w:p w14:paraId="57B6C254" w14:textId="77777777" w:rsidR="00B71622" w:rsidRDefault="00B71622" w:rsidP="002C418E">
            <w:pPr>
              <w:pStyle w:val="TAL"/>
              <w:rPr>
                <w:lang w:val="en-US" w:eastAsia="zh-CN"/>
              </w:rPr>
            </w:pPr>
            <w:r>
              <w:rPr>
                <w:lang w:val="en-US" w:eastAsia="zh-CN"/>
              </w:rPr>
              <w:t>Used in the request body of HTTP POST on /subscriptions to create file data reporting notifications subscriptions.</w:t>
            </w:r>
          </w:p>
        </w:tc>
      </w:tr>
      <w:tr w:rsidR="00B71622" w14:paraId="7AF7C568"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4659B815" w14:textId="77777777" w:rsidR="00B71622" w:rsidRDefault="00B71622" w:rsidP="002C418E">
            <w:pPr>
              <w:keepNext/>
              <w:keepLines/>
              <w:spacing w:after="0"/>
              <w:rPr>
                <w:rFonts w:ascii="Arial" w:hAnsi="Arial" w:cs="Arial"/>
                <w:sz w:val="18"/>
                <w:szCs w:val="18"/>
              </w:rPr>
            </w:pPr>
            <w:r>
              <w:rPr>
                <w:rFonts w:ascii="Arial" w:hAnsi="Arial"/>
                <w:b/>
                <w:sz w:val="18"/>
              </w:rPr>
              <w:t>Types used in response bodies</w:t>
            </w:r>
          </w:p>
        </w:tc>
      </w:tr>
      <w:tr w:rsidR="00B71622" w14:paraId="583829A1"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0E5D2770" w14:textId="77777777" w:rsidR="00B71622" w:rsidRDefault="00B71622" w:rsidP="002C418E">
            <w:pPr>
              <w:keepNext/>
              <w:keepLines/>
              <w:spacing w:after="0"/>
              <w:rPr>
                <w:rFonts w:ascii="Arial" w:hAnsi="Arial"/>
                <w:sz w:val="18"/>
              </w:rPr>
            </w:pPr>
            <w:r>
              <w:rPr>
                <w:rFonts w:ascii="Arial" w:hAnsi="Arial"/>
                <w:sz w:val="18"/>
              </w:rPr>
              <w:t>fileInfoRetrieval-ResponseType</w:t>
            </w:r>
          </w:p>
        </w:tc>
        <w:tc>
          <w:tcPr>
            <w:tcW w:w="1384" w:type="dxa"/>
            <w:tcBorders>
              <w:top w:val="single" w:sz="4" w:space="0" w:color="auto"/>
              <w:left w:val="single" w:sz="4" w:space="0" w:color="auto"/>
              <w:bottom w:val="single" w:sz="4" w:space="0" w:color="auto"/>
              <w:right w:val="single" w:sz="4" w:space="0" w:color="auto"/>
            </w:tcBorders>
            <w:hideMark/>
          </w:tcPr>
          <w:p w14:paraId="26BEA285" w14:textId="77777777" w:rsidR="00B71622" w:rsidRDefault="006B4C0A" w:rsidP="002C418E">
            <w:pPr>
              <w:keepNext/>
              <w:keepLines/>
              <w:spacing w:after="0"/>
              <w:rPr>
                <w:rFonts w:ascii="Arial" w:hAnsi="Arial" w:cs="Arial"/>
                <w:sz w:val="18"/>
                <w:szCs w:val="18"/>
              </w:rPr>
            </w:pPr>
            <w:r>
              <w:rPr>
                <w:rFonts w:ascii="Arial" w:hAnsi="Arial" w:cs="Arial"/>
                <w:sz w:val="18"/>
                <w:szCs w:val="18"/>
              </w:rPr>
              <w:t>12.6</w:t>
            </w:r>
            <w:r w:rsidR="00B71622">
              <w:rPr>
                <w:rFonts w:ascii="Arial" w:hAnsi="Arial" w:cs="Arial"/>
                <w:sz w:val="18"/>
                <w:szCs w:val="18"/>
              </w:rPr>
              <w:t>.1.4.4.2</w:t>
            </w:r>
          </w:p>
        </w:tc>
        <w:tc>
          <w:tcPr>
            <w:tcW w:w="5077" w:type="dxa"/>
            <w:tcBorders>
              <w:top w:val="single" w:sz="4" w:space="0" w:color="auto"/>
              <w:left w:val="single" w:sz="4" w:space="0" w:color="auto"/>
              <w:bottom w:val="single" w:sz="4" w:space="0" w:color="auto"/>
              <w:right w:val="single" w:sz="4" w:space="0" w:color="auto"/>
            </w:tcBorders>
            <w:hideMark/>
          </w:tcPr>
          <w:p w14:paraId="7A6D8FF2" w14:textId="77777777" w:rsidR="00B71622" w:rsidRDefault="00B71622" w:rsidP="002C418E">
            <w:pPr>
              <w:keepNext/>
              <w:keepLines/>
              <w:spacing w:after="0"/>
              <w:rPr>
                <w:rFonts w:ascii="Arial" w:hAnsi="Arial" w:cs="Arial"/>
                <w:sz w:val="18"/>
                <w:szCs w:val="18"/>
              </w:rPr>
            </w:pPr>
            <w:r>
              <w:rPr>
                <w:rFonts w:ascii="Arial" w:hAnsi="Arial" w:cs="Arial"/>
                <w:sz w:val="18"/>
                <w:szCs w:val="18"/>
              </w:rPr>
              <w:t>Used in the response body of HTTP GET describing the information of the listed files.</w:t>
            </w:r>
          </w:p>
        </w:tc>
      </w:tr>
      <w:tr w:rsidR="00B71622" w14:paraId="616101B7"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7DA1E2EC" w14:textId="77777777" w:rsidR="00B71622" w:rsidRDefault="00B71622" w:rsidP="002C418E">
            <w:pPr>
              <w:keepNext/>
              <w:keepLines/>
              <w:spacing w:after="0"/>
              <w:rPr>
                <w:rFonts w:ascii="Arial" w:hAnsi="Arial"/>
                <w:sz w:val="18"/>
              </w:rPr>
            </w:pPr>
            <w:r>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hideMark/>
          </w:tcPr>
          <w:p w14:paraId="468B64FB" w14:textId="77777777" w:rsidR="00B71622" w:rsidRDefault="006B4C0A" w:rsidP="002C418E">
            <w:pPr>
              <w:keepNext/>
              <w:keepLines/>
              <w:spacing w:after="0"/>
              <w:rPr>
                <w:rFonts w:ascii="Arial" w:hAnsi="Arial" w:cs="Arial"/>
                <w:sz w:val="18"/>
                <w:szCs w:val="18"/>
              </w:rPr>
            </w:pPr>
            <w:r>
              <w:rPr>
                <w:rFonts w:ascii="Arial" w:hAnsi="Arial" w:cs="Arial"/>
                <w:sz w:val="18"/>
                <w:szCs w:val="18"/>
              </w:rPr>
              <w:t>12.6</w:t>
            </w:r>
            <w:r w:rsidR="00B71622">
              <w:rPr>
                <w:rFonts w:ascii="Arial" w:hAnsi="Arial" w:cs="Arial"/>
                <w:sz w:val="18"/>
                <w:szCs w:val="18"/>
              </w:rPr>
              <w:t>.1.4.4.3</w:t>
            </w:r>
          </w:p>
        </w:tc>
        <w:tc>
          <w:tcPr>
            <w:tcW w:w="5077" w:type="dxa"/>
            <w:tcBorders>
              <w:top w:val="single" w:sz="4" w:space="0" w:color="auto"/>
              <w:left w:val="single" w:sz="4" w:space="0" w:color="auto"/>
              <w:bottom w:val="single" w:sz="4" w:space="0" w:color="auto"/>
              <w:right w:val="single" w:sz="4" w:space="0" w:color="auto"/>
            </w:tcBorders>
            <w:hideMark/>
          </w:tcPr>
          <w:p w14:paraId="6CADC4BA" w14:textId="77777777" w:rsidR="00B71622" w:rsidRDefault="00B71622" w:rsidP="002C418E">
            <w:pPr>
              <w:keepNext/>
              <w:keepLines/>
              <w:spacing w:after="0"/>
              <w:rPr>
                <w:rFonts w:ascii="Arial" w:hAnsi="Arial" w:cs="Arial"/>
                <w:sz w:val="18"/>
                <w:szCs w:val="18"/>
              </w:rPr>
            </w:pPr>
            <w:r>
              <w:rPr>
                <w:rFonts w:ascii="Arial" w:hAnsi="Arial" w:cs="Arial"/>
                <w:sz w:val="18"/>
                <w:szCs w:val="18"/>
              </w:rPr>
              <w:t>Used in the response body describing the error.</w:t>
            </w:r>
          </w:p>
        </w:tc>
      </w:tr>
      <w:tr w:rsidR="00B71622" w14:paraId="451C516D"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18BA3EB" w14:textId="77777777" w:rsidR="00B71622" w:rsidRDefault="00B71622" w:rsidP="002C418E">
            <w:pPr>
              <w:keepNext/>
              <w:keepLines/>
              <w:spacing w:after="0"/>
              <w:rPr>
                <w:rFonts w:ascii="Arial" w:hAnsi="Arial" w:cs="Arial"/>
                <w:sz w:val="18"/>
                <w:szCs w:val="18"/>
              </w:rPr>
            </w:pPr>
            <w:r>
              <w:rPr>
                <w:rFonts w:ascii="Arial" w:hAnsi="Arial"/>
                <w:b/>
                <w:sz w:val="18"/>
              </w:rPr>
              <w:t>Types used for resources</w:t>
            </w:r>
          </w:p>
        </w:tc>
      </w:tr>
      <w:tr w:rsidR="00B71622" w14:paraId="4E80772B"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6A6CA161" w14:textId="77777777" w:rsidR="00B71622" w:rsidRDefault="00B71622" w:rsidP="002C418E">
            <w:pPr>
              <w:pStyle w:val="TAL"/>
              <w:rPr>
                <w:lang w:val="en-US" w:eastAsia="zh-CN"/>
              </w:rPr>
            </w:pPr>
            <w:r>
              <w:rPr>
                <w:lang w:val="en-US" w:eastAsia="zh-CN"/>
              </w:rPr>
              <w:t>subscription-ResourceType</w:t>
            </w:r>
          </w:p>
        </w:tc>
        <w:tc>
          <w:tcPr>
            <w:tcW w:w="1384" w:type="dxa"/>
            <w:tcBorders>
              <w:top w:val="single" w:sz="4" w:space="0" w:color="auto"/>
              <w:left w:val="single" w:sz="4" w:space="0" w:color="auto"/>
              <w:bottom w:val="single" w:sz="4" w:space="0" w:color="auto"/>
              <w:right w:val="single" w:sz="4" w:space="0" w:color="auto"/>
            </w:tcBorders>
            <w:hideMark/>
          </w:tcPr>
          <w:p w14:paraId="6477FDD2" w14:textId="77777777" w:rsidR="00B71622" w:rsidRDefault="006B4C0A" w:rsidP="002C418E">
            <w:pPr>
              <w:pStyle w:val="TAL"/>
              <w:rPr>
                <w:lang w:val="de-DE" w:eastAsia="zh-CN"/>
              </w:rPr>
            </w:pPr>
            <w:r>
              <w:rPr>
                <w:rFonts w:cs="Arial"/>
                <w:szCs w:val="24"/>
                <w:lang w:eastAsia="zh-CN"/>
              </w:rPr>
              <w:t>12.6</w:t>
            </w:r>
            <w:r w:rsidR="00B71622">
              <w:rPr>
                <w:rFonts w:cs="Arial"/>
                <w:szCs w:val="24"/>
                <w:lang w:eastAsia="zh-CN"/>
              </w:rPr>
              <w:t>.1.4.4.4</w:t>
            </w:r>
          </w:p>
        </w:tc>
        <w:tc>
          <w:tcPr>
            <w:tcW w:w="5077" w:type="dxa"/>
            <w:tcBorders>
              <w:top w:val="single" w:sz="4" w:space="0" w:color="auto"/>
              <w:left w:val="single" w:sz="4" w:space="0" w:color="auto"/>
              <w:bottom w:val="single" w:sz="4" w:space="0" w:color="auto"/>
              <w:right w:val="single" w:sz="4" w:space="0" w:color="auto"/>
            </w:tcBorders>
            <w:hideMark/>
          </w:tcPr>
          <w:p w14:paraId="6A515D98" w14:textId="77777777" w:rsidR="00B71622" w:rsidRDefault="00B71622" w:rsidP="002C418E">
            <w:pPr>
              <w:pStyle w:val="TAL"/>
              <w:rPr>
                <w:lang w:val="en-US" w:eastAsia="zh-CN"/>
              </w:rPr>
            </w:pPr>
            <w:r>
              <w:rPr>
                <w:lang w:val="en-US" w:eastAsia="zh-CN"/>
              </w:rPr>
              <w:t>Representation of a subscription resource.</w:t>
            </w:r>
          </w:p>
        </w:tc>
      </w:tr>
      <w:tr w:rsidR="00B71622" w14:paraId="1B2A2785"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31689C7E" w14:textId="77777777" w:rsidR="00B71622" w:rsidRDefault="00B71622" w:rsidP="002C418E">
            <w:pPr>
              <w:keepNext/>
              <w:keepLines/>
              <w:spacing w:after="0"/>
              <w:rPr>
                <w:rFonts w:ascii="Arial" w:hAnsi="Arial"/>
                <w:sz w:val="18"/>
                <w:szCs w:val="18"/>
                <w:lang w:eastAsia="zh-CN"/>
              </w:rPr>
            </w:pPr>
            <w:r>
              <w:rPr>
                <w:rFonts w:ascii="Arial" w:hAnsi="Arial"/>
                <w:b/>
                <w:sz w:val="18"/>
              </w:rPr>
              <w:t>Types used in notifications</w:t>
            </w:r>
          </w:p>
        </w:tc>
        <w:tc>
          <w:tcPr>
            <w:tcW w:w="1384" w:type="dxa"/>
            <w:tcBorders>
              <w:top w:val="single" w:sz="4" w:space="0" w:color="auto"/>
              <w:left w:val="single" w:sz="4" w:space="0" w:color="auto"/>
              <w:bottom w:val="single" w:sz="4" w:space="0" w:color="auto"/>
              <w:right w:val="single" w:sz="4" w:space="0" w:color="auto"/>
            </w:tcBorders>
          </w:tcPr>
          <w:p w14:paraId="15484885" w14:textId="77777777" w:rsidR="00B71622" w:rsidRDefault="00B71622" w:rsidP="002C418E">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1112D961" w14:textId="77777777" w:rsidR="00B71622" w:rsidRDefault="00B71622" w:rsidP="002C418E">
            <w:pPr>
              <w:keepNext/>
              <w:keepLines/>
              <w:spacing w:after="0"/>
              <w:rPr>
                <w:rFonts w:ascii="Arial" w:hAnsi="Arial" w:cs="Arial"/>
                <w:sz w:val="18"/>
                <w:szCs w:val="18"/>
              </w:rPr>
            </w:pPr>
          </w:p>
        </w:tc>
      </w:tr>
      <w:tr w:rsidR="00B71622" w14:paraId="7E023679"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3B3AE585" w14:textId="77777777" w:rsidR="00B71622" w:rsidRDefault="00B71622" w:rsidP="002C418E">
            <w:pPr>
              <w:pStyle w:val="TAL"/>
              <w:rPr>
                <w:rFonts w:cs="Arial"/>
                <w:szCs w:val="18"/>
                <w:lang w:eastAsia="zh-CN"/>
              </w:rPr>
            </w:pPr>
            <w:r>
              <w:t>notifyFileReady-NotifType</w:t>
            </w:r>
          </w:p>
        </w:tc>
        <w:tc>
          <w:tcPr>
            <w:tcW w:w="1384" w:type="dxa"/>
            <w:tcBorders>
              <w:top w:val="single" w:sz="4" w:space="0" w:color="auto"/>
              <w:left w:val="single" w:sz="4" w:space="0" w:color="auto"/>
              <w:bottom w:val="single" w:sz="4" w:space="0" w:color="auto"/>
              <w:right w:val="single" w:sz="4" w:space="0" w:color="auto"/>
            </w:tcBorders>
            <w:hideMark/>
          </w:tcPr>
          <w:p w14:paraId="5D83EEBD" w14:textId="77777777" w:rsidR="00B71622" w:rsidRDefault="006B4C0A" w:rsidP="002C418E">
            <w:pPr>
              <w:pStyle w:val="TAL"/>
              <w:rPr>
                <w:rFonts w:cs="Arial"/>
                <w:szCs w:val="18"/>
                <w:lang w:eastAsia="zh-CN"/>
              </w:rPr>
            </w:pPr>
            <w:r>
              <w:rPr>
                <w:rFonts w:cs="Arial"/>
                <w:szCs w:val="24"/>
                <w:lang w:eastAsia="zh-CN"/>
              </w:rPr>
              <w:t>12.6</w:t>
            </w:r>
            <w:r w:rsidR="00B71622">
              <w:rPr>
                <w:rFonts w:cs="Arial"/>
                <w:szCs w:val="24"/>
                <w:lang w:eastAsia="zh-CN"/>
              </w:rPr>
              <w:t>.1.4.4.5</w:t>
            </w:r>
          </w:p>
        </w:tc>
        <w:tc>
          <w:tcPr>
            <w:tcW w:w="5077" w:type="dxa"/>
            <w:tcBorders>
              <w:top w:val="single" w:sz="4" w:space="0" w:color="auto"/>
              <w:left w:val="single" w:sz="4" w:space="0" w:color="auto"/>
              <w:bottom w:val="single" w:sz="4" w:space="0" w:color="auto"/>
              <w:right w:val="single" w:sz="4" w:space="0" w:color="auto"/>
            </w:tcBorders>
            <w:hideMark/>
          </w:tcPr>
          <w:p w14:paraId="296AB72E" w14:textId="77777777" w:rsidR="00B71622" w:rsidRDefault="00B71622" w:rsidP="002C418E">
            <w:pPr>
              <w:pStyle w:val="TAL"/>
              <w:rPr>
                <w:rFonts w:cs="Arial"/>
                <w:szCs w:val="18"/>
                <w:lang w:eastAsia="zh-CN"/>
              </w:rPr>
            </w:pPr>
            <w:r>
              <w:rPr>
                <w:rFonts w:cs="Arial"/>
                <w:szCs w:val="18"/>
                <w:lang w:eastAsia="zh-CN"/>
              </w:rPr>
              <w:t xml:space="preserve">Used in the request body of HTTP POST for the notification type </w:t>
            </w:r>
            <w:r>
              <w:t>notifyFileReady.</w:t>
            </w:r>
          </w:p>
        </w:tc>
      </w:tr>
      <w:tr w:rsidR="00B71622" w14:paraId="73F0F192"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35F0CD33" w14:textId="77777777" w:rsidR="00B71622" w:rsidRDefault="00B71622" w:rsidP="002C418E">
            <w:pPr>
              <w:pStyle w:val="TAL"/>
              <w:rPr>
                <w:rFonts w:cs="Arial"/>
                <w:szCs w:val="18"/>
                <w:lang w:eastAsia="zh-CN"/>
              </w:rPr>
            </w:pPr>
            <w:r>
              <w:t>notifyFilePreparationError-NotifType</w:t>
            </w:r>
          </w:p>
        </w:tc>
        <w:tc>
          <w:tcPr>
            <w:tcW w:w="1384" w:type="dxa"/>
            <w:tcBorders>
              <w:top w:val="single" w:sz="4" w:space="0" w:color="auto"/>
              <w:left w:val="single" w:sz="4" w:space="0" w:color="auto"/>
              <w:bottom w:val="single" w:sz="4" w:space="0" w:color="auto"/>
              <w:right w:val="single" w:sz="4" w:space="0" w:color="auto"/>
            </w:tcBorders>
            <w:hideMark/>
          </w:tcPr>
          <w:p w14:paraId="71FCE023" w14:textId="77777777" w:rsidR="00B71622" w:rsidRDefault="006B4C0A" w:rsidP="002C418E">
            <w:pPr>
              <w:pStyle w:val="TAL"/>
              <w:rPr>
                <w:rFonts w:cs="Arial"/>
                <w:szCs w:val="18"/>
                <w:lang w:eastAsia="zh-CN"/>
              </w:rPr>
            </w:pPr>
            <w:r>
              <w:rPr>
                <w:rFonts w:cs="Arial"/>
                <w:szCs w:val="24"/>
                <w:lang w:eastAsia="zh-CN"/>
              </w:rPr>
              <w:t>12.6</w:t>
            </w:r>
            <w:r w:rsidR="00B71622">
              <w:rPr>
                <w:rFonts w:cs="Arial"/>
                <w:szCs w:val="24"/>
                <w:lang w:eastAsia="zh-CN"/>
              </w:rPr>
              <w:t>.1.4.4.6</w:t>
            </w:r>
          </w:p>
        </w:tc>
        <w:tc>
          <w:tcPr>
            <w:tcW w:w="5077" w:type="dxa"/>
            <w:tcBorders>
              <w:top w:val="single" w:sz="4" w:space="0" w:color="auto"/>
              <w:left w:val="single" w:sz="4" w:space="0" w:color="auto"/>
              <w:bottom w:val="single" w:sz="4" w:space="0" w:color="auto"/>
              <w:right w:val="single" w:sz="4" w:space="0" w:color="auto"/>
            </w:tcBorders>
            <w:hideMark/>
          </w:tcPr>
          <w:p w14:paraId="0D2F8AEA" w14:textId="77777777" w:rsidR="00B71622" w:rsidRDefault="00B71622" w:rsidP="002C418E">
            <w:pPr>
              <w:pStyle w:val="TAL"/>
              <w:rPr>
                <w:rFonts w:cs="Arial"/>
                <w:szCs w:val="18"/>
                <w:lang w:eastAsia="zh-CN"/>
              </w:rPr>
            </w:pPr>
            <w:r>
              <w:rPr>
                <w:rFonts w:cs="Arial"/>
                <w:szCs w:val="18"/>
                <w:lang w:eastAsia="zh-CN"/>
              </w:rPr>
              <w:t xml:space="preserve">Used in the request body of HTTP POST for the notification type </w:t>
            </w:r>
            <w:r>
              <w:t>notifyFilePreparationError.</w:t>
            </w:r>
          </w:p>
        </w:tc>
      </w:tr>
      <w:tr w:rsidR="00B71622" w14:paraId="5B5C4833" w14:textId="77777777" w:rsidTr="002C418E">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D706193" w14:textId="77777777" w:rsidR="00B71622" w:rsidRDefault="00B71622" w:rsidP="002C418E">
            <w:pPr>
              <w:keepNext/>
              <w:keepLines/>
              <w:spacing w:after="0"/>
              <w:rPr>
                <w:rFonts w:ascii="Arial" w:hAnsi="Arial" w:cs="Arial"/>
                <w:sz w:val="18"/>
                <w:szCs w:val="18"/>
              </w:rPr>
            </w:pPr>
            <w:r>
              <w:rPr>
                <w:rFonts w:ascii="Arial" w:hAnsi="Arial"/>
                <w:b/>
                <w:sz w:val="18"/>
              </w:rPr>
              <w:t>Types referenced by the definitions above</w:t>
            </w:r>
          </w:p>
        </w:tc>
      </w:tr>
      <w:tr w:rsidR="00B71622" w14:paraId="009D1FE7"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7E4AB9D8" w14:textId="77777777" w:rsidR="00B71622" w:rsidRDefault="00B71622" w:rsidP="002C418E">
            <w:pPr>
              <w:rPr>
                <w:rFonts w:ascii="Arial" w:hAnsi="Arial"/>
                <w:sz w:val="18"/>
                <w:lang w:eastAsia="zh-CN"/>
              </w:rPr>
            </w:pPr>
            <w:r>
              <w:rPr>
                <w:rFonts w:ascii="Arial" w:hAnsi="Arial"/>
                <w:sz w:val="18"/>
                <w:lang w:eastAsia="zh-CN"/>
              </w:rPr>
              <w:t>fileInfo-Type</w:t>
            </w:r>
          </w:p>
        </w:tc>
        <w:tc>
          <w:tcPr>
            <w:tcW w:w="1384" w:type="dxa"/>
            <w:tcBorders>
              <w:top w:val="single" w:sz="4" w:space="0" w:color="auto"/>
              <w:left w:val="single" w:sz="4" w:space="0" w:color="auto"/>
              <w:bottom w:val="single" w:sz="4" w:space="0" w:color="auto"/>
              <w:right w:val="single" w:sz="4" w:space="0" w:color="auto"/>
            </w:tcBorders>
            <w:hideMark/>
          </w:tcPr>
          <w:p w14:paraId="13C89433" w14:textId="77777777" w:rsidR="00B71622" w:rsidRDefault="006B4C0A" w:rsidP="002C418E">
            <w:pPr>
              <w:rPr>
                <w:rFonts w:ascii="Arial" w:hAnsi="Arial"/>
                <w:sz w:val="18"/>
                <w:lang w:eastAsia="zh-CN"/>
              </w:rPr>
            </w:pPr>
            <w:r>
              <w:rPr>
                <w:rFonts w:ascii="Arial" w:hAnsi="Arial"/>
                <w:sz w:val="18"/>
                <w:lang w:eastAsia="zh-CN"/>
              </w:rPr>
              <w:t>12.6</w:t>
            </w:r>
            <w:r w:rsidR="00B71622">
              <w:rPr>
                <w:rFonts w:ascii="Arial" w:hAnsi="Arial"/>
                <w:sz w:val="18"/>
                <w:lang w:eastAsia="zh-CN"/>
              </w:rPr>
              <w:t>.1.4.5.1</w:t>
            </w:r>
          </w:p>
        </w:tc>
        <w:tc>
          <w:tcPr>
            <w:tcW w:w="5077" w:type="dxa"/>
            <w:tcBorders>
              <w:top w:val="single" w:sz="4" w:space="0" w:color="auto"/>
              <w:left w:val="single" w:sz="4" w:space="0" w:color="auto"/>
              <w:bottom w:val="single" w:sz="4" w:space="0" w:color="auto"/>
              <w:right w:val="single" w:sz="4" w:space="0" w:color="auto"/>
            </w:tcBorders>
            <w:hideMark/>
          </w:tcPr>
          <w:p w14:paraId="10EA1E67" w14:textId="77777777" w:rsidR="00B71622" w:rsidRDefault="00B71622" w:rsidP="002C418E">
            <w:pPr>
              <w:rPr>
                <w:rFonts w:ascii="Arial" w:hAnsi="Arial"/>
                <w:sz w:val="18"/>
                <w:lang w:eastAsia="zh-CN"/>
              </w:rPr>
            </w:pPr>
            <w:r>
              <w:rPr>
                <w:rFonts w:ascii="Arial" w:hAnsi="Arial"/>
                <w:sz w:val="18"/>
                <w:lang w:eastAsia="zh-CN"/>
              </w:rPr>
              <w:t>Used for describing the file information.</w:t>
            </w:r>
          </w:p>
        </w:tc>
      </w:tr>
      <w:tr w:rsidR="00B71622" w14:paraId="4AD83716"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26DD8329" w14:textId="77777777" w:rsidR="00B71622" w:rsidRDefault="00B71622" w:rsidP="002C418E">
            <w:pPr>
              <w:rPr>
                <w:rFonts w:ascii="Arial" w:hAnsi="Arial"/>
                <w:sz w:val="18"/>
                <w:lang w:eastAsia="zh-CN"/>
              </w:rPr>
            </w:pPr>
            <w:r>
              <w:rPr>
                <w:rFonts w:ascii="Arial" w:hAnsi="Arial"/>
                <w:sz w:val="18"/>
                <w:lang w:eastAsia="zh-CN"/>
              </w:rPr>
              <w:t>notificationId-Type</w:t>
            </w:r>
          </w:p>
        </w:tc>
        <w:tc>
          <w:tcPr>
            <w:tcW w:w="1384" w:type="dxa"/>
            <w:tcBorders>
              <w:top w:val="single" w:sz="4" w:space="0" w:color="auto"/>
              <w:left w:val="single" w:sz="4" w:space="0" w:color="auto"/>
              <w:bottom w:val="single" w:sz="4" w:space="0" w:color="auto"/>
              <w:right w:val="single" w:sz="4" w:space="0" w:color="auto"/>
            </w:tcBorders>
            <w:hideMark/>
          </w:tcPr>
          <w:p w14:paraId="1AFD961D" w14:textId="77777777" w:rsidR="00B71622" w:rsidRPr="007B727A" w:rsidRDefault="006B4C0A" w:rsidP="002C418E">
            <w:pPr>
              <w:rPr>
                <w:rFonts w:ascii="Arial" w:hAnsi="Arial"/>
                <w:sz w:val="18"/>
                <w:highlight w:val="yellow"/>
                <w:lang w:eastAsia="zh-CN"/>
              </w:rPr>
            </w:pPr>
            <w:r>
              <w:rPr>
                <w:lang w:eastAsia="zh-CN"/>
              </w:rPr>
              <w:t>12.6</w:t>
            </w:r>
            <w:r w:rsidR="00B71622">
              <w:rPr>
                <w:lang w:eastAsia="zh-CN"/>
              </w:rPr>
              <w:t>.1.4.6.2</w:t>
            </w:r>
          </w:p>
        </w:tc>
        <w:tc>
          <w:tcPr>
            <w:tcW w:w="5077" w:type="dxa"/>
            <w:tcBorders>
              <w:top w:val="single" w:sz="4" w:space="0" w:color="auto"/>
              <w:left w:val="single" w:sz="4" w:space="0" w:color="auto"/>
              <w:bottom w:val="single" w:sz="4" w:space="0" w:color="auto"/>
              <w:right w:val="single" w:sz="4" w:space="0" w:color="auto"/>
            </w:tcBorders>
            <w:hideMark/>
          </w:tcPr>
          <w:p w14:paraId="0D7489D4" w14:textId="77777777" w:rsidR="00B71622" w:rsidRDefault="00B71622" w:rsidP="002C418E">
            <w:pPr>
              <w:rPr>
                <w:rFonts w:ascii="Arial" w:hAnsi="Arial"/>
                <w:sz w:val="18"/>
                <w:lang w:eastAsia="zh-CN"/>
              </w:rPr>
            </w:pPr>
            <w:r>
              <w:rPr>
                <w:rFonts w:ascii="Arial" w:hAnsi="Arial"/>
                <w:sz w:val="18"/>
                <w:lang w:eastAsia="zh-CN"/>
              </w:rPr>
              <w:t>Notification identifier as defined in ITU-T Rec. X. 733 [4]</w:t>
            </w:r>
          </w:p>
        </w:tc>
      </w:tr>
      <w:tr w:rsidR="00B71622" w14:paraId="7AC77B75"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63C61780" w14:textId="77777777" w:rsidR="00B71622" w:rsidRDefault="00B71622" w:rsidP="002C418E">
            <w:pPr>
              <w:rPr>
                <w:rFonts w:ascii="Arial" w:hAnsi="Arial"/>
                <w:sz w:val="18"/>
                <w:lang w:eastAsia="zh-CN"/>
              </w:rPr>
            </w:pPr>
            <w:r>
              <w:rPr>
                <w:rFonts w:ascii="Arial" w:hAnsi="Arial"/>
                <w:sz w:val="18"/>
                <w:lang w:eastAsia="zh-CN"/>
              </w:rPr>
              <w:t>notificationType-Type</w:t>
            </w:r>
          </w:p>
        </w:tc>
        <w:tc>
          <w:tcPr>
            <w:tcW w:w="1384" w:type="dxa"/>
            <w:tcBorders>
              <w:top w:val="single" w:sz="4" w:space="0" w:color="auto"/>
              <w:left w:val="single" w:sz="4" w:space="0" w:color="auto"/>
              <w:bottom w:val="single" w:sz="4" w:space="0" w:color="auto"/>
              <w:right w:val="single" w:sz="4" w:space="0" w:color="auto"/>
            </w:tcBorders>
            <w:hideMark/>
          </w:tcPr>
          <w:p w14:paraId="41807D31" w14:textId="77777777" w:rsidR="00B71622" w:rsidRPr="007B727A" w:rsidRDefault="006B4C0A" w:rsidP="002C418E">
            <w:pPr>
              <w:rPr>
                <w:rFonts w:ascii="Arial" w:hAnsi="Arial"/>
                <w:sz w:val="18"/>
                <w:highlight w:val="yellow"/>
                <w:lang w:eastAsia="zh-CN"/>
              </w:rPr>
            </w:pPr>
            <w:r>
              <w:rPr>
                <w:lang w:eastAsia="zh-CN"/>
              </w:rPr>
              <w:t>12.6</w:t>
            </w:r>
            <w:r w:rsidR="00B71622">
              <w:rPr>
                <w:lang w:eastAsia="zh-CN"/>
              </w:rPr>
              <w:t>.1.4.6.2</w:t>
            </w:r>
          </w:p>
        </w:tc>
        <w:tc>
          <w:tcPr>
            <w:tcW w:w="5077" w:type="dxa"/>
            <w:tcBorders>
              <w:top w:val="single" w:sz="4" w:space="0" w:color="auto"/>
              <w:left w:val="single" w:sz="4" w:space="0" w:color="auto"/>
              <w:bottom w:val="single" w:sz="4" w:space="0" w:color="auto"/>
              <w:right w:val="single" w:sz="4" w:space="0" w:color="auto"/>
            </w:tcBorders>
            <w:hideMark/>
          </w:tcPr>
          <w:p w14:paraId="794F85A8" w14:textId="77777777" w:rsidR="00B71622" w:rsidRDefault="00B71622" w:rsidP="002C418E">
            <w:pPr>
              <w:rPr>
                <w:rFonts w:ascii="Arial" w:hAnsi="Arial"/>
                <w:sz w:val="18"/>
                <w:lang w:eastAsia="zh-CN"/>
              </w:rPr>
            </w:pPr>
            <w:r>
              <w:rPr>
                <w:rFonts w:ascii="Arial" w:hAnsi="Arial"/>
                <w:sz w:val="18"/>
                <w:lang w:eastAsia="zh-CN"/>
              </w:rPr>
              <w:t>Notification type (notifyFileReady, etc.)</w:t>
            </w:r>
          </w:p>
        </w:tc>
      </w:tr>
      <w:tr w:rsidR="00B71622" w14:paraId="261C6B7A"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51D83A67" w14:textId="77777777" w:rsidR="00B71622" w:rsidRDefault="00B71622" w:rsidP="002C418E">
            <w:pPr>
              <w:rPr>
                <w:rFonts w:ascii="Arial" w:hAnsi="Arial"/>
                <w:sz w:val="18"/>
                <w:lang w:eastAsia="zh-CN"/>
              </w:rPr>
            </w:pPr>
            <w:r>
              <w:rPr>
                <w:rFonts w:ascii="Arial" w:hAnsi="Arial"/>
                <w:sz w:val="18"/>
                <w:lang w:eastAsia="zh-CN"/>
              </w:rPr>
              <w:t>additionalText-Type</w:t>
            </w:r>
          </w:p>
        </w:tc>
        <w:tc>
          <w:tcPr>
            <w:tcW w:w="1384" w:type="dxa"/>
            <w:tcBorders>
              <w:top w:val="single" w:sz="4" w:space="0" w:color="auto"/>
              <w:left w:val="single" w:sz="4" w:space="0" w:color="auto"/>
              <w:bottom w:val="single" w:sz="4" w:space="0" w:color="auto"/>
              <w:right w:val="single" w:sz="4" w:space="0" w:color="auto"/>
            </w:tcBorders>
            <w:hideMark/>
          </w:tcPr>
          <w:p w14:paraId="6F4567D8" w14:textId="77777777" w:rsidR="00B71622" w:rsidRPr="007B727A" w:rsidRDefault="006B4C0A" w:rsidP="002C418E">
            <w:pPr>
              <w:rPr>
                <w:rFonts w:ascii="Arial" w:hAnsi="Arial"/>
                <w:sz w:val="18"/>
                <w:highlight w:val="yellow"/>
                <w:lang w:eastAsia="zh-CN"/>
              </w:rPr>
            </w:pPr>
            <w:r>
              <w:rPr>
                <w:lang w:eastAsia="zh-CN"/>
              </w:rPr>
              <w:t>12.6</w:t>
            </w:r>
            <w:r w:rsidR="00B71622">
              <w:rPr>
                <w:lang w:eastAsia="zh-CN"/>
              </w:rPr>
              <w:t>.1.4.6.2</w:t>
            </w:r>
          </w:p>
        </w:tc>
        <w:tc>
          <w:tcPr>
            <w:tcW w:w="5077" w:type="dxa"/>
            <w:tcBorders>
              <w:top w:val="single" w:sz="4" w:space="0" w:color="auto"/>
              <w:left w:val="single" w:sz="4" w:space="0" w:color="auto"/>
              <w:bottom w:val="single" w:sz="4" w:space="0" w:color="auto"/>
              <w:right w:val="single" w:sz="4" w:space="0" w:color="auto"/>
            </w:tcBorders>
            <w:hideMark/>
          </w:tcPr>
          <w:p w14:paraId="54ADAEEC" w14:textId="77777777" w:rsidR="00B71622" w:rsidRDefault="00B71622" w:rsidP="002C418E">
            <w:pPr>
              <w:rPr>
                <w:rFonts w:ascii="Arial" w:hAnsi="Arial"/>
                <w:sz w:val="18"/>
                <w:lang w:eastAsia="zh-CN"/>
              </w:rPr>
            </w:pPr>
            <w:r>
              <w:rPr>
                <w:rFonts w:ascii="Arial" w:hAnsi="Arial"/>
                <w:sz w:val="18"/>
                <w:lang w:eastAsia="zh-CN"/>
              </w:rPr>
              <w:t>Allows a free form text description to be reported as defined in ITU-T Rec. X. 733 [4]</w:t>
            </w:r>
          </w:p>
        </w:tc>
      </w:tr>
      <w:tr w:rsidR="00B71622" w14:paraId="37E85A61" w14:textId="77777777" w:rsidTr="002C418E">
        <w:trPr>
          <w:jc w:val="center"/>
        </w:trPr>
        <w:tc>
          <w:tcPr>
            <w:tcW w:w="2828" w:type="dxa"/>
            <w:tcBorders>
              <w:top w:val="single" w:sz="4" w:space="0" w:color="auto"/>
              <w:left w:val="single" w:sz="4" w:space="0" w:color="auto"/>
              <w:bottom w:val="single" w:sz="4" w:space="0" w:color="auto"/>
              <w:right w:val="single" w:sz="4" w:space="0" w:color="auto"/>
            </w:tcBorders>
            <w:hideMark/>
          </w:tcPr>
          <w:p w14:paraId="2B53F5B2" w14:textId="77777777" w:rsidR="00B71622" w:rsidRDefault="00B71622" w:rsidP="002C418E">
            <w:pPr>
              <w:rPr>
                <w:rFonts w:ascii="Arial" w:hAnsi="Arial"/>
                <w:sz w:val="18"/>
                <w:lang w:eastAsia="zh-CN"/>
              </w:rPr>
            </w:pPr>
            <w:r>
              <w:rPr>
                <w:rFonts w:ascii="Arial" w:hAnsi="Arial"/>
                <w:sz w:val="18"/>
                <w:lang w:eastAsia="zh-CN"/>
              </w:rPr>
              <w:t>reason-Type</w:t>
            </w:r>
          </w:p>
        </w:tc>
        <w:tc>
          <w:tcPr>
            <w:tcW w:w="1384" w:type="dxa"/>
            <w:tcBorders>
              <w:top w:val="single" w:sz="4" w:space="0" w:color="auto"/>
              <w:left w:val="single" w:sz="4" w:space="0" w:color="auto"/>
              <w:bottom w:val="single" w:sz="4" w:space="0" w:color="auto"/>
              <w:right w:val="single" w:sz="4" w:space="0" w:color="auto"/>
            </w:tcBorders>
            <w:hideMark/>
          </w:tcPr>
          <w:p w14:paraId="4F05875A" w14:textId="77777777" w:rsidR="00B71622" w:rsidRPr="007B727A" w:rsidRDefault="006B4C0A" w:rsidP="002C418E">
            <w:pPr>
              <w:rPr>
                <w:rFonts w:ascii="Arial" w:hAnsi="Arial"/>
                <w:sz w:val="18"/>
                <w:highlight w:val="yellow"/>
                <w:lang w:eastAsia="zh-CN"/>
              </w:rPr>
            </w:pPr>
            <w:r>
              <w:rPr>
                <w:lang w:eastAsia="zh-CN"/>
              </w:rPr>
              <w:t>12.6</w:t>
            </w:r>
            <w:r w:rsidR="00B71622">
              <w:rPr>
                <w:lang w:eastAsia="zh-CN"/>
              </w:rPr>
              <w:t>.1.4.6.2</w:t>
            </w:r>
          </w:p>
        </w:tc>
        <w:tc>
          <w:tcPr>
            <w:tcW w:w="5077" w:type="dxa"/>
            <w:tcBorders>
              <w:top w:val="single" w:sz="4" w:space="0" w:color="auto"/>
              <w:left w:val="single" w:sz="4" w:space="0" w:color="auto"/>
              <w:bottom w:val="single" w:sz="4" w:space="0" w:color="auto"/>
              <w:right w:val="single" w:sz="4" w:space="0" w:color="auto"/>
            </w:tcBorders>
            <w:hideMark/>
          </w:tcPr>
          <w:p w14:paraId="222671CC" w14:textId="77777777" w:rsidR="00B71622" w:rsidRDefault="00B71622" w:rsidP="002C418E">
            <w:pPr>
              <w:rPr>
                <w:rFonts w:ascii="Arial" w:hAnsi="Arial"/>
                <w:sz w:val="18"/>
                <w:lang w:eastAsia="zh-CN"/>
              </w:rPr>
            </w:pPr>
            <w:r>
              <w:rPr>
                <w:rFonts w:ascii="Arial" w:hAnsi="Arial"/>
                <w:sz w:val="18"/>
                <w:lang w:eastAsia="zh-CN"/>
              </w:rPr>
              <w:t>Used to describe the reason causing the file preparation error.</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lastRenderedPageBreak/>
        <w:t xml:space="preserve">Table </w:t>
      </w:r>
      <w:r w:rsidR="006B4C0A">
        <w:rPr>
          <w:lang w:eastAsia="zh-CN"/>
        </w:rPr>
        <w:t>12.6</w:t>
      </w:r>
      <w:r>
        <w:rPr>
          <w:lang w:eastAsia="zh-CN"/>
        </w:rPr>
        <w:t>.1.4.1-2: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B71622" w14:paraId="54F908F5"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71622" w14:paraId="014094E0" w14:textId="77777777" w:rsidTr="002C418E">
        <w:trPr>
          <w:jc w:val="center"/>
        </w:trPr>
        <w:tc>
          <w:tcPr>
            <w:tcW w:w="2035" w:type="dxa"/>
            <w:tcBorders>
              <w:top w:val="single" w:sz="4" w:space="0" w:color="auto"/>
              <w:left w:val="single" w:sz="4" w:space="0" w:color="auto"/>
              <w:bottom w:val="single" w:sz="4" w:space="0" w:color="auto"/>
              <w:right w:val="single" w:sz="4" w:space="0" w:color="auto"/>
            </w:tcBorders>
          </w:tcPr>
          <w:p w14:paraId="70D97DB6" w14:textId="77777777" w:rsidR="00B71622" w:rsidRDefault="00B71622" w:rsidP="002C418E">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2B89FBC" w14:textId="77777777" w:rsidR="00B71622" w:rsidRDefault="00B71622" w:rsidP="002C418E">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5FD4C96F" w14:textId="77777777" w:rsidR="00B71622" w:rsidRDefault="00B71622" w:rsidP="002C418E">
            <w:pPr>
              <w:keepNext/>
              <w:keepLines/>
              <w:spacing w:after="0"/>
              <w:rPr>
                <w:rFonts w:ascii="Arial" w:hAnsi="Arial" w:cs="Arial"/>
                <w:sz w:val="18"/>
                <w:szCs w:val="18"/>
              </w:rPr>
            </w:pPr>
          </w:p>
        </w:tc>
      </w:tr>
    </w:tbl>
    <w:p w14:paraId="259BF7EB" w14:textId="77777777" w:rsidR="00B71622" w:rsidRDefault="00B71622" w:rsidP="00B71622"/>
    <w:p w14:paraId="6B82C218" w14:textId="77777777" w:rsidR="00B71622" w:rsidRDefault="006B4C0A" w:rsidP="00B71622">
      <w:pPr>
        <w:pStyle w:val="Heading6"/>
      </w:pPr>
      <w:bookmarkStart w:id="3811" w:name="_Toc51581298"/>
      <w:bookmarkStart w:id="3812" w:name="_Toc52356561"/>
      <w:bookmarkStart w:id="3813" w:name="_Toc55228131"/>
      <w:r>
        <w:rPr>
          <w:lang w:eastAsia="zh-CN"/>
        </w:rPr>
        <w:t>12.6</w:t>
      </w:r>
      <w:r w:rsidR="00B71622">
        <w:rPr>
          <w:lang w:eastAsia="zh-CN"/>
        </w:rPr>
        <w:t>.1.4.2</w:t>
      </w:r>
      <w:r w:rsidR="00B71622">
        <w:rPr>
          <w:lang w:eastAsia="zh-CN"/>
        </w:rPr>
        <w:tab/>
      </w:r>
      <w:r w:rsidR="00B71622">
        <w:t>Structured</w:t>
      </w:r>
      <w:r w:rsidR="00B71622">
        <w:rPr>
          <w:lang w:eastAsia="zh-CN"/>
        </w:rPr>
        <w:t xml:space="preserve"> g</w:t>
      </w:r>
      <w:r w:rsidR="00B71622">
        <w:t>eneral data types</w:t>
      </w:r>
      <w:bookmarkEnd w:id="3811"/>
      <w:bookmarkEnd w:id="3812"/>
      <w:bookmarkEnd w:id="3813"/>
    </w:p>
    <w:p w14:paraId="125D0241" w14:textId="77777777" w:rsidR="00B71622" w:rsidRDefault="00B71622" w:rsidP="00B71622">
      <w:r>
        <w:t>None.</w:t>
      </w:r>
    </w:p>
    <w:p w14:paraId="152C264C" w14:textId="77777777" w:rsidR="00B71622" w:rsidRDefault="006B4C0A" w:rsidP="00B71622">
      <w:pPr>
        <w:pStyle w:val="Heading6"/>
      </w:pPr>
      <w:bookmarkStart w:id="3814" w:name="_Toc51581299"/>
      <w:bookmarkStart w:id="3815" w:name="_Toc52356562"/>
      <w:bookmarkStart w:id="3816" w:name="_Toc55228132"/>
      <w:r>
        <w:rPr>
          <w:lang w:eastAsia="zh-CN"/>
        </w:rPr>
        <w:t>12.6</w:t>
      </w:r>
      <w:r w:rsidR="00B71622">
        <w:rPr>
          <w:lang w:eastAsia="zh-CN"/>
        </w:rPr>
        <w:t>.1.4.3</w:t>
      </w:r>
      <w:r w:rsidR="00B71622">
        <w:rPr>
          <w:lang w:eastAsia="zh-CN"/>
        </w:rPr>
        <w:tab/>
      </w:r>
      <w:r w:rsidR="00B71622">
        <w:t>Structured</w:t>
      </w:r>
      <w:r w:rsidR="00B71622">
        <w:rPr>
          <w:lang w:eastAsia="zh-CN"/>
        </w:rPr>
        <w:t xml:space="preserve"> p</w:t>
      </w:r>
      <w:r w:rsidR="00B71622">
        <w:t>ath data types</w:t>
      </w:r>
      <w:bookmarkEnd w:id="3814"/>
      <w:bookmarkEnd w:id="3815"/>
      <w:bookmarkEnd w:id="3816"/>
    </w:p>
    <w:p w14:paraId="59C5EB4E" w14:textId="77777777" w:rsidR="00B71622" w:rsidRDefault="00B71622" w:rsidP="00B71622">
      <w:r>
        <w:t>None.</w:t>
      </w:r>
    </w:p>
    <w:p w14:paraId="18E0E3EF" w14:textId="77777777" w:rsidR="00B71622" w:rsidRDefault="006B4C0A" w:rsidP="00B71622">
      <w:pPr>
        <w:pStyle w:val="Heading6"/>
      </w:pPr>
      <w:bookmarkStart w:id="3817" w:name="_Toc51581300"/>
      <w:bookmarkStart w:id="3818" w:name="_Toc52356563"/>
      <w:bookmarkStart w:id="3819" w:name="_Toc55228133"/>
      <w:r>
        <w:rPr>
          <w:lang w:eastAsia="zh-CN"/>
        </w:rPr>
        <w:t>12.6</w:t>
      </w:r>
      <w:r w:rsidR="00B71622">
        <w:rPr>
          <w:lang w:eastAsia="zh-CN"/>
        </w:rPr>
        <w:t>.1.4.4</w:t>
      </w:r>
      <w:r w:rsidR="00B71622">
        <w:rPr>
          <w:lang w:eastAsia="zh-CN"/>
        </w:rPr>
        <w:tab/>
      </w:r>
      <w:r w:rsidR="00B71622">
        <w:t>Query, message body and resource data types</w:t>
      </w:r>
      <w:bookmarkEnd w:id="3817"/>
      <w:bookmarkEnd w:id="3818"/>
      <w:bookmarkEnd w:id="3819"/>
    </w:p>
    <w:p w14:paraId="0694FE13" w14:textId="77777777" w:rsidR="00B71622" w:rsidRDefault="006B4C0A" w:rsidP="00B71622">
      <w:pPr>
        <w:pStyle w:val="Heading7"/>
      </w:pPr>
      <w:bookmarkStart w:id="3820" w:name="_Toc51581301"/>
      <w:bookmarkStart w:id="3821" w:name="_Toc52356564"/>
      <w:bookmarkStart w:id="3822" w:name="_Toc55228134"/>
      <w:r>
        <w:t>12.6</w:t>
      </w:r>
      <w:r w:rsidR="00B71622">
        <w:t>.1.4.4.1</w:t>
      </w:r>
      <w:r w:rsidR="00B71622">
        <w:tab/>
        <w:t>Type subscription-RequestType</w:t>
      </w:r>
      <w:bookmarkEnd w:id="3820"/>
      <w:bookmarkEnd w:id="3821"/>
      <w:bookmarkEnd w:id="3822"/>
    </w:p>
    <w:p w14:paraId="1CE3E5DD" w14:textId="77777777" w:rsidR="00B71622" w:rsidRDefault="00B71622" w:rsidP="00B71622">
      <w:pPr>
        <w:keepNext/>
        <w:keepLines/>
        <w:spacing w:before="60"/>
        <w:jc w:val="center"/>
        <w:rPr>
          <w:rFonts w:ascii="Arial" w:hAnsi="Arial"/>
          <w:b/>
        </w:rPr>
      </w:pPr>
      <w:r>
        <w:rPr>
          <w:rFonts w:ascii="Arial" w:hAnsi="Arial"/>
          <w:b/>
        </w:rPr>
        <w:t xml:space="preserve">Table </w:t>
      </w:r>
      <w:r w:rsidR="006B4C0A">
        <w:rPr>
          <w:rFonts w:ascii="Arial" w:hAnsi="Arial"/>
          <w:b/>
        </w:rPr>
        <w:t>12.6</w:t>
      </w:r>
      <w:r>
        <w:rPr>
          <w:rFonts w:ascii="Arial" w:hAnsi="Arial"/>
          <w:b/>
        </w:rPr>
        <w:t>.1.4.4.1-1: Definition of type subscription-RequestType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3004"/>
        <w:gridCol w:w="3120"/>
        <w:gridCol w:w="3253"/>
        <w:gridCol w:w="405"/>
      </w:tblGrid>
      <w:tr w:rsidR="00B71622" w14:paraId="7FD5525E" w14:textId="77777777" w:rsidTr="002C418E">
        <w:tc>
          <w:tcPr>
            <w:tcW w:w="1535" w:type="pct"/>
            <w:tcBorders>
              <w:top w:val="single" w:sz="4" w:space="0" w:color="auto"/>
              <w:left w:val="single" w:sz="4" w:space="0" w:color="auto"/>
              <w:bottom w:val="single" w:sz="4" w:space="0" w:color="auto"/>
              <w:right w:val="single" w:sz="4" w:space="0" w:color="auto"/>
            </w:tcBorders>
            <w:shd w:val="clear" w:color="auto" w:fill="C0C0C0"/>
            <w:hideMark/>
          </w:tcPr>
          <w:p w14:paraId="6DF60348" w14:textId="77777777" w:rsidR="00B71622" w:rsidRDefault="00B71622" w:rsidP="002C418E">
            <w:pPr>
              <w:keepNext/>
              <w:keepLines/>
              <w:spacing w:after="0"/>
              <w:jc w:val="center"/>
              <w:rPr>
                <w:rFonts w:ascii="Arial" w:hAnsi="Arial"/>
                <w:b/>
                <w:sz w:val="18"/>
              </w:rPr>
            </w:pPr>
            <w:r>
              <w:rPr>
                <w:rFonts w:ascii="Arial" w:hAnsi="Arial"/>
                <w:b/>
                <w:sz w:val="18"/>
              </w:rPr>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C0C0C0"/>
            <w:hideMark/>
          </w:tcPr>
          <w:p w14:paraId="11E8E39C"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1663" w:type="pct"/>
            <w:tcBorders>
              <w:top w:val="single" w:sz="4" w:space="0" w:color="auto"/>
              <w:left w:val="single" w:sz="4" w:space="0" w:color="auto"/>
              <w:bottom w:val="single" w:sz="4" w:space="0" w:color="auto"/>
              <w:right w:val="single" w:sz="4" w:space="0" w:color="auto"/>
            </w:tcBorders>
            <w:shd w:val="clear" w:color="auto" w:fill="C0C0C0"/>
            <w:hideMark/>
          </w:tcPr>
          <w:p w14:paraId="2E70944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FF5B2B3"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592D718D" w14:textId="77777777" w:rsidTr="002C418E">
        <w:tc>
          <w:tcPr>
            <w:tcW w:w="1535" w:type="pct"/>
            <w:tcBorders>
              <w:top w:val="single" w:sz="4" w:space="0" w:color="auto"/>
              <w:left w:val="single" w:sz="4" w:space="0" w:color="auto"/>
              <w:bottom w:val="single" w:sz="4" w:space="0" w:color="auto"/>
              <w:right w:val="single" w:sz="4" w:space="0" w:color="auto"/>
            </w:tcBorders>
            <w:hideMark/>
          </w:tcPr>
          <w:p w14:paraId="35C5DC15" w14:textId="77777777" w:rsidR="00B71622" w:rsidRDefault="00B71622" w:rsidP="002C418E">
            <w:pPr>
              <w:keepNext/>
              <w:keepLines/>
              <w:spacing w:after="0"/>
              <w:rPr>
                <w:rFonts w:ascii="Arial" w:hAnsi="Arial"/>
                <w:sz w:val="18"/>
              </w:rPr>
            </w:pPr>
            <w:r>
              <w:rPr>
                <w:rFonts w:ascii="Arial" w:hAnsi="Arial"/>
                <w:sz w:val="18"/>
              </w:rPr>
              <w:t>data</w:t>
            </w:r>
          </w:p>
        </w:tc>
        <w:tc>
          <w:tcPr>
            <w:tcW w:w="1595" w:type="pct"/>
            <w:tcBorders>
              <w:top w:val="single" w:sz="4" w:space="0" w:color="auto"/>
              <w:left w:val="single" w:sz="4" w:space="0" w:color="auto"/>
              <w:bottom w:val="single" w:sz="4" w:space="0" w:color="auto"/>
              <w:right w:val="single" w:sz="4" w:space="0" w:color="auto"/>
            </w:tcBorders>
            <w:hideMark/>
          </w:tcPr>
          <w:p w14:paraId="0298D5E5" w14:textId="77777777" w:rsidR="00B71622" w:rsidRDefault="00B71622" w:rsidP="002C418E">
            <w:pPr>
              <w:keepNext/>
              <w:keepLines/>
              <w:spacing w:after="0"/>
              <w:rPr>
                <w:rFonts w:ascii="Arial" w:hAnsi="Arial"/>
                <w:sz w:val="18"/>
              </w:rPr>
            </w:pPr>
            <w:r>
              <w:rPr>
                <w:rFonts w:ascii="Arial" w:hAnsi="Arial"/>
                <w:sz w:val="18"/>
              </w:rPr>
              <w:t>subscription-ResourceType</w:t>
            </w:r>
          </w:p>
        </w:tc>
        <w:tc>
          <w:tcPr>
            <w:tcW w:w="1663" w:type="pct"/>
            <w:tcBorders>
              <w:top w:val="single" w:sz="4" w:space="0" w:color="auto"/>
              <w:left w:val="single" w:sz="4" w:space="0" w:color="auto"/>
              <w:bottom w:val="single" w:sz="4" w:space="0" w:color="auto"/>
              <w:right w:val="single" w:sz="4" w:space="0" w:color="auto"/>
            </w:tcBorders>
            <w:hideMark/>
          </w:tcPr>
          <w:p w14:paraId="3C525183" w14:textId="77777777" w:rsidR="00B71622" w:rsidRDefault="00B71622" w:rsidP="002C418E">
            <w:pPr>
              <w:keepNext/>
              <w:keepLines/>
              <w:spacing w:after="0"/>
              <w:rPr>
                <w:rFonts w:ascii="Arial" w:hAnsi="Arial" w:cs="Arial"/>
                <w:sz w:val="18"/>
                <w:szCs w:val="18"/>
              </w:rPr>
            </w:pPr>
            <w:r>
              <w:rPr>
                <w:rFonts w:ascii="Arial" w:hAnsi="Arial" w:cs="Arial"/>
                <w:sz w:val="18"/>
                <w:szCs w:val="18"/>
                <w:lang w:eastAsia="zh-CN"/>
              </w:rPr>
              <w:t>Used in the request body of HTTP POST on /subscriptions describing the representation of the subscription to be created</w:t>
            </w:r>
          </w:p>
        </w:tc>
        <w:tc>
          <w:tcPr>
            <w:tcW w:w="207" w:type="pct"/>
            <w:tcBorders>
              <w:top w:val="single" w:sz="4" w:space="0" w:color="auto"/>
              <w:left w:val="single" w:sz="4" w:space="0" w:color="auto"/>
              <w:bottom w:val="single" w:sz="4" w:space="0" w:color="auto"/>
              <w:right w:val="single" w:sz="4" w:space="0" w:color="auto"/>
            </w:tcBorders>
            <w:hideMark/>
          </w:tcPr>
          <w:p w14:paraId="3D0DE596" w14:textId="77777777" w:rsidR="00B71622" w:rsidRDefault="00B71622" w:rsidP="002C418E">
            <w:pPr>
              <w:keepNext/>
              <w:keepLines/>
              <w:spacing w:after="0"/>
              <w:jc w:val="center"/>
              <w:rPr>
                <w:rFonts w:ascii="Arial" w:hAnsi="Arial" w:cs="Arial"/>
                <w:sz w:val="18"/>
                <w:szCs w:val="18"/>
              </w:rPr>
            </w:pPr>
            <w:r>
              <w:rPr>
                <w:rFonts w:ascii="Arial" w:hAnsi="Arial" w:cs="Arial"/>
                <w:sz w:val="18"/>
                <w:szCs w:val="18"/>
              </w:rPr>
              <w:t>M</w:t>
            </w:r>
          </w:p>
        </w:tc>
      </w:tr>
    </w:tbl>
    <w:p w14:paraId="3F6A01B1" w14:textId="77777777" w:rsidR="00B71622" w:rsidRDefault="00B71622" w:rsidP="00B71622">
      <w:pPr>
        <w:keepNext/>
        <w:keepLines/>
        <w:spacing w:after="0"/>
      </w:pPr>
    </w:p>
    <w:p w14:paraId="60CFCA7A" w14:textId="77777777" w:rsidR="00B71622" w:rsidRDefault="006B4C0A" w:rsidP="00B71622">
      <w:pPr>
        <w:pStyle w:val="Heading7"/>
      </w:pPr>
      <w:bookmarkStart w:id="3823" w:name="_Toc51581302"/>
      <w:bookmarkStart w:id="3824" w:name="_Toc52356565"/>
      <w:bookmarkStart w:id="3825" w:name="_Toc55228135"/>
      <w:r>
        <w:t>12.6</w:t>
      </w:r>
      <w:r w:rsidR="00B71622">
        <w:t>.1.4.4.2</w:t>
      </w:r>
      <w:r w:rsidR="00B71622">
        <w:tab/>
        <w:t>Type fileInfoRetrieval-ResponseType</w:t>
      </w:r>
      <w:bookmarkEnd w:id="3823"/>
      <w:bookmarkEnd w:id="3824"/>
      <w:bookmarkEnd w:id="3825"/>
    </w:p>
    <w:p w14:paraId="1E9788BB" w14:textId="77777777" w:rsidR="00B71622" w:rsidRDefault="00B71622" w:rsidP="00B71622">
      <w:pPr>
        <w:pStyle w:val="TH"/>
        <w:rPr>
          <w:noProof/>
        </w:rPr>
      </w:pPr>
      <w:r>
        <w:rPr>
          <w:noProof/>
        </w:rPr>
        <w:t xml:space="preserve">Table </w:t>
      </w:r>
      <w:r w:rsidR="006B4C0A">
        <w:t>12.6</w:t>
      </w:r>
      <w:r>
        <w:t>.1.4.4.2</w:t>
      </w:r>
      <w:r>
        <w:rPr>
          <w:noProof/>
        </w:rPr>
        <w:t xml:space="preserve">-1: Definition of type </w:t>
      </w:r>
      <w:r>
        <w:t>fileInfoRetrieval-ResponseType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B71622" w14:paraId="71EB5C40" w14:textId="77777777" w:rsidTr="002C418E">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66542AE"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5BBD165"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15CF4C4"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62704AF"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SQ</w:t>
            </w:r>
          </w:p>
        </w:tc>
      </w:tr>
      <w:tr w:rsidR="00B71622" w14:paraId="4EAEAA53"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6D3F09A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data</w:t>
            </w:r>
          </w:p>
        </w:tc>
        <w:tc>
          <w:tcPr>
            <w:tcW w:w="1321" w:type="pct"/>
            <w:tcBorders>
              <w:top w:val="single" w:sz="4" w:space="0" w:color="auto"/>
              <w:left w:val="single" w:sz="4" w:space="0" w:color="auto"/>
              <w:bottom w:val="single" w:sz="4" w:space="0" w:color="auto"/>
              <w:right w:val="single" w:sz="4" w:space="0" w:color="auto"/>
            </w:tcBorders>
            <w:hideMark/>
          </w:tcPr>
          <w:p w14:paraId="2662E03B" w14:textId="77777777" w:rsidR="00B71622" w:rsidRDefault="00B71622" w:rsidP="002C418E">
            <w:pPr>
              <w:keepNext/>
              <w:keepLines/>
              <w:spacing w:after="0"/>
              <w:rPr>
                <w:rFonts w:ascii="Arial" w:hAnsi="Arial"/>
                <w:sz w:val="18"/>
                <w:lang w:val="en-US"/>
              </w:rPr>
            </w:pPr>
            <w:r>
              <w:rPr>
                <w:rFonts w:ascii="Arial" w:hAnsi="Arial"/>
                <w:sz w:val="18"/>
                <w:lang w:val="en-US"/>
              </w:rPr>
              <w:t>array(fileInfoType)</w:t>
            </w:r>
          </w:p>
        </w:tc>
        <w:tc>
          <w:tcPr>
            <w:tcW w:w="2128" w:type="pct"/>
            <w:tcBorders>
              <w:top w:val="single" w:sz="4" w:space="0" w:color="auto"/>
              <w:left w:val="single" w:sz="4" w:space="0" w:color="auto"/>
              <w:bottom w:val="single" w:sz="4" w:space="0" w:color="auto"/>
              <w:right w:val="single" w:sz="4" w:space="0" w:color="auto"/>
            </w:tcBorders>
            <w:hideMark/>
          </w:tcPr>
          <w:p w14:paraId="3A40FBB2"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The information of the available files</w:t>
            </w:r>
          </w:p>
        </w:tc>
        <w:tc>
          <w:tcPr>
            <w:tcW w:w="207" w:type="pct"/>
            <w:tcBorders>
              <w:top w:val="single" w:sz="4" w:space="0" w:color="auto"/>
              <w:left w:val="single" w:sz="4" w:space="0" w:color="auto"/>
              <w:bottom w:val="single" w:sz="4" w:space="0" w:color="auto"/>
              <w:right w:val="single" w:sz="4" w:space="0" w:color="auto"/>
            </w:tcBorders>
            <w:hideMark/>
          </w:tcPr>
          <w:p w14:paraId="6A04A158" w14:textId="77777777" w:rsidR="00B71622" w:rsidRDefault="00B71622" w:rsidP="002C418E">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bl>
    <w:p w14:paraId="1DC90793" w14:textId="77777777" w:rsidR="00B71622" w:rsidRDefault="00B71622" w:rsidP="00B71622"/>
    <w:p w14:paraId="44344893" w14:textId="77777777" w:rsidR="00B71622" w:rsidRDefault="006B4C0A" w:rsidP="00B71622">
      <w:pPr>
        <w:pStyle w:val="Heading7"/>
      </w:pPr>
      <w:bookmarkStart w:id="3826" w:name="_Toc51581303"/>
      <w:bookmarkStart w:id="3827" w:name="_Toc52356566"/>
      <w:bookmarkStart w:id="3828" w:name="_Toc55228136"/>
      <w:r>
        <w:t>12.6</w:t>
      </w:r>
      <w:r w:rsidR="00B71622">
        <w:t>.1.4.4.3</w:t>
      </w:r>
      <w:r w:rsidR="00B71622">
        <w:tab/>
        <w:t>Type error-ResponseType</w:t>
      </w:r>
      <w:bookmarkEnd w:id="3826"/>
      <w:bookmarkEnd w:id="3827"/>
      <w:bookmarkEnd w:id="3828"/>
    </w:p>
    <w:p w14:paraId="24D115C2" w14:textId="77777777" w:rsidR="00B71622" w:rsidRDefault="00B71622" w:rsidP="00B71622">
      <w:pPr>
        <w:pStyle w:val="TH"/>
        <w:rPr>
          <w:noProof/>
        </w:rPr>
      </w:pPr>
      <w:r>
        <w:rPr>
          <w:noProof/>
        </w:rPr>
        <w:t xml:space="preserve">Table </w:t>
      </w:r>
      <w:r w:rsidR="006B4C0A">
        <w:t>12.6</w:t>
      </w:r>
      <w:r>
        <w:t>.1.4.4.3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B71622" w14:paraId="3684B0C8" w14:textId="77777777" w:rsidTr="002C418E">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043C6B9A"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CF8A84C"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0A5D2BAD"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3614AF0"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SQ</w:t>
            </w:r>
          </w:p>
        </w:tc>
      </w:tr>
      <w:tr w:rsidR="00B71622" w14:paraId="4374FF4B"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1B7EA919" w14:textId="77777777" w:rsidR="00B71622" w:rsidRDefault="00B71622" w:rsidP="002C418E">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6529DFA6" w14:textId="77777777" w:rsidR="00B71622" w:rsidRDefault="00B71622" w:rsidP="002C418E">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1275CCA8"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4C390B58"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B71622" w14:paraId="40B0C34E"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7A72AF4B" w14:textId="77777777" w:rsidR="00B71622" w:rsidRDefault="00B71622" w:rsidP="002C418E">
            <w:pPr>
              <w:keepNext/>
              <w:keepLines/>
              <w:spacing w:after="0"/>
              <w:rPr>
                <w:rFonts w:ascii="Arial" w:hAnsi="Arial"/>
                <w:sz w:val="18"/>
                <w:lang w:val="en-US"/>
              </w:rPr>
            </w:pPr>
            <w:r>
              <w:rPr>
                <w:rFonts w:ascii="Arial"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hideMark/>
          </w:tcPr>
          <w:p w14:paraId="1CBBC24A" w14:textId="77777777" w:rsidR="00B71622" w:rsidRDefault="00B71622" w:rsidP="002C418E">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6A19560A"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906B092"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58416140" w14:textId="77777777" w:rsidR="00B71622" w:rsidRDefault="00B71622" w:rsidP="00B71622"/>
    <w:p w14:paraId="5F3CACE3" w14:textId="77777777" w:rsidR="00B71622" w:rsidRDefault="006B4C0A" w:rsidP="00B71622">
      <w:pPr>
        <w:pStyle w:val="Heading7"/>
        <w:rPr>
          <w:rFonts w:cs="Arial"/>
          <w:szCs w:val="24"/>
          <w:lang w:eastAsia="zh-CN"/>
        </w:rPr>
      </w:pPr>
      <w:bookmarkStart w:id="3829" w:name="_Toc51581304"/>
      <w:bookmarkStart w:id="3830" w:name="_Toc52356567"/>
      <w:bookmarkStart w:id="3831" w:name="_Toc55228137"/>
      <w:r>
        <w:rPr>
          <w:rFonts w:cs="Arial"/>
          <w:szCs w:val="24"/>
          <w:lang w:eastAsia="zh-CN"/>
        </w:rPr>
        <w:t>12.6</w:t>
      </w:r>
      <w:r w:rsidR="00B71622">
        <w:rPr>
          <w:rFonts w:cs="Arial"/>
          <w:szCs w:val="24"/>
          <w:lang w:eastAsia="zh-CN"/>
        </w:rPr>
        <w:t>.1.4.4.4</w:t>
      </w:r>
      <w:r w:rsidR="00B71622">
        <w:tab/>
        <w:t>Type</w:t>
      </w:r>
      <w:r w:rsidR="00B71622">
        <w:rPr>
          <w:rFonts w:cs="Arial"/>
          <w:szCs w:val="24"/>
          <w:lang w:eastAsia="zh-CN"/>
        </w:rPr>
        <w:t xml:space="preserve"> </w:t>
      </w:r>
      <w:r w:rsidR="00B71622">
        <w:t>subscription</w:t>
      </w:r>
      <w:r w:rsidR="00B71622">
        <w:rPr>
          <w:rFonts w:cs="Arial"/>
          <w:szCs w:val="24"/>
          <w:lang w:eastAsia="zh-CN"/>
        </w:rPr>
        <w:t>-ResourceType</w:t>
      </w:r>
      <w:bookmarkEnd w:id="3829"/>
      <w:bookmarkEnd w:id="3830"/>
      <w:bookmarkEnd w:id="3831"/>
    </w:p>
    <w:p w14:paraId="35C17C19" w14:textId="77777777" w:rsidR="00B71622" w:rsidRDefault="00B71622" w:rsidP="00B71622">
      <w:pPr>
        <w:keepNext/>
        <w:keepLines/>
        <w:spacing w:before="60"/>
        <w:jc w:val="center"/>
        <w:rPr>
          <w:rFonts w:ascii="Arial" w:hAnsi="Arial"/>
          <w:b/>
        </w:rPr>
      </w:pPr>
      <w:r>
        <w:rPr>
          <w:rFonts w:ascii="Arial" w:hAnsi="Arial"/>
          <w:b/>
        </w:rPr>
        <w:t xml:space="preserve">Table </w:t>
      </w:r>
      <w:r w:rsidR="006B4C0A">
        <w:rPr>
          <w:rFonts w:ascii="Arial" w:hAnsi="Arial"/>
          <w:b/>
        </w:rPr>
        <w:t>12.6</w:t>
      </w:r>
      <w:r>
        <w:rPr>
          <w:rFonts w:ascii="Arial" w:hAnsi="Arial"/>
          <w:b/>
        </w:rPr>
        <w:t>.1.4.4.4-1: Definition of type subscription-ResourceType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45"/>
        <w:gridCol w:w="2976"/>
        <w:gridCol w:w="3357"/>
        <w:gridCol w:w="397"/>
      </w:tblGrid>
      <w:tr w:rsidR="00B71622" w14:paraId="5ADC95E4" w14:textId="77777777" w:rsidTr="002C418E">
        <w:trPr>
          <w:jc w:val="center"/>
        </w:trPr>
        <w:tc>
          <w:tcPr>
            <w:tcW w:w="1558" w:type="pct"/>
            <w:tcBorders>
              <w:top w:val="single" w:sz="4" w:space="0" w:color="auto"/>
              <w:left w:val="single" w:sz="4" w:space="0" w:color="auto"/>
              <w:bottom w:val="single" w:sz="4" w:space="0" w:color="auto"/>
              <w:right w:val="single" w:sz="4" w:space="0" w:color="auto"/>
            </w:tcBorders>
            <w:shd w:val="clear" w:color="auto" w:fill="C0C0C0"/>
            <w:hideMark/>
          </w:tcPr>
          <w:p w14:paraId="5AC299AE" w14:textId="77777777" w:rsidR="00B71622" w:rsidRDefault="00B71622" w:rsidP="002C418E">
            <w:pPr>
              <w:keepNext/>
              <w:keepLines/>
              <w:spacing w:after="0"/>
              <w:jc w:val="center"/>
              <w:rPr>
                <w:rFonts w:ascii="Arial" w:hAnsi="Arial"/>
                <w:b/>
                <w:sz w:val="18"/>
              </w:rPr>
            </w:pPr>
            <w:r>
              <w:rPr>
                <w:rFonts w:ascii="Arial" w:hAnsi="Arial"/>
                <w:b/>
                <w:sz w:val="18"/>
                <w:lang w:eastAsia="zh-CN"/>
              </w:rPr>
              <w:t>Attribute name</w:t>
            </w:r>
          </w:p>
        </w:tc>
        <w:tc>
          <w:tcPr>
            <w:tcW w:w="1523" w:type="pct"/>
            <w:tcBorders>
              <w:top w:val="single" w:sz="4" w:space="0" w:color="auto"/>
              <w:left w:val="single" w:sz="4" w:space="0" w:color="auto"/>
              <w:bottom w:val="single" w:sz="4" w:space="0" w:color="auto"/>
              <w:right w:val="single" w:sz="4" w:space="0" w:color="auto"/>
            </w:tcBorders>
            <w:shd w:val="clear" w:color="auto" w:fill="C0C0C0"/>
            <w:hideMark/>
          </w:tcPr>
          <w:p w14:paraId="768E96CD" w14:textId="77777777" w:rsidR="00B71622" w:rsidRDefault="00B71622" w:rsidP="002C418E">
            <w:pPr>
              <w:keepNext/>
              <w:keepLines/>
              <w:spacing w:after="0"/>
              <w:jc w:val="center"/>
              <w:rPr>
                <w:rFonts w:ascii="Arial" w:hAnsi="Arial"/>
                <w:b/>
                <w:sz w:val="18"/>
              </w:rPr>
            </w:pPr>
            <w:r>
              <w:rPr>
                <w:rFonts w:ascii="Arial" w:hAnsi="Arial"/>
                <w:b/>
                <w:sz w:val="18"/>
                <w:lang w:eastAsia="zh-CN"/>
              </w:rPr>
              <w:t>Data type</w:t>
            </w:r>
          </w:p>
        </w:tc>
        <w:tc>
          <w:tcPr>
            <w:tcW w:w="1717" w:type="pct"/>
            <w:tcBorders>
              <w:top w:val="single" w:sz="4" w:space="0" w:color="auto"/>
              <w:left w:val="single" w:sz="4" w:space="0" w:color="auto"/>
              <w:bottom w:val="single" w:sz="4" w:space="0" w:color="auto"/>
              <w:right w:val="single" w:sz="4" w:space="0" w:color="auto"/>
            </w:tcBorders>
            <w:shd w:val="clear" w:color="auto" w:fill="C0C0C0"/>
            <w:hideMark/>
          </w:tcPr>
          <w:p w14:paraId="573C3A9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C9FD5DF"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5C83ECC0" w14:textId="77777777" w:rsidTr="002C418E">
        <w:trPr>
          <w:jc w:val="center"/>
        </w:trPr>
        <w:tc>
          <w:tcPr>
            <w:tcW w:w="1558" w:type="pct"/>
            <w:tcBorders>
              <w:top w:val="single" w:sz="4" w:space="0" w:color="auto"/>
              <w:left w:val="single" w:sz="4" w:space="0" w:color="auto"/>
              <w:bottom w:val="single" w:sz="4" w:space="0" w:color="auto"/>
              <w:right w:val="single" w:sz="6" w:space="0" w:color="000000"/>
            </w:tcBorders>
            <w:hideMark/>
          </w:tcPr>
          <w:p w14:paraId="5B6F296A"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rPr>
              <w:t>consumerReference</w:t>
            </w:r>
          </w:p>
        </w:tc>
        <w:tc>
          <w:tcPr>
            <w:tcW w:w="1523" w:type="pct"/>
            <w:tcBorders>
              <w:top w:val="single" w:sz="4" w:space="0" w:color="auto"/>
              <w:left w:val="single" w:sz="6" w:space="0" w:color="000000"/>
              <w:bottom w:val="single" w:sz="4" w:space="0" w:color="auto"/>
              <w:right w:val="single" w:sz="6" w:space="0" w:color="000000"/>
            </w:tcBorders>
            <w:hideMark/>
          </w:tcPr>
          <w:p w14:paraId="52949C53"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uri-Type</w:t>
            </w:r>
          </w:p>
        </w:tc>
        <w:tc>
          <w:tcPr>
            <w:tcW w:w="1717" w:type="pct"/>
            <w:tcBorders>
              <w:top w:val="single" w:sz="4" w:space="0" w:color="auto"/>
              <w:left w:val="single" w:sz="6" w:space="0" w:color="000000"/>
              <w:bottom w:val="single" w:sz="4" w:space="0" w:color="auto"/>
              <w:right w:val="single" w:sz="6" w:space="0" w:color="000000"/>
            </w:tcBorders>
            <w:hideMark/>
          </w:tcPr>
          <w:p w14:paraId="2A3E0DAC" w14:textId="77777777" w:rsidR="00B71622" w:rsidRDefault="00B71622" w:rsidP="002C418E">
            <w:pPr>
              <w:keepNext/>
              <w:keepLines/>
              <w:spacing w:after="0"/>
              <w:rPr>
                <w:rFonts w:ascii="Arial" w:hAnsi="Arial" w:cs="Arial"/>
                <w:sz w:val="18"/>
                <w:szCs w:val="18"/>
              </w:rPr>
            </w:pPr>
            <w:r>
              <w:rPr>
                <w:rFonts w:ascii="Arial" w:hAnsi="Arial" w:cs="Arial"/>
                <w:sz w:val="18"/>
                <w:szCs w:val="18"/>
              </w:rPr>
              <w:t>The URI of the endpoint to send the notification to (/notificationSink).</w:t>
            </w:r>
          </w:p>
        </w:tc>
        <w:tc>
          <w:tcPr>
            <w:tcW w:w="203" w:type="pct"/>
            <w:tcBorders>
              <w:top w:val="single" w:sz="4" w:space="0" w:color="auto"/>
              <w:left w:val="single" w:sz="6" w:space="0" w:color="000000"/>
              <w:bottom w:val="single" w:sz="4" w:space="0" w:color="auto"/>
              <w:right w:val="single" w:sz="6" w:space="0" w:color="000000"/>
            </w:tcBorders>
            <w:hideMark/>
          </w:tcPr>
          <w:p w14:paraId="299F3A14" w14:textId="77777777" w:rsidR="00B71622" w:rsidRDefault="00B71622" w:rsidP="002C418E">
            <w:pPr>
              <w:keepNext/>
              <w:keepLines/>
              <w:spacing w:after="0"/>
              <w:jc w:val="center"/>
              <w:rPr>
                <w:rFonts w:ascii="Arial" w:hAnsi="Arial" w:cs="Arial"/>
                <w:sz w:val="18"/>
                <w:szCs w:val="18"/>
              </w:rPr>
            </w:pPr>
            <w:r>
              <w:rPr>
                <w:rFonts w:ascii="Arial" w:hAnsi="Arial" w:cs="Arial"/>
                <w:sz w:val="18"/>
                <w:szCs w:val="18"/>
              </w:rPr>
              <w:t>M</w:t>
            </w:r>
          </w:p>
        </w:tc>
      </w:tr>
      <w:tr w:rsidR="00B71622" w14:paraId="444830F1" w14:textId="77777777" w:rsidTr="002C418E">
        <w:trPr>
          <w:jc w:val="center"/>
        </w:trPr>
        <w:tc>
          <w:tcPr>
            <w:tcW w:w="1558" w:type="pct"/>
            <w:tcBorders>
              <w:top w:val="single" w:sz="4" w:space="0" w:color="auto"/>
              <w:left w:val="single" w:sz="4" w:space="0" w:color="auto"/>
              <w:bottom w:val="single" w:sz="4" w:space="0" w:color="auto"/>
              <w:right w:val="single" w:sz="6" w:space="0" w:color="000000"/>
            </w:tcBorders>
            <w:hideMark/>
          </w:tcPr>
          <w:p w14:paraId="4C1E79A3" w14:textId="77777777" w:rsidR="00B71622" w:rsidRDefault="00B71622" w:rsidP="002C418E">
            <w:pPr>
              <w:keepNext/>
              <w:keepLines/>
              <w:spacing w:after="0"/>
              <w:rPr>
                <w:rFonts w:ascii="Arial" w:hAnsi="Arial" w:cs="Arial"/>
                <w:sz w:val="18"/>
                <w:szCs w:val="18"/>
              </w:rPr>
            </w:pPr>
            <w:r>
              <w:rPr>
                <w:rFonts w:ascii="Arial" w:hAnsi="Arial" w:cs="Arial"/>
                <w:sz w:val="18"/>
                <w:szCs w:val="18"/>
              </w:rPr>
              <w:t>timeTick</w:t>
            </w:r>
          </w:p>
        </w:tc>
        <w:tc>
          <w:tcPr>
            <w:tcW w:w="1523" w:type="pct"/>
            <w:tcBorders>
              <w:top w:val="single" w:sz="4" w:space="0" w:color="auto"/>
              <w:left w:val="single" w:sz="6" w:space="0" w:color="000000"/>
              <w:bottom w:val="single" w:sz="4" w:space="0" w:color="auto"/>
              <w:right w:val="single" w:sz="6" w:space="0" w:color="000000"/>
            </w:tcBorders>
            <w:hideMark/>
          </w:tcPr>
          <w:p w14:paraId="482D2DAB"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long-Type</w:t>
            </w:r>
          </w:p>
        </w:tc>
        <w:tc>
          <w:tcPr>
            <w:tcW w:w="1717" w:type="pct"/>
            <w:tcBorders>
              <w:top w:val="single" w:sz="4" w:space="0" w:color="auto"/>
              <w:left w:val="single" w:sz="6" w:space="0" w:color="000000"/>
              <w:bottom w:val="single" w:sz="4" w:space="0" w:color="auto"/>
              <w:right w:val="single" w:sz="6" w:space="0" w:color="000000"/>
            </w:tcBorders>
            <w:hideMark/>
          </w:tcPr>
          <w:p w14:paraId="083DCF98" w14:textId="77777777" w:rsidR="00B71622" w:rsidRDefault="00B71622" w:rsidP="002C418E">
            <w:pPr>
              <w:keepNext/>
              <w:keepLines/>
              <w:spacing w:after="0"/>
              <w:rPr>
                <w:rFonts w:ascii="Arial" w:hAnsi="Arial" w:cs="Arial"/>
                <w:sz w:val="18"/>
                <w:szCs w:val="18"/>
              </w:rPr>
            </w:pPr>
            <w:r>
              <w:rPr>
                <w:rFonts w:ascii="Arial" w:hAnsi="Arial"/>
                <w:sz w:val="18"/>
              </w:rPr>
              <w:t>Time window within which the subscriber intends to subscribe again to confirm its subscription, see clause 11.2.2.2.5.1</w:t>
            </w:r>
          </w:p>
        </w:tc>
        <w:tc>
          <w:tcPr>
            <w:tcW w:w="203" w:type="pct"/>
            <w:tcBorders>
              <w:top w:val="single" w:sz="4" w:space="0" w:color="auto"/>
              <w:left w:val="single" w:sz="6" w:space="0" w:color="000000"/>
              <w:bottom w:val="single" w:sz="4" w:space="0" w:color="auto"/>
              <w:right w:val="single" w:sz="6" w:space="0" w:color="000000"/>
            </w:tcBorders>
            <w:hideMark/>
          </w:tcPr>
          <w:p w14:paraId="46519EDC" w14:textId="77777777" w:rsidR="00B71622" w:rsidRDefault="00B71622" w:rsidP="002C418E">
            <w:pPr>
              <w:keepNext/>
              <w:keepLines/>
              <w:spacing w:after="0"/>
              <w:jc w:val="center"/>
              <w:rPr>
                <w:rFonts w:ascii="Arial" w:hAnsi="Arial" w:cs="Arial"/>
                <w:sz w:val="18"/>
                <w:szCs w:val="18"/>
              </w:rPr>
            </w:pPr>
            <w:r>
              <w:rPr>
                <w:rFonts w:ascii="Arial" w:hAnsi="Arial" w:cs="Arial"/>
                <w:sz w:val="18"/>
                <w:szCs w:val="18"/>
              </w:rPr>
              <w:t>O</w:t>
            </w:r>
          </w:p>
        </w:tc>
      </w:tr>
      <w:tr w:rsidR="00B71622" w14:paraId="4A5DDFEB" w14:textId="77777777" w:rsidTr="002C418E">
        <w:trPr>
          <w:jc w:val="center"/>
        </w:trPr>
        <w:tc>
          <w:tcPr>
            <w:tcW w:w="1558" w:type="pct"/>
            <w:tcBorders>
              <w:top w:val="single" w:sz="4" w:space="0" w:color="auto"/>
              <w:left w:val="single" w:sz="4" w:space="0" w:color="auto"/>
              <w:bottom w:val="single" w:sz="4" w:space="0" w:color="auto"/>
              <w:right w:val="single" w:sz="6" w:space="0" w:color="000000"/>
            </w:tcBorders>
            <w:hideMark/>
          </w:tcPr>
          <w:p w14:paraId="208A7148"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filter</w:t>
            </w:r>
          </w:p>
        </w:tc>
        <w:tc>
          <w:tcPr>
            <w:tcW w:w="1523" w:type="pct"/>
            <w:tcBorders>
              <w:top w:val="single" w:sz="4" w:space="0" w:color="auto"/>
              <w:left w:val="single" w:sz="6" w:space="0" w:color="000000"/>
              <w:bottom w:val="single" w:sz="4" w:space="0" w:color="auto"/>
              <w:right w:val="single" w:sz="6" w:space="0" w:color="000000"/>
            </w:tcBorders>
            <w:hideMark/>
          </w:tcPr>
          <w:p w14:paraId="7A28A7ED"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filter-Type</w:t>
            </w:r>
          </w:p>
        </w:tc>
        <w:tc>
          <w:tcPr>
            <w:tcW w:w="1717" w:type="pct"/>
            <w:tcBorders>
              <w:top w:val="single" w:sz="4" w:space="0" w:color="auto"/>
              <w:left w:val="single" w:sz="6" w:space="0" w:color="000000"/>
              <w:bottom w:val="single" w:sz="4" w:space="0" w:color="auto"/>
              <w:right w:val="single" w:sz="6" w:space="0" w:color="000000"/>
            </w:tcBorders>
            <w:hideMark/>
          </w:tcPr>
          <w:p w14:paraId="04BF27F6" w14:textId="77777777" w:rsidR="00B71622" w:rsidRDefault="00B71622" w:rsidP="002C418E">
            <w:pPr>
              <w:rPr>
                <w:rFonts w:ascii="Arial" w:hAnsi="Arial" w:cs="Arial"/>
                <w:sz w:val="18"/>
                <w:szCs w:val="18"/>
                <w:lang w:eastAsia="zh-CN"/>
              </w:rPr>
            </w:pPr>
            <w:r>
              <w:rPr>
                <w:rFonts w:ascii="Arial" w:hAnsi="Arial" w:cs="Arial"/>
                <w:sz w:val="18"/>
                <w:szCs w:val="18"/>
              </w:rPr>
              <w:t>Filter settings for this subscription, to define the subset</w:t>
            </w:r>
            <w:r>
              <w:rPr>
                <w:rFonts w:ascii="Arial" w:hAnsi="Arial" w:cs="Arial"/>
                <w:sz w:val="18"/>
                <w:szCs w:val="18"/>
                <w:lang w:eastAsia="zh-CN"/>
              </w:rPr>
              <w:t xml:space="preserve"> </w:t>
            </w:r>
            <w:r>
              <w:rPr>
                <w:rFonts w:ascii="Arial" w:hAnsi="Arial" w:cs="Arial"/>
                <w:sz w:val="18"/>
                <w:szCs w:val="18"/>
              </w:rPr>
              <w:t>of all notifications this subscription relates to.</w:t>
            </w:r>
            <w:r>
              <w:rPr>
                <w:rFonts w:ascii="Arial" w:hAnsi="Arial" w:cs="Arial"/>
                <w:sz w:val="18"/>
                <w:szCs w:val="18"/>
                <w:lang w:eastAsia="zh-CN"/>
              </w:rPr>
              <w:t xml:space="preserve"> </w:t>
            </w:r>
            <w:r>
              <w:rPr>
                <w:rFonts w:ascii="Arial" w:hAnsi="Arial" w:cs="Arial"/>
                <w:sz w:val="18"/>
                <w:szCs w:val="18"/>
              </w:rPr>
              <w:t>A notification is sent to the subscriber if the</w:t>
            </w:r>
            <w:r>
              <w:rPr>
                <w:rFonts w:ascii="Arial" w:hAnsi="Arial" w:cs="Arial"/>
                <w:sz w:val="18"/>
                <w:szCs w:val="18"/>
                <w:lang w:eastAsia="zh-CN"/>
              </w:rPr>
              <w:t xml:space="preserve"> </w:t>
            </w:r>
            <w:r>
              <w:rPr>
                <w:rFonts w:ascii="Arial" w:hAnsi="Arial" w:cs="Arial"/>
                <w:sz w:val="18"/>
                <w:szCs w:val="18"/>
              </w:rPr>
              <w:t>filter matches, or if there is no filter</w:t>
            </w:r>
            <w:r>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hideMark/>
          </w:tcPr>
          <w:p w14:paraId="346CBB65" w14:textId="77777777" w:rsidR="00B71622" w:rsidRDefault="00B71622" w:rsidP="002C418E">
            <w:pPr>
              <w:jc w:val="center"/>
              <w:rPr>
                <w:rFonts w:ascii="Arial" w:hAnsi="Arial" w:cs="Arial"/>
                <w:sz w:val="18"/>
                <w:szCs w:val="18"/>
              </w:rPr>
            </w:pPr>
            <w:r>
              <w:rPr>
                <w:rFonts w:ascii="Arial" w:hAnsi="Arial" w:cs="Arial"/>
                <w:sz w:val="18"/>
                <w:szCs w:val="18"/>
              </w:rPr>
              <w:t>O</w:t>
            </w:r>
          </w:p>
        </w:tc>
      </w:tr>
    </w:tbl>
    <w:p w14:paraId="0E640620" w14:textId="77777777" w:rsidR="00B71622" w:rsidRDefault="00B71622" w:rsidP="00B71622"/>
    <w:p w14:paraId="2E4BC59B" w14:textId="77777777" w:rsidR="00B71622" w:rsidRDefault="006B4C0A" w:rsidP="00B71622">
      <w:pPr>
        <w:pStyle w:val="Heading7"/>
        <w:rPr>
          <w:rFonts w:cs="Arial"/>
          <w:szCs w:val="24"/>
          <w:lang w:eastAsia="zh-CN"/>
        </w:rPr>
      </w:pPr>
      <w:bookmarkStart w:id="3832" w:name="_Toc51581305"/>
      <w:bookmarkStart w:id="3833" w:name="_Toc52356568"/>
      <w:bookmarkStart w:id="3834" w:name="_Toc55228138"/>
      <w:r>
        <w:rPr>
          <w:rFonts w:cs="Arial"/>
          <w:szCs w:val="24"/>
          <w:lang w:eastAsia="zh-CN"/>
        </w:rPr>
        <w:lastRenderedPageBreak/>
        <w:t>12.6</w:t>
      </w:r>
      <w:r w:rsidR="00B71622">
        <w:rPr>
          <w:rFonts w:cs="Arial"/>
          <w:szCs w:val="24"/>
          <w:lang w:eastAsia="zh-CN"/>
        </w:rPr>
        <w:t>.1.4.4.5</w:t>
      </w:r>
      <w:r w:rsidR="00B71622">
        <w:rPr>
          <w:rFonts w:cs="Arial"/>
          <w:szCs w:val="24"/>
          <w:lang w:eastAsia="zh-CN"/>
        </w:rPr>
        <w:tab/>
        <w:t>Type notifyFileReady-NotifType</w:t>
      </w:r>
      <w:bookmarkEnd w:id="3832"/>
      <w:bookmarkEnd w:id="3833"/>
      <w:bookmarkEnd w:id="3834"/>
    </w:p>
    <w:p w14:paraId="2BE885D4" w14:textId="77777777" w:rsidR="00B71622" w:rsidRDefault="00B71622" w:rsidP="00B71622">
      <w:pPr>
        <w:keepNext/>
        <w:keepLines/>
        <w:spacing w:before="60"/>
        <w:jc w:val="center"/>
        <w:rPr>
          <w:rFonts w:ascii="Arial" w:hAnsi="Arial"/>
          <w:b/>
        </w:rPr>
      </w:pPr>
      <w:r>
        <w:rPr>
          <w:rFonts w:ascii="Arial" w:hAnsi="Arial"/>
          <w:b/>
        </w:rPr>
        <w:t xml:space="preserve">Table </w:t>
      </w:r>
      <w:r w:rsidR="006B4C0A">
        <w:rPr>
          <w:rFonts w:ascii="Arial" w:hAnsi="Arial"/>
          <w:b/>
        </w:rPr>
        <w:t>12.6</w:t>
      </w:r>
      <w:r>
        <w:rPr>
          <w:rFonts w:ascii="Arial" w:hAnsi="Arial"/>
          <w:b/>
        </w:rPr>
        <w:t>.1.4.4.5-1: Definition of type notifyFileReady-NotifType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0"/>
        <w:gridCol w:w="3142"/>
        <w:gridCol w:w="4066"/>
        <w:gridCol w:w="397"/>
      </w:tblGrid>
      <w:tr w:rsidR="00B71622" w14:paraId="0BE5421D" w14:textId="77777777" w:rsidTr="002C418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1262EA8A" w14:textId="77777777" w:rsidR="00B71622" w:rsidRDefault="00B71622" w:rsidP="002C418E">
            <w:pPr>
              <w:keepNext/>
              <w:keepLines/>
              <w:spacing w:after="0"/>
              <w:jc w:val="center"/>
              <w:rPr>
                <w:rFonts w:ascii="Arial" w:hAnsi="Arial"/>
                <w:b/>
                <w:sz w:val="18"/>
              </w:rPr>
            </w:pPr>
            <w:r>
              <w:rPr>
                <w:rFonts w:ascii="Arial" w:hAnsi="Arial"/>
                <w:b/>
                <w:sz w:val="18"/>
                <w:lang w:eastAsia="zh-CN"/>
              </w:rPr>
              <w:t>Attribute name</w:t>
            </w:r>
          </w:p>
        </w:tc>
        <w:tc>
          <w:tcPr>
            <w:tcW w:w="1607" w:type="pct"/>
            <w:tcBorders>
              <w:top w:val="single" w:sz="4" w:space="0" w:color="auto"/>
              <w:left w:val="single" w:sz="4" w:space="0" w:color="auto"/>
              <w:bottom w:val="single" w:sz="4" w:space="0" w:color="auto"/>
              <w:right w:val="single" w:sz="4" w:space="0" w:color="auto"/>
            </w:tcBorders>
            <w:shd w:val="clear" w:color="auto" w:fill="C0C0C0"/>
            <w:hideMark/>
          </w:tcPr>
          <w:p w14:paraId="77CC5F69" w14:textId="77777777" w:rsidR="00B71622" w:rsidRDefault="00B71622" w:rsidP="002C418E">
            <w:pPr>
              <w:keepNext/>
              <w:keepLines/>
              <w:spacing w:after="0"/>
              <w:jc w:val="center"/>
              <w:rPr>
                <w:rFonts w:ascii="Arial" w:hAnsi="Arial"/>
                <w:b/>
                <w:sz w:val="18"/>
              </w:rPr>
            </w:pPr>
            <w:r>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hideMark/>
          </w:tcPr>
          <w:p w14:paraId="76753095"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8D5C4A2"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1760F1F7"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7525FC0B"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4D4323F6" w14:textId="77777777" w:rsidR="00B71622" w:rsidRDefault="00B71622" w:rsidP="002C418E">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3C778D9" w14:textId="77777777" w:rsidR="00B71622" w:rsidRDefault="00B71622" w:rsidP="002C418E">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673E690" w14:textId="77777777" w:rsidR="00B71622" w:rsidRDefault="00B71622" w:rsidP="002C418E">
            <w:pPr>
              <w:keepNext/>
              <w:keepLines/>
              <w:spacing w:after="0"/>
              <w:jc w:val="center"/>
              <w:rPr>
                <w:rFonts w:ascii="Arial" w:hAnsi="Arial" w:cs="Arial"/>
                <w:sz w:val="18"/>
                <w:szCs w:val="18"/>
              </w:rPr>
            </w:pPr>
          </w:p>
        </w:tc>
      </w:tr>
      <w:tr w:rsidR="00B71622" w14:paraId="7CC6E7B9"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7D2F476D" w14:textId="77777777" w:rsidR="00B71622" w:rsidRDefault="00B71622" w:rsidP="002C418E">
            <w:pPr>
              <w:keepNext/>
              <w:keepLines/>
              <w:spacing w:after="0"/>
              <w:rPr>
                <w:rFonts w:ascii="Arial" w:hAnsi="Arial" w:cs="Arial"/>
                <w:sz w:val="18"/>
                <w:szCs w:val="18"/>
              </w:rPr>
            </w:pPr>
            <w:r>
              <w:rPr>
                <w:rFonts w:ascii="Arial" w:hAnsi="Arial"/>
                <w:sz w:val="18"/>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hideMark/>
          </w:tcPr>
          <w:p w14:paraId="19D4115E" w14:textId="77777777" w:rsidR="00B71622" w:rsidRDefault="00B71622" w:rsidP="002C418E">
            <w:pPr>
              <w:keepNext/>
              <w:keepLines/>
              <w:spacing w:after="0"/>
              <w:rPr>
                <w:rFonts w:ascii="Arial" w:hAnsi="Arial" w:cs="Arial"/>
                <w:sz w:val="18"/>
                <w:szCs w:val="18"/>
                <w:lang w:eastAsia="zh-CN"/>
              </w:rPr>
            </w:pPr>
            <w:r>
              <w:rPr>
                <w:rFonts w:ascii="Arial" w:hAnsi="Arial"/>
                <w:sz w:val="18"/>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hideMark/>
          </w:tcPr>
          <w:p w14:paraId="77AB04DC" w14:textId="77777777" w:rsidR="00B71622" w:rsidRDefault="00B71622" w:rsidP="002C418E">
            <w:pPr>
              <w:keepNext/>
              <w:keepLines/>
              <w:spacing w:after="0"/>
              <w:rPr>
                <w:rFonts w:ascii="Arial" w:hAnsi="Arial" w:cs="Arial"/>
                <w:sz w:val="18"/>
                <w:szCs w:val="18"/>
              </w:rPr>
            </w:pPr>
            <w:r>
              <w:rPr>
                <w:rFonts w:ascii="Arial" w:hAnsi="Arial" w:cs="Arial"/>
                <w:sz w:val="18"/>
                <w:szCs w:val="18"/>
              </w:rPr>
              <w:t>URI of the resource indicating the file data reporting service</w:t>
            </w:r>
          </w:p>
        </w:tc>
        <w:tc>
          <w:tcPr>
            <w:tcW w:w="203" w:type="pct"/>
            <w:tcBorders>
              <w:top w:val="single" w:sz="4" w:space="0" w:color="auto"/>
              <w:left w:val="single" w:sz="6" w:space="0" w:color="000000"/>
              <w:bottom w:val="single" w:sz="4" w:space="0" w:color="auto"/>
              <w:right w:val="single" w:sz="6" w:space="0" w:color="000000"/>
            </w:tcBorders>
            <w:hideMark/>
          </w:tcPr>
          <w:p w14:paraId="76E65139"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0AE7B163"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75B4935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 xml:space="preserve">&gt; </w:t>
            </w:r>
            <w:r>
              <w:rPr>
                <w:rFonts w:ascii="Arial" w:hAnsi="Arial" w:cs="Arial"/>
                <w:sz w:val="18"/>
              </w:rPr>
              <w:t>notificationId</w:t>
            </w:r>
          </w:p>
        </w:tc>
        <w:tc>
          <w:tcPr>
            <w:tcW w:w="1607" w:type="pct"/>
            <w:tcBorders>
              <w:top w:val="single" w:sz="4" w:space="0" w:color="auto"/>
              <w:left w:val="single" w:sz="6" w:space="0" w:color="000000"/>
              <w:bottom w:val="single" w:sz="4" w:space="0" w:color="auto"/>
              <w:right w:val="single" w:sz="6" w:space="0" w:color="000000"/>
            </w:tcBorders>
            <w:hideMark/>
          </w:tcPr>
          <w:p w14:paraId="2B84BF61"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notificationId-Type</w:t>
            </w:r>
          </w:p>
        </w:tc>
        <w:tc>
          <w:tcPr>
            <w:tcW w:w="2080" w:type="pct"/>
            <w:tcBorders>
              <w:top w:val="single" w:sz="4" w:space="0" w:color="auto"/>
              <w:left w:val="single" w:sz="6" w:space="0" w:color="000000"/>
              <w:bottom w:val="single" w:sz="4" w:space="0" w:color="auto"/>
              <w:right w:val="single" w:sz="6" w:space="0" w:color="000000"/>
            </w:tcBorders>
            <w:hideMark/>
          </w:tcPr>
          <w:p w14:paraId="1EAEB931"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003552F"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0B24D42B"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758CD71D" w14:textId="77777777" w:rsidR="00B71622" w:rsidRDefault="00B71622" w:rsidP="002C418E">
            <w:pPr>
              <w:keepNext/>
              <w:keepLines/>
              <w:spacing w:after="0"/>
              <w:rPr>
                <w:rFonts w:ascii="Arial" w:hAnsi="Arial" w:cs="Arial"/>
                <w:sz w:val="18"/>
              </w:rPr>
            </w:pPr>
            <w:r>
              <w:rPr>
                <w:rFonts w:ascii="Arial" w:hAnsi="Arial"/>
                <w:sz w:val="18"/>
                <w:szCs w:val="18"/>
                <w:lang w:eastAsia="zh-CN"/>
              </w:rPr>
              <w:t xml:space="preserve">&gt; </w:t>
            </w:r>
            <w:r>
              <w:rPr>
                <w:rFonts w:ascii="Arial" w:hAnsi="Arial" w:cs="Arial"/>
                <w:sz w:val="18"/>
              </w:rPr>
              <w:t>notificationType</w:t>
            </w:r>
          </w:p>
        </w:tc>
        <w:tc>
          <w:tcPr>
            <w:tcW w:w="1607" w:type="pct"/>
            <w:tcBorders>
              <w:top w:val="single" w:sz="4" w:space="0" w:color="auto"/>
              <w:left w:val="single" w:sz="6" w:space="0" w:color="000000"/>
              <w:bottom w:val="single" w:sz="4" w:space="0" w:color="auto"/>
              <w:right w:val="single" w:sz="6" w:space="0" w:color="000000"/>
            </w:tcBorders>
            <w:hideMark/>
          </w:tcPr>
          <w:p w14:paraId="37255D8F"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notificationType-Type</w:t>
            </w:r>
          </w:p>
        </w:tc>
        <w:tc>
          <w:tcPr>
            <w:tcW w:w="2080" w:type="pct"/>
            <w:tcBorders>
              <w:top w:val="single" w:sz="4" w:space="0" w:color="auto"/>
              <w:left w:val="single" w:sz="6" w:space="0" w:color="000000"/>
              <w:bottom w:val="single" w:sz="4" w:space="0" w:color="auto"/>
              <w:right w:val="single" w:sz="6" w:space="0" w:color="000000"/>
            </w:tcBorders>
            <w:hideMark/>
          </w:tcPr>
          <w:p w14:paraId="2F8311B0"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524A6580"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759AFF0D"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1EEC21FB" w14:textId="77777777" w:rsidR="00B71622" w:rsidRDefault="00B71622" w:rsidP="002C418E">
            <w:pPr>
              <w:keepNext/>
              <w:keepLines/>
              <w:spacing w:after="0"/>
              <w:rPr>
                <w:rFonts w:ascii="Arial" w:hAnsi="Arial" w:cs="Arial"/>
                <w:sz w:val="18"/>
              </w:rPr>
            </w:pPr>
            <w:r>
              <w:rPr>
                <w:rFonts w:ascii="Arial" w:hAnsi="Arial"/>
                <w:sz w:val="18"/>
                <w:szCs w:val="18"/>
                <w:lang w:eastAsia="zh-CN"/>
              </w:rPr>
              <w:t xml:space="preserve">&gt; </w:t>
            </w:r>
            <w:r>
              <w:rPr>
                <w:rFonts w:ascii="Arial" w:hAnsi="Arial" w:cs="Arial"/>
                <w:sz w:val="18"/>
              </w:rPr>
              <w:t>eventTime</w:t>
            </w:r>
          </w:p>
        </w:tc>
        <w:tc>
          <w:tcPr>
            <w:tcW w:w="1607" w:type="pct"/>
            <w:tcBorders>
              <w:top w:val="single" w:sz="4" w:space="0" w:color="auto"/>
              <w:left w:val="single" w:sz="6" w:space="0" w:color="000000"/>
              <w:bottom w:val="single" w:sz="4" w:space="0" w:color="auto"/>
              <w:right w:val="single" w:sz="6" w:space="0" w:color="000000"/>
            </w:tcBorders>
            <w:hideMark/>
          </w:tcPr>
          <w:p w14:paraId="63E0620A"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dateTime-Type</w:t>
            </w:r>
          </w:p>
        </w:tc>
        <w:tc>
          <w:tcPr>
            <w:tcW w:w="2080" w:type="pct"/>
            <w:tcBorders>
              <w:top w:val="single" w:sz="4" w:space="0" w:color="auto"/>
              <w:left w:val="single" w:sz="6" w:space="0" w:color="000000"/>
              <w:bottom w:val="single" w:sz="4" w:space="0" w:color="auto"/>
              <w:right w:val="single" w:sz="6" w:space="0" w:color="000000"/>
            </w:tcBorders>
            <w:hideMark/>
          </w:tcPr>
          <w:p w14:paraId="321DFAE4" w14:textId="77777777" w:rsidR="00B71622" w:rsidRDefault="00B71622" w:rsidP="002C418E">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432ECDD3"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5C63ACFF"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5637890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2B910D17" w14:textId="77777777" w:rsidR="00B71622" w:rsidRDefault="00B71622" w:rsidP="002C418E">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6AFF7A1" w14:textId="77777777" w:rsidR="00B71622" w:rsidRDefault="00B71622" w:rsidP="002C418E">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57BBD83E" w14:textId="77777777" w:rsidR="00B71622" w:rsidRDefault="00B71622" w:rsidP="002C418E">
            <w:pPr>
              <w:keepNext/>
              <w:keepLines/>
              <w:spacing w:after="0"/>
              <w:jc w:val="center"/>
              <w:rPr>
                <w:rFonts w:ascii="Arial" w:hAnsi="Arial" w:cs="Arial"/>
                <w:sz w:val="18"/>
                <w:szCs w:val="18"/>
              </w:rPr>
            </w:pPr>
          </w:p>
        </w:tc>
      </w:tr>
      <w:tr w:rsidR="00B71622" w14:paraId="2792723A"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76F090BE" w14:textId="77777777" w:rsidR="00B71622" w:rsidRDefault="00B71622" w:rsidP="002C418E">
            <w:pPr>
              <w:keepNext/>
              <w:keepLines/>
              <w:spacing w:after="0"/>
              <w:rPr>
                <w:rFonts w:ascii="Arial" w:hAnsi="Arial" w:cs="Arial"/>
                <w:sz w:val="18"/>
              </w:rPr>
            </w:pPr>
            <w:r>
              <w:rPr>
                <w:rFonts w:ascii="Arial" w:hAnsi="Arial"/>
                <w:sz w:val="18"/>
                <w:szCs w:val="18"/>
                <w:lang w:eastAsia="zh-CN"/>
              </w:rPr>
              <w:t>&gt; fileInfoList</w:t>
            </w:r>
          </w:p>
        </w:tc>
        <w:tc>
          <w:tcPr>
            <w:tcW w:w="1607" w:type="pct"/>
            <w:tcBorders>
              <w:top w:val="single" w:sz="4" w:space="0" w:color="auto"/>
              <w:left w:val="single" w:sz="6" w:space="0" w:color="000000"/>
              <w:bottom w:val="single" w:sz="4" w:space="0" w:color="auto"/>
              <w:right w:val="single" w:sz="6" w:space="0" w:color="000000"/>
            </w:tcBorders>
            <w:hideMark/>
          </w:tcPr>
          <w:p w14:paraId="05EDCEA0"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array(fileInfo-Type)</w:t>
            </w:r>
          </w:p>
        </w:tc>
        <w:tc>
          <w:tcPr>
            <w:tcW w:w="2080" w:type="pct"/>
            <w:tcBorders>
              <w:top w:val="single" w:sz="4" w:space="0" w:color="auto"/>
              <w:left w:val="single" w:sz="6" w:space="0" w:color="000000"/>
              <w:bottom w:val="single" w:sz="4" w:space="0" w:color="auto"/>
              <w:right w:val="single" w:sz="6" w:space="0" w:color="000000"/>
            </w:tcBorders>
            <w:hideMark/>
          </w:tcPr>
          <w:p w14:paraId="0F1C7E82" w14:textId="77777777" w:rsidR="00B71622" w:rsidRDefault="00B71622" w:rsidP="002C418E">
            <w:pPr>
              <w:keepNext/>
              <w:keepLines/>
              <w:spacing w:after="0"/>
              <w:rPr>
                <w:rFonts w:ascii="Arial" w:hAnsi="Arial" w:cs="Arial"/>
                <w:sz w:val="18"/>
                <w:szCs w:val="18"/>
              </w:rPr>
            </w:pPr>
            <w:r>
              <w:rPr>
                <w:rFonts w:ascii="Arial" w:hAnsi="Arial"/>
                <w:sz w:val="18"/>
              </w:rPr>
              <w:t>The information of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32E0569"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6AB99044"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3834CFD2" w14:textId="77777777" w:rsidR="00B71622" w:rsidRDefault="00B71622" w:rsidP="002C418E">
            <w:pPr>
              <w:keepNext/>
              <w:keepLines/>
              <w:spacing w:after="0"/>
              <w:rPr>
                <w:rFonts w:ascii="Arial" w:hAnsi="Arial" w:cs="Arial"/>
                <w:sz w:val="18"/>
              </w:rPr>
            </w:pPr>
            <w:r>
              <w:rPr>
                <w:rFonts w:ascii="Arial" w:hAnsi="Arial"/>
                <w:sz w:val="18"/>
                <w:szCs w:val="18"/>
                <w:lang w:eastAsia="zh-CN"/>
              </w:rPr>
              <w:t xml:space="preserve">&gt; </w:t>
            </w:r>
            <w:r>
              <w:rPr>
                <w:rFonts w:ascii="Arial" w:hAnsi="Arial" w:cs="Arial"/>
                <w:sz w:val="18"/>
              </w:rPr>
              <w:t>additionalText</w:t>
            </w:r>
          </w:p>
        </w:tc>
        <w:tc>
          <w:tcPr>
            <w:tcW w:w="1607" w:type="pct"/>
            <w:tcBorders>
              <w:top w:val="single" w:sz="4" w:space="0" w:color="auto"/>
              <w:left w:val="single" w:sz="6" w:space="0" w:color="000000"/>
              <w:bottom w:val="single" w:sz="4" w:space="0" w:color="auto"/>
              <w:right w:val="single" w:sz="6" w:space="0" w:color="000000"/>
            </w:tcBorders>
            <w:hideMark/>
          </w:tcPr>
          <w:p w14:paraId="5D158055"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additionalText-Type</w:t>
            </w:r>
          </w:p>
        </w:tc>
        <w:tc>
          <w:tcPr>
            <w:tcW w:w="2080" w:type="pct"/>
            <w:tcBorders>
              <w:top w:val="single" w:sz="4" w:space="0" w:color="auto"/>
              <w:left w:val="single" w:sz="6" w:space="0" w:color="000000"/>
              <w:bottom w:val="single" w:sz="4" w:space="0" w:color="auto"/>
              <w:right w:val="single" w:sz="6" w:space="0" w:color="000000"/>
            </w:tcBorders>
            <w:hideMark/>
          </w:tcPr>
          <w:p w14:paraId="1CE91CF0" w14:textId="77777777" w:rsidR="00B71622" w:rsidRDefault="00B71622" w:rsidP="002C418E">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607F7C8"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O</w:t>
            </w:r>
          </w:p>
        </w:tc>
      </w:tr>
    </w:tbl>
    <w:p w14:paraId="6BE06E05" w14:textId="77777777" w:rsidR="00B71622" w:rsidRDefault="00B71622" w:rsidP="00B71622"/>
    <w:p w14:paraId="1BE9B68C" w14:textId="77777777" w:rsidR="00B71622" w:rsidRDefault="006B4C0A" w:rsidP="00B71622">
      <w:pPr>
        <w:pStyle w:val="Heading7"/>
        <w:rPr>
          <w:rFonts w:cs="Arial"/>
          <w:szCs w:val="24"/>
          <w:lang w:eastAsia="zh-CN"/>
        </w:rPr>
      </w:pPr>
      <w:bookmarkStart w:id="3835" w:name="_Toc51581306"/>
      <w:bookmarkStart w:id="3836" w:name="_Toc52356569"/>
      <w:bookmarkStart w:id="3837" w:name="_Toc55228139"/>
      <w:r>
        <w:rPr>
          <w:rFonts w:cs="Arial"/>
          <w:szCs w:val="24"/>
          <w:lang w:eastAsia="zh-CN"/>
        </w:rPr>
        <w:t>12.6</w:t>
      </w:r>
      <w:r w:rsidR="00B71622">
        <w:rPr>
          <w:rFonts w:cs="Arial"/>
          <w:szCs w:val="24"/>
          <w:lang w:eastAsia="zh-CN"/>
        </w:rPr>
        <w:t>.1.4.4.6</w:t>
      </w:r>
      <w:r w:rsidR="00B71622">
        <w:rPr>
          <w:rFonts w:cs="Arial"/>
          <w:szCs w:val="24"/>
          <w:lang w:eastAsia="zh-CN"/>
        </w:rPr>
        <w:tab/>
        <w:t xml:space="preserve">Type </w:t>
      </w:r>
      <w:r w:rsidR="00B71622">
        <w:t>notifyFilePreparationError</w:t>
      </w:r>
      <w:r w:rsidR="00B71622">
        <w:rPr>
          <w:rFonts w:cs="Arial"/>
          <w:szCs w:val="24"/>
          <w:lang w:eastAsia="zh-CN"/>
        </w:rPr>
        <w:t>-NotifType</w:t>
      </w:r>
      <w:bookmarkEnd w:id="3835"/>
      <w:bookmarkEnd w:id="3836"/>
      <w:bookmarkEnd w:id="3837"/>
    </w:p>
    <w:p w14:paraId="700CCEBB" w14:textId="77777777" w:rsidR="00B71622" w:rsidRDefault="00B71622" w:rsidP="00B71622">
      <w:pPr>
        <w:keepNext/>
        <w:keepLines/>
        <w:spacing w:before="60"/>
        <w:jc w:val="center"/>
        <w:rPr>
          <w:rFonts w:ascii="Arial" w:hAnsi="Arial"/>
          <w:b/>
        </w:rPr>
      </w:pPr>
      <w:r>
        <w:rPr>
          <w:rFonts w:ascii="Arial" w:hAnsi="Arial"/>
          <w:b/>
        </w:rPr>
        <w:t xml:space="preserve">Table </w:t>
      </w:r>
      <w:r w:rsidR="006B4C0A">
        <w:rPr>
          <w:rFonts w:ascii="Arial" w:hAnsi="Arial"/>
          <w:b/>
        </w:rPr>
        <w:t>12.6</w:t>
      </w:r>
      <w:r>
        <w:rPr>
          <w:rFonts w:ascii="Arial" w:hAnsi="Arial"/>
          <w:b/>
        </w:rPr>
        <w:t>.1.4.4.6-1: Definition of type notifyFilePreparationError-NotifType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0"/>
        <w:gridCol w:w="3142"/>
        <w:gridCol w:w="4066"/>
        <w:gridCol w:w="397"/>
      </w:tblGrid>
      <w:tr w:rsidR="00B71622" w14:paraId="4B194608" w14:textId="77777777" w:rsidTr="002C418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3663CCC7" w14:textId="77777777" w:rsidR="00B71622" w:rsidRDefault="00B71622" w:rsidP="002C418E">
            <w:pPr>
              <w:keepNext/>
              <w:keepLines/>
              <w:spacing w:after="0"/>
              <w:jc w:val="center"/>
              <w:rPr>
                <w:rFonts w:ascii="Arial" w:hAnsi="Arial"/>
                <w:b/>
                <w:sz w:val="18"/>
              </w:rPr>
            </w:pPr>
            <w:r>
              <w:rPr>
                <w:rFonts w:ascii="Arial" w:hAnsi="Arial"/>
                <w:b/>
                <w:sz w:val="18"/>
                <w:lang w:eastAsia="zh-CN"/>
              </w:rPr>
              <w:t>Attribute name</w:t>
            </w:r>
          </w:p>
        </w:tc>
        <w:tc>
          <w:tcPr>
            <w:tcW w:w="1607" w:type="pct"/>
            <w:tcBorders>
              <w:top w:val="single" w:sz="4" w:space="0" w:color="auto"/>
              <w:left w:val="single" w:sz="4" w:space="0" w:color="auto"/>
              <w:bottom w:val="single" w:sz="4" w:space="0" w:color="auto"/>
              <w:right w:val="single" w:sz="4" w:space="0" w:color="auto"/>
            </w:tcBorders>
            <w:shd w:val="clear" w:color="auto" w:fill="C0C0C0"/>
            <w:hideMark/>
          </w:tcPr>
          <w:p w14:paraId="2DB3B70D" w14:textId="77777777" w:rsidR="00B71622" w:rsidRDefault="00B71622" w:rsidP="002C418E">
            <w:pPr>
              <w:keepNext/>
              <w:keepLines/>
              <w:spacing w:after="0"/>
              <w:jc w:val="center"/>
              <w:rPr>
                <w:rFonts w:ascii="Arial" w:hAnsi="Arial"/>
                <w:b/>
                <w:sz w:val="18"/>
              </w:rPr>
            </w:pPr>
            <w:r>
              <w:rPr>
                <w:rFonts w:ascii="Arial" w:hAnsi="Arial"/>
                <w:b/>
                <w:sz w:val="18"/>
                <w:lang w:eastAsia="zh-CN"/>
              </w:rPr>
              <w:t>Data type</w:t>
            </w:r>
          </w:p>
        </w:tc>
        <w:tc>
          <w:tcPr>
            <w:tcW w:w="2080" w:type="pct"/>
            <w:tcBorders>
              <w:top w:val="single" w:sz="4" w:space="0" w:color="auto"/>
              <w:left w:val="single" w:sz="4" w:space="0" w:color="auto"/>
              <w:bottom w:val="single" w:sz="4" w:space="0" w:color="auto"/>
              <w:right w:val="single" w:sz="4" w:space="0" w:color="auto"/>
            </w:tcBorders>
            <w:shd w:val="clear" w:color="auto" w:fill="C0C0C0"/>
            <w:hideMark/>
          </w:tcPr>
          <w:p w14:paraId="62822F8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7657A80" w14:textId="77777777" w:rsidR="00B71622" w:rsidRDefault="00B71622" w:rsidP="002C418E">
            <w:pPr>
              <w:keepNext/>
              <w:keepLines/>
              <w:spacing w:after="0"/>
              <w:jc w:val="center"/>
              <w:rPr>
                <w:rFonts w:ascii="Arial" w:hAnsi="Arial"/>
                <w:b/>
                <w:sz w:val="18"/>
              </w:rPr>
            </w:pPr>
            <w:r>
              <w:rPr>
                <w:rFonts w:ascii="Arial" w:hAnsi="Arial"/>
                <w:b/>
                <w:sz w:val="18"/>
              </w:rPr>
              <w:t>SQ</w:t>
            </w:r>
          </w:p>
        </w:tc>
      </w:tr>
      <w:tr w:rsidR="00B71622" w14:paraId="5C0DA7E7"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23A09054"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header</w:t>
            </w:r>
          </w:p>
        </w:tc>
        <w:tc>
          <w:tcPr>
            <w:tcW w:w="1607" w:type="pct"/>
            <w:tcBorders>
              <w:top w:val="single" w:sz="4" w:space="0" w:color="auto"/>
              <w:left w:val="single" w:sz="6" w:space="0" w:color="000000"/>
              <w:bottom w:val="single" w:sz="4" w:space="0" w:color="auto"/>
              <w:right w:val="single" w:sz="6" w:space="0" w:color="000000"/>
            </w:tcBorders>
          </w:tcPr>
          <w:p w14:paraId="61CD9DD0" w14:textId="77777777" w:rsidR="00B71622" w:rsidRDefault="00B71622" w:rsidP="002C418E">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282C105A" w14:textId="77777777" w:rsidR="00B71622" w:rsidRDefault="00B71622" w:rsidP="002C418E">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3D7C13BA" w14:textId="77777777" w:rsidR="00B71622" w:rsidRDefault="00B71622" w:rsidP="002C418E">
            <w:pPr>
              <w:keepNext/>
              <w:keepLines/>
              <w:spacing w:after="0"/>
              <w:jc w:val="center"/>
              <w:rPr>
                <w:rFonts w:ascii="Arial" w:hAnsi="Arial" w:cs="Arial"/>
                <w:sz w:val="18"/>
                <w:szCs w:val="18"/>
              </w:rPr>
            </w:pPr>
          </w:p>
        </w:tc>
      </w:tr>
      <w:tr w:rsidR="00B71622" w14:paraId="1016B4DC"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12EF20E3" w14:textId="77777777" w:rsidR="00B71622" w:rsidRDefault="00B71622" w:rsidP="002C418E">
            <w:pPr>
              <w:keepNext/>
              <w:keepLines/>
              <w:spacing w:after="0"/>
              <w:rPr>
                <w:rFonts w:ascii="Arial" w:hAnsi="Arial" w:cs="Arial"/>
                <w:sz w:val="18"/>
                <w:szCs w:val="18"/>
              </w:rPr>
            </w:pPr>
            <w:r>
              <w:rPr>
                <w:rFonts w:ascii="Arial" w:hAnsi="Arial"/>
                <w:sz w:val="18"/>
                <w:szCs w:val="18"/>
                <w:lang w:eastAsia="zh-CN"/>
              </w:rPr>
              <w:t>&gt; href</w:t>
            </w:r>
          </w:p>
        </w:tc>
        <w:tc>
          <w:tcPr>
            <w:tcW w:w="1607" w:type="pct"/>
            <w:tcBorders>
              <w:top w:val="single" w:sz="4" w:space="0" w:color="auto"/>
              <w:left w:val="single" w:sz="6" w:space="0" w:color="000000"/>
              <w:bottom w:val="single" w:sz="4" w:space="0" w:color="auto"/>
              <w:right w:val="single" w:sz="6" w:space="0" w:color="000000"/>
            </w:tcBorders>
            <w:hideMark/>
          </w:tcPr>
          <w:p w14:paraId="7ACD6161" w14:textId="77777777" w:rsidR="00B71622" w:rsidRDefault="00B71622" w:rsidP="002C418E">
            <w:pPr>
              <w:keepNext/>
              <w:keepLines/>
              <w:spacing w:after="0"/>
              <w:rPr>
                <w:rFonts w:ascii="Arial" w:hAnsi="Arial" w:cs="Arial"/>
                <w:sz w:val="18"/>
                <w:szCs w:val="18"/>
                <w:lang w:eastAsia="zh-CN"/>
              </w:rPr>
            </w:pPr>
            <w:r>
              <w:rPr>
                <w:rFonts w:ascii="Arial" w:hAnsi="Arial"/>
                <w:sz w:val="18"/>
                <w:szCs w:val="18"/>
                <w:lang w:eastAsia="zh-CN"/>
              </w:rPr>
              <w:t>uri-Type</w:t>
            </w:r>
          </w:p>
        </w:tc>
        <w:tc>
          <w:tcPr>
            <w:tcW w:w="2080" w:type="pct"/>
            <w:tcBorders>
              <w:top w:val="single" w:sz="4" w:space="0" w:color="auto"/>
              <w:left w:val="single" w:sz="6" w:space="0" w:color="000000"/>
              <w:bottom w:val="single" w:sz="4" w:space="0" w:color="auto"/>
              <w:right w:val="single" w:sz="6" w:space="0" w:color="000000"/>
            </w:tcBorders>
            <w:hideMark/>
          </w:tcPr>
          <w:p w14:paraId="341DB9EE" w14:textId="77777777" w:rsidR="00B71622" w:rsidRDefault="00B71622" w:rsidP="002C418E">
            <w:pPr>
              <w:keepNext/>
              <w:keepLines/>
              <w:spacing w:after="0"/>
              <w:rPr>
                <w:rFonts w:ascii="Arial" w:hAnsi="Arial" w:cs="Arial"/>
                <w:sz w:val="18"/>
                <w:szCs w:val="18"/>
              </w:rPr>
            </w:pPr>
            <w:r>
              <w:rPr>
                <w:rFonts w:ascii="Arial" w:hAnsi="Arial" w:cs="Arial"/>
                <w:sz w:val="18"/>
                <w:szCs w:val="18"/>
              </w:rPr>
              <w:t>URI of the resource indicating the file data reporting service</w:t>
            </w:r>
          </w:p>
        </w:tc>
        <w:tc>
          <w:tcPr>
            <w:tcW w:w="203" w:type="pct"/>
            <w:tcBorders>
              <w:top w:val="single" w:sz="4" w:space="0" w:color="auto"/>
              <w:left w:val="single" w:sz="6" w:space="0" w:color="000000"/>
              <w:bottom w:val="single" w:sz="4" w:space="0" w:color="auto"/>
              <w:right w:val="single" w:sz="6" w:space="0" w:color="000000"/>
            </w:tcBorders>
            <w:hideMark/>
          </w:tcPr>
          <w:p w14:paraId="7372A451"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38291420"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5225121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 xml:space="preserve">&gt; </w:t>
            </w:r>
            <w:r>
              <w:rPr>
                <w:rFonts w:ascii="Arial" w:hAnsi="Arial" w:cs="Arial"/>
                <w:sz w:val="18"/>
              </w:rPr>
              <w:t>notificationId</w:t>
            </w:r>
          </w:p>
        </w:tc>
        <w:tc>
          <w:tcPr>
            <w:tcW w:w="1607" w:type="pct"/>
            <w:tcBorders>
              <w:top w:val="single" w:sz="4" w:space="0" w:color="auto"/>
              <w:left w:val="single" w:sz="6" w:space="0" w:color="000000"/>
              <w:bottom w:val="single" w:sz="4" w:space="0" w:color="auto"/>
              <w:right w:val="single" w:sz="6" w:space="0" w:color="000000"/>
            </w:tcBorders>
            <w:hideMark/>
          </w:tcPr>
          <w:p w14:paraId="73340911"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notificationId-Type</w:t>
            </w:r>
          </w:p>
        </w:tc>
        <w:tc>
          <w:tcPr>
            <w:tcW w:w="2080" w:type="pct"/>
            <w:tcBorders>
              <w:top w:val="single" w:sz="4" w:space="0" w:color="auto"/>
              <w:left w:val="single" w:sz="6" w:space="0" w:color="000000"/>
              <w:bottom w:val="single" w:sz="4" w:space="0" w:color="auto"/>
              <w:right w:val="single" w:sz="6" w:space="0" w:color="000000"/>
            </w:tcBorders>
            <w:hideMark/>
          </w:tcPr>
          <w:p w14:paraId="2E4CD606"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4BB7FF7"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3D3AEAC0"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1AF5F0F6" w14:textId="77777777" w:rsidR="00B71622" w:rsidRDefault="00B71622" w:rsidP="002C418E">
            <w:pPr>
              <w:keepNext/>
              <w:keepLines/>
              <w:spacing w:after="0"/>
              <w:rPr>
                <w:rFonts w:ascii="Arial" w:hAnsi="Arial" w:cs="Arial"/>
                <w:sz w:val="18"/>
              </w:rPr>
            </w:pPr>
            <w:r>
              <w:rPr>
                <w:rFonts w:ascii="Arial" w:hAnsi="Arial"/>
                <w:sz w:val="18"/>
                <w:szCs w:val="18"/>
                <w:lang w:eastAsia="zh-CN"/>
              </w:rPr>
              <w:t xml:space="preserve">&gt; </w:t>
            </w:r>
            <w:r>
              <w:rPr>
                <w:rFonts w:ascii="Arial" w:hAnsi="Arial" w:cs="Arial"/>
                <w:sz w:val="18"/>
              </w:rPr>
              <w:t>notificationType</w:t>
            </w:r>
          </w:p>
        </w:tc>
        <w:tc>
          <w:tcPr>
            <w:tcW w:w="1607" w:type="pct"/>
            <w:tcBorders>
              <w:top w:val="single" w:sz="4" w:space="0" w:color="auto"/>
              <w:left w:val="single" w:sz="6" w:space="0" w:color="000000"/>
              <w:bottom w:val="single" w:sz="4" w:space="0" w:color="auto"/>
              <w:right w:val="single" w:sz="6" w:space="0" w:color="000000"/>
            </w:tcBorders>
            <w:hideMark/>
          </w:tcPr>
          <w:p w14:paraId="6829BEF8"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notificationType-Type</w:t>
            </w:r>
          </w:p>
        </w:tc>
        <w:tc>
          <w:tcPr>
            <w:tcW w:w="2080" w:type="pct"/>
            <w:tcBorders>
              <w:top w:val="single" w:sz="4" w:space="0" w:color="auto"/>
              <w:left w:val="single" w:sz="6" w:space="0" w:color="000000"/>
              <w:bottom w:val="single" w:sz="4" w:space="0" w:color="auto"/>
              <w:right w:val="single" w:sz="6" w:space="0" w:color="000000"/>
            </w:tcBorders>
            <w:hideMark/>
          </w:tcPr>
          <w:p w14:paraId="24901360"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6441733"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7D08DB52"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184C9ED2" w14:textId="77777777" w:rsidR="00B71622" w:rsidRDefault="00B71622" w:rsidP="002C418E">
            <w:pPr>
              <w:keepNext/>
              <w:keepLines/>
              <w:spacing w:after="0"/>
              <w:rPr>
                <w:rFonts w:ascii="Arial" w:hAnsi="Arial" w:cs="Arial"/>
                <w:sz w:val="18"/>
              </w:rPr>
            </w:pPr>
            <w:r>
              <w:rPr>
                <w:rFonts w:ascii="Arial" w:hAnsi="Arial"/>
                <w:sz w:val="18"/>
                <w:szCs w:val="18"/>
                <w:lang w:eastAsia="zh-CN"/>
              </w:rPr>
              <w:t xml:space="preserve">&gt; </w:t>
            </w:r>
            <w:r>
              <w:rPr>
                <w:rFonts w:ascii="Arial" w:hAnsi="Arial" w:cs="Arial"/>
                <w:sz w:val="18"/>
              </w:rPr>
              <w:t>eventTime</w:t>
            </w:r>
          </w:p>
        </w:tc>
        <w:tc>
          <w:tcPr>
            <w:tcW w:w="1607" w:type="pct"/>
            <w:tcBorders>
              <w:top w:val="single" w:sz="4" w:space="0" w:color="auto"/>
              <w:left w:val="single" w:sz="6" w:space="0" w:color="000000"/>
              <w:bottom w:val="single" w:sz="4" w:space="0" w:color="auto"/>
              <w:right w:val="single" w:sz="6" w:space="0" w:color="000000"/>
            </w:tcBorders>
            <w:hideMark/>
          </w:tcPr>
          <w:p w14:paraId="4E759450"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dateTime-Type</w:t>
            </w:r>
          </w:p>
        </w:tc>
        <w:tc>
          <w:tcPr>
            <w:tcW w:w="2080" w:type="pct"/>
            <w:tcBorders>
              <w:top w:val="single" w:sz="4" w:space="0" w:color="auto"/>
              <w:left w:val="single" w:sz="6" w:space="0" w:color="000000"/>
              <w:bottom w:val="single" w:sz="4" w:space="0" w:color="auto"/>
              <w:right w:val="single" w:sz="6" w:space="0" w:color="000000"/>
            </w:tcBorders>
            <w:hideMark/>
          </w:tcPr>
          <w:p w14:paraId="0FC7997B" w14:textId="77777777" w:rsidR="00B71622" w:rsidRDefault="00B71622" w:rsidP="002C418E">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757C40B"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2F0154D5"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57D2C66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body</w:t>
            </w:r>
          </w:p>
        </w:tc>
        <w:tc>
          <w:tcPr>
            <w:tcW w:w="1607" w:type="pct"/>
            <w:tcBorders>
              <w:top w:val="single" w:sz="4" w:space="0" w:color="auto"/>
              <w:left w:val="single" w:sz="6" w:space="0" w:color="000000"/>
              <w:bottom w:val="single" w:sz="4" w:space="0" w:color="auto"/>
              <w:right w:val="single" w:sz="6" w:space="0" w:color="000000"/>
            </w:tcBorders>
          </w:tcPr>
          <w:p w14:paraId="4C127A18" w14:textId="77777777" w:rsidR="00B71622" w:rsidRDefault="00B71622" w:rsidP="002C418E">
            <w:pPr>
              <w:keepNext/>
              <w:keepLines/>
              <w:spacing w:after="0"/>
              <w:rPr>
                <w:rFonts w:ascii="Arial" w:hAnsi="Arial" w:cs="Arial"/>
                <w:sz w:val="18"/>
                <w:szCs w:val="18"/>
                <w:lang w:eastAsia="zh-CN"/>
              </w:rPr>
            </w:pPr>
          </w:p>
        </w:tc>
        <w:tc>
          <w:tcPr>
            <w:tcW w:w="2080" w:type="pct"/>
            <w:tcBorders>
              <w:top w:val="single" w:sz="4" w:space="0" w:color="auto"/>
              <w:left w:val="single" w:sz="6" w:space="0" w:color="000000"/>
              <w:bottom w:val="single" w:sz="4" w:space="0" w:color="auto"/>
              <w:right w:val="single" w:sz="6" w:space="0" w:color="000000"/>
            </w:tcBorders>
          </w:tcPr>
          <w:p w14:paraId="7BE2BD49" w14:textId="77777777" w:rsidR="00B71622" w:rsidRDefault="00B71622" w:rsidP="002C418E">
            <w:pPr>
              <w:keepNext/>
              <w:keepLines/>
              <w:spacing w:after="0"/>
              <w:rPr>
                <w:rFonts w:ascii="Arial" w:hAnsi="Arial" w:cs="Arial"/>
                <w:sz w:val="18"/>
                <w:szCs w:val="18"/>
              </w:rPr>
            </w:pPr>
          </w:p>
        </w:tc>
        <w:tc>
          <w:tcPr>
            <w:tcW w:w="203" w:type="pct"/>
            <w:tcBorders>
              <w:top w:val="single" w:sz="4" w:space="0" w:color="auto"/>
              <w:left w:val="single" w:sz="6" w:space="0" w:color="000000"/>
              <w:bottom w:val="single" w:sz="4" w:space="0" w:color="auto"/>
              <w:right w:val="single" w:sz="6" w:space="0" w:color="000000"/>
            </w:tcBorders>
          </w:tcPr>
          <w:p w14:paraId="4484A02A" w14:textId="77777777" w:rsidR="00B71622" w:rsidRDefault="00B71622" w:rsidP="002C418E">
            <w:pPr>
              <w:keepNext/>
              <w:keepLines/>
              <w:spacing w:after="0"/>
              <w:jc w:val="center"/>
              <w:rPr>
                <w:rFonts w:ascii="Arial" w:hAnsi="Arial" w:cs="Arial"/>
                <w:sz w:val="18"/>
                <w:szCs w:val="18"/>
              </w:rPr>
            </w:pPr>
          </w:p>
        </w:tc>
      </w:tr>
      <w:tr w:rsidR="00B71622" w14:paraId="04282B81"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6120469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&gt; fileInfoList</w:t>
            </w:r>
          </w:p>
        </w:tc>
        <w:tc>
          <w:tcPr>
            <w:tcW w:w="1607" w:type="pct"/>
            <w:tcBorders>
              <w:top w:val="single" w:sz="4" w:space="0" w:color="auto"/>
              <w:left w:val="single" w:sz="6" w:space="0" w:color="000000"/>
              <w:bottom w:val="single" w:sz="4" w:space="0" w:color="auto"/>
              <w:right w:val="single" w:sz="6" w:space="0" w:color="000000"/>
            </w:tcBorders>
            <w:hideMark/>
          </w:tcPr>
          <w:p w14:paraId="2E411F8B"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array(fileInfo-Type)</w:t>
            </w:r>
          </w:p>
        </w:tc>
        <w:tc>
          <w:tcPr>
            <w:tcW w:w="2080" w:type="pct"/>
            <w:tcBorders>
              <w:top w:val="single" w:sz="4" w:space="0" w:color="auto"/>
              <w:left w:val="single" w:sz="6" w:space="0" w:color="000000"/>
              <w:bottom w:val="single" w:sz="4" w:space="0" w:color="auto"/>
              <w:right w:val="single" w:sz="6" w:space="0" w:color="000000"/>
            </w:tcBorders>
            <w:hideMark/>
          </w:tcPr>
          <w:p w14:paraId="1363E7AC" w14:textId="77777777" w:rsidR="00B71622" w:rsidRDefault="00B71622" w:rsidP="002C418E">
            <w:pPr>
              <w:keepNext/>
              <w:keepLines/>
              <w:spacing w:after="0"/>
              <w:rPr>
                <w:rFonts w:ascii="Arial" w:hAnsi="Arial" w:cs="Arial"/>
                <w:sz w:val="18"/>
                <w:szCs w:val="18"/>
              </w:rPr>
            </w:pPr>
            <w:r>
              <w:rPr>
                <w:rFonts w:ascii="Arial" w:hAnsi="Arial"/>
                <w:sz w:val="18"/>
              </w:rPr>
              <w:t>The information of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7ABB7298"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M</w:t>
            </w:r>
          </w:p>
        </w:tc>
      </w:tr>
      <w:tr w:rsidR="00B71622" w14:paraId="66B66061"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1419B82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&gt; reason</w:t>
            </w:r>
          </w:p>
        </w:tc>
        <w:tc>
          <w:tcPr>
            <w:tcW w:w="1607" w:type="pct"/>
            <w:tcBorders>
              <w:top w:val="single" w:sz="4" w:space="0" w:color="auto"/>
              <w:left w:val="single" w:sz="6" w:space="0" w:color="000000"/>
              <w:bottom w:val="single" w:sz="4" w:space="0" w:color="auto"/>
              <w:right w:val="single" w:sz="6" w:space="0" w:color="000000"/>
            </w:tcBorders>
            <w:hideMark/>
          </w:tcPr>
          <w:p w14:paraId="39B9694F" w14:textId="77777777" w:rsidR="00B71622" w:rsidRDefault="00B71622" w:rsidP="002C418E">
            <w:pPr>
              <w:keepNext/>
              <w:keepLines/>
              <w:spacing w:after="0"/>
              <w:rPr>
                <w:rFonts w:ascii="Arial" w:hAnsi="Arial" w:cs="Arial"/>
                <w:sz w:val="18"/>
              </w:rPr>
            </w:pPr>
            <w:r>
              <w:rPr>
                <w:rFonts w:ascii="Arial" w:hAnsi="Arial"/>
                <w:sz w:val="18"/>
                <w:szCs w:val="18"/>
                <w:lang w:eastAsia="zh-CN"/>
              </w:rPr>
              <w:t>reason-Type</w:t>
            </w:r>
          </w:p>
        </w:tc>
        <w:tc>
          <w:tcPr>
            <w:tcW w:w="2080" w:type="pct"/>
            <w:tcBorders>
              <w:top w:val="single" w:sz="4" w:space="0" w:color="auto"/>
              <w:left w:val="single" w:sz="6" w:space="0" w:color="000000"/>
              <w:bottom w:val="single" w:sz="4" w:space="0" w:color="auto"/>
              <w:right w:val="single" w:sz="6" w:space="0" w:color="000000"/>
            </w:tcBorders>
            <w:hideMark/>
          </w:tcPr>
          <w:p w14:paraId="1909D2B2" w14:textId="77777777" w:rsidR="00B71622" w:rsidRDefault="00B71622" w:rsidP="002C418E">
            <w:pPr>
              <w:keepNext/>
              <w:keepLines/>
              <w:spacing w:after="0"/>
              <w:rPr>
                <w:rFonts w:ascii="Arial" w:hAnsi="Arial"/>
                <w:sz w:val="18"/>
              </w:rPr>
            </w:pPr>
            <w:r>
              <w:rPr>
                <w:rFonts w:ascii="Arial" w:hAnsi="Arial"/>
                <w:sz w:val="18"/>
              </w:rPr>
              <w:t>The reason that caused the error of the file preparation.</w:t>
            </w:r>
          </w:p>
        </w:tc>
        <w:tc>
          <w:tcPr>
            <w:tcW w:w="203" w:type="pct"/>
            <w:tcBorders>
              <w:top w:val="single" w:sz="4" w:space="0" w:color="auto"/>
              <w:left w:val="single" w:sz="6" w:space="0" w:color="000000"/>
              <w:bottom w:val="single" w:sz="4" w:space="0" w:color="auto"/>
              <w:right w:val="single" w:sz="6" w:space="0" w:color="000000"/>
            </w:tcBorders>
          </w:tcPr>
          <w:p w14:paraId="28E4A5B9" w14:textId="77777777" w:rsidR="00B71622" w:rsidRDefault="00B71622" w:rsidP="002C418E">
            <w:pPr>
              <w:keepNext/>
              <w:keepLines/>
              <w:spacing w:after="0"/>
              <w:jc w:val="center"/>
              <w:rPr>
                <w:rFonts w:ascii="Arial" w:hAnsi="Arial"/>
                <w:sz w:val="18"/>
                <w:szCs w:val="18"/>
                <w:lang w:eastAsia="zh-CN"/>
              </w:rPr>
            </w:pPr>
          </w:p>
        </w:tc>
      </w:tr>
      <w:tr w:rsidR="00B71622" w14:paraId="1999E66A" w14:textId="77777777" w:rsidTr="002C418E">
        <w:trPr>
          <w:jc w:val="center"/>
        </w:trPr>
        <w:tc>
          <w:tcPr>
            <w:tcW w:w="1110" w:type="pct"/>
            <w:tcBorders>
              <w:top w:val="single" w:sz="4" w:space="0" w:color="auto"/>
              <w:left w:val="single" w:sz="4" w:space="0" w:color="auto"/>
              <w:bottom w:val="single" w:sz="4" w:space="0" w:color="auto"/>
              <w:right w:val="single" w:sz="6" w:space="0" w:color="000000"/>
            </w:tcBorders>
            <w:hideMark/>
          </w:tcPr>
          <w:p w14:paraId="7D9C4F9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&gt; additionalText</w:t>
            </w:r>
          </w:p>
        </w:tc>
        <w:tc>
          <w:tcPr>
            <w:tcW w:w="1607" w:type="pct"/>
            <w:tcBorders>
              <w:top w:val="single" w:sz="4" w:space="0" w:color="auto"/>
              <w:left w:val="single" w:sz="6" w:space="0" w:color="000000"/>
              <w:bottom w:val="single" w:sz="4" w:space="0" w:color="auto"/>
              <w:right w:val="single" w:sz="6" w:space="0" w:color="000000"/>
            </w:tcBorders>
            <w:hideMark/>
          </w:tcPr>
          <w:p w14:paraId="70A63256" w14:textId="77777777" w:rsidR="00B71622" w:rsidRDefault="00B71622" w:rsidP="002C418E">
            <w:pPr>
              <w:keepNext/>
              <w:keepLines/>
              <w:spacing w:after="0"/>
              <w:rPr>
                <w:rFonts w:ascii="Arial" w:hAnsi="Arial" w:cs="Arial"/>
                <w:sz w:val="18"/>
                <w:szCs w:val="18"/>
                <w:lang w:eastAsia="zh-CN"/>
              </w:rPr>
            </w:pPr>
            <w:r>
              <w:rPr>
                <w:rFonts w:ascii="Arial" w:hAnsi="Arial" w:cs="Arial"/>
                <w:sz w:val="18"/>
              </w:rPr>
              <w:t>additionalText-Type</w:t>
            </w:r>
          </w:p>
        </w:tc>
        <w:tc>
          <w:tcPr>
            <w:tcW w:w="2080" w:type="pct"/>
            <w:tcBorders>
              <w:top w:val="single" w:sz="4" w:space="0" w:color="auto"/>
              <w:left w:val="single" w:sz="6" w:space="0" w:color="000000"/>
              <w:bottom w:val="single" w:sz="4" w:space="0" w:color="auto"/>
              <w:right w:val="single" w:sz="6" w:space="0" w:color="000000"/>
            </w:tcBorders>
            <w:hideMark/>
          </w:tcPr>
          <w:p w14:paraId="32E60F65" w14:textId="77777777" w:rsidR="00B71622" w:rsidRDefault="00B71622" w:rsidP="002C418E">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EE95CCC" w14:textId="77777777" w:rsidR="00B71622" w:rsidRDefault="00B71622" w:rsidP="002C418E">
            <w:pPr>
              <w:keepNext/>
              <w:keepLines/>
              <w:spacing w:after="0"/>
              <w:jc w:val="center"/>
              <w:rPr>
                <w:rFonts w:ascii="Arial" w:hAnsi="Arial" w:cs="Arial"/>
                <w:sz w:val="18"/>
                <w:szCs w:val="18"/>
              </w:rPr>
            </w:pPr>
            <w:r>
              <w:rPr>
                <w:rFonts w:ascii="Arial" w:hAnsi="Arial"/>
                <w:sz w:val="18"/>
                <w:szCs w:val="18"/>
                <w:lang w:eastAsia="zh-CN"/>
              </w:rPr>
              <w:t>O</w:t>
            </w:r>
          </w:p>
        </w:tc>
      </w:tr>
    </w:tbl>
    <w:p w14:paraId="40291DFD" w14:textId="77777777" w:rsidR="00B71622" w:rsidRDefault="00B71622" w:rsidP="00B71622"/>
    <w:p w14:paraId="04705692" w14:textId="77777777" w:rsidR="00B71622" w:rsidRDefault="006B4C0A" w:rsidP="00B71622">
      <w:pPr>
        <w:pStyle w:val="Heading6"/>
      </w:pPr>
      <w:bookmarkStart w:id="3838" w:name="_Toc51581307"/>
      <w:bookmarkStart w:id="3839" w:name="_Toc52356570"/>
      <w:bookmarkStart w:id="3840" w:name="_Toc55228140"/>
      <w:r>
        <w:rPr>
          <w:lang w:eastAsia="zh-CN"/>
        </w:rPr>
        <w:t>12.6</w:t>
      </w:r>
      <w:r w:rsidR="00B71622">
        <w:rPr>
          <w:lang w:eastAsia="zh-CN"/>
        </w:rPr>
        <w:t>.1.4.5</w:t>
      </w:r>
      <w:r w:rsidR="00B71622">
        <w:rPr>
          <w:lang w:eastAsia="zh-CN"/>
        </w:rPr>
        <w:tab/>
      </w:r>
      <w:r w:rsidR="00B71622">
        <w:t>Referenced structured data types</w:t>
      </w:r>
      <w:bookmarkEnd w:id="3838"/>
      <w:bookmarkEnd w:id="3839"/>
      <w:bookmarkEnd w:id="3840"/>
    </w:p>
    <w:p w14:paraId="64B5C27A" w14:textId="77777777" w:rsidR="00B71622" w:rsidRDefault="006B4C0A" w:rsidP="00B71622">
      <w:pPr>
        <w:pStyle w:val="Heading7"/>
      </w:pPr>
      <w:bookmarkStart w:id="3841" w:name="_Toc51581308"/>
      <w:bookmarkStart w:id="3842" w:name="_Toc52356571"/>
      <w:bookmarkStart w:id="3843" w:name="_Toc55228141"/>
      <w:r>
        <w:rPr>
          <w:lang w:eastAsia="zh-CN"/>
        </w:rPr>
        <w:t>12.6</w:t>
      </w:r>
      <w:r w:rsidR="00B71622">
        <w:rPr>
          <w:lang w:eastAsia="zh-CN"/>
        </w:rPr>
        <w:t>.1.4.5</w:t>
      </w:r>
      <w:r w:rsidR="00B71622">
        <w:t>.1</w:t>
      </w:r>
      <w:r w:rsidR="00B71622">
        <w:tab/>
        <w:t>Type fileInfo-Type</w:t>
      </w:r>
      <w:bookmarkEnd w:id="3841"/>
      <w:bookmarkEnd w:id="3842"/>
      <w:bookmarkEnd w:id="3843"/>
    </w:p>
    <w:p w14:paraId="2BF2BF4D" w14:textId="77777777" w:rsidR="00B71622" w:rsidRDefault="00B71622" w:rsidP="00B71622">
      <w:pPr>
        <w:pStyle w:val="TH"/>
        <w:rPr>
          <w:noProof/>
        </w:rPr>
      </w:pPr>
      <w:r>
        <w:rPr>
          <w:noProof/>
        </w:rPr>
        <w:t xml:space="preserve">Table </w:t>
      </w:r>
      <w:r w:rsidR="006B4C0A">
        <w:rPr>
          <w:lang w:eastAsia="zh-CN"/>
        </w:rPr>
        <w:t>12.6</w:t>
      </w:r>
      <w:r>
        <w:rPr>
          <w:lang w:eastAsia="zh-CN"/>
        </w:rPr>
        <w:t>.1.4.5</w:t>
      </w:r>
      <w:r>
        <w:rPr>
          <w:noProof/>
        </w:rPr>
        <w:t xml:space="preserve">-1: Definition of </w:t>
      </w:r>
      <w:r>
        <w:rPr>
          <w:sz w:val="18"/>
          <w:lang w:val="en-US"/>
        </w:rPr>
        <w:t>fileInfo-Type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4"/>
        <w:gridCol w:w="4163"/>
        <w:gridCol w:w="404"/>
      </w:tblGrid>
      <w:tr w:rsidR="00B71622" w14:paraId="67DB3615" w14:textId="77777777" w:rsidTr="002C418E">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AA1C5EA"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4B326CC9"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8843F7F"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484DB3B" w14:textId="77777777" w:rsidR="00B71622" w:rsidRDefault="00B71622" w:rsidP="002C418E">
            <w:pPr>
              <w:keepNext/>
              <w:keepLines/>
              <w:spacing w:after="0"/>
              <w:jc w:val="center"/>
              <w:rPr>
                <w:rFonts w:ascii="Arial" w:hAnsi="Arial"/>
                <w:b/>
                <w:noProof/>
                <w:sz w:val="18"/>
                <w:lang w:val="x-none"/>
              </w:rPr>
            </w:pPr>
            <w:r>
              <w:rPr>
                <w:rFonts w:ascii="Arial" w:hAnsi="Arial"/>
                <w:b/>
                <w:noProof/>
                <w:sz w:val="18"/>
                <w:lang w:val="x-none"/>
              </w:rPr>
              <w:t>SQ</w:t>
            </w:r>
          </w:p>
        </w:tc>
      </w:tr>
      <w:tr w:rsidR="00B71622" w14:paraId="05CA528A"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5FB6A0B0"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fileLocation</w:t>
            </w:r>
          </w:p>
        </w:tc>
        <w:tc>
          <w:tcPr>
            <w:tcW w:w="1321" w:type="pct"/>
            <w:tcBorders>
              <w:top w:val="single" w:sz="4" w:space="0" w:color="auto"/>
              <w:left w:val="single" w:sz="4" w:space="0" w:color="auto"/>
              <w:bottom w:val="single" w:sz="4" w:space="0" w:color="auto"/>
              <w:right w:val="single" w:sz="4" w:space="0" w:color="auto"/>
            </w:tcBorders>
            <w:hideMark/>
          </w:tcPr>
          <w:p w14:paraId="7C3F70B4"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uri-Type</w:t>
            </w:r>
          </w:p>
        </w:tc>
        <w:tc>
          <w:tcPr>
            <w:tcW w:w="2128" w:type="pct"/>
            <w:tcBorders>
              <w:top w:val="single" w:sz="4" w:space="0" w:color="auto"/>
              <w:left w:val="single" w:sz="4" w:space="0" w:color="auto"/>
              <w:bottom w:val="single" w:sz="4" w:space="0" w:color="auto"/>
              <w:right w:val="single" w:sz="4" w:space="0" w:color="auto"/>
            </w:tcBorders>
            <w:hideMark/>
          </w:tcPr>
          <w:p w14:paraId="28D39165"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Usd to indicate the location of the file.</w:t>
            </w:r>
          </w:p>
        </w:tc>
        <w:tc>
          <w:tcPr>
            <w:tcW w:w="207" w:type="pct"/>
            <w:tcBorders>
              <w:top w:val="single" w:sz="4" w:space="0" w:color="auto"/>
              <w:left w:val="single" w:sz="4" w:space="0" w:color="auto"/>
              <w:bottom w:val="single" w:sz="4" w:space="0" w:color="auto"/>
              <w:right w:val="single" w:sz="4" w:space="0" w:color="auto"/>
            </w:tcBorders>
            <w:hideMark/>
          </w:tcPr>
          <w:p w14:paraId="577D87A9"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B71622" w14:paraId="73DBDC36"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3DCD1A13"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fileSize</w:t>
            </w:r>
          </w:p>
        </w:tc>
        <w:tc>
          <w:tcPr>
            <w:tcW w:w="1321" w:type="pct"/>
            <w:tcBorders>
              <w:top w:val="single" w:sz="4" w:space="0" w:color="auto"/>
              <w:left w:val="single" w:sz="4" w:space="0" w:color="auto"/>
              <w:bottom w:val="single" w:sz="4" w:space="0" w:color="auto"/>
              <w:right w:val="single" w:sz="4" w:space="0" w:color="auto"/>
            </w:tcBorders>
            <w:hideMark/>
          </w:tcPr>
          <w:p w14:paraId="006E2F9C"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long-Type</w:t>
            </w:r>
          </w:p>
        </w:tc>
        <w:tc>
          <w:tcPr>
            <w:tcW w:w="2128" w:type="pct"/>
            <w:tcBorders>
              <w:top w:val="single" w:sz="4" w:space="0" w:color="auto"/>
              <w:left w:val="single" w:sz="4" w:space="0" w:color="auto"/>
              <w:bottom w:val="single" w:sz="4" w:space="0" w:color="auto"/>
              <w:right w:val="single" w:sz="4" w:space="0" w:color="auto"/>
            </w:tcBorders>
            <w:hideMark/>
          </w:tcPr>
          <w:p w14:paraId="1E252BF2"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The size of the file with positive Integer value (the unit is byte).</w:t>
            </w:r>
          </w:p>
        </w:tc>
        <w:tc>
          <w:tcPr>
            <w:tcW w:w="207" w:type="pct"/>
            <w:tcBorders>
              <w:top w:val="single" w:sz="4" w:space="0" w:color="auto"/>
              <w:left w:val="single" w:sz="4" w:space="0" w:color="auto"/>
              <w:bottom w:val="single" w:sz="4" w:space="0" w:color="auto"/>
              <w:right w:val="single" w:sz="4" w:space="0" w:color="auto"/>
            </w:tcBorders>
            <w:hideMark/>
          </w:tcPr>
          <w:p w14:paraId="1313A634"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B71622" w14:paraId="61F39ED7"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549BF878"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fileReadyTime</w:t>
            </w:r>
          </w:p>
        </w:tc>
        <w:tc>
          <w:tcPr>
            <w:tcW w:w="1321" w:type="pct"/>
            <w:tcBorders>
              <w:top w:val="single" w:sz="4" w:space="0" w:color="auto"/>
              <w:left w:val="single" w:sz="4" w:space="0" w:color="auto"/>
              <w:bottom w:val="single" w:sz="4" w:space="0" w:color="auto"/>
              <w:right w:val="single" w:sz="4" w:space="0" w:color="auto"/>
            </w:tcBorders>
            <w:hideMark/>
          </w:tcPr>
          <w:p w14:paraId="7E97E496" w14:textId="77777777" w:rsidR="00B71622" w:rsidRDefault="00B71622" w:rsidP="002C418E">
            <w:pPr>
              <w:keepNext/>
              <w:keepLines/>
              <w:spacing w:after="0"/>
              <w:rPr>
                <w:rFonts w:ascii="Arial" w:hAnsi="Arial" w:cs="Arial"/>
                <w:sz w:val="18"/>
                <w:szCs w:val="18"/>
                <w:lang w:eastAsia="zh-CN"/>
              </w:rPr>
            </w:pPr>
            <w:r>
              <w:rPr>
                <w:rFonts w:ascii="Arial" w:hAnsi="Arial"/>
                <w:sz w:val="18"/>
              </w:rPr>
              <w:t>dataTime-Type</w:t>
            </w:r>
          </w:p>
        </w:tc>
        <w:tc>
          <w:tcPr>
            <w:tcW w:w="2128" w:type="pct"/>
            <w:tcBorders>
              <w:top w:val="single" w:sz="4" w:space="0" w:color="auto"/>
              <w:left w:val="single" w:sz="4" w:space="0" w:color="auto"/>
              <w:bottom w:val="single" w:sz="4" w:space="0" w:color="auto"/>
              <w:right w:val="single" w:sz="4" w:space="0" w:color="auto"/>
            </w:tcBorders>
            <w:hideMark/>
          </w:tcPr>
          <w:p w14:paraId="24295C42"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Indicates the date and time when the file was last closed and made available in the management service producer and the file content will not be changed.</w:t>
            </w:r>
          </w:p>
        </w:tc>
        <w:tc>
          <w:tcPr>
            <w:tcW w:w="207" w:type="pct"/>
            <w:tcBorders>
              <w:top w:val="single" w:sz="4" w:space="0" w:color="auto"/>
              <w:left w:val="single" w:sz="4" w:space="0" w:color="auto"/>
              <w:bottom w:val="single" w:sz="4" w:space="0" w:color="auto"/>
              <w:right w:val="single" w:sz="4" w:space="0" w:color="auto"/>
            </w:tcBorders>
            <w:hideMark/>
          </w:tcPr>
          <w:p w14:paraId="61C51CED"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B71622" w14:paraId="7DB1D316"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5A2189C7"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fileExpirationTime</w:t>
            </w:r>
          </w:p>
        </w:tc>
        <w:tc>
          <w:tcPr>
            <w:tcW w:w="1321" w:type="pct"/>
            <w:tcBorders>
              <w:top w:val="single" w:sz="4" w:space="0" w:color="auto"/>
              <w:left w:val="single" w:sz="4" w:space="0" w:color="auto"/>
              <w:bottom w:val="single" w:sz="4" w:space="0" w:color="auto"/>
              <w:right w:val="single" w:sz="4" w:space="0" w:color="auto"/>
            </w:tcBorders>
            <w:hideMark/>
          </w:tcPr>
          <w:p w14:paraId="53AF71CE" w14:textId="77777777" w:rsidR="00B71622" w:rsidRDefault="00B71622" w:rsidP="002C418E">
            <w:pPr>
              <w:keepNext/>
              <w:keepLines/>
              <w:spacing w:after="0"/>
              <w:rPr>
                <w:rFonts w:ascii="Arial" w:hAnsi="Arial" w:cs="Arial"/>
                <w:sz w:val="18"/>
                <w:szCs w:val="18"/>
                <w:lang w:eastAsia="zh-CN"/>
              </w:rPr>
            </w:pPr>
            <w:r>
              <w:rPr>
                <w:rFonts w:ascii="Arial" w:hAnsi="Arial"/>
                <w:sz w:val="18"/>
              </w:rPr>
              <w:t>dataTime-Type</w:t>
            </w:r>
          </w:p>
        </w:tc>
        <w:tc>
          <w:tcPr>
            <w:tcW w:w="2128" w:type="pct"/>
            <w:tcBorders>
              <w:top w:val="single" w:sz="4" w:space="0" w:color="auto"/>
              <w:left w:val="single" w:sz="4" w:space="0" w:color="auto"/>
              <w:bottom w:val="single" w:sz="4" w:space="0" w:color="auto"/>
              <w:right w:val="single" w:sz="4" w:space="0" w:color="auto"/>
            </w:tcBorders>
            <w:hideMark/>
          </w:tcPr>
          <w:p w14:paraId="0CADD5DD"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Indicates the date and time beyond which the file may be deleted.</w:t>
            </w:r>
          </w:p>
        </w:tc>
        <w:tc>
          <w:tcPr>
            <w:tcW w:w="207" w:type="pct"/>
            <w:tcBorders>
              <w:top w:val="single" w:sz="4" w:space="0" w:color="auto"/>
              <w:left w:val="single" w:sz="4" w:space="0" w:color="auto"/>
              <w:bottom w:val="single" w:sz="4" w:space="0" w:color="auto"/>
              <w:right w:val="single" w:sz="4" w:space="0" w:color="auto"/>
            </w:tcBorders>
            <w:hideMark/>
          </w:tcPr>
          <w:p w14:paraId="03F23397"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B71622" w14:paraId="64EBAEFC"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29FBEBC7"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fileCompression</w:t>
            </w:r>
          </w:p>
        </w:tc>
        <w:tc>
          <w:tcPr>
            <w:tcW w:w="1321" w:type="pct"/>
            <w:tcBorders>
              <w:top w:val="single" w:sz="4" w:space="0" w:color="auto"/>
              <w:left w:val="single" w:sz="4" w:space="0" w:color="auto"/>
              <w:bottom w:val="single" w:sz="4" w:space="0" w:color="auto"/>
              <w:right w:val="single" w:sz="4" w:space="0" w:color="auto"/>
            </w:tcBorders>
            <w:hideMark/>
          </w:tcPr>
          <w:p w14:paraId="409103A4"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164575F5"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rPr>
              <w:t>I</w:t>
            </w:r>
            <w:r>
              <w:rPr>
                <w:rFonts w:ascii="Arial" w:hAnsi="Arial" w:cs="Arial"/>
                <w:noProof/>
                <w:sz w:val="18"/>
                <w:szCs w:val="18"/>
                <w:lang w:val="en-US"/>
              </w:rPr>
              <w:t xml:space="preserve">dentifies the name of the compression algorithm used for the file. </w:t>
            </w:r>
          </w:p>
        </w:tc>
        <w:tc>
          <w:tcPr>
            <w:tcW w:w="207" w:type="pct"/>
            <w:tcBorders>
              <w:top w:val="single" w:sz="4" w:space="0" w:color="auto"/>
              <w:left w:val="single" w:sz="4" w:space="0" w:color="auto"/>
              <w:bottom w:val="single" w:sz="4" w:space="0" w:color="auto"/>
              <w:right w:val="single" w:sz="4" w:space="0" w:color="auto"/>
            </w:tcBorders>
            <w:hideMark/>
          </w:tcPr>
          <w:p w14:paraId="01CB0782"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B71622" w14:paraId="57B3DF46" w14:textId="77777777" w:rsidTr="002C418E">
        <w:tc>
          <w:tcPr>
            <w:tcW w:w="1345" w:type="pct"/>
            <w:tcBorders>
              <w:top w:val="single" w:sz="4" w:space="0" w:color="auto"/>
              <w:left w:val="single" w:sz="4" w:space="0" w:color="auto"/>
              <w:bottom w:val="single" w:sz="4" w:space="0" w:color="auto"/>
              <w:right w:val="single" w:sz="4" w:space="0" w:color="auto"/>
            </w:tcBorders>
            <w:hideMark/>
          </w:tcPr>
          <w:p w14:paraId="40A4F28F"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fileFormat</w:t>
            </w:r>
          </w:p>
        </w:tc>
        <w:tc>
          <w:tcPr>
            <w:tcW w:w="1321" w:type="pct"/>
            <w:tcBorders>
              <w:top w:val="single" w:sz="4" w:space="0" w:color="auto"/>
              <w:left w:val="single" w:sz="4" w:space="0" w:color="auto"/>
              <w:bottom w:val="single" w:sz="4" w:space="0" w:color="auto"/>
              <w:right w:val="single" w:sz="4" w:space="0" w:color="auto"/>
            </w:tcBorders>
            <w:hideMark/>
          </w:tcPr>
          <w:p w14:paraId="12FA2FD8" w14:textId="77777777" w:rsidR="00B71622" w:rsidRDefault="00B71622" w:rsidP="002C418E">
            <w:pPr>
              <w:keepNext/>
              <w:keepLines/>
              <w:spacing w:after="0"/>
              <w:rPr>
                <w:rFonts w:ascii="Arial" w:hAnsi="Arial" w:cs="Arial"/>
                <w:sz w:val="18"/>
                <w:szCs w:val="18"/>
                <w:lang w:eastAsia="zh-CN"/>
              </w:rPr>
            </w:pPr>
            <w:r>
              <w:rPr>
                <w:rFonts w:ascii="Arial" w:hAnsi="Arial" w:cs="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230A276B" w14:textId="77777777" w:rsidR="00B71622" w:rsidRDefault="00B71622" w:rsidP="002C418E">
            <w:pPr>
              <w:keepNext/>
              <w:keepLines/>
              <w:spacing w:after="0"/>
              <w:rPr>
                <w:rFonts w:ascii="Arial" w:hAnsi="Arial" w:cs="Arial"/>
                <w:noProof/>
                <w:sz w:val="18"/>
                <w:szCs w:val="18"/>
                <w:lang w:val="en-US"/>
              </w:rPr>
            </w:pPr>
            <w:r>
              <w:rPr>
                <w:rFonts w:ascii="Arial" w:hAnsi="Arial" w:cs="Arial"/>
                <w:noProof/>
                <w:sz w:val="18"/>
                <w:szCs w:val="18"/>
                <w:lang w:val="en-US"/>
              </w:rPr>
              <w:t>Identifies the encoding technique used by the file. Its value should indicate the version of the file format specification plus to indicate if "ASN1" or "XML-schema" is used.</w:t>
            </w:r>
          </w:p>
        </w:tc>
        <w:tc>
          <w:tcPr>
            <w:tcW w:w="207" w:type="pct"/>
            <w:tcBorders>
              <w:top w:val="single" w:sz="4" w:space="0" w:color="auto"/>
              <w:left w:val="single" w:sz="4" w:space="0" w:color="auto"/>
              <w:bottom w:val="single" w:sz="4" w:space="0" w:color="auto"/>
              <w:right w:val="single" w:sz="4" w:space="0" w:color="auto"/>
            </w:tcBorders>
            <w:hideMark/>
          </w:tcPr>
          <w:p w14:paraId="57970551" w14:textId="77777777" w:rsidR="00B71622" w:rsidRDefault="00B71622" w:rsidP="002C418E">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A895B05" w14:textId="77777777" w:rsidR="00B71622" w:rsidRDefault="00B71622" w:rsidP="00B71622"/>
    <w:p w14:paraId="72759971" w14:textId="77777777" w:rsidR="00B71622" w:rsidRDefault="006B4C0A" w:rsidP="00B71622">
      <w:pPr>
        <w:pStyle w:val="Heading6"/>
      </w:pPr>
      <w:bookmarkStart w:id="3844" w:name="_Toc51581309"/>
      <w:bookmarkStart w:id="3845" w:name="_Toc52356572"/>
      <w:bookmarkStart w:id="3846" w:name="_Toc55228142"/>
      <w:r>
        <w:rPr>
          <w:lang w:eastAsia="zh-CN"/>
        </w:rPr>
        <w:lastRenderedPageBreak/>
        <w:t>12.6</w:t>
      </w:r>
      <w:r w:rsidR="00B71622">
        <w:rPr>
          <w:lang w:eastAsia="zh-CN"/>
        </w:rPr>
        <w:t>.1.4.6</w:t>
      </w:r>
      <w:r w:rsidR="00B71622">
        <w:rPr>
          <w:lang w:eastAsia="zh-CN"/>
        </w:rPr>
        <w:tab/>
      </w:r>
      <w:r w:rsidR="00B71622">
        <w:t>Simple data types and enumerations</w:t>
      </w:r>
      <w:bookmarkEnd w:id="3844"/>
      <w:bookmarkEnd w:id="3845"/>
      <w:bookmarkEnd w:id="3846"/>
    </w:p>
    <w:p w14:paraId="248C80F5" w14:textId="77777777" w:rsidR="00B71622" w:rsidRDefault="006B4C0A" w:rsidP="00B71622">
      <w:pPr>
        <w:pStyle w:val="Heading7"/>
        <w:rPr>
          <w:lang w:eastAsia="zh-CN"/>
        </w:rPr>
      </w:pPr>
      <w:bookmarkStart w:id="3847" w:name="_Toc51581310"/>
      <w:bookmarkStart w:id="3848" w:name="_Toc52356573"/>
      <w:bookmarkStart w:id="3849" w:name="_Toc55228143"/>
      <w:r>
        <w:rPr>
          <w:lang w:eastAsia="zh-CN"/>
        </w:rPr>
        <w:t>12.6</w:t>
      </w:r>
      <w:r w:rsidR="00B71622">
        <w:rPr>
          <w:lang w:eastAsia="zh-CN"/>
        </w:rPr>
        <w:t>.1.4.6.1</w:t>
      </w:r>
      <w:r w:rsidR="00B71622">
        <w:rPr>
          <w:lang w:eastAsia="zh-CN"/>
        </w:rPr>
        <w:tab/>
      </w:r>
      <w:r w:rsidR="00B71622">
        <w:t>General</w:t>
      </w:r>
      <w:bookmarkEnd w:id="3847"/>
      <w:bookmarkEnd w:id="3848"/>
      <w:bookmarkEnd w:id="3849"/>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B71622">
      <w:pPr>
        <w:pStyle w:val="Heading7"/>
        <w:rPr>
          <w:lang w:eastAsia="zh-CN"/>
        </w:rPr>
      </w:pPr>
      <w:bookmarkStart w:id="3850" w:name="_Toc51581311"/>
      <w:bookmarkStart w:id="3851" w:name="_Toc52356574"/>
      <w:bookmarkStart w:id="3852" w:name="_Toc55228144"/>
      <w:r>
        <w:rPr>
          <w:lang w:eastAsia="zh-CN"/>
        </w:rPr>
        <w:t>12.6</w:t>
      </w:r>
      <w:r w:rsidR="00B71622">
        <w:rPr>
          <w:lang w:eastAsia="zh-CN"/>
        </w:rPr>
        <w:t>.1.4.6.2</w:t>
      </w:r>
      <w:r w:rsidR="00B71622">
        <w:rPr>
          <w:lang w:eastAsia="zh-CN"/>
        </w:rPr>
        <w:tab/>
        <w:t>Simple data types</w:t>
      </w:r>
      <w:bookmarkEnd w:id="3850"/>
      <w:bookmarkEnd w:id="3851"/>
      <w:bookmarkEnd w:id="3852"/>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1"/>
        <w:gridCol w:w="1149"/>
        <w:gridCol w:w="5592"/>
      </w:tblGrid>
      <w:tr w:rsidR="00B71622" w14:paraId="542A1D46" w14:textId="77777777" w:rsidTr="002C418E">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089BABC" w14:textId="77777777" w:rsidR="00B71622" w:rsidRDefault="00B71622" w:rsidP="002C418E">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CD78AA" w14:textId="77777777" w:rsidR="00B71622" w:rsidRDefault="00B71622" w:rsidP="002C418E">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0B9AFEB5" w14:textId="77777777" w:rsidR="00B71622" w:rsidRDefault="00B71622" w:rsidP="002C418E">
            <w:pPr>
              <w:pStyle w:val="TAH"/>
            </w:pPr>
            <w:r>
              <w:t>Description</w:t>
            </w:r>
          </w:p>
        </w:tc>
      </w:tr>
      <w:tr w:rsidR="00B71622" w14:paraId="79A9F2A9"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1F71F" w14:textId="77777777" w:rsidR="00B71622" w:rsidRDefault="00B71622" w:rsidP="002C418E">
            <w:pPr>
              <w:pStyle w:val="TAL"/>
              <w:rPr>
                <w:lang w:val="en-US"/>
              </w:rPr>
            </w:pPr>
            <w:r>
              <w:rPr>
                <w:lang w:val="en-US"/>
              </w:rPr>
              <w:t>dataTime-Type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2414B" w14:textId="77777777" w:rsidR="00B71622" w:rsidRDefault="00B71622" w:rsidP="002C418E">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206FBCC7" w14:textId="77777777" w:rsidR="00B71622" w:rsidRDefault="00B71622" w:rsidP="002C418E">
            <w:pPr>
              <w:pStyle w:val="TAL"/>
            </w:pPr>
            <w:r>
              <w:t>The data type for date and time in “date-time” format.</w:t>
            </w:r>
          </w:p>
        </w:tc>
      </w:tr>
      <w:tr w:rsidR="00B71622" w14:paraId="26969069"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F2B78" w14:textId="77777777" w:rsidR="00B71622" w:rsidRDefault="00B71622" w:rsidP="002C418E">
            <w:pPr>
              <w:pStyle w:val="TAL"/>
              <w:rPr>
                <w:lang w:val="en-US"/>
              </w:rPr>
            </w:pPr>
            <w:r>
              <w:rPr>
                <w:lang w:val="en-US"/>
              </w:rPr>
              <w:t>uri-Type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347A0" w14:textId="77777777" w:rsidR="00B71622" w:rsidRDefault="00B71622" w:rsidP="002C418E">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2B9FA556" w14:textId="77777777" w:rsidR="00B71622" w:rsidRDefault="00B71622" w:rsidP="002C418E">
            <w:pPr>
              <w:pStyle w:val="TAL"/>
              <w:rPr>
                <w:lang w:val="en-US" w:eastAsia="zh-CN"/>
              </w:rPr>
            </w:pPr>
            <w:r>
              <w:rPr>
                <w:lang w:val="en-US" w:eastAsia="zh-CN"/>
              </w:rPr>
              <w:t>The type of a URI.</w:t>
            </w:r>
          </w:p>
        </w:tc>
      </w:tr>
      <w:tr w:rsidR="00B71622" w14:paraId="45B89A97"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EE083" w14:textId="77777777" w:rsidR="00B71622" w:rsidRDefault="00B71622" w:rsidP="002C418E">
            <w:pPr>
              <w:pStyle w:val="TAL"/>
              <w:rPr>
                <w:szCs w:val="18"/>
              </w:rPr>
            </w:pPr>
            <w:r>
              <w:rPr>
                <w:szCs w:val="18"/>
              </w:rPr>
              <w:t>consumerReferenceId-QueryType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EFAA" w14:textId="77777777" w:rsidR="00B71622" w:rsidRDefault="00B71622" w:rsidP="002C418E">
            <w:pPr>
              <w:pStyle w:val="TAL"/>
              <w:rPr>
                <w:szCs w:val="18"/>
              </w:rPr>
            </w:pPr>
            <w:r>
              <w:rPr>
                <w:szCs w:val="18"/>
              </w:rPr>
              <w:t>uri-Type</w:t>
            </w:r>
          </w:p>
        </w:tc>
        <w:tc>
          <w:tcPr>
            <w:tcW w:w="2867" w:type="pct"/>
            <w:tcBorders>
              <w:top w:val="single" w:sz="4" w:space="0" w:color="auto"/>
              <w:left w:val="single" w:sz="4" w:space="0" w:color="auto"/>
              <w:bottom w:val="single" w:sz="4" w:space="0" w:color="auto"/>
              <w:right w:val="single" w:sz="4" w:space="0" w:color="auto"/>
            </w:tcBorders>
            <w:hideMark/>
          </w:tcPr>
          <w:p w14:paraId="2C61F9CB" w14:textId="77777777" w:rsidR="00B71622" w:rsidRDefault="00B71622" w:rsidP="002C418E">
            <w:pPr>
              <w:pStyle w:val="TAL"/>
              <w:rPr>
                <w:szCs w:val="18"/>
              </w:rPr>
            </w:pPr>
            <w:r>
              <w:rPr>
                <w:rFonts w:cs="Arial"/>
                <w:szCs w:val="18"/>
                <w:lang w:eastAsia="zh-CN"/>
              </w:rPr>
              <w:t>Used in the query part of HTTP DELETE on /subscriptions to delate all subscriptions made with a specific consumerReferenceId.</w:t>
            </w:r>
          </w:p>
        </w:tc>
      </w:tr>
      <w:tr w:rsidR="00B71622" w14:paraId="7EAFC298"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F7563" w14:textId="77777777" w:rsidR="00B71622" w:rsidRDefault="00B71622" w:rsidP="002C418E">
            <w:pPr>
              <w:pStyle w:val="TAL"/>
              <w:rPr>
                <w:szCs w:val="18"/>
              </w:rPr>
            </w:pPr>
            <w:r>
              <w:rPr>
                <w:szCs w:val="18"/>
              </w:rPr>
              <w:t>filter-Type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72B56" w14:textId="77777777" w:rsidR="00B71622" w:rsidRDefault="00B71622" w:rsidP="002C418E">
            <w:pPr>
              <w:pStyle w:val="TAL"/>
              <w:rPr>
                <w:szCs w:val="18"/>
              </w:rPr>
            </w:pPr>
            <w:r>
              <w:rPr>
                <w:szCs w:val="18"/>
              </w:rPr>
              <w:t>string</w:t>
            </w:r>
          </w:p>
        </w:tc>
        <w:tc>
          <w:tcPr>
            <w:tcW w:w="2867" w:type="pct"/>
            <w:tcBorders>
              <w:top w:val="single" w:sz="4" w:space="0" w:color="auto"/>
              <w:left w:val="single" w:sz="4" w:space="0" w:color="auto"/>
              <w:bottom w:val="single" w:sz="4" w:space="0" w:color="auto"/>
              <w:right w:val="single" w:sz="4" w:space="0" w:color="auto"/>
            </w:tcBorders>
            <w:hideMark/>
          </w:tcPr>
          <w:p w14:paraId="55E649F3" w14:textId="77777777" w:rsidR="00B71622" w:rsidRDefault="00B71622" w:rsidP="002C418E">
            <w:pPr>
              <w:pStyle w:val="TAL"/>
              <w:rPr>
                <w:szCs w:val="18"/>
              </w:rPr>
            </w:pPr>
            <w:r>
              <w:rPr>
                <w:rFonts w:cs="Arial"/>
                <w:szCs w:val="18"/>
                <w:lang w:eastAsia="zh-CN"/>
              </w:rPr>
              <w:t>Filter of a subscription resource.</w:t>
            </w:r>
          </w:p>
        </w:tc>
      </w:tr>
      <w:tr w:rsidR="00B71622" w14:paraId="781FCAFA"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C940D3" w14:textId="77777777" w:rsidR="00B71622" w:rsidRDefault="00B71622" w:rsidP="002C418E">
            <w:pPr>
              <w:pStyle w:val="TAL"/>
              <w:rPr>
                <w:szCs w:val="18"/>
              </w:rPr>
            </w:pPr>
            <w:r>
              <w:rPr>
                <w:szCs w:val="18"/>
              </w:rPr>
              <w:t>notificationId-Type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89F04" w14:textId="77777777" w:rsidR="00B71622" w:rsidRDefault="00B71622" w:rsidP="002C418E">
            <w:pPr>
              <w:pStyle w:val="TAL"/>
              <w:rPr>
                <w:szCs w:val="18"/>
              </w:rPr>
            </w:pPr>
            <w:r>
              <w:rPr>
                <w:szCs w:val="18"/>
              </w:rPr>
              <w:t>long</w:t>
            </w:r>
          </w:p>
        </w:tc>
        <w:tc>
          <w:tcPr>
            <w:tcW w:w="2867" w:type="pct"/>
            <w:tcBorders>
              <w:top w:val="single" w:sz="4" w:space="0" w:color="auto"/>
              <w:left w:val="single" w:sz="4" w:space="0" w:color="auto"/>
              <w:bottom w:val="single" w:sz="4" w:space="0" w:color="auto"/>
              <w:right w:val="single" w:sz="4" w:space="0" w:color="auto"/>
            </w:tcBorders>
            <w:hideMark/>
          </w:tcPr>
          <w:p w14:paraId="3189376B" w14:textId="77777777" w:rsidR="00B71622" w:rsidRDefault="00B71622" w:rsidP="002C418E">
            <w:pPr>
              <w:pStyle w:val="TAL"/>
              <w:rPr>
                <w:szCs w:val="18"/>
              </w:rPr>
            </w:pPr>
            <w:r>
              <w:rPr>
                <w:rFonts w:cs="Arial"/>
                <w:szCs w:val="18"/>
                <w:lang w:eastAsia="zh-CN"/>
              </w:rPr>
              <w:t xml:space="preserve">Notification identifier </w:t>
            </w:r>
            <w:r>
              <w:t xml:space="preserve">as defined in </w:t>
            </w:r>
            <w:r>
              <w:rPr>
                <w:szCs w:val="18"/>
              </w:rPr>
              <w:t>ITU-T Rec. X. 733 [4]</w:t>
            </w:r>
          </w:p>
        </w:tc>
      </w:tr>
      <w:tr w:rsidR="00B71622" w14:paraId="2D3D17FB"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AC11E" w14:textId="77777777" w:rsidR="00B71622" w:rsidRDefault="00B71622" w:rsidP="002C418E">
            <w:pPr>
              <w:pStyle w:val="TAL"/>
              <w:rPr>
                <w:lang w:val="en-US"/>
              </w:rPr>
            </w:pPr>
            <w:r>
              <w:rPr>
                <w:lang w:val="en-US"/>
              </w:rPr>
              <w:t>additionalText-Type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F961B" w14:textId="77777777" w:rsidR="00B71622" w:rsidRDefault="00B71622" w:rsidP="002C418E">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207E6D8A" w14:textId="77777777" w:rsidR="00B71622" w:rsidRDefault="00B71622" w:rsidP="002C418E">
            <w:pPr>
              <w:pStyle w:val="TAL"/>
              <w:rPr>
                <w:lang w:val="en-US" w:eastAsia="zh-CN"/>
              </w:rPr>
            </w:pPr>
            <w:r>
              <w:rPr>
                <w:lang w:val="en-US" w:eastAsia="zh-CN"/>
              </w:rPr>
              <w:t>Allows a free form text description to be reported as defined in ITU-T Rec. X. 733 [4]</w:t>
            </w:r>
          </w:p>
        </w:tc>
      </w:tr>
      <w:tr w:rsidR="00B71622" w14:paraId="7FBB74B3" w14:textId="77777777" w:rsidTr="002C418E">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DD1A7" w14:textId="77777777" w:rsidR="00B71622" w:rsidRDefault="00B71622" w:rsidP="002C418E">
            <w:pPr>
              <w:pStyle w:val="TAL"/>
              <w:rPr>
                <w:lang w:val="en-US"/>
              </w:rPr>
            </w:pPr>
            <w:r>
              <w:rPr>
                <w:szCs w:val="18"/>
                <w:lang w:eastAsia="zh-CN"/>
              </w:rPr>
              <w:t>reason-Type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0A280" w14:textId="77777777" w:rsidR="00B71622" w:rsidRDefault="00B71622" w:rsidP="002C418E">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4796D022" w14:textId="77777777" w:rsidR="00B71622" w:rsidRDefault="00B71622" w:rsidP="002C418E">
            <w:pPr>
              <w:pStyle w:val="TAL"/>
              <w:rPr>
                <w:lang w:val="en-US" w:eastAsia="zh-CN"/>
              </w:rPr>
            </w:pPr>
            <w:r>
              <w:rPr>
                <w:rFonts w:cs="Arial"/>
                <w:szCs w:val="18"/>
                <w:lang w:eastAsia="zh-CN"/>
              </w:rPr>
              <w:t>THe type for describing the reason that caused the file preparation error.</w:t>
            </w:r>
          </w:p>
        </w:tc>
      </w:tr>
    </w:tbl>
    <w:p w14:paraId="5578FAC0" w14:textId="77777777" w:rsidR="00B71622" w:rsidRDefault="00B71622" w:rsidP="00B71622">
      <w:pPr>
        <w:rPr>
          <w:rFonts w:cs="Arial"/>
          <w:szCs w:val="24"/>
          <w:lang w:eastAsia="zh-CN"/>
        </w:rPr>
      </w:pPr>
    </w:p>
    <w:p w14:paraId="1D387E2E" w14:textId="77777777" w:rsidR="00B71622" w:rsidRDefault="006B4C0A" w:rsidP="00B71622">
      <w:pPr>
        <w:pStyle w:val="Heading7"/>
        <w:rPr>
          <w:rFonts w:cs="Arial"/>
          <w:szCs w:val="24"/>
          <w:lang w:eastAsia="zh-CN"/>
        </w:rPr>
      </w:pPr>
      <w:bookmarkStart w:id="3853" w:name="_Toc51581312"/>
      <w:bookmarkStart w:id="3854" w:name="_Toc52356575"/>
      <w:bookmarkStart w:id="3855"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B71622">
        <w:t>managementDataType-Type</w:t>
      </w:r>
      <w:bookmarkEnd w:id="3853"/>
      <w:bookmarkEnd w:id="3854"/>
      <w:bookmarkEnd w:id="3855"/>
    </w:p>
    <w:p w14:paraId="1B4D69CE" w14:textId="77777777" w:rsidR="00B71622" w:rsidRDefault="00B71622" w:rsidP="00B71622">
      <w:pPr>
        <w:pStyle w:val="TH"/>
      </w:pPr>
      <w:r>
        <w:t xml:space="preserve">Table </w:t>
      </w:r>
      <w:r w:rsidR="006B4C0A">
        <w:rPr>
          <w:lang w:eastAsia="zh-CN"/>
        </w:rPr>
        <w:t>12.6</w:t>
      </w:r>
      <w:r>
        <w:rPr>
          <w:lang w:eastAsia="zh-CN"/>
        </w:rPr>
        <w:t>.1.4.6</w:t>
      </w:r>
      <w:r>
        <w:t>.3-1: Enumeration managementDataType-Type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0"/>
      </w:tblGrid>
      <w:tr w:rsidR="00B71622" w14:paraId="310A21F8" w14:textId="77777777" w:rsidTr="002C418E">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8F0D9D" w14:textId="77777777" w:rsidR="00B71622" w:rsidRDefault="00B71622" w:rsidP="002C418E">
            <w:pPr>
              <w:pStyle w:val="TAH"/>
            </w:pPr>
            <w:r>
              <w:t>Description</w:t>
            </w:r>
          </w:p>
        </w:tc>
      </w:tr>
      <w:tr w:rsidR="00B71622" w14:paraId="676892F2" w14:textId="77777777" w:rsidTr="002C418E">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1E9F0" w14:textId="77777777" w:rsidR="00B71622" w:rsidRDefault="00B71622" w:rsidP="002C418E">
            <w:pPr>
              <w:pStyle w:val="TAL"/>
            </w:pPr>
            <w:r>
              <w:t xml:space="preserve">It indicates that the management data file type is “Performance data” </w:t>
            </w:r>
          </w:p>
        </w:tc>
      </w:tr>
      <w:tr w:rsidR="00B71622" w14:paraId="7A8959E4" w14:textId="77777777" w:rsidTr="002C418E">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3ED0A" w14:textId="77777777" w:rsidR="00B71622" w:rsidRDefault="00B71622" w:rsidP="002C418E">
            <w:pPr>
              <w:pStyle w:val="TAL"/>
            </w:pPr>
            <w:r>
              <w:t>It indicates that the management data file type is “Trace data”</w:t>
            </w:r>
          </w:p>
        </w:tc>
      </w:tr>
      <w:tr w:rsidR="00B71622" w14:paraId="6844FD33" w14:textId="77777777" w:rsidTr="002C418E">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216E5" w14:textId="77777777" w:rsidR="00B71622" w:rsidRDefault="00B71622" w:rsidP="002C418E">
            <w:pPr>
              <w:pStyle w:val="TAL"/>
            </w:pPr>
            <w:r>
              <w:t>It indicates that the management data file type is “Analytics data”</w:t>
            </w:r>
          </w:p>
        </w:tc>
      </w:tr>
      <w:tr w:rsidR="00B71622" w14:paraId="460B7CDA" w14:textId="77777777" w:rsidTr="002C418E">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EF3CB" w14:textId="77777777" w:rsidR="00B71622" w:rsidRDefault="00B71622" w:rsidP="002C418E">
            <w:pPr>
              <w:pStyle w:val="TAL"/>
            </w:pPr>
            <w:r>
              <w:t>It indicates that the management data file type is “</w:t>
            </w:r>
            <w:r>
              <w:rPr>
                <w:rFonts w:cs="Arial"/>
                <w:color w:val="000000"/>
              </w:rPr>
              <w:t>Propr</w:t>
            </w:r>
            <w:r w:rsidRPr="00F66E4B">
              <w:t>ietary</w:t>
            </w:r>
            <w:r>
              <w:t xml:space="preserve"> data”</w:t>
            </w:r>
          </w:p>
        </w:tc>
      </w:tr>
    </w:tbl>
    <w:p w14:paraId="41C18353" w14:textId="77777777" w:rsidR="00B71622" w:rsidRDefault="00B71622" w:rsidP="00B71622">
      <w:pPr>
        <w:pStyle w:val="PL"/>
      </w:pPr>
    </w:p>
    <w:p w14:paraId="37D7CF9C" w14:textId="77777777" w:rsidR="00B71622" w:rsidRDefault="006B4C0A" w:rsidP="00B71622">
      <w:pPr>
        <w:pStyle w:val="Heading7"/>
        <w:rPr>
          <w:lang w:eastAsia="zh-CN"/>
        </w:rPr>
      </w:pPr>
      <w:bookmarkStart w:id="3856" w:name="_Toc51581313"/>
      <w:bookmarkStart w:id="3857" w:name="_Toc52356576"/>
      <w:bookmarkStart w:id="3858" w:name="_Toc55228146"/>
      <w:r>
        <w:rPr>
          <w:lang w:eastAsia="zh-CN"/>
        </w:rPr>
        <w:t>12.6</w:t>
      </w:r>
      <w:r w:rsidR="00B71622">
        <w:rPr>
          <w:lang w:eastAsia="zh-CN"/>
        </w:rPr>
        <w:t>.1.4.6.4</w:t>
      </w:r>
      <w:r w:rsidR="00B71622">
        <w:rPr>
          <w:lang w:eastAsia="zh-CN"/>
        </w:rPr>
        <w:tab/>
        <w:t>Enumeration notificationType-Type</w:t>
      </w:r>
      <w:bookmarkEnd w:id="3856"/>
      <w:bookmarkEnd w:id="3857"/>
      <w:bookmarkEnd w:id="3858"/>
    </w:p>
    <w:p w14:paraId="6D445FF2" w14:textId="77777777" w:rsidR="00B71622" w:rsidRDefault="00B71622" w:rsidP="00B71622">
      <w:pPr>
        <w:pStyle w:val="TH"/>
      </w:pPr>
      <w:r>
        <w:t xml:space="preserve">Table </w:t>
      </w:r>
      <w:r w:rsidR="006B4C0A">
        <w:rPr>
          <w:lang w:eastAsia="zh-CN"/>
        </w:rPr>
        <w:t>12.6</w:t>
      </w:r>
      <w:r>
        <w:rPr>
          <w:lang w:eastAsia="zh-CN"/>
        </w:rPr>
        <w:t>.1.4.6.4</w:t>
      </w:r>
      <w:r>
        <w:t>-1: Enumeration notificationType-Type</w:t>
      </w:r>
    </w:p>
    <w:tbl>
      <w:tblPr>
        <w:tblW w:w="4889" w:type="pct"/>
        <w:tblInd w:w="108" w:type="dxa"/>
        <w:tblCellMar>
          <w:left w:w="0" w:type="dxa"/>
          <w:right w:w="0" w:type="dxa"/>
        </w:tblCellMar>
        <w:tblLook w:val="04A0" w:firstRow="1" w:lastRow="0" w:firstColumn="1" w:lastColumn="0" w:noHBand="0" w:noVBand="1"/>
      </w:tblPr>
      <w:tblGrid>
        <w:gridCol w:w="3396"/>
        <w:gridCol w:w="6240"/>
      </w:tblGrid>
      <w:tr w:rsidR="00B71622" w14:paraId="0018E268" w14:textId="77777777" w:rsidTr="002C418E">
        <w:tc>
          <w:tcPr>
            <w:tcW w:w="1762" w:type="pct"/>
            <w:tcBorders>
              <w:top w:val="single" w:sz="4"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21C3AB" w14:textId="77777777" w:rsidR="00B71622" w:rsidRDefault="00B71622" w:rsidP="002C418E">
            <w:pPr>
              <w:pStyle w:val="TAH"/>
            </w:pPr>
            <w:r>
              <w:t>Enumeration value</w:t>
            </w:r>
          </w:p>
        </w:tc>
        <w:tc>
          <w:tcPr>
            <w:tcW w:w="32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hideMark/>
          </w:tcPr>
          <w:p w14:paraId="715C6197" w14:textId="77777777" w:rsidR="00B71622" w:rsidRDefault="00B71622" w:rsidP="002C418E">
            <w:pPr>
              <w:pStyle w:val="TAH"/>
            </w:pPr>
            <w:r>
              <w:t>Description</w:t>
            </w:r>
          </w:p>
        </w:tc>
      </w:tr>
      <w:tr w:rsidR="00B71622" w14:paraId="2C12ED2F" w14:textId="77777777" w:rsidTr="002C418E">
        <w:trPr>
          <w:trHeight w:val="146"/>
        </w:trPr>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B26FB2" w14:textId="77777777" w:rsidR="00B71622" w:rsidRDefault="00B71622" w:rsidP="002C418E">
            <w:pPr>
              <w:pStyle w:val="TAL"/>
            </w:pPr>
            <w:r>
              <w:t>notifyFileReady</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973D72F" w14:textId="77777777" w:rsidR="00B71622" w:rsidRDefault="00B71622" w:rsidP="002C418E">
            <w:pPr>
              <w:pStyle w:val="TAL"/>
            </w:pPr>
            <w:r>
              <w:t>Notification type is notifyFileReady</w:t>
            </w:r>
          </w:p>
        </w:tc>
      </w:tr>
      <w:tr w:rsidR="00B71622" w14:paraId="37D2B88E" w14:textId="77777777" w:rsidTr="002C418E">
        <w:tc>
          <w:tcPr>
            <w:tcW w:w="17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21E602" w14:textId="77777777" w:rsidR="00B71622" w:rsidRDefault="00B71622" w:rsidP="002C418E">
            <w:pPr>
              <w:pStyle w:val="TAL"/>
              <w:rPr>
                <w:rFonts w:cs="Arial"/>
                <w:szCs w:val="18"/>
                <w:lang w:eastAsia="zh-CN"/>
              </w:rPr>
            </w:pPr>
            <w:r>
              <w:t>notifyFilePreparationError</w:t>
            </w:r>
          </w:p>
        </w:tc>
        <w:tc>
          <w:tcPr>
            <w:tcW w:w="3238"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881D4EF" w14:textId="77777777" w:rsidR="00B71622" w:rsidRDefault="00B71622" w:rsidP="002C418E">
            <w:pPr>
              <w:pStyle w:val="TAL"/>
            </w:pPr>
            <w: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3859" w:name="_Toc20494851"/>
      <w:bookmarkStart w:id="3860" w:name="_Toc26975926"/>
      <w:bookmarkStart w:id="3861" w:name="_Toc35856812"/>
      <w:bookmarkStart w:id="3862" w:name="_Toc44001711"/>
      <w:bookmarkStart w:id="3863" w:name="_Toc51581314"/>
      <w:bookmarkStart w:id="3864" w:name="_Toc52356577"/>
      <w:bookmarkStart w:id="3865" w:name="_Toc55228147"/>
      <w:r w:rsidR="001014D4" w:rsidRPr="00215D3C">
        <w:lastRenderedPageBreak/>
        <w:t>Annex A (normative)</w:t>
      </w:r>
      <w:r w:rsidRPr="00215D3C">
        <w:t>:</w:t>
      </w:r>
      <w:r w:rsidRPr="00215D3C">
        <w:br/>
      </w:r>
      <w:r w:rsidR="001014D4" w:rsidRPr="00215D3C">
        <w:rPr>
          <w:rFonts w:cs="Arial"/>
          <w:szCs w:val="36"/>
        </w:rPr>
        <w:t>OpenAPI specification</w:t>
      </w:r>
      <w:bookmarkEnd w:id="3859"/>
      <w:bookmarkEnd w:id="3860"/>
      <w:bookmarkEnd w:id="3861"/>
      <w:bookmarkEnd w:id="3862"/>
      <w:bookmarkEnd w:id="3863"/>
      <w:bookmarkEnd w:id="3864"/>
      <w:bookmarkEnd w:id="3865"/>
    </w:p>
    <w:p w14:paraId="2736CFB0" w14:textId="77777777" w:rsidR="00131C35" w:rsidRPr="00131C35" w:rsidRDefault="00131C35" w:rsidP="00075335">
      <w:pPr>
        <w:pStyle w:val="Heading1"/>
      </w:pPr>
      <w:bookmarkStart w:id="3866" w:name="_Toc20494852"/>
      <w:bookmarkStart w:id="3867" w:name="_Toc26975927"/>
      <w:bookmarkStart w:id="3868" w:name="_Toc35856813"/>
      <w:bookmarkStart w:id="3869" w:name="_Toc44001712"/>
      <w:bookmarkStart w:id="3870" w:name="_Toc51581315"/>
      <w:bookmarkStart w:id="3871" w:name="_Toc52356578"/>
      <w:bookmarkStart w:id="3872" w:name="_Toc55228148"/>
      <w:r>
        <w:rPr>
          <w:lang w:eastAsia="de-DE"/>
        </w:rPr>
        <w:t>A.0</w:t>
      </w:r>
      <w:r>
        <w:rPr>
          <w:lang w:eastAsia="de-DE"/>
        </w:rPr>
        <w:tab/>
        <w:t>Introduction</w:t>
      </w:r>
      <w:bookmarkEnd w:id="3866"/>
      <w:bookmarkEnd w:id="3867"/>
      <w:bookmarkEnd w:id="3868"/>
      <w:bookmarkEnd w:id="3869"/>
      <w:bookmarkEnd w:id="3870"/>
      <w:bookmarkEnd w:id="3871"/>
      <w:bookmarkEnd w:id="3872"/>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3873" w:name="_Toc20494853"/>
      <w:bookmarkStart w:id="3874" w:name="_Toc26975928"/>
      <w:bookmarkStart w:id="3875" w:name="_Toc35856814"/>
      <w:bookmarkStart w:id="3876" w:name="_Toc44001713"/>
      <w:bookmarkStart w:id="3877" w:name="_Toc51581316"/>
      <w:bookmarkStart w:id="3878" w:name="_Toc52356579"/>
      <w:bookmarkStart w:id="3879" w:name="_Toc55228149"/>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3873"/>
      <w:bookmarkEnd w:id="3874"/>
      <w:bookmarkEnd w:id="3875"/>
      <w:bookmarkEnd w:id="3876"/>
      <w:bookmarkEnd w:id="3877"/>
      <w:bookmarkEnd w:id="3878"/>
      <w:bookmarkEnd w:id="3879"/>
    </w:p>
    <w:p w14:paraId="7A554B62" w14:textId="77777777" w:rsidR="00D5687E" w:rsidRDefault="00D5687E" w:rsidP="002E4B6A">
      <w:pPr>
        <w:pStyle w:val="Heading2"/>
        <w:rPr>
          <w:lang w:eastAsia="de-DE"/>
        </w:rPr>
      </w:pPr>
      <w:bookmarkStart w:id="3880" w:name="_Toc35856815"/>
      <w:bookmarkStart w:id="3881" w:name="_Toc44001714"/>
      <w:bookmarkStart w:id="3882" w:name="_Toc51581317"/>
      <w:bookmarkStart w:id="3883" w:name="_Toc52356580"/>
      <w:bookmarkStart w:id="3884" w:name="_Toc55228150"/>
      <w:r>
        <w:rPr>
          <w:lang w:eastAsia="de-DE"/>
        </w:rPr>
        <w:t>A.1.0</w:t>
      </w:r>
      <w:r>
        <w:rPr>
          <w:lang w:eastAsia="de-DE"/>
        </w:rPr>
        <w:tab/>
        <w:t>Introduction</w:t>
      </w:r>
      <w:bookmarkEnd w:id="3880"/>
      <w:bookmarkEnd w:id="3881"/>
      <w:bookmarkEnd w:id="3882"/>
      <w:bookmarkEnd w:id="3883"/>
      <w:bookmarkEnd w:id="3884"/>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7777777" w:rsidR="00D5687E" w:rsidRDefault="00D5687E" w:rsidP="00D5687E">
      <w:pPr>
        <w:rPr>
          <w:lang w:eastAsia="de-DE"/>
        </w:rPr>
      </w:pPr>
      <w:r>
        <w:rPr>
          <w:lang w:eastAsia="de-DE"/>
        </w:rPr>
        <w:t xml:space="preserve">Clause A.1.2 contains the JSON schema for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54B7E69B" w14:textId="77777777" w:rsidR="00D5687E" w:rsidRPr="00D5687E" w:rsidRDefault="00D5687E" w:rsidP="002E4B6A">
      <w:pPr>
        <w:rPr>
          <w:lang w:eastAsia="de-DE"/>
        </w:rPr>
      </w:pPr>
      <w:r>
        <w:rPr>
          <w:lang w:eastAsia="de-DE"/>
        </w:rPr>
        <w:t xml:space="preserve">The content of the </w:t>
      </w:r>
      <w:r w:rsidR="001F6701">
        <w:rPr>
          <w:lang w:eastAsia="de-DE"/>
        </w:rPr>
        <w:t xml:space="preserve">provisioning MnS </w:t>
      </w:r>
      <w:r>
        <w:rPr>
          <w:lang w:eastAsia="de-DE"/>
        </w:rPr>
        <w:t xml:space="preserve">notifications in both </w:t>
      </w:r>
      <w:r w:rsidR="001F6701">
        <w:rPr>
          <w:lang w:eastAsia="de-DE"/>
        </w:rPr>
        <w:t>clause A.1.1 and clause A.1.2</w:t>
      </w:r>
      <w:r>
        <w:rPr>
          <w:lang w:eastAsia="de-DE"/>
        </w:rPr>
        <w:t xml:space="preserve"> is the same.</w:t>
      </w:r>
    </w:p>
    <w:p w14:paraId="2E169A35" w14:textId="77777777" w:rsidR="000826DD" w:rsidRPr="000826DD" w:rsidRDefault="000826DD" w:rsidP="00F31C9C">
      <w:pPr>
        <w:pStyle w:val="Heading2"/>
        <w:rPr>
          <w:lang w:eastAsia="de-DE"/>
        </w:rPr>
      </w:pPr>
      <w:bookmarkStart w:id="3885" w:name="_Toc26975929"/>
      <w:bookmarkStart w:id="3886" w:name="_Toc35856816"/>
      <w:bookmarkStart w:id="3887" w:name="_Toc44001715"/>
      <w:bookmarkStart w:id="3888" w:name="_Toc51581318"/>
      <w:bookmarkStart w:id="3889" w:name="_Toc52356581"/>
      <w:bookmarkStart w:id="3890" w:name="_Toc55228151"/>
      <w:r>
        <w:t>A.1.1</w:t>
      </w:r>
      <w:r>
        <w:tab/>
      </w:r>
      <w:r>
        <w:rPr>
          <w:lang w:eastAsia="de-DE"/>
        </w:rPr>
        <w:t>Generic provisioning management service</w:t>
      </w:r>
      <w:bookmarkEnd w:id="3885"/>
      <w:bookmarkEnd w:id="3886"/>
      <w:bookmarkEnd w:id="3887"/>
      <w:bookmarkEnd w:id="3888"/>
      <w:bookmarkEnd w:id="3889"/>
      <w:bookmarkEnd w:id="3890"/>
    </w:p>
    <w:p w14:paraId="3426AB30" w14:textId="77777777" w:rsidR="00A46851" w:rsidRDefault="00A46851" w:rsidP="00A46851">
      <w:pPr>
        <w:pStyle w:val="PL"/>
        <w:rPr>
          <w:noProof w:val="0"/>
          <w:lang w:eastAsia="de-DE"/>
        </w:rPr>
      </w:pPr>
    </w:p>
    <w:p w14:paraId="4A82124D" w14:textId="77777777" w:rsidR="00A46851" w:rsidRDefault="00A46851" w:rsidP="00A46851">
      <w:pPr>
        <w:pStyle w:val="PL"/>
        <w:rPr>
          <w:noProof w:val="0"/>
          <w:lang w:eastAsia="de-DE"/>
        </w:rPr>
      </w:pPr>
      <w:r>
        <w:rPr>
          <w:noProof w:val="0"/>
          <w:lang w:eastAsia="de-DE"/>
        </w:rPr>
        <w:t>openapi: 3.0.1</w:t>
      </w:r>
    </w:p>
    <w:p w14:paraId="7B04E0D9" w14:textId="77777777" w:rsidR="00A46851" w:rsidRDefault="00A46851" w:rsidP="00A46851">
      <w:pPr>
        <w:pStyle w:val="PL"/>
        <w:rPr>
          <w:noProof w:val="0"/>
          <w:lang w:eastAsia="de-DE"/>
        </w:rPr>
      </w:pPr>
      <w:r>
        <w:rPr>
          <w:noProof w:val="0"/>
          <w:lang w:eastAsia="de-DE"/>
        </w:rPr>
        <w:t>info:</w:t>
      </w:r>
    </w:p>
    <w:p w14:paraId="0532CC9D" w14:textId="77777777" w:rsidR="00A46851" w:rsidRDefault="00A46851" w:rsidP="00A46851">
      <w:pPr>
        <w:pStyle w:val="PL"/>
        <w:rPr>
          <w:noProof w:val="0"/>
          <w:lang w:eastAsia="de-DE"/>
        </w:rPr>
      </w:pPr>
      <w:r>
        <w:rPr>
          <w:noProof w:val="0"/>
          <w:lang w:eastAsia="de-DE"/>
        </w:rPr>
        <w:t xml:space="preserve">  title: Provisioning </w:t>
      </w:r>
      <w:r w:rsidR="002E074B">
        <w:rPr>
          <w:noProof w:val="0"/>
          <w:lang w:eastAsia="de-DE"/>
        </w:rPr>
        <w:t>MnS</w:t>
      </w:r>
    </w:p>
    <w:p w14:paraId="08E0462E" w14:textId="77777777" w:rsidR="00A46851" w:rsidRDefault="00A46851" w:rsidP="00A46851">
      <w:pPr>
        <w:pStyle w:val="PL"/>
        <w:rPr>
          <w:noProof w:val="0"/>
          <w:lang w:eastAsia="de-DE"/>
        </w:rPr>
      </w:pPr>
      <w:r>
        <w:rPr>
          <w:noProof w:val="0"/>
          <w:lang w:eastAsia="de-DE"/>
        </w:rPr>
        <w:t xml:space="preserve">  version: 16.</w:t>
      </w:r>
      <w:r w:rsidR="00414392">
        <w:rPr>
          <w:noProof w:val="0"/>
          <w:lang w:eastAsia="de-DE"/>
        </w:rPr>
        <w:t>4</w:t>
      </w:r>
      <w:r>
        <w:rPr>
          <w:noProof w:val="0"/>
          <w:lang w:eastAsia="de-DE"/>
        </w:rPr>
        <w:t>.0</w:t>
      </w:r>
    </w:p>
    <w:p w14:paraId="1EF10D75" w14:textId="77777777" w:rsidR="00A46851" w:rsidRDefault="00A46851" w:rsidP="00A46851">
      <w:pPr>
        <w:pStyle w:val="PL"/>
        <w:rPr>
          <w:noProof w:val="0"/>
          <w:lang w:eastAsia="de-DE"/>
        </w:rPr>
      </w:pPr>
      <w:r>
        <w:rPr>
          <w:noProof w:val="0"/>
          <w:lang w:eastAsia="de-DE"/>
        </w:rPr>
        <w:t xml:space="preserve">  description: &gt;-</w:t>
      </w:r>
    </w:p>
    <w:p w14:paraId="209E0491" w14:textId="77777777" w:rsidR="00A46851" w:rsidRDefault="00A46851" w:rsidP="00A46851">
      <w:pPr>
        <w:pStyle w:val="PL"/>
        <w:rPr>
          <w:noProof w:val="0"/>
          <w:lang w:eastAsia="de-DE"/>
        </w:rPr>
      </w:pPr>
      <w:r>
        <w:rPr>
          <w:noProof w:val="0"/>
          <w:lang w:eastAsia="de-DE"/>
        </w:rPr>
        <w:t xml:space="preserve">    OAS 3.0.1 </w:t>
      </w:r>
      <w:r w:rsidR="002E074B">
        <w:rPr>
          <w:noProof w:val="0"/>
          <w:lang w:eastAsia="de-DE"/>
        </w:rPr>
        <w:t>definition</w:t>
      </w:r>
      <w:r>
        <w:rPr>
          <w:noProof w:val="0"/>
          <w:lang w:eastAsia="de-DE"/>
        </w:rPr>
        <w:t xml:space="preserve"> of the Provisioning </w:t>
      </w:r>
      <w:r w:rsidR="002E074B">
        <w:rPr>
          <w:noProof w:val="0"/>
          <w:lang w:eastAsia="de-DE"/>
        </w:rPr>
        <w:t>MnS</w:t>
      </w:r>
    </w:p>
    <w:p w14:paraId="6921F7F4" w14:textId="77777777" w:rsidR="00A46851" w:rsidRDefault="00A46851" w:rsidP="00A46851">
      <w:pPr>
        <w:pStyle w:val="PL"/>
        <w:rPr>
          <w:noProof w:val="0"/>
          <w:lang w:eastAsia="de-DE"/>
        </w:rPr>
      </w:pPr>
      <w:r>
        <w:rPr>
          <w:noProof w:val="0"/>
          <w:lang w:eastAsia="de-DE"/>
        </w:rPr>
        <w:t xml:space="preserve">    © 2020, 3GPP Organizational Partners (ARIB, ATIS, CCSA, ETSI, TSDSI, TTA, TTC).</w:t>
      </w:r>
    </w:p>
    <w:p w14:paraId="57323E34" w14:textId="77777777" w:rsidR="00A46851" w:rsidRDefault="00A46851" w:rsidP="00A46851">
      <w:pPr>
        <w:pStyle w:val="PL"/>
        <w:rPr>
          <w:noProof w:val="0"/>
          <w:lang w:eastAsia="de-DE"/>
        </w:rPr>
      </w:pPr>
      <w:r>
        <w:rPr>
          <w:noProof w:val="0"/>
          <w:lang w:eastAsia="de-DE"/>
        </w:rPr>
        <w:t xml:space="preserve">    All rights reserved.</w:t>
      </w:r>
    </w:p>
    <w:p w14:paraId="3D8946AE" w14:textId="77777777" w:rsidR="00A46851" w:rsidRDefault="00A46851" w:rsidP="00A46851">
      <w:pPr>
        <w:pStyle w:val="PL"/>
        <w:rPr>
          <w:noProof w:val="0"/>
          <w:lang w:eastAsia="de-DE"/>
        </w:rPr>
      </w:pPr>
      <w:r>
        <w:rPr>
          <w:noProof w:val="0"/>
          <w:lang w:eastAsia="de-DE"/>
        </w:rPr>
        <w:t>externalDocs:</w:t>
      </w:r>
    </w:p>
    <w:p w14:paraId="5669495E" w14:textId="77777777" w:rsidR="00A46851" w:rsidRDefault="00A46851" w:rsidP="00A46851">
      <w:pPr>
        <w:pStyle w:val="PL"/>
        <w:rPr>
          <w:noProof w:val="0"/>
          <w:lang w:eastAsia="de-DE"/>
        </w:rPr>
      </w:pPr>
      <w:r>
        <w:rPr>
          <w:noProof w:val="0"/>
          <w:lang w:eastAsia="de-DE"/>
        </w:rPr>
        <w:t xml:space="preserve">  description: 3GPP TS 28.532 V16.</w:t>
      </w:r>
      <w:r w:rsidR="00414392">
        <w:rPr>
          <w:noProof w:val="0"/>
          <w:lang w:eastAsia="de-DE"/>
        </w:rPr>
        <w:t>4</w:t>
      </w:r>
      <w:r>
        <w:rPr>
          <w:noProof w:val="0"/>
          <w:lang w:eastAsia="de-DE"/>
        </w:rPr>
        <w:t>.0; Generic management services</w:t>
      </w:r>
    </w:p>
    <w:p w14:paraId="203071EB" w14:textId="77777777" w:rsidR="00A46851" w:rsidRDefault="00A46851" w:rsidP="00A46851">
      <w:pPr>
        <w:pStyle w:val="PL"/>
        <w:rPr>
          <w:noProof w:val="0"/>
          <w:lang w:eastAsia="de-DE"/>
        </w:rPr>
      </w:pPr>
      <w:r>
        <w:rPr>
          <w:noProof w:val="0"/>
          <w:lang w:eastAsia="de-DE"/>
        </w:rPr>
        <w:t xml:space="preserve">  url: http://www.3gpp.org/ftp/Specs/archive/28_series/28.532/</w:t>
      </w:r>
    </w:p>
    <w:p w14:paraId="7D8F04E2" w14:textId="77777777" w:rsidR="00A46851" w:rsidRDefault="00A46851" w:rsidP="00A46851">
      <w:pPr>
        <w:pStyle w:val="PL"/>
        <w:rPr>
          <w:noProof w:val="0"/>
          <w:lang w:eastAsia="de-DE"/>
        </w:rPr>
      </w:pPr>
      <w:r>
        <w:rPr>
          <w:noProof w:val="0"/>
          <w:lang w:eastAsia="de-DE"/>
        </w:rPr>
        <w:t>servers:</w:t>
      </w:r>
    </w:p>
    <w:p w14:paraId="72BB3B00" w14:textId="77777777" w:rsidR="00A46851" w:rsidRDefault="00A46851" w:rsidP="00A46851">
      <w:pPr>
        <w:pStyle w:val="PL"/>
        <w:rPr>
          <w:noProof w:val="0"/>
          <w:lang w:eastAsia="de-DE"/>
        </w:rPr>
      </w:pPr>
      <w:r>
        <w:rPr>
          <w:noProof w:val="0"/>
          <w:lang w:eastAsia="de-DE"/>
        </w:rPr>
        <w:t xml:space="preserve">  - url: 'http://{URI-DN-prefix}/{root}/ProvMnS/v16</w:t>
      </w:r>
      <w:r w:rsidR="00414392">
        <w:rPr>
          <w:noProof w:val="0"/>
          <w:lang w:eastAsia="de-DE"/>
        </w:rPr>
        <w:t>4</w:t>
      </w:r>
      <w:r>
        <w:rPr>
          <w:noProof w:val="0"/>
          <w:lang w:eastAsia="de-DE"/>
        </w:rPr>
        <w:t>0/{LDN-first-part}'</w:t>
      </w:r>
    </w:p>
    <w:p w14:paraId="13D3543B" w14:textId="77777777" w:rsidR="00A46851" w:rsidRDefault="00A46851" w:rsidP="00A46851">
      <w:pPr>
        <w:pStyle w:val="PL"/>
        <w:rPr>
          <w:noProof w:val="0"/>
          <w:lang w:eastAsia="de-DE"/>
        </w:rPr>
      </w:pPr>
      <w:r>
        <w:rPr>
          <w:noProof w:val="0"/>
          <w:lang w:eastAsia="de-DE"/>
        </w:rPr>
        <w:t xml:space="preserve">    variables:</w:t>
      </w:r>
    </w:p>
    <w:p w14:paraId="2D531E32" w14:textId="77777777" w:rsidR="00A46851" w:rsidRDefault="00A46851" w:rsidP="00A46851">
      <w:pPr>
        <w:pStyle w:val="PL"/>
        <w:rPr>
          <w:noProof w:val="0"/>
          <w:lang w:eastAsia="de-DE"/>
        </w:rPr>
      </w:pPr>
      <w:r>
        <w:rPr>
          <w:noProof w:val="0"/>
          <w:lang w:eastAsia="de-DE"/>
        </w:rPr>
        <w:t xml:space="preserve">      URI-DN-prefix:</w:t>
      </w:r>
    </w:p>
    <w:p w14:paraId="68BA37EF" w14:textId="77777777" w:rsidR="00A46851" w:rsidRDefault="00A46851" w:rsidP="00A46851">
      <w:pPr>
        <w:pStyle w:val="PL"/>
        <w:rPr>
          <w:noProof w:val="0"/>
          <w:lang w:eastAsia="de-DE"/>
        </w:rPr>
      </w:pPr>
      <w:r>
        <w:rPr>
          <w:noProof w:val="0"/>
          <w:lang w:eastAsia="de-DE"/>
        </w:rPr>
        <w:t xml:space="preserve">        description: See subclause 4.4 of TS 32.158</w:t>
      </w:r>
    </w:p>
    <w:p w14:paraId="4B00A883" w14:textId="77777777" w:rsidR="00A46851" w:rsidRDefault="00A46851" w:rsidP="00A46851">
      <w:pPr>
        <w:pStyle w:val="PL"/>
        <w:rPr>
          <w:noProof w:val="0"/>
          <w:lang w:eastAsia="de-DE"/>
        </w:rPr>
      </w:pPr>
      <w:r>
        <w:rPr>
          <w:noProof w:val="0"/>
          <w:lang w:eastAsia="de-DE"/>
        </w:rPr>
        <w:t xml:space="preserve">        default: example.com</w:t>
      </w:r>
    </w:p>
    <w:p w14:paraId="734D7783" w14:textId="77777777" w:rsidR="00A46851" w:rsidRDefault="00A46851" w:rsidP="00A46851">
      <w:pPr>
        <w:pStyle w:val="PL"/>
        <w:rPr>
          <w:noProof w:val="0"/>
          <w:lang w:eastAsia="de-DE"/>
        </w:rPr>
      </w:pPr>
      <w:r>
        <w:rPr>
          <w:noProof w:val="0"/>
          <w:lang w:eastAsia="de-DE"/>
        </w:rPr>
        <w:t xml:space="preserve">      root:</w:t>
      </w:r>
    </w:p>
    <w:p w14:paraId="7DEED931" w14:textId="77777777" w:rsidR="00A46851" w:rsidRDefault="00A46851" w:rsidP="00A46851">
      <w:pPr>
        <w:pStyle w:val="PL"/>
        <w:rPr>
          <w:noProof w:val="0"/>
          <w:lang w:eastAsia="de-DE"/>
        </w:rPr>
      </w:pPr>
      <w:r>
        <w:rPr>
          <w:noProof w:val="0"/>
          <w:lang w:eastAsia="de-DE"/>
        </w:rPr>
        <w:t xml:space="preserve">        description: See subclause 4.4 of TS 32.158</w:t>
      </w:r>
    </w:p>
    <w:p w14:paraId="4F0F2FB3" w14:textId="77777777" w:rsidR="00A46851" w:rsidRDefault="00A46851" w:rsidP="00A46851">
      <w:pPr>
        <w:pStyle w:val="PL"/>
        <w:rPr>
          <w:noProof w:val="0"/>
          <w:lang w:eastAsia="de-DE"/>
        </w:rPr>
      </w:pPr>
      <w:r>
        <w:rPr>
          <w:noProof w:val="0"/>
          <w:lang w:eastAsia="de-DE"/>
        </w:rPr>
        <w:t xml:space="preserve">        default: 3GPPManagement</w:t>
      </w:r>
    </w:p>
    <w:p w14:paraId="14A5CC75" w14:textId="77777777" w:rsidR="00A46851" w:rsidRDefault="00A46851" w:rsidP="00A46851">
      <w:pPr>
        <w:pStyle w:val="PL"/>
        <w:rPr>
          <w:noProof w:val="0"/>
          <w:lang w:eastAsia="de-DE"/>
        </w:rPr>
      </w:pPr>
      <w:r>
        <w:rPr>
          <w:noProof w:val="0"/>
          <w:lang w:eastAsia="de-DE"/>
        </w:rPr>
        <w:t xml:space="preserve">      LDN-first-part:</w:t>
      </w:r>
    </w:p>
    <w:p w14:paraId="37A16398" w14:textId="77777777" w:rsidR="00A46851" w:rsidRDefault="00A46851" w:rsidP="00A46851">
      <w:pPr>
        <w:pStyle w:val="PL"/>
        <w:rPr>
          <w:noProof w:val="0"/>
          <w:lang w:eastAsia="de-DE"/>
        </w:rPr>
      </w:pPr>
      <w:r>
        <w:rPr>
          <w:noProof w:val="0"/>
          <w:lang w:eastAsia="de-DE"/>
        </w:rPr>
        <w:t xml:space="preserve">        description: See subclause 4.4 of TS 32.158</w:t>
      </w:r>
    </w:p>
    <w:p w14:paraId="457695CF" w14:textId="77777777" w:rsidR="00A46851" w:rsidRDefault="00A46851" w:rsidP="00A46851">
      <w:pPr>
        <w:pStyle w:val="PL"/>
        <w:rPr>
          <w:noProof w:val="0"/>
          <w:lang w:eastAsia="de-DE"/>
        </w:rPr>
      </w:pPr>
      <w:r>
        <w:rPr>
          <w:noProof w:val="0"/>
          <w:lang w:eastAsia="de-DE"/>
        </w:rPr>
        <w:t xml:space="preserve">        default: ''</w:t>
      </w:r>
    </w:p>
    <w:p w14:paraId="715E0D00" w14:textId="77777777" w:rsidR="00A46851" w:rsidRDefault="00A46851" w:rsidP="00A46851">
      <w:pPr>
        <w:pStyle w:val="PL"/>
        <w:rPr>
          <w:noProof w:val="0"/>
          <w:lang w:eastAsia="de-DE"/>
        </w:rPr>
      </w:pPr>
      <w:r>
        <w:rPr>
          <w:noProof w:val="0"/>
          <w:lang w:eastAsia="de-DE"/>
        </w:rPr>
        <w:t>paths:</w:t>
      </w:r>
    </w:p>
    <w:p w14:paraId="40259AEE" w14:textId="77777777" w:rsidR="00A46851" w:rsidRDefault="00A46851" w:rsidP="00A46851">
      <w:pPr>
        <w:pStyle w:val="PL"/>
        <w:rPr>
          <w:noProof w:val="0"/>
          <w:lang w:eastAsia="de-DE"/>
        </w:rPr>
      </w:pPr>
      <w:r>
        <w:rPr>
          <w:noProof w:val="0"/>
          <w:lang w:eastAsia="de-DE"/>
        </w:rPr>
        <w:t xml:space="preserve">  '/{className}={id}':</w:t>
      </w:r>
    </w:p>
    <w:p w14:paraId="7DB585E2" w14:textId="77777777" w:rsidR="00A46851" w:rsidRDefault="00A46851" w:rsidP="00A46851">
      <w:pPr>
        <w:pStyle w:val="PL"/>
        <w:rPr>
          <w:noProof w:val="0"/>
          <w:lang w:eastAsia="de-DE"/>
        </w:rPr>
      </w:pPr>
      <w:r>
        <w:rPr>
          <w:noProof w:val="0"/>
          <w:lang w:eastAsia="de-DE"/>
        </w:rPr>
        <w:t xml:space="preserve">    parameters:</w:t>
      </w:r>
    </w:p>
    <w:p w14:paraId="37DE1EBF" w14:textId="77777777" w:rsidR="00A46851" w:rsidRDefault="00A46851" w:rsidP="00A46851">
      <w:pPr>
        <w:pStyle w:val="PL"/>
        <w:rPr>
          <w:noProof w:val="0"/>
          <w:lang w:eastAsia="de-DE"/>
        </w:rPr>
      </w:pPr>
      <w:r>
        <w:rPr>
          <w:noProof w:val="0"/>
          <w:lang w:eastAsia="de-DE"/>
        </w:rPr>
        <w:t xml:space="preserve">      - name: className</w:t>
      </w:r>
    </w:p>
    <w:p w14:paraId="5F4E51BD" w14:textId="77777777" w:rsidR="00A46851" w:rsidRDefault="00A46851" w:rsidP="00A46851">
      <w:pPr>
        <w:pStyle w:val="PL"/>
        <w:rPr>
          <w:noProof w:val="0"/>
          <w:lang w:eastAsia="de-DE"/>
        </w:rPr>
      </w:pPr>
      <w:r>
        <w:rPr>
          <w:noProof w:val="0"/>
          <w:lang w:eastAsia="de-DE"/>
        </w:rPr>
        <w:t xml:space="preserve">        in: path</w:t>
      </w:r>
    </w:p>
    <w:p w14:paraId="5AA29D05" w14:textId="77777777" w:rsidR="00A46851" w:rsidRDefault="00A46851" w:rsidP="00A46851">
      <w:pPr>
        <w:pStyle w:val="PL"/>
        <w:rPr>
          <w:noProof w:val="0"/>
          <w:lang w:eastAsia="de-DE"/>
        </w:rPr>
      </w:pPr>
      <w:r>
        <w:rPr>
          <w:noProof w:val="0"/>
          <w:lang w:eastAsia="de-DE"/>
        </w:rPr>
        <w:t xml:space="preserve">        required: true</w:t>
      </w:r>
    </w:p>
    <w:p w14:paraId="2B6EAF18" w14:textId="77777777" w:rsidR="00A46851" w:rsidRDefault="00A46851" w:rsidP="00A46851">
      <w:pPr>
        <w:pStyle w:val="PL"/>
        <w:rPr>
          <w:noProof w:val="0"/>
          <w:lang w:eastAsia="de-DE"/>
        </w:rPr>
      </w:pPr>
      <w:r>
        <w:rPr>
          <w:noProof w:val="0"/>
          <w:lang w:eastAsia="de-DE"/>
        </w:rPr>
        <w:t xml:space="preserve">        schema:</w:t>
      </w:r>
    </w:p>
    <w:p w14:paraId="5040033C" w14:textId="77777777" w:rsidR="00A46851" w:rsidRDefault="00A46851" w:rsidP="00A46851">
      <w:pPr>
        <w:pStyle w:val="PL"/>
        <w:rPr>
          <w:noProof w:val="0"/>
          <w:lang w:eastAsia="de-DE"/>
        </w:rPr>
      </w:pPr>
      <w:r>
        <w:rPr>
          <w:noProof w:val="0"/>
          <w:lang w:eastAsia="de-DE"/>
        </w:rPr>
        <w:t xml:space="preserve">          $ref: '#/components/schemas/className-PathType'</w:t>
      </w:r>
    </w:p>
    <w:p w14:paraId="42C8F4A1" w14:textId="77777777" w:rsidR="00A46851" w:rsidRDefault="00A46851" w:rsidP="00A46851">
      <w:pPr>
        <w:pStyle w:val="PL"/>
        <w:rPr>
          <w:noProof w:val="0"/>
          <w:lang w:eastAsia="de-DE"/>
        </w:rPr>
      </w:pPr>
      <w:r>
        <w:rPr>
          <w:noProof w:val="0"/>
          <w:lang w:eastAsia="de-DE"/>
        </w:rPr>
        <w:t xml:space="preserve">      - name: id</w:t>
      </w:r>
    </w:p>
    <w:p w14:paraId="325DAA8B" w14:textId="77777777" w:rsidR="00A46851" w:rsidRDefault="00A46851" w:rsidP="00A46851">
      <w:pPr>
        <w:pStyle w:val="PL"/>
        <w:rPr>
          <w:noProof w:val="0"/>
          <w:lang w:eastAsia="de-DE"/>
        </w:rPr>
      </w:pPr>
      <w:r>
        <w:rPr>
          <w:noProof w:val="0"/>
          <w:lang w:eastAsia="de-DE"/>
        </w:rPr>
        <w:t xml:space="preserve">        in: path</w:t>
      </w:r>
    </w:p>
    <w:p w14:paraId="4E64591B" w14:textId="77777777" w:rsidR="00A46851" w:rsidRDefault="00A46851" w:rsidP="00A46851">
      <w:pPr>
        <w:pStyle w:val="PL"/>
        <w:rPr>
          <w:noProof w:val="0"/>
          <w:lang w:eastAsia="de-DE"/>
        </w:rPr>
      </w:pPr>
      <w:r>
        <w:rPr>
          <w:noProof w:val="0"/>
          <w:lang w:eastAsia="de-DE"/>
        </w:rPr>
        <w:t xml:space="preserve">        required: true</w:t>
      </w:r>
    </w:p>
    <w:p w14:paraId="7ABB4D00" w14:textId="77777777" w:rsidR="00A46851" w:rsidRDefault="00A46851" w:rsidP="00A46851">
      <w:pPr>
        <w:pStyle w:val="PL"/>
        <w:rPr>
          <w:noProof w:val="0"/>
          <w:lang w:eastAsia="de-DE"/>
        </w:rPr>
      </w:pPr>
      <w:r>
        <w:rPr>
          <w:noProof w:val="0"/>
          <w:lang w:eastAsia="de-DE"/>
        </w:rPr>
        <w:t xml:space="preserve">        schema:</w:t>
      </w:r>
    </w:p>
    <w:p w14:paraId="7E86044A" w14:textId="77777777" w:rsidR="00A46851" w:rsidRDefault="00A46851" w:rsidP="00A46851">
      <w:pPr>
        <w:pStyle w:val="PL"/>
        <w:rPr>
          <w:noProof w:val="0"/>
          <w:lang w:eastAsia="de-DE"/>
        </w:rPr>
      </w:pPr>
      <w:r>
        <w:rPr>
          <w:noProof w:val="0"/>
          <w:lang w:eastAsia="de-DE"/>
        </w:rPr>
        <w:t xml:space="preserve">          $ref: '#/components/schemas/id-PathType'</w:t>
      </w:r>
    </w:p>
    <w:p w14:paraId="765F7E7F" w14:textId="77777777" w:rsidR="00A46851" w:rsidRDefault="00A46851" w:rsidP="00A46851">
      <w:pPr>
        <w:pStyle w:val="PL"/>
        <w:rPr>
          <w:noProof w:val="0"/>
          <w:lang w:eastAsia="de-DE"/>
        </w:rPr>
      </w:pPr>
      <w:r>
        <w:rPr>
          <w:noProof w:val="0"/>
          <w:lang w:eastAsia="de-DE"/>
        </w:rPr>
        <w:t xml:space="preserve">    put:</w:t>
      </w:r>
    </w:p>
    <w:p w14:paraId="4884B277" w14:textId="77777777" w:rsidR="00A46851" w:rsidRDefault="00A46851" w:rsidP="00A46851">
      <w:pPr>
        <w:pStyle w:val="PL"/>
        <w:rPr>
          <w:noProof w:val="0"/>
          <w:lang w:eastAsia="de-DE"/>
        </w:rPr>
      </w:pPr>
      <w:r>
        <w:rPr>
          <w:noProof w:val="0"/>
          <w:lang w:eastAsia="de-DE"/>
        </w:rPr>
        <w:t xml:space="preserve">      summary: Replaces a complete single resource or creates it if it does not exist</w:t>
      </w:r>
    </w:p>
    <w:p w14:paraId="25BF6177" w14:textId="77777777" w:rsidR="00A46851" w:rsidRDefault="00A46851" w:rsidP="00A46851">
      <w:pPr>
        <w:pStyle w:val="PL"/>
        <w:rPr>
          <w:noProof w:val="0"/>
          <w:lang w:eastAsia="de-DE"/>
        </w:rPr>
      </w:pPr>
      <w:r>
        <w:rPr>
          <w:noProof w:val="0"/>
          <w:lang w:eastAsia="de-DE"/>
        </w:rPr>
        <w:lastRenderedPageBreak/>
        <w:t xml:space="preserve">      description: &gt;-</w:t>
      </w:r>
    </w:p>
    <w:p w14:paraId="3A0ACABA" w14:textId="77777777" w:rsidR="00A46851" w:rsidRDefault="00A46851" w:rsidP="00A46851">
      <w:pPr>
        <w:pStyle w:val="PL"/>
        <w:rPr>
          <w:noProof w:val="0"/>
          <w:lang w:eastAsia="de-DE"/>
        </w:rPr>
      </w:pPr>
      <w:r>
        <w:rPr>
          <w:noProof w:val="0"/>
          <w:lang w:eastAsia="de-DE"/>
        </w:rPr>
        <w:t xml:space="preserve">        With HTTP PUT a complete resource is replaced or created if it does not</w:t>
      </w:r>
    </w:p>
    <w:p w14:paraId="4B1019C3" w14:textId="77777777" w:rsidR="00A46851" w:rsidRDefault="00A46851" w:rsidP="00A46851">
      <w:pPr>
        <w:pStyle w:val="PL"/>
        <w:rPr>
          <w:noProof w:val="0"/>
          <w:lang w:eastAsia="de-DE"/>
        </w:rPr>
      </w:pPr>
      <w:r>
        <w:rPr>
          <w:noProof w:val="0"/>
          <w:lang w:eastAsia="de-DE"/>
        </w:rPr>
        <w:t xml:space="preserve">        exist. The target resource is identified by the target URI.</w:t>
      </w:r>
    </w:p>
    <w:p w14:paraId="43B91FA9" w14:textId="77777777" w:rsidR="00A46851" w:rsidRDefault="00A46851" w:rsidP="00A46851">
      <w:pPr>
        <w:pStyle w:val="PL"/>
        <w:rPr>
          <w:noProof w:val="0"/>
          <w:lang w:eastAsia="de-DE"/>
        </w:rPr>
      </w:pPr>
      <w:r>
        <w:rPr>
          <w:noProof w:val="0"/>
          <w:lang w:eastAsia="de-DE"/>
        </w:rPr>
        <w:t xml:space="preserve">      requestBody:</w:t>
      </w:r>
    </w:p>
    <w:p w14:paraId="30007DB9" w14:textId="77777777" w:rsidR="00A46851" w:rsidRDefault="00A46851" w:rsidP="00A46851">
      <w:pPr>
        <w:pStyle w:val="PL"/>
        <w:rPr>
          <w:noProof w:val="0"/>
          <w:lang w:eastAsia="de-DE"/>
        </w:rPr>
      </w:pPr>
      <w:r>
        <w:rPr>
          <w:noProof w:val="0"/>
          <w:lang w:eastAsia="de-DE"/>
        </w:rPr>
        <w:t xml:space="preserve">        required: true</w:t>
      </w:r>
    </w:p>
    <w:p w14:paraId="1DE3E831" w14:textId="77777777" w:rsidR="00A46851" w:rsidRDefault="00A46851" w:rsidP="00A46851">
      <w:pPr>
        <w:pStyle w:val="PL"/>
        <w:rPr>
          <w:noProof w:val="0"/>
          <w:lang w:eastAsia="de-DE"/>
        </w:rPr>
      </w:pPr>
      <w:r>
        <w:rPr>
          <w:noProof w:val="0"/>
          <w:lang w:eastAsia="de-DE"/>
        </w:rPr>
        <w:t xml:space="preserve">        content:</w:t>
      </w:r>
    </w:p>
    <w:p w14:paraId="4B4F6C4D" w14:textId="77777777" w:rsidR="00A46851" w:rsidRDefault="00A46851" w:rsidP="00A46851">
      <w:pPr>
        <w:pStyle w:val="PL"/>
        <w:rPr>
          <w:noProof w:val="0"/>
          <w:lang w:eastAsia="de-DE"/>
        </w:rPr>
      </w:pPr>
      <w:r>
        <w:rPr>
          <w:noProof w:val="0"/>
          <w:lang w:eastAsia="de-DE"/>
        </w:rPr>
        <w:t xml:space="preserve">          application/json:</w:t>
      </w:r>
    </w:p>
    <w:p w14:paraId="40FAB145" w14:textId="77777777" w:rsidR="00A46851" w:rsidRDefault="00A46851" w:rsidP="00A46851">
      <w:pPr>
        <w:pStyle w:val="PL"/>
        <w:rPr>
          <w:noProof w:val="0"/>
          <w:lang w:eastAsia="de-DE"/>
        </w:rPr>
      </w:pPr>
      <w:r>
        <w:rPr>
          <w:noProof w:val="0"/>
          <w:lang w:eastAsia="de-DE"/>
        </w:rPr>
        <w:t xml:space="preserve">            schema:</w:t>
      </w:r>
    </w:p>
    <w:p w14:paraId="6C6F8219" w14:textId="77777777" w:rsidR="00A46851" w:rsidRDefault="00A46851" w:rsidP="00A46851">
      <w:pPr>
        <w:pStyle w:val="PL"/>
        <w:rPr>
          <w:noProof w:val="0"/>
          <w:lang w:eastAsia="de-DE"/>
        </w:rPr>
      </w:pPr>
      <w:r>
        <w:rPr>
          <w:noProof w:val="0"/>
          <w:lang w:eastAsia="de-DE"/>
        </w:rPr>
        <w:t xml:space="preserve">              $ref: '#/components/schemas/resourcePut-RequestType'</w:t>
      </w:r>
    </w:p>
    <w:p w14:paraId="0CDEF7B7" w14:textId="77777777" w:rsidR="00A46851" w:rsidRDefault="00A46851" w:rsidP="00A46851">
      <w:pPr>
        <w:pStyle w:val="PL"/>
        <w:rPr>
          <w:noProof w:val="0"/>
          <w:lang w:eastAsia="de-DE"/>
        </w:rPr>
      </w:pPr>
      <w:r>
        <w:rPr>
          <w:noProof w:val="0"/>
          <w:lang w:eastAsia="de-DE"/>
        </w:rPr>
        <w:t xml:space="preserve">      responses:</w:t>
      </w:r>
    </w:p>
    <w:p w14:paraId="60D1DA0E" w14:textId="77777777" w:rsidR="00A46851" w:rsidRDefault="00A46851" w:rsidP="00A46851">
      <w:pPr>
        <w:pStyle w:val="PL"/>
        <w:rPr>
          <w:noProof w:val="0"/>
          <w:lang w:eastAsia="de-DE"/>
        </w:rPr>
      </w:pPr>
      <w:r>
        <w:rPr>
          <w:noProof w:val="0"/>
          <w:lang w:eastAsia="de-DE"/>
        </w:rPr>
        <w:t xml:space="preserve">        '200':</w:t>
      </w:r>
    </w:p>
    <w:p w14:paraId="6DA73C3A" w14:textId="77777777" w:rsidR="00A46851" w:rsidRDefault="00A46851" w:rsidP="00A46851">
      <w:pPr>
        <w:pStyle w:val="PL"/>
        <w:rPr>
          <w:noProof w:val="0"/>
          <w:lang w:eastAsia="de-DE"/>
        </w:rPr>
      </w:pPr>
      <w:r>
        <w:rPr>
          <w:noProof w:val="0"/>
          <w:lang w:eastAsia="de-DE"/>
        </w:rPr>
        <w:t xml:space="preserve">          description: &gt;-</w:t>
      </w:r>
    </w:p>
    <w:p w14:paraId="43BE618D" w14:textId="77777777" w:rsidR="00A46851" w:rsidRDefault="00A46851" w:rsidP="00A46851">
      <w:pPr>
        <w:pStyle w:val="PL"/>
        <w:rPr>
          <w:noProof w:val="0"/>
          <w:lang w:eastAsia="de-DE"/>
        </w:rPr>
      </w:pPr>
      <w:r>
        <w:rPr>
          <w:noProof w:val="0"/>
          <w:lang w:eastAsia="de-DE"/>
        </w:rPr>
        <w:t xml:space="preserve">            Success case ("200 OK").</w:t>
      </w:r>
    </w:p>
    <w:p w14:paraId="79B12806" w14:textId="77777777" w:rsidR="00A46851" w:rsidRDefault="00A46851" w:rsidP="00A46851">
      <w:pPr>
        <w:pStyle w:val="PL"/>
        <w:rPr>
          <w:noProof w:val="0"/>
          <w:lang w:eastAsia="de-DE"/>
        </w:rPr>
      </w:pPr>
      <w:r>
        <w:rPr>
          <w:noProof w:val="0"/>
          <w:lang w:eastAsia="de-DE"/>
        </w:rPr>
        <w:t xml:space="preserve">            This status code shall be returned when the resource is replaced, and</w:t>
      </w:r>
    </w:p>
    <w:p w14:paraId="1C596B2A" w14:textId="77777777" w:rsidR="00A46851" w:rsidRDefault="00A46851" w:rsidP="00A46851">
      <w:pPr>
        <w:pStyle w:val="PL"/>
        <w:rPr>
          <w:noProof w:val="0"/>
          <w:lang w:eastAsia="de-DE"/>
        </w:rPr>
      </w:pPr>
      <w:r>
        <w:rPr>
          <w:noProof w:val="0"/>
          <w:lang w:eastAsia="de-DE"/>
        </w:rPr>
        <w:t xml:space="preserve">            when the replaced resource representation is not identical to the resource</w:t>
      </w:r>
    </w:p>
    <w:p w14:paraId="2D70DCD6" w14:textId="77777777" w:rsidR="00A46851" w:rsidRDefault="00A46851" w:rsidP="00A46851">
      <w:pPr>
        <w:pStyle w:val="PL"/>
        <w:rPr>
          <w:noProof w:val="0"/>
          <w:lang w:eastAsia="de-DE"/>
        </w:rPr>
      </w:pPr>
      <w:r>
        <w:rPr>
          <w:noProof w:val="0"/>
          <w:lang w:eastAsia="de-DE"/>
        </w:rPr>
        <w:t xml:space="preserve">            representation in the request.</w:t>
      </w:r>
    </w:p>
    <w:p w14:paraId="5DD4C885" w14:textId="77777777" w:rsidR="00A46851" w:rsidRDefault="00A46851" w:rsidP="00A46851">
      <w:pPr>
        <w:pStyle w:val="PL"/>
        <w:rPr>
          <w:noProof w:val="0"/>
          <w:lang w:eastAsia="de-DE"/>
        </w:rPr>
      </w:pPr>
      <w:r>
        <w:rPr>
          <w:noProof w:val="0"/>
          <w:lang w:eastAsia="de-DE"/>
        </w:rPr>
        <w:t xml:space="preserve">            This status code may be retourned when the resource is updated and when the</w:t>
      </w:r>
    </w:p>
    <w:p w14:paraId="471D7ACC" w14:textId="77777777" w:rsidR="00A46851" w:rsidRDefault="00A46851" w:rsidP="00A46851">
      <w:pPr>
        <w:pStyle w:val="PL"/>
        <w:rPr>
          <w:noProof w:val="0"/>
          <w:lang w:eastAsia="de-DE"/>
        </w:rPr>
      </w:pPr>
      <w:r>
        <w:rPr>
          <w:noProof w:val="0"/>
          <w:lang w:eastAsia="de-DE"/>
        </w:rPr>
        <w:t xml:space="preserve">            updated resource representation is identical to the resource representation</w:t>
      </w:r>
    </w:p>
    <w:p w14:paraId="50FCADD7" w14:textId="77777777" w:rsidR="00A46851" w:rsidRDefault="00A46851" w:rsidP="00A46851">
      <w:pPr>
        <w:pStyle w:val="PL"/>
        <w:rPr>
          <w:noProof w:val="0"/>
          <w:lang w:eastAsia="de-DE"/>
        </w:rPr>
      </w:pPr>
      <w:r>
        <w:rPr>
          <w:noProof w:val="0"/>
          <w:lang w:eastAsia="de-DE"/>
        </w:rPr>
        <w:t xml:space="preserve">            in the request.</w:t>
      </w:r>
    </w:p>
    <w:p w14:paraId="08A5E0C2" w14:textId="77777777" w:rsidR="00A46851" w:rsidRDefault="00A46851" w:rsidP="00A46851">
      <w:pPr>
        <w:pStyle w:val="PL"/>
        <w:rPr>
          <w:noProof w:val="0"/>
          <w:lang w:eastAsia="de-DE"/>
        </w:rPr>
      </w:pPr>
      <w:r>
        <w:rPr>
          <w:noProof w:val="0"/>
          <w:lang w:eastAsia="de-DE"/>
        </w:rPr>
        <w:t xml:space="preserve">            The representation of the updated resource is returned in the response</w:t>
      </w:r>
    </w:p>
    <w:p w14:paraId="5EAC292C" w14:textId="77777777" w:rsidR="00A46851" w:rsidRDefault="00A46851" w:rsidP="00A46851">
      <w:pPr>
        <w:pStyle w:val="PL"/>
        <w:rPr>
          <w:noProof w:val="0"/>
          <w:lang w:eastAsia="de-DE"/>
        </w:rPr>
      </w:pPr>
      <w:r>
        <w:rPr>
          <w:noProof w:val="0"/>
          <w:lang w:eastAsia="de-DE"/>
        </w:rPr>
        <w:t xml:space="preserve">            message body.</w:t>
      </w:r>
    </w:p>
    <w:p w14:paraId="0DB46DC1" w14:textId="77777777" w:rsidR="00A46851" w:rsidRDefault="00A46851" w:rsidP="00A46851">
      <w:pPr>
        <w:pStyle w:val="PL"/>
        <w:rPr>
          <w:noProof w:val="0"/>
          <w:lang w:eastAsia="de-DE"/>
        </w:rPr>
      </w:pPr>
      <w:r>
        <w:rPr>
          <w:noProof w:val="0"/>
          <w:lang w:eastAsia="de-DE"/>
        </w:rPr>
        <w:t xml:space="preserve">          content:</w:t>
      </w:r>
    </w:p>
    <w:p w14:paraId="5DE346C0" w14:textId="77777777" w:rsidR="00A46851" w:rsidRDefault="00A46851" w:rsidP="00A46851">
      <w:pPr>
        <w:pStyle w:val="PL"/>
        <w:rPr>
          <w:noProof w:val="0"/>
          <w:lang w:eastAsia="de-DE"/>
        </w:rPr>
      </w:pPr>
      <w:r>
        <w:rPr>
          <w:noProof w:val="0"/>
          <w:lang w:eastAsia="de-DE"/>
        </w:rPr>
        <w:t xml:space="preserve">            application/json:</w:t>
      </w:r>
    </w:p>
    <w:p w14:paraId="731E1215" w14:textId="77777777" w:rsidR="00A46851" w:rsidRDefault="00A46851" w:rsidP="00A46851">
      <w:pPr>
        <w:pStyle w:val="PL"/>
        <w:rPr>
          <w:noProof w:val="0"/>
          <w:lang w:eastAsia="de-DE"/>
        </w:rPr>
      </w:pPr>
      <w:r>
        <w:rPr>
          <w:noProof w:val="0"/>
          <w:lang w:eastAsia="de-DE"/>
        </w:rPr>
        <w:t xml:space="preserve">              schema:</w:t>
      </w:r>
    </w:p>
    <w:p w14:paraId="63A8A3C4" w14:textId="77777777" w:rsidR="00A46851" w:rsidRDefault="00A46851" w:rsidP="00A46851">
      <w:pPr>
        <w:pStyle w:val="PL"/>
        <w:rPr>
          <w:noProof w:val="0"/>
          <w:lang w:eastAsia="de-DE"/>
        </w:rPr>
      </w:pPr>
      <w:r>
        <w:rPr>
          <w:noProof w:val="0"/>
          <w:lang w:eastAsia="de-DE"/>
        </w:rPr>
        <w:t xml:space="preserve">                $ref: '#/components/schemas/resourceUpdate-ResponseType'</w:t>
      </w:r>
    </w:p>
    <w:p w14:paraId="579F8505" w14:textId="77777777" w:rsidR="00A46851" w:rsidRDefault="00A46851" w:rsidP="00A46851">
      <w:pPr>
        <w:pStyle w:val="PL"/>
        <w:rPr>
          <w:noProof w:val="0"/>
          <w:lang w:eastAsia="de-DE"/>
        </w:rPr>
      </w:pPr>
      <w:r>
        <w:rPr>
          <w:noProof w:val="0"/>
          <w:lang w:eastAsia="de-DE"/>
        </w:rPr>
        <w:t xml:space="preserve">        '201':</w:t>
      </w:r>
    </w:p>
    <w:p w14:paraId="1DBF0376" w14:textId="77777777" w:rsidR="00A46851" w:rsidRDefault="00A46851" w:rsidP="00A46851">
      <w:pPr>
        <w:pStyle w:val="PL"/>
        <w:rPr>
          <w:noProof w:val="0"/>
          <w:lang w:eastAsia="de-DE"/>
        </w:rPr>
      </w:pPr>
      <w:r>
        <w:rPr>
          <w:noProof w:val="0"/>
          <w:lang w:eastAsia="de-DE"/>
        </w:rPr>
        <w:t xml:space="preserve">          description: &gt;-</w:t>
      </w:r>
    </w:p>
    <w:p w14:paraId="43F475E5" w14:textId="77777777" w:rsidR="00A46851" w:rsidRDefault="00A46851" w:rsidP="00A46851">
      <w:pPr>
        <w:pStyle w:val="PL"/>
        <w:rPr>
          <w:noProof w:val="0"/>
          <w:lang w:eastAsia="de-DE"/>
        </w:rPr>
      </w:pPr>
      <w:r>
        <w:rPr>
          <w:noProof w:val="0"/>
          <w:lang w:eastAsia="de-DE"/>
        </w:rPr>
        <w:t xml:space="preserve">            Success case ("201 Created").</w:t>
      </w:r>
    </w:p>
    <w:p w14:paraId="145BBC98" w14:textId="77777777" w:rsidR="00A46851" w:rsidRDefault="00A46851" w:rsidP="00A46851">
      <w:pPr>
        <w:pStyle w:val="PL"/>
        <w:rPr>
          <w:noProof w:val="0"/>
          <w:lang w:eastAsia="de-DE"/>
        </w:rPr>
      </w:pPr>
      <w:r>
        <w:rPr>
          <w:noProof w:val="0"/>
          <w:lang w:eastAsia="de-DE"/>
        </w:rPr>
        <w:t xml:space="preserve">            This status code shall be returned when the resource is created.</w:t>
      </w:r>
    </w:p>
    <w:p w14:paraId="1E5EC400" w14:textId="77777777" w:rsidR="00A46851" w:rsidRDefault="00A46851" w:rsidP="00A46851">
      <w:pPr>
        <w:pStyle w:val="PL"/>
        <w:rPr>
          <w:noProof w:val="0"/>
          <w:lang w:eastAsia="de-DE"/>
        </w:rPr>
      </w:pPr>
      <w:r>
        <w:rPr>
          <w:noProof w:val="0"/>
          <w:lang w:eastAsia="de-DE"/>
        </w:rPr>
        <w:t xml:space="preserve">            The representation of the created resource is returned in the response</w:t>
      </w:r>
    </w:p>
    <w:p w14:paraId="3491F0FE" w14:textId="77777777" w:rsidR="00A46851" w:rsidRDefault="00A46851" w:rsidP="00A46851">
      <w:pPr>
        <w:pStyle w:val="PL"/>
        <w:rPr>
          <w:noProof w:val="0"/>
          <w:lang w:eastAsia="de-DE"/>
        </w:rPr>
      </w:pPr>
      <w:r>
        <w:rPr>
          <w:noProof w:val="0"/>
          <w:lang w:eastAsia="de-DE"/>
        </w:rPr>
        <w:t xml:space="preserve">            message body.</w:t>
      </w:r>
    </w:p>
    <w:p w14:paraId="5DD71491" w14:textId="77777777" w:rsidR="00A46851" w:rsidRDefault="00A46851" w:rsidP="00A46851">
      <w:pPr>
        <w:pStyle w:val="PL"/>
        <w:rPr>
          <w:noProof w:val="0"/>
          <w:lang w:eastAsia="de-DE"/>
        </w:rPr>
      </w:pPr>
      <w:r>
        <w:rPr>
          <w:noProof w:val="0"/>
          <w:lang w:eastAsia="de-DE"/>
        </w:rPr>
        <w:t xml:space="preserve">          content:</w:t>
      </w:r>
    </w:p>
    <w:p w14:paraId="1F3CE5C8" w14:textId="77777777" w:rsidR="00A46851" w:rsidRDefault="00A46851" w:rsidP="00A46851">
      <w:pPr>
        <w:pStyle w:val="PL"/>
        <w:rPr>
          <w:noProof w:val="0"/>
          <w:lang w:eastAsia="de-DE"/>
        </w:rPr>
      </w:pPr>
      <w:r>
        <w:rPr>
          <w:noProof w:val="0"/>
          <w:lang w:eastAsia="de-DE"/>
        </w:rPr>
        <w:t xml:space="preserve">            application/json:</w:t>
      </w:r>
    </w:p>
    <w:p w14:paraId="7E47DABB" w14:textId="77777777" w:rsidR="00A46851" w:rsidRDefault="00A46851" w:rsidP="00A46851">
      <w:pPr>
        <w:pStyle w:val="PL"/>
        <w:rPr>
          <w:noProof w:val="0"/>
          <w:lang w:eastAsia="de-DE"/>
        </w:rPr>
      </w:pPr>
      <w:r>
        <w:rPr>
          <w:noProof w:val="0"/>
          <w:lang w:eastAsia="de-DE"/>
        </w:rPr>
        <w:t xml:space="preserve">              schema:</w:t>
      </w:r>
    </w:p>
    <w:p w14:paraId="259F372A" w14:textId="77777777" w:rsidR="00A46851" w:rsidRDefault="00A46851" w:rsidP="00A46851">
      <w:pPr>
        <w:pStyle w:val="PL"/>
        <w:rPr>
          <w:noProof w:val="0"/>
          <w:lang w:eastAsia="de-DE"/>
        </w:rPr>
      </w:pPr>
      <w:r>
        <w:rPr>
          <w:noProof w:val="0"/>
          <w:lang w:eastAsia="de-DE"/>
        </w:rPr>
        <w:t xml:space="preserve">                $ref: '#/components/schemas/resourceCreation-ResponseType'</w:t>
      </w:r>
    </w:p>
    <w:p w14:paraId="68140A37" w14:textId="77777777" w:rsidR="00A46851" w:rsidRDefault="00A46851" w:rsidP="00A46851">
      <w:pPr>
        <w:pStyle w:val="PL"/>
        <w:rPr>
          <w:noProof w:val="0"/>
          <w:lang w:eastAsia="de-DE"/>
        </w:rPr>
      </w:pPr>
      <w:r>
        <w:rPr>
          <w:noProof w:val="0"/>
          <w:lang w:eastAsia="de-DE"/>
        </w:rPr>
        <w:t xml:space="preserve">        '204':</w:t>
      </w:r>
    </w:p>
    <w:p w14:paraId="63D8D684" w14:textId="77777777" w:rsidR="00A46851" w:rsidRDefault="00A46851" w:rsidP="00A46851">
      <w:pPr>
        <w:pStyle w:val="PL"/>
        <w:rPr>
          <w:noProof w:val="0"/>
          <w:lang w:eastAsia="de-DE"/>
        </w:rPr>
      </w:pPr>
      <w:r>
        <w:rPr>
          <w:noProof w:val="0"/>
          <w:lang w:eastAsia="de-DE"/>
        </w:rPr>
        <w:t xml:space="preserve">          description: &gt;-</w:t>
      </w:r>
    </w:p>
    <w:p w14:paraId="10AA6D6F" w14:textId="77777777" w:rsidR="00A46851" w:rsidRDefault="00A46851" w:rsidP="00A46851">
      <w:pPr>
        <w:pStyle w:val="PL"/>
        <w:rPr>
          <w:noProof w:val="0"/>
          <w:lang w:eastAsia="de-DE"/>
        </w:rPr>
      </w:pPr>
      <w:r>
        <w:rPr>
          <w:noProof w:val="0"/>
          <w:lang w:eastAsia="de-DE"/>
        </w:rPr>
        <w:t xml:space="preserve">            Success case ("204 No Content").</w:t>
      </w:r>
    </w:p>
    <w:p w14:paraId="7534E8E1" w14:textId="77777777" w:rsidR="00A46851" w:rsidRDefault="00A46851" w:rsidP="00A46851">
      <w:pPr>
        <w:pStyle w:val="PL"/>
        <w:rPr>
          <w:noProof w:val="0"/>
          <w:lang w:eastAsia="de-DE"/>
        </w:rPr>
      </w:pPr>
      <w:r>
        <w:rPr>
          <w:noProof w:val="0"/>
          <w:lang w:eastAsia="de-DE"/>
        </w:rPr>
        <w:t xml:space="preserve">            This status code may be returned only when the replaced resource</w:t>
      </w:r>
    </w:p>
    <w:p w14:paraId="09D6EA5D" w14:textId="77777777" w:rsidR="00A46851" w:rsidRDefault="00A46851" w:rsidP="00A46851">
      <w:pPr>
        <w:pStyle w:val="PL"/>
        <w:rPr>
          <w:noProof w:val="0"/>
          <w:lang w:eastAsia="de-DE"/>
        </w:rPr>
      </w:pPr>
      <w:r>
        <w:rPr>
          <w:noProof w:val="0"/>
          <w:lang w:eastAsia="de-DE"/>
        </w:rPr>
        <w:t xml:space="preserve">            representation is identical to the representation in the request.</w:t>
      </w:r>
    </w:p>
    <w:p w14:paraId="14E9B78C" w14:textId="77777777" w:rsidR="00A46851" w:rsidRDefault="00A46851" w:rsidP="00A46851">
      <w:pPr>
        <w:pStyle w:val="PL"/>
        <w:rPr>
          <w:noProof w:val="0"/>
          <w:lang w:eastAsia="de-DE"/>
        </w:rPr>
      </w:pPr>
      <w:r>
        <w:rPr>
          <w:noProof w:val="0"/>
          <w:lang w:eastAsia="de-DE"/>
        </w:rPr>
        <w:t xml:space="preserve">            The response has no message body.</w:t>
      </w:r>
    </w:p>
    <w:p w14:paraId="65332D74" w14:textId="77777777" w:rsidR="00A46851" w:rsidRDefault="00A46851" w:rsidP="00A46851">
      <w:pPr>
        <w:pStyle w:val="PL"/>
        <w:rPr>
          <w:noProof w:val="0"/>
          <w:lang w:eastAsia="de-DE"/>
        </w:rPr>
      </w:pPr>
      <w:r>
        <w:rPr>
          <w:noProof w:val="0"/>
          <w:lang w:eastAsia="de-DE"/>
        </w:rPr>
        <w:t xml:space="preserve">        default:</w:t>
      </w:r>
    </w:p>
    <w:p w14:paraId="7763B2CC" w14:textId="77777777" w:rsidR="00A46851" w:rsidRDefault="00A46851" w:rsidP="00A46851">
      <w:pPr>
        <w:pStyle w:val="PL"/>
        <w:rPr>
          <w:noProof w:val="0"/>
          <w:lang w:eastAsia="de-DE"/>
        </w:rPr>
      </w:pPr>
      <w:r>
        <w:rPr>
          <w:noProof w:val="0"/>
          <w:lang w:eastAsia="de-DE"/>
        </w:rPr>
        <w:t xml:space="preserve">          description: Error case.</w:t>
      </w:r>
    </w:p>
    <w:p w14:paraId="46CF3F62" w14:textId="77777777" w:rsidR="00A46851" w:rsidRDefault="00A46851" w:rsidP="00A46851">
      <w:pPr>
        <w:pStyle w:val="PL"/>
        <w:rPr>
          <w:noProof w:val="0"/>
          <w:lang w:eastAsia="de-DE"/>
        </w:rPr>
      </w:pPr>
      <w:r>
        <w:rPr>
          <w:noProof w:val="0"/>
          <w:lang w:eastAsia="de-DE"/>
        </w:rPr>
        <w:t xml:space="preserve">          content:</w:t>
      </w:r>
    </w:p>
    <w:p w14:paraId="17BF756F" w14:textId="77777777" w:rsidR="00A46851" w:rsidRDefault="00A46851" w:rsidP="00A46851">
      <w:pPr>
        <w:pStyle w:val="PL"/>
        <w:rPr>
          <w:noProof w:val="0"/>
          <w:lang w:eastAsia="de-DE"/>
        </w:rPr>
      </w:pPr>
      <w:r>
        <w:rPr>
          <w:noProof w:val="0"/>
          <w:lang w:eastAsia="de-DE"/>
        </w:rPr>
        <w:t xml:space="preserve">            application/json:</w:t>
      </w:r>
    </w:p>
    <w:p w14:paraId="2708ED35" w14:textId="77777777" w:rsidR="00A46851" w:rsidRDefault="00A46851" w:rsidP="00A46851">
      <w:pPr>
        <w:pStyle w:val="PL"/>
        <w:rPr>
          <w:noProof w:val="0"/>
          <w:lang w:eastAsia="de-DE"/>
        </w:rPr>
      </w:pPr>
      <w:r>
        <w:rPr>
          <w:noProof w:val="0"/>
          <w:lang w:eastAsia="de-DE"/>
        </w:rPr>
        <w:t xml:space="preserve">              schema:</w:t>
      </w:r>
    </w:p>
    <w:p w14:paraId="1C80C17B" w14:textId="77777777" w:rsidR="00A46851" w:rsidRDefault="00A46851" w:rsidP="00A46851">
      <w:pPr>
        <w:pStyle w:val="PL"/>
        <w:rPr>
          <w:noProof w:val="0"/>
          <w:lang w:eastAsia="de-DE"/>
        </w:rPr>
      </w:pPr>
      <w:r>
        <w:rPr>
          <w:noProof w:val="0"/>
          <w:lang w:eastAsia="de-DE"/>
        </w:rPr>
        <w:t xml:space="preserve">                $ref: '#/components/schemas/error-ResponseType'</w:t>
      </w:r>
    </w:p>
    <w:p w14:paraId="128B3A24" w14:textId="77777777" w:rsidR="00414392" w:rsidRDefault="00414392" w:rsidP="00414392">
      <w:pPr>
        <w:pStyle w:val="PL"/>
        <w:rPr>
          <w:noProof w:val="0"/>
          <w:lang w:eastAsia="de-DE"/>
        </w:rPr>
      </w:pPr>
      <w:r>
        <w:rPr>
          <w:noProof w:val="0"/>
          <w:lang w:eastAsia="de-DE"/>
        </w:rPr>
        <w:t xml:space="preserve">      callbacks:</w:t>
      </w:r>
    </w:p>
    <w:p w14:paraId="0242423C" w14:textId="77777777" w:rsidR="00414392" w:rsidRDefault="00414392" w:rsidP="00414392">
      <w:pPr>
        <w:pStyle w:val="PL"/>
        <w:rPr>
          <w:noProof w:val="0"/>
          <w:lang w:eastAsia="de-DE"/>
        </w:rPr>
      </w:pPr>
      <w:r>
        <w:rPr>
          <w:noProof w:val="0"/>
          <w:lang w:eastAsia="de-DE"/>
        </w:rPr>
        <w:t xml:space="preserve">        notifyMOICreation:</w:t>
      </w:r>
    </w:p>
    <w:p w14:paraId="42F3B264" w14:textId="77777777" w:rsidR="00414392" w:rsidRDefault="00414392" w:rsidP="00414392">
      <w:pPr>
        <w:pStyle w:val="PL"/>
        <w:rPr>
          <w:noProof w:val="0"/>
          <w:lang w:eastAsia="de-DE"/>
        </w:rPr>
      </w:pPr>
      <w:r>
        <w:rPr>
          <w:noProof w:val="0"/>
          <w:lang w:eastAsia="de-DE"/>
        </w:rPr>
        <w:t xml:space="preserve">          '{request.body#/notificationRecipientAddress}':</w:t>
      </w:r>
    </w:p>
    <w:p w14:paraId="1A0F81D2" w14:textId="77777777" w:rsidR="00414392" w:rsidRDefault="00414392" w:rsidP="00414392">
      <w:pPr>
        <w:pStyle w:val="PL"/>
        <w:rPr>
          <w:noProof w:val="0"/>
          <w:lang w:eastAsia="de-DE"/>
        </w:rPr>
      </w:pPr>
      <w:r>
        <w:rPr>
          <w:noProof w:val="0"/>
          <w:lang w:eastAsia="de-DE"/>
        </w:rPr>
        <w:t xml:space="preserve">            post:</w:t>
      </w:r>
    </w:p>
    <w:p w14:paraId="5FF41773" w14:textId="77777777" w:rsidR="00414392" w:rsidRDefault="00414392" w:rsidP="00414392">
      <w:pPr>
        <w:pStyle w:val="PL"/>
        <w:rPr>
          <w:noProof w:val="0"/>
          <w:lang w:eastAsia="de-DE"/>
        </w:rPr>
      </w:pPr>
      <w:r>
        <w:rPr>
          <w:noProof w:val="0"/>
          <w:lang w:eastAsia="de-DE"/>
        </w:rPr>
        <w:t xml:space="preserve">              requestBody:</w:t>
      </w:r>
    </w:p>
    <w:p w14:paraId="32347F87" w14:textId="77777777" w:rsidR="00414392" w:rsidRDefault="00414392" w:rsidP="00414392">
      <w:pPr>
        <w:pStyle w:val="PL"/>
        <w:rPr>
          <w:noProof w:val="0"/>
          <w:lang w:eastAsia="de-DE"/>
        </w:rPr>
      </w:pPr>
      <w:r>
        <w:rPr>
          <w:noProof w:val="0"/>
          <w:lang w:eastAsia="de-DE"/>
        </w:rPr>
        <w:t xml:space="preserve">                required: true</w:t>
      </w:r>
    </w:p>
    <w:p w14:paraId="230D3556" w14:textId="77777777" w:rsidR="00414392" w:rsidRDefault="00414392" w:rsidP="00414392">
      <w:pPr>
        <w:pStyle w:val="PL"/>
        <w:rPr>
          <w:noProof w:val="0"/>
          <w:lang w:eastAsia="de-DE"/>
        </w:rPr>
      </w:pPr>
      <w:r>
        <w:rPr>
          <w:noProof w:val="0"/>
          <w:lang w:eastAsia="de-DE"/>
        </w:rPr>
        <w:t xml:space="preserve">                content:</w:t>
      </w:r>
    </w:p>
    <w:p w14:paraId="4CC3EF2C" w14:textId="77777777" w:rsidR="00414392" w:rsidRDefault="00414392" w:rsidP="00414392">
      <w:pPr>
        <w:pStyle w:val="PL"/>
        <w:rPr>
          <w:noProof w:val="0"/>
          <w:lang w:eastAsia="de-DE"/>
        </w:rPr>
      </w:pPr>
      <w:r>
        <w:rPr>
          <w:noProof w:val="0"/>
          <w:lang w:eastAsia="de-DE"/>
        </w:rPr>
        <w:t xml:space="preserve">                  application/json:</w:t>
      </w:r>
    </w:p>
    <w:p w14:paraId="13BB370A" w14:textId="77777777" w:rsidR="00414392" w:rsidRDefault="00414392" w:rsidP="00414392">
      <w:pPr>
        <w:pStyle w:val="PL"/>
        <w:rPr>
          <w:noProof w:val="0"/>
          <w:lang w:eastAsia="de-DE"/>
        </w:rPr>
      </w:pPr>
      <w:r>
        <w:rPr>
          <w:noProof w:val="0"/>
          <w:lang w:eastAsia="de-DE"/>
        </w:rPr>
        <w:t xml:space="preserve">                    schema:</w:t>
      </w:r>
    </w:p>
    <w:p w14:paraId="103B3C20" w14:textId="77777777" w:rsidR="00414392" w:rsidRDefault="00414392" w:rsidP="00414392">
      <w:pPr>
        <w:pStyle w:val="PL"/>
        <w:rPr>
          <w:noProof w:val="0"/>
          <w:lang w:eastAsia="de-DE"/>
        </w:rPr>
      </w:pPr>
      <w:r>
        <w:rPr>
          <w:noProof w:val="0"/>
          <w:lang w:eastAsia="de-DE"/>
        </w:rPr>
        <w:t xml:space="preserve">                      $ref: '#/components/schemas/notifyMOICreation-NotifType'</w:t>
      </w:r>
    </w:p>
    <w:p w14:paraId="4B7E41A9" w14:textId="77777777" w:rsidR="00414392" w:rsidRDefault="00414392" w:rsidP="00414392">
      <w:pPr>
        <w:pStyle w:val="PL"/>
        <w:rPr>
          <w:noProof w:val="0"/>
          <w:lang w:eastAsia="de-DE"/>
        </w:rPr>
      </w:pPr>
      <w:r>
        <w:rPr>
          <w:noProof w:val="0"/>
          <w:lang w:eastAsia="de-DE"/>
        </w:rPr>
        <w:t xml:space="preserve">              responses:</w:t>
      </w:r>
    </w:p>
    <w:p w14:paraId="45A9C66A" w14:textId="77777777" w:rsidR="00414392" w:rsidRDefault="00414392" w:rsidP="00414392">
      <w:pPr>
        <w:pStyle w:val="PL"/>
        <w:rPr>
          <w:noProof w:val="0"/>
          <w:lang w:eastAsia="de-DE"/>
        </w:rPr>
      </w:pPr>
      <w:r>
        <w:rPr>
          <w:noProof w:val="0"/>
          <w:lang w:eastAsia="de-DE"/>
        </w:rPr>
        <w:t xml:space="preserve">                '204':</w:t>
      </w:r>
    </w:p>
    <w:p w14:paraId="1D2D9811" w14:textId="77777777" w:rsidR="00414392" w:rsidRDefault="00414392" w:rsidP="00414392">
      <w:pPr>
        <w:pStyle w:val="PL"/>
        <w:rPr>
          <w:noProof w:val="0"/>
          <w:lang w:eastAsia="de-DE"/>
        </w:rPr>
      </w:pPr>
      <w:r>
        <w:rPr>
          <w:noProof w:val="0"/>
          <w:lang w:eastAsia="de-DE"/>
        </w:rPr>
        <w:t xml:space="preserve">                  description: &gt;-</w:t>
      </w:r>
    </w:p>
    <w:p w14:paraId="792F898E" w14:textId="77777777" w:rsidR="00414392" w:rsidRDefault="00414392" w:rsidP="00414392">
      <w:pPr>
        <w:pStyle w:val="PL"/>
        <w:rPr>
          <w:noProof w:val="0"/>
          <w:lang w:eastAsia="de-DE"/>
        </w:rPr>
      </w:pPr>
      <w:r>
        <w:rPr>
          <w:noProof w:val="0"/>
          <w:lang w:eastAsia="de-DE"/>
        </w:rPr>
        <w:t xml:space="preserve">                    Success case ("204 No Content").</w:t>
      </w:r>
    </w:p>
    <w:p w14:paraId="2FBD146F" w14:textId="77777777" w:rsidR="00414392" w:rsidRDefault="00414392" w:rsidP="00414392">
      <w:pPr>
        <w:pStyle w:val="PL"/>
        <w:rPr>
          <w:noProof w:val="0"/>
          <w:lang w:eastAsia="de-DE"/>
        </w:rPr>
      </w:pPr>
      <w:r>
        <w:rPr>
          <w:noProof w:val="0"/>
          <w:lang w:eastAsia="de-DE"/>
        </w:rPr>
        <w:t xml:space="preserve">                    The notification is successfully delivered. The response</w:t>
      </w:r>
    </w:p>
    <w:p w14:paraId="03C5A5F1" w14:textId="77777777" w:rsidR="00414392" w:rsidRDefault="00414392" w:rsidP="00414392">
      <w:pPr>
        <w:pStyle w:val="PL"/>
        <w:rPr>
          <w:noProof w:val="0"/>
          <w:lang w:eastAsia="de-DE"/>
        </w:rPr>
      </w:pPr>
      <w:r>
        <w:rPr>
          <w:noProof w:val="0"/>
          <w:lang w:eastAsia="de-DE"/>
        </w:rPr>
        <w:t xml:space="preserve">                    has no message body.</w:t>
      </w:r>
    </w:p>
    <w:p w14:paraId="507BCA31" w14:textId="77777777" w:rsidR="00414392" w:rsidRDefault="00414392" w:rsidP="00414392">
      <w:pPr>
        <w:pStyle w:val="PL"/>
        <w:rPr>
          <w:noProof w:val="0"/>
          <w:lang w:eastAsia="de-DE"/>
        </w:rPr>
      </w:pPr>
      <w:r>
        <w:rPr>
          <w:noProof w:val="0"/>
          <w:lang w:eastAsia="de-DE"/>
        </w:rPr>
        <w:t xml:space="preserve">                default:</w:t>
      </w:r>
    </w:p>
    <w:p w14:paraId="3808AA1E" w14:textId="77777777" w:rsidR="00414392" w:rsidRDefault="00414392" w:rsidP="00414392">
      <w:pPr>
        <w:pStyle w:val="PL"/>
        <w:rPr>
          <w:noProof w:val="0"/>
          <w:lang w:eastAsia="de-DE"/>
        </w:rPr>
      </w:pPr>
      <w:r>
        <w:rPr>
          <w:noProof w:val="0"/>
          <w:lang w:eastAsia="de-DE"/>
        </w:rPr>
        <w:t xml:space="preserve">                  description: Error case.</w:t>
      </w:r>
    </w:p>
    <w:p w14:paraId="3F732574" w14:textId="77777777" w:rsidR="00414392" w:rsidRDefault="00414392" w:rsidP="00414392">
      <w:pPr>
        <w:pStyle w:val="PL"/>
        <w:rPr>
          <w:noProof w:val="0"/>
          <w:lang w:eastAsia="de-DE"/>
        </w:rPr>
      </w:pPr>
      <w:r>
        <w:rPr>
          <w:noProof w:val="0"/>
          <w:lang w:eastAsia="de-DE"/>
        </w:rPr>
        <w:t xml:space="preserve">                  content:</w:t>
      </w:r>
    </w:p>
    <w:p w14:paraId="3F70A3D7" w14:textId="77777777" w:rsidR="00414392" w:rsidRDefault="00414392" w:rsidP="00414392">
      <w:pPr>
        <w:pStyle w:val="PL"/>
        <w:rPr>
          <w:noProof w:val="0"/>
          <w:lang w:eastAsia="de-DE"/>
        </w:rPr>
      </w:pPr>
      <w:r>
        <w:rPr>
          <w:noProof w:val="0"/>
          <w:lang w:eastAsia="de-DE"/>
        </w:rPr>
        <w:t xml:space="preserve">                    application/json:</w:t>
      </w:r>
    </w:p>
    <w:p w14:paraId="5F4A3AA2" w14:textId="77777777" w:rsidR="00414392" w:rsidRDefault="00414392" w:rsidP="00414392">
      <w:pPr>
        <w:pStyle w:val="PL"/>
        <w:rPr>
          <w:noProof w:val="0"/>
          <w:lang w:eastAsia="de-DE"/>
        </w:rPr>
      </w:pPr>
      <w:r>
        <w:rPr>
          <w:noProof w:val="0"/>
          <w:lang w:eastAsia="de-DE"/>
        </w:rPr>
        <w:t xml:space="preserve">                      schema:</w:t>
      </w:r>
    </w:p>
    <w:p w14:paraId="3DB8364A" w14:textId="77777777" w:rsidR="00414392" w:rsidRDefault="00414392" w:rsidP="00414392">
      <w:pPr>
        <w:pStyle w:val="PL"/>
        <w:rPr>
          <w:noProof w:val="0"/>
          <w:lang w:eastAsia="de-DE"/>
        </w:rPr>
      </w:pPr>
      <w:r>
        <w:rPr>
          <w:noProof w:val="0"/>
          <w:lang w:eastAsia="de-DE"/>
        </w:rPr>
        <w:t xml:space="preserve">                        $ref: '#/components/schemas/error-ResponseType'</w:t>
      </w:r>
    </w:p>
    <w:p w14:paraId="5F077BC3" w14:textId="77777777" w:rsidR="00414392" w:rsidRDefault="00414392" w:rsidP="00414392">
      <w:pPr>
        <w:pStyle w:val="PL"/>
        <w:rPr>
          <w:noProof w:val="0"/>
          <w:lang w:eastAsia="de-DE"/>
        </w:rPr>
      </w:pPr>
      <w:r>
        <w:rPr>
          <w:noProof w:val="0"/>
          <w:lang w:eastAsia="de-DE"/>
        </w:rPr>
        <w:t xml:space="preserve">        notifyMOIDeletion:</w:t>
      </w:r>
    </w:p>
    <w:p w14:paraId="3D23E199" w14:textId="77777777" w:rsidR="00414392" w:rsidRDefault="00414392" w:rsidP="00414392">
      <w:pPr>
        <w:pStyle w:val="PL"/>
        <w:rPr>
          <w:noProof w:val="0"/>
          <w:lang w:eastAsia="de-DE"/>
        </w:rPr>
      </w:pPr>
      <w:r>
        <w:rPr>
          <w:noProof w:val="0"/>
          <w:lang w:eastAsia="de-DE"/>
        </w:rPr>
        <w:t xml:space="preserve">          '{request.body#/notificationRecipientAddress}':</w:t>
      </w:r>
    </w:p>
    <w:p w14:paraId="24928ACB" w14:textId="77777777" w:rsidR="00414392" w:rsidRDefault="00414392" w:rsidP="00414392">
      <w:pPr>
        <w:pStyle w:val="PL"/>
        <w:rPr>
          <w:noProof w:val="0"/>
          <w:lang w:eastAsia="de-DE"/>
        </w:rPr>
      </w:pPr>
      <w:r>
        <w:rPr>
          <w:noProof w:val="0"/>
          <w:lang w:eastAsia="de-DE"/>
        </w:rPr>
        <w:t xml:space="preserve">            post:</w:t>
      </w:r>
    </w:p>
    <w:p w14:paraId="24E349EA" w14:textId="77777777" w:rsidR="00414392" w:rsidRDefault="00414392" w:rsidP="00414392">
      <w:pPr>
        <w:pStyle w:val="PL"/>
        <w:rPr>
          <w:noProof w:val="0"/>
          <w:lang w:eastAsia="de-DE"/>
        </w:rPr>
      </w:pPr>
      <w:r>
        <w:rPr>
          <w:noProof w:val="0"/>
          <w:lang w:eastAsia="de-DE"/>
        </w:rPr>
        <w:t xml:space="preserve">              requestBody:</w:t>
      </w:r>
    </w:p>
    <w:p w14:paraId="3E976A61" w14:textId="77777777" w:rsidR="00414392" w:rsidRDefault="00414392" w:rsidP="00414392">
      <w:pPr>
        <w:pStyle w:val="PL"/>
        <w:rPr>
          <w:noProof w:val="0"/>
          <w:lang w:eastAsia="de-DE"/>
        </w:rPr>
      </w:pPr>
      <w:r>
        <w:rPr>
          <w:noProof w:val="0"/>
          <w:lang w:eastAsia="de-DE"/>
        </w:rPr>
        <w:t xml:space="preserve">                required: true</w:t>
      </w:r>
    </w:p>
    <w:p w14:paraId="51D8D2F2" w14:textId="77777777" w:rsidR="00414392" w:rsidRDefault="00414392" w:rsidP="00414392">
      <w:pPr>
        <w:pStyle w:val="PL"/>
        <w:rPr>
          <w:noProof w:val="0"/>
          <w:lang w:eastAsia="de-DE"/>
        </w:rPr>
      </w:pPr>
      <w:r>
        <w:rPr>
          <w:noProof w:val="0"/>
          <w:lang w:eastAsia="de-DE"/>
        </w:rPr>
        <w:t xml:space="preserve">                content:</w:t>
      </w:r>
    </w:p>
    <w:p w14:paraId="0621613D" w14:textId="77777777" w:rsidR="00414392" w:rsidRDefault="00414392" w:rsidP="00414392">
      <w:pPr>
        <w:pStyle w:val="PL"/>
        <w:rPr>
          <w:noProof w:val="0"/>
          <w:lang w:eastAsia="de-DE"/>
        </w:rPr>
      </w:pPr>
      <w:r>
        <w:rPr>
          <w:noProof w:val="0"/>
          <w:lang w:eastAsia="de-DE"/>
        </w:rPr>
        <w:t xml:space="preserve">                  application/json:</w:t>
      </w:r>
    </w:p>
    <w:p w14:paraId="499C1409" w14:textId="77777777" w:rsidR="00414392" w:rsidRDefault="00414392" w:rsidP="00414392">
      <w:pPr>
        <w:pStyle w:val="PL"/>
        <w:rPr>
          <w:noProof w:val="0"/>
          <w:lang w:eastAsia="de-DE"/>
        </w:rPr>
      </w:pPr>
      <w:r>
        <w:rPr>
          <w:noProof w:val="0"/>
          <w:lang w:eastAsia="de-DE"/>
        </w:rPr>
        <w:t xml:space="preserve">                    schema:</w:t>
      </w:r>
    </w:p>
    <w:p w14:paraId="03B983ED" w14:textId="77777777" w:rsidR="00414392" w:rsidRDefault="00414392" w:rsidP="00414392">
      <w:pPr>
        <w:pStyle w:val="PL"/>
        <w:rPr>
          <w:noProof w:val="0"/>
          <w:lang w:eastAsia="de-DE"/>
        </w:rPr>
      </w:pPr>
      <w:r>
        <w:rPr>
          <w:noProof w:val="0"/>
          <w:lang w:eastAsia="de-DE"/>
        </w:rPr>
        <w:t xml:space="preserve">                      $ref: '#/components/schemas/notifyMOIDeletion-NotifType'</w:t>
      </w:r>
    </w:p>
    <w:p w14:paraId="7F06C8BA" w14:textId="77777777" w:rsidR="00414392" w:rsidRDefault="00414392" w:rsidP="00414392">
      <w:pPr>
        <w:pStyle w:val="PL"/>
        <w:rPr>
          <w:noProof w:val="0"/>
          <w:lang w:eastAsia="de-DE"/>
        </w:rPr>
      </w:pPr>
      <w:r>
        <w:rPr>
          <w:noProof w:val="0"/>
          <w:lang w:eastAsia="de-DE"/>
        </w:rPr>
        <w:lastRenderedPageBreak/>
        <w:t xml:space="preserve">              responses:</w:t>
      </w:r>
    </w:p>
    <w:p w14:paraId="424F7929" w14:textId="77777777" w:rsidR="00414392" w:rsidRDefault="00414392" w:rsidP="00414392">
      <w:pPr>
        <w:pStyle w:val="PL"/>
        <w:rPr>
          <w:noProof w:val="0"/>
          <w:lang w:eastAsia="de-DE"/>
        </w:rPr>
      </w:pPr>
      <w:r>
        <w:rPr>
          <w:noProof w:val="0"/>
          <w:lang w:eastAsia="de-DE"/>
        </w:rPr>
        <w:t xml:space="preserve">                '204':</w:t>
      </w:r>
    </w:p>
    <w:p w14:paraId="7DE801D1" w14:textId="77777777" w:rsidR="00414392" w:rsidRDefault="00414392" w:rsidP="00414392">
      <w:pPr>
        <w:pStyle w:val="PL"/>
        <w:rPr>
          <w:noProof w:val="0"/>
          <w:lang w:eastAsia="de-DE"/>
        </w:rPr>
      </w:pPr>
      <w:r>
        <w:rPr>
          <w:noProof w:val="0"/>
          <w:lang w:eastAsia="de-DE"/>
        </w:rPr>
        <w:t xml:space="preserve">                  description: &gt;-</w:t>
      </w:r>
    </w:p>
    <w:p w14:paraId="489AACA8" w14:textId="77777777" w:rsidR="00414392" w:rsidRDefault="00414392" w:rsidP="00414392">
      <w:pPr>
        <w:pStyle w:val="PL"/>
        <w:rPr>
          <w:noProof w:val="0"/>
          <w:lang w:eastAsia="de-DE"/>
        </w:rPr>
      </w:pPr>
      <w:r>
        <w:rPr>
          <w:noProof w:val="0"/>
          <w:lang w:eastAsia="de-DE"/>
        </w:rPr>
        <w:t xml:space="preserve">                    Success case ("204 No Content").</w:t>
      </w:r>
    </w:p>
    <w:p w14:paraId="70DE7B13" w14:textId="77777777" w:rsidR="00414392" w:rsidRDefault="00414392" w:rsidP="00414392">
      <w:pPr>
        <w:pStyle w:val="PL"/>
        <w:rPr>
          <w:noProof w:val="0"/>
          <w:lang w:eastAsia="de-DE"/>
        </w:rPr>
      </w:pPr>
      <w:r>
        <w:rPr>
          <w:noProof w:val="0"/>
          <w:lang w:eastAsia="de-DE"/>
        </w:rPr>
        <w:t xml:space="preserve">                    The notification is successfully delivered. The response</w:t>
      </w:r>
    </w:p>
    <w:p w14:paraId="22248423" w14:textId="77777777" w:rsidR="00414392" w:rsidRDefault="00414392" w:rsidP="00414392">
      <w:pPr>
        <w:pStyle w:val="PL"/>
        <w:rPr>
          <w:noProof w:val="0"/>
          <w:lang w:eastAsia="de-DE"/>
        </w:rPr>
      </w:pPr>
      <w:r>
        <w:rPr>
          <w:noProof w:val="0"/>
          <w:lang w:eastAsia="de-DE"/>
        </w:rPr>
        <w:t xml:space="preserve">                    has no message body.</w:t>
      </w:r>
    </w:p>
    <w:p w14:paraId="6DEDEC7B" w14:textId="77777777" w:rsidR="00414392" w:rsidRDefault="00414392" w:rsidP="00414392">
      <w:pPr>
        <w:pStyle w:val="PL"/>
        <w:rPr>
          <w:noProof w:val="0"/>
          <w:lang w:eastAsia="de-DE"/>
        </w:rPr>
      </w:pPr>
      <w:r>
        <w:rPr>
          <w:noProof w:val="0"/>
          <w:lang w:eastAsia="de-DE"/>
        </w:rPr>
        <w:t xml:space="preserve">                default:</w:t>
      </w:r>
    </w:p>
    <w:p w14:paraId="5B962C9C" w14:textId="77777777" w:rsidR="00414392" w:rsidRDefault="00414392" w:rsidP="00414392">
      <w:pPr>
        <w:pStyle w:val="PL"/>
        <w:rPr>
          <w:noProof w:val="0"/>
          <w:lang w:eastAsia="de-DE"/>
        </w:rPr>
      </w:pPr>
      <w:r>
        <w:rPr>
          <w:noProof w:val="0"/>
          <w:lang w:eastAsia="de-DE"/>
        </w:rPr>
        <w:t xml:space="preserve">                  description: Error case.</w:t>
      </w:r>
    </w:p>
    <w:p w14:paraId="2B3A3550" w14:textId="77777777" w:rsidR="00414392" w:rsidRDefault="00414392" w:rsidP="00414392">
      <w:pPr>
        <w:pStyle w:val="PL"/>
        <w:rPr>
          <w:noProof w:val="0"/>
          <w:lang w:eastAsia="de-DE"/>
        </w:rPr>
      </w:pPr>
      <w:r>
        <w:rPr>
          <w:noProof w:val="0"/>
          <w:lang w:eastAsia="de-DE"/>
        </w:rPr>
        <w:t xml:space="preserve">                  content:</w:t>
      </w:r>
    </w:p>
    <w:p w14:paraId="731C1354" w14:textId="77777777" w:rsidR="00414392" w:rsidRDefault="00414392" w:rsidP="00414392">
      <w:pPr>
        <w:pStyle w:val="PL"/>
        <w:rPr>
          <w:noProof w:val="0"/>
          <w:lang w:eastAsia="de-DE"/>
        </w:rPr>
      </w:pPr>
      <w:r>
        <w:rPr>
          <w:noProof w:val="0"/>
          <w:lang w:eastAsia="de-DE"/>
        </w:rPr>
        <w:t xml:space="preserve">                    application/json:</w:t>
      </w:r>
    </w:p>
    <w:p w14:paraId="171E727B" w14:textId="77777777" w:rsidR="00414392" w:rsidRDefault="00414392" w:rsidP="00414392">
      <w:pPr>
        <w:pStyle w:val="PL"/>
        <w:rPr>
          <w:noProof w:val="0"/>
          <w:lang w:eastAsia="de-DE"/>
        </w:rPr>
      </w:pPr>
      <w:r>
        <w:rPr>
          <w:noProof w:val="0"/>
          <w:lang w:eastAsia="de-DE"/>
        </w:rPr>
        <w:t xml:space="preserve">                      schema:</w:t>
      </w:r>
    </w:p>
    <w:p w14:paraId="061AA0FE" w14:textId="77777777" w:rsidR="00414392" w:rsidRDefault="00414392" w:rsidP="00414392">
      <w:pPr>
        <w:pStyle w:val="PL"/>
        <w:rPr>
          <w:noProof w:val="0"/>
          <w:lang w:eastAsia="de-DE"/>
        </w:rPr>
      </w:pPr>
      <w:r>
        <w:rPr>
          <w:noProof w:val="0"/>
          <w:lang w:eastAsia="de-DE"/>
        </w:rPr>
        <w:t xml:space="preserve">                        $ref: '#/components/schemas/error-ResponseType'</w:t>
      </w:r>
    </w:p>
    <w:p w14:paraId="469EEE9D" w14:textId="77777777" w:rsidR="00414392" w:rsidRDefault="00414392" w:rsidP="00414392">
      <w:pPr>
        <w:pStyle w:val="PL"/>
        <w:rPr>
          <w:noProof w:val="0"/>
          <w:lang w:eastAsia="de-DE"/>
        </w:rPr>
      </w:pPr>
      <w:r>
        <w:rPr>
          <w:noProof w:val="0"/>
          <w:lang w:eastAsia="de-DE"/>
        </w:rPr>
        <w:t xml:space="preserve">        notifyMOIAttributeValueChange:</w:t>
      </w:r>
    </w:p>
    <w:p w14:paraId="5A34DBAB" w14:textId="77777777" w:rsidR="00414392" w:rsidRDefault="00414392" w:rsidP="00414392">
      <w:pPr>
        <w:pStyle w:val="PL"/>
        <w:rPr>
          <w:noProof w:val="0"/>
          <w:lang w:eastAsia="de-DE"/>
        </w:rPr>
      </w:pPr>
      <w:r>
        <w:rPr>
          <w:noProof w:val="0"/>
          <w:lang w:eastAsia="de-DE"/>
        </w:rPr>
        <w:t xml:space="preserve">          '{request.body#/notificationRecipientAddress}':</w:t>
      </w:r>
    </w:p>
    <w:p w14:paraId="38DC18C5" w14:textId="77777777" w:rsidR="00414392" w:rsidRDefault="00414392" w:rsidP="00414392">
      <w:pPr>
        <w:pStyle w:val="PL"/>
        <w:rPr>
          <w:noProof w:val="0"/>
          <w:lang w:eastAsia="de-DE"/>
        </w:rPr>
      </w:pPr>
      <w:r>
        <w:rPr>
          <w:noProof w:val="0"/>
          <w:lang w:eastAsia="de-DE"/>
        </w:rPr>
        <w:t xml:space="preserve">            post:</w:t>
      </w:r>
    </w:p>
    <w:p w14:paraId="6EAF1BC0" w14:textId="77777777" w:rsidR="00414392" w:rsidRDefault="00414392" w:rsidP="00414392">
      <w:pPr>
        <w:pStyle w:val="PL"/>
        <w:rPr>
          <w:noProof w:val="0"/>
          <w:lang w:eastAsia="de-DE"/>
        </w:rPr>
      </w:pPr>
      <w:r>
        <w:rPr>
          <w:noProof w:val="0"/>
          <w:lang w:eastAsia="de-DE"/>
        </w:rPr>
        <w:t xml:space="preserve">              requestBody:</w:t>
      </w:r>
    </w:p>
    <w:p w14:paraId="4EC87AF4" w14:textId="77777777" w:rsidR="00414392" w:rsidRDefault="00414392" w:rsidP="00414392">
      <w:pPr>
        <w:pStyle w:val="PL"/>
        <w:rPr>
          <w:noProof w:val="0"/>
          <w:lang w:eastAsia="de-DE"/>
        </w:rPr>
      </w:pPr>
      <w:r>
        <w:rPr>
          <w:noProof w:val="0"/>
          <w:lang w:eastAsia="de-DE"/>
        </w:rPr>
        <w:t xml:space="preserve">                required: true</w:t>
      </w:r>
    </w:p>
    <w:p w14:paraId="7C21B32F" w14:textId="77777777" w:rsidR="00414392" w:rsidRDefault="00414392" w:rsidP="00414392">
      <w:pPr>
        <w:pStyle w:val="PL"/>
        <w:rPr>
          <w:noProof w:val="0"/>
          <w:lang w:eastAsia="de-DE"/>
        </w:rPr>
      </w:pPr>
      <w:r>
        <w:rPr>
          <w:noProof w:val="0"/>
          <w:lang w:eastAsia="de-DE"/>
        </w:rPr>
        <w:t xml:space="preserve">                content:</w:t>
      </w:r>
    </w:p>
    <w:p w14:paraId="33E41C65" w14:textId="77777777" w:rsidR="00414392" w:rsidRDefault="00414392" w:rsidP="00414392">
      <w:pPr>
        <w:pStyle w:val="PL"/>
        <w:rPr>
          <w:noProof w:val="0"/>
          <w:lang w:eastAsia="de-DE"/>
        </w:rPr>
      </w:pPr>
      <w:r>
        <w:rPr>
          <w:noProof w:val="0"/>
          <w:lang w:eastAsia="de-DE"/>
        </w:rPr>
        <w:t xml:space="preserve">                  application/json:</w:t>
      </w:r>
    </w:p>
    <w:p w14:paraId="51220E28" w14:textId="77777777" w:rsidR="00414392" w:rsidRDefault="00414392" w:rsidP="00414392">
      <w:pPr>
        <w:pStyle w:val="PL"/>
        <w:rPr>
          <w:noProof w:val="0"/>
          <w:lang w:eastAsia="de-DE"/>
        </w:rPr>
      </w:pPr>
      <w:r>
        <w:rPr>
          <w:noProof w:val="0"/>
          <w:lang w:eastAsia="de-DE"/>
        </w:rPr>
        <w:t xml:space="preserve">                    schema:</w:t>
      </w:r>
    </w:p>
    <w:p w14:paraId="2285E89A" w14:textId="77777777" w:rsidR="00414392" w:rsidRDefault="00414392" w:rsidP="00414392">
      <w:pPr>
        <w:pStyle w:val="PL"/>
        <w:rPr>
          <w:noProof w:val="0"/>
          <w:lang w:eastAsia="de-DE"/>
        </w:rPr>
      </w:pPr>
      <w:r>
        <w:rPr>
          <w:noProof w:val="0"/>
          <w:lang w:eastAsia="de-DE"/>
        </w:rPr>
        <w:t xml:space="preserve">                      $ref: '#/components/schemas/notifyMOIAttributeValueChange-NotifType'</w:t>
      </w:r>
    </w:p>
    <w:p w14:paraId="06392E25" w14:textId="77777777" w:rsidR="00414392" w:rsidRDefault="00414392" w:rsidP="00414392">
      <w:pPr>
        <w:pStyle w:val="PL"/>
        <w:rPr>
          <w:noProof w:val="0"/>
          <w:lang w:eastAsia="de-DE"/>
        </w:rPr>
      </w:pPr>
      <w:r>
        <w:rPr>
          <w:noProof w:val="0"/>
          <w:lang w:eastAsia="de-DE"/>
        </w:rPr>
        <w:t xml:space="preserve">              responses:</w:t>
      </w:r>
    </w:p>
    <w:p w14:paraId="5AABFEE2" w14:textId="77777777" w:rsidR="00414392" w:rsidRDefault="00414392" w:rsidP="00414392">
      <w:pPr>
        <w:pStyle w:val="PL"/>
        <w:rPr>
          <w:noProof w:val="0"/>
          <w:lang w:eastAsia="de-DE"/>
        </w:rPr>
      </w:pPr>
      <w:r>
        <w:rPr>
          <w:noProof w:val="0"/>
          <w:lang w:eastAsia="de-DE"/>
        </w:rPr>
        <w:t xml:space="preserve">                '204':</w:t>
      </w:r>
    </w:p>
    <w:p w14:paraId="135DFBD8" w14:textId="77777777" w:rsidR="00414392" w:rsidRDefault="00414392" w:rsidP="00414392">
      <w:pPr>
        <w:pStyle w:val="PL"/>
        <w:rPr>
          <w:noProof w:val="0"/>
          <w:lang w:eastAsia="de-DE"/>
        </w:rPr>
      </w:pPr>
      <w:r>
        <w:rPr>
          <w:noProof w:val="0"/>
          <w:lang w:eastAsia="de-DE"/>
        </w:rPr>
        <w:t xml:space="preserve">                  description: &gt;-</w:t>
      </w:r>
    </w:p>
    <w:p w14:paraId="17935BD9" w14:textId="77777777" w:rsidR="00414392" w:rsidRDefault="00414392" w:rsidP="00414392">
      <w:pPr>
        <w:pStyle w:val="PL"/>
        <w:rPr>
          <w:noProof w:val="0"/>
          <w:lang w:eastAsia="de-DE"/>
        </w:rPr>
      </w:pPr>
      <w:r>
        <w:rPr>
          <w:noProof w:val="0"/>
          <w:lang w:eastAsia="de-DE"/>
        </w:rPr>
        <w:t xml:space="preserve">                    Success case ("204 No Content").</w:t>
      </w:r>
    </w:p>
    <w:p w14:paraId="0B374729" w14:textId="77777777" w:rsidR="00414392" w:rsidRDefault="00414392" w:rsidP="00414392">
      <w:pPr>
        <w:pStyle w:val="PL"/>
        <w:rPr>
          <w:noProof w:val="0"/>
          <w:lang w:eastAsia="de-DE"/>
        </w:rPr>
      </w:pPr>
      <w:r>
        <w:rPr>
          <w:noProof w:val="0"/>
          <w:lang w:eastAsia="de-DE"/>
        </w:rPr>
        <w:t xml:space="preserve">                    The notification is successfully delivered. The response</w:t>
      </w:r>
    </w:p>
    <w:p w14:paraId="62B1B3A1" w14:textId="77777777" w:rsidR="00414392" w:rsidRDefault="00414392" w:rsidP="00414392">
      <w:pPr>
        <w:pStyle w:val="PL"/>
        <w:rPr>
          <w:noProof w:val="0"/>
          <w:lang w:eastAsia="de-DE"/>
        </w:rPr>
      </w:pPr>
      <w:r>
        <w:rPr>
          <w:noProof w:val="0"/>
          <w:lang w:eastAsia="de-DE"/>
        </w:rPr>
        <w:t xml:space="preserve">                    has no message body.</w:t>
      </w:r>
    </w:p>
    <w:p w14:paraId="5645091E" w14:textId="77777777" w:rsidR="00414392" w:rsidRDefault="00414392" w:rsidP="00414392">
      <w:pPr>
        <w:pStyle w:val="PL"/>
        <w:rPr>
          <w:noProof w:val="0"/>
          <w:lang w:eastAsia="de-DE"/>
        </w:rPr>
      </w:pPr>
      <w:r>
        <w:rPr>
          <w:noProof w:val="0"/>
          <w:lang w:eastAsia="de-DE"/>
        </w:rPr>
        <w:t xml:space="preserve">                default:</w:t>
      </w:r>
    </w:p>
    <w:p w14:paraId="317BB7BD" w14:textId="77777777" w:rsidR="00414392" w:rsidRDefault="00414392" w:rsidP="00414392">
      <w:pPr>
        <w:pStyle w:val="PL"/>
        <w:rPr>
          <w:noProof w:val="0"/>
          <w:lang w:eastAsia="de-DE"/>
        </w:rPr>
      </w:pPr>
      <w:r>
        <w:rPr>
          <w:noProof w:val="0"/>
          <w:lang w:eastAsia="de-DE"/>
        </w:rPr>
        <w:t xml:space="preserve">                  description: Error case.</w:t>
      </w:r>
    </w:p>
    <w:p w14:paraId="7244A074" w14:textId="77777777" w:rsidR="00414392" w:rsidRDefault="00414392" w:rsidP="00414392">
      <w:pPr>
        <w:pStyle w:val="PL"/>
        <w:rPr>
          <w:noProof w:val="0"/>
          <w:lang w:eastAsia="de-DE"/>
        </w:rPr>
      </w:pPr>
      <w:r>
        <w:rPr>
          <w:noProof w:val="0"/>
          <w:lang w:eastAsia="de-DE"/>
        </w:rPr>
        <w:t xml:space="preserve">                  content:</w:t>
      </w:r>
    </w:p>
    <w:p w14:paraId="4DCC7754" w14:textId="77777777" w:rsidR="00414392" w:rsidRDefault="00414392" w:rsidP="00414392">
      <w:pPr>
        <w:pStyle w:val="PL"/>
        <w:rPr>
          <w:noProof w:val="0"/>
          <w:lang w:eastAsia="de-DE"/>
        </w:rPr>
      </w:pPr>
      <w:r>
        <w:rPr>
          <w:noProof w:val="0"/>
          <w:lang w:eastAsia="de-DE"/>
        </w:rPr>
        <w:t xml:space="preserve">                    application/json:</w:t>
      </w:r>
    </w:p>
    <w:p w14:paraId="380AAEA7" w14:textId="77777777" w:rsidR="00414392" w:rsidRDefault="00414392" w:rsidP="00414392">
      <w:pPr>
        <w:pStyle w:val="PL"/>
        <w:rPr>
          <w:noProof w:val="0"/>
          <w:lang w:eastAsia="de-DE"/>
        </w:rPr>
      </w:pPr>
      <w:r>
        <w:rPr>
          <w:noProof w:val="0"/>
          <w:lang w:eastAsia="de-DE"/>
        </w:rPr>
        <w:t xml:space="preserve">                      schema:</w:t>
      </w:r>
    </w:p>
    <w:p w14:paraId="0CDB0E0B" w14:textId="77777777" w:rsidR="00414392" w:rsidRDefault="00414392" w:rsidP="00414392">
      <w:pPr>
        <w:pStyle w:val="PL"/>
        <w:rPr>
          <w:noProof w:val="0"/>
          <w:lang w:eastAsia="de-DE"/>
        </w:rPr>
      </w:pPr>
      <w:r>
        <w:rPr>
          <w:noProof w:val="0"/>
          <w:lang w:eastAsia="de-DE"/>
        </w:rPr>
        <w:t xml:space="preserve">                        $ref: '#/components/schemas/error-ResponseType'</w:t>
      </w:r>
    </w:p>
    <w:p w14:paraId="4AB67983" w14:textId="77777777" w:rsidR="00414392" w:rsidRDefault="00414392" w:rsidP="00414392">
      <w:pPr>
        <w:pStyle w:val="PL"/>
        <w:rPr>
          <w:noProof w:val="0"/>
          <w:lang w:eastAsia="de-DE"/>
        </w:rPr>
      </w:pPr>
      <w:r>
        <w:rPr>
          <w:noProof w:val="0"/>
          <w:lang w:eastAsia="de-DE"/>
        </w:rPr>
        <w:t xml:space="preserve">        notifyMOIChanges:</w:t>
      </w:r>
    </w:p>
    <w:p w14:paraId="5560754C" w14:textId="77777777" w:rsidR="00414392" w:rsidRDefault="00414392" w:rsidP="00414392">
      <w:pPr>
        <w:pStyle w:val="PL"/>
        <w:rPr>
          <w:noProof w:val="0"/>
          <w:lang w:eastAsia="de-DE"/>
        </w:rPr>
      </w:pPr>
      <w:r>
        <w:rPr>
          <w:noProof w:val="0"/>
          <w:lang w:eastAsia="de-DE"/>
        </w:rPr>
        <w:t xml:space="preserve">          '{request.body#/notificationRecipientAddress}':</w:t>
      </w:r>
    </w:p>
    <w:p w14:paraId="7080D539" w14:textId="77777777" w:rsidR="00414392" w:rsidRDefault="00414392" w:rsidP="00414392">
      <w:pPr>
        <w:pStyle w:val="PL"/>
        <w:rPr>
          <w:noProof w:val="0"/>
          <w:lang w:eastAsia="de-DE"/>
        </w:rPr>
      </w:pPr>
      <w:r>
        <w:rPr>
          <w:noProof w:val="0"/>
          <w:lang w:eastAsia="de-DE"/>
        </w:rPr>
        <w:t xml:space="preserve">            post:</w:t>
      </w:r>
    </w:p>
    <w:p w14:paraId="1980EC23" w14:textId="77777777" w:rsidR="00414392" w:rsidRDefault="00414392" w:rsidP="00414392">
      <w:pPr>
        <w:pStyle w:val="PL"/>
        <w:rPr>
          <w:noProof w:val="0"/>
          <w:lang w:eastAsia="de-DE"/>
        </w:rPr>
      </w:pPr>
      <w:r>
        <w:rPr>
          <w:noProof w:val="0"/>
          <w:lang w:eastAsia="de-DE"/>
        </w:rPr>
        <w:t xml:space="preserve">              requestBody:</w:t>
      </w:r>
    </w:p>
    <w:p w14:paraId="01EFBB15" w14:textId="77777777" w:rsidR="00414392" w:rsidRDefault="00414392" w:rsidP="00414392">
      <w:pPr>
        <w:pStyle w:val="PL"/>
        <w:rPr>
          <w:noProof w:val="0"/>
          <w:lang w:eastAsia="de-DE"/>
        </w:rPr>
      </w:pPr>
      <w:r>
        <w:rPr>
          <w:noProof w:val="0"/>
          <w:lang w:eastAsia="de-DE"/>
        </w:rPr>
        <w:t xml:space="preserve">                required: true</w:t>
      </w:r>
    </w:p>
    <w:p w14:paraId="64E8C93A" w14:textId="77777777" w:rsidR="00414392" w:rsidRDefault="00414392" w:rsidP="00414392">
      <w:pPr>
        <w:pStyle w:val="PL"/>
        <w:rPr>
          <w:noProof w:val="0"/>
          <w:lang w:eastAsia="de-DE"/>
        </w:rPr>
      </w:pPr>
      <w:r>
        <w:rPr>
          <w:noProof w:val="0"/>
          <w:lang w:eastAsia="de-DE"/>
        </w:rPr>
        <w:t xml:space="preserve">                content:</w:t>
      </w:r>
    </w:p>
    <w:p w14:paraId="517CA38B" w14:textId="77777777" w:rsidR="00414392" w:rsidRDefault="00414392" w:rsidP="00414392">
      <w:pPr>
        <w:pStyle w:val="PL"/>
        <w:rPr>
          <w:noProof w:val="0"/>
          <w:lang w:eastAsia="de-DE"/>
        </w:rPr>
      </w:pPr>
      <w:r>
        <w:rPr>
          <w:noProof w:val="0"/>
          <w:lang w:eastAsia="de-DE"/>
        </w:rPr>
        <w:t xml:space="preserve">                  application/json:</w:t>
      </w:r>
    </w:p>
    <w:p w14:paraId="359AE470" w14:textId="77777777" w:rsidR="00414392" w:rsidRDefault="00414392" w:rsidP="00414392">
      <w:pPr>
        <w:pStyle w:val="PL"/>
        <w:rPr>
          <w:noProof w:val="0"/>
          <w:lang w:eastAsia="de-DE"/>
        </w:rPr>
      </w:pPr>
      <w:r>
        <w:rPr>
          <w:noProof w:val="0"/>
          <w:lang w:eastAsia="de-DE"/>
        </w:rPr>
        <w:t xml:space="preserve">                    schema:</w:t>
      </w:r>
    </w:p>
    <w:p w14:paraId="123A6778" w14:textId="77777777" w:rsidR="00414392" w:rsidRDefault="00414392" w:rsidP="00414392">
      <w:pPr>
        <w:pStyle w:val="PL"/>
        <w:rPr>
          <w:noProof w:val="0"/>
          <w:lang w:eastAsia="de-DE"/>
        </w:rPr>
      </w:pPr>
      <w:r>
        <w:rPr>
          <w:noProof w:val="0"/>
          <w:lang w:eastAsia="de-DE"/>
        </w:rPr>
        <w:t xml:space="preserve">                      $ref: '#/components/schemas/notifyMOIChanges-NotifType'</w:t>
      </w:r>
    </w:p>
    <w:p w14:paraId="65A024B5" w14:textId="77777777" w:rsidR="00414392" w:rsidRDefault="00414392" w:rsidP="00414392">
      <w:pPr>
        <w:pStyle w:val="PL"/>
        <w:rPr>
          <w:noProof w:val="0"/>
          <w:lang w:eastAsia="de-DE"/>
        </w:rPr>
      </w:pPr>
      <w:r>
        <w:rPr>
          <w:noProof w:val="0"/>
          <w:lang w:eastAsia="de-DE"/>
        </w:rPr>
        <w:t xml:space="preserve">              responses:</w:t>
      </w:r>
    </w:p>
    <w:p w14:paraId="4BAD23D9" w14:textId="77777777" w:rsidR="00414392" w:rsidRDefault="00414392" w:rsidP="00414392">
      <w:pPr>
        <w:pStyle w:val="PL"/>
        <w:rPr>
          <w:noProof w:val="0"/>
          <w:lang w:eastAsia="de-DE"/>
        </w:rPr>
      </w:pPr>
      <w:r>
        <w:rPr>
          <w:noProof w:val="0"/>
          <w:lang w:eastAsia="de-DE"/>
        </w:rPr>
        <w:t xml:space="preserve">                '204':</w:t>
      </w:r>
    </w:p>
    <w:p w14:paraId="4C450B7B" w14:textId="77777777" w:rsidR="00414392" w:rsidRDefault="00414392" w:rsidP="00414392">
      <w:pPr>
        <w:pStyle w:val="PL"/>
        <w:rPr>
          <w:noProof w:val="0"/>
          <w:lang w:eastAsia="de-DE"/>
        </w:rPr>
      </w:pPr>
      <w:r>
        <w:rPr>
          <w:noProof w:val="0"/>
          <w:lang w:eastAsia="de-DE"/>
        </w:rPr>
        <w:t xml:space="preserve">                  description: &gt;-</w:t>
      </w:r>
    </w:p>
    <w:p w14:paraId="0FD64ABF" w14:textId="77777777" w:rsidR="00414392" w:rsidRDefault="00414392" w:rsidP="00414392">
      <w:pPr>
        <w:pStyle w:val="PL"/>
        <w:rPr>
          <w:noProof w:val="0"/>
          <w:lang w:eastAsia="de-DE"/>
        </w:rPr>
      </w:pPr>
      <w:r>
        <w:rPr>
          <w:noProof w:val="0"/>
          <w:lang w:eastAsia="de-DE"/>
        </w:rPr>
        <w:t xml:space="preserve">                    Success case ("204 No Content").</w:t>
      </w:r>
    </w:p>
    <w:p w14:paraId="2AFE4BCB" w14:textId="77777777" w:rsidR="00414392" w:rsidRDefault="00414392" w:rsidP="00414392">
      <w:pPr>
        <w:pStyle w:val="PL"/>
        <w:rPr>
          <w:noProof w:val="0"/>
          <w:lang w:eastAsia="de-DE"/>
        </w:rPr>
      </w:pPr>
      <w:r>
        <w:rPr>
          <w:noProof w:val="0"/>
          <w:lang w:eastAsia="de-DE"/>
        </w:rPr>
        <w:t xml:space="preserve">                    The notification is successfully delivered. The response</w:t>
      </w:r>
    </w:p>
    <w:p w14:paraId="78AE6C61" w14:textId="77777777" w:rsidR="00414392" w:rsidRDefault="00414392" w:rsidP="00414392">
      <w:pPr>
        <w:pStyle w:val="PL"/>
        <w:rPr>
          <w:noProof w:val="0"/>
          <w:lang w:eastAsia="de-DE"/>
        </w:rPr>
      </w:pPr>
      <w:r>
        <w:rPr>
          <w:noProof w:val="0"/>
          <w:lang w:eastAsia="de-DE"/>
        </w:rPr>
        <w:t xml:space="preserve">                    has no message body.</w:t>
      </w:r>
    </w:p>
    <w:p w14:paraId="5680C9EF" w14:textId="77777777" w:rsidR="00414392" w:rsidRDefault="00414392" w:rsidP="00414392">
      <w:pPr>
        <w:pStyle w:val="PL"/>
        <w:rPr>
          <w:noProof w:val="0"/>
          <w:lang w:eastAsia="de-DE"/>
        </w:rPr>
      </w:pPr>
      <w:r>
        <w:rPr>
          <w:noProof w:val="0"/>
          <w:lang w:eastAsia="de-DE"/>
        </w:rPr>
        <w:t xml:space="preserve">                default:</w:t>
      </w:r>
    </w:p>
    <w:p w14:paraId="25CFCA0A" w14:textId="77777777" w:rsidR="00414392" w:rsidRDefault="00414392" w:rsidP="00414392">
      <w:pPr>
        <w:pStyle w:val="PL"/>
        <w:rPr>
          <w:noProof w:val="0"/>
          <w:lang w:eastAsia="de-DE"/>
        </w:rPr>
      </w:pPr>
      <w:r>
        <w:rPr>
          <w:noProof w:val="0"/>
          <w:lang w:eastAsia="de-DE"/>
        </w:rPr>
        <w:t xml:space="preserve">                  description: Error case.</w:t>
      </w:r>
    </w:p>
    <w:p w14:paraId="2F86B0E9" w14:textId="77777777" w:rsidR="00414392" w:rsidRDefault="00414392" w:rsidP="00414392">
      <w:pPr>
        <w:pStyle w:val="PL"/>
        <w:rPr>
          <w:noProof w:val="0"/>
          <w:lang w:eastAsia="de-DE"/>
        </w:rPr>
      </w:pPr>
      <w:r>
        <w:rPr>
          <w:noProof w:val="0"/>
          <w:lang w:eastAsia="de-DE"/>
        </w:rPr>
        <w:t xml:space="preserve">                  content:</w:t>
      </w:r>
    </w:p>
    <w:p w14:paraId="5D3D94DD" w14:textId="77777777" w:rsidR="00414392" w:rsidRDefault="00414392" w:rsidP="00414392">
      <w:pPr>
        <w:pStyle w:val="PL"/>
        <w:rPr>
          <w:noProof w:val="0"/>
          <w:lang w:eastAsia="de-DE"/>
        </w:rPr>
      </w:pPr>
      <w:r>
        <w:rPr>
          <w:noProof w:val="0"/>
          <w:lang w:eastAsia="de-DE"/>
        </w:rPr>
        <w:t xml:space="preserve">                    application/json:</w:t>
      </w:r>
    </w:p>
    <w:p w14:paraId="1E84C14C" w14:textId="77777777" w:rsidR="00414392" w:rsidRDefault="00414392" w:rsidP="00414392">
      <w:pPr>
        <w:pStyle w:val="PL"/>
        <w:rPr>
          <w:noProof w:val="0"/>
          <w:lang w:eastAsia="de-DE"/>
        </w:rPr>
      </w:pPr>
      <w:r>
        <w:rPr>
          <w:noProof w:val="0"/>
          <w:lang w:eastAsia="de-DE"/>
        </w:rPr>
        <w:t xml:space="preserve">                      schema:</w:t>
      </w:r>
    </w:p>
    <w:p w14:paraId="65F8405F" w14:textId="77777777" w:rsidR="00BD6F0F" w:rsidRDefault="00414392" w:rsidP="00414392">
      <w:pPr>
        <w:pStyle w:val="PL"/>
        <w:rPr>
          <w:noProof w:val="0"/>
          <w:lang w:eastAsia="de-DE"/>
        </w:rPr>
      </w:pPr>
      <w:r>
        <w:rPr>
          <w:noProof w:val="0"/>
          <w:lang w:eastAsia="de-DE"/>
        </w:rPr>
        <w:t xml:space="preserve">                        $ref: '#/components/schemas/error-ResponseType'</w:t>
      </w:r>
    </w:p>
    <w:p w14:paraId="7FCA6C73" w14:textId="77777777" w:rsidR="00A46851" w:rsidRDefault="00A46851" w:rsidP="00414392">
      <w:pPr>
        <w:pStyle w:val="PL"/>
        <w:rPr>
          <w:noProof w:val="0"/>
          <w:lang w:eastAsia="de-DE"/>
        </w:rPr>
      </w:pPr>
      <w:r>
        <w:rPr>
          <w:noProof w:val="0"/>
          <w:lang w:eastAsia="de-DE"/>
        </w:rPr>
        <w:t xml:space="preserve">    get:</w:t>
      </w:r>
    </w:p>
    <w:p w14:paraId="13AF8638" w14:textId="77777777" w:rsidR="00A46851" w:rsidRDefault="00A46851" w:rsidP="00A46851">
      <w:pPr>
        <w:pStyle w:val="PL"/>
        <w:rPr>
          <w:noProof w:val="0"/>
          <w:lang w:eastAsia="de-DE"/>
        </w:rPr>
      </w:pPr>
      <w:r>
        <w:rPr>
          <w:noProof w:val="0"/>
          <w:lang w:eastAsia="de-DE"/>
        </w:rPr>
        <w:t xml:space="preserve">      summary: Reads one or multiple resources</w:t>
      </w:r>
    </w:p>
    <w:p w14:paraId="4FBCD15C" w14:textId="77777777" w:rsidR="00A46851" w:rsidRDefault="00A46851" w:rsidP="00A46851">
      <w:pPr>
        <w:pStyle w:val="PL"/>
        <w:rPr>
          <w:noProof w:val="0"/>
          <w:lang w:eastAsia="de-DE"/>
        </w:rPr>
      </w:pPr>
      <w:r>
        <w:rPr>
          <w:noProof w:val="0"/>
          <w:lang w:eastAsia="de-DE"/>
        </w:rPr>
        <w:t xml:space="preserve">      description: &gt;-</w:t>
      </w:r>
    </w:p>
    <w:p w14:paraId="19B8870C" w14:textId="77777777" w:rsidR="00A46851" w:rsidRDefault="00A46851" w:rsidP="00A46851">
      <w:pPr>
        <w:pStyle w:val="PL"/>
        <w:rPr>
          <w:noProof w:val="0"/>
          <w:lang w:eastAsia="de-DE"/>
        </w:rPr>
      </w:pPr>
      <w:r>
        <w:rPr>
          <w:noProof w:val="0"/>
          <w:lang w:eastAsia="de-DE"/>
        </w:rPr>
        <w:t xml:space="preserve">        With HTTP GET resources are read. The resources to be retrieved are</w:t>
      </w:r>
    </w:p>
    <w:p w14:paraId="57219BEB" w14:textId="77777777" w:rsidR="00A46851" w:rsidRDefault="00A46851" w:rsidP="00A46851">
      <w:pPr>
        <w:pStyle w:val="PL"/>
        <w:rPr>
          <w:noProof w:val="0"/>
          <w:lang w:eastAsia="de-DE"/>
        </w:rPr>
      </w:pPr>
      <w:r>
        <w:rPr>
          <w:noProof w:val="0"/>
          <w:lang w:eastAsia="de-DE"/>
        </w:rPr>
        <w:t xml:space="preserve">        identified with the target URI. The attributes and fields parameter</w:t>
      </w:r>
    </w:p>
    <w:p w14:paraId="3F6767EE" w14:textId="77777777" w:rsidR="00A46851" w:rsidRDefault="00A46851" w:rsidP="00A46851">
      <w:pPr>
        <w:pStyle w:val="PL"/>
        <w:rPr>
          <w:noProof w:val="0"/>
          <w:lang w:eastAsia="de-DE"/>
        </w:rPr>
      </w:pPr>
      <w:r>
        <w:rPr>
          <w:noProof w:val="0"/>
          <w:lang w:eastAsia="de-DE"/>
        </w:rPr>
        <w:t xml:space="preserve">        of the query components allow to select the resource properties to be returned.</w:t>
      </w:r>
    </w:p>
    <w:p w14:paraId="7D0ADBF7" w14:textId="77777777" w:rsidR="00A46851" w:rsidRDefault="00A46851" w:rsidP="00A46851">
      <w:pPr>
        <w:pStyle w:val="PL"/>
        <w:rPr>
          <w:noProof w:val="0"/>
          <w:lang w:eastAsia="de-DE"/>
        </w:rPr>
      </w:pPr>
      <w:r>
        <w:rPr>
          <w:noProof w:val="0"/>
          <w:lang w:eastAsia="de-DE"/>
        </w:rPr>
        <w:t xml:space="preserve">      parameters:</w:t>
      </w:r>
    </w:p>
    <w:p w14:paraId="24A59003" w14:textId="77777777" w:rsidR="00A46851" w:rsidRDefault="00A46851" w:rsidP="00A46851">
      <w:pPr>
        <w:pStyle w:val="PL"/>
        <w:rPr>
          <w:noProof w:val="0"/>
          <w:lang w:eastAsia="de-DE"/>
        </w:rPr>
      </w:pPr>
      <w:r>
        <w:rPr>
          <w:noProof w:val="0"/>
          <w:lang w:eastAsia="de-DE"/>
        </w:rPr>
        <w:t xml:space="preserve">        - name: scope</w:t>
      </w:r>
    </w:p>
    <w:p w14:paraId="7E929189" w14:textId="77777777" w:rsidR="00A46851" w:rsidRDefault="00A46851" w:rsidP="00A46851">
      <w:pPr>
        <w:pStyle w:val="PL"/>
        <w:rPr>
          <w:noProof w:val="0"/>
          <w:lang w:eastAsia="de-DE"/>
        </w:rPr>
      </w:pPr>
      <w:r>
        <w:rPr>
          <w:noProof w:val="0"/>
          <w:lang w:eastAsia="de-DE"/>
        </w:rPr>
        <w:t xml:space="preserve">          in: query</w:t>
      </w:r>
    </w:p>
    <w:p w14:paraId="57E63BCA" w14:textId="77777777" w:rsidR="00A46851" w:rsidRDefault="00A46851" w:rsidP="00A46851">
      <w:pPr>
        <w:pStyle w:val="PL"/>
        <w:rPr>
          <w:noProof w:val="0"/>
          <w:lang w:eastAsia="de-DE"/>
        </w:rPr>
      </w:pPr>
      <w:r>
        <w:rPr>
          <w:noProof w:val="0"/>
          <w:lang w:eastAsia="de-DE"/>
        </w:rPr>
        <w:t xml:space="preserve">          description: &gt;-</w:t>
      </w:r>
    </w:p>
    <w:p w14:paraId="36909A83" w14:textId="77777777" w:rsidR="00A46851" w:rsidRDefault="00A46851" w:rsidP="00A46851">
      <w:pPr>
        <w:pStyle w:val="PL"/>
        <w:rPr>
          <w:noProof w:val="0"/>
          <w:lang w:eastAsia="de-DE"/>
        </w:rPr>
      </w:pPr>
      <w:r>
        <w:rPr>
          <w:noProof w:val="0"/>
          <w:lang w:eastAsia="de-DE"/>
        </w:rPr>
        <w:t xml:space="preserve">            This parameter extends the set of targeted resources beyond the base</w:t>
      </w:r>
    </w:p>
    <w:p w14:paraId="64845D2B" w14:textId="77777777" w:rsidR="00A46851" w:rsidRDefault="00A46851" w:rsidP="00A46851">
      <w:pPr>
        <w:pStyle w:val="PL"/>
        <w:rPr>
          <w:noProof w:val="0"/>
          <w:lang w:eastAsia="de-DE"/>
        </w:rPr>
      </w:pPr>
      <w:r>
        <w:rPr>
          <w:noProof w:val="0"/>
          <w:lang w:eastAsia="de-DE"/>
        </w:rPr>
        <w:t xml:space="preserve">            resource identified with the path component of the URI. No scoping</w:t>
      </w:r>
    </w:p>
    <w:p w14:paraId="44F722B2" w14:textId="77777777" w:rsidR="00A46851" w:rsidRDefault="00A46851" w:rsidP="00A46851">
      <w:pPr>
        <w:pStyle w:val="PL"/>
        <w:rPr>
          <w:noProof w:val="0"/>
          <w:lang w:eastAsia="de-DE"/>
        </w:rPr>
      </w:pPr>
      <w:r>
        <w:rPr>
          <w:noProof w:val="0"/>
          <w:lang w:eastAsia="de-DE"/>
        </w:rPr>
        <w:t xml:space="preserve">            mechanism is specified in the present document.</w:t>
      </w:r>
    </w:p>
    <w:p w14:paraId="57FAEBF7" w14:textId="77777777" w:rsidR="00A46851" w:rsidRDefault="00A46851" w:rsidP="00A46851">
      <w:pPr>
        <w:pStyle w:val="PL"/>
        <w:rPr>
          <w:noProof w:val="0"/>
          <w:lang w:eastAsia="de-DE"/>
        </w:rPr>
      </w:pPr>
      <w:r>
        <w:rPr>
          <w:noProof w:val="0"/>
          <w:lang w:eastAsia="de-DE"/>
        </w:rPr>
        <w:t xml:space="preserve">          required: false</w:t>
      </w:r>
    </w:p>
    <w:p w14:paraId="503B52BF" w14:textId="77777777" w:rsidR="00A46851" w:rsidRDefault="00A46851" w:rsidP="00A46851">
      <w:pPr>
        <w:pStyle w:val="PL"/>
        <w:rPr>
          <w:noProof w:val="0"/>
          <w:lang w:eastAsia="de-DE"/>
        </w:rPr>
      </w:pPr>
      <w:r>
        <w:rPr>
          <w:noProof w:val="0"/>
          <w:lang w:eastAsia="de-DE"/>
        </w:rPr>
        <w:t xml:space="preserve">          schema:</w:t>
      </w:r>
    </w:p>
    <w:p w14:paraId="0EE2586F" w14:textId="77777777" w:rsidR="00A46851" w:rsidRDefault="00A46851" w:rsidP="00A46851">
      <w:pPr>
        <w:pStyle w:val="PL"/>
        <w:rPr>
          <w:noProof w:val="0"/>
          <w:lang w:eastAsia="de-DE"/>
        </w:rPr>
      </w:pPr>
      <w:r>
        <w:rPr>
          <w:noProof w:val="0"/>
          <w:lang w:eastAsia="de-DE"/>
        </w:rPr>
        <w:t xml:space="preserve">            $ref: '#/components/schemas/scope-QueryType'</w:t>
      </w:r>
    </w:p>
    <w:p w14:paraId="1C675525" w14:textId="77777777" w:rsidR="00A46851" w:rsidRDefault="00A46851" w:rsidP="00A46851">
      <w:pPr>
        <w:pStyle w:val="PL"/>
        <w:rPr>
          <w:noProof w:val="0"/>
          <w:lang w:eastAsia="de-DE"/>
        </w:rPr>
      </w:pPr>
      <w:r>
        <w:rPr>
          <w:noProof w:val="0"/>
          <w:lang w:eastAsia="de-DE"/>
        </w:rPr>
        <w:t xml:space="preserve">          style: form</w:t>
      </w:r>
    </w:p>
    <w:p w14:paraId="433A3678" w14:textId="77777777" w:rsidR="00A46851" w:rsidRDefault="00A46851" w:rsidP="00A46851">
      <w:pPr>
        <w:pStyle w:val="PL"/>
        <w:rPr>
          <w:noProof w:val="0"/>
          <w:lang w:eastAsia="de-DE"/>
        </w:rPr>
      </w:pPr>
      <w:r>
        <w:rPr>
          <w:noProof w:val="0"/>
          <w:lang w:eastAsia="de-DE"/>
        </w:rPr>
        <w:t xml:space="preserve">          explode: true</w:t>
      </w:r>
    </w:p>
    <w:p w14:paraId="2B48851E" w14:textId="77777777" w:rsidR="00A46851" w:rsidRDefault="00A46851" w:rsidP="00A46851">
      <w:pPr>
        <w:pStyle w:val="PL"/>
        <w:rPr>
          <w:noProof w:val="0"/>
          <w:lang w:eastAsia="de-DE"/>
        </w:rPr>
      </w:pPr>
      <w:r>
        <w:rPr>
          <w:noProof w:val="0"/>
          <w:lang w:eastAsia="de-DE"/>
        </w:rPr>
        <w:t xml:space="preserve">        - name: filter</w:t>
      </w:r>
    </w:p>
    <w:p w14:paraId="18279C7A" w14:textId="77777777" w:rsidR="00A46851" w:rsidRDefault="00A46851" w:rsidP="00A46851">
      <w:pPr>
        <w:pStyle w:val="PL"/>
        <w:rPr>
          <w:noProof w:val="0"/>
          <w:lang w:eastAsia="de-DE"/>
        </w:rPr>
      </w:pPr>
      <w:r>
        <w:rPr>
          <w:noProof w:val="0"/>
          <w:lang w:eastAsia="de-DE"/>
        </w:rPr>
        <w:t xml:space="preserve">          in: query</w:t>
      </w:r>
    </w:p>
    <w:p w14:paraId="42AAC039" w14:textId="77777777" w:rsidR="00A46851" w:rsidRDefault="00A46851" w:rsidP="00A46851">
      <w:pPr>
        <w:pStyle w:val="PL"/>
        <w:rPr>
          <w:noProof w:val="0"/>
          <w:lang w:eastAsia="de-DE"/>
        </w:rPr>
      </w:pPr>
      <w:r>
        <w:rPr>
          <w:noProof w:val="0"/>
          <w:lang w:eastAsia="de-DE"/>
        </w:rPr>
        <w:t xml:space="preserve">          description: &gt;-</w:t>
      </w:r>
    </w:p>
    <w:p w14:paraId="2B9D249F" w14:textId="77777777" w:rsidR="00A46851" w:rsidRDefault="00A46851" w:rsidP="00A46851">
      <w:pPr>
        <w:pStyle w:val="PL"/>
        <w:rPr>
          <w:noProof w:val="0"/>
          <w:lang w:eastAsia="de-DE"/>
        </w:rPr>
      </w:pPr>
      <w:r>
        <w:rPr>
          <w:noProof w:val="0"/>
          <w:lang w:eastAsia="de-DE"/>
        </w:rPr>
        <w:t xml:space="preserve">            This parameter reduces the targeted set of resources by applying a</w:t>
      </w:r>
    </w:p>
    <w:p w14:paraId="4692C067" w14:textId="77777777" w:rsidR="00A46851" w:rsidRDefault="00A46851" w:rsidP="00A46851">
      <w:pPr>
        <w:pStyle w:val="PL"/>
        <w:rPr>
          <w:noProof w:val="0"/>
          <w:lang w:eastAsia="de-DE"/>
        </w:rPr>
      </w:pPr>
      <w:r>
        <w:rPr>
          <w:noProof w:val="0"/>
          <w:lang w:eastAsia="de-DE"/>
        </w:rPr>
        <w:t xml:space="preserve">            filter to the scoped set of resource representations. Only resource</w:t>
      </w:r>
    </w:p>
    <w:p w14:paraId="06EC04B1" w14:textId="77777777" w:rsidR="00A46851" w:rsidRDefault="00A46851" w:rsidP="00A46851">
      <w:pPr>
        <w:pStyle w:val="PL"/>
        <w:rPr>
          <w:noProof w:val="0"/>
          <w:lang w:eastAsia="de-DE"/>
        </w:rPr>
      </w:pPr>
      <w:r>
        <w:rPr>
          <w:noProof w:val="0"/>
          <w:lang w:eastAsia="de-DE"/>
        </w:rPr>
        <w:t xml:space="preserve">            representations for which the filter construct evaluates to "true"</w:t>
      </w:r>
    </w:p>
    <w:p w14:paraId="277CA28A" w14:textId="77777777" w:rsidR="00A46851" w:rsidRDefault="00A46851" w:rsidP="00A46851">
      <w:pPr>
        <w:pStyle w:val="PL"/>
        <w:rPr>
          <w:noProof w:val="0"/>
          <w:lang w:eastAsia="de-DE"/>
        </w:rPr>
      </w:pPr>
      <w:r>
        <w:rPr>
          <w:noProof w:val="0"/>
          <w:lang w:eastAsia="de-DE"/>
        </w:rPr>
        <w:lastRenderedPageBreak/>
        <w:t xml:space="preserve">            are targeted. No filter language is specified in the present</w:t>
      </w:r>
    </w:p>
    <w:p w14:paraId="7374505C" w14:textId="77777777" w:rsidR="00A46851" w:rsidRDefault="00A46851" w:rsidP="00A46851">
      <w:pPr>
        <w:pStyle w:val="PL"/>
        <w:rPr>
          <w:noProof w:val="0"/>
          <w:lang w:eastAsia="de-DE"/>
        </w:rPr>
      </w:pPr>
      <w:r>
        <w:rPr>
          <w:noProof w:val="0"/>
          <w:lang w:eastAsia="de-DE"/>
        </w:rPr>
        <w:t xml:space="preserve">            document.</w:t>
      </w:r>
    </w:p>
    <w:p w14:paraId="503BDD85" w14:textId="77777777" w:rsidR="00A46851" w:rsidRDefault="00A46851" w:rsidP="00A46851">
      <w:pPr>
        <w:pStyle w:val="PL"/>
        <w:rPr>
          <w:noProof w:val="0"/>
          <w:lang w:eastAsia="de-DE"/>
        </w:rPr>
      </w:pPr>
      <w:r>
        <w:rPr>
          <w:noProof w:val="0"/>
          <w:lang w:eastAsia="de-DE"/>
        </w:rPr>
        <w:t xml:space="preserve">          required: false</w:t>
      </w:r>
    </w:p>
    <w:p w14:paraId="23AE1A26" w14:textId="77777777" w:rsidR="00A46851" w:rsidRDefault="00A46851" w:rsidP="00A46851">
      <w:pPr>
        <w:pStyle w:val="PL"/>
        <w:rPr>
          <w:noProof w:val="0"/>
          <w:lang w:eastAsia="de-DE"/>
        </w:rPr>
      </w:pPr>
      <w:r>
        <w:rPr>
          <w:noProof w:val="0"/>
          <w:lang w:eastAsia="de-DE"/>
        </w:rPr>
        <w:t xml:space="preserve">          schema:</w:t>
      </w:r>
    </w:p>
    <w:p w14:paraId="692DEDAF" w14:textId="77777777" w:rsidR="00A46851" w:rsidRDefault="00A46851" w:rsidP="00A46851">
      <w:pPr>
        <w:pStyle w:val="PL"/>
        <w:rPr>
          <w:noProof w:val="0"/>
          <w:lang w:eastAsia="de-DE"/>
        </w:rPr>
      </w:pPr>
      <w:r>
        <w:rPr>
          <w:noProof w:val="0"/>
          <w:lang w:eastAsia="de-DE"/>
        </w:rPr>
        <w:t xml:space="preserve">            $ref: '#/components/schemas/filter-QueryType'</w:t>
      </w:r>
    </w:p>
    <w:p w14:paraId="22043029" w14:textId="77777777" w:rsidR="00A46851" w:rsidRDefault="00A46851" w:rsidP="00A46851">
      <w:pPr>
        <w:pStyle w:val="PL"/>
        <w:rPr>
          <w:noProof w:val="0"/>
          <w:lang w:eastAsia="de-DE"/>
        </w:rPr>
      </w:pPr>
      <w:r>
        <w:rPr>
          <w:noProof w:val="0"/>
          <w:lang w:eastAsia="de-DE"/>
        </w:rPr>
        <w:t xml:space="preserve">        - name: attributes</w:t>
      </w:r>
    </w:p>
    <w:p w14:paraId="15B869B7" w14:textId="77777777" w:rsidR="00A46851" w:rsidRDefault="00A46851" w:rsidP="00A46851">
      <w:pPr>
        <w:pStyle w:val="PL"/>
        <w:rPr>
          <w:noProof w:val="0"/>
          <w:lang w:eastAsia="de-DE"/>
        </w:rPr>
      </w:pPr>
      <w:r>
        <w:rPr>
          <w:noProof w:val="0"/>
          <w:lang w:eastAsia="de-DE"/>
        </w:rPr>
        <w:t xml:space="preserve">          in: query</w:t>
      </w:r>
    </w:p>
    <w:p w14:paraId="5EBC5CA2" w14:textId="77777777" w:rsidR="00A46851" w:rsidRDefault="00A46851" w:rsidP="00A46851">
      <w:pPr>
        <w:pStyle w:val="PL"/>
        <w:rPr>
          <w:noProof w:val="0"/>
          <w:lang w:eastAsia="de-DE"/>
        </w:rPr>
      </w:pPr>
      <w:r>
        <w:rPr>
          <w:noProof w:val="0"/>
          <w:lang w:eastAsia="de-DE"/>
        </w:rPr>
        <w:t xml:space="preserve">          description: &gt;-</w:t>
      </w:r>
    </w:p>
    <w:p w14:paraId="7B3A93CE" w14:textId="77777777" w:rsidR="00A46851" w:rsidRDefault="00A46851" w:rsidP="00A46851">
      <w:pPr>
        <w:pStyle w:val="PL"/>
        <w:rPr>
          <w:noProof w:val="0"/>
          <w:lang w:eastAsia="de-DE"/>
        </w:rPr>
      </w:pPr>
      <w:r>
        <w:rPr>
          <w:noProof w:val="0"/>
          <w:lang w:eastAsia="de-DE"/>
        </w:rPr>
        <w:t xml:space="preserve">            This parameter specifies the attributes of the scoped resources that</w:t>
      </w:r>
    </w:p>
    <w:p w14:paraId="114547B1" w14:textId="77777777" w:rsidR="00A46851" w:rsidRDefault="00A46851" w:rsidP="00A46851">
      <w:pPr>
        <w:pStyle w:val="PL"/>
        <w:rPr>
          <w:noProof w:val="0"/>
          <w:lang w:eastAsia="de-DE"/>
        </w:rPr>
      </w:pPr>
      <w:r>
        <w:rPr>
          <w:noProof w:val="0"/>
          <w:lang w:eastAsia="de-DE"/>
        </w:rPr>
        <w:t xml:space="preserve">            are returned.</w:t>
      </w:r>
    </w:p>
    <w:p w14:paraId="29DBFC89" w14:textId="77777777" w:rsidR="00A46851" w:rsidRDefault="00A46851" w:rsidP="00A46851">
      <w:pPr>
        <w:pStyle w:val="PL"/>
        <w:rPr>
          <w:noProof w:val="0"/>
          <w:lang w:eastAsia="de-DE"/>
        </w:rPr>
      </w:pPr>
      <w:r>
        <w:rPr>
          <w:noProof w:val="0"/>
          <w:lang w:eastAsia="de-DE"/>
        </w:rPr>
        <w:t xml:space="preserve">          required: true</w:t>
      </w:r>
    </w:p>
    <w:p w14:paraId="7773E630" w14:textId="77777777" w:rsidR="00A46851" w:rsidRDefault="00A46851" w:rsidP="00A46851">
      <w:pPr>
        <w:pStyle w:val="PL"/>
        <w:rPr>
          <w:noProof w:val="0"/>
          <w:lang w:eastAsia="de-DE"/>
        </w:rPr>
      </w:pPr>
      <w:r>
        <w:rPr>
          <w:noProof w:val="0"/>
          <w:lang w:eastAsia="de-DE"/>
        </w:rPr>
        <w:t xml:space="preserve">          schema:</w:t>
      </w:r>
    </w:p>
    <w:p w14:paraId="3452B826" w14:textId="77777777" w:rsidR="00A46851" w:rsidRDefault="00A46851" w:rsidP="00A46851">
      <w:pPr>
        <w:pStyle w:val="PL"/>
        <w:rPr>
          <w:noProof w:val="0"/>
          <w:lang w:eastAsia="de-DE"/>
        </w:rPr>
      </w:pPr>
      <w:r>
        <w:rPr>
          <w:noProof w:val="0"/>
          <w:lang w:eastAsia="de-DE"/>
        </w:rPr>
        <w:t xml:space="preserve">            $ref: '#/components/schemas/attributes-QueryType'</w:t>
      </w:r>
    </w:p>
    <w:p w14:paraId="646F5541" w14:textId="77777777" w:rsidR="00A46851" w:rsidRDefault="00A46851" w:rsidP="00A46851">
      <w:pPr>
        <w:pStyle w:val="PL"/>
        <w:rPr>
          <w:noProof w:val="0"/>
          <w:lang w:eastAsia="de-DE"/>
        </w:rPr>
      </w:pPr>
      <w:r>
        <w:rPr>
          <w:noProof w:val="0"/>
          <w:lang w:eastAsia="de-DE"/>
        </w:rPr>
        <w:t xml:space="preserve">          style: form</w:t>
      </w:r>
    </w:p>
    <w:p w14:paraId="1E269B72" w14:textId="77777777" w:rsidR="00A46851" w:rsidRDefault="00A46851" w:rsidP="00A46851">
      <w:pPr>
        <w:pStyle w:val="PL"/>
        <w:rPr>
          <w:noProof w:val="0"/>
          <w:lang w:eastAsia="de-DE"/>
        </w:rPr>
      </w:pPr>
      <w:r>
        <w:rPr>
          <w:noProof w:val="0"/>
          <w:lang w:eastAsia="de-DE"/>
        </w:rPr>
        <w:t xml:space="preserve">          explode: false</w:t>
      </w:r>
    </w:p>
    <w:p w14:paraId="4A262F6B" w14:textId="77777777" w:rsidR="00A46851" w:rsidRDefault="00A46851" w:rsidP="00A46851">
      <w:pPr>
        <w:pStyle w:val="PL"/>
        <w:rPr>
          <w:noProof w:val="0"/>
          <w:lang w:eastAsia="de-DE"/>
        </w:rPr>
      </w:pPr>
      <w:r>
        <w:rPr>
          <w:noProof w:val="0"/>
          <w:lang w:eastAsia="de-DE"/>
        </w:rPr>
        <w:t xml:space="preserve">        - name: fields</w:t>
      </w:r>
    </w:p>
    <w:p w14:paraId="35F5EEE5" w14:textId="77777777" w:rsidR="00A46851" w:rsidRDefault="00A46851" w:rsidP="00A46851">
      <w:pPr>
        <w:pStyle w:val="PL"/>
        <w:rPr>
          <w:noProof w:val="0"/>
          <w:lang w:eastAsia="de-DE"/>
        </w:rPr>
      </w:pPr>
      <w:r>
        <w:rPr>
          <w:noProof w:val="0"/>
          <w:lang w:eastAsia="de-DE"/>
        </w:rPr>
        <w:t xml:space="preserve">          in: query</w:t>
      </w:r>
    </w:p>
    <w:p w14:paraId="36DA848F" w14:textId="77777777" w:rsidR="00A46851" w:rsidRDefault="00A46851" w:rsidP="00A46851">
      <w:pPr>
        <w:pStyle w:val="PL"/>
        <w:rPr>
          <w:noProof w:val="0"/>
          <w:lang w:eastAsia="de-DE"/>
        </w:rPr>
      </w:pPr>
      <w:r>
        <w:rPr>
          <w:noProof w:val="0"/>
          <w:lang w:eastAsia="de-DE"/>
        </w:rPr>
        <w:t xml:space="preserve">          description: &gt;-</w:t>
      </w:r>
    </w:p>
    <w:p w14:paraId="781C32B8" w14:textId="77777777" w:rsidR="00A46851" w:rsidRDefault="00A46851" w:rsidP="00A46851">
      <w:pPr>
        <w:pStyle w:val="PL"/>
        <w:rPr>
          <w:noProof w:val="0"/>
          <w:lang w:eastAsia="de-DE"/>
        </w:rPr>
      </w:pPr>
      <w:r>
        <w:rPr>
          <w:noProof w:val="0"/>
          <w:lang w:eastAsia="de-DE"/>
        </w:rPr>
        <w:t xml:space="preserve">            This parameter specifies the attribute field of the scoped resources</w:t>
      </w:r>
    </w:p>
    <w:p w14:paraId="6CD2B5B3" w14:textId="77777777" w:rsidR="00A46851" w:rsidRDefault="00A46851" w:rsidP="00A46851">
      <w:pPr>
        <w:pStyle w:val="PL"/>
        <w:rPr>
          <w:noProof w:val="0"/>
          <w:lang w:eastAsia="de-DE"/>
        </w:rPr>
      </w:pPr>
      <w:r>
        <w:rPr>
          <w:noProof w:val="0"/>
          <w:lang w:eastAsia="de-DE"/>
        </w:rPr>
        <w:t xml:space="preserve">            that are returned.</w:t>
      </w:r>
    </w:p>
    <w:p w14:paraId="6A9193C7" w14:textId="77777777" w:rsidR="00A46851" w:rsidRDefault="00A46851" w:rsidP="00A46851">
      <w:pPr>
        <w:pStyle w:val="PL"/>
        <w:rPr>
          <w:noProof w:val="0"/>
          <w:lang w:eastAsia="de-DE"/>
        </w:rPr>
      </w:pPr>
      <w:r>
        <w:rPr>
          <w:noProof w:val="0"/>
          <w:lang w:eastAsia="de-DE"/>
        </w:rPr>
        <w:t xml:space="preserve">          required: false</w:t>
      </w:r>
    </w:p>
    <w:p w14:paraId="6DDF2DF4" w14:textId="77777777" w:rsidR="00A46851" w:rsidRDefault="00A46851" w:rsidP="00A46851">
      <w:pPr>
        <w:pStyle w:val="PL"/>
        <w:rPr>
          <w:noProof w:val="0"/>
          <w:lang w:eastAsia="de-DE"/>
        </w:rPr>
      </w:pPr>
      <w:r>
        <w:rPr>
          <w:noProof w:val="0"/>
          <w:lang w:eastAsia="de-DE"/>
        </w:rPr>
        <w:t xml:space="preserve">          schema:</w:t>
      </w:r>
    </w:p>
    <w:p w14:paraId="25F2E2BA" w14:textId="77777777" w:rsidR="00A46851" w:rsidRDefault="00A46851" w:rsidP="00A46851">
      <w:pPr>
        <w:pStyle w:val="PL"/>
        <w:rPr>
          <w:noProof w:val="0"/>
          <w:lang w:eastAsia="de-DE"/>
        </w:rPr>
      </w:pPr>
      <w:r>
        <w:rPr>
          <w:noProof w:val="0"/>
          <w:lang w:eastAsia="de-DE"/>
        </w:rPr>
        <w:t xml:space="preserve">            $ref: '#/components/schemas/fields-QueryType'</w:t>
      </w:r>
    </w:p>
    <w:p w14:paraId="71F0C16C" w14:textId="77777777" w:rsidR="00A46851" w:rsidRDefault="00A46851" w:rsidP="00A46851">
      <w:pPr>
        <w:pStyle w:val="PL"/>
        <w:rPr>
          <w:noProof w:val="0"/>
          <w:lang w:eastAsia="de-DE"/>
        </w:rPr>
      </w:pPr>
      <w:r>
        <w:rPr>
          <w:noProof w:val="0"/>
          <w:lang w:eastAsia="de-DE"/>
        </w:rPr>
        <w:t xml:space="preserve">          style: form</w:t>
      </w:r>
    </w:p>
    <w:p w14:paraId="3C3953DB" w14:textId="77777777" w:rsidR="00A46851" w:rsidRDefault="00A46851" w:rsidP="00A46851">
      <w:pPr>
        <w:pStyle w:val="PL"/>
        <w:rPr>
          <w:noProof w:val="0"/>
          <w:lang w:eastAsia="de-DE"/>
        </w:rPr>
      </w:pPr>
      <w:r>
        <w:rPr>
          <w:noProof w:val="0"/>
          <w:lang w:eastAsia="de-DE"/>
        </w:rPr>
        <w:t xml:space="preserve">          explode: false</w:t>
      </w:r>
    </w:p>
    <w:p w14:paraId="7E52C9B4" w14:textId="77777777" w:rsidR="00A46851" w:rsidRDefault="00A46851" w:rsidP="00A46851">
      <w:pPr>
        <w:pStyle w:val="PL"/>
        <w:rPr>
          <w:noProof w:val="0"/>
          <w:lang w:eastAsia="de-DE"/>
        </w:rPr>
      </w:pPr>
      <w:r>
        <w:rPr>
          <w:noProof w:val="0"/>
          <w:lang w:eastAsia="de-DE"/>
        </w:rPr>
        <w:t xml:space="preserve">      responses:</w:t>
      </w:r>
    </w:p>
    <w:p w14:paraId="4910F3BA" w14:textId="77777777" w:rsidR="00A46851" w:rsidRDefault="00A46851" w:rsidP="00A46851">
      <w:pPr>
        <w:pStyle w:val="PL"/>
        <w:rPr>
          <w:noProof w:val="0"/>
          <w:lang w:eastAsia="de-DE"/>
        </w:rPr>
      </w:pPr>
      <w:r>
        <w:rPr>
          <w:noProof w:val="0"/>
          <w:lang w:eastAsia="de-DE"/>
        </w:rPr>
        <w:t xml:space="preserve">        '200':</w:t>
      </w:r>
    </w:p>
    <w:p w14:paraId="2A6311CB" w14:textId="77777777" w:rsidR="00A46851" w:rsidRDefault="00A46851" w:rsidP="00A46851">
      <w:pPr>
        <w:pStyle w:val="PL"/>
        <w:rPr>
          <w:noProof w:val="0"/>
          <w:lang w:eastAsia="de-DE"/>
        </w:rPr>
      </w:pPr>
      <w:r>
        <w:rPr>
          <w:noProof w:val="0"/>
          <w:lang w:eastAsia="de-DE"/>
        </w:rPr>
        <w:t xml:space="preserve">          description: &gt;-</w:t>
      </w:r>
    </w:p>
    <w:p w14:paraId="35AE6FD0" w14:textId="77777777" w:rsidR="00A46851" w:rsidRDefault="00A46851" w:rsidP="00A46851">
      <w:pPr>
        <w:pStyle w:val="PL"/>
        <w:rPr>
          <w:noProof w:val="0"/>
          <w:lang w:eastAsia="de-DE"/>
        </w:rPr>
      </w:pPr>
      <w:r>
        <w:rPr>
          <w:noProof w:val="0"/>
          <w:lang w:eastAsia="de-DE"/>
        </w:rPr>
        <w:t xml:space="preserve">            Success case ("200 OK").</w:t>
      </w:r>
    </w:p>
    <w:p w14:paraId="00045AF4" w14:textId="77777777" w:rsidR="00A46851" w:rsidRDefault="00A46851" w:rsidP="00A46851">
      <w:pPr>
        <w:pStyle w:val="PL"/>
        <w:rPr>
          <w:noProof w:val="0"/>
          <w:lang w:eastAsia="de-DE"/>
        </w:rPr>
      </w:pPr>
      <w:r>
        <w:rPr>
          <w:noProof w:val="0"/>
          <w:lang w:eastAsia="de-DE"/>
        </w:rPr>
        <w:t xml:space="preserve">            The resources identified in the request for retrieval are returned</w:t>
      </w:r>
    </w:p>
    <w:p w14:paraId="4221F4B1" w14:textId="77777777" w:rsidR="00A46851" w:rsidRDefault="00A46851" w:rsidP="00A46851">
      <w:pPr>
        <w:pStyle w:val="PL"/>
        <w:rPr>
          <w:noProof w:val="0"/>
          <w:lang w:eastAsia="de-DE"/>
        </w:rPr>
      </w:pPr>
      <w:r>
        <w:rPr>
          <w:noProof w:val="0"/>
          <w:lang w:eastAsia="de-DE"/>
        </w:rPr>
        <w:t xml:space="preserve">            in the response message body. In case the attributes or fields query</w:t>
      </w:r>
    </w:p>
    <w:p w14:paraId="2BB51108" w14:textId="77777777" w:rsidR="00A46851" w:rsidRDefault="00A46851" w:rsidP="00A46851">
      <w:pPr>
        <w:pStyle w:val="PL"/>
        <w:rPr>
          <w:noProof w:val="0"/>
          <w:lang w:eastAsia="de-DE"/>
        </w:rPr>
      </w:pPr>
      <w:r>
        <w:rPr>
          <w:noProof w:val="0"/>
          <w:lang w:eastAsia="de-DE"/>
        </w:rPr>
        <w:t xml:space="preserve">            parameters are used, only the selected attributes or sub-attributes are</w:t>
      </w:r>
    </w:p>
    <w:p w14:paraId="5C5B225E" w14:textId="77777777" w:rsidR="00A46851" w:rsidRDefault="00A46851" w:rsidP="00A46851">
      <w:pPr>
        <w:pStyle w:val="PL"/>
        <w:rPr>
          <w:noProof w:val="0"/>
          <w:lang w:eastAsia="de-DE"/>
        </w:rPr>
      </w:pPr>
      <w:r>
        <w:rPr>
          <w:noProof w:val="0"/>
          <w:lang w:eastAsia="de-DE"/>
        </w:rPr>
        <w:t xml:space="preserve">            returned. The response message body is constructed according to the</w:t>
      </w:r>
    </w:p>
    <w:p w14:paraId="2F424E69" w14:textId="77777777" w:rsidR="00A46851" w:rsidRDefault="00A46851" w:rsidP="00A46851">
      <w:pPr>
        <w:pStyle w:val="PL"/>
        <w:rPr>
          <w:noProof w:val="0"/>
          <w:lang w:eastAsia="de-DE"/>
        </w:rPr>
      </w:pPr>
      <w:r>
        <w:rPr>
          <w:noProof w:val="0"/>
          <w:lang w:eastAsia="de-DE"/>
        </w:rPr>
        <w:t xml:space="preserve">            hierarchical response construction method (TS 32.158 [15]).</w:t>
      </w:r>
    </w:p>
    <w:p w14:paraId="1DC6D8F4" w14:textId="77777777" w:rsidR="00A46851" w:rsidRDefault="00A46851" w:rsidP="00A46851">
      <w:pPr>
        <w:pStyle w:val="PL"/>
        <w:rPr>
          <w:noProof w:val="0"/>
          <w:lang w:eastAsia="de-DE"/>
        </w:rPr>
      </w:pPr>
      <w:r>
        <w:rPr>
          <w:noProof w:val="0"/>
          <w:lang w:eastAsia="de-DE"/>
        </w:rPr>
        <w:t xml:space="preserve">          content:</w:t>
      </w:r>
    </w:p>
    <w:p w14:paraId="707DD511" w14:textId="77777777" w:rsidR="00A46851" w:rsidRDefault="00A46851" w:rsidP="00A46851">
      <w:pPr>
        <w:pStyle w:val="PL"/>
        <w:rPr>
          <w:noProof w:val="0"/>
          <w:lang w:eastAsia="de-DE"/>
        </w:rPr>
      </w:pPr>
      <w:r>
        <w:rPr>
          <w:noProof w:val="0"/>
          <w:lang w:eastAsia="de-DE"/>
        </w:rPr>
        <w:t xml:space="preserve">            application/json:</w:t>
      </w:r>
    </w:p>
    <w:p w14:paraId="2663D182" w14:textId="77777777" w:rsidR="00A46851" w:rsidRDefault="00A46851" w:rsidP="00A46851">
      <w:pPr>
        <w:pStyle w:val="PL"/>
        <w:rPr>
          <w:noProof w:val="0"/>
          <w:lang w:eastAsia="de-DE"/>
        </w:rPr>
      </w:pPr>
      <w:r>
        <w:rPr>
          <w:noProof w:val="0"/>
          <w:lang w:eastAsia="de-DE"/>
        </w:rPr>
        <w:t xml:space="preserve">              schema:</w:t>
      </w:r>
    </w:p>
    <w:p w14:paraId="5E692418" w14:textId="77777777" w:rsidR="00A46851" w:rsidRDefault="00A46851" w:rsidP="00A46851">
      <w:pPr>
        <w:pStyle w:val="PL"/>
        <w:rPr>
          <w:noProof w:val="0"/>
          <w:lang w:eastAsia="de-DE"/>
        </w:rPr>
      </w:pPr>
      <w:r>
        <w:rPr>
          <w:noProof w:val="0"/>
          <w:lang w:eastAsia="de-DE"/>
        </w:rPr>
        <w:t xml:space="preserve">                $ref: '#/components/schemas/resourceRetrieval-ResponseType'</w:t>
      </w:r>
    </w:p>
    <w:p w14:paraId="029A8B95" w14:textId="77777777" w:rsidR="00A46851" w:rsidRDefault="00A46851" w:rsidP="00A46851">
      <w:pPr>
        <w:pStyle w:val="PL"/>
        <w:rPr>
          <w:noProof w:val="0"/>
          <w:lang w:eastAsia="de-DE"/>
        </w:rPr>
      </w:pPr>
      <w:r>
        <w:rPr>
          <w:noProof w:val="0"/>
          <w:lang w:eastAsia="de-DE"/>
        </w:rPr>
        <w:t xml:space="preserve">        default:</w:t>
      </w:r>
    </w:p>
    <w:p w14:paraId="7DE984F4" w14:textId="77777777" w:rsidR="00A46851" w:rsidRDefault="00A46851" w:rsidP="00A46851">
      <w:pPr>
        <w:pStyle w:val="PL"/>
        <w:rPr>
          <w:noProof w:val="0"/>
          <w:lang w:eastAsia="de-DE"/>
        </w:rPr>
      </w:pPr>
      <w:r>
        <w:rPr>
          <w:noProof w:val="0"/>
          <w:lang w:eastAsia="de-DE"/>
        </w:rPr>
        <w:t xml:space="preserve">          description: Error case.</w:t>
      </w:r>
    </w:p>
    <w:p w14:paraId="029E7CD5" w14:textId="77777777" w:rsidR="00A46851" w:rsidRDefault="00A46851" w:rsidP="00A46851">
      <w:pPr>
        <w:pStyle w:val="PL"/>
        <w:rPr>
          <w:noProof w:val="0"/>
          <w:lang w:eastAsia="de-DE"/>
        </w:rPr>
      </w:pPr>
      <w:r>
        <w:rPr>
          <w:noProof w:val="0"/>
          <w:lang w:eastAsia="de-DE"/>
        </w:rPr>
        <w:t xml:space="preserve">          content:</w:t>
      </w:r>
    </w:p>
    <w:p w14:paraId="1527A90F" w14:textId="77777777" w:rsidR="00A46851" w:rsidRDefault="00A46851" w:rsidP="00A46851">
      <w:pPr>
        <w:pStyle w:val="PL"/>
        <w:rPr>
          <w:noProof w:val="0"/>
          <w:lang w:eastAsia="de-DE"/>
        </w:rPr>
      </w:pPr>
      <w:r>
        <w:rPr>
          <w:noProof w:val="0"/>
          <w:lang w:eastAsia="de-DE"/>
        </w:rPr>
        <w:t xml:space="preserve">            application/json:</w:t>
      </w:r>
    </w:p>
    <w:p w14:paraId="2D8D6857" w14:textId="77777777" w:rsidR="00A46851" w:rsidRDefault="00A46851" w:rsidP="00A46851">
      <w:pPr>
        <w:pStyle w:val="PL"/>
        <w:rPr>
          <w:noProof w:val="0"/>
          <w:lang w:eastAsia="de-DE"/>
        </w:rPr>
      </w:pPr>
      <w:r>
        <w:rPr>
          <w:noProof w:val="0"/>
          <w:lang w:eastAsia="de-DE"/>
        </w:rPr>
        <w:t xml:space="preserve">              schema:</w:t>
      </w:r>
    </w:p>
    <w:p w14:paraId="24E88B74" w14:textId="77777777" w:rsidR="00A46851" w:rsidRDefault="00A46851" w:rsidP="00A46851">
      <w:pPr>
        <w:pStyle w:val="PL"/>
        <w:rPr>
          <w:noProof w:val="0"/>
          <w:lang w:eastAsia="de-DE"/>
        </w:rPr>
      </w:pPr>
      <w:r>
        <w:rPr>
          <w:noProof w:val="0"/>
          <w:lang w:eastAsia="de-DE"/>
        </w:rPr>
        <w:t xml:space="preserve">                $ref: '#/components/schemas/error-ResponseType'</w:t>
      </w:r>
    </w:p>
    <w:p w14:paraId="083A9D50" w14:textId="77777777" w:rsidR="00A46851" w:rsidRDefault="00A46851" w:rsidP="00A46851">
      <w:pPr>
        <w:pStyle w:val="PL"/>
        <w:rPr>
          <w:noProof w:val="0"/>
          <w:lang w:eastAsia="de-DE"/>
        </w:rPr>
      </w:pPr>
      <w:r>
        <w:rPr>
          <w:noProof w:val="0"/>
          <w:lang w:eastAsia="de-DE"/>
        </w:rPr>
        <w:t xml:space="preserve">    patch:</w:t>
      </w:r>
    </w:p>
    <w:p w14:paraId="4BB1B411" w14:textId="77777777" w:rsidR="00A46851" w:rsidRDefault="00A46851" w:rsidP="00A46851">
      <w:pPr>
        <w:pStyle w:val="PL"/>
        <w:rPr>
          <w:noProof w:val="0"/>
          <w:lang w:eastAsia="de-DE"/>
        </w:rPr>
      </w:pPr>
      <w:r>
        <w:rPr>
          <w:noProof w:val="0"/>
          <w:lang w:eastAsia="de-DE"/>
        </w:rPr>
        <w:t xml:space="preserve">      summary: Patches one or multiple resources</w:t>
      </w:r>
    </w:p>
    <w:p w14:paraId="7B55DE3E" w14:textId="77777777" w:rsidR="00A46851" w:rsidRDefault="00A46851" w:rsidP="00A46851">
      <w:pPr>
        <w:pStyle w:val="PL"/>
        <w:rPr>
          <w:noProof w:val="0"/>
          <w:lang w:eastAsia="de-DE"/>
        </w:rPr>
      </w:pPr>
      <w:r>
        <w:rPr>
          <w:noProof w:val="0"/>
          <w:lang w:eastAsia="de-DE"/>
        </w:rPr>
        <w:t xml:space="preserve">      description: &gt;-</w:t>
      </w:r>
    </w:p>
    <w:p w14:paraId="283BEA35" w14:textId="77777777" w:rsidR="00A46851" w:rsidRDefault="00A46851" w:rsidP="00A46851">
      <w:pPr>
        <w:pStyle w:val="PL"/>
        <w:rPr>
          <w:noProof w:val="0"/>
          <w:lang w:eastAsia="de-DE"/>
        </w:rPr>
      </w:pPr>
      <w:r>
        <w:rPr>
          <w:noProof w:val="0"/>
          <w:lang w:eastAsia="de-DE"/>
        </w:rPr>
        <w:t xml:space="preserve">        With HTTP PATCH resources are created, updated or deleted. The resources</w:t>
      </w:r>
    </w:p>
    <w:p w14:paraId="1D94CC7F" w14:textId="77777777" w:rsidR="00A46851" w:rsidRDefault="00A46851" w:rsidP="00A46851">
      <w:pPr>
        <w:pStyle w:val="PL"/>
        <w:rPr>
          <w:noProof w:val="0"/>
          <w:lang w:eastAsia="de-DE"/>
        </w:rPr>
      </w:pPr>
      <w:r>
        <w:rPr>
          <w:noProof w:val="0"/>
          <w:lang w:eastAsia="de-DE"/>
        </w:rPr>
        <w:t xml:space="preserve">        to be modified are identified with the target URI (base resource) and</w:t>
      </w:r>
    </w:p>
    <w:p w14:paraId="7075E46C" w14:textId="77777777" w:rsidR="00A46851" w:rsidRDefault="00A46851" w:rsidP="00A46851">
      <w:pPr>
        <w:pStyle w:val="PL"/>
        <w:rPr>
          <w:noProof w:val="0"/>
          <w:lang w:eastAsia="de-DE"/>
        </w:rPr>
      </w:pPr>
      <w:r>
        <w:rPr>
          <w:noProof w:val="0"/>
          <w:lang w:eastAsia="de-DE"/>
        </w:rPr>
        <w:t xml:space="preserve">        the patch document included in the request message body.</w:t>
      </w:r>
    </w:p>
    <w:p w14:paraId="75C8FD97" w14:textId="77777777" w:rsidR="00A46851" w:rsidRDefault="00A46851" w:rsidP="00A46851">
      <w:pPr>
        <w:pStyle w:val="PL"/>
        <w:rPr>
          <w:noProof w:val="0"/>
          <w:lang w:eastAsia="de-DE"/>
        </w:rPr>
      </w:pPr>
      <w:r>
        <w:rPr>
          <w:noProof w:val="0"/>
          <w:lang w:eastAsia="de-DE"/>
        </w:rPr>
        <w:t xml:space="preserve">      requestBody:</w:t>
      </w:r>
    </w:p>
    <w:p w14:paraId="3AB57B86" w14:textId="77777777" w:rsidR="00A46851" w:rsidRDefault="00A46851" w:rsidP="00A46851">
      <w:pPr>
        <w:pStyle w:val="PL"/>
        <w:rPr>
          <w:noProof w:val="0"/>
          <w:lang w:eastAsia="de-DE"/>
        </w:rPr>
      </w:pPr>
      <w:r>
        <w:rPr>
          <w:noProof w:val="0"/>
          <w:lang w:eastAsia="de-DE"/>
        </w:rPr>
        <w:t xml:space="preserve">        description: &gt;-</w:t>
      </w:r>
    </w:p>
    <w:p w14:paraId="5F508C49" w14:textId="77777777" w:rsidR="00A46851" w:rsidRDefault="00A46851" w:rsidP="00A46851">
      <w:pPr>
        <w:pStyle w:val="PL"/>
        <w:rPr>
          <w:noProof w:val="0"/>
          <w:lang w:eastAsia="de-DE"/>
        </w:rPr>
      </w:pPr>
      <w:r>
        <w:rPr>
          <w:noProof w:val="0"/>
          <w:lang w:eastAsia="de-DE"/>
        </w:rPr>
        <w:t xml:space="preserve">          The request body describes changes to be made to the target resources.</w:t>
      </w:r>
    </w:p>
    <w:p w14:paraId="3022A6BC" w14:textId="77777777" w:rsidR="00A46851" w:rsidRDefault="00A46851" w:rsidP="00A46851">
      <w:pPr>
        <w:pStyle w:val="PL"/>
        <w:rPr>
          <w:noProof w:val="0"/>
          <w:lang w:eastAsia="de-DE"/>
        </w:rPr>
      </w:pPr>
      <w:r>
        <w:rPr>
          <w:noProof w:val="0"/>
          <w:lang w:eastAsia="de-DE"/>
        </w:rPr>
        <w:t xml:space="preserve">          The following patch media types are available</w:t>
      </w:r>
    </w:p>
    <w:p w14:paraId="3C634873" w14:textId="77777777" w:rsidR="00A46851" w:rsidRDefault="00A46851" w:rsidP="00A46851">
      <w:pPr>
        <w:pStyle w:val="PL"/>
        <w:rPr>
          <w:noProof w:val="0"/>
          <w:lang w:eastAsia="de-DE"/>
        </w:rPr>
      </w:pPr>
      <w:r>
        <w:rPr>
          <w:noProof w:val="0"/>
          <w:lang w:eastAsia="de-DE"/>
        </w:rPr>
        <w:t xml:space="preserve">            - "application/merge-patch+json" (RFC 7396)</w:t>
      </w:r>
    </w:p>
    <w:p w14:paraId="47DF2890" w14:textId="77777777" w:rsidR="00A46851" w:rsidRDefault="00A46851" w:rsidP="00A46851">
      <w:pPr>
        <w:pStyle w:val="PL"/>
        <w:rPr>
          <w:noProof w:val="0"/>
          <w:lang w:eastAsia="de-DE"/>
        </w:rPr>
      </w:pPr>
      <w:r>
        <w:rPr>
          <w:noProof w:val="0"/>
          <w:lang w:eastAsia="de-DE"/>
        </w:rPr>
        <w:t xml:space="preserve">            - "application/3gpp-merge-patch+json" (TS 32.158)</w:t>
      </w:r>
    </w:p>
    <w:p w14:paraId="5723EC69" w14:textId="77777777" w:rsidR="00A46851" w:rsidRDefault="00A46851" w:rsidP="00A46851">
      <w:pPr>
        <w:pStyle w:val="PL"/>
        <w:rPr>
          <w:noProof w:val="0"/>
          <w:lang w:eastAsia="de-DE"/>
        </w:rPr>
      </w:pPr>
      <w:r>
        <w:rPr>
          <w:noProof w:val="0"/>
          <w:lang w:eastAsia="de-DE"/>
        </w:rPr>
        <w:t xml:space="preserve">            - "application/json-patch+json" (RFC 6902)</w:t>
      </w:r>
    </w:p>
    <w:p w14:paraId="183158A8" w14:textId="77777777" w:rsidR="00A46851" w:rsidRDefault="00A46851" w:rsidP="00A46851">
      <w:pPr>
        <w:pStyle w:val="PL"/>
        <w:rPr>
          <w:noProof w:val="0"/>
          <w:lang w:eastAsia="de-DE"/>
        </w:rPr>
      </w:pPr>
      <w:r>
        <w:rPr>
          <w:noProof w:val="0"/>
          <w:lang w:eastAsia="de-DE"/>
        </w:rPr>
        <w:t xml:space="preserve">            - "application/3gpp-json-patch+json" (TS 32.158)</w:t>
      </w:r>
    </w:p>
    <w:p w14:paraId="3822D6B6" w14:textId="77777777" w:rsidR="00A46851" w:rsidRDefault="00A46851" w:rsidP="00A46851">
      <w:pPr>
        <w:pStyle w:val="PL"/>
        <w:rPr>
          <w:noProof w:val="0"/>
          <w:lang w:eastAsia="de-DE"/>
        </w:rPr>
      </w:pPr>
      <w:r>
        <w:rPr>
          <w:noProof w:val="0"/>
          <w:lang w:eastAsia="de-DE"/>
        </w:rPr>
        <w:t xml:space="preserve">        required: true</w:t>
      </w:r>
    </w:p>
    <w:p w14:paraId="2B93C801" w14:textId="77777777" w:rsidR="00A46851" w:rsidRDefault="00A46851" w:rsidP="00A46851">
      <w:pPr>
        <w:pStyle w:val="PL"/>
        <w:rPr>
          <w:noProof w:val="0"/>
          <w:lang w:eastAsia="de-DE"/>
        </w:rPr>
      </w:pPr>
      <w:r>
        <w:rPr>
          <w:noProof w:val="0"/>
          <w:lang w:eastAsia="de-DE"/>
        </w:rPr>
        <w:t xml:space="preserve">        content:</w:t>
      </w:r>
    </w:p>
    <w:p w14:paraId="5F6C9791" w14:textId="77777777" w:rsidR="00A46851" w:rsidRDefault="00A46851" w:rsidP="00A46851">
      <w:pPr>
        <w:pStyle w:val="PL"/>
        <w:rPr>
          <w:noProof w:val="0"/>
          <w:lang w:eastAsia="de-DE"/>
        </w:rPr>
      </w:pPr>
      <w:r>
        <w:rPr>
          <w:noProof w:val="0"/>
          <w:lang w:eastAsia="de-DE"/>
        </w:rPr>
        <w:t xml:space="preserve">          application/merge-patch+json:</w:t>
      </w:r>
    </w:p>
    <w:p w14:paraId="63FF8145" w14:textId="77777777" w:rsidR="00A46851" w:rsidRDefault="00A46851" w:rsidP="00A46851">
      <w:pPr>
        <w:pStyle w:val="PL"/>
        <w:rPr>
          <w:noProof w:val="0"/>
          <w:lang w:eastAsia="de-DE"/>
        </w:rPr>
      </w:pPr>
      <w:r>
        <w:rPr>
          <w:noProof w:val="0"/>
          <w:lang w:eastAsia="de-DE"/>
        </w:rPr>
        <w:t xml:space="preserve">            schema:</w:t>
      </w:r>
    </w:p>
    <w:p w14:paraId="5C0F2DF9" w14:textId="77777777" w:rsidR="00A46851" w:rsidRDefault="00A46851" w:rsidP="00A46851">
      <w:pPr>
        <w:pStyle w:val="PL"/>
        <w:rPr>
          <w:noProof w:val="0"/>
          <w:lang w:eastAsia="de-DE"/>
        </w:rPr>
      </w:pPr>
      <w:r>
        <w:rPr>
          <w:noProof w:val="0"/>
          <w:lang w:eastAsia="de-DE"/>
        </w:rPr>
        <w:t xml:space="preserve">              $ref: '#/components/schemas/jsonMergePatch-RequestType'</w:t>
      </w:r>
    </w:p>
    <w:p w14:paraId="4D63979A" w14:textId="77777777" w:rsidR="00A46851" w:rsidRDefault="00A46851" w:rsidP="00A46851">
      <w:pPr>
        <w:pStyle w:val="PL"/>
        <w:rPr>
          <w:noProof w:val="0"/>
          <w:lang w:eastAsia="de-DE"/>
        </w:rPr>
      </w:pPr>
      <w:r>
        <w:rPr>
          <w:noProof w:val="0"/>
          <w:lang w:eastAsia="de-DE"/>
        </w:rPr>
        <w:t xml:space="preserve">          application/3gpp-merge-patch+json:</w:t>
      </w:r>
    </w:p>
    <w:p w14:paraId="00BBC93D" w14:textId="77777777" w:rsidR="00A46851" w:rsidRDefault="00A46851" w:rsidP="00A46851">
      <w:pPr>
        <w:pStyle w:val="PL"/>
        <w:rPr>
          <w:noProof w:val="0"/>
          <w:lang w:eastAsia="de-DE"/>
        </w:rPr>
      </w:pPr>
      <w:r>
        <w:rPr>
          <w:noProof w:val="0"/>
          <w:lang w:eastAsia="de-DE"/>
        </w:rPr>
        <w:t xml:space="preserve">            schema:</w:t>
      </w:r>
    </w:p>
    <w:p w14:paraId="3F23D7EA" w14:textId="77777777" w:rsidR="00A46851" w:rsidRDefault="00A46851" w:rsidP="00A46851">
      <w:pPr>
        <w:pStyle w:val="PL"/>
        <w:rPr>
          <w:noProof w:val="0"/>
          <w:lang w:eastAsia="de-DE"/>
        </w:rPr>
      </w:pPr>
      <w:r>
        <w:rPr>
          <w:noProof w:val="0"/>
          <w:lang w:eastAsia="de-DE"/>
        </w:rPr>
        <w:t xml:space="preserve">              $ref: '#/components/schemas/3gppJsonMergePatch-RequestType'</w:t>
      </w:r>
    </w:p>
    <w:p w14:paraId="5D1F1309" w14:textId="77777777" w:rsidR="00A46851" w:rsidRDefault="00A46851" w:rsidP="00A46851">
      <w:pPr>
        <w:pStyle w:val="PL"/>
        <w:rPr>
          <w:noProof w:val="0"/>
          <w:lang w:eastAsia="de-DE"/>
        </w:rPr>
      </w:pPr>
      <w:r>
        <w:rPr>
          <w:noProof w:val="0"/>
          <w:lang w:eastAsia="de-DE"/>
        </w:rPr>
        <w:t xml:space="preserve">          application/json-patch+json:</w:t>
      </w:r>
    </w:p>
    <w:p w14:paraId="0C2A1C36" w14:textId="77777777" w:rsidR="00A46851" w:rsidRDefault="00A46851" w:rsidP="00A46851">
      <w:pPr>
        <w:pStyle w:val="PL"/>
        <w:rPr>
          <w:noProof w:val="0"/>
          <w:lang w:eastAsia="de-DE"/>
        </w:rPr>
      </w:pPr>
      <w:r>
        <w:rPr>
          <w:noProof w:val="0"/>
          <w:lang w:eastAsia="de-DE"/>
        </w:rPr>
        <w:t xml:space="preserve">            schema:</w:t>
      </w:r>
    </w:p>
    <w:p w14:paraId="4688F239" w14:textId="77777777" w:rsidR="00A46851" w:rsidRDefault="00A46851" w:rsidP="00A46851">
      <w:pPr>
        <w:pStyle w:val="PL"/>
        <w:rPr>
          <w:noProof w:val="0"/>
          <w:lang w:eastAsia="de-DE"/>
        </w:rPr>
      </w:pPr>
      <w:r>
        <w:rPr>
          <w:noProof w:val="0"/>
          <w:lang w:eastAsia="de-DE"/>
        </w:rPr>
        <w:t xml:space="preserve">              $ref: '#/components/schemas/jsonPatch-RequestType'</w:t>
      </w:r>
    </w:p>
    <w:p w14:paraId="0EC14DCD" w14:textId="77777777" w:rsidR="00A46851" w:rsidRDefault="00A46851" w:rsidP="00A46851">
      <w:pPr>
        <w:pStyle w:val="PL"/>
        <w:rPr>
          <w:noProof w:val="0"/>
          <w:lang w:eastAsia="de-DE"/>
        </w:rPr>
      </w:pPr>
      <w:r>
        <w:rPr>
          <w:noProof w:val="0"/>
          <w:lang w:eastAsia="de-DE"/>
        </w:rPr>
        <w:t xml:space="preserve">          application/3gpp-json-patch+json:</w:t>
      </w:r>
    </w:p>
    <w:p w14:paraId="28D263D4" w14:textId="77777777" w:rsidR="00A46851" w:rsidRDefault="00A46851" w:rsidP="00A46851">
      <w:pPr>
        <w:pStyle w:val="PL"/>
        <w:rPr>
          <w:noProof w:val="0"/>
          <w:lang w:eastAsia="de-DE"/>
        </w:rPr>
      </w:pPr>
      <w:r>
        <w:rPr>
          <w:noProof w:val="0"/>
          <w:lang w:eastAsia="de-DE"/>
        </w:rPr>
        <w:t xml:space="preserve">            schema:</w:t>
      </w:r>
    </w:p>
    <w:p w14:paraId="2A4C71E4" w14:textId="77777777" w:rsidR="00A46851" w:rsidRDefault="00A46851" w:rsidP="00A46851">
      <w:pPr>
        <w:pStyle w:val="PL"/>
        <w:rPr>
          <w:noProof w:val="0"/>
          <w:lang w:eastAsia="de-DE"/>
        </w:rPr>
      </w:pPr>
      <w:r>
        <w:rPr>
          <w:noProof w:val="0"/>
          <w:lang w:eastAsia="de-DE"/>
        </w:rPr>
        <w:t xml:space="preserve">              $ref: '#/components/schemas/3gppJsonPatch-RequestType'</w:t>
      </w:r>
    </w:p>
    <w:p w14:paraId="51BA024E" w14:textId="77777777" w:rsidR="00A46851" w:rsidRDefault="00A46851" w:rsidP="00A46851">
      <w:pPr>
        <w:pStyle w:val="PL"/>
        <w:rPr>
          <w:noProof w:val="0"/>
          <w:lang w:eastAsia="de-DE"/>
        </w:rPr>
      </w:pPr>
      <w:r>
        <w:rPr>
          <w:noProof w:val="0"/>
          <w:lang w:eastAsia="de-DE"/>
        </w:rPr>
        <w:t xml:space="preserve">      responses:</w:t>
      </w:r>
    </w:p>
    <w:p w14:paraId="67F7594D" w14:textId="77777777" w:rsidR="00A46851" w:rsidRDefault="00A46851" w:rsidP="00A46851">
      <w:pPr>
        <w:pStyle w:val="PL"/>
        <w:rPr>
          <w:noProof w:val="0"/>
          <w:lang w:eastAsia="de-DE"/>
        </w:rPr>
      </w:pPr>
      <w:r>
        <w:rPr>
          <w:noProof w:val="0"/>
          <w:lang w:eastAsia="de-DE"/>
        </w:rPr>
        <w:t xml:space="preserve">        '200':</w:t>
      </w:r>
    </w:p>
    <w:p w14:paraId="1729DF8D" w14:textId="77777777" w:rsidR="00A46851" w:rsidRDefault="00A46851" w:rsidP="00A46851">
      <w:pPr>
        <w:pStyle w:val="PL"/>
        <w:rPr>
          <w:noProof w:val="0"/>
          <w:lang w:eastAsia="de-DE"/>
        </w:rPr>
      </w:pPr>
      <w:r>
        <w:rPr>
          <w:noProof w:val="0"/>
          <w:lang w:eastAsia="de-DE"/>
        </w:rPr>
        <w:t xml:space="preserve">          description: &gt;-</w:t>
      </w:r>
    </w:p>
    <w:p w14:paraId="3C71F260" w14:textId="77777777" w:rsidR="00A46851" w:rsidRDefault="00A46851" w:rsidP="00A46851">
      <w:pPr>
        <w:pStyle w:val="PL"/>
        <w:rPr>
          <w:noProof w:val="0"/>
          <w:lang w:eastAsia="de-DE"/>
        </w:rPr>
      </w:pPr>
      <w:r>
        <w:rPr>
          <w:noProof w:val="0"/>
          <w:lang w:eastAsia="de-DE"/>
        </w:rPr>
        <w:t xml:space="preserve">            Success case ("200 OK").</w:t>
      </w:r>
    </w:p>
    <w:p w14:paraId="7A6C11A8" w14:textId="77777777" w:rsidR="00A46851" w:rsidRDefault="00A46851" w:rsidP="00A46851">
      <w:pPr>
        <w:pStyle w:val="PL"/>
        <w:rPr>
          <w:noProof w:val="0"/>
          <w:lang w:eastAsia="de-DE"/>
        </w:rPr>
      </w:pPr>
      <w:r>
        <w:rPr>
          <w:noProof w:val="0"/>
          <w:lang w:eastAsia="de-DE"/>
        </w:rPr>
        <w:t xml:space="preserve">            This status code is returned when the updated the resource representations</w:t>
      </w:r>
    </w:p>
    <w:p w14:paraId="1EEE507F" w14:textId="77777777" w:rsidR="00A46851" w:rsidRDefault="00A46851" w:rsidP="00A46851">
      <w:pPr>
        <w:pStyle w:val="PL"/>
        <w:rPr>
          <w:noProof w:val="0"/>
          <w:lang w:eastAsia="de-DE"/>
        </w:rPr>
      </w:pPr>
      <w:r>
        <w:rPr>
          <w:noProof w:val="0"/>
          <w:lang w:eastAsia="de-DE"/>
        </w:rPr>
        <w:t xml:space="preserve">            shall be returned for some reason.</w:t>
      </w:r>
    </w:p>
    <w:p w14:paraId="3792D25B" w14:textId="77777777" w:rsidR="00A46851" w:rsidRDefault="00A46851" w:rsidP="00A46851">
      <w:pPr>
        <w:pStyle w:val="PL"/>
        <w:rPr>
          <w:noProof w:val="0"/>
          <w:lang w:eastAsia="de-DE"/>
        </w:rPr>
      </w:pPr>
      <w:r>
        <w:rPr>
          <w:noProof w:val="0"/>
          <w:lang w:eastAsia="de-DE"/>
        </w:rPr>
        <w:lastRenderedPageBreak/>
        <w:t xml:space="preserve">            The resource representations are returned in the response message body. The</w:t>
      </w:r>
    </w:p>
    <w:p w14:paraId="169CCC12" w14:textId="77777777" w:rsidR="00A46851" w:rsidRDefault="00A46851" w:rsidP="00A46851">
      <w:pPr>
        <w:pStyle w:val="PL"/>
        <w:rPr>
          <w:noProof w:val="0"/>
          <w:lang w:eastAsia="de-DE"/>
        </w:rPr>
      </w:pPr>
      <w:r>
        <w:rPr>
          <w:noProof w:val="0"/>
          <w:lang w:eastAsia="de-DE"/>
        </w:rPr>
        <w:t xml:space="preserve">            response message body is constructed according to the hierarchical response</w:t>
      </w:r>
    </w:p>
    <w:p w14:paraId="184D8E4E" w14:textId="77777777" w:rsidR="00A46851" w:rsidRDefault="00A46851" w:rsidP="00A46851">
      <w:pPr>
        <w:pStyle w:val="PL"/>
        <w:rPr>
          <w:noProof w:val="0"/>
          <w:lang w:eastAsia="de-DE"/>
        </w:rPr>
      </w:pPr>
      <w:r>
        <w:rPr>
          <w:noProof w:val="0"/>
          <w:lang w:eastAsia="de-DE"/>
        </w:rPr>
        <w:t xml:space="preserve">            construction method (TS 32.158 [15])</w:t>
      </w:r>
    </w:p>
    <w:p w14:paraId="72590FEA" w14:textId="77777777" w:rsidR="00A46851" w:rsidRDefault="00A46851" w:rsidP="00A46851">
      <w:pPr>
        <w:pStyle w:val="PL"/>
        <w:rPr>
          <w:noProof w:val="0"/>
          <w:lang w:eastAsia="de-DE"/>
        </w:rPr>
      </w:pPr>
      <w:r>
        <w:rPr>
          <w:noProof w:val="0"/>
          <w:lang w:eastAsia="de-DE"/>
        </w:rPr>
        <w:t xml:space="preserve">          content:</w:t>
      </w:r>
    </w:p>
    <w:p w14:paraId="5DC46C15" w14:textId="77777777" w:rsidR="00A46851" w:rsidRDefault="00A46851" w:rsidP="00A46851">
      <w:pPr>
        <w:pStyle w:val="PL"/>
        <w:rPr>
          <w:noProof w:val="0"/>
          <w:lang w:eastAsia="de-DE"/>
        </w:rPr>
      </w:pPr>
      <w:r>
        <w:rPr>
          <w:noProof w:val="0"/>
          <w:lang w:eastAsia="de-DE"/>
        </w:rPr>
        <w:t xml:space="preserve">            application/json:</w:t>
      </w:r>
    </w:p>
    <w:p w14:paraId="53734702" w14:textId="77777777" w:rsidR="00A46851" w:rsidRDefault="00A46851" w:rsidP="00A46851">
      <w:pPr>
        <w:pStyle w:val="PL"/>
        <w:rPr>
          <w:noProof w:val="0"/>
          <w:lang w:eastAsia="de-DE"/>
        </w:rPr>
      </w:pPr>
      <w:r>
        <w:rPr>
          <w:noProof w:val="0"/>
          <w:lang w:eastAsia="de-DE"/>
        </w:rPr>
        <w:t xml:space="preserve">              schema:</w:t>
      </w:r>
    </w:p>
    <w:p w14:paraId="0877E85A" w14:textId="77777777" w:rsidR="00A46851" w:rsidRDefault="00A46851" w:rsidP="00A46851">
      <w:pPr>
        <w:pStyle w:val="PL"/>
        <w:rPr>
          <w:noProof w:val="0"/>
          <w:lang w:eastAsia="de-DE"/>
        </w:rPr>
      </w:pPr>
      <w:r>
        <w:rPr>
          <w:noProof w:val="0"/>
          <w:lang w:eastAsia="de-DE"/>
        </w:rPr>
        <w:t xml:space="preserve">                $ref: '#/components/schemas/resourceUpdate-ResponseType'</w:t>
      </w:r>
    </w:p>
    <w:p w14:paraId="7B198940" w14:textId="77777777" w:rsidR="00A46851" w:rsidRDefault="00A46851" w:rsidP="00A46851">
      <w:pPr>
        <w:pStyle w:val="PL"/>
        <w:rPr>
          <w:noProof w:val="0"/>
          <w:lang w:eastAsia="de-DE"/>
        </w:rPr>
      </w:pPr>
      <w:r>
        <w:rPr>
          <w:noProof w:val="0"/>
          <w:lang w:eastAsia="de-DE"/>
        </w:rPr>
        <w:t xml:space="preserve">        '204':</w:t>
      </w:r>
    </w:p>
    <w:p w14:paraId="1DB3642C" w14:textId="77777777" w:rsidR="00A46851" w:rsidRDefault="00A46851" w:rsidP="00A46851">
      <w:pPr>
        <w:pStyle w:val="PL"/>
        <w:rPr>
          <w:noProof w:val="0"/>
          <w:lang w:eastAsia="de-DE"/>
        </w:rPr>
      </w:pPr>
      <w:r>
        <w:rPr>
          <w:noProof w:val="0"/>
          <w:lang w:eastAsia="de-DE"/>
        </w:rPr>
        <w:t xml:space="preserve">          description: &gt;-</w:t>
      </w:r>
    </w:p>
    <w:p w14:paraId="0616B2A5" w14:textId="77777777" w:rsidR="00A46851" w:rsidRDefault="00A46851" w:rsidP="00A46851">
      <w:pPr>
        <w:pStyle w:val="PL"/>
        <w:rPr>
          <w:noProof w:val="0"/>
          <w:lang w:eastAsia="de-DE"/>
        </w:rPr>
      </w:pPr>
      <w:r>
        <w:rPr>
          <w:noProof w:val="0"/>
          <w:lang w:eastAsia="de-DE"/>
        </w:rPr>
        <w:t xml:space="preserve">            Success case ("204 No Content").</w:t>
      </w:r>
    </w:p>
    <w:p w14:paraId="2FD0226F" w14:textId="77777777" w:rsidR="00A46851" w:rsidRDefault="00A46851" w:rsidP="00A46851">
      <w:pPr>
        <w:pStyle w:val="PL"/>
        <w:rPr>
          <w:noProof w:val="0"/>
          <w:lang w:eastAsia="de-DE"/>
        </w:rPr>
      </w:pPr>
      <w:r>
        <w:rPr>
          <w:noProof w:val="0"/>
          <w:lang w:eastAsia="de-DE"/>
        </w:rPr>
        <w:t xml:space="preserve">            This status code is returned when there is no need to return the updated</w:t>
      </w:r>
    </w:p>
    <w:p w14:paraId="5EC5C288" w14:textId="77777777" w:rsidR="00A46851" w:rsidRDefault="00A46851" w:rsidP="00A46851">
      <w:pPr>
        <w:pStyle w:val="PL"/>
        <w:rPr>
          <w:noProof w:val="0"/>
          <w:lang w:eastAsia="de-DE"/>
        </w:rPr>
      </w:pPr>
      <w:r>
        <w:rPr>
          <w:noProof w:val="0"/>
          <w:lang w:eastAsia="de-DE"/>
        </w:rPr>
        <w:t xml:space="preserve">            resource representations.</w:t>
      </w:r>
    </w:p>
    <w:p w14:paraId="63C4BCD0" w14:textId="77777777" w:rsidR="00A46851" w:rsidRDefault="00A46851" w:rsidP="00A46851">
      <w:pPr>
        <w:pStyle w:val="PL"/>
        <w:rPr>
          <w:noProof w:val="0"/>
          <w:lang w:eastAsia="de-DE"/>
        </w:rPr>
      </w:pPr>
      <w:r>
        <w:rPr>
          <w:noProof w:val="0"/>
          <w:lang w:eastAsia="de-DE"/>
        </w:rPr>
        <w:t xml:space="preserve">            The response message body is empty.</w:t>
      </w:r>
    </w:p>
    <w:p w14:paraId="0D8C5680" w14:textId="77777777" w:rsidR="00A46851" w:rsidRDefault="00A46851" w:rsidP="00A46851">
      <w:pPr>
        <w:pStyle w:val="PL"/>
        <w:rPr>
          <w:noProof w:val="0"/>
          <w:lang w:eastAsia="de-DE"/>
        </w:rPr>
      </w:pPr>
      <w:r>
        <w:rPr>
          <w:noProof w:val="0"/>
          <w:lang w:eastAsia="de-DE"/>
        </w:rPr>
        <w:t xml:space="preserve">        default:</w:t>
      </w:r>
    </w:p>
    <w:p w14:paraId="5BDF254B" w14:textId="77777777" w:rsidR="00A46851" w:rsidRDefault="00A46851" w:rsidP="00A46851">
      <w:pPr>
        <w:pStyle w:val="PL"/>
        <w:rPr>
          <w:noProof w:val="0"/>
          <w:lang w:eastAsia="de-DE"/>
        </w:rPr>
      </w:pPr>
      <w:r>
        <w:rPr>
          <w:noProof w:val="0"/>
          <w:lang w:eastAsia="de-DE"/>
        </w:rPr>
        <w:t xml:space="preserve">          description: Error case.</w:t>
      </w:r>
    </w:p>
    <w:p w14:paraId="1AA6A250" w14:textId="77777777" w:rsidR="00A46851" w:rsidRDefault="00A46851" w:rsidP="00A46851">
      <w:pPr>
        <w:pStyle w:val="PL"/>
        <w:rPr>
          <w:noProof w:val="0"/>
          <w:lang w:eastAsia="de-DE"/>
        </w:rPr>
      </w:pPr>
      <w:r>
        <w:rPr>
          <w:noProof w:val="0"/>
          <w:lang w:eastAsia="de-DE"/>
        </w:rPr>
        <w:t xml:space="preserve">          content:</w:t>
      </w:r>
    </w:p>
    <w:p w14:paraId="05AD9867" w14:textId="77777777" w:rsidR="00A46851" w:rsidRDefault="00A46851" w:rsidP="00A46851">
      <w:pPr>
        <w:pStyle w:val="PL"/>
        <w:rPr>
          <w:noProof w:val="0"/>
          <w:lang w:eastAsia="de-DE"/>
        </w:rPr>
      </w:pPr>
      <w:r>
        <w:rPr>
          <w:noProof w:val="0"/>
          <w:lang w:eastAsia="de-DE"/>
        </w:rPr>
        <w:t xml:space="preserve">            application/json:</w:t>
      </w:r>
    </w:p>
    <w:p w14:paraId="6FBC69E0" w14:textId="77777777" w:rsidR="00A46851" w:rsidRDefault="00A46851" w:rsidP="00A46851">
      <w:pPr>
        <w:pStyle w:val="PL"/>
        <w:rPr>
          <w:noProof w:val="0"/>
          <w:lang w:eastAsia="de-DE"/>
        </w:rPr>
      </w:pPr>
      <w:r>
        <w:rPr>
          <w:noProof w:val="0"/>
          <w:lang w:eastAsia="de-DE"/>
        </w:rPr>
        <w:t xml:space="preserve">              schema:</w:t>
      </w:r>
    </w:p>
    <w:p w14:paraId="2A36BB00" w14:textId="77777777" w:rsidR="00A46851" w:rsidRDefault="00A46851" w:rsidP="00A46851">
      <w:pPr>
        <w:pStyle w:val="PL"/>
        <w:rPr>
          <w:noProof w:val="0"/>
          <w:lang w:eastAsia="de-DE"/>
        </w:rPr>
      </w:pPr>
      <w:r>
        <w:rPr>
          <w:noProof w:val="0"/>
          <w:lang w:eastAsia="de-DE"/>
        </w:rPr>
        <w:t xml:space="preserve">                $ref: '#/components/schemas/error-ResponseType'</w:t>
      </w:r>
    </w:p>
    <w:p w14:paraId="10B0B5F6" w14:textId="77777777" w:rsidR="00A46851" w:rsidRDefault="00A46851" w:rsidP="00A46851">
      <w:pPr>
        <w:pStyle w:val="PL"/>
        <w:rPr>
          <w:noProof w:val="0"/>
          <w:lang w:eastAsia="de-DE"/>
        </w:rPr>
      </w:pPr>
      <w:r>
        <w:rPr>
          <w:noProof w:val="0"/>
          <w:lang w:eastAsia="de-DE"/>
        </w:rPr>
        <w:t xml:space="preserve">    delete:</w:t>
      </w:r>
    </w:p>
    <w:p w14:paraId="6641525E" w14:textId="77777777" w:rsidR="00A46851" w:rsidRDefault="00A46851" w:rsidP="00A46851">
      <w:pPr>
        <w:pStyle w:val="PL"/>
        <w:rPr>
          <w:noProof w:val="0"/>
          <w:lang w:eastAsia="de-DE"/>
        </w:rPr>
      </w:pPr>
      <w:r>
        <w:rPr>
          <w:noProof w:val="0"/>
          <w:lang w:eastAsia="de-DE"/>
        </w:rPr>
        <w:t xml:space="preserve">      summary: Deletes one or multiple resources</w:t>
      </w:r>
    </w:p>
    <w:p w14:paraId="7301BC3C" w14:textId="77777777" w:rsidR="00A46851" w:rsidRDefault="00A46851" w:rsidP="00A46851">
      <w:pPr>
        <w:pStyle w:val="PL"/>
        <w:rPr>
          <w:noProof w:val="0"/>
          <w:lang w:eastAsia="de-DE"/>
        </w:rPr>
      </w:pPr>
      <w:r>
        <w:rPr>
          <w:noProof w:val="0"/>
          <w:lang w:eastAsia="de-DE"/>
        </w:rPr>
        <w:t xml:space="preserve">      description: &gt;-</w:t>
      </w:r>
    </w:p>
    <w:p w14:paraId="249F2CB4" w14:textId="77777777" w:rsidR="00A46851" w:rsidRDefault="00A46851" w:rsidP="00A46851">
      <w:pPr>
        <w:pStyle w:val="PL"/>
        <w:rPr>
          <w:noProof w:val="0"/>
          <w:lang w:eastAsia="de-DE"/>
        </w:rPr>
      </w:pPr>
      <w:r>
        <w:rPr>
          <w:noProof w:val="0"/>
          <w:lang w:eastAsia="de-DE"/>
        </w:rPr>
        <w:t xml:space="preserve">        With HTTP DELETE resources are deleted. The resources to be deleted are</w:t>
      </w:r>
    </w:p>
    <w:p w14:paraId="0982C63E" w14:textId="77777777" w:rsidR="00A46851" w:rsidRDefault="00A46851" w:rsidP="00A46851">
      <w:pPr>
        <w:pStyle w:val="PL"/>
        <w:rPr>
          <w:noProof w:val="0"/>
          <w:lang w:eastAsia="de-DE"/>
        </w:rPr>
      </w:pPr>
      <w:r>
        <w:rPr>
          <w:noProof w:val="0"/>
          <w:lang w:eastAsia="de-DE"/>
        </w:rPr>
        <w:t xml:space="preserve">        identified with the target URI.</w:t>
      </w:r>
    </w:p>
    <w:p w14:paraId="78FBEB9F" w14:textId="77777777" w:rsidR="00A46851" w:rsidRDefault="00A46851" w:rsidP="00A46851">
      <w:pPr>
        <w:pStyle w:val="PL"/>
        <w:rPr>
          <w:noProof w:val="0"/>
          <w:lang w:eastAsia="de-DE"/>
        </w:rPr>
      </w:pPr>
      <w:r>
        <w:rPr>
          <w:noProof w:val="0"/>
          <w:lang w:eastAsia="de-DE"/>
        </w:rPr>
        <w:t xml:space="preserve">      parameters:</w:t>
      </w:r>
    </w:p>
    <w:p w14:paraId="738B2E51" w14:textId="77777777" w:rsidR="00A46851" w:rsidRDefault="00A46851" w:rsidP="00A46851">
      <w:pPr>
        <w:pStyle w:val="PL"/>
        <w:rPr>
          <w:noProof w:val="0"/>
          <w:lang w:eastAsia="de-DE"/>
        </w:rPr>
      </w:pPr>
      <w:r>
        <w:rPr>
          <w:noProof w:val="0"/>
          <w:lang w:eastAsia="de-DE"/>
        </w:rPr>
        <w:t xml:space="preserve">        - name: scope</w:t>
      </w:r>
    </w:p>
    <w:p w14:paraId="3D7CC77F" w14:textId="77777777" w:rsidR="00A46851" w:rsidRDefault="00A46851" w:rsidP="00A46851">
      <w:pPr>
        <w:pStyle w:val="PL"/>
        <w:rPr>
          <w:noProof w:val="0"/>
          <w:lang w:eastAsia="de-DE"/>
        </w:rPr>
      </w:pPr>
      <w:r>
        <w:rPr>
          <w:noProof w:val="0"/>
          <w:lang w:eastAsia="de-DE"/>
        </w:rPr>
        <w:t xml:space="preserve">          in: query</w:t>
      </w:r>
    </w:p>
    <w:p w14:paraId="76FE2687" w14:textId="77777777" w:rsidR="00A46851" w:rsidRDefault="00A46851" w:rsidP="00A46851">
      <w:pPr>
        <w:pStyle w:val="PL"/>
        <w:rPr>
          <w:noProof w:val="0"/>
          <w:lang w:eastAsia="de-DE"/>
        </w:rPr>
      </w:pPr>
      <w:r>
        <w:rPr>
          <w:noProof w:val="0"/>
          <w:lang w:eastAsia="de-DE"/>
        </w:rPr>
        <w:t xml:space="preserve">          description: &gt;-</w:t>
      </w:r>
    </w:p>
    <w:p w14:paraId="0F190F9E" w14:textId="77777777" w:rsidR="00A46851" w:rsidRDefault="00A46851" w:rsidP="00A46851">
      <w:pPr>
        <w:pStyle w:val="PL"/>
        <w:rPr>
          <w:noProof w:val="0"/>
          <w:lang w:eastAsia="de-DE"/>
        </w:rPr>
      </w:pPr>
      <w:r>
        <w:rPr>
          <w:noProof w:val="0"/>
          <w:lang w:eastAsia="de-DE"/>
        </w:rPr>
        <w:t xml:space="preserve">            This parameter extends the set of targeted resources beyond the base</w:t>
      </w:r>
    </w:p>
    <w:p w14:paraId="4F78DC91" w14:textId="77777777" w:rsidR="00A46851" w:rsidRDefault="00A46851" w:rsidP="00A46851">
      <w:pPr>
        <w:pStyle w:val="PL"/>
        <w:rPr>
          <w:noProof w:val="0"/>
          <w:lang w:eastAsia="de-DE"/>
        </w:rPr>
      </w:pPr>
      <w:r>
        <w:rPr>
          <w:noProof w:val="0"/>
          <w:lang w:eastAsia="de-DE"/>
        </w:rPr>
        <w:t xml:space="preserve">            resource identified with the path component of the URI. No scoping</w:t>
      </w:r>
    </w:p>
    <w:p w14:paraId="6AB27B0B" w14:textId="77777777" w:rsidR="00A46851" w:rsidRDefault="00A46851" w:rsidP="00A46851">
      <w:pPr>
        <w:pStyle w:val="PL"/>
        <w:rPr>
          <w:noProof w:val="0"/>
          <w:lang w:eastAsia="de-DE"/>
        </w:rPr>
      </w:pPr>
      <w:r>
        <w:rPr>
          <w:noProof w:val="0"/>
          <w:lang w:eastAsia="de-DE"/>
        </w:rPr>
        <w:t xml:space="preserve">            mechanism is specified in the present document.</w:t>
      </w:r>
    </w:p>
    <w:p w14:paraId="5C274310" w14:textId="77777777" w:rsidR="00A46851" w:rsidRDefault="00A46851" w:rsidP="00A46851">
      <w:pPr>
        <w:pStyle w:val="PL"/>
        <w:rPr>
          <w:noProof w:val="0"/>
          <w:lang w:eastAsia="de-DE"/>
        </w:rPr>
      </w:pPr>
      <w:r>
        <w:rPr>
          <w:noProof w:val="0"/>
          <w:lang w:eastAsia="de-DE"/>
        </w:rPr>
        <w:t xml:space="preserve">          required: false</w:t>
      </w:r>
    </w:p>
    <w:p w14:paraId="6944B67E" w14:textId="77777777" w:rsidR="00A46851" w:rsidRDefault="00A46851" w:rsidP="00A46851">
      <w:pPr>
        <w:pStyle w:val="PL"/>
        <w:rPr>
          <w:noProof w:val="0"/>
          <w:lang w:eastAsia="de-DE"/>
        </w:rPr>
      </w:pPr>
      <w:r>
        <w:rPr>
          <w:noProof w:val="0"/>
          <w:lang w:eastAsia="de-DE"/>
        </w:rPr>
        <w:t xml:space="preserve">          schema:</w:t>
      </w:r>
    </w:p>
    <w:p w14:paraId="0C19FF61" w14:textId="77777777" w:rsidR="00A46851" w:rsidRDefault="00A46851" w:rsidP="00A46851">
      <w:pPr>
        <w:pStyle w:val="PL"/>
        <w:rPr>
          <w:noProof w:val="0"/>
          <w:lang w:eastAsia="de-DE"/>
        </w:rPr>
      </w:pPr>
      <w:r>
        <w:rPr>
          <w:noProof w:val="0"/>
          <w:lang w:eastAsia="de-DE"/>
        </w:rPr>
        <w:t xml:space="preserve">            $ref: '#/components/schemas/scope-QueryType'</w:t>
      </w:r>
    </w:p>
    <w:p w14:paraId="5C66EC86" w14:textId="77777777" w:rsidR="00A46851" w:rsidRDefault="00A46851" w:rsidP="00A46851">
      <w:pPr>
        <w:pStyle w:val="PL"/>
        <w:rPr>
          <w:noProof w:val="0"/>
          <w:lang w:eastAsia="de-DE"/>
        </w:rPr>
      </w:pPr>
      <w:r>
        <w:rPr>
          <w:noProof w:val="0"/>
          <w:lang w:eastAsia="de-DE"/>
        </w:rPr>
        <w:t xml:space="preserve">        - name: filter</w:t>
      </w:r>
    </w:p>
    <w:p w14:paraId="738CCB09" w14:textId="77777777" w:rsidR="00A46851" w:rsidRDefault="00A46851" w:rsidP="00A46851">
      <w:pPr>
        <w:pStyle w:val="PL"/>
        <w:rPr>
          <w:noProof w:val="0"/>
          <w:lang w:eastAsia="de-DE"/>
        </w:rPr>
      </w:pPr>
      <w:r>
        <w:rPr>
          <w:noProof w:val="0"/>
          <w:lang w:eastAsia="de-DE"/>
        </w:rPr>
        <w:t xml:space="preserve">          in: query</w:t>
      </w:r>
    </w:p>
    <w:p w14:paraId="7B5609DC" w14:textId="77777777" w:rsidR="00A46851" w:rsidRDefault="00A46851" w:rsidP="00A46851">
      <w:pPr>
        <w:pStyle w:val="PL"/>
        <w:rPr>
          <w:noProof w:val="0"/>
          <w:lang w:eastAsia="de-DE"/>
        </w:rPr>
      </w:pPr>
      <w:r>
        <w:rPr>
          <w:noProof w:val="0"/>
          <w:lang w:eastAsia="de-DE"/>
        </w:rPr>
        <w:t xml:space="preserve">          description: &gt;-</w:t>
      </w:r>
    </w:p>
    <w:p w14:paraId="2EC524D9" w14:textId="77777777" w:rsidR="00A46851" w:rsidRDefault="00A46851" w:rsidP="00A46851">
      <w:pPr>
        <w:pStyle w:val="PL"/>
        <w:rPr>
          <w:noProof w:val="0"/>
          <w:lang w:eastAsia="de-DE"/>
        </w:rPr>
      </w:pPr>
      <w:r>
        <w:rPr>
          <w:noProof w:val="0"/>
          <w:lang w:eastAsia="de-DE"/>
        </w:rPr>
        <w:t xml:space="preserve">            This parameter reduces the targeted set of resources by applying a</w:t>
      </w:r>
    </w:p>
    <w:p w14:paraId="5C237046" w14:textId="77777777" w:rsidR="00A46851" w:rsidRDefault="00A46851" w:rsidP="00A46851">
      <w:pPr>
        <w:pStyle w:val="PL"/>
        <w:rPr>
          <w:noProof w:val="0"/>
          <w:lang w:eastAsia="de-DE"/>
        </w:rPr>
      </w:pPr>
      <w:r>
        <w:rPr>
          <w:noProof w:val="0"/>
          <w:lang w:eastAsia="de-DE"/>
        </w:rPr>
        <w:t xml:space="preserve">            filter to the scoped set of resource representations. Only resources</w:t>
      </w:r>
    </w:p>
    <w:p w14:paraId="5697064B" w14:textId="77777777" w:rsidR="00A46851" w:rsidRDefault="00A46851" w:rsidP="00A46851">
      <w:pPr>
        <w:pStyle w:val="PL"/>
        <w:rPr>
          <w:noProof w:val="0"/>
          <w:lang w:eastAsia="de-DE"/>
        </w:rPr>
      </w:pPr>
      <w:r>
        <w:rPr>
          <w:noProof w:val="0"/>
          <w:lang w:eastAsia="de-DE"/>
        </w:rPr>
        <w:t xml:space="preserve">            representations for which the filter construct evaluates to "true"</w:t>
      </w:r>
    </w:p>
    <w:p w14:paraId="7AD9556B" w14:textId="77777777" w:rsidR="00A46851" w:rsidRDefault="00A46851" w:rsidP="00A46851">
      <w:pPr>
        <w:pStyle w:val="PL"/>
        <w:rPr>
          <w:noProof w:val="0"/>
          <w:lang w:eastAsia="de-DE"/>
        </w:rPr>
      </w:pPr>
      <w:r>
        <w:rPr>
          <w:noProof w:val="0"/>
          <w:lang w:eastAsia="de-DE"/>
        </w:rPr>
        <w:t xml:space="preserve">            are returned. No filter language is specified in the present</w:t>
      </w:r>
    </w:p>
    <w:p w14:paraId="7EAED278" w14:textId="77777777" w:rsidR="00A46851" w:rsidRDefault="00A46851" w:rsidP="00A46851">
      <w:pPr>
        <w:pStyle w:val="PL"/>
        <w:rPr>
          <w:noProof w:val="0"/>
          <w:lang w:eastAsia="de-DE"/>
        </w:rPr>
      </w:pPr>
      <w:r>
        <w:rPr>
          <w:noProof w:val="0"/>
          <w:lang w:eastAsia="de-DE"/>
        </w:rPr>
        <w:t xml:space="preserve">            document.</w:t>
      </w:r>
    </w:p>
    <w:p w14:paraId="13CD3551" w14:textId="77777777" w:rsidR="00A46851" w:rsidRDefault="00A46851" w:rsidP="00A46851">
      <w:pPr>
        <w:pStyle w:val="PL"/>
        <w:rPr>
          <w:noProof w:val="0"/>
          <w:lang w:eastAsia="de-DE"/>
        </w:rPr>
      </w:pPr>
      <w:r>
        <w:rPr>
          <w:noProof w:val="0"/>
          <w:lang w:eastAsia="de-DE"/>
        </w:rPr>
        <w:t xml:space="preserve">          required: false</w:t>
      </w:r>
    </w:p>
    <w:p w14:paraId="4283114F" w14:textId="77777777" w:rsidR="00A46851" w:rsidRDefault="00A46851" w:rsidP="00A46851">
      <w:pPr>
        <w:pStyle w:val="PL"/>
        <w:rPr>
          <w:noProof w:val="0"/>
          <w:lang w:eastAsia="de-DE"/>
        </w:rPr>
      </w:pPr>
      <w:r>
        <w:rPr>
          <w:noProof w:val="0"/>
          <w:lang w:eastAsia="de-DE"/>
        </w:rPr>
        <w:t xml:space="preserve">          schema:</w:t>
      </w:r>
    </w:p>
    <w:p w14:paraId="393BD5F9" w14:textId="77777777" w:rsidR="00A46851" w:rsidRDefault="00A46851" w:rsidP="00A46851">
      <w:pPr>
        <w:pStyle w:val="PL"/>
        <w:rPr>
          <w:noProof w:val="0"/>
          <w:lang w:eastAsia="de-DE"/>
        </w:rPr>
      </w:pPr>
      <w:r>
        <w:rPr>
          <w:noProof w:val="0"/>
          <w:lang w:eastAsia="de-DE"/>
        </w:rPr>
        <w:t xml:space="preserve">            $ref: '#/components/schemas/filter-QueryType'</w:t>
      </w:r>
    </w:p>
    <w:p w14:paraId="478C75DE" w14:textId="77777777" w:rsidR="00A46851" w:rsidRDefault="00A46851" w:rsidP="00A46851">
      <w:pPr>
        <w:pStyle w:val="PL"/>
        <w:rPr>
          <w:noProof w:val="0"/>
          <w:lang w:eastAsia="de-DE"/>
        </w:rPr>
      </w:pPr>
      <w:r>
        <w:rPr>
          <w:noProof w:val="0"/>
          <w:lang w:eastAsia="de-DE"/>
        </w:rPr>
        <w:t xml:space="preserve">      responses:</w:t>
      </w:r>
    </w:p>
    <w:p w14:paraId="72929944" w14:textId="77777777" w:rsidR="00A46851" w:rsidRDefault="00A46851" w:rsidP="00A46851">
      <w:pPr>
        <w:pStyle w:val="PL"/>
        <w:rPr>
          <w:noProof w:val="0"/>
          <w:lang w:eastAsia="de-DE"/>
        </w:rPr>
      </w:pPr>
      <w:r>
        <w:rPr>
          <w:noProof w:val="0"/>
          <w:lang w:eastAsia="de-DE"/>
        </w:rPr>
        <w:t xml:space="preserve">        '200':</w:t>
      </w:r>
    </w:p>
    <w:p w14:paraId="7D0EBAD0" w14:textId="77777777" w:rsidR="00A46851" w:rsidRDefault="00A46851" w:rsidP="00A46851">
      <w:pPr>
        <w:pStyle w:val="PL"/>
        <w:rPr>
          <w:noProof w:val="0"/>
          <w:lang w:eastAsia="de-DE"/>
        </w:rPr>
      </w:pPr>
      <w:r>
        <w:rPr>
          <w:noProof w:val="0"/>
          <w:lang w:eastAsia="de-DE"/>
        </w:rPr>
        <w:t xml:space="preserve">          description: &gt;-</w:t>
      </w:r>
    </w:p>
    <w:p w14:paraId="3921BA2B" w14:textId="77777777" w:rsidR="00A46851" w:rsidRDefault="00A46851" w:rsidP="00A46851">
      <w:pPr>
        <w:pStyle w:val="PL"/>
        <w:rPr>
          <w:noProof w:val="0"/>
          <w:lang w:eastAsia="de-DE"/>
        </w:rPr>
      </w:pPr>
      <w:r>
        <w:rPr>
          <w:noProof w:val="0"/>
          <w:lang w:eastAsia="de-DE"/>
        </w:rPr>
        <w:t xml:space="preserve">            Success case ("200 OK").</w:t>
      </w:r>
    </w:p>
    <w:p w14:paraId="5DEFE028" w14:textId="77777777" w:rsidR="00A46851" w:rsidRDefault="00A46851" w:rsidP="00A46851">
      <w:pPr>
        <w:pStyle w:val="PL"/>
        <w:rPr>
          <w:noProof w:val="0"/>
          <w:lang w:eastAsia="de-DE"/>
        </w:rPr>
      </w:pPr>
      <w:r>
        <w:rPr>
          <w:noProof w:val="0"/>
          <w:lang w:eastAsia="de-DE"/>
        </w:rPr>
        <w:t xml:space="preserve">            This status code shall be returned, when query parameters are present in</w:t>
      </w:r>
    </w:p>
    <w:p w14:paraId="567744E2" w14:textId="77777777" w:rsidR="00A46851" w:rsidRDefault="00A46851" w:rsidP="00A46851">
      <w:pPr>
        <w:pStyle w:val="PL"/>
        <w:rPr>
          <w:noProof w:val="0"/>
          <w:lang w:eastAsia="de-DE"/>
        </w:rPr>
      </w:pPr>
      <w:r>
        <w:rPr>
          <w:noProof w:val="0"/>
          <w:lang w:eastAsia="de-DE"/>
        </w:rPr>
        <w:t xml:space="preserve">            the request and one or multiple resources are deleted.</w:t>
      </w:r>
    </w:p>
    <w:p w14:paraId="389A7096" w14:textId="77777777" w:rsidR="00A46851" w:rsidRDefault="00A46851" w:rsidP="00A46851">
      <w:pPr>
        <w:pStyle w:val="PL"/>
        <w:rPr>
          <w:noProof w:val="0"/>
          <w:lang w:eastAsia="de-DE"/>
        </w:rPr>
      </w:pPr>
      <w:r>
        <w:rPr>
          <w:noProof w:val="0"/>
          <w:lang w:eastAsia="de-DE"/>
        </w:rPr>
        <w:t xml:space="preserve">            The URIs of the deleted resources are returned in the response message body.</w:t>
      </w:r>
    </w:p>
    <w:p w14:paraId="17DE0635" w14:textId="77777777" w:rsidR="00A46851" w:rsidRDefault="00A46851" w:rsidP="00A46851">
      <w:pPr>
        <w:pStyle w:val="PL"/>
        <w:rPr>
          <w:noProof w:val="0"/>
          <w:lang w:eastAsia="de-DE"/>
        </w:rPr>
      </w:pPr>
      <w:r>
        <w:rPr>
          <w:noProof w:val="0"/>
          <w:lang w:eastAsia="de-DE"/>
        </w:rPr>
        <w:t xml:space="preserve">        '204':</w:t>
      </w:r>
    </w:p>
    <w:p w14:paraId="3BA0DF51" w14:textId="77777777" w:rsidR="00A46851" w:rsidRDefault="00A46851" w:rsidP="00A46851">
      <w:pPr>
        <w:pStyle w:val="PL"/>
        <w:rPr>
          <w:noProof w:val="0"/>
          <w:lang w:eastAsia="de-DE"/>
        </w:rPr>
      </w:pPr>
      <w:r>
        <w:rPr>
          <w:noProof w:val="0"/>
          <w:lang w:eastAsia="de-DE"/>
        </w:rPr>
        <w:t xml:space="preserve">          description: &gt;-</w:t>
      </w:r>
    </w:p>
    <w:p w14:paraId="25A40BE1" w14:textId="77777777" w:rsidR="00A46851" w:rsidRDefault="00A46851" w:rsidP="00A46851">
      <w:pPr>
        <w:pStyle w:val="PL"/>
        <w:rPr>
          <w:noProof w:val="0"/>
          <w:lang w:eastAsia="de-DE"/>
        </w:rPr>
      </w:pPr>
      <w:r>
        <w:rPr>
          <w:noProof w:val="0"/>
          <w:lang w:eastAsia="de-DE"/>
        </w:rPr>
        <w:t xml:space="preserve">            Success case ("204 No Content").</w:t>
      </w:r>
    </w:p>
    <w:p w14:paraId="21688E55" w14:textId="77777777" w:rsidR="00A46851" w:rsidRDefault="00A46851" w:rsidP="00A46851">
      <w:pPr>
        <w:pStyle w:val="PL"/>
        <w:rPr>
          <w:noProof w:val="0"/>
          <w:lang w:eastAsia="de-DE"/>
        </w:rPr>
      </w:pPr>
      <w:r>
        <w:rPr>
          <w:noProof w:val="0"/>
          <w:lang w:eastAsia="de-DE"/>
        </w:rPr>
        <w:t xml:space="preserve">            This status code shall be returned, when no query parameters are present in</w:t>
      </w:r>
    </w:p>
    <w:p w14:paraId="43291351" w14:textId="77777777" w:rsidR="00A46851" w:rsidRDefault="00A46851" w:rsidP="00A46851">
      <w:pPr>
        <w:pStyle w:val="PL"/>
        <w:rPr>
          <w:noProof w:val="0"/>
          <w:lang w:eastAsia="de-DE"/>
        </w:rPr>
      </w:pPr>
      <w:r>
        <w:rPr>
          <w:noProof w:val="0"/>
          <w:lang w:eastAsia="de-DE"/>
        </w:rPr>
        <w:t xml:space="preserve">            the request and only one resource is deleted.</w:t>
      </w:r>
    </w:p>
    <w:p w14:paraId="19D6EC5C" w14:textId="77777777" w:rsidR="00A46851" w:rsidRDefault="00A46851" w:rsidP="00A46851">
      <w:pPr>
        <w:pStyle w:val="PL"/>
        <w:rPr>
          <w:noProof w:val="0"/>
          <w:lang w:eastAsia="de-DE"/>
        </w:rPr>
      </w:pPr>
      <w:r>
        <w:rPr>
          <w:noProof w:val="0"/>
          <w:lang w:eastAsia="de-DE"/>
        </w:rPr>
        <w:t xml:space="preserve">            The message body is empty.</w:t>
      </w:r>
    </w:p>
    <w:p w14:paraId="65364868" w14:textId="77777777" w:rsidR="00A46851" w:rsidRDefault="00A46851" w:rsidP="00A46851">
      <w:pPr>
        <w:pStyle w:val="PL"/>
        <w:rPr>
          <w:noProof w:val="0"/>
          <w:lang w:eastAsia="de-DE"/>
        </w:rPr>
      </w:pPr>
      <w:r>
        <w:rPr>
          <w:noProof w:val="0"/>
          <w:lang w:eastAsia="de-DE"/>
        </w:rPr>
        <w:t xml:space="preserve">          content:</w:t>
      </w:r>
    </w:p>
    <w:p w14:paraId="6E84A674" w14:textId="77777777" w:rsidR="00A46851" w:rsidRDefault="00A46851" w:rsidP="00A46851">
      <w:pPr>
        <w:pStyle w:val="PL"/>
        <w:rPr>
          <w:noProof w:val="0"/>
          <w:lang w:eastAsia="de-DE"/>
        </w:rPr>
      </w:pPr>
      <w:r>
        <w:rPr>
          <w:noProof w:val="0"/>
          <w:lang w:eastAsia="de-DE"/>
        </w:rPr>
        <w:t xml:space="preserve">            application/json:</w:t>
      </w:r>
    </w:p>
    <w:p w14:paraId="71F2A6D3" w14:textId="77777777" w:rsidR="00A46851" w:rsidRDefault="00A46851" w:rsidP="00A46851">
      <w:pPr>
        <w:pStyle w:val="PL"/>
        <w:rPr>
          <w:noProof w:val="0"/>
          <w:lang w:eastAsia="de-DE"/>
        </w:rPr>
      </w:pPr>
      <w:r>
        <w:rPr>
          <w:noProof w:val="0"/>
          <w:lang w:eastAsia="de-DE"/>
        </w:rPr>
        <w:t xml:space="preserve">              schema:</w:t>
      </w:r>
    </w:p>
    <w:p w14:paraId="04F6E212" w14:textId="77777777" w:rsidR="00A46851" w:rsidRDefault="00A46851" w:rsidP="00A46851">
      <w:pPr>
        <w:pStyle w:val="PL"/>
        <w:rPr>
          <w:noProof w:val="0"/>
          <w:lang w:eastAsia="de-DE"/>
        </w:rPr>
      </w:pPr>
      <w:r>
        <w:rPr>
          <w:noProof w:val="0"/>
          <w:lang w:eastAsia="de-DE"/>
        </w:rPr>
        <w:t xml:space="preserve">                $ref: '#/components/schemas/resourceDeletion-ResponseType'</w:t>
      </w:r>
    </w:p>
    <w:p w14:paraId="0E4B71EF" w14:textId="77777777" w:rsidR="00A46851" w:rsidRDefault="00A46851" w:rsidP="00A46851">
      <w:pPr>
        <w:pStyle w:val="PL"/>
        <w:rPr>
          <w:noProof w:val="0"/>
          <w:lang w:eastAsia="de-DE"/>
        </w:rPr>
      </w:pPr>
      <w:r>
        <w:rPr>
          <w:noProof w:val="0"/>
          <w:lang w:eastAsia="de-DE"/>
        </w:rPr>
        <w:t xml:space="preserve">        default:</w:t>
      </w:r>
    </w:p>
    <w:p w14:paraId="7F5E836F" w14:textId="77777777" w:rsidR="00A46851" w:rsidRDefault="00A46851" w:rsidP="00A46851">
      <w:pPr>
        <w:pStyle w:val="PL"/>
        <w:rPr>
          <w:noProof w:val="0"/>
          <w:lang w:eastAsia="de-DE"/>
        </w:rPr>
      </w:pPr>
      <w:r>
        <w:rPr>
          <w:noProof w:val="0"/>
          <w:lang w:eastAsia="de-DE"/>
        </w:rPr>
        <w:t xml:space="preserve">          description: Error case.</w:t>
      </w:r>
    </w:p>
    <w:p w14:paraId="67E54091" w14:textId="77777777" w:rsidR="00A46851" w:rsidRDefault="00A46851" w:rsidP="00A46851">
      <w:pPr>
        <w:pStyle w:val="PL"/>
        <w:rPr>
          <w:noProof w:val="0"/>
          <w:lang w:eastAsia="de-DE"/>
        </w:rPr>
      </w:pPr>
      <w:r>
        <w:rPr>
          <w:noProof w:val="0"/>
          <w:lang w:eastAsia="de-DE"/>
        </w:rPr>
        <w:t xml:space="preserve">          content:</w:t>
      </w:r>
    </w:p>
    <w:p w14:paraId="60EAF5A2" w14:textId="77777777" w:rsidR="00A46851" w:rsidRDefault="00A46851" w:rsidP="00A46851">
      <w:pPr>
        <w:pStyle w:val="PL"/>
        <w:rPr>
          <w:noProof w:val="0"/>
          <w:lang w:eastAsia="de-DE"/>
        </w:rPr>
      </w:pPr>
      <w:r>
        <w:rPr>
          <w:noProof w:val="0"/>
          <w:lang w:eastAsia="de-DE"/>
        </w:rPr>
        <w:t xml:space="preserve">            application/json:</w:t>
      </w:r>
    </w:p>
    <w:p w14:paraId="30DE2477" w14:textId="77777777" w:rsidR="00A46851" w:rsidRDefault="00A46851" w:rsidP="00A46851">
      <w:pPr>
        <w:pStyle w:val="PL"/>
        <w:rPr>
          <w:noProof w:val="0"/>
          <w:lang w:eastAsia="de-DE"/>
        </w:rPr>
      </w:pPr>
      <w:r>
        <w:rPr>
          <w:noProof w:val="0"/>
          <w:lang w:eastAsia="de-DE"/>
        </w:rPr>
        <w:t xml:space="preserve">              schema:</w:t>
      </w:r>
    </w:p>
    <w:p w14:paraId="5529B030" w14:textId="77777777" w:rsidR="00A46851" w:rsidRDefault="00A46851" w:rsidP="00A46851">
      <w:pPr>
        <w:pStyle w:val="PL"/>
        <w:rPr>
          <w:noProof w:val="0"/>
          <w:lang w:eastAsia="de-DE"/>
        </w:rPr>
      </w:pPr>
      <w:r>
        <w:rPr>
          <w:noProof w:val="0"/>
          <w:lang w:eastAsia="de-DE"/>
        </w:rPr>
        <w:t xml:space="preserve">                $ref: '#/components/schemas/error-ResponseType'</w:t>
      </w:r>
    </w:p>
    <w:p w14:paraId="3B58FBCD" w14:textId="77777777" w:rsidR="00A46851" w:rsidRDefault="00A46851" w:rsidP="00A46851">
      <w:pPr>
        <w:pStyle w:val="PL"/>
        <w:rPr>
          <w:noProof w:val="0"/>
          <w:lang w:eastAsia="de-DE"/>
        </w:rPr>
      </w:pPr>
      <w:r>
        <w:rPr>
          <w:noProof w:val="0"/>
          <w:lang w:eastAsia="de-DE"/>
        </w:rPr>
        <w:t>components:</w:t>
      </w:r>
    </w:p>
    <w:p w14:paraId="5FC0C38F" w14:textId="77777777" w:rsidR="00A46851" w:rsidRDefault="00A46851" w:rsidP="00A46851">
      <w:pPr>
        <w:pStyle w:val="PL"/>
        <w:rPr>
          <w:noProof w:val="0"/>
          <w:lang w:eastAsia="de-DE"/>
        </w:rPr>
      </w:pPr>
      <w:r>
        <w:rPr>
          <w:noProof w:val="0"/>
          <w:lang w:eastAsia="de-DE"/>
        </w:rPr>
        <w:t xml:space="preserve">  schemas:</w:t>
      </w:r>
    </w:p>
    <w:p w14:paraId="011B27DC" w14:textId="77777777" w:rsidR="00A46851" w:rsidRDefault="00A46851" w:rsidP="00A46851">
      <w:pPr>
        <w:pStyle w:val="PL"/>
        <w:rPr>
          <w:noProof w:val="0"/>
          <w:lang w:eastAsia="de-DE"/>
        </w:rPr>
      </w:pPr>
      <w:r>
        <w:rPr>
          <w:noProof w:val="0"/>
          <w:lang w:eastAsia="de-DE"/>
        </w:rPr>
        <w:t xml:space="preserve">    dateTime-Type:</w:t>
      </w:r>
    </w:p>
    <w:p w14:paraId="09D4CD69" w14:textId="77777777" w:rsidR="00A46851" w:rsidRDefault="00A46851" w:rsidP="00A46851">
      <w:pPr>
        <w:pStyle w:val="PL"/>
        <w:rPr>
          <w:noProof w:val="0"/>
          <w:lang w:eastAsia="de-DE"/>
        </w:rPr>
      </w:pPr>
      <w:r>
        <w:rPr>
          <w:noProof w:val="0"/>
          <w:lang w:eastAsia="de-DE"/>
        </w:rPr>
        <w:t xml:space="preserve">      type: string</w:t>
      </w:r>
    </w:p>
    <w:p w14:paraId="43D8E83F" w14:textId="77777777" w:rsidR="00A46851" w:rsidRDefault="00A46851" w:rsidP="00A46851">
      <w:pPr>
        <w:pStyle w:val="PL"/>
        <w:rPr>
          <w:noProof w:val="0"/>
          <w:lang w:eastAsia="de-DE"/>
        </w:rPr>
      </w:pPr>
      <w:r>
        <w:rPr>
          <w:noProof w:val="0"/>
          <w:lang w:eastAsia="de-DE"/>
        </w:rPr>
        <w:t xml:space="preserve">      format: date-time</w:t>
      </w:r>
    </w:p>
    <w:p w14:paraId="73529994" w14:textId="77777777" w:rsidR="00A46851" w:rsidRDefault="00A46851" w:rsidP="00A46851">
      <w:pPr>
        <w:pStyle w:val="PL"/>
        <w:rPr>
          <w:noProof w:val="0"/>
          <w:lang w:eastAsia="de-DE"/>
        </w:rPr>
      </w:pPr>
      <w:r>
        <w:rPr>
          <w:noProof w:val="0"/>
          <w:lang w:eastAsia="de-DE"/>
        </w:rPr>
        <w:t xml:space="preserve">    long-Type:</w:t>
      </w:r>
    </w:p>
    <w:p w14:paraId="42DABF72" w14:textId="77777777" w:rsidR="00A46851" w:rsidRPr="00FA79F7" w:rsidRDefault="00A46851" w:rsidP="00A46851">
      <w:pPr>
        <w:pStyle w:val="PL"/>
        <w:rPr>
          <w:noProof w:val="0"/>
          <w:lang w:val="de-DE" w:eastAsia="de-DE"/>
        </w:rPr>
      </w:pPr>
      <w:r>
        <w:rPr>
          <w:noProof w:val="0"/>
          <w:lang w:eastAsia="de-DE"/>
        </w:rPr>
        <w:t xml:space="preserve">      </w:t>
      </w:r>
      <w:r w:rsidRPr="00FA79F7">
        <w:rPr>
          <w:noProof w:val="0"/>
          <w:lang w:val="de-DE" w:eastAsia="de-DE"/>
        </w:rPr>
        <w:t>type: integer</w:t>
      </w:r>
    </w:p>
    <w:p w14:paraId="5CEF5BD8" w14:textId="77777777" w:rsidR="00A46851" w:rsidRPr="00FA79F7" w:rsidRDefault="00A46851" w:rsidP="00A46851">
      <w:pPr>
        <w:pStyle w:val="PL"/>
        <w:rPr>
          <w:noProof w:val="0"/>
          <w:lang w:val="de-DE" w:eastAsia="de-DE"/>
        </w:rPr>
      </w:pPr>
      <w:r w:rsidRPr="00FA79F7">
        <w:rPr>
          <w:noProof w:val="0"/>
          <w:lang w:val="de-DE" w:eastAsia="de-DE"/>
        </w:rPr>
        <w:t xml:space="preserve">      format: int64</w:t>
      </w:r>
    </w:p>
    <w:p w14:paraId="65A348BB" w14:textId="77777777" w:rsidR="00A46851" w:rsidRPr="00FA79F7" w:rsidRDefault="00A46851" w:rsidP="00A46851">
      <w:pPr>
        <w:pStyle w:val="PL"/>
        <w:rPr>
          <w:noProof w:val="0"/>
          <w:lang w:val="de-DE" w:eastAsia="de-DE"/>
        </w:rPr>
      </w:pPr>
      <w:r w:rsidRPr="00FA79F7">
        <w:rPr>
          <w:noProof w:val="0"/>
          <w:lang w:val="de-DE" w:eastAsia="de-DE"/>
        </w:rPr>
        <w:t xml:space="preserve">    uri-Type:</w:t>
      </w:r>
    </w:p>
    <w:p w14:paraId="442A10EA" w14:textId="77777777" w:rsidR="00A46851" w:rsidRDefault="00A46851" w:rsidP="00A46851">
      <w:pPr>
        <w:pStyle w:val="PL"/>
        <w:rPr>
          <w:noProof w:val="0"/>
          <w:lang w:eastAsia="de-DE"/>
        </w:rPr>
      </w:pPr>
      <w:r w:rsidRPr="00FA79F7">
        <w:rPr>
          <w:noProof w:val="0"/>
          <w:lang w:val="de-DE" w:eastAsia="de-DE"/>
        </w:rPr>
        <w:t xml:space="preserve">      </w:t>
      </w:r>
      <w:r>
        <w:rPr>
          <w:noProof w:val="0"/>
          <w:lang w:eastAsia="de-DE"/>
        </w:rPr>
        <w:t>type: string</w:t>
      </w:r>
    </w:p>
    <w:p w14:paraId="1CD7B8D4" w14:textId="77777777" w:rsidR="00A46851" w:rsidRDefault="00A46851" w:rsidP="00A46851">
      <w:pPr>
        <w:pStyle w:val="PL"/>
        <w:rPr>
          <w:noProof w:val="0"/>
          <w:lang w:eastAsia="de-DE"/>
        </w:rPr>
      </w:pPr>
      <w:r>
        <w:rPr>
          <w:noProof w:val="0"/>
          <w:lang w:eastAsia="de-DE"/>
        </w:rPr>
        <w:lastRenderedPageBreak/>
        <w:t xml:space="preserve">    correlatedNotification-Type:</w:t>
      </w:r>
    </w:p>
    <w:p w14:paraId="1ADA4C00" w14:textId="77777777" w:rsidR="00A46851" w:rsidRDefault="00A46851" w:rsidP="00A46851">
      <w:pPr>
        <w:pStyle w:val="PL"/>
        <w:rPr>
          <w:noProof w:val="0"/>
          <w:lang w:eastAsia="de-DE"/>
        </w:rPr>
      </w:pPr>
      <w:r>
        <w:rPr>
          <w:noProof w:val="0"/>
          <w:lang w:eastAsia="de-DE"/>
        </w:rPr>
        <w:t xml:space="preserve">      type: object</w:t>
      </w:r>
    </w:p>
    <w:p w14:paraId="43A24B34" w14:textId="77777777" w:rsidR="00A46851" w:rsidRDefault="00A46851" w:rsidP="00A46851">
      <w:pPr>
        <w:pStyle w:val="PL"/>
        <w:rPr>
          <w:noProof w:val="0"/>
          <w:lang w:eastAsia="de-DE"/>
        </w:rPr>
      </w:pPr>
      <w:r>
        <w:rPr>
          <w:noProof w:val="0"/>
          <w:lang w:eastAsia="de-DE"/>
        </w:rPr>
        <w:t xml:space="preserve">      properties:</w:t>
      </w:r>
    </w:p>
    <w:p w14:paraId="442BF45D" w14:textId="77777777" w:rsidR="00A46851" w:rsidRDefault="00A46851" w:rsidP="00A46851">
      <w:pPr>
        <w:pStyle w:val="PL"/>
        <w:rPr>
          <w:noProof w:val="0"/>
          <w:lang w:eastAsia="de-DE"/>
        </w:rPr>
      </w:pPr>
      <w:r>
        <w:rPr>
          <w:noProof w:val="0"/>
          <w:lang w:eastAsia="de-DE"/>
        </w:rPr>
        <w:t xml:space="preserve">        source:</w:t>
      </w:r>
    </w:p>
    <w:p w14:paraId="654A71E5" w14:textId="77777777" w:rsidR="00A46851" w:rsidRDefault="00A46851" w:rsidP="00A46851">
      <w:pPr>
        <w:pStyle w:val="PL"/>
        <w:rPr>
          <w:noProof w:val="0"/>
          <w:lang w:eastAsia="de-DE"/>
        </w:rPr>
      </w:pPr>
      <w:r>
        <w:rPr>
          <w:noProof w:val="0"/>
          <w:lang w:eastAsia="de-DE"/>
        </w:rPr>
        <w:t xml:space="preserve">          $ref: '#/components/schemas/uri-Type'</w:t>
      </w:r>
    </w:p>
    <w:p w14:paraId="74003D6C" w14:textId="77777777" w:rsidR="00A46851" w:rsidRDefault="00A46851" w:rsidP="00A46851">
      <w:pPr>
        <w:pStyle w:val="PL"/>
        <w:rPr>
          <w:noProof w:val="0"/>
          <w:lang w:eastAsia="de-DE"/>
        </w:rPr>
      </w:pPr>
      <w:r>
        <w:rPr>
          <w:noProof w:val="0"/>
          <w:lang w:eastAsia="de-DE"/>
        </w:rPr>
        <w:t xml:space="preserve">        notificationIds:</w:t>
      </w:r>
    </w:p>
    <w:p w14:paraId="48415344" w14:textId="77777777" w:rsidR="00A46851" w:rsidRDefault="00A46851" w:rsidP="00A46851">
      <w:pPr>
        <w:pStyle w:val="PL"/>
        <w:rPr>
          <w:noProof w:val="0"/>
          <w:lang w:eastAsia="de-DE"/>
        </w:rPr>
      </w:pPr>
      <w:r>
        <w:rPr>
          <w:noProof w:val="0"/>
          <w:lang w:eastAsia="de-DE"/>
        </w:rPr>
        <w:t xml:space="preserve">          type: array</w:t>
      </w:r>
    </w:p>
    <w:p w14:paraId="0D243B70" w14:textId="77777777" w:rsidR="00A46851" w:rsidRDefault="00A46851" w:rsidP="00A46851">
      <w:pPr>
        <w:pStyle w:val="PL"/>
        <w:rPr>
          <w:noProof w:val="0"/>
          <w:lang w:eastAsia="de-DE"/>
        </w:rPr>
      </w:pPr>
      <w:r>
        <w:rPr>
          <w:noProof w:val="0"/>
          <w:lang w:eastAsia="de-DE"/>
        </w:rPr>
        <w:t xml:space="preserve">          items:</w:t>
      </w:r>
    </w:p>
    <w:p w14:paraId="4208E219" w14:textId="77777777" w:rsidR="00A46851" w:rsidRDefault="00A46851" w:rsidP="00A46851">
      <w:pPr>
        <w:pStyle w:val="PL"/>
        <w:rPr>
          <w:noProof w:val="0"/>
          <w:lang w:eastAsia="de-DE"/>
        </w:rPr>
      </w:pPr>
      <w:r>
        <w:rPr>
          <w:noProof w:val="0"/>
          <w:lang w:eastAsia="de-DE"/>
        </w:rPr>
        <w:t xml:space="preserve">            $ref: '#/components/schemas/notificationId-Type'</w:t>
      </w:r>
    </w:p>
    <w:p w14:paraId="69D6AB93" w14:textId="77777777" w:rsidR="00A46851" w:rsidRDefault="00A46851" w:rsidP="00A46851">
      <w:pPr>
        <w:pStyle w:val="PL"/>
        <w:rPr>
          <w:noProof w:val="0"/>
          <w:lang w:eastAsia="de-DE"/>
        </w:rPr>
      </w:pPr>
      <w:r>
        <w:rPr>
          <w:noProof w:val="0"/>
          <w:lang w:eastAsia="de-DE"/>
        </w:rPr>
        <w:t xml:space="preserve">    notificationId-Type:</w:t>
      </w:r>
    </w:p>
    <w:p w14:paraId="6B812614" w14:textId="77777777" w:rsidR="00A46851" w:rsidRDefault="00A46851" w:rsidP="00A46851">
      <w:pPr>
        <w:pStyle w:val="PL"/>
        <w:rPr>
          <w:noProof w:val="0"/>
          <w:lang w:eastAsia="de-DE"/>
        </w:rPr>
      </w:pPr>
      <w:r>
        <w:rPr>
          <w:noProof w:val="0"/>
          <w:lang w:eastAsia="de-DE"/>
        </w:rPr>
        <w:t xml:space="preserve">      $ref: '#/components/schemas/long-Type'</w:t>
      </w:r>
    </w:p>
    <w:p w14:paraId="549EBAE3" w14:textId="77777777" w:rsidR="00A46851" w:rsidRDefault="00A46851" w:rsidP="00A46851">
      <w:pPr>
        <w:pStyle w:val="PL"/>
        <w:rPr>
          <w:noProof w:val="0"/>
          <w:lang w:eastAsia="de-DE"/>
        </w:rPr>
      </w:pPr>
      <w:r>
        <w:rPr>
          <w:noProof w:val="0"/>
          <w:lang w:eastAsia="de-DE"/>
        </w:rPr>
        <w:t xml:space="preserve">    notificationType-Type:</w:t>
      </w:r>
    </w:p>
    <w:p w14:paraId="68746669" w14:textId="77777777" w:rsidR="00A46851" w:rsidRDefault="00A46851" w:rsidP="00A46851">
      <w:pPr>
        <w:pStyle w:val="PL"/>
        <w:rPr>
          <w:noProof w:val="0"/>
          <w:lang w:eastAsia="de-DE"/>
        </w:rPr>
      </w:pPr>
      <w:r>
        <w:rPr>
          <w:noProof w:val="0"/>
          <w:lang w:eastAsia="de-DE"/>
        </w:rPr>
        <w:t xml:space="preserve">      type: string</w:t>
      </w:r>
    </w:p>
    <w:p w14:paraId="5489C314" w14:textId="77777777" w:rsidR="00A46851" w:rsidRDefault="00A46851" w:rsidP="00A46851">
      <w:pPr>
        <w:pStyle w:val="PL"/>
        <w:rPr>
          <w:noProof w:val="0"/>
          <w:lang w:eastAsia="de-DE"/>
        </w:rPr>
      </w:pPr>
      <w:r>
        <w:rPr>
          <w:noProof w:val="0"/>
          <w:lang w:eastAsia="de-DE"/>
        </w:rPr>
        <w:t xml:space="preserve">      enum:</w:t>
      </w:r>
    </w:p>
    <w:p w14:paraId="440DB68C" w14:textId="77777777" w:rsidR="00A46851" w:rsidRDefault="00A46851" w:rsidP="00A46851">
      <w:pPr>
        <w:pStyle w:val="PL"/>
        <w:rPr>
          <w:noProof w:val="0"/>
          <w:lang w:eastAsia="de-DE"/>
        </w:rPr>
      </w:pPr>
      <w:r>
        <w:rPr>
          <w:noProof w:val="0"/>
          <w:lang w:eastAsia="de-DE"/>
        </w:rPr>
        <w:t xml:space="preserve">        - notifyMOICreation</w:t>
      </w:r>
    </w:p>
    <w:p w14:paraId="5D21025B" w14:textId="77777777" w:rsidR="00A46851" w:rsidRDefault="00A46851" w:rsidP="00A46851">
      <w:pPr>
        <w:pStyle w:val="PL"/>
        <w:rPr>
          <w:noProof w:val="0"/>
          <w:lang w:eastAsia="de-DE"/>
        </w:rPr>
      </w:pPr>
      <w:r>
        <w:rPr>
          <w:noProof w:val="0"/>
          <w:lang w:eastAsia="de-DE"/>
        </w:rPr>
        <w:t xml:space="preserve">        - notifyMOIDeletion</w:t>
      </w:r>
    </w:p>
    <w:p w14:paraId="566453AB" w14:textId="77777777" w:rsidR="00A46851" w:rsidRDefault="00A46851" w:rsidP="00A46851">
      <w:pPr>
        <w:pStyle w:val="PL"/>
        <w:rPr>
          <w:noProof w:val="0"/>
          <w:lang w:eastAsia="de-DE"/>
        </w:rPr>
      </w:pPr>
      <w:r>
        <w:rPr>
          <w:noProof w:val="0"/>
          <w:lang w:eastAsia="de-DE"/>
        </w:rPr>
        <w:t xml:space="preserve">        - notifyMOIAttributeValueChange</w:t>
      </w:r>
    </w:p>
    <w:p w14:paraId="61EAB590" w14:textId="77777777" w:rsidR="00A46851" w:rsidRDefault="00A46851" w:rsidP="00A46851">
      <w:pPr>
        <w:pStyle w:val="PL"/>
        <w:rPr>
          <w:noProof w:val="0"/>
          <w:lang w:eastAsia="de-DE"/>
        </w:rPr>
      </w:pPr>
      <w:r>
        <w:rPr>
          <w:noProof w:val="0"/>
          <w:lang w:eastAsia="de-DE"/>
        </w:rPr>
        <w:t xml:space="preserve">    systemDN-Type:</w:t>
      </w:r>
    </w:p>
    <w:p w14:paraId="04444B7A" w14:textId="77777777" w:rsidR="00A46851" w:rsidRDefault="00A46851" w:rsidP="00A46851">
      <w:pPr>
        <w:pStyle w:val="PL"/>
        <w:rPr>
          <w:noProof w:val="0"/>
          <w:lang w:eastAsia="de-DE"/>
        </w:rPr>
      </w:pPr>
      <w:r>
        <w:rPr>
          <w:noProof w:val="0"/>
          <w:lang w:eastAsia="de-DE"/>
        </w:rPr>
        <w:t xml:space="preserve">      type: string</w:t>
      </w:r>
    </w:p>
    <w:p w14:paraId="4B104BF4" w14:textId="77777777" w:rsidR="00A46851" w:rsidRDefault="00A46851" w:rsidP="00A46851">
      <w:pPr>
        <w:pStyle w:val="PL"/>
        <w:rPr>
          <w:noProof w:val="0"/>
          <w:lang w:eastAsia="de-DE"/>
        </w:rPr>
      </w:pPr>
      <w:r>
        <w:rPr>
          <w:noProof w:val="0"/>
          <w:lang w:eastAsia="de-DE"/>
        </w:rPr>
        <w:t xml:space="preserve">    additionalText-Type:</w:t>
      </w:r>
    </w:p>
    <w:p w14:paraId="4B3EB82A" w14:textId="77777777" w:rsidR="00A46851" w:rsidRDefault="00A46851" w:rsidP="00A46851">
      <w:pPr>
        <w:pStyle w:val="PL"/>
        <w:rPr>
          <w:noProof w:val="0"/>
          <w:lang w:eastAsia="de-DE"/>
        </w:rPr>
      </w:pPr>
      <w:r>
        <w:rPr>
          <w:noProof w:val="0"/>
          <w:lang w:eastAsia="de-DE"/>
        </w:rPr>
        <w:t xml:space="preserve">      type: string</w:t>
      </w:r>
    </w:p>
    <w:p w14:paraId="402C0C02" w14:textId="77777777" w:rsidR="00A46851" w:rsidRDefault="00A46851" w:rsidP="00A46851">
      <w:pPr>
        <w:pStyle w:val="PL"/>
        <w:rPr>
          <w:noProof w:val="0"/>
          <w:lang w:eastAsia="de-DE"/>
        </w:rPr>
      </w:pPr>
      <w:r>
        <w:rPr>
          <w:noProof w:val="0"/>
          <w:lang w:eastAsia="de-DE"/>
        </w:rPr>
        <w:t xml:space="preserve">    sourceIndicator-Type:</w:t>
      </w:r>
    </w:p>
    <w:p w14:paraId="74D58004" w14:textId="77777777" w:rsidR="00A46851" w:rsidRDefault="00A46851" w:rsidP="00A46851">
      <w:pPr>
        <w:pStyle w:val="PL"/>
        <w:rPr>
          <w:noProof w:val="0"/>
          <w:lang w:eastAsia="de-DE"/>
        </w:rPr>
      </w:pPr>
      <w:r>
        <w:rPr>
          <w:noProof w:val="0"/>
          <w:lang w:eastAsia="de-DE"/>
        </w:rPr>
        <w:t xml:space="preserve">      type: string</w:t>
      </w:r>
    </w:p>
    <w:p w14:paraId="3D9D0ABF" w14:textId="77777777" w:rsidR="00A46851" w:rsidRDefault="00A46851" w:rsidP="00A46851">
      <w:pPr>
        <w:pStyle w:val="PL"/>
        <w:rPr>
          <w:noProof w:val="0"/>
          <w:lang w:eastAsia="de-DE"/>
        </w:rPr>
      </w:pPr>
      <w:r>
        <w:rPr>
          <w:noProof w:val="0"/>
          <w:lang w:eastAsia="de-DE"/>
        </w:rPr>
        <w:t xml:space="preserve">      enum:</w:t>
      </w:r>
    </w:p>
    <w:p w14:paraId="4CB20D70" w14:textId="77777777" w:rsidR="00A46851" w:rsidRDefault="00A46851" w:rsidP="00A46851">
      <w:pPr>
        <w:pStyle w:val="PL"/>
        <w:rPr>
          <w:noProof w:val="0"/>
          <w:lang w:eastAsia="de-DE"/>
        </w:rPr>
      </w:pPr>
      <w:r>
        <w:rPr>
          <w:noProof w:val="0"/>
          <w:lang w:eastAsia="de-DE"/>
        </w:rPr>
        <w:t xml:space="preserve">        - resourceOperation</w:t>
      </w:r>
    </w:p>
    <w:p w14:paraId="65BA6989" w14:textId="77777777" w:rsidR="00A46851" w:rsidRDefault="00A46851" w:rsidP="00A46851">
      <w:pPr>
        <w:pStyle w:val="PL"/>
        <w:rPr>
          <w:noProof w:val="0"/>
          <w:lang w:eastAsia="de-DE"/>
        </w:rPr>
      </w:pPr>
      <w:r>
        <w:rPr>
          <w:noProof w:val="0"/>
          <w:lang w:eastAsia="de-DE"/>
        </w:rPr>
        <w:t xml:space="preserve">        - mangementOperation</w:t>
      </w:r>
    </w:p>
    <w:p w14:paraId="3B6FA388" w14:textId="77777777" w:rsidR="00A46851" w:rsidRDefault="00A46851" w:rsidP="00A46851">
      <w:pPr>
        <w:pStyle w:val="PL"/>
        <w:rPr>
          <w:noProof w:val="0"/>
          <w:lang w:eastAsia="de-DE"/>
        </w:rPr>
      </w:pPr>
      <w:r>
        <w:rPr>
          <w:noProof w:val="0"/>
          <w:lang w:eastAsia="de-DE"/>
        </w:rPr>
        <w:t xml:space="preserve">        - sONOperation</w:t>
      </w:r>
    </w:p>
    <w:p w14:paraId="44E16E6D" w14:textId="77777777" w:rsidR="00A46851" w:rsidRDefault="00A46851" w:rsidP="00A46851">
      <w:pPr>
        <w:pStyle w:val="PL"/>
        <w:rPr>
          <w:noProof w:val="0"/>
          <w:lang w:eastAsia="de-DE"/>
        </w:rPr>
      </w:pPr>
      <w:r>
        <w:rPr>
          <w:noProof w:val="0"/>
          <w:lang w:eastAsia="de-DE"/>
        </w:rPr>
        <w:t xml:space="preserve">        - unknown</w:t>
      </w:r>
    </w:p>
    <w:p w14:paraId="17561328" w14:textId="77777777" w:rsidR="00A46851" w:rsidRDefault="00A46851" w:rsidP="00A46851">
      <w:pPr>
        <w:pStyle w:val="PL"/>
        <w:rPr>
          <w:noProof w:val="0"/>
          <w:lang w:eastAsia="de-DE"/>
        </w:rPr>
      </w:pPr>
      <w:r>
        <w:rPr>
          <w:noProof w:val="0"/>
          <w:lang w:eastAsia="de-DE"/>
        </w:rPr>
        <w:t xml:space="preserve">    header-Type:</w:t>
      </w:r>
    </w:p>
    <w:p w14:paraId="5C29AAEA" w14:textId="77777777" w:rsidR="00A46851" w:rsidRDefault="00A46851" w:rsidP="00A46851">
      <w:pPr>
        <w:pStyle w:val="PL"/>
        <w:rPr>
          <w:noProof w:val="0"/>
          <w:lang w:eastAsia="de-DE"/>
        </w:rPr>
      </w:pPr>
      <w:r>
        <w:rPr>
          <w:noProof w:val="0"/>
          <w:lang w:eastAsia="de-DE"/>
        </w:rPr>
        <w:t xml:space="preserve">      type: object</w:t>
      </w:r>
    </w:p>
    <w:p w14:paraId="458EB47D" w14:textId="77777777" w:rsidR="00A46851" w:rsidRDefault="00A46851" w:rsidP="00A46851">
      <w:pPr>
        <w:pStyle w:val="PL"/>
        <w:rPr>
          <w:noProof w:val="0"/>
          <w:lang w:eastAsia="de-DE"/>
        </w:rPr>
      </w:pPr>
      <w:r>
        <w:rPr>
          <w:noProof w:val="0"/>
          <w:lang w:eastAsia="de-DE"/>
        </w:rPr>
        <w:t xml:space="preserve">      properties:</w:t>
      </w:r>
    </w:p>
    <w:p w14:paraId="0EAF0551" w14:textId="77777777" w:rsidR="00A46851" w:rsidRDefault="00A46851" w:rsidP="00A46851">
      <w:pPr>
        <w:pStyle w:val="PL"/>
        <w:rPr>
          <w:noProof w:val="0"/>
          <w:lang w:eastAsia="de-DE"/>
        </w:rPr>
      </w:pPr>
      <w:r>
        <w:rPr>
          <w:noProof w:val="0"/>
          <w:lang w:eastAsia="de-DE"/>
        </w:rPr>
        <w:t xml:space="preserve">        href:</w:t>
      </w:r>
    </w:p>
    <w:p w14:paraId="6B6BA919" w14:textId="77777777" w:rsidR="00A46851" w:rsidRDefault="00A46851" w:rsidP="00A46851">
      <w:pPr>
        <w:pStyle w:val="PL"/>
        <w:rPr>
          <w:noProof w:val="0"/>
          <w:lang w:eastAsia="de-DE"/>
        </w:rPr>
      </w:pPr>
      <w:r>
        <w:rPr>
          <w:noProof w:val="0"/>
          <w:lang w:eastAsia="de-DE"/>
        </w:rPr>
        <w:t xml:space="preserve">          $ref: '#/components/schemas/uri-Type'</w:t>
      </w:r>
    </w:p>
    <w:p w14:paraId="1C431886" w14:textId="77777777" w:rsidR="00A46851" w:rsidRDefault="00A46851" w:rsidP="00A46851">
      <w:pPr>
        <w:pStyle w:val="PL"/>
        <w:rPr>
          <w:noProof w:val="0"/>
          <w:lang w:eastAsia="de-DE"/>
        </w:rPr>
      </w:pPr>
      <w:r>
        <w:rPr>
          <w:noProof w:val="0"/>
          <w:lang w:eastAsia="de-DE"/>
        </w:rPr>
        <w:t xml:space="preserve">        notificationId:</w:t>
      </w:r>
    </w:p>
    <w:p w14:paraId="55108AA5" w14:textId="77777777" w:rsidR="00A46851" w:rsidRDefault="00A46851" w:rsidP="00A46851">
      <w:pPr>
        <w:pStyle w:val="PL"/>
        <w:rPr>
          <w:noProof w:val="0"/>
          <w:lang w:eastAsia="de-DE"/>
        </w:rPr>
      </w:pPr>
      <w:r>
        <w:rPr>
          <w:noProof w:val="0"/>
          <w:lang w:eastAsia="de-DE"/>
        </w:rPr>
        <w:t xml:space="preserve">          $ref: '#/components/schemas/notificationId-Type'</w:t>
      </w:r>
    </w:p>
    <w:p w14:paraId="76A3BE18" w14:textId="77777777" w:rsidR="00A46851" w:rsidRDefault="00A46851" w:rsidP="00A46851">
      <w:pPr>
        <w:pStyle w:val="PL"/>
        <w:rPr>
          <w:noProof w:val="0"/>
          <w:lang w:eastAsia="de-DE"/>
        </w:rPr>
      </w:pPr>
      <w:r>
        <w:rPr>
          <w:noProof w:val="0"/>
          <w:lang w:eastAsia="de-DE"/>
        </w:rPr>
        <w:t xml:space="preserve">        notificationType:</w:t>
      </w:r>
    </w:p>
    <w:p w14:paraId="02C09CFA" w14:textId="77777777" w:rsidR="00A46851" w:rsidRDefault="00A46851" w:rsidP="00A46851">
      <w:pPr>
        <w:pStyle w:val="PL"/>
        <w:rPr>
          <w:noProof w:val="0"/>
          <w:lang w:eastAsia="de-DE"/>
        </w:rPr>
      </w:pPr>
      <w:r>
        <w:rPr>
          <w:noProof w:val="0"/>
          <w:lang w:eastAsia="de-DE"/>
        </w:rPr>
        <w:t xml:space="preserve">          $ref: '#/components/schemas/notificationType-Type'</w:t>
      </w:r>
    </w:p>
    <w:p w14:paraId="3252D8D8" w14:textId="77777777" w:rsidR="00A46851" w:rsidRDefault="00A46851" w:rsidP="00A46851">
      <w:pPr>
        <w:pStyle w:val="PL"/>
        <w:rPr>
          <w:noProof w:val="0"/>
          <w:lang w:eastAsia="de-DE"/>
        </w:rPr>
      </w:pPr>
      <w:r>
        <w:rPr>
          <w:noProof w:val="0"/>
          <w:lang w:eastAsia="de-DE"/>
        </w:rPr>
        <w:t xml:space="preserve">        eventTime:</w:t>
      </w:r>
    </w:p>
    <w:p w14:paraId="2F55AEE3" w14:textId="77777777" w:rsidR="00A46851" w:rsidRDefault="00A46851" w:rsidP="00A46851">
      <w:pPr>
        <w:pStyle w:val="PL"/>
        <w:rPr>
          <w:noProof w:val="0"/>
          <w:lang w:eastAsia="de-DE"/>
        </w:rPr>
      </w:pPr>
      <w:r>
        <w:rPr>
          <w:noProof w:val="0"/>
          <w:lang w:eastAsia="de-DE"/>
        </w:rPr>
        <w:t xml:space="preserve">          $ref: '#/components/schemas/dateTime-Type'</w:t>
      </w:r>
    </w:p>
    <w:p w14:paraId="052311D6" w14:textId="77777777" w:rsidR="00A46851" w:rsidRDefault="00A46851" w:rsidP="00A46851">
      <w:pPr>
        <w:pStyle w:val="PL"/>
        <w:rPr>
          <w:noProof w:val="0"/>
          <w:lang w:eastAsia="de-DE"/>
        </w:rPr>
      </w:pPr>
      <w:r>
        <w:rPr>
          <w:noProof w:val="0"/>
          <w:lang w:eastAsia="de-DE"/>
        </w:rPr>
        <w:t xml:space="preserve">        systemDN:</w:t>
      </w:r>
    </w:p>
    <w:p w14:paraId="2D6FEA47" w14:textId="77777777" w:rsidR="00A46851" w:rsidRDefault="00A46851" w:rsidP="00A46851">
      <w:pPr>
        <w:pStyle w:val="PL"/>
        <w:rPr>
          <w:noProof w:val="0"/>
          <w:lang w:eastAsia="de-DE"/>
        </w:rPr>
      </w:pPr>
      <w:r>
        <w:rPr>
          <w:noProof w:val="0"/>
          <w:lang w:eastAsia="de-DE"/>
        </w:rPr>
        <w:t xml:space="preserve">          $ref: '#/components/schemas/systemDN-Type'</w:t>
      </w:r>
    </w:p>
    <w:p w14:paraId="397B6DBA" w14:textId="77777777" w:rsidR="00A46851" w:rsidRDefault="00A46851" w:rsidP="00A46851">
      <w:pPr>
        <w:pStyle w:val="PL"/>
        <w:rPr>
          <w:noProof w:val="0"/>
          <w:lang w:eastAsia="de-DE"/>
        </w:rPr>
      </w:pPr>
      <w:r>
        <w:rPr>
          <w:noProof w:val="0"/>
          <w:lang w:eastAsia="de-DE"/>
        </w:rPr>
        <w:t xml:space="preserve">      required:</w:t>
      </w:r>
    </w:p>
    <w:p w14:paraId="4F2D3A6F" w14:textId="77777777" w:rsidR="00A46851" w:rsidRDefault="00A46851" w:rsidP="00A46851">
      <w:pPr>
        <w:pStyle w:val="PL"/>
        <w:rPr>
          <w:noProof w:val="0"/>
          <w:lang w:eastAsia="de-DE"/>
        </w:rPr>
      </w:pPr>
      <w:r>
        <w:rPr>
          <w:noProof w:val="0"/>
          <w:lang w:eastAsia="de-DE"/>
        </w:rPr>
        <w:t xml:space="preserve">        - href</w:t>
      </w:r>
    </w:p>
    <w:p w14:paraId="15278134" w14:textId="77777777" w:rsidR="00A46851" w:rsidRDefault="00A46851" w:rsidP="00A46851">
      <w:pPr>
        <w:pStyle w:val="PL"/>
        <w:rPr>
          <w:noProof w:val="0"/>
          <w:lang w:eastAsia="de-DE"/>
        </w:rPr>
      </w:pPr>
      <w:r>
        <w:rPr>
          <w:noProof w:val="0"/>
          <w:lang w:eastAsia="de-DE"/>
        </w:rPr>
        <w:t xml:space="preserve">        - notificationId</w:t>
      </w:r>
    </w:p>
    <w:p w14:paraId="2794694E" w14:textId="77777777" w:rsidR="00A46851" w:rsidRDefault="00A46851" w:rsidP="00A46851">
      <w:pPr>
        <w:pStyle w:val="PL"/>
        <w:rPr>
          <w:noProof w:val="0"/>
          <w:lang w:eastAsia="de-DE"/>
        </w:rPr>
      </w:pPr>
      <w:r>
        <w:rPr>
          <w:noProof w:val="0"/>
          <w:lang w:eastAsia="de-DE"/>
        </w:rPr>
        <w:t xml:space="preserve">        - notificationType</w:t>
      </w:r>
    </w:p>
    <w:p w14:paraId="03989EC5" w14:textId="77777777" w:rsidR="00A46851" w:rsidRDefault="00A46851" w:rsidP="00A46851">
      <w:pPr>
        <w:pStyle w:val="PL"/>
        <w:rPr>
          <w:noProof w:val="0"/>
          <w:lang w:eastAsia="de-DE"/>
        </w:rPr>
      </w:pPr>
      <w:r>
        <w:rPr>
          <w:noProof w:val="0"/>
          <w:lang w:eastAsia="de-DE"/>
        </w:rPr>
        <w:t xml:space="preserve">        - eventTime</w:t>
      </w:r>
    </w:p>
    <w:p w14:paraId="110F9F58" w14:textId="77777777" w:rsidR="00A46851" w:rsidRDefault="00A46851" w:rsidP="00A46851">
      <w:pPr>
        <w:pStyle w:val="PL"/>
        <w:rPr>
          <w:noProof w:val="0"/>
          <w:lang w:eastAsia="de-DE"/>
        </w:rPr>
      </w:pPr>
      <w:r>
        <w:rPr>
          <w:noProof w:val="0"/>
          <w:lang w:eastAsia="de-DE"/>
        </w:rPr>
        <w:t xml:space="preserve">        - systemDN</w:t>
      </w:r>
    </w:p>
    <w:p w14:paraId="1F60BA27" w14:textId="77777777" w:rsidR="00A46851" w:rsidRDefault="00A46851" w:rsidP="00A46851">
      <w:pPr>
        <w:pStyle w:val="PL"/>
        <w:rPr>
          <w:noProof w:val="0"/>
          <w:lang w:eastAsia="de-DE"/>
        </w:rPr>
      </w:pPr>
      <w:r>
        <w:rPr>
          <w:noProof w:val="0"/>
          <w:lang w:eastAsia="de-DE"/>
        </w:rPr>
        <w:t xml:space="preserve">    scopeType-Type:</w:t>
      </w:r>
    </w:p>
    <w:p w14:paraId="5CD23312" w14:textId="77777777" w:rsidR="00A46851" w:rsidRDefault="00A46851" w:rsidP="00A46851">
      <w:pPr>
        <w:pStyle w:val="PL"/>
        <w:rPr>
          <w:noProof w:val="0"/>
          <w:lang w:eastAsia="de-DE"/>
        </w:rPr>
      </w:pPr>
      <w:r>
        <w:rPr>
          <w:noProof w:val="0"/>
          <w:lang w:eastAsia="de-DE"/>
        </w:rPr>
        <w:t xml:space="preserve">      type: string</w:t>
      </w:r>
    </w:p>
    <w:p w14:paraId="06FE2FA1" w14:textId="77777777" w:rsidR="00A46851" w:rsidRDefault="00A46851" w:rsidP="00A46851">
      <w:pPr>
        <w:pStyle w:val="PL"/>
        <w:rPr>
          <w:noProof w:val="0"/>
          <w:lang w:eastAsia="de-DE"/>
        </w:rPr>
      </w:pPr>
      <w:r>
        <w:rPr>
          <w:noProof w:val="0"/>
          <w:lang w:eastAsia="de-DE"/>
        </w:rPr>
        <w:t xml:space="preserve">      enum:</w:t>
      </w:r>
    </w:p>
    <w:p w14:paraId="6075F127" w14:textId="77777777" w:rsidR="00A46851" w:rsidRDefault="00A46851" w:rsidP="00A46851">
      <w:pPr>
        <w:pStyle w:val="PL"/>
        <w:rPr>
          <w:noProof w:val="0"/>
          <w:lang w:eastAsia="de-DE"/>
        </w:rPr>
      </w:pPr>
      <w:r>
        <w:rPr>
          <w:noProof w:val="0"/>
          <w:lang w:eastAsia="de-DE"/>
        </w:rPr>
        <w:t xml:space="preserve">        - BASE_ONLY</w:t>
      </w:r>
    </w:p>
    <w:p w14:paraId="27B151D1" w14:textId="77777777" w:rsidR="00A46851" w:rsidRDefault="00A46851" w:rsidP="00A46851">
      <w:pPr>
        <w:pStyle w:val="PL"/>
        <w:rPr>
          <w:noProof w:val="0"/>
          <w:lang w:eastAsia="de-DE"/>
        </w:rPr>
      </w:pPr>
      <w:r>
        <w:rPr>
          <w:noProof w:val="0"/>
          <w:lang w:eastAsia="de-DE"/>
        </w:rPr>
        <w:t xml:space="preserve">        - BASE_NTH_LEVEL</w:t>
      </w:r>
    </w:p>
    <w:p w14:paraId="589C80F0" w14:textId="77777777" w:rsidR="00A46851" w:rsidRDefault="00A46851" w:rsidP="00A46851">
      <w:pPr>
        <w:pStyle w:val="PL"/>
        <w:rPr>
          <w:noProof w:val="0"/>
          <w:lang w:eastAsia="de-DE"/>
        </w:rPr>
      </w:pPr>
      <w:r>
        <w:rPr>
          <w:noProof w:val="0"/>
          <w:lang w:eastAsia="de-DE"/>
        </w:rPr>
        <w:t xml:space="preserve">        - BASE_SUBTREE</w:t>
      </w:r>
    </w:p>
    <w:p w14:paraId="070B5201" w14:textId="77777777" w:rsidR="00A46851" w:rsidRDefault="00A46851" w:rsidP="00A46851">
      <w:pPr>
        <w:pStyle w:val="PL"/>
        <w:rPr>
          <w:noProof w:val="0"/>
          <w:lang w:eastAsia="de-DE"/>
        </w:rPr>
      </w:pPr>
      <w:r>
        <w:rPr>
          <w:noProof w:val="0"/>
          <w:lang w:eastAsia="de-DE"/>
        </w:rPr>
        <w:t xml:space="preserve">        - BASE_ALL</w:t>
      </w:r>
    </w:p>
    <w:p w14:paraId="5855A988" w14:textId="77777777" w:rsidR="00A46851" w:rsidRDefault="00A46851" w:rsidP="00A46851">
      <w:pPr>
        <w:pStyle w:val="PL"/>
        <w:rPr>
          <w:noProof w:val="0"/>
          <w:lang w:eastAsia="de-DE"/>
        </w:rPr>
      </w:pPr>
      <w:r>
        <w:rPr>
          <w:noProof w:val="0"/>
          <w:lang w:eastAsia="de-DE"/>
        </w:rPr>
        <w:t xml:space="preserve">    scopeLevel-Type:</w:t>
      </w:r>
    </w:p>
    <w:p w14:paraId="6955B6F2" w14:textId="77777777" w:rsidR="00A46851" w:rsidRDefault="00A46851" w:rsidP="00A46851">
      <w:pPr>
        <w:pStyle w:val="PL"/>
        <w:rPr>
          <w:noProof w:val="0"/>
          <w:lang w:eastAsia="de-DE"/>
        </w:rPr>
      </w:pPr>
      <w:r>
        <w:rPr>
          <w:noProof w:val="0"/>
          <w:lang w:eastAsia="de-DE"/>
        </w:rPr>
        <w:t xml:space="preserve">      type: integer</w:t>
      </w:r>
    </w:p>
    <w:p w14:paraId="18585B60" w14:textId="77777777" w:rsidR="00A46851" w:rsidRDefault="00A46851" w:rsidP="00A46851">
      <w:pPr>
        <w:pStyle w:val="PL"/>
        <w:rPr>
          <w:noProof w:val="0"/>
          <w:lang w:eastAsia="de-DE"/>
        </w:rPr>
      </w:pPr>
      <w:r>
        <w:rPr>
          <w:noProof w:val="0"/>
          <w:lang w:eastAsia="de-DE"/>
        </w:rPr>
        <w:t xml:space="preserve">    className-PathType:</w:t>
      </w:r>
    </w:p>
    <w:p w14:paraId="10B63636" w14:textId="77777777" w:rsidR="00A46851" w:rsidRDefault="00A46851" w:rsidP="00A46851">
      <w:pPr>
        <w:pStyle w:val="PL"/>
        <w:rPr>
          <w:noProof w:val="0"/>
          <w:lang w:eastAsia="de-DE"/>
        </w:rPr>
      </w:pPr>
      <w:r>
        <w:rPr>
          <w:noProof w:val="0"/>
          <w:lang w:eastAsia="de-DE"/>
        </w:rPr>
        <w:t xml:space="preserve">      type: string</w:t>
      </w:r>
    </w:p>
    <w:p w14:paraId="394A8245" w14:textId="77777777" w:rsidR="00A46851" w:rsidRDefault="00A46851" w:rsidP="00A46851">
      <w:pPr>
        <w:pStyle w:val="PL"/>
        <w:rPr>
          <w:noProof w:val="0"/>
          <w:lang w:eastAsia="de-DE"/>
        </w:rPr>
      </w:pPr>
      <w:r>
        <w:rPr>
          <w:noProof w:val="0"/>
          <w:lang w:eastAsia="de-DE"/>
        </w:rPr>
        <w:t xml:space="preserve">    id-PathType:</w:t>
      </w:r>
    </w:p>
    <w:p w14:paraId="7A7463EF" w14:textId="77777777" w:rsidR="00A46851" w:rsidRDefault="00A46851" w:rsidP="00A46851">
      <w:pPr>
        <w:pStyle w:val="PL"/>
        <w:rPr>
          <w:noProof w:val="0"/>
          <w:lang w:eastAsia="de-DE"/>
        </w:rPr>
      </w:pPr>
      <w:r>
        <w:rPr>
          <w:noProof w:val="0"/>
          <w:lang w:eastAsia="de-DE"/>
        </w:rPr>
        <w:t xml:space="preserve">      type: string</w:t>
      </w:r>
    </w:p>
    <w:p w14:paraId="5E2AC3FB" w14:textId="77777777" w:rsidR="00A46851" w:rsidRDefault="00A46851" w:rsidP="00A46851">
      <w:pPr>
        <w:pStyle w:val="PL"/>
        <w:rPr>
          <w:noProof w:val="0"/>
          <w:lang w:eastAsia="de-DE"/>
        </w:rPr>
      </w:pPr>
      <w:r>
        <w:rPr>
          <w:noProof w:val="0"/>
          <w:lang w:eastAsia="de-DE"/>
        </w:rPr>
        <w:t xml:space="preserve">    attributes-QueryType:</w:t>
      </w:r>
    </w:p>
    <w:p w14:paraId="29AD4D46" w14:textId="77777777" w:rsidR="00A46851" w:rsidRDefault="00A46851" w:rsidP="00A46851">
      <w:pPr>
        <w:pStyle w:val="PL"/>
        <w:rPr>
          <w:noProof w:val="0"/>
          <w:lang w:eastAsia="de-DE"/>
        </w:rPr>
      </w:pPr>
      <w:r>
        <w:rPr>
          <w:noProof w:val="0"/>
          <w:lang w:eastAsia="de-DE"/>
        </w:rPr>
        <w:t xml:space="preserve">      type: array</w:t>
      </w:r>
    </w:p>
    <w:p w14:paraId="787A4F24" w14:textId="77777777" w:rsidR="00A46851" w:rsidRDefault="00A46851" w:rsidP="00A46851">
      <w:pPr>
        <w:pStyle w:val="PL"/>
        <w:rPr>
          <w:noProof w:val="0"/>
          <w:lang w:eastAsia="de-DE"/>
        </w:rPr>
      </w:pPr>
      <w:r>
        <w:rPr>
          <w:noProof w:val="0"/>
          <w:lang w:eastAsia="de-DE"/>
        </w:rPr>
        <w:t xml:space="preserve">      items:</w:t>
      </w:r>
    </w:p>
    <w:p w14:paraId="073B1AAF" w14:textId="77777777" w:rsidR="00A46851" w:rsidRDefault="00A46851" w:rsidP="00A46851">
      <w:pPr>
        <w:pStyle w:val="PL"/>
        <w:rPr>
          <w:noProof w:val="0"/>
          <w:lang w:eastAsia="de-DE"/>
        </w:rPr>
      </w:pPr>
      <w:r>
        <w:rPr>
          <w:noProof w:val="0"/>
          <w:lang w:eastAsia="de-DE"/>
        </w:rPr>
        <w:t xml:space="preserve">        type: string</w:t>
      </w:r>
    </w:p>
    <w:p w14:paraId="017B4FC5" w14:textId="77777777" w:rsidR="00A46851" w:rsidRDefault="00A46851" w:rsidP="00A46851">
      <w:pPr>
        <w:pStyle w:val="PL"/>
        <w:rPr>
          <w:noProof w:val="0"/>
          <w:lang w:eastAsia="de-DE"/>
        </w:rPr>
      </w:pPr>
      <w:r>
        <w:rPr>
          <w:noProof w:val="0"/>
          <w:lang w:eastAsia="de-DE"/>
        </w:rPr>
        <w:t xml:space="preserve">    fields-QueryType:</w:t>
      </w:r>
    </w:p>
    <w:p w14:paraId="72AFE1C6" w14:textId="77777777" w:rsidR="00A46851" w:rsidRDefault="00A46851" w:rsidP="00A46851">
      <w:pPr>
        <w:pStyle w:val="PL"/>
        <w:rPr>
          <w:noProof w:val="0"/>
          <w:lang w:eastAsia="de-DE"/>
        </w:rPr>
      </w:pPr>
      <w:r>
        <w:rPr>
          <w:noProof w:val="0"/>
          <w:lang w:eastAsia="de-DE"/>
        </w:rPr>
        <w:t xml:space="preserve">      type: array</w:t>
      </w:r>
    </w:p>
    <w:p w14:paraId="60756563" w14:textId="77777777" w:rsidR="00A46851" w:rsidRDefault="00A46851" w:rsidP="00A46851">
      <w:pPr>
        <w:pStyle w:val="PL"/>
        <w:rPr>
          <w:noProof w:val="0"/>
          <w:lang w:eastAsia="de-DE"/>
        </w:rPr>
      </w:pPr>
      <w:r>
        <w:rPr>
          <w:noProof w:val="0"/>
          <w:lang w:eastAsia="de-DE"/>
        </w:rPr>
        <w:t xml:space="preserve">      items:</w:t>
      </w:r>
    </w:p>
    <w:p w14:paraId="12BF611B" w14:textId="77777777" w:rsidR="00A46851" w:rsidRDefault="00A46851" w:rsidP="00A46851">
      <w:pPr>
        <w:pStyle w:val="PL"/>
        <w:rPr>
          <w:noProof w:val="0"/>
          <w:lang w:eastAsia="de-DE"/>
        </w:rPr>
      </w:pPr>
      <w:r>
        <w:rPr>
          <w:noProof w:val="0"/>
          <w:lang w:eastAsia="de-DE"/>
        </w:rPr>
        <w:t xml:space="preserve">        type: string</w:t>
      </w:r>
    </w:p>
    <w:p w14:paraId="52FD0FFD" w14:textId="77777777" w:rsidR="00A46851" w:rsidRDefault="00A46851" w:rsidP="00A46851">
      <w:pPr>
        <w:pStyle w:val="PL"/>
        <w:rPr>
          <w:noProof w:val="0"/>
          <w:lang w:eastAsia="de-DE"/>
        </w:rPr>
      </w:pPr>
      <w:r>
        <w:rPr>
          <w:noProof w:val="0"/>
          <w:lang w:eastAsia="de-DE"/>
        </w:rPr>
        <w:t xml:space="preserve">    filter-QueryType:</w:t>
      </w:r>
    </w:p>
    <w:p w14:paraId="515B4C2E" w14:textId="77777777" w:rsidR="00A46851" w:rsidRDefault="00A46851" w:rsidP="00A46851">
      <w:pPr>
        <w:pStyle w:val="PL"/>
        <w:rPr>
          <w:noProof w:val="0"/>
          <w:lang w:eastAsia="de-DE"/>
        </w:rPr>
      </w:pPr>
      <w:r>
        <w:rPr>
          <w:noProof w:val="0"/>
          <w:lang w:eastAsia="de-DE"/>
        </w:rPr>
        <w:t xml:space="preserve">      type: string</w:t>
      </w:r>
    </w:p>
    <w:p w14:paraId="3686506F" w14:textId="77777777" w:rsidR="00A46851" w:rsidRDefault="00A46851" w:rsidP="00A46851">
      <w:pPr>
        <w:pStyle w:val="PL"/>
        <w:rPr>
          <w:noProof w:val="0"/>
          <w:lang w:eastAsia="de-DE"/>
        </w:rPr>
      </w:pPr>
      <w:r>
        <w:rPr>
          <w:noProof w:val="0"/>
          <w:lang w:eastAsia="de-DE"/>
        </w:rPr>
        <w:t xml:space="preserve">    scope-QueryType:</w:t>
      </w:r>
    </w:p>
    <w:p w14:paraId="59C8965A" w14:textId="77777777" w:rsidR="00A46851" w:rsidRDefault="00A46851" w:rsidP="00A46851">
      <w:pPr>
        <w:pStyle w:val="PL"/>
        <w:rPr>
          <w:noProof w:val="0"/>
          <w:lang w:eastAsia="de-DE"/>
        </w:rPr>
      </w:pPr>
      <w:r>
        <w:rPr>
          <w:noProof w:val="0"/>
          <w:lang w:eastAsia="de-DE"/>
        </w:rPr>
        <w:t xml:space="preserve">      type: object</w:t>
      </w:r>
    </w:p>
    <w:p w14:paraId="7F3CE756" w14:textId="77777777" w:rsidR="00A46851" w:rsidRDefault="00A46851" w:rsidP="00A46851">
      <w:pPr>
        <w:pStyle w:val="PL"/>
        <w:rPr>
          <w:noProof w:val="0"/>
          <w:lang w:eastAsia="de-DE"/>
        </w:rPr>
      </w:pPr>
      <w:r>
        <w:rPr>
          <w:noProof w:val="0"/>
          <w:lang w:eastAsia="de-DE"/>
        </w:rPr>
        <w:t xml:space="preserve">      properties:</w:t>
      </w:r>
    </w:p>
    <w:p w14:paraId="5E83DCFB" w14:textId="77777777" w:rsidR="00A46851" w:rsidRDefault="00A46851" w:rsidP="00A46851">
      <w:pPr>
        <w:pStyle w:val="PL"/>
        <w:rPr>
          <w:noProof w:val="0"/>
          <w:lang w:eastAsia="de-DE"/>
        </w:rPr>
      </w:pPr>
      <w:r>
        <w:rPr>
          <w:noProof w:val="0"/>
          <w:lang w:eastAsia="de-DE"/>
        </w:rPr>
        <w:t xml:space="preserve">        scopeType:</w:t>
      </w:r>
    </w:p>
    <w:p w14:paraId="03C16413" w14:textId="77777777" w:rsidR="00A46851" w:rsidRDefault="00A46851" w:rsidP="00A46851">
      <w:pPr>
        <w:pStyle w:val="PL"/>
        <w:rPr>
          <w:noProof w:val="0"/>
          <w:lang w:eastAsia="de-DE"/>
        </w:rPr>
      </w:pPr>
      <w:r>
        <w:rPr>
          <w:noProof w:val="0"/>
          <w:lang w:eastAsia="de-DE"/>
        </w:rPr>
        <w:t xml:space="preserve">          $ref: '#/components/schemas/scopeType-Type'</w:t>
      </w:r>
    </w:p>
    <w:p w14:paraId="2D28ED0B" w14:textId="77777777" w:rsidR="00A46851" w:rsidRDefault="00A46851" w:rsidP="00A46851">
      <w:pPr>
        <w:pStyle w:val="PL"/>
        <w:rPr>
          <w:noProof w:val="0"/>
          <w:lang w:eastAsia="de-DE"/>
        </w:rPr>
      </w:pPr>
      <w:r>
        <w:rPr>
          <w:noProof w:val="0"/>
          <w:lang w:eastAsia="de-DE"/>
        </w:rPr>
        <w:t xml:space="preserve">        scopeLevel:</w:t>
      </w:r>
    </w:p>
    <w:p w14:paraId="161A850F" w14:textId="77777777" w:rsidR="00A46851" w:rsidRDefault="00A46851" w:rsidP="00A46851">
      <w:pPr>
        <w:pStyle w:val="PL"/>
        <w:rPr>
          <w:noProof w:val="0"/>
          <w:lang w:eastAsia="de-DE"/>
        </w:rPr>
      </w:pPr>
      <w:r>
        <w:rPr>
          <w:noProof w:val="0"/>
          <w:lang w:eastAsia="de-DE"/>
        </w:rPr>
        <w:t xml:space="preserve">          $ref: '#/components/schemas/scopeLevel-Type'</w:t>
      </w:r>
    </w:p>
    <w:p w14:paraId="126F3D8F" w14:textId="77777777" w:rsidR="00A46851" w:rsidRDefault="00A46851" w:rsidP="00A46851">
      <w:pPr>
        <w:pStyle w:val="PL"/>
        <w:rPr>
          <w:noProof w:val="0"/>
          <w:lang w:eastAsia="de-DE"/>
        </w:rPr>
      </w:pPr>
    </w:p>
    <w:p w14:paraId="509957C3" w14:textId="77777777" w:rsidR="00A46851" w:rsidRDefault="00A46851" w:rsidP="00A46851">
      <w:pPr>
        <w:pStyle w:val="PL"/>
        <w:rPr>
          <w:noProof w:val="0"/>
          <w:lang w:eastAsia="de-DE"/>
        </w:rPr>
      </w:pPr>
      <w:r>
        <w:rPr>
          <w:noProof w:val="0"/>
          <w:lang w:eastAsia="de-DE"/>
        </w:rPr>
        <w:lastRenderedPageBreak/>
        <w:t xml:space="preserve">    resourcePut-RequestType:</w:t>
      </w:r>
    </w:p>
    <w:p w14:paraId="25C8B240" w14:textId="77777777" w:rsidR="00A46851" w:rsidRDefault="00A46851" w:rsidP="00A46851">
      <w:pPr>
        <w:pStyle w:val="PL"/>
        <w:rPr>
          <w:noProof w:val="0"/>
          <w:lang w:eastAsia="de-DE"/>
        </w:rPr>
      </w:pPr>
      <w:r>
        <w:rPr>
          <w:noProof w:val="0"/>
          <w:lang w:eastAsia="de-DE"/>
        </w:rPr>
        <w:t xml:space="preserve">      $ref: '#/components/schemas/resourceRepresentation-Type'</w:t>
      </w:r>
    </w:p>
    <w:p w14:paraId="1F6B15FF" w14:textId="77777777" w:rsidR="00A46851" w:rsidRDefault="00A46851" w:rsidP="00A46851">
      <w:pPr>
        <w:pStyle w:val="PL"/>
        <w:rPr>
          <w:noProof w:val="0"/>
          <w:lang w:eastAsia="de-DE"/>
        </w:rPr>
      </w:pPr>
      <w:r>
        <w:rPr>
          <w:noProof w:val="0"/>
          <w:lang w:eastAsia="de-DE"/>
        </w:rPr>
        <w:t xml:space="preserve">    jsonMergePatch-RequestType:</w:t>
      </w:r>
    </w:p>
    <w:p w14:paraId="6A379BD2" w14:textId="77777777" w:rsidR="00A46851" w:rsidRDefault="00A46851" w:rsidP="00A46851">
      <w:pPr>
        <w:pStyle w:val="PL"/>
        <w:rPr>
          <w:noProof w:val="0"/>
          <w:lang w:eastAsia="de-DE"/>
        </w:rPr>
      </w:pPr>
      <w:r>
        <w:rPr>
          <w:noProof w:val="0"/>
          <w:lang w:eastAsia="de-DE"/>
        </w:rPr>
        <w:t xml:space="preserve">      $ref: '#/components/schemas/resourceRepresentation-Type'</w:t>
      </w:r>
    </w:p>
    <w:p w14:paraId="7261AC5D" w14:textId="77777777" w:rsidR="00A46851" w:rsidRDefault="00A46851" w:rsidP="00A46851">
      <w:pPr>
        <w:pStyle w:val="PL"/>
        <w:rPr>
          <w:noProof w:val="0"/>
          <w:lang w:eastAsia="de-DE"/>
        </w:rPr>
      </w:pPr>
      <w:r>
        <w:rPr>
          <w:noProof w:val="0"/>
          <w:lang w:eastAsia="de-DE"/>
        </w:rPr>
        <w:t xml:space="preserve">    3gppJsonMergePatch-RequestType:</w:t>
      </w:r>
    </w:p>
    <w:p w14:paraId="281E6D43" w14:textId="77777777" w:rsidR="00A46851" w:rsidRDefault="00A46851" w:rsidP="00A46851">
      <w:pPr>
        <w:pStyle w:val="PL"/>
        <w:rPr>
          <w:noProof w:val="0"/>
          <w:lang w:eastAsia="de-DE"/>
        </w:rPr>
      </w:pPr>
      <w:r>
        <w:rPr>
          <w:noProof w:val="0"/>
          <w:lang w:eastAsia="de-DE"/>
        </w:rPr>
        <w:t xml:space="preserve">      $ref: '#/components/schemas/resourceRepresentation-Type'</w:t>
      </w:r>
    </w:p>
    <w:p w14:paraId="32527862" w14:textId="77777777" w:rsidR="00A46851" w:rsidRDefault="00A46851" w:rsidP="00A46851">
      <w:pPr>
        <w:pStyle w:val="PL"/>
        <w:rPr>
          <w:noProof w:val="0"/>
          <w:lang w:eastAsia="de-DE"/>
        </w:rPr>
      </w:pPr>
      <w:r>
        <w:rPr>
          <w:noProof w:val="0"/>
          <w:lang w:eastAsia="de-DE"/>
        </w:rPr>
        <w:t xml:space="preserve">    jsonPatch-RequestType:</w:t>
      </w:r>
    </w:p>
    <w:p w14:paraId="20E127A9" w14:textId="77777777" w:rsidR="00A46851" w:rsidRDefault="00A46851" w:rsidP="00A46851">
      <w:pPr>
        <w:pStyle w:val="PL"/>
        <w:rPr>
          <w:noProof w:val="0"/>
          <w:lang w:eastAsia="de-DE"/>
        </w:rPr>
      </w:pPr>
      <w:r>
        <w:rPr>
          <w:noProof w:val="0"/>
          <w:lang w:eastAsia="de-DE"/>
        </w:rPr>
        <w:t xml:space="preserve">      type: array</w:t>
      </w:r>
    </w:p>
    <w:p w14:paraId="78BB52FC" w14:textId="77777777" w:rsidR="00A46851" w:rsidRDefault="00A46851" w:rsidP="00A46851">
      <w:pPr>
        <w:pStyle w:val="PL"/>
        <w:rPr>
          <w:noProof w:val="0"/>
          <w:lang w:eastAsia="de-DE"/>
        </w:rPr>
      </w:pPr>
      <w:r>
        <w:rPr>
          <w:noProof w:val="0"/>
          <w:lang w:eastAsia="de-DE"/>
        </w:rPr>
        <w:t xml:space="preserve">      items:</w:t>
      </w:r>
    </w:p>
    <w:p w14:paraId="456B9086" w14:textId="77777777" w:rsidR="00A46851" w:rsidRDefault="00A46851" w:rsidP="00A46851">
      <w:pPr>
        <w:pStyle w:val="PL"/>
        <w:rPr>
          <w:noProof w:val="0"/>
          <w:lang w:eastAsia="de-DE"/>
        </w:rPr>
      </w:pPr>
      <w:r>
        <w:rPr>
          <w:noProof w:val="0"/>
          <w:lang w:eastAsia="de-DE"/>
        </w:rPr>
        <w:t xml:space="preserve">        type: object</w:t>
      </w:r>
    </w:p>
    <w:p w14:paraId="4A942BA3" w14:textId="77777777" w:rsidR="00A46851" w:rsidRDefault="00A46851" w:rsidP="00A46851">
      <w:pPr>
        <w:pStyle w:val="PL"/>
        <w:rPr>
          <w:noProof w:val="0"/>
          <w:lang w:eastAsia="de-DE"/>
        </w:rPr>
      </w:pPr>
      <w:r>
        <w:rPr>
          <w:noProof w:val="0"/>
          <w:lang w:eastAsia="de-DE"/>
        </w:rPr>
        <w:t xml:space="preserve">    3gppJsonPatch-RequestType:</w:t>
      </w:r>
    </w:p>
    <w:p w14:paraId="315AE694" w14:textId="77777777" w:rsidR="00A46851" w:rsidRDefault="00A46851" w:rsidP="00A46851">
      <w:pPr>
        <w:pStyle w:val="PL"/>
        <w:rPr>
          <w:noProof w:val="0"/>
          <w:lang w:eastAsia="de-DE"/>
        </w:rPr>
      </w:pPr>
      <w:r>
        <w:rPr>
          <w:noProof w:val="0"/>
          <w:lang w:eastAsia="de-DE"/>
        </w:rPr>
        <w:t xml:space="preserve">      type: array</w:t>
      </w:r>
    </w:p>
    <w:p w14:paraId="074C97DB" w14:textId="77777777" w:rsidR="00A46851" w:rsidRDefault="00A46851" w:rsidP="00A46851">
      <w:pPr>
        <w:pStyle w:val="PL"/>
        <w:rPr>
          <w:noProof w:val="0"/>
          <w:lang w:eastAsia="de-DE"/>
        </w:rPr>
      </w:pPr>
      <w:r>
        <w:rPr>
          <w:noProof w:val="0"/>
          <w:lang w:eastAsia="de-DE"/>
        </w:rPr>
        <w:t xml:space="preserve">      items:</w:t>
      </w:r>
    </w:p>
    <w:p w14:paraId="206A691A" w14:textId="77777777" w:rsidR="00A46851" w:rsidRDefault="00A46851" w:rsidP="00A46851">
      <w:pPr>
        <w:pStyle w:val="PL"/>
        <w:rPr>
          <w:noProof w:val="0"/>
          <w:lang w:eastAsia="de-DE"/>
        </w:rPr>
      </w:pPr>
      <w:r>
        <w:rPr>
          <w:noProof w:val="0"/>
          <w:lang w:eastAsia="de-DE"/>
        </w:rPr>
        <w:t xml:space="preserve">        type: object</w:t>
      </w:r>
    </w:p>
    <w:p w14:paraId="2D4EDB4B" w14:textId="77777777" w:rsidR="00A46851" w:rsidRDefault="00A46851" w:rsidP="00A46851">
      <w:pPr>
        <w:pStyle w:val="PL"/>
        <w:rPr>
          <w:noProof w:val="0"/>
          <w:lang w:eastAsia="de-DE"/>
        </w:rPr>
      </w:pPr>
    </w:p>
    <w:p w14:paraId="453FA5B6" w14:textId="77777777" w:rsidR="00A46851" w:rsidRDefault="00A46851" w:rsidP="00A46851">
      <w:pPr>
        <w:pStyle w:val="PL"/>
        <w:rPr>
          <w:noProof w:val="0"/>
          <w:lang w:eastAsia="de-DE"/>
        </w:rPr>
      </w:pPr>
      <w:r>
        <w:rPr>
          <w:noProof w:val="0"/>
          <w:lang w:eastAsia="de-DE"/>
        </w:rPr>
        <w:t xml:space="preserve">    error-ResponseType:</w:t>
      </w:r>
    </w:p>
    <w:p w14:paraId="35C50C50" w14:textId="77777777" w:rsidR="00A46851" w:rsidRDefault="00A46851" w:rsidP="00A46851">
      <w:pPr>
        <w:pStyle w:val="PL"/>
        <w:rPr>
          <w:noProof w:val="0"/>
          <w:lang w:eastAsia="de-DE"/>
        </w:rPr>
      </w:pPr>
      <w:r>
        <w:rPr>
          <w:noProof w:val="0"/>
          <w:lang w:eastAsia="de-DE"/>
        </w:rPr>
        <w:t xml:space="preserve">      type: object</w:t>
      </w:r>
    </w:p>
    <w:p w14:paraId="637620B1" w14:textId="77777777" w:rsidR="00A46851" w:rsidRDefault="00A46851" w:rsidP="00A46851">
      <w:pPr>
        <w:pStyle w:val="PL"/>
        <w:rPr>
          <w:noProof w:val="0"/>
          <w:lang w:eastAsia="de-DE"/>
        </w:rPr>
      </w:pPr>
      <w:r>
        <w:rPr>
          <w:noProof w:val="0"/>
          <w:lang w:eastAsia="de-DE"/>
        </w:rPr>
        <w:t xml:space="preserve">      properties:</w:t>
      </w:r>
    </w:p>
    <w:p w14:paraId="45D11904" w14:textId="77777777" w:rsidR="00A46851" w:rsidRDefault="00A46851" w:rsidP="00A46851">
      <w:pPr>
        <w:pStyle w:val="PL"/>
        <w:rPr>
          <w:noProof w:val="0"/>
          <w:lang w:eastAsia="de-DE"/>
        </w:rPr>
      </w:pPr>
      <w:r>
        <w:rPr>
          <w:noProof w:val="0"/>
          <w:lang w:eastAsia="de-DE"/>
        </w:rPr>
        <w:t xml:space="preserve">        error:</w:t>
      </w:r>
    </w:p>
    <w:p w14:paraId="01B98BD1" w14:textId="77777777" w:rsidR="00A46851" w:rsidRDefault="00A46851" w:rsidP="00A46851">
      <w:pPr>
        <w:pStyle w:val="PL"/>
        <w:rPr>
          <w:noProof w:val="0"/>
          <w:lang w:eastAsia="de-DE"/>
        </w:rPr>
      </w:pPr>
      <w:r>
        <w:rPr>
          <w:noProof w:val="0"/>
          <w:lang w:eastAsia="de-DE"/>
        </w:rPr>
        <w:t xml:space="preserve">          type: object</w:t>
      </w:r>
    </w:p>
    <w:p w14:paraId="463590D7" w14:textId="77777777" w:rsidR="00A46851" w:rsidRDefault="00A46851" w:rsidP="00A46851">
      <w:pPr>
        <w:pStyle w:val="PL"/>
        <w:rPr>
          <w:noProof w:val="0"/>
          <w:lang w:eastAsia="de-DE"/>
        </w:rPr>
      </w:pPr>
      <w:r>
        <w:rPr>
          <w:noProof w:val="0"/>
          <w:lang w:eastAsia="de-DE"/>
        </w:rPr>
        <w:t xml:space="preserve">          properties:</w:t>
      </w:r>
    </w:p>
    <w:p w14:paraId="10025FA1" w14:textId="77777777" w:rsidR="00A46851" w:rsidRDefault="00A46851" w:rsidP="00A46851">
      <w:pPr>
        <w:pStyle w:val="PL"/>
        <w:rPr>
          <w:noProof w:val="0"/>
          <w:lang w:eastAsia="de-DE"/>
        </w:rPr>
      </w:pPr>
      <w:r>
        <w:rPr>
          <w:noProof w:val="0"/>
          <w:lang w:eastAsia="de-DE"/>
        </w:rPr>
        <w:t xml:space="preserve">            errorInfo:</w:t>
      </w:r>
    </w:p>
    <w:p w14:paraId="461B4D99" w14:textId="77777777" w:rsidR="00A46851" w:rsidRDefault="00A46851" w:rsidP="00A46851">
      <w:pPr>
        <w:pStyle w:val="PL"/>
        <w:rPr>
          <w:noProof w:val="0"/>
          <w:lang w:eastAsia="de-DE"/>
        </w:rPr>
      </w:pPr>
      <w:r>
        <w:rPr>
          <w:noProof w:val="0"/>
          <w:lang w:eastAsia="de-DE"/>
        </w:rPr>
        <w:t xml:space="preserve">              type: string</w:t>
      </w:r>
    </w:p>
    <w:p w14:paraId="207CC392" w14:textId="77777777" w:rsidR="00A46851" w:rsidRDefault="00A46851" w:rsidP="00A46851">
      <w:pPr>
        <w:pStyle w:val="PL"/>
        <w:rPr>
          <w:noProof w:val="0"/>
          <w:lang w:eastAsia="de-DE"/>
        </w:rPr>
      </w:pPr>
      <w:r>
        <w:rPr>
          <w:noProof w:val="0"/>
          <w:lang w:eastAsia="de-DE"/>
        </w:rPr>
        <w:t xml:space="preserve">    resourceRetrieval-ResponseType:</w:t>
      </w:r>
    </w:p>
    <w:p w14:paraId="6D677B79" w14:textId="77777777" w:rsidR="002E074B" w:rsidRDefault="002E074B" w:rsidP="002E074B">
      <w:pPr>
        <w:pStyle w:val="PL"/>
        <w:rPr>
          <w:noProof w:val="0"/>
          <w:lang w:eastAsia="de-DE"/>
        </w:rPr>
      </w:pPr>
      <w:r w:rsidRPr="000B4FD1">
        <w:rPr>
          <w:noProof w:val="0"/>
          <w:lang w:eastAsia="de-DE"/>
        </w:rPr>
        <w:t xml:space="preserve">      $ref: '#/components/schemas/resourceRepresentation-Type'</w:t>
      </w:r>
    </w:p>
    <w:p w14:paraId="35F8BD14" w14:textId="77777777" w:rsidR="00A46851" w:rsidRDefault="00A46851" w:rsidP="00A46851">
      <w:pPr>
        <w:pStyle w:val="PL"/>
        <w:rPr>
          <w:noProof w:val="0"/>
          <w:lang w:eastAsia="de-DE"/>
        </w:rPr>
      </w:pPr>
      <w:r>
        <w:rPr>
          <w:noProof w:val="0"/>
          <w:lang w:eastAsia="de-DE"/>
        </w:rPr>
        <w:t xml:space="preserve">    resourceCreation-ResponseType:</w:t>
      </w:r>
    </w:p>
    <w:p w14:paraId="227A864E" w14:textId="77777777" w:rsidR="002E074B" w:rsidRDefault="002E074B" w:rsidP="002E074B">
      <w:pPr>
        <w:pStyle w:val="PL"/>
        <w:rPr>
          <w:noProof w:val="0"/>
          <w:lang w:eastAsia="de-DE"/>
        </w:rPr>
      </w:pPr>
      <w:r w:rsidRPr="000B4FD1">
        <w:rPr>
          <w:noProof w:val="0"/>
          <w:lang w:eastAsia="de-DE"/>
        </w:rPr>
        <w:t xml:space="preserve">      $ref: '#/components/schemas/resourceRepresentation-Type'</w:t>
      </w:r>
    </w:p>
    <w:p w14:paraId="517F103D" w14:textId="77777777" w:rsidR="00A46851" w:rsidRDefault="00A46851" w:rsidP="00A46851">
      <w:pPr>
        <w:pStyle w:val="PL"/>
        <w:rPr>
          <w:noProof w:val="0"/>
          <w:lang w:eastAsia="de-DE"/>
        </w:rPr>
      </w:pPr>
      <w:r>
        <w:rPr>
          <w:noProof w:val="0"/>
          <w:lang w:eastAsia="de-DE"/>
        </w:rPr>
        <w:t xml:space="preserve">    resourceUpdate-ResponseType:</w:t>
      </w:r>
    </w:p>
    <w:p w14:paraId="129ECCF4" w14:textId="77777777" w:rsidR="002E074B" w:rsidRDefault="002E074B" w:rsidP="002E074B">
      <w:pPr>
        <w:pStyle w:val="PL"/>
        <w:rPr>
          <w:noProof w:val="0"/>
          <w:lang w:eastAsia="de-DE"/>
        </w:rPr>
      </w:pPr>
      <w:r w:rsidRPr="000B4FD1">
        <w:rPr>
          <w:noProof w:val="0"/>
          <w:lang w:eastAsia="de-DE"/>
        </w:rPr>
        <w:t xml:space="preserve">      $ref: '#/components/schemas/resourceRepresentation-Type'</w:t>
      </w:r>
    </w:p>
    <w:p w14:paraId="7129697B" w14:textId="77777777" w:rsidR="00A46851" w:rsidRDefault="00A46851" w:rsidP="00A46851">
      <w:pPr>
        <w:pStyle w:val="PL"/>
        <w:rPr>
          <w:noProof w:val="0"/>
          <w:lang w:eastAsia="de-DE"/>
        </w:rPr>
      </w:pPr>
      <w:r>
        <w:rPr>
          <w:noProof w:val="0"/>
          <w:lang w:eastAsia="de-DE"/>
        </w:rPr>
        <w:t xml:space="preserve">    resourceDeletion-ResponseType:</w:t>
      </w:r>
    </w:p>
    <w:p w14:paraId="5CC08067" w14:textId="77777777" w:rsidR="00A46851" w:rsidRDefault="00A46851" w:rsidP="00A46851">
      <w:pPr>
        <w:pStyle w:val="PL"/>
        <w:rPr>
          <w:noProof w:val="0"/>
          <w:lang w:eastAsia="de-DE"/>
        </w:rPr>
      </w:pPr>
      <w:r>
        <w:rPr>
          <w:noProof w:val="0"/>
          <w:lang w:eastAsia="de-DE"/>
        </w:rPr>
        <w:t xml:space="preserve">      type: array</w:t>
      </w:r>
    </w:p>
    <w:p w14:paraId="600ADED6" w14:textId="77777777" w:rsidR="00A46851" w:rsidRDefault="00A46851" w:rsidP="00A46851">
      <w:pPr>
        <w:pStyle w:val="PL"/>
        <w:rPr>
          <w:noProof w:val="0"/>
          <w:lang w:eastAsia="de-DE"/>
        </w:rPr>
      </w:pPr>
      <w:r>
        <w:rPr>
          <w:noProof w:val="0"/>
          <w:lang w:eastAsia="de-DE"/>
        </w:rPr>
        <w:t xml:space="preserve">      items:</w:t>
      </w:r>
    </w:p>
    <w:p w14:paraId="1C139568" w14:textId="77777777" w:rsidR="00A46851" w:rsidRDefault="00A46851" w:rsidP="00A46851">
      <w:pPr>
        <w:pStyle w:val="PL"/>
        <w:rPr>
          <w:noProof w:val="0"/>
          <w:lang w:eastAsia="de-DE"/>
        </w:rPr>
      </w:pPr>
      <w:r>
        <w:rPr>
          <w:noProof w:val="0"/>
          <w:lang w:eastAsia="de-DE"/>
        </w:rPr>
        <w:t xml:space="preserve">        $ref: '#/components/schemas/uri-Type'</w:t>
      </w:r>
    </w:p>
    <w:p w14:paraId="36576C35" w14:textId="77777777" w:rsidR="00A46851" w:rsidRDefault="00A46851" w:rsidP="00A46851">
      <w:pPr>
        <w:pStyle w:val="PL"/>
        <w:rPr>
          <w:noProof w:val="0"/>
          <w:lang w:eastAsia="de-DE"/>
        </w:rPr>
      </w:pPr>
    </w:p>
    <w:p w14:paraId="52DEF449" w14:textId="77777777" w:rsidR="00A46851" w:rsidRDefault="00A46851" w:rsidP="00A46851">
      <w:pPr>
        <w:pStyle w:val="PL"/>
        <w:rPr>
          <w:noProof w:val="0"/>
          <w:lang w:eastAsia="de-DE"/>
        </w:rPr>
      </w:pPr>
      <w:r>
        <w:rPr>
          <w:noProof w:val="0"/>
          <w:lang w:eastAsia="de-DE"/>
        </w:rPr>
        <w:t xml:space="preserve">    resourceRepresentation-Type:</w:t>
      </w:r>
    </w:p>
    <w:p w14:paraId="4E4E75DA" w14:textId="77777777" w:rsidR="00A46851" w:rsidRDefault="00A46851" w:rsidP="00A46851">
      <w:pPr>
        <w:pStyle w:val="PL"/>
        <w:rPr>
          <w:noProof w:val="0"/>
          <w:lang w:eastAsia="de-DE"/>
        </w:rPr>
      </w:pPr>
      <w:r>
        <w:rPr>
          <w:noProof w:val="0"/>
          <w:lang w:eastAsia="de-DE"/>
        </w:rPr>
        <w:t xml:space="preserve">      oneOf:</w:t>
      </w:r>
    </w:p>
    <w:p w14:paraId="330C042A" w14:textId="77777777" w:rsidR="00A46851" w:rsidRDefault="00A46851" w:rsidP="00A46851">
      <w:pPr>
        <w:pStyle w:val="PL"/>
        <w:rPr>
          <w:noProof w:val="0"/>
          <w:lang w:eastAsia="de-DE"/>
        </w:rPr>
      </w:pPr>
      <w:r>
        <w:rPr>
          <w:noProof w:val="0"/>
          <w:lang w:eastAsia="de-DE"/>
        </w:rPr>
        <w:t xml:space="preserve">        - type: object</w:t>
      </w:r>
    </w:p>
    <w:p w14:paraId="6F087C2C" w14:textId="77777777" w:rsidR="00A46851" w:rsidRDefault="00A46851" w:rsidP="00A46851">
      <w:pPr>
        <w:pStyle w:val="PL"/>
        <w:rPr>
          <w:noProof w:val="0"/>
          <w:lang w:eastAsia="de-DE"/>
        </w:rPr>
      </w:pPr>
      <w:r>
        <w:rPr>
          <w:noProof w:val="0"/>
          <w:lang w:eastAsia="de-DE"/>
        </w:rPr>
        <w:t xml:space="preserve">          properties:</w:t>
      </w:r>
    </w:p>
    <w:p w14:paraId="339097AD" w14:textId="77777777" w:rsidR="00A46851" w:rsidRDefault="00A46851" w:rsidP="00A46851">
      <w:pPr>
        <w:pStyle w:val="PL"/>
        <w:rPr>
          <w:noProof w:val="0"/>
          <w:lang w:eastAsia="de-DE"/>
        </w:rPr>
      </w:pPr>
      <w:r>
        <w:rPr>
          <w:noProof w:val="0"/>
          <w:lang w:eastAsia="de-DE"/>
        </w:rPr>
        <w:t xml:space="preserve">            id:</w:t>
      </w:r>
    </w:p>
    <w:p w14:paraId="4D178CB5" w14:textId="77777777" w:rsidR="00A46851" w:rsidRDefault="00A46851" w:rsidP="00A46851">
      <w:pPr>
        <w:pStyle w:val="PL"/>
        <w:rPr>
          <w:noProof w:val="0"/>
          <w:lang w:eastAsia="de-DE"/>
        </w:rPr>
      </w:pPr>
      <w:r>
        <w:rPr>
          <w:noProof w:val="0"/>
          <w:lang w:eastAsia="de-DE"/>
        </w:rPr>
        <w:t xml:space="preserve">              type: string</w:t>
      </w:r>
    </w:p>
    <w:p w14:paraId="1B7DD2D3" w14:textId="77777777" w:rsidR="00A46851" w:rsidRDefault="00A46851" w:rsidP="00A46851">
      <w:pPr>
        <w:pStyle w:val="PL"/>
        <w:rPr>
          <w:noProof w:val="0"/>
          <w:lang w:eastAsia="de-DE"/>
        </w:rPr>
      </w:pPr>
      <w:r>
        <w:rPr>
          <w:noProof w:val="0"/>
          <w:lang w:eastAsia="de-DE"/>
        </w:rPr>
        <w:t xml:space="preserve">            attributes:</w:t>
      </w:r>
    </w:p>
    <w:p w14:paraId="450D9EAD" w14:textId="77777777" w:rsidR="00A46851" w:rsidRDefault="00A46851" w:rsidP="00A46851">
      <w:pPr>
        <w:pStyle w:val="PL"/>
        <w:rPr>
          <w:noProof w:val="0"/>
          <w:lang w:eastAsia="de-DE"/>
        </w:rPr>
      </w:pPr>
      <w:r>
        <w:rPr>
          <w:noProof w:val="0"/>
          <w:lang w:eastAsia="de-DE"/>
        </w:rPr>
        <w:t xml:space="preserve">              type: object</w:t>
      </w:r>
    </w:p>
    <w:p w14:paraId="368D2B44" w14:textId="77777777" w:rsidR="002E074B" w:rsidRDefault="002E074B" w:rsidP="002E074B">
      <w:pPr>
        <w:pStyle w:val="PL"/>
        <w:rPr>
          <w:noProof w:val="0"/>
          <w:lang w:eastAsia="de-DE"/>
        </w:rPr>
      </w:pPr>
      <w:r>
        <w:rPr>
          <w:noProof w:val="0"/>
          <w:lang w:eastAsia="de-DE"/>
        </w:rPr>
        <w:t xml:space="preserve">          additionalProperties:</w:t>
      </w:r>
    </w:p>
    <w:p w14:paraId="60C19011" w14:textId="77777777" w:rsidR="002E074B" w:rsidRDefault="002E074B" w:rsidP="002E074B">
      <w:pPr>
        <w:pStyle w:val="PL"/>
        <w:rPr>
          <w:noProof w:val="0"/>
          <w:lang w:eastAsia="de-DE"/>
        </w:rPr>
      </w:pPr>
      <w:r>
        <w:rPr>
          <w:noProof w:val="0"/>
          <w:lang w:eastAsia="de-DE"/>
        </w:rPr>
        <w:t xml:space="preserve">            type: array</w:t>
      </w:r>
    </w:p>
    <w:p w14:paraId="7CC0B723" w14:textId="77777777" w:rsidR="002E074B" w:rsidRDefault="002E074B" w:rsidP="002E074B">
      <w:pPr>
        <w:pStyle w:val="PL"/>
        <w:rPr>
          <w:noProof w:val="0"/>
          <w:lang w:eastAsia="de-DE"/>
        </w:rPr>
      </w:pPr>
      <w:r>
        <w:rPr>
          <w:noProof w:val="0"/>
          <w:lang w:eastAsia="de-DE"/>
        </w:rPr>
        <w:t xml:space="preserve">            items:</w:t>
      </w:r>
    </w:p>
    <w:p w14:paraId="083EA730" w14:textId="77777777" w:rsidR="002E074B" w:rsidRDefault="002E074B" w:rsidP="002E074B">
      <w:pPr>
        <w:pStyle w:val="PL"/>
        <w:rPr>
          <w:noProof w:val="0"/>
          <w:lang w:eastAsia="de-DE"/>
        </w:rPr>
      </w:pPr>
      <w:r>
        <w:rPr>
          <w:noProof w:val="0"/>
          <w:lang w:eastAsia="de-DE"/>
        </w:rPr>
        <w:t xml:space="preserve">              type: object</w:t>
      </w:r>
    </w:p>
    <w:p w14:paraId="66A09E73" w14:textId="77777777" w:rsidR="00A46851" w:rsidRDefault="00A46851" w:rsidP="00A46851">
      <w:pPr>
        <w:pStyle w:val="PL"/>
        <w:rPr>
          <w:noProof w:val="0"/>
          <w:lang w:eastAsia="de-DE"/>
        </w:rPr>
      </w:pPr>
      <w:r>
        <w:rPr>
          <w:noProof w:val="0"/>
          <w:lang w:eastAsia="de-DE"/>
        </w:rPr>
        <w:t xml:space="preserve">        - anyOf:</w:t>
      </w:r>
    </w:p>
    <w:p w14:paraId="3AEB7C97" w14:textId="77777777" w:rsidR="00A46851" w:rsidRDefault="00A46851" w:rsidP="00A46851">
      <w:pPr>
        <w:pStyle w:val="PL"/>
        <w:rPr>
          <w:noProof w:val="0"/>
          <w:lang w:eastAsia="de-DE"/>
        </w:rPr>
      </w:pPr>
      <w:r>
        <w:rPr>
          <w:noProof w:val="0"/>
          <w:lang w:eastAsia="de-DE"/>
        </w:rPr>
        <w:t xml:space="preserve">            - $ref: 'genericNrm.yaml#/components/schemas/resources-genericNrm'</w:t>
      </w:r>
    </w:p>
    <w:p w14:paraId="77178C63" w14:textId="77777777" w:rsidR="00A46851" w:rsidRDefault="00A46851" w:rsidP="00A46851">
      <w:pPr>
        <w:pStyle w:val="PL"/>
        <w:rPr>
          <w:noProof w:val="0"/>
          <w:lang w:eastAsia="de-DE"/>
        </w:rPr>
      </w:pPr>
      <w:r>
        <w:rPr>
          <w:noProof w:val="0"/>
          <w:lang w:eastAsia="de-DE"/>
        </w:rPr>
        <w:t xml:space="preserve">            - $ref: 'nrNrm.yaml#/components/schemas/resources-nrNrm'</w:t>
      </w:r>
    </w:p>
    <w:p w14:paraId="5D71A281" w14:textId="77777777" w:rsidR="00A46851" w:rsidRDefault="00A46851" w:rsidP="00A46851">
      <w:pPr>
        <w:pStyle w:val="PL"/>
        <w:rPr>
          <w:noProof w:val="0"/>
          <w:lang w:eastAsia="de-DE"/>
        </w:rPr>
      </w:pPr>
      <w:r>
        <w:rPr>
          <w:noProof w:val="0"/>
          <w:lang w:eastAsia="de-DE"/>
        </w:rPr>
        <w:t xml:space="preserve">            - $ref: '5gcNrm.yaml#/components/schemas/resources-5gcNrm'</w:t>
      </w:r>
    </w:p>
    <w:p w14:paraId="6B742878" w14:textId="77777777" w:rsidR="00A46851" w:rsidRDefault="00A46851" w:rsidP="00A46851">
      <w:pPr>
        <w:pStyle w:val="PL"/>
        <w:rPr>
          <w:noProof w:val="0"/>
          <w:lang w:eastAsia="de-DE"/>
        </w:rPr>
      </w:pPr>
      <w:r>
        <w:rPr>
          <w:noProof w:val="0"/>
          <w:lang w:eastAsia="de-DE"/>
        </w:rPr>
        <w:t xml:space="preserve">            - $ref: 'sliceNrm.yaml#/components/schemas/resources-sliceNrm'</w:t>
      </w:r>
    </w:p>
    <w:p w14:paraId="62417C3A" w14:textId="77777777" w:rsidR="00A46851" w:rsidRDefault="00A46851" w:rsidP="00A46851">
      <w:pPr>
        <w:pStyle w:val="PL"/>
        <w:rPr>
          <w:noProof w:val="0"/>
          <w:lang w:eastAsia="de-DE"/>
        </w:rPr>
      </w:pPr>
    </w:p>
    <w:p w14:paraId="0547A7FF" w14:textId="77777777" w:rsidR="001B2ACA" w:rsidRDefault="001B2ACA" w:rsidP="001B2ACA">
      <w:pPr>
        <w:pStyle w:val="PL"/>
        <w:rPr>
          <w:noProof w:val="0"/>
          <w:lang w:eastAsia="de-DE"/>
        </w:rPr>
      </w:pPr>
      <w:r>
        <w:rPr>
          <w:noProof w:val="0"/>
          <w:lang w:eastAsia="de-DE"/>
        </w:rPr>
        <w:t xml:space="preserve">    mOIChange-Type:</w:t>
      </w:r>
    </w:p>
    <w:p w14:paraId="29049CD5" w14:textId="77777777" w:rsidR="001B2ACA" w:rsidRDefault="001B2ACA" w:rsidP="001B2ACA">
      <w:pPr>
        <w:pStyle w:val="PL"/>
        <w:rPr>
          <w:noProof w:val="0"/>
          <w:lang w:eastAsia="de-DE"/>
        </w:rPr>
      </w:pPr>
      <w:r>
        <w:rPr>
          <w:noProof w:val="0"/>
          <w:lang w:eastAsia="de-DE"/>
        </w:rPr>
        <w:t xml:space="preserve">      type: object</w:t>
      </w:r>
    </w:p>
    <w:p w14:paraId="31015DE3" w14:textId="77777777" w:rsidR="001B2ACA" w:rsidRDefault="001B2ACA" w:rsidP="001B2ACA">
      <w:pPr>
        <w:pStyle w:val="PL"/>
        <w:rPr>
          <w:noProof w:val="0"/>
          <w:lang w:eastAsia="de-DE"/>
        </w:rPr>
      </w:pPr>
      <w:r>
        <w:rPr>
          <w:noProof w:val="0"/>
          <w:lang w:eastAsia="de-DE"/>
        </w:rPr>
        <w:t xml:space="preserve">      properties:</w:t>
      </w:r>
    </w:p>
    <w:p w14:paraId="1C7BA462" w14:textId="77777777" w:rsidR="001B2ACA" w:rsidRDefault="001B2ACA" w:rsidP="001B2ACA">
      <w:pPr>
        <w:pStyle w:val="PL"/>
        <w:rPr>
          <w:noProof w:val="0"/>
          <w:lang w:eastAsia="de-DE"/>
        </w:rPr>
      </w:pPr>
      <w:r>
        <w:rPr>
          <w:noProof w:val="0"/>
          <w:lang w:eastAsia="de-DE"/>
        </w:rPr>
        <w:t xml:space="preserve">        notificationId:</w:t>
      </w:r>
    </w:p>
    <w:p w14:paraId="4E5E120D" w14:textId="77777777" w:rsidR="001B2ACA" w:rsidRDefault="001B2ACA" w:rsidP="001B2ACA">
      <w:pPr>
        <w:pStyle w:val="PL"/>
        <w:rPr>
          <w:noProof w:val="0"/>
          <w:lang w:eastAsia="de-DE"/>
        </w:rPr>
      </w:pPr>
      <w:r>
        <w:rPr>
          <w:noProof w:val="0"/>
          <w:lang w:eastAsia="de-DE"/>
        </w:rPr>
        <w:t xml:space="preserve">          $ref: '#/components/schemas/notificationId-Type'</w:t>
      </w:r>
    </w:p>
    <w:p w14:paraId="09E75D62" w14:textId="77777777" w:rsidR="001B2ACA" w:rsidRDefault="001B2ACA" w:rsidP="001B2ACA">
      <w:pPr>
        <w:pStyle w:val="PL"/>
        <w:rPr>
          <w:noProof w:val="0"/>
          <w:lang w:eastAsia="de-DE"/>
        </w:rPr>
      </w:pPr>
      <w:r>
        <w:rPr>
          <w:noProof w:val="0"/>
          <w:lang w:eastAsia="de-DE"/>
        </w:rPr>
        <w:t xml:space="preserve">        correlatedNotifications:</w:t>
      </w:r>
    </w:p>
    <w:p w14:paraId="0BF63838" w14:textId="77777777" w:rsidR="001B2ACA" w:rsidRDefault="001B2ACA" w:rsidP="001B2ACA">
      <w:pPr>
        <w:pStyle w:val="PL"/>
        <w:rPr>
          <w:noProof w:val="0"/>
          <w:lang w:eastAsia="de-DE"/>
        </w:rPr>
      </w:pPr>
      <w:r>
        <w:rPr>
          <w:noProof w:val="0"/>
          <w:lang w:eastAsia="de-DE"/>
        </w:rPr>
        <w:t xml:space="preserve">          type: array</w:t>
      </w:r>
    </w:p>
    <w:p w14:paraId="7FD777FC" w14:textId="77777777" w:rsidR="001B2ACA" w:rsidRDefault="001B2ACA" w:rsidP="001B2ACA">
      <w:pPr>
        <w:pStyle w:val="PL"/>
        <w:rPr>
          <w:noProof w:val="0"/>
          <w:lang w:eastAsia="de-DE"/>
        </w:rPr>
      </w:pPr>
      <w:r>
        <w:rPr>
          <w:noProof w:val="0"/>
          <w:lang w:eastAsia="de-DE"/>
        </w:rPr>
        <w:t xml:space="preserve">          items:</w:t>
      </w:r>
    </w:p>
    <w:p w14:paraId="0822EEDE" w14:textId="77777777" w:rsidR="001B2ACA" w:rsidRDefault="001B2ACA" w:rsidP="001B2ACA">
      <w:pPr>
        <w:pStyle w:val="PL"/>
        <w:rPr>
          <w:noProof w:val="0"/>
          <w:lang w:eastAsia="de-DE"/>
        </w:rPr>
      </w:pPr>
      <w:r>
        <w:rPr>
          <w:noProof w:val="0"/>
          <w:lang w:eastAsia="de-DE"/>
        </w:rPr>
        <w:t xml:space="preserve">            $ref: '#/components/schemas/correlatedNotification-Type'</w:t>
      </w:r>
    </w:p>
    <w:p w14:paraId="3F3278EA" w14:textId="77777777" w:rsidR="001B2ACA" w:rsidRDefault="001B2ACA" w:rsidP="001B2ACA">
      <w:pPr>
        <w:pStyle w:val="PL"/>
        <w:rPr>
          <w:noProof w:val="0"/>
          <w:lang w:eastAsia="de-DE"/>
        </w:rPr>
      </w:pPr>
      <w:r>
        <w:rPr>
          <w:noProof w:val="0"/>
          <w:lang w:eastAsia="de-DE"/>
        </w:rPr>
        <w:t xml:space="preserve">        additionalText:</w:t>
      </w:r>
    </w:p>
    <w:p w14:paraId="0E5580AD" w14:textId="77777777" w:rsidR="001B2ACA" w:rsidRDefault="001B2ACA" w:rsidP="001B2ACA">
      <w:pPr>
        <w:pStyle w:val="PL"/>
        <w:rPr>
          <w:noProof w:val="0"/>
          <w:lang w:eastAsia="de-DE"/>
        </w:rPr>
      </w:pPr>
      <w:r>
        <w:rPr>
          <w:noProof w:val="0"/>
          <w:lang w:eastAsia="de-DE"/>
        </w:rPr>
        <w:t xml:space="preserve">          $ref: '#/components/schemas/additionalText-Type'</w:t>
      </w:r>
    </w:p>
    <w:p w14:paraId="01363442" w14:textId="77777777" w:rsidR="001B2ACA" w:rsidRDefault="001B2ACA" w:rsidP="001B2ACA">
      <w:pPr>
        <w:pStyle w:val="PL"/>
        <w:rPr>
          <w:noProof w:val="0"/>
          <w:lang w:eastAsia="de-DE"/>
        </w:rPr>
      </w:pPr>
      <w:r>
        <w:rPr>
          <w:noProof w:val="0"/>
          <w:lang w:eastAsia="de-DE"/>
        </w:rPr>
        <w:t xml:space="preserve">        sourceIndicator:</w:t>
      </w:r>
    </w:p>
    <w:p w14:paraId="177F7F6D" w14:textId="77777777" w:rsidR="001B2ACA" w:rsidRDefault="001B2ACA" w:rsidP="001B2ACA">
      <w:pPr>
        <w:pStyle w:val="PL"/>
        <w:rPr>
          <w:noProof w:val="0"/>
          <w:lang w:eastAsia="de-DE"/>
        </w:rPr>
      </w:pPr>
      <w:r>
        <w:rPr>
          <w:noProof w:val="0"/>
          <w:lang w:eastAsia="de-DE"/>
        </w:rPr>
        <w:t xml:space="preserve">          $ref: '#/components/schemas/sourceIndicator-Type'</w:t>
      </w:r>
    </w:p>
    <w:p w14:paraId="11483BF6" w14:textId="77777777" w:rsidR="001B2ACA" w:rsidRDefault="001B2ACA" w:rsidP="001B2ACA">
      <w:pPr>
        <w:pStyle w:val="PL"/>
        <w:rPr>
          <w:noProof w:val="0"/>
          <w:lang w:eastAsia="de-DE"/>
        </w:rPr>
      </w:pPr>
      <w:r>
        <w:rPr>
          <w:noProof w:val="0"/>
          <w:lang w:eastAsia="de-DE"/>
        </w:rPr>
        <w:t xml:space="preserve">        path:</w:t>
      </w:r>
    </w:p>
    <w:p w14:paraId="1B3116A9" w14:textId="77777777" w:rsidR="001B2ACA" w:rsidRDefault="001B2ACA" w:rsidP="001B2ACA">
      <w:pPr>
        <w:pStyle w:val="PL"/>
        <w:rPr>
          <w:noProof w:val="0"/>
          <w:lang w:eastAsia="de-DE"/>
        </w:rPr>
      </w:pPr>
      <w:r>
        <w:rPr>
          <w:noProof w:val="0"/>
          <w:lang w:eastAsia="de-DE"/>
        </w:rPr>
        <w:t xml:space="preserve">          $ref: '#/components/schemas/uri-Type'</w:t>
      </w:r>
    </w:p>
    <w:p w14:paraId="453F1BC3" w14:textId="77777777" w:rsidR="001B2ACA" w:rsidRDefault="001B2ACA" w:rsidP="001B2ACA">
      <w:pPr>
        <w:pStyle w:val="PL"/>
        <w:rPr>
          <w:noProof w:val="0"/>
          <w:lang w:eastAsia="de-DE"/>
        </w:rPr>
      </w:pPr>
      <w:r>
        <w:rPr>
          <w:noProof w:val="0"/>
          <w:lang w:eastAsia="de-DE"/>
        </w:rPr>
        <w:t xml:space="preserve">        operation:</w:t>
      </w:r>
    </w:p>
    <w:p w14:paraId="2118D92D" w14:textId="77777777" w:rsidR="001B2ACA" w:rsidRDefault="001B2ACA" w:rsidP="001B2ACA">
      <w:pPr>
        <w:pStyle w:val="PL"/>
        <w:rPr>
          <w:noProof w:val="0"/>
          <w:lang w:eastAsia="de-DE"/>
        </w:rPr>
      </w:pPr>
      <w:r>
        <w:rPr>
          <w:noProof w:val="0"/>
          <w:lang w:eastAsia="de-DE"/>
        </w:rPr>
        <w:t xml:space="preserve">          type: string</w:t>
      </w:r>
    </w:p>
    <w:p w14:paraId="51506086" w14:textId="77777777" w:rsidR="001B2ACA" w:rsidRDefault="001B2ACA" w:rsidP="001B2ACA">
      <w:pPr>
        <w:pStyle w:val="PL"/>
        <w:rPr>
          <w:noProof w:val="0"/>
          <w:lang w:eastAsia="de-DE"/>
        </w:rPr>
      </w:pPr>
      <w:r>
        <w:rPr>
          <w:noProof w:val="0"/>
          <w:lang w:eastAsia="de-DE"/>
        </w:rPr>
        <w:t xml:space="preserve">          enum:</w:t>
      </w:r>
    </w:p>
    <w:p w14:paraId="1393D1F8" w14:textId="77777777" w:rsidR="001B2ACA" w:rsidRDefault="001B2ACA" w:rsidP="001B2ACA">
      <w:pPr>
        <w:pStyle w:val="PL"/>
        <w:rPr>
          <w:noProof w:val="0"/>
          <w:lang w:eastAsia="de-DE"/>
        </w:rPr>
      </w:pPr>
      <w:r>
        <w:rPr>
          <w:noProof w:val="0"/>
          <w:lang w:eastAsia="de-DE"/>
        </w:rPr>
        <w:t xml:space="preserve">            - CREATE</w:t>
      </w:r>
    </w:p>
    <w:p w14:paraId="28EAD00A" w14:textId="77777777" w:rsidR="001B2ACA" w:rsidRDefault="001B2ACA" w:rsidP="001B2ACA">
      <w:pPr>
        <w:pStyle w:val="PL"/>
        <w:rPr>
          <w:noProof w:val="0"/>
          <w:lang w:eastAsia="de-DE"/>
        </w:rPr>
      </w:pPr>
      <w:r>
        <w:rPr>
          <w:noProof w:val="0"/>
          <w:lang w:eastAsia="de-DE"/>
        </w:rPr>
        <w:t xml:space="preserve">            - DELETE</w:t>
      </w:r>
    </w:p>
    <w:p w14:paraId="533BEB45" w14:textId="77777777" w:rsidR="001B2ACA" w:rsidRDefault="001B2ACA" w:rsidP="001B2ACA">
      <w:pPr>
        <w:pStyle w:val="PL"/>
        <w:rPr>
          <w:noProof w:val="0"/>
          <w:lang w:eastAsia="de-DE"/>
        </w:rPr>
      </w:pPr>
      <w:r>
        <w:rPr>
          <w:noProof w:val="0"/>
          <w:lang w:eastAsia="de-DE"/>
        </w:rPr>
        <w:t xml:space="preserve">            - REPLACE</w:t>
      </w:r>
    </w:p>
    <w:p w14:paraId="3CBD9587" w14:textId="77777777" w:rsidR="001B2ACA" w:rsidRDefault="001B2ACA" w:rsidP="001B2ACA">
      <w:pPr>
        <w:pStyle w:val="PL"/>
        <w:rPr>
          <w:noProof w:val="0"/>
          <w:lang w:eastAsia="de-DE"/>
        </w:rPr>
      </w:pPr>
      <w:r>
        <w:rPr>
          <w:noProof w:val="0"/>
          <w:lang w:eastAsia="de-DE"/>
        </w:rPr>
        <w:t xml:space="preserve">        value:</w:t>
      </w:r>
    </w:p>
    <w:p w14:paraId="501E1F41" w14:textId="77777777" w:rsidR="001B2ACA" w:rsidRDefault="001B2ACA" w:rsidP="001B2ACA">
      <w:pPr>
        <w:pStyle w:val="PL"/>
        <w:rPr>
          <w:noProof w:val="0"/>
          <w:lang w:eastAsia="de-DE"/>
        </w:rPr>
      </w:pPr>
      <w:r>
        <w:rPr>
          <w:noProof w:val="0"/>
          <w:lang w:eastAsia="de-DE"/>
        </w:rPr>
        <w:t xml:space="preserve">          oneOf:</w:t>
      </w:r>
    </w:p>
    <w:p w14:paraId="2EA1D7D5" w14:textId="77777777" w:rsidR="001B2ACA" w:rsidRDefault="001B2ACA" w:rsidP="001B2ACA">
      <w:pPr>
        <w:pStyle w:val="PL"/>
        <w:rPr>
          <w:noProof w:val="0"/>
          <w:lang w:eastAsia="de-DE"/>
        </w:rPr>
      </w:pPr>
      <w:r>
        <w:rPr>
          <w:noProof w:val="0"/>
          <w:lang w:eastAsia="de-DE"/>
        </w:rPr>
        <w:t xml:space="preserve">            - type: object</w:t>
      </w:r>
    </w:p>
    <w:p w14:paraId="11E1CA58" w14:textId="77777777" w:rsidR="001B2ACA" w:rsidRDefault="001B2ACA" w:rsidP="001B2ACA">
      <w:pPr>
        <w:pStyle w:val="PL"/>
        <w:rPr>
          <w:noProof w:val="0"/>
          <w:lang w:eastAsia="de-DE"/>
        </w:rPr>
      </w:pPr>
      <w:r>
        <w:rPr>
          <w:noProof w:val="0"/>
          <w:lang w:eastAsia="de-DE"/>
        </w:rPr>
        <w:t xml:space="preserve">              additionalProperties:</w:t>
      </w:r>
    </w:p>
    <w:p w14:paraId="1E1C3BC8" w14:textId="77777777" w:rsidR="001B2ACA" w:rsidRDefault="001B2ACA" w:rsidP="001B2ACA">
      <w:pPr>
        <w:pStyle w:val="PL"/>
        <w:rPr>
          <w:noProof w:val="0"/>
          <w:lang w:eastAsia="de-DE"/>
        </w:rPr>
      </w:pPr>
      <w:r>
        <w:rPr>
          <w:noProof w:val="0"/>
          <w:lang w:eastAsia="de-DE"/>
        </w:rPr>
        <w:t xml:space="preserve">                nullable: true</w:t>
      </w:r>
    </w:p>
    <w:p w14:paraId="3C2E28C5" w14:textId="77777777" w:rsidR="001B2ACA" w:rsidRDefault="001B2ACA" w:rsidP="001B2ACA">
      <w:pPr>
        <w:pStyle w:val="PL"/>
        <w:rPr>
          <w:noProof w:val="0"/>
          <w:lang w:eastAsia="de-DE"/>
        </w:rPr>
      </w:pPr>
      <w:r>
        <w:rPr>
          <w:noProof w:val="0"/>
          <w:lang w:eastAsia="de-DE"/>
        </w:rPr>
        <w:lastRenderedPageBreak/>
        <w:t xml:space="preserve">            - type: array</w:t>
      </w:r>
    </w:p>
    <w:p w14:paraId="51DEE17C" w14:textId="77777777" w:rsidR="001B2ACA" w:rsidRDefault="001B2ACA" w:rsidP="001B2ACA">
      <w:pPr>
        <w:pStyle w:val="PL"/>
        <w:rPr>
          <w:noProof w:val="0"/>
          <w:lang w:eastAsia="de-DE"/>
        </w:rPr>
      </w:pPr>
      <w:r>
        <w:rPr>
          <w:noProof w:val="0"/>
          <w:lang w:eastAsia="de-DE"/>
        </w:rPr>
        <w:t xml:space="preserve">              items:</w:t>
      </w:r>
    </w:p>
    <w:p w14:paraId="6E7D3CAB" w14:textId="77777777" w:rsidR="001B2ACA" w:rsidRDefault="001B2ACA" w:rsidP="001B2ACA">
      <w:pPr>
        <w:pStyle w:val="PL"/>
        <w:rPr>
          <w:noProof w:val="0"/>
          <w:lang w:eastAsia="de-DE"/>
        </w:rPr>
      </w:pPr>
      <w:r>
        <w:rPr>
          <w:noProof w:val="0"/>
          <w:lang w:eastAsia="de-DE"/>
        </w:rPr>
        <w:t xml:space="preserve">                type: object</w:t>
      </w:r>
    </w:p>
    <w:p w14:paraId="558D582B" w14:textId="77777777" w:rsidR="001B2ACA" w:rsidRDefault="001B2ACA" w:rsidP="001B2ACA">
      <w:pPr>
        <w:pStyle w:val="PL"/>
        <w:rPr>
          <w:noProof w:val="0"/>
          <w:lang w:eastAsia="de-DE"/>
        </w:rPr>
      </w:pPr>
      <w:r>
        <w:rPr>
          <w:noProof w:val="0"/>
          <w:lang w:eastAsia="de-DE"/>
        </w:rPr>
        <w:t xml:space="preserve">              minItems: 1</w:t>
      </w:r>
    </w:p>
    <w:p w14:paraId="2A7C40C4" w14:textId="77777777" w:rsidR="001B2ACA" w:rsidRDefault="001B2ACA" w:rsidP="001B2ACA">
      <w:pPr>
        <w:pStyle w:val="PL"/>
        <w:rPr>
          <w:noProof w:val="0"/>
          <w:lang w:eastAsia="de-DE"/>
        </w:rPr>
      </w:pPr>
      <w:r>
        <w:rPr>
          <w:noProof w:val="0"/>
          <w:lang w:eastAsia="de-DE"/>
        </w:rPr>
        <w:t xml:space="preserve">              maxItems: 2</w:t>
      </w:r>
    </w:p>
    <w:p w14:paraId="7BCD5C31" w14:textId="77777777" w:rsidR="00A46851" w:rsidRDefault="00A46851" w:rsidP="00A46851">
      <w:pPr>
        <w:pStyle w:val="PL"/>
        <w:rPr>
          <w:noProof w:val="0"/>
          <w:lang w:eastAsia="de-DE"/>
        </w:rPr>
      </w:pPr>
    </w:p>
    <w:p w14:paraId="1056BE76" w14:textId="77777777" w:rsidR="00A46851" w:rsidRDefault="00A46851" w:rsidP="00A46851">
      <w:pPr>
        <w:pStyle w:val="PL"/>
        <w:rPr>
          <w:noProof w:val="0"/>
          <w:lang w:eastAsia="de-DE"/>
        </w:rPr>
      </w:pPr>
      <w:r>
        <w:rPr>
          <w:noProof w:val="0"/>
          <w:lang w:eastAsia="de-DE"/>
        </w:rPr>
        <w:t xml:space="preserve">    notifyMOICreation-NotifType:</w:t>
      </w:r>
    </w:p>
    <w:p w14:paraId="6AD575AE" w14:textId="77777777" w:rsidR="00A46851" w:rsidRDefault="00A46851" w:rsidP="00A46851">
      <w:pPr>
        <w:pStyle w:val="PL"/>
        <w:rPr>
          <w:noProof w:val="0"/>
          <w:lang w:eastAsia="de-DE"/>
        </w:rPr>
      </w:pPr>
      <w:r>
        <w:rPr>
          <w:noProof w:val="0"/>
          <w:lang w:eastAsia="de-DE"/>
        </w:rPr>
        <w:t xml:space="preserve">      allOf:</w:t>
      </w:r>
    </w:p>
    <w:p w14:paraId="1A1072A0" w14:textId="77777777" w:rsidR="00A46851" w:rsidRDefault="00A46851" w:rsidP="00A46851">
      <w:pPr>
        <w:pStyle w:val="PL"/>
        <w:rPr>
          <w:noProof w:val="0"/>
          <w:lang w:eastAsia="de-DE"/>
        </w:rPr>
      </w:pPr>
      <w:r>
        <w:rPr>
          <w:noProof w:val="0"/>
          <w:lang w:eastAsia="de-DE"/>
        </w:rPr>
        <w:t xml:space="preserve">        - $ref: '#/components/schemas/header-Type'</w:t>
      </w:r>
    </w:p>
    <w:p w14:paraId="040A1282" w14:textId="77777777" w:rsidR="00A46851" w:rsidRDefault="00A46851" w:rsidP="00A46851">
      <w:pPr>
        <w:pStyle w:val="PL"/>
        <w:rPr>
          <w:noProof w:val="0"/>
          <w:lang w:eastAsia="de-DE"/>
        </w:rPr>
      </w:pPr>
      <w:r>
        <w:rPr>
          <w:noProof w:val="0"/>
          <w:lang w:eastAsia="de-DE"/>
        </w:rPr>
        <w:t xml:space="preserve">        - type: object</w:t>
      </w:r>
    </w:p>
    <w:p w14:paraId="1174C96A" w14:textId="77777777" w:rsidR="00A46851" w:rsidRDefault="00A46851" w:rsidP="00A46851">
      <w:pPr>
        <w:pStyle w:val="PL"/>
        <w:rPr>
          <w:noProof w:val="0"/>
          <w:lang w:eastAsia="de-DE"/>
        </w:rPr>
      </w:pPr>
      <w:r>
        <w:rPr>
          <w:noProof w:val="0"/>
          <w:lang w:eastAsia="de-DE"/>
        </w:rPr>
        <w:t xml:space="preserve">          properties:</w:t>
      </w:r>
    </w:p>
    <w:p w14:paraId="485FA639" w14:textId="77777777" w:rsidR="00A46851" w:rsidRDefault="00A46851" w:rsidP="00A46851">
      <w:pPr>
        <w:pStyle w:val="PL"/>
        <w:rPr>
          <w:noProof w:val="0"/>
          <w:lang w:eastAsia="de-DE"/>
        </w:rPr>
      </w:pPr>
      <w:r>
        <w:rPr>
          <w:noProof w:val="0"/>
          <w:lang w:eastAsia="de-DE"/>
        </w:rPr>
        <w:t xml:space="preserve">            correlatedNotifications:</w:t>
      </w:r>
    </w:p>
    <w:p w14:paraId="1878B3D3" w14:textId="77777777" w:rsidR="00A46851" w:rsidRDefault="00A46851" w:rsidP="00A46851">
      <w:pPr>
        <w:pStyle w:val="PL"/>
        <w:rPr>
          <w:noProof w:val="0"/>
          <w:lang w:eastAsia="de-DE"/>
        </w:rPr>
      </w:pPr>
      <w:r>
        <w:rPr>
          <w:noProof w:val="0"/>
          <w:lang w:eastAsia="de-DE"/>
        </w:rPr>
        <w:t xml:space="preserve">              type: array</w:t>
      </w:r>
    </w:p>
    <w:p w14:paraId="69975455" w14:textId="77777777" w:rsidR="00A46851" w:rsidRDefault="00A46851" w:rsidP="00A46851">
      <w:pPr>
        <w:pStyle w:val="PL"/>
        <w:rPr>
          <w:noProof w:val="0"/>
          <w:lang w:eastAsia="de-DE"/>
        </w:rPr>
      </w:pPr>
      <w:r>
        <w:rPr>
          <w:noProof w:val="0"/>
          <w:lang w:eastAsia="de-DE"/>
        </w:rPr>
        <w:t xml:space="preserve">              items:</w:t>
      </w:r>
    </w:p>
    <w:p w14:paraId="6D8B20EF" w14:textId="77777777" w:rsidR="00A46851" w:rsidRDefault="00A46851" w:rsidP="00A46851">
      <w:pPr>
        <w:pStyle w:val="PL"/>
        <w:rPr>
          <w:noProof w:val="0"/>
          <w:lang w:eastAsia="de-DE"/>
        </w:rPr>
      </w:pPr>
      <w:r>
        <w:rPr>
          <w:noProof w:val="0"/>
          <w:lang w:eastAsia="de-DE"/>
        </w:rPr>
        <w:t xml:space="preserve">                $ref: '#/components/schemas/correlatedNotification-Type'</w:t>
      </w:r>
    </w:p>
    <w:p w14:paraId="0D7B6BC9" w14:textId="77777777" w:rsidR="00A46851" w:rsidRDefault="00A46851" w:rsidP="00A46851">
      <w:pPr>
        <w:pStyle w:val="PL"/>
        <w:rPr>
          <w:noProof w:val="0"/>
          <w:lang w:eastAsia="de-DE"/>
        </w:rPr>
      </w:pPr>
      <w:r>
        <w:rPr>
          <w:noProof w:val="0"/>
          <w:lang w:eastAsia="de-DE"/>
        </w:rPr>
        <w:t xml:space="preserve">            additionalText:</w:t>
      </w:r>
    </w:p>
    <w:p w14:paraId="52E2B457" w14:textId="77777777" w:rsidR="00A46851" w:rsidRDefault="00A46851" w:rsidP="00A46851">
      <w:pPr>
        <w:pStyle w:val="PL"/>
        <w:rPr>
          <w:noProof w:val="0"/>
          <w:lang w:eastAsia="de-DE"/>
        </w:rPr>
      </w:pPr>
      <w:r>
        <w:rPr>
          <w:noProof w:val="0"/>
          <w:lang w:eastAsia="de-DE"/>
        </w:rPr>
        <w:t xml:space="preserve">              $ref: '#/components/schemas/additionalText-Type'</w:t>
      </w:r>
    </w:p>
    <w:p w14:paraId="5E2D61E5" w14:textId="77777777" w:rsidR="00A46851" w:rsidRDefault="00A46851" w:rsidP="00A46851">
      <w:pPr>
        <w:pStyle w:val="PL"/>
        <w:rPr>
          <w:noProof w:val="0"/>
          <w:lang w:eastAsia="de-DE"/>
        </w:rPr>
      </w:pPr>
      <w:r>
        <w:rPr>
          <w:noProof w:val="0"/>
          <w:lang w:eastAsia="de-DE"/>
        </w:rPr>
        <w:t xml:space="preserve">            sourceIndicator:</w:t>
      </w:r>
    </w:p>
    <w:p w14:paraId="0E116470" w14:textId="77777777" w:rsidR="00A46851" w:rsidRDefault="00A46851" w:rsidP="00A46851">
      <w:pPr>
        <w:pStyle w:val="PL"/>
        <w:rPr>
          <w:noProof w:val="0"/>
          <w:lang w:eastAsia="de-DE"/>
        </w:rPr>
      </w:pPr>
      <w:r>
        <w:rPr>
          <w:noProof w:val="0"/>
          <w:lang w:eastAsia="de-DE"/>
        </w:rPr>
        <w:t xml:space="preserve">              $ref: '#/components/schemas/sourceIndicator-Type'</w:t>
      </w:r>
    </w:p>
    <w:p w14:paraId="4C46D2C9" w14:textId="77777777" w:rsidR="00A46851" w:rsidRDefault="00A46851" w:rsidP="00A46851">
      <w:pPr>
        <w:pStyle w:val="PL"/>
        <w:rPr>
          <w:noProof w:val="0"/>
          <w:lang w:eastAsia="de-DE"/>
        </w:rPr>
      </w:pPr>
      <w:r>
        <w:rPr>
          <w:noProof w:val="0"/>
          <w:lang w:eastAsia="de-DE"/>
        </w:rPr>
        <w:t xml:space="preserve">            attributeList:</w:t>
      </w:r>
    </w:p>
    <w:p w14:paraId="54114867" w14:textId="77777777" w:rsidR="00A46851" w:rsidRDefault="00A46851" w:rsidP="00A46851">
      <w:pPr>
        <w:pStyle w:val="PL"/>
        <w:rPr>
          <w:noProof w:val="0"/>
          <w:lang w:eastAsia="de-DE"/>
        </w:rPr>
      </w:pPr>
      <w:r>
        <w:rPr>
          <w:noProof w:val="0"/>
          <w:lang w:eastAsia="de-DE"/>
        </w:rPr>
        <w:t xml:space="preserve">              type: object</w:t>
      </w:r>
    </w:p>
    <w:p w14:paraId="36137A06" w14:textId="77777777" w:rsidR="00A46851" w:rsidRDefault="00A46851" w:rsidP="00A46851">
      <w:pPr>
        <w:pStyle w:val="PL"/>
        <w:rPr>
          <w:noProof w:val="0"/>
          <w:lang w:eastAsia="de-DE"/>
        </w:rPr>
      </w:pPr>
      <w:r>
        <w:rPr>
          <w:noProof w:val="0"/>
          <w:lang w:eastAsia="de-DE"/>
        </w:rPr>
        <w:t xml:space="preserve">              additionalProperties:</w:t>
      </w:r>
    </w:p>
    <w:p w14:paraId="243D1385" w14:textId="77777777" w:rsidR="00A46851" w:rsidRDefault="00A46851" w:rsidP="00A46851">
      <w:pPr>
        <w:pStyle w:val="PL"/>
        <w:rPr>
          <w:noProof w:val="0"/>
          <w:lang w:eastAsia="de-DE"/>
        </w:rPr>
      </w:pPr>
      <w:r>
        <w:rPr>
          <w:noProof w:val="0"/>
          <w:lang w:eastAsia="de-DE"/>
        </w:rPr>
        <w:t xml:space="preserve">                nullable: true</w:t>
      </w:r>
    </w:p>
    <w:p w14:paraId="562298E7" w14:textId="77777777" w:rsidR="00A46851" w:rsidRDefault="00A46851" w:rsidP="00A46851">
      <w:pPr>
        <w:pStyle w:val="PL"/>
        <w:rPr>
          <w:noProof w:val="0"/>
          <w:lang w:eastAsia="de-DE"/>
        </w:rPr>
      </w:pPr>
      <w:r>
        <w:rPr>
          <w:noProof w:val="0"/>
          <w:lang w:eastAsia="de-DE"/>
        </w:rPr>
        <w:t xml:space="preserve">    notifyMOIDeletion-NotifType:</w:t>
      </w:r>
    </w:p>
    <w:p w14:paraId="0850A99E" w14:textId="77777777" w:rsidR="00A46851" w:rsidRDefault="00A46851" w:rsidP="00A46851">
      <w:pPr>
        <w:pStyle w:val="PL"/>
        <w:rPr>
          <w:noProof w:val="0"/>
          <w:lang w:eastAsia="de-DE"/>
        </w:rPr>
      </w:pPr>
      <w:r>
        <w:rPr>
          <w:noProof w:val="0"/>
          <w:lang w:eastAsia="de-DE"/>
        </w:rPr>
        <w:t xml:space="preserve">      allOf:</w:t>
      </w:r>
    </w:p>
    <w:p w14:paraId="1987C1C1" w14:textId="77777777" w:rsidR="00A46851" w:rsidRDefault="00A46851" w:rsidP="00A46851">
      <w:pPr>
        <w:pStyle w:val="PL"/>
        <w:rPr>
          <w:noProof w:val="0"/>
          <w:lang w:eastAsia="de-DE"/>
        </w:rPr>
      </w:pPr>
      <w:r>
        <w:rPr>
          <w:noProof w:val="0"/>
          <w:lang w:eastAsia="de-DE"/>
        </w:rPr>
        <w:t xml:space="preserve">        - $ref: '#/components/schemas/header-Type'</w:t>
      </w:r>
    </w:p>
    <w:p w14:paraId="0820DB2A" w14:textId="77777777" w:rsidR="00A46851" w:rsidRDefault="00A46851" w:rsidP="00A46851">
      <w:pPr>
        <w:pStyle w:val="PL"/>
        <w:rPr>
          <w:noProof w:val="0"/>
          <w:lang w:eastAsia="de-DE"/>
        </w:rPr>
      </w:pPr>
      <w:r>
        <w:rPr>
          <w:noProof w:val="0"/>
          <w:lang w:eastAsia="de-DE"/>
        </w:rPr>
        <w:t xml:space="preserve">        - type: object</w:t>
      </w:r>
    </w:p>
    <w:p w14:paraId="6F8489C3" w14:textId="77777777" w:rsidR="00A46851" w:rsidRDefault="00A46851" w:rsidP="00A46851">
      <w:pPr>
        <w:pStyle w:val="PL"/>
        <w:rPr>
          <w:noProof w:val="0"/>
          <w:lang w:eastAsia="de-DE"/>
        </w:rPr>
      </w:pPr>
      <w:r>
        <w:rPr>
          <w:noProof w:val="0"/>
          <w:lang w:eastAsia="de-DE"/>
        </w:rPr>
        <w:t xml:space="preserve">          properties:</w:t>
      </w:r>
    </w:p>
    <w:p w14:paraId="4AA5DDD3" w14:textId="77777777" w:rsidR="00A46851" w:rsidRDefault="00A46851" w:rsidP="00A46851">
      <w:pPr>
        <w:pStyle w:val="PL"/>
        <w:rPr>
          <w:noProof w:val="0"/>
          <w:lang w:eastAsia="de-DE"/>
        </w:rPr>
      </w:pPr>
      <w:r>
        <w:rPr>
          <w:noProof w:val="0"/>
          <w:lang w:eastAsia="de-DE"/>
        </w:rPr>
        <w:t xml:space="preserve">            correlatedNotifications:</w:t>
      </w:r>
    </w:p>
    <w:p w14:paraId="583BB55A" w14:textId="77777777" w:rsidR="00A46851" w:rsidRDefault="00A46851" w:rsidP="00A46851">
      <w:pPr>
        <w:pStyle w:val="PL"/>
        <w:rPr>
          <w:noProof w:val="0"/>
          <w:lang w:eastAsia="de-DE"/>
        </w:rPr>
      </w:pPr>
      <w:r>
        <w:rPr>
          <w:noProof w:val="0"/>
          <w:lang w:eastAsia="de-DE"/>
        </w:rPr>
        <w:t xml:space="preserve">              type: array</w:t>
      </w:r>
    </w:p>
    <w:p w14:paraId="05A92566" w14:textId="77777777" w:rsidR="00A46851" w:rsidRDefault="00A46851" w:rsidP="00A46851">
      <w:pPr>
        <w:pStyle w:val="PL"/>
        <w:rPr>
          <w:noProof w:val="0"/>
          <w:lang w:eastAsia="de-DE"/>
        </w:rPr>
      </w:pPr>
      <w:r>
        <w:rPr>
          <w:noProof w:val="0"/>
          <w:lang w:eastAsia="de-DE"/>
        </w:rPr>
        <w:t xml:space="preserve">              items:</w:t>
      </w:r>
    </w:p>
    <w:p w14:paraId="450C7C84" w14:textId="77777777" w:rsidR="00A46851" w:rsidRDefault="00A46851" w:rsidP="00A46851">
      <w:pPr>
        <w:pStyle w:val="PL"/>
        <w:rPr>
          <w:noProof w:val="0"/>
          <w:lang w:eastAsia="de-DE"/>
        </w:rPr>
      </w:pPr>
      <w:r>
        <w:rPr>
          <w:noProof w:val="0"/>
          <w:lang w:eastAsia="de-DE"/>
        </w:rPr>
        <w:t xml:space="preserve">                $ref: '#/components/schemas/correlatedNotification-Type'</w:t>
      </w:r>
    </w:p>
    <w:p w14:paraId="0B11B237" w14:textId="77777777" w:rsidR="00A46851" w:rsidRDefault="00A46851" w:rsidP="00A46851">
      <w:pPr>
        <w:pStyle w:val="PL"/>
        <w:rPr>
          <w:noProof w:val="0"/>
          <w:lang w:eastAsia="de-DE"/>
        </w:rPr>
      </w:pPr>
      <w:r>
        <w:rPr>
          <w:noProof w:val="0"/>
          <w:lang w:eastAsia="de-DE"/>
        </w:rPr>
        <w:t xml:space="preserve">            additionalText:</w:t>
      </w:r>
    </w:p>
    <w:p w14:paraId="40EEAECA" w14:textId="77777777" w:rsidR="00A46851" w:rsidRDefault="00A46851" w:rsidP="00A46851">
      <w:pPr>
        <w:pStyle w:val="PL"/>
        <w:rPr>
          <w:noProof w:val="0"/>
          <w:lang w:eastAsia="de-DE"/>
        </w:rPr>
      </w:pPr>
      <w:r>
        <w:rPr>
          <w:noProof w:val="0"/>
          <w:lang w:eastAsia="de-DE"/>
        </w:rPr>
        <w:t xml:space="preserve">              $ref: '#/components/schemas/additionalText-Type'</w:t>
      </w:r>
    </w:p>
    <w:p w14:paraId="1FB447D0" w14:textId="77777777" w:rsidR="00A46851" w:rsidRDefault="00A46851" w:rsidP="00A46851">
      <w:pPr>
        <w:pStyle w:val="PL"/>
        <w:rPr>
          <w:noProof w:val="0"/>
          <w:lang w:eastAsia="de-DE"/>
        </w:rPr>
      </w:pPr>
      <w:r>
        <w:rPr>
          <w:noProof w:val="0"/>
          <w:lang w:eastAsia="de-DE"/>
        </w:rPr>
        <w:t xml:space="preserve">            sourceIndicator:</w:t>
      </w:r>
    </w:p>
    <w:p w14:paraId="6233B487" w14:textId="77777777" w:rsidR="00A46851" w:rsidRDefault="00A46851" w:rsidP="00A46851">
      <w:pPr>
        <w:pStyle w:val="PL"/>
        <w:rPr>
          <w:noProof w:val="0"/>
          <w:lang w:eastAsia="de-DE"/>
        </w:rPr>
      </w:pPr>
      <w:r>
        <w:rPr>
          <w:noProof w:val="0"/>
          <w:lang w:eastAsia="de-DE"/>
        </w:rPr>
        <w:t xml:space="preserve">              $ref: '#/components/schemas/sourceIndicator-Type'</w:t>
      </w:r>
    </w:p>
    <w:p w14:paraId="74A18132" w14:textId="77777777" w:rsidR="00A46851" w:rsidRDefault="00A46851" w:rsidP="00A46851">
      <w:pPr>
        <w:pStyle w:val="PL"/>
        <w:rPr>
          <w:noProof w:val="0"/>
          <w:lang w:eastAsia="de-DE"/>
        </w:rPr>
      </w:pPr>
      <w:r>
        <w:rPr>
          <w:noProof w:val="0"/>
          <w:lang w:eastAsia="de-DE"/>
        </w:rPr>
        <w:t xml:space="preserve">            attributeList:</w:t>
      </w:r>
    </w:p>
    <w:p w14:paraId="72E6596A" w14:textId="77777777" w:rsidR="00A46851" w:rsidRDefault="00A46851" w:rsidP="00A46851">
      <w:pPr>
        <w:pStyle w:val="PL"/>
        <w:rPr>
          <w:noProof w:val="0"/>
          <w:lang w:eastAsia="de-DE"/>
        </w:rPr>
      </w:pPr>
      <w:r>
        <w:rPr>
          <w:noProof w:val="0"/>
          <w:lang w:eastAsia="de-DE"/>
        </w:rPr>
        <w:t xml:space="preserve">              type: object</w:t>
      </w:r>
    </w:p>
    <w:p w14:paraId="0A013A43" w14:textId="77777777" w:rsidR="00A46851" w:rsidRDefault="00A46851" w:rsidP="00A46851">
      <w:pPr>
        <w:pStyle w:val="PL"/>
        <w:rPr>
          <w:noProof w:val="0"/>
          <w:lang w:eastAsia="de-DE"/>
        </w:rPr>
      </w:pPr>
      <w:r>
        <w:rPr>
          <w:noProof w:val="0"/>
          <w:lang w:eastAsia="de-DE"/>
        </w:rPr>
        <w:t xml:space="preserve">              additionalProperties: true</w:t>
      </w:r>
    </w:p>
    <w:p w14:paraId="6C24CE77" w14:textId="77777777" w:rsidR="00A46851" w:rsidRDefault="00A46851" w:rsidP="00A46851">
      <w:pPr>
        <w:pStyle w:val="PL"/>
        <w:rPr>
          <w:noProof w:val="0"/>
          <w:lang w:eastAsia="de-DE"/>
        </w:rPr>
      </w:pPr>
      <w:r>
        <w:rPr>
          <w:noProof w:val="0"/>
          <w:lang w:eastAsia="de-DE"/>
        </w:rPr>
        <w:t xml:space="preserve">    notifyMOIAttributeValueChange-NotifType:</w:t>
      </w:r>
    </w:p>
    <w:p w14:paraId="5B1198ED" w14:textId="77777777" w:rsidR="00A46851" w:rsidRDefault="00A46851" w:rsidP="00A46851">
      <w:pPr>
        <w:pStyle w:val="PL"/>
        <w:rPr>
          <w:noProof w:val="0"/>
          <w:lang w:eastAsia="de-DE"/>
        </w:rPr>
      </w:pPr>
      <w:r>
        <w:rPr>
          <w:noProof w:val="0"/>
          <w:lang w:eastAsia="de-DE"/>
        </w:rPr>
        <w:t xml:space="preserve">      allOf:</w:t>
      </w:r>
    </w:p>
    <w:p w14:paraId="4D2492F0" w14:textId="77777777" w:rsidR="00A46851" w:rsidRDefault="00A46851" w:rsidP="00A46851">
      <w:pPr>
        <w:pStyle w:val="PL"/>
        <w:rPr>
          <w:noProof w:val="0"/>
          <w:lang w:eastAsia="de-DE"/>
        </w:rPr>
      </w:pPr>
      <w:r>
        <w:rPr>
          <w:noProof w:val="0"/>
          <w:lang w:eastAsia="de-DE"/>
        </w:rPr>
        <w:t xml:space="preserve">        - $ref: '#/components/schemas/header-Type'</w:t>
      </w:r>
    </w:p>
    <w:p w14:paraId="0F25EF09" w14:textId="77777777" w:rsidR="00A46851" w:rsidRDefault="00A46851" w:rsidP="00A46851">
      <w:pPr>
        <w:pStyle w:val="PL"/>
        <w:rPr>
          <w:noProof w:val="0"/>
          <w:lang w:eastAsia="de-DE"/>
        </w:rPr>
      </w:pPr>
      <w:r>
        <w:rPr>
          <w:noProof w:val="0"/>
          <w:lang w:eastAsia="de-DE"/>
        </w:rPr>
        <w:t xml:space="preserve">        - type: object</w:t>
      </w:r>
    </w:p>
    <w:p w14:paraId="3D4FEAAF" w14:textId="77777777" w:rsidR="00A46851" w:rsidRDefault="00A46851" w:rsidP="00A46851">
      <w:pPr>
        <w:pStyle w:val="PL"/>
        <w:rPr>
          <w:noProof w:val="0"/>
          <w:lang w:eastAsia="de-DE"/>
        </w:rPr>
      </w:pPr>
      <w:r>
        <w:rPr>
          <w:noProof w:val="0"/>
          <w:lang w:eastAsia="de-DE"/>
        </w:rPr>
        <w:t xml:space="preserve">          properties:</w:t>
      </w:r>
    </w:p>
    <w:p w14:paraId="3DEB212D" w14:textId="77777777" w:rsidR="00A46851" w:rsidRDefault="00A46851" w:rsidP="00A46851">
      <w:pPr>
        <w:pStyle w:val="PL"/>
        <w:rPr>
          <w:noProof w:val="0"/>
          <w:lang w:eastAsia="de-DE"/>
        </w:rPr>
      </w:pPr>
      <w:r>
        <w:rPr>
          <w:noProof w:val="0"/>
          <w:lang w:eastAsia="de-DE"/>
        </w:rPr>
        <w:t xml:space="preserve">            correlatedNotifications:</w:t>
      </w:r>
    </w:p>
    <w:p w14:paraId="0064A0E1" w14:textId="77777777" w:rsidR="00A46851" w:rsidRDefault="00A46851" w:rsidP="00A46851">
      <w:pPr>
        <w:pStyle w:val="PL"/>
        <w:rPr>
          <w:noProof w:val="0"/>
          <w:lang w:eastAsia="de-DE"/>
        </w:rPr>
      </w:pPr>
      <w:r>
        <w:rPr>
          <w:noProof w:val="0"/>
          <w:lang w:eastAsia="de-DE"/>
        </w:rPr>
        <w:t xml:space="preserve">              type: array</w:t>
      </w:r>
    </w:p>
    <w:p w14:paraId="2F7C8FF0" w14:textId="77777777" w:rsidR="00A46851" w:rsidRDefault="00A46851" w:rsidP="00A46851">
      <w:pPr>
        <w:pStyle w:val="PL"/>
        <w:rPr>
          <w:noProof w:val="0"/>
          <w:lang w:eastAsia="de-DE"/>
        </w:rPr>
      </w:pPr>
      <w:r>
        <w:rPr>
          <w:noProof w:val="0"/>
          <w:lang w:eastAsia="de-DE"/>
        </w:rPr>
        <w:t xml:space="preserve">              items:</w:t>
      </w:r>
    </w:p>
    <w:p w14:paraId="58AAA681" w14:textId="77777777" w:rsidR="00A46851" w:rsidRDefault="00A46851" w:rsidP="00A46851">
      <w:pPr>
        <w:pStyle w:val="PL"/>
        <w:rPr>
          <w:noProof w:val="0"/>
          <w:lang w:eastAsia="de-DE"/>
        </w:rPr>
      </w:pPr>
      <w:r>
        <w:rPr>
          <w:noProof w:val="0"/>
          <w:lang w:eastAsia="de-DE"/>
        </w:rPr>
        <w:t xml:space="preserve">                $ref: '#/components/schemas/correlatedNotification-Type'</w:t>
      </w:r>
    </w:p>
    <w:p w14:paraId="25C2938F" w14:textId="77777777" w:rsidR="00A46851" w:rsidRDefault="00A46851" w:rsidP="00A46851">
      <w:pPr>
        <w:pStyle w:val="PL"/>
        <w:rPr>
          <w:noProof w:val="0"/>
          <w:lang w:eastAsia="de-DE"/>
        </w:rPr>
      </w:pPr>
      <w:r>
        <w:rPr>
          <w:noProof w:val="0"/>
          <w:lang w:eastAsia="de-DE"/>
        </w:rPr>
        <w:t xml:space="preserve">            additionalText:</w:t>
      </w:r>
    </w:p>
    <w:p w14:paraId="34A38F9E" w14:textId="77777777" w:rsidR="00A46851" w:rsidRDefault="00A46851" w:rsidP="00A46851">
      <w:pPr>
        <w:pStyle w:val="PL"/>
        <w:rPr>
          <w:noProof w:val="0"/>
          <w:lang w:eastAsia="de-DE"/>
        </w:rPr>
      </w:pPr>
      <w:r>
        <w:rPr>
          <w:noProof w:val="0"/>
          <w:lang w:eastAsia="de-DE"/>
        </w:rPr>
        <w:t xml:space="preserve">              $ref: '#/components/schemas/additionalText-Type'</w:t>
      </w:r>
    </w:p>
    <w:p w14:paraId="01C982DC" w14:textId="77777777" w:rsidR="00A46851" w:rsidRDefault="00A46851" w:rsidP="00A46851">
      <w:pPr>
        <w:pStyle w:val="PL"/>
        <w:rPr>
          <w:noProof w:val="0"/>
          <w:lang w:eastAsia="de-DE"/>
        </w:rPr>
      </w:pPr>
      <w:r>
        <w:rPr>
          <w:noProof w:val="0"/>
          <w:lang w:eastAsia="de-DE"/>
        </w:rPr>
        <w:t xml:space="preserve">            sourceIndicator:</w:t>
      </w:r>
    </w:p>
    <w:p w14:paraId="2AADD8F6" w14:textId="77777777" w:rsidR="00A46851" w:rsidRDefault="00A46851" w:rsidP="00A46851">
      <w:pPr>
        <w:pStyle w:val="PL"/>
        <w:rPr>
          <w:noProof w:val="0"/>
          <w:lang w:eastAsia="de-DE"/>
        </w:rPr>
      </w:pPr>
      <w:r>
        <w:rPr>
          <w:noProof w:val="0"/>
          <w:lang w:eastAsia="de-DE"/>
        </w:rPr>
        <w:t xml:space="preserve">              $ref: '#/components/schemas/sourceIndicator-Type'</w:t>
      </w:r>
    </w:p>
    <w:p w14:paraId="6A692132" w14:textId="77777777" w:rsidR="00A46851" w:rsidRDefault="00A46851" w:rsidP="00A46851">
      <w:pPr>
        <w:pStyle w:val="PL"/>
        <w:rPr>
          <w:noProof w:val="0"/>
          <w:lang w:eastAsia="de-DE"/>
        </w:rPr>
      </w:pPr>
      <w:r>
        <w:rPr>
          <w:noProof w:val="0"/>
          <w:lang w:eastAsia="de-DE"/>
        </w:rPr>
        <w:t xml:space="preserve">            attributeValueChange:</w:t>
      </w:r>
    </w:p>
    <w:p w14:paraId="5E2B651C" w14:textId="77777777" w:rsidR="00A46851" w:rsidRDefault="00A46851" w:rsidP="00A46851">
      <w:pPr>
        <w:pStyle w:val="PL"/>
        <w:rPr>
          <w:noProof w:val="0"/>
          <w:lang w:eastAsia="de-DE"/>
        </w:rPr>
      </w:pPr>
      <w:r>
        <w:rPr>
          <w:noProof w:val="0"/>
          <w:lang w:eastAsia="de-DE"/>
        </w:rPr>
        <w:t xml:space="preserve">              type: object</w:t>
      </w:r>
    </w:p>
    <w:p w14:paraId="41D2DD3B" w14:textId="77777777" w:rsidR="00A46851" w:rsidRDefault="00A46851" w:rsidP="00A46851">
      <w:pPr>
        <w:pStyle w:val="PL"/>
        <w:rPr>
          <w:noProof w:val="0"/>
          <w:lang w:eastAsia="de-DE"/>
        </w:rPr>
      </w:pPr>
      <w:r>
        <w:rPr>
          <w:noProof w:val="0"/>
          <w:lang w:eastAsia="de-DE"/>
        </w:rPr>
        <w:t xml:space="preserve">              additionalProperties:</w:t>
      </w:r>
    </w:p>
    <w:p w14:paraId="517DF627" w14:textId="77777777" w:rsidR="00A46851" w:rsidRDefault="00A46851" w:rsidP="00A46851">
      <w:pPr>
        <w:pStyle w:val="PL"/>
        <w:rPr>
          <w:noProof w:val="0"/>
          <w:lang w:eastAsia="de-DE"/>
        </w:rPr>
      </w:pPr>
      <w:r>
        <w:rPr>
          <w:noProof w:val="0"/>
          <w:lang w:eastAsia="de-DE"/>
        </w:rPr>
        <w:t xml:space="preserve">                type: array</w:t>
      </w:r>
    </w:p>
    <w:p w14:paraId="68590836" w14:textId="77777777" w:rsidR="00A46851" w:rsidRDefault="00A46851" w:rsidP="00A46851">
      <w:pPr>
        <w:pStyle w:val="PL"/>
        <w:rPr>
          <w:noProof w:val="0"/>
          <w:lang w:eastAsia="de-DE"/>
        </w:rPr>
      </w:pPr>
      <w:r>
        <w:rPr>
          <w:noProof w:val="0"/>
          <w:lang w:eastAsia="de-DE"/>
        </w:rPr>
        <w:t xml:space="preserve">                minItems: 1</w:t>
      </w:r>
    </w:p>
    <w:p w14:paraId="3A9CFBD9" w14:textId="77777777" w:rsidR="00A46851" w:rsidRDefault="00A46851" w:rsidP="00A46851">
      <w:pPr>
        <w:pStyle w:val="PL"/>
        <w:rPr>
          <w:noProof w:val="0"/>
          <w:lang w:eastAsia="de-DE"/>
        </w:rPr>
      </w:pPr>
      <w:r>
        <w:rPr>
          <w:noProof w:val="0"/>
          <w:lang w:eastAsia="de-DE"/>
        </w:rPr>
        <w:t xml:space="preserve">                maxItems: 2</w:t>
      </w:r>
    </w:p>
    <w:p w14:paraId="337693D1" w14:textId="77777777" w:rsidR="00A46851" w:rsidRDefault="00A46851" w:rsidP="00A46851">
      <w:pPr>
        <w:pStyle w:val="PL"/>
        <w:rPr>
          <w:noProof w:val="0"/>
          <w:lang w:eastAsia="de-DE"/>
        </w:rPr>
      </w:pPr>
      <w:r>
        <w:rPr>
          <w:noProof w:val="0"/>
          <w:lang w:eastAsia="de-DE"/>
        </w:rPr>
        <w:t xml:space="preserve">                items:</w:t>
      </w:r>
    </w:p>
    <w:p w14:paraId="6711868D" w14:textId="77777777" w:rsidR="00A46851" w:rsidRDefault="00A46851" w:rsidP="00A46851">
      <w:pPr>
        <w:pStyle w:val="PL"/>
        <w:rPr>
          <w:noProof w:val="0"/>
          <w:lang w:eastAsia="de-DE"/>
        </w:rPr>
      </w:pPr>
      <w:r>
        <w:rPr>
          <w:noProof w:val="0"/>
          <w:lang w:eastAsia="de-DE"/>
        </w:rPr>
        <w:t xml:space="preserve">                 nullable: true</w:t>
      </w:r>
    </w:p>
    <w:p w14:paraId="2663AFF5" w14:textId="77777777" w:rsidR="00A46851" w:rsidRDefault="00A46851" w:rsidP="00A46851">
      <w:pPr>
        <w:pStyle w:val="PL"/>
        <w:rPr>
          <w:noProof w:val="0"/>
          <w:lang w:eastAsia="de-DE"/>
        </w:rPr>
      </w:pPr>
      <w:r>
        <w:rPr>
          <w:noProof w:val="0"/>
          <w:lang w:eastAsia="de-DE"/>
        </w:rPr>
        <w:t xml:space="preserve">          required:</w:t>
      </w:r>
    </w:p>
    <w:p w14:paraId="59621096" w14:textId="77777777" w:rsidR="00A46851" w:rsidRDefault="00A46851" w:rsidP="00A46851">
      <w:pPr>
        <w:pStyle w:val="PL"/>
        <w:rPr>
          <w:noProof w:val="0"/>
          <w:lang w:eastAsia="de-DE"/>
        </w:rPr>
      </w:pPr>
      <w:r>
        <w:rPr>
          <w:noProof w:val="0"/>
          <w:lang w:eastAsia="de-DE"/>
        </w:rPr>
        <w:t xml:space="preserve">            - attributeValueChange</w:t>
      </w:r>
    </w:p>
    <w:p w14:paraId="22232861" w14:textId="77777777" w:rsidR="001B2ACA" w:rsidRDefault="001B2ACA" w:rsidP="00027185">
      <w:pPr>
        <w:pStyle w:val="PL"/>
        <w:rPr>
          <w:lang w:eastAsia="de-DE"/>
        </w:rPr>
      </w:pPr>
      <w:r>
        <w:rPr>
          <w:noProof w:val="0"/>
          <w:lang w:eastAsia="de-DE"/>
        </w:rPr>
        <w:t xml:space="preserve">    notifyMOIChanges-NotifType:</w:t>
      </w:r>
    </w:p>
    <w:p w14:paraId="39D0DB91" w14:textId="77777777" w:rsidR="001B2ACA" w:rsidRDefault="001B2ACA" w:rsidP="00027185">
      <w:pPr>
        <w:pStyle w:val="PL"/>
        <w:rPr>
          <w:lang w:eastAsia="de-DE"/>
        </w:rPr>
      </w:pPr>
      <w:r>
        <w:rPr>
          <w:noProof w:val="0"/>
          <w:lang w:eastAsia="de-DE"/>
        </w:rPr>
        <w:t xml:space="preserve">      allOf:</w:t>
      </w:r>
    </w:p>
    <w:p w14:paraId="1C842AB6" w14:textId="77777777" w:rsidR="001B2ACA" w:rsidRDefault="001B2ACA" w:rsidP="00027185">
      <w:pPr>
        <w:pStyle w:val="PL"/>
        <w:rPr>
          <w:lang w:eastAsia="de-DE"/>
        </w:rPr>
      </w:pPr>
      <w:r>
        <w:rPr>
          <w:noProof w:val="0"/>
          <w:lang w:eastAsia="de-DE"/>
        </w:rPr>
        <w:t xml:space="preserve">        - $ref: '#/components/schemas/header-Type'</w:t>
      </w:r>
    </w:p>
    <w:p w14:paraId="15674436" w14:textId="77777777" w:rsidR="001B2ACA" w:rsidRDefault="001B2ACA" w:rsidP="00027185">
      <w:pPr>
        <w:pStyle w:val="PL"/>
        <w:rPr>
          <w:lang w:eastAsia="de-DE"/>
        </w:rPr>
      </w:pPr>
      <w:r>
        <w:rPr>
          <w:noProof w:val="0"/>
          <w:lang w:eastAsia="de-DE"/>
        </w:rPr>
        <w:t xml:space="preserve">        - type: object</w:t>
      </w:r>
    </w:p>
    <w:p w14:paraId="35B09905" w14:textId="77777777" w:rsidR="001B2ACA" w:rsidRDefault="001B2ACA" w:rsidP="00027185">
      <w:pPr>
        <w:pStyle w:val="PL"/>
        <w:rPr>
          <w:lang w:eastAsia="de-DE"/>
        </w:rPr>
      </w:pPr>
      <w:r>
        <w:rPr>
          <w:noProof w:val="0"/>
          <w:lang w:eastAsia="de-DE"/>
        </w:rPr>
        <w:t xml:space="preserve">          properties:</w:t>
      </w:r>
    </w:p>
    <w:p w14:paraId="52EB20A5" w14:textId="77777777" w:rsidR="001B2ACA" w:rsidRDefault="001B2ACA" w:rsidP="00027185">
      <w:pPr>
        <w:pStyle w:val="PL"/>
        <w:rPr>
          <w:lang w:eastAsia="de-DE"/>
        </w:rPr>
      </w:pPr>
      <w:r>
        <w:rPr>
          <w:noProof w:val="0"/>
          <w:lang w:eastAsia="de-DE"/>
        </w:rPr>
        <w:t xml:space="preserve">            mOIChanges:</w:t>
      </w:r>
    </w:p>
    <w:p w14:paraId="21502CE4" w14:textId="77777777" w:rsidR="001B2ACA" w:rsidRDefault="001B2ACA" w:rsidP="00027185">
      <w:pPr>
        <w:pStyle w:val="PL"/>
        <w:rPr>
          <w:lang w:eastAsia="de-DE"/>
        </w:rPr>
      </w:pPr>
      <w:r>
        <w:rPr>
          <w:noProof w:val="0"/>
          <w:lang w:eastAsia="de-DE"/>
        </w:rPr>
        <w:t xml:space="preserve">              type: array</w:t>
      </w:r>
    </w:p>
    <w:p w14:paraId="1BD6DD3B" w14:textId="77777777" w:rsidR="001B2ACA" w:rsidRDefault="001B2ACA" w:rsidP="00027185">
      <w:pPr>
        <w:pStyle w:val="PL"/>
        <w:rPr>
          <w:lang w:eastAsia="de-DE"/>
        </w:rPr>
      </w:pPr>
      <w:r>
        <w:rPr>
          <w:noProof w:val="0"/>
          <w:lang w:eastAsia="de-DE"/>
        </w:rPr>
        <w:t xml:space="preserve">              items:</w:t>
      </w:r>
    </w:p>
    <w:p w14:paraId="1CF1CEF7" w14:textId="77777777" w:rsidR="001B2ACA" w:rsidRDefault="001B2ACA" w:rsidP="00027185">
      <w:pPr>
        <w:pStyle w:val="PL"/>
        <w:rPr>
          <w:lang w:eastAsia="de-DE"/>
        </w:rPr>
      </w:pPr>
      <w:r>
        <w:rPr>
          <w:noProof w:val="0"/>
          <w:lang w:eastAsia="de-DE"/>
        </w:rPr>
        <w:t xml:space="preserve">                $ref: '#/components/schemas/mOIChange-Type'</w:t>
      </w:r>
    </w:p>
    <w:p w14:paraId="039DABDB" w14:textId="77777777" w:rsidR="001B2ACA" w:rsidRDefault="001B2ACA" w:rsidP="00027185">
      <w:pPr>
        <w:pStyle w:val="PL"/>
        <w:rPr>
          <w:lang w:eastAsia="de-DE"/>
        </w:rPr>
      </w:pPr>
      <w:r>
        <w:rPr>
          <w:noProof w:val="0"/>
          <w:lang w:eastAsia="de-DE"/>
        </w:rPr>
        <w:t xml:space="preserve">          required:</w:t>
      </w:r>
    </w:p>
    <w:p w14:paraId="52D6A708" w14:textId="77777777" w:rsidR="001B2ACA" w:rsidRDefault="001B2ACA" w:rsidP="001B2ACA">
      <w:pPr>
        <w:pStyle w:val="PL"/>
        <w:rPr>
          <w:noProof w:val="0"/>
          <w:lang w:eastAsia="de-DE"/>
        </w:rPr>
      </w:pPr>
      <w:r>
        <w:rPr>
          <w:noProof w:val="0"/>
          <w:lang w:eastAsia="de-DE"/>
        </w:rPr>
        <w:t xml:space="preserve">            - mOIChanges</w:t>
      </w:r>
    </w:p>
    <w:p w14:paraId="0FD2B9C6" w14:textId="77777777" w:rsidR="000826DD" w:rsidRPr="000826DD" w:rsidRDefault="000826DD" w:rsidP="00075335">
      <w:pPr>
        <w:pStyle w:val="Heading2"/>
        <w:rPr>
          <w:lang w:eastAsia="de-DE"/>
        </w:rPr>
      </w:pPr>
      <w:bookmarkStart w:id="3891" w:name="_Toc26975930"/>
      <w:bookmarkStart w:id="3892" w:name="_Toc35856817"/>
      <w:bookmarkStart w:id="3893" w:name="_Toc44001716"/>
      <w:bookmarkStart w:id="3894" w:name="_Toc51581319"/>
      <w:bookmarkStart w:id="3895" w:name="_Toc52356582"/>
      <w:bookmarkStart w:id="3896" w:name="_Toc55228152"/>
      <w:r w:rsidRPr="000826DD">
        <w:lastRenderedPageBreak/>
        <w:t>A.1.</w:t>
      </w:r>
      <w:r>
        <w:t>2</w:t>
      </w:r>
      <w:r w:rsidRPr="000826DD">
        <w:tab/>
      </w:r>
      <w:r w:rsidRPr="000826DD">
        <w:rPr>
          <w:lang w:eastAsia="de-DE"/>
        </w:rPr>
        <w:t>JSON schema of ‘prov3gppFields’ for integration with ONAP VES</w:t>
      </w:r>
      <w:bookmarkEnd w:id="3891"/>
      <w:bookmarkEnd w:id="3892"/>
      <w:bookmarkEnd w:id="3893"/>
      <w:bookmarkEnd w:id="3894"/>
      <w:bookmarkEnd w:id="3895"/>
      <w:bookmarkEnd w:id="3896"/>
    </w:p>
    <w:p w14:paraId="222D8892" w14:textId="77777777" w:rsidR="000826DD" w:rsidRPr="000826DD" w:rsidRDefault="000826DD" w:rsidP="000826DD">
      <w:pPr>
        <w:pStyle w:val="PL"/>
        <w:rPr>
          <w:noProof w:val="0"/>
          <w:lang w:eastAsia="de-DE"/>
        </w:rPr>
      </w:pPr>
      <w:r>
        <w:rPr>
          <w:noProof w:val="0"/>
          <w:lang w:eastAsia="de-DE"/>
        </w:rPr>
        <w:t>{</w:t>
      </w:r>
    </w:p>
    <w:p w14:paraId="47DCFFE3" w14:textId="77777777" w:rsidR="000826DD" w:rsidRDefault="000826DD" w:rsidP="000826DD">
      <w:pPr>
        <w:pStyle w:val="PL"/>
        <w:rPr>
          <w:noProof w:val="0"/>
          <w:lang w:eastAsia="de-DE"/>
        </w:rPr>
      </w:pPr>
      <w:r>
        <w:rPr>
          <w:noProof w:val="0"/>
          <w:lang w:eastAsia="de-DE"/>
        </w:rPr>
        <w:t xml:space="preserve">  "prov3gppFields": {</w:t>
      </w:r>
    </w:p>
    <w:p w14:paraId="04517FCF" w14:textId="77777777" w:rsidR="000826DD" w:rsidRDefault="000826DD" w:rsidP="000826DD">
      <w:pPr>
        <w:pStyle w:val="PL"/>
        <w:rPr>
          <w:noProof w:val="0"/>
          <w:lang w:eastAsia="de-DE"/>
        </w:rPr>
      </w:pPr>
      <w:r>
        <w:rPr>
          <w:noProof w:val="0"/>
          <w:lang w:eastAsia="de-DE"/>
        </w:rPr>
        <w:t xml:space="preserve">    "description": "fields specific to 3GPP provisioning management service notifications</w:t>
      </w:r>
      <w:r>
        <w:t xml:space="preserve"> </w:t>
      </w:r>
      <w:r>
        <w:rPr>
          <w:noProof w:val="0"/>
          <w:lang w:eastAsia="de-DE"/>
        </w:rPr>
        <w:t>for integration with ONAP VES",</w:t>
      </w:r>
    </w:p>
    <w:p w14:paraId="45A0E198" w14:textId="77777777" w:rsidR="000826DD" w:rsidRDefault="000826DD" w:rsidP="000826DD">
      <w:pPr>
        <w:pStyle w:val="PL"/>
        <w:rPr>
          <w:noProof w:val="0"/>
          <w:lang w:eastAsia="de-DE"/>
        </w:rPr>
      </w:pPr>
      <w:r>
        <w:rPr>
          <w:noProof w:val="0"/>
          <w:lang w:eastAsia="de-DE"/>
        </w:rPr>
        <w:t xml:space="preserve">    "type": "object",</w:t>
      </w:r>
    </w:p>
    <w:p w14:paraId="47FB634D" w14:textId="77777777" w:rsidR="000826DD" w:rsidRDefault="000826DD" w:rsidP="000826DD">
      <w:pPr>
        <w:pStyle w:val="PL"/>
        <w:rPr>
          <w:noProof w:val="0"/>
          <w:lang w:eastAsia="de-DE"/>
        </w:rPr>
      </w:pPr>
      <w:r>
        <w:rPr>
          <w:noProof w:val="0"/>
          <w:lang w:eastAsia="de-DE"/>
        </w:rPr>
        <w:t xml:space="preserve">    "properties": {</w:t>
      </w:r>
    </w:p>
    <w:p w14:paraId="121D6E12" w14:textId="77777777" w:rsidR="000826DD" w:rsidRDefault="000826DD" w:rsidP="000826DD">
      <w:pPr>
        <w:pStyle w:val="PL"/>
        <w:rPr>
          <w:noProof w:val="0"/>
          <w:lang w:eastAsia="de-DE"/>
        </w:rPr>
      </w:pPr>
      <w:r>
        <w:rPr>
          <w:noProof w:val="0"/>
          <w:lang w:eastAsia="de-DE"/>
        </w:rPr>
        <w:t xml:space="preserve">      "prov3gppFieldsVersion": {</w:t>
      </w:r>
    </w:p>
    <w:p w14:paraId="0E146E00" w14:textId="77777777" w:rsidR="000826DD" w:rsidRDefault="000826DD" w:rsidP="000826DD">
      <w:pPr>
        <w:pStyle w:val="PL"/>
        <w:rPr>
          <w:noProof w:val="0"/>
          <w:lang w:eastAsia="de-DE"/>
        </w:rPr>
      </w:pPr>
      <w:r>
        <w:rPr>
          <w:noProof w:val="0"/>
          <w:lang w:eastAsia="de-DE"/>
        </w:rPr>
        <w:t xml:space="preserve">        "description": "version of the prov3gppFields block",</w:t>
      </w:r>
    </w:p>
    <w:p w14:paraId="40CCB816" w14:textId="77777777" w:rsidR="000826DD" w:rsidRDefault="000826DD" w:rsidP="000826DD">
      <w:pPr>
        <w:pStyle w:val="PL"/>
        <w:rPr>
          <w:noProof w:val="0"/>
          <w:lang w:eastAsia="de-DE"/>
        </w:rPr>
      </w:pPr>
      <w:r>
        <w:rPr>
          <w:noProof w:val="0"/>
          <w:lang w:eastAsia="de-DE"/>
        </w:rPr>
        <w:t xml:space="preserve">        "type": "string",</w:t>
      </w:r>
    </w:p>
    <w:p w14:paraId="08BF05C7" w14:textId="77777777" w:rsidR="000826DD" w:rsidRDefault="000826DD" w:rsidP="000826DD">
      <w:pPr>
        <w:pStyle w:val="PL"/>
        <w:rPr>
          <w:noProof w:val="0"/>
          <w:lang w:eastAsia="de-DE"/>
        </w:rPr>
      </w:pPr>
      <w:r>
        <w:rPr>
          <w:noProof w:val="0"/>
          <w:lang w:eastAsia="de-DE"/>
        </w:rPr>
        <w:t xml:space="preserve">        "enum": ["16.1"]</w:t>
      </w:r>
    </w:p>
    <w:p w14:paraId="234D5858" w14:textId="77777777" w:rsidR="000826DD" w:rsidRDefault="000826DD" w:rsidP="000826DD">
      <w:pPr>
        <w:pStyle w:val="PL"/>
        <w:rPr>
          <w:noProof w:val="0"/>
          <w:lang w:eastAsia="de-DE"/>
        </w:rPr>
      </w:pPr>
      <w:r>
        <w:rPr>
          <w:noProof w:val="0"/>
          <w:lang w:eastAsia="de-DE"/>
        </w:rPr>
        <w:t xml:space="preserve">      },</w:t>
      </w:r>
    </w:p>
    <w:p w14:paraId="6942F285" w14:textId="77777777" w:rsidR="000826DD" w:rsidRDefault="000826DD" w:rsidP="000826DD">
      <w:pPr>
        <w:pStyle w:val="PL"/>
        <w:rPr>
          <w:noProof w:val="0"/>
          <w:lang w:eastAsia="de-DE"/>
        </w:rPr>
      </w:pPr>
      <w:r>
        <w:rPr>
          <w:noProof w:val="0"/>
          <w:lang w:eastAsia="de-DE"/>
        </w:rPr>
        <w:t xml:space="preserve">      "provisioningMnSNotifications": {</w:t>
      </w:r>
    </w:p>
    <w:p w14:paraId="485ECE41" w14:textId="77777777" w:rsidR="000826DD" w:rsidRDefault="000826DD" w:rsidP="000826DD">
      <w:pPr>
        <w:pStyle w:val="PL"/>
        <w:rPr>
          <w:noProof w:val="0"/>
          <w:lang w:eastAsia="de-DE"/>
        </w:rPr>
      </w:pPr>
      <w:r>
        <w:rPr>
          <w:noProof w:val="0"/>
          <w:lang w:eastAsia="de-DE"/>
        </w:rPr>
        <w:t xml:space="preserve">        "oneOf": [</w:t>
      </w:r>
    </w:p>
    <w:p w14:paraId="781B69B4" w14:textId="77777777" w:rsidR="000826DD" w:rsidRDefault="000826DD" w:rsidP="000826DD">
      <w:pPr>
        <w:pStyle w:val="PL"/>
        <w:rPr>
          <w:noProof w:val="0"/>
          <w:lang w:eastAsia="de-DE"/>
        </w:rPr>
      </w:pPr>
      <w:r>
        <w:rPr>
          <w:noProof w:val="0"/>
          <w:lang w:eastAsia="de-DE"/>
        </w:rPr>
        <w:t xml:space="preserve">          {"$ref": "#/definitions/notifyMOICreation-NotifType"},</w:t>
      </w:r>
    </w:p>
    <w:p w14:paraId="4EB31347" w14:textId="77777777" w:rsidR="000826DD" w:rsidRDefault="000826DD" w:rsidP="000826DD">
      <w:pPr>
        <w:pStyle w:val="PL"/>
        <w:rPr>
          <w:noProof w:val="0"/>
          <w:lang w:eastAsia="de-DE"/>
        </w:rPr>
      </w:pPr>
      <w:r>
        <w:rPr>
          <w:noProof w:val="0"/>
          <w:lang w:eastAsia="de-DE"/>
        </w:rPr>
        <w:t xml:space="preserve">          {"$ref": "#/definitions/notifyMOIDeletion-NotifType"},</w:t>
      </w:r>
    </w:p>
    <w:p w14:paraId="46F7726B" w14:textId="77777777" w:rsidR="000826DD" w:rsidRDefault="000826DD" w:rsidP="000826DD">
      <w:pPr>
        <w:pStyle w:val="PL"/>
        <w:rPr>
          <w:noProof w:val="0"/>
          <w:lang w:eastAsia="de-DE"/>
        </w:rPr>
      </w:pPr>
      <w:r>
        <w:rPr>
          <w:noProof w:val="0"/>
          <w:lang w:eastAsia="de-DE"/>
        </w:rPr>
        <w:t xml:space="preserve">          {"$ref": "#/definitions/notifyMOIAttributeValueChange-NotifType"}</w:t>
      </w:r>
    </w:p>
    <w:p w14:paraId="1DED54BB" w14:textId="77777777" w:rsidR="000826DD" w:rsidRDefault="000826DD" w:rsidP="000826DD">
      <w:pPr>
        <w:pStyle w:val="PL"/>
        <w:rPr>
          <w:noProof w:val="0"/>
          <w:lang w:eastAsia="de-DE"/>
        </w:rPr>
      </w:pPr>
      <w:r>
        <w:rPr>
          <w:noProof w:val="0"/>
          <w:lang w:eastAsia="de-DE"/>
        </w:rPr>
        <w:t xml:space="preserve">        ]</w:t>
      </w:r>
    </w:p>
    <w:p w14:paraId="34D845F4" w14:textId="77777777" w:rsidR="000826DD" w:rsidRDefault="000826DD" w:rsidP="000826DD">
      <w:pPr>
        <w:pStyle w:val="PL"/>
        <w:rPr>
          <w:noProof w:val="0"/>
          <w:lang w:eastAsia="de-DE"/>
        </w:rPr>
      </w:pPr>
      <w:r>
        <w:rPr>
          <w:noProof w:val="0"/>
          <w:lang w:eastAsia="de-DE"/>
        </w:rPr>
        <w:t xml:space="preserve">      }</w:t>
      </w:r>
    </w:p>
    <w:p w14:paraId="68006812" w14:textId="77777777" w:rsidR="000826DD" w:rsidRDefault="000826DD" w:rsidP="000826DD">
      <w:pPr>
        <w:pStyle w:val="PL"/>
        <w:rPr>
          <w:noProof w:val="0"/>
          <w:lang w:eastAsia="de-DE"/>
        </w:rPr>
      </w:pPr>
      <w:r>
        <w:rPr>
          <w:noProof w:val="0"/>
          <w:lang w:eastAsia="de-DE"/>
        </w:rPr>
        <w:t xml:space="preserve">    },</w:t>
      </w:r>
    </w:p>
    <w:p w14:paraId="72A570D9" w14:textId="77777777" w:rsidR="000826DD" w:rsidRDefault="000826DD" w:rsidP="000826DD">
      <w:pPr>
        <w:pStyle w:val="PL"/>
        <w:rPr>
          <w:noProof w:val="0"/>
          <w:lang w:eastAsia="de-DE"/>
        </w:rPr>
      </w:pPr>
      <w:r>
        <w:rPr>
          <w:noProof w:val="0"/>
          <w:lang w:eastAsia="de-DE"/>
        </w:rPr>
        <w:t xml:space="preserve">  "definitions": {</w:t>
      </w:r>
    </w:p>
    <w:p w14:paraId="4FE72DC4" w14:textId="77777777" w:rsidR="000826DD" w:rsidRDefault="000826DD" w:rsidP="000826DD">
      <w:pPr>
        <w:pStyle w:val="PL"/>
        <w:rPr>
          <w:noProof w:val="0"/>
          <w:lang w:eastAsia="de-DE"/>
        </w:rPr>
      </w:pPr>
      <w:r>
        <w:rPr>
          <w:noProof w:val="0"/>
          <w:lang w:eastAsia="de-DE"/>
        </w:rPr>
        <w:t xml:space="preserve">    "notifyMOICreation-NotifType": {</w:t>
      </w:r>
    </w:p>
    <w:p w14:paraId="72D398A2" w14:textId="77777777" w:rsidR="000826DD" w:rsidRDefault="000826DD" w:rsidP="000826DD">
      <w:pPr>
        <w:pStyle w:val="PL"/>
        <w:rPr>
          <w:noProof w:val="0"/>
          <w:lang w:eastAsia="de-DE"/>
        </w:rPr>
      </w:pPr>
      <w:r>
        <w:rPr>
          <w:noProof w:val="0"/>
          <w:lang w:eastAsia="de-DE"/>
        </w:rPr>
        <w:t xml:space="preserve">      "description": "fields specific to 3GPP notification NotifyMOICreation",</w:t>
      </w:r>
    </w:p>
    <w:p w14:paraId="3A93764A" w14:textId="77777777" w:rsidR="000826DD" w:rsidRDefault="000826DD" w:rsidP="000826DD">
      <w:pPr>
        <w:pStyle w:val="PL"/>
        <w:rPr>
          <w:noProof w:val="0"/>
          <w:lang w:eastAsia="de-DE"/>
        </w:rPr>
      </w:pPr>
      <w:r>
        <w:rPr>
          <w:noProof w:val="0"/>
          <w:lang w:eastAsia="de-DE"/>
        </w:rPr>
        <w:t xml:space="preserve">      "type": "object",</w:t>
      </w:r>
    </w:p>
    <w:p w14:paraId="462DBD0A" w14:textId="77777777" w:rsidR="000826DD" w:rsidRDefault="000826DD" w:rsidP="000826DD">
      <w:pPr>
        <w:pStyle w:val="PL"/>
        <w:rPr>
          <w:noProof w:val="0"/>
          <w:lang w:eastAsia="de-DE"/>
        </w:rPr>
      </w:pPr>
      <w:r>
        <w:rPr>
          <w:noProof w:val="0"/>
          <w:lang w:eastAsia="de-DE"/>
        </w:rPr>
        <w:t xml:space="preserve">      "properties": {</w:t>
      </w:r>
    </w:p>
    <w:p w14:paraId="63B9FF66" w14:textId="77777777" w:rsidR="000826DD" w:rsidRDefault="000826DD" w:rsidP="000826DD">
      <w:pPr>
        <w:pStyle w:val="PL"/>
        <w:rPr>
          <w:noProof w:val="0"/>
          <w:lang w:eastAsia="de-DE"/>
        </w:rPr>
      </w:pPr>
      <w:r>
        <w:rPr>
          <w:noProof w:val="0"/>
          <w:lang w:eastAsia="de-DE"/>
        </w:rPr>
        <w:t xml:space="preserve">        "dN": {</w:t>
      </w:r>
    </w:p>
    <w:p w14:paraId="7187D2EE" w14:textId="77777777" w:rsidR="000826DD" w:rsidRDefault="000826DD" w:rsidP="000826DD">
      <w:pPr>
        <w:pStyle w:val="PL"/>
        <w:rPr>
          <w:noProof w:val="0"/>
          <w:lang w:eastAsia="de-DE"/>
        </w:rPr>
      </w:pPr>
      <w:r>
        <w:rPr>
          <w:noProof w:val="0"/>
          <w:lang w:eastAsia="de-DE"/>
        </w:rPr>
        <w:t xml:space="preserve">          "$ref": "#/definitions/dN-Type"</w:t>
      </w:r>
    </w:p>
    <w:p w14:paraId="02B3DD5D" w14:textId="77777777" w:rsidR="000826DD" w:rsidRDefault="000826DD" w:rsidP="000826DD">
      <w:pPr>
        <w:pStyle w:val="PL"/>
        <w:rPr>
          <w:noProof w:val="0"/>
          <w:lang w:eastAsia="de-DE"/>
        </w:rPr>
      </w:pPr>
      <w:r>
        <w:rPr>
          <w:noProof w:val="0"/>
          <w:lang w:eastAsia="de-DE"/>
        </w:rPr>
        <w:t xml:space="preserve">        },</w:t>
      </w:r>
    </w:p>
    <w:p w14:paraId="493FF7A6" w14:textId="77777777" w:rsidR="000826DD" w:rsidRDefault="000826DD" w:rsidP="000826DD">
      <w:pPr>
        <w:pStyle w:val="PL"/>
        <w:rPr>
          <w:noProof w:val="0"/>
          <w:lang w:eastAsia="de-DE"/>
        </w:rPr>
      </w:pPr>
      <w:r>
        <w:rPr>
          <w:noProof w:val="0"/>
          <w:lang w:eastAsia="de-DE"/>
        </w:rPr>
        <w:t xml:space="preserve">        "notificationType": {</w:t>
      </w:r>
    </w:p>
    <w:p w14:paraId="360C845C" w14:textId="77777777" w:rsidR="000826DD" w:rsidRDefault="000826DD" w:rsidP="000826DD">
      <w:pPr>
        <w:pStyle w:val="PL"/>
        <w:rPr>
          <w:noProof w:val="0"/>
          <w:lang w:eastAsia="de-DE"/>
        </w:rPr>
      </w:pPr>
      <w:r>
        <w:rPr>
          <w:noProof w:val="0"/>
          <w:lang w:eastAsia="de-DE"/>
        </w:rPr>
        <w:t xml:space="preserve">          "$ref": "#/definitions/notificationType-Type"</w:t>
      </w:r>
    </w:p>
    <w:p w14:paraId="193E7ADE" w14:textId="77777777" w:rsidR="000826DD" w:rsidRDefault="000826DD" w:rsidP="000826DD">
      <w:pPr>
        <w:pStyle w:val="PL"/>
        <w:rPr>
          <w:noProof w:val="0"/>
          <w:lang w:eastAsia="de-DE"/>
        </w:rPr>
      </w:pPr>
      <w:r>
        <w:rPr>
          <w:noProof w:val="0"/>
          <w:lang w:eastAsia="de-DE"/>
        </w:rPr>
        <w:t xml:space="preserve">        },</w:t>
      </w:r>
    </w:p>
    <w:p w14:paraId="0CFC4808" w14:textId="77777777" w:rsidR="000826DD" w:rsidRDefault="000826DD" w:rsidP="000826DD">
      <w:pPr>
        <w:pStyle w:val="PL"/>
        <w:rPr>
          <w:noProof w:val="0"/>
          <w:lang w:eastAsia="de-DE"/>
        </w:rPr>
      </w:pPr>
      <w:r>
        <w:rPr>
          <w:noProof w:val="0"/>
          <w:lang w:eastAsia="de-DE"/>
        </w:rPr>
        <w:t xml:space="preserve">        "systemDN": {</w:t>
      </w:r>
    </w:p>
    <w:p w14:paraId="456402EB" w14:textId="77777777" w:rsidR="000826DD" w:rsidRDefault="000826DD" w:rsidP="000826DD">
      <w:pPr>
        <w:pStyle w:val="PL"/>
        <w:rPr>
          <w:noProof w:val="0"/>
          <w:lang w:eastAsia="de-DE"/>
        </w:rPr>
      </w:pPr>
      <w:r>
        <w:rPr>
          <w:noProof w:val="0"/>
          <w:lang w:eastAsia="de-DE"/>
        </w:rPr>
        <w:t xml:space="preserve">          "$ref": "#/components/schemas/systemDN-Type"</w:t>
      </w:r>
    </w:p>
    <w:p w14:paraId="28D0CB10" w14:textId="77777777" w:rsidR="000826DD" w:rsidRDefault="000826DD" w:rsidP="000826DD">
      <w:pPr>
        <w:pStyle w:val="PL"/>
        <w:rPr>
          <w:noProof w:val="0"/>
          <w:lang w:eastAsia="de-DE"/>
        </w:rPr>
      </w:pPr>
      <w:r>
        <w:rPr>
          <w:noProof w:val="0"/>
          <w:lang w:eastAsia="de-DE"/>
        </w:rPr>
        <w:t xml:space="preserve">        },</w:t>
      </w:r>
    </w:p>
    <w:p w14:paraId="6D0AE88C" w14:textId="77777777" w:rsidR="000826DD" w:rsidRDefault="000826DD" w:rsidP="000826DD">
      <w:pPr>
        <w:pStyle w:val="PL"/>
        <w:rPr>
          <w:noProof w:val="0"/>
          <w:lang w:eastAsia="de-DE"/>
        </w:rPr>
      </w:pPr>
      <w:r>
        <w:rPr>
          <w:noProof w:val="0"/>
          <w:lang w:eastAsia="de-DE"/>
        </w:rPr>
        <w:t xml:space="preserve">        "correlatedNotifications": {</w:t>
      </w:r>
    </w:p>
    <w:p w14:paraId="5688247D" w14:textId="77777777" w:rsidR="000826DD" w:rsidRDefault="000826DD" w:rsidP="000826DD">
      <w:pPr>
        <w:pStyle w:val="PL"/>
        <w:rPr>
          <w:noProof w:val="0"/>
          <w:lang w:eastAsia="de-DE"/>
        </w:rPr>
      </w:pPr>
      <w:r>
        <w:rPr>
          <w:noProof w:val="0"/>
          <w:lang w:eastAsia="de-DE"/>
        </w:rPr>
        <w:t xml:space="preserve">          "type": "array",</w:t>
      </w:r>
    </w:p>
    <w:p w14:paraId="3FECC353" w14:textId="77777777" w:rsidR="000826DD" w:rsidRDefault="000826DD" w:rsidP="000826DD">
      <w:pPr>
        <w:pStyle w:val="PL"/>
        <w:rPr>
          <w:noProof w:val="0"/>
          <w:lang w:eastAsia="de-DE"/>
        </w:rPr>
      </w:pPr>
      <w:r>
        <w:rPr>
          <w:noProof w:val="0"/>
          <w:lang w:eastAsia="de-DE"/>
        </w:rPr>
        <w:t xml:space="preserve">            "items": {</w:t>
      </w:r>
    </w:p>
    <w:p w14:paraId="790E20EA" w14:textId="77777777" w:rsidR="000826DD" w:rsidRDefault="000826DD" w:rsidP="000826DD">
      <w:pPr>
        <w:pStyle w:val="PL"/>
        <w:rPr>
          <w:noProof w:val="0"/>
          <w:lang w:eastAsia="de-DE"/>
        </w:rPr>
      </w:pPr>
      <w:r>
        <w:rPr>
          <w:noProof w:val="0"/>
          <w:lang w:eastAsia="de-DE"/>
        </w:rPr>
        <w:t xml:space="preserve">              "$ref": "#/definitions/correlatedNotification-Type"</w:t>
      </w:r>
    </w:p>
    <w:p w14:paraId="2E11A213" w14:textId="77777777" w:rsidR="000826DD" w:rsidRDefault="000826DD" w:rsidP="000826DD">
      <w:pPr>
        <w:pStyle w:val="PL"/>
        <w:rPr>
          <w:noProof w:val="0"/>
          <w:lang w:eastAsia="de-DE"/>
        </w:rPr>
      </w:pPr>
      <w:r>
        <w:rPr>
          <w:noProof w:val="0"/>
          <w:lang w:eastAsia="de-DE"/>
        </w:rPr>
        <w:t xml:space="preserve">            }</w:t>
      </w:r>
    </w:p>
    <w:p w14:paraId="7583907C" w14:textId="77777777" w:rsidR="000826DD" w:rsidRDefault="000826DD" w:rsidP="000826DD">
      <w:pPr>
        <w:pStyle w:val="PL"/>
        <w:rPr>
          <w:noProof w:val="0"/>
          <w:lang w:eastAsia="de-DE"/>
        </w:rPr>
      </w:pPr>
      <w:r>
        <w:rPr>
          <w:noProof w:val="0"/>
          <w:lang w:eastAsia="de-DE"/>
        </w:rPr>
        <w:t xml:space="preserve">        },</w:t>
      </w:r>
    </w:p>
    <w:p w14:paraId="534AE03A" w14:textId="77777777" w:rsidR="000826DD" w:rsidRDefault="000826DD" w:rsidP="000826DD">
      <w:pPr>
        <w:pStyle w:val="PL"/>
        <w:rPr>
          <w:noProof w:val="0"/>
          <w:lang w:eastAsia="de-DE"/>
        </w:rPr>
      </w:pPr>
      <w:r>
        <w:rPr>
          <w:noProof w:val="0"/>
          <w:lang w:eastAsia="de-DE"/>
        </w:rPr>
        <w:t xml:space="preserve">        "attributeList": {</w:t>
      </w:r>
    </w:p>
    <w:p w14:paraId="7A890295" w14:textId="77777777" w:rsidR="000826DD" w:rsidRDefault="000826DD" w:rsidP="000826DD">
      <w:pPr>
        <w:pStyle w:val="PL"/>
        <w:rPr>
          <w:noProof w:val="0"/>
          <w:lang w:eastAsia="de-DE"/>
        </w:rPr>
      </w:pPr>
      <w:r>
        <w:rPr>
          <w:noProof w:val="0"/>
          <w:lang w:eastAsia="de-DE"/>
        </w:rPr>
        <w:t xml:space="preserve">         "type": "array",</w:t>
      </w:r>
    </w:p>
    <w:p w14:paraId="75351572" w14:textId="77777777" w:rsidR="000826DD" w:rsidRDefault="000826DD" w:rsidP="000826DD">
      <w:pPr>
        <w:pStyle w:val="PL"/>
        <w:rPr>
          <w:noProof w:val="0"/>
          <w:lang w:eastAsia="de-DE"/>
        </w:rPr>
      </w:pPr>
      <w:r>
        <w:rPr>
          <w:noProof w:val="0"/>
          <w:lang w:eastAsia="de-DE"/>
        </w:rPr>
        <w:t xml:space="preserve">            "items": {</w:t>
      </w:r>
    </w:p>
    <w:p w14:paraId="1084B86B" w14:textId="77777777" w:rsidR="000826DD" w:rsidRDefault="000826DD" w:rsidP="000826DD">
      <w:pPr>
        <w:pStyle w:val="PL"/>
        <w:rPr>
          <w:noProof w:val="0"/>
          <w:lang w:eastAsia="de-DE"/>
        </w:rPr>
      </w:pPr>
      <w:r>
        <w:rPr>
          <w:noProof w:val="0"/>
          <w:lang w:eastAsia="de-DE"/>
        </w:rPr>
        <w:t xml:space="preserve">              "$ref": "#/definitions/attributeNameValuePair-Type"</w:t>
      </w:r>
    </w:p>
    <w:p w14:paraId="4EA39A0A" w14:textId="77777777" w:rsidR="000826DD" w:rsidRDefault="000826DD" w:rsidP="000826DD">
      <w:pPr>
        <w:pStyle w:val="PL"/>
        <w:rPr>
          <w:noProof w:val="0"/>
          <w:lang w:eastAsia="de-DE"/>
        </w:rPr>
      </w:pPr>
      <w:r>
        <w:rPr>
          <w:noProof w:val="0"/>
          <w:lang w:eastAsia="de-DE"/>
        </w:rPr>
        <w:t xml:space="preserve">            }</w:t>
      </w:r>
    </w:p>
    <w:p w14:paraId="7559622C" w14:textId="77777777" w:rsidR="000826DD" w:rsidRDefault="000826DD" w:rsidP="000826DD">
      <w:pPr>
        <w:pStyle w:val="PL"/>
        <w:rPr>
          <w:noProof w:val="0"/>
          <w:lang w:eastAsia="de-DE"/>
        </w:rPr>
      </w:pPr>
      <w:r>
        <w:rPr>
          <w:noProof w:val="0"/>
          <w:lang w:eastAsia="de-DE"/>
        </w:rPr>
        <w:t xml:space="preserve">        },</w:t>
      </w:r>
    </w:p>
    <w:p w14:paraId="01182B73" w14:textId="77777777" w:rsidR="000826DD" w:rsidRDefault="000826DD" w:rsidP="000826DD">
      <w:pPr>
        <w:pStyle w:val="PL"/>
        <w:rPr>
          <w:noProof w:val="0"/>
          <w:lang w:eastAsia="de-DE"/>
        </w:rPr>
      </w:pPr>
      <w:r>
        <w:rPr>
          <w:noProof w:val="0"/>
          <w:lang w:eastAsia="de-DE"/>
        </w:rPr>
        <w:t xml:space="preserve">        "additionalText": {</w:t>
      </w:r>
    </w:p>
    <w:p w14:paraId="174778D4" w14:textId="77777777" w:rsidR="000826DD" w:rsidRDefault="000826DD" w:rsidP="000826DD">
      <w:pPr>
        <w:pStyle w:val="PL"/>
        <w:rPr>
          <w:noProof w:val="0"/>
          <w:lang w:eastAsia="de-DE"/>
        </w:rPr>
      </w:pPr>
      <w:r>
        <w:rPr>
          <w:noProof w:val="0"/>
          <w:lang w:eastAsia="de-DE"/>
        </w:rPr>
        <w:t xml:space="preserve">          "$ref": "#/definitions/additionalText-Type"</w:t>
      </w:r>
    </w:p>
    <w:p w14:paraId="2BF30A46" w14:textId="77777777" w:rsidR="000826DD" w:rsidRDefault="000826DD" w:rsidP="000826DD">
      <w:pPr>
        <w:pStyle w:val="PL"/>
        <w:rPr>
          <w:noProof w:val="0"/>
          <w:lang w:eastAsia="de-DE"/>
        </w:rPr>
      </w:pPr>
      <w:r>
        <w:rPr>
          <w:noProof w:val="0"/>
          <w:lang w:eastAsia="de-DE"/>
        </w:rPr>
        <w:t xml:space="preserve">        }</w:t>
      </w:r>
    </w:p>
    <w:p w14:paraId="25DDF9AF" w14:textId="77777777" w:rsidR="000826DD" w:rsidRDefault="000826DD" w:rsidP="000826DD">
      <w:pPr>
        <w:pStyle w:val="PL"/>
        <w:rPr>
          <w:noProof w:val="0"/>
          <w:lang w:eastAsia="de-DE"/>
        </w:rPr>
      </w:pPr>
      <w:r>
        <w:rPr>
          <w:noProof w:val="0"/>
          <w:lang w:eastAsia="de-DE"/>
        </w:rPr>
        <w:t xml:space="preserve">      },</w:t>
      </w:r>
    </w:p>
    <w:p w14:paraId="4FC06D07" w14:textId="77777777" w:rsidR="000826DD" w:rsidRDefault="000826DD" w:rsidP="000826DD">
      <w:pPr>
        <w:pStyle w:val="PL"/>
        <w:rPr>
          <w:noProof w:val="0"/>
          <w:lang w:eastAsia="de-DE"/>
        </w:rPr>
      </w:pPr>
      <w:r>
        <w:rPr>
          <w:noProof w:val="0"/>
          <w:lang w:eastAsia="de-DE"/>
        </w:rPr>
        <w:t xml:space="preserve">      "additionalProperties": false,</w:t>
      </w:r>
    </w:p>
    <w:p w14:paraId="24237B73" w14:textId="77777777" w:rsidR="000826DD" w:rsidRDefault="000826DD" w:rsidP="000826DD">
      <w:pPr>
        <w:pStyle w:val="PL"/>
        <w:rPr>
          <w:noProof w:val="0"/>
          <w:lang w:eastAsia="de-DE"/>
        </w:rPr>
      </w:pPr>
      <w:r>
        <w:rPr>
          <w:noProof w:val="0"/>
          <w:lang w:eastAsia="de-DE"/>
        </w:rPr>
        <w:t xml:space="preserve">      "required": [ "dN", "notificationType", "systemDN" ]</w:t>
      </w:r>
    </w:p>
    <w:p w14:paraId="0043BB1B" w14:textId="77777777" w:rsidR="000826DD" w:rsidRDefault="000826DD" w:rsidP="000826DD">
      <w:pPr>
        <w:pStyle w:val="PL"/>
        <w:rPr>
          <w:noProof w:val="0"/>
          <w:lang w:eastAsia="de-DE"/>
        </w:rPr>
      </w:pPr>
      <w:r>
        <w:rPr>
          <w:noProof w:val="0"/>
          <w:lang w:eastAsia="de-DE"/>
        </w:rPr>
        <w:t xml:space="preserve">    },</w:t>
      </w:r>
    </w:p>
    <w:p w14:paraId="416DA37F" w14:textId="77777777" w:rsidR="000826DD" w:rsidRDefault="000826DD" w:rsidP="000826DD">
      <w:pPr>
        <w:pStyle w:val="PL"/>
        <w:rPr>
          <w:noProof w:val="0"/>
          <w:lang w:eastAsia="de-DE"/>
        </w:rPr>
      </w:pPr>
      <w:r>
        <w:rPr>
          <w:noProof w:val="0"/>
          <w:lang w:eastAsia="de-DE"/>
        </w:rPr>
        <w:t xml:space="preserve">    "notifyMOIDeletion-NotifType": {</w:t>
      </w:r>
    </w:p>
    <w:p w14:paraId="26260AD1" w14:textId="77777777" w:rsidR="000826DD" w:rsidRDefault="000826DD" w:rsidP="000826DD">
      <w:pPr>
        <w:pStyle w:val="PL"/>
        <w:rPr>
          <w:noProof w:val="0"/>
          <w:lang w:eastAsia="de-DE"/>
        </w:rPr>
      </w:pPr>
      <w:r>
        <w:rPr>
          <w:noProof w:val="0"/>
          <w:lang w:eastAsia="de-DE"/>
        </w:rPr>
        <w:t xml:space="preserve">      "description": "fields specific to 3GPP notification NotifyMOIDeletion",</w:t>
      </w:r>
    </w:p>
    <w:p w14:paraId="1C79C753" w14:textId="77777777" w:rsidR="000826DD" w:rsidRDefault="000826DD" w:rsidP="000826DD">
      <w:pPr>
        <w:pStyle w:val="PL"/>
        <w:rPr>
          <w:noProof w:val="0"/>
          <w:lang w:eastAsia="de-DE"/>
        </w:rPr>
      </w:pPr>
      <w:r>
        <w:rPr>
          <w:noProof w:val="0"/>
          <w:lang w:eastAsia="de-DE"/>
        </w:rPr>
        <w:t xml:space="preserve">      "type": "object",</w:t>
      </w:r>
    </w:p>
    <w:p w14:paraId="06E07500" w14:textId="77777777" w:rsidR="000826DD" w:rsidRDefault="000826DD" w:rsidP="000826DD">
      <w:pPr>
        <w:pStyle w:val="PL"/>
        <w:rPr>
          <w:noProof w:val="0"/>
          <w:lang w:eastAsia="de-DE"/>
        </w:rPr>
      </w:pPr>
      <w:r>
        <w:rPr>
          <w:noProof w:val="0"/>
          <w:lang w:eastAsia="de-DE"/>
        </w:rPr>
        <w:t xml:space="preserve">      "properties": {</w:t>
      </w:r>
    </w:p>
    <w:p w14:paraId="6BF53D2A" w14:textId="77777777" w:rsidR="000826DD" w:rsidRDefault="000826DD" w:rsidP="000826DD">
      <w:pPr>
        <w:pStyle w:val="PL"/>
        <w:rPr>
          <w:noProof w:val="0"/>
          <w:lang w:eastAsia="de-DE"/>
        </w:rPr>
      </w:pPr>
      <w:r>
        <w:rPr>
          <w:noProof w:val="0"/>
          <w:lang w:eastAsia="de-DE"/>
        </w:rPr>
        <w:t xml:space="preserve">        "dN": {</w:t>
      </w:r>
    </w:p>
    <w:p w14:paraId="3A386EFE" w14:textId="77777777" w:rsidR="000826DD" w:rsidRDefault="000826DD" w:rsidP="000826DD">
      <w:pPr>
        <w:pStyle w:val="PL"/>
        <w:rPr>
          <w:noProof w:val="0"/>
          <w:lang w:eastAsia="de-DE"/>
        </w:rPr>
      </w:pPr>
      <w:r>
        <w:rPr>
          <w:noProof w:val="0"/>
          <w:lang w:eastAsia="de-DE"/>
        </w:rPr>
        <w:t xml:space="preserve">          "$ref": "#/definitions/dN-Type"</w:t>
      </w:r>
    </w:p>
    <w:p w14:paraId="2206CE22" w14:textId="77777777" w:rsidR="000826DD" w:rsidRDefault="000826DD" w:rsidP="000826DD">
      <w:pPr>
        <w:pStyle w:val="PL"/>
        <w:rPr>
          <w:noProof w:val="0"/>
          <w:lang w:eastAsia="de-DE"/>
        </w:rPr>
      </w:pPr>
      <w:r>
        <w:rPr>
          <w:noProof w:val="0"/>
          <w:lang w:eastAsia="de-DE"/>
        </w:rPr>
        <w:t xml:space="preserve">        },</w:t>
      </w:r>
    </w:p>
    <w:p w14:paraId="7A1EA93E" w14:textId="77777777" w:rsidR="000826DD" w:rsidRDefault="000826DD" w:rsidP="000826DD">
      <w:pPr>
        <w:pStyle w:val="PL"/>
        <w:rPr>
          <w:noProof w:val="0"/>
          <w:lang w:eastAsia="de-DE"/>
        </w:rPr>
      </w:pPr>
      <w:r>
        <w:rPr>
          <w:noProof w:val="0"/>
          <w:lang w:eastAsia="de-DE"/>
        </w:rPr>
        <w:t xml:space="preserve">        "notificationType": {</w:t>
      </w:r>
    </w:p>
    <w:p w14:paraId="054FA6E3" w14:textId="77777777" w:rsidR="000826DD" w:rsidRDefault="000826DD" w:rsidP="000826DD">
      <w:pPr>
        <w:pStyle w:val="PL"/>
        <w:rPr>
          <w:noProof w:val="0"/>
          <w:lang w:eastAsia="de-DE"/>
        </w:rPr>
      </w:pPr>
      <w:r>
        <w:rPr>
          <w:noProof w:val="0"/>
          <w:lang w:eastAsia="de-DE"/>
        </w:rPr>
        <w:t xml:space="preserve">          "$ref": "#/definitions/notificationType-Type"</w:t>
      </w:r>
    </w:p>
    <w:p w14:paraId="5BC21393" w14:textId="77777777" w:rsidR="000826DD" w:rsidRDefault="000826DD" w:rsidP="000826DD">
      <w:pPr>
        <w:pStyle w:val="PL"/>
        <w:rPr>
          <w:noProof w:val="0"/>
          <w:lang w:eastAsia="de-DE"/>
        </w:rPr>
      </w:pPr>
      <w:r>
        <w:rPr>
          <w:noProof w:val="0"/>
          <w:lang w:eastAsia="de-DE"/>
        </w:rPr>
        <w:t xml:space="preserve">        },</w:t>
      </w:r>
    </w:p>
    <w:p w14:paraId="3F75E8B0" w14:textId="77777777" w:rsidR="000826DD" w:rsidRDefault="000826DD" w:rsidP="000826DD">
      <w:pPr>
        <w:pStyle w:val="PL"/>
        <w:rPr>
          <w:noProof w:val="0"/>
          <w:lang w:eastAsia="de-DE"/>
        </w:rPr>
      </w:pPr>
      <w:r>
        <w:rPr>
          <w:noProof w:val="0"/>
          <w:lang w:eastAsia="de-DE"/>
        </w:rPr>
        <w:t xml:space="preserve">        "systemDN": {</w:t>
      </w:r>
    </w:p>
    <w:p w14:paraId="296C6C33" w14:textId="77777777" w:rsidR="000826DD" w:rsidRDefault="000826DD" w:rsidP="000826DD">
      <w:pPr>
        <w:pStyle w:val="PL"/>
        <w:rPr>
          <w:noProof w:val="0"/>
          <w:lang w:eastAsia="de-DE"/>
        </w:rPr>
      </w:pPr>
      <w:r>
        <w:rPr>
          <w:noProof w:val="0"/>
          <w:lang w:eastAsia="de-DE"/>
        </w:rPr>
        <w:t xml:space="preserve">          "$ref": "#/components/schemas/systemDN-Type"</w:t>
      </w:r>
    </w:p>
    <w:p w14:paraId="3F7FA636" w14:textId="77777777" w:rsidR="000826DD" w:rsidRDefault="000826DD" w:rsidP="000826DD">
      <w:pPr>
        <w:pStyle w:val="PL"/>
        <w:rPr>
          <w:noProof w:val="0"/>
          <w:lang w:eastAsia="de-DE"/>
        </w:rPr>
      </w:pPr>
      <w:r>
        <w:rPr>
          <w:noProof w:val="0"/>
          <w:lang w:eastAsia="de-DE"/>
        </w:rPr>
        <w:t xml:space="preserve">        },</w:t>
      </w:r>
    </w:p>
    <w:p w14:paraId="1F183C9C" w14:textId="77777777" w:rsidR="000826DD" w:rsidRDefault="000826DD" w:rsidP="000826DD">
      <w:pPr>
        <w:pStyle w:val="PL"/>
        <w:rPr>
          <w:noProof w:val="0"/>
          <w:lang w:eastAsia="de-DE"/>
        </w:rPr>
      </w:pPr>
      <w:r>
        <w:rPr>
          <w:noProof w:val="0"/>
          <w:lang w:eastAsia="de-DE"/>
        </w:rPr>
        <w:t xml:space="preserve">        "correlatedNotifications": {</w:t>
      </w:r>
    </w:p>
    <w:p w14:paraId="7FDA0216" w14:textId="77777777" w:rsidR="000826DD" w:rsidRDefault="000826DD" w:rsidP="000826DD">
      <w:pPr>
        <w:pStyle w:val="PL"/>
        <w:rPr>
          <w:noProof w:val="0"/>
          <w:lang w:eastAsia="de-DE"/>
        </w:rPr>
      </w:pPr>
      <w:r>
        <w:rPr>
          <w:noProof w:val="0"/>
          <w:lang w:eastAsia="de-DE"/>
        </w:rPr>
        <w:t xml:space="preserve">          "type": "array",</w:t>
      </w:r>
    </w:p>
    <w:p w14:paraId="698F08E4" w14:textId="77777777" w:rsidR="000826DD" w:rsidRDefault="000826DD" w:rsidP="000826DD">
      <w:pPr>
        <w:pStyle w:val="PL"/>
        <w:rPr>
          <w:noProof w:val="0"/>
          <w:lang w:eastAsia="de-DE"/>
        </w:rPr>
      </w:pPr>
      <w:r>
        <w:rPr>
          <w:noProof w:val="0"/>
          <w:lang w:eastAsia="de-DE"/>
        </w:rPr>
        <w:t xml:space="preserve">            "items": {</w:t>
      </w:r>
    </w:p>
    <w:p w14:paraId="2F54F942" w14:textId="77777777" w:rsidR="000826DD" w:rsidRDefault="000826DD" w:rsidP="000826DD">
      <w:pPr>
        <w:pStyle w:val="PL"/>
        <w:rPr>
          <w:noProof w:val="0"/>
          <w:lang w:eastAsia="de-DE"/>
        </w:rPr>
      </w:pPr>
      <w:r>
        <w:rPr>
          <w:noProof w:val="0"/>
          <w:lang w:eastAsia="de-DE"/>
        </w:rPr>
        <w:t xml:space="preserve">              "$ref": "#/definitions/correlatedNotification-Type"</w:t>
      </w:r>
    </w:p>
    <w:p w14:paraId="69EB1810" w14:textId="77777777" w:rsidR="000826DD" w:rsidRDefault="000826DD" w:rsidP="000826DD">
      <w:pPr>
        <w:pStyle w:val="PL"/>
        <w:rPr>
          <w:noProof w:val="0"/>
          <w:lang w:eastAsia="de-DE"/>
        </w:rPr>
      </w:pPr>
      <w:r>
        <w:rPr>
          <w:noProof w:val="0"/>
          <w:lang w:eastAsia="de-DE"/>
        </w:rPr>
        <w:t xml:space="preserve">            }</w:t>
      </w:r>
    </w:p>
    <w:p w14:paraId="7B071BC4" w14:textId="77777777" w:rsidR="000826DD" w:rsidRDefault="000826DD" w:rsidP="000826DD">
      <w:pPr>
        <w:pStyle w:val="PL"/>
        <w:rPr>
          <w:noProof w:val="0"/>
          <w:lang w:eastAsia="de-DE"/>
        </w:rPr>
      </w:pPr>
      <w:r>
        <w:rPr>
          <w:noProof w:val="0"/>
          <w:lang w:eastAsia="de-DE"/>
        </w:rPr>
        <w:t xml:space="preserve">        },</w:t>
      </w:r>
    </w:p>
    <w:p w14:paraId="5AC11501" w14:textId="77777777" w:rsidR="000826DD" w:rsidRDefault="000826DD" w:rsidP="000826DD">
      <w:pPr>
        <w:pStyle w:val="PL"/>
        <w:rPr>
          <w:noProof w:val="0"/>
          <w:lang w:eastAsia="de-DE"/>
        </w:rPr>
      </w:pPr>
      <w:r>
        <w:rPr>
          <w:noProof w:val="0"/>
          <w:lang w:eastAsia="de-DE"/>
        </w:rPr>
        <w:t xml:space="preserve">        "attributeList": {</w:t>
      </w:r>
    </w:p>
    <w:p w14:paraId="3C4FA94C" w14:textId="77777777" w:rsidR="000826DD" w:rsidRDefault="000826DD" w:rsidP="000826DD">
      <w:pPr>
        <w:pStyle w:val="PL"/>
        <w:rPr>
          <w:noProof w:val="0"/>
          <w:lang w:eastAsia="de-DE"/>
        </w:rPr>
      </w:pPr>
      <w:r>
        <w:rPr>
          <w:noProof w:val="0"/>
          <w:lang w:eastAsia="de-DE"/>
        </w:rPr>
        <w:t xml:space="preserve">         "type": "array",</w:t>
      </w:r>
    </w:p>
    <w:p w14:paraId="571E8B98" w14:textId="77777777" w:rsidR="000826DD" w:rsidRDefault="000826DD" w:rsidP="000826DD">
      <w:pPr>
        <w:pStyle w:val="PL"/>
        <w:rPr>
          <w:noProof w:val="0"/>
          <w:lang w:eastAsia="de-DE"/>
        </w:rPr>
      </w:pPr>
      <w:r>
        <w:rPr>
          <w:noProof w:val="0"/>
          <w:lang w:eastAsia="de-DE"/>
        </w:rPr>
        <w:lastRenderedPageBreak/>
        <w:t xml:space="preserve">            "items": {</w:t>
      </w:r>
    </w:p>
    <w:p w14:paraId="49DE2EE5" w14:textId="77777777" w:rsidR="000826DD" w:rsidRDefault="000826DD" w:rsidP="000826DD">
      <w:pPr>
        <w:pStyle w:val="PL"/>
        <w:rPr>
          <w:noProof w:val="0"/>
          <w:lang w:eastAsia="de-DE"/>
        </w:rPr>
      </w:pPr>
      <w:r>
        <w:rPr>
          <w:noProof w:val="0"/>
          <w:lang w:eastAsia="de-DE"/>
        </w:rPr>
        <w:t xml:space="preserve">              "$ref": "#/definitions/attributeNameValuePair-Type"</w:t>
      </w:r>
    </w:p>
    <w:p w14:paraId="6BB9D783" w14:textId="77777777" w:rsidR="000826DD" w:rsidRDefault="000826DD" w:rsidP="000826DD">
      <w:pPr>
        <w:pStyle w:val="PL"/>
        <w:rPr>
          <w:noProof w:val="0"/>
          <w:lang w:eastAsia="de-DE"/>
        </w:rPr>
      </w:pPr>
      <w:r>
        <w:rPr>
          <w:noProof w:val="0"/>
          <w:lang w:eastAsia="de-DE"/>
        </w:rPr>
        <w:t xml:space="preserve">            }</w:t>
      </w:r>
    </w:p>
    <w:p w14:paraId="538DB200" w14:textId="77777777" w:rsidR="000826DD" w:rsidRDefault="000826DD" w:rsidP="000826DD">
      <w:pPr>
        <w:pStyle w:val="PL"/>
        <w:rPr>
          <w:noProof w:val="0"/>
          <w:lang w:eastAsia="de-DE"/>
        </w:rPr>
      </w:pPr>
      <w:r>
        <w:rPr>
          <w:noProof w:val="0"/>
          <w:lang w:eastAsia="de-DE"/>
        </w:rPr>
        <w:t xml:space="preserve">        },</w:t>
      </w:r>
    </w:p>
    <w:p w14:paraId="7DF29C1D" w14:textId="77777777" w:rsidR="000826DD" w:rsidRDefault="000826DD" w:rsidP="000826DD">
      <w:pPr>
        <w:pStyle w:val="PL"/>
        <w:rPr>
          <w:noProof w:val="0"/>
          <w:lang w:eastAsia="de-DE"/>
        </w:rPr>
      </w:pPr>
      <w:r>
        <w:rPr>
          <w:noProof w:val="0"/>
          <w:lang w:eastAsia="de-DE"/>
        </w:rPr>
        <w:t xml:space="preserve">        "additionalText": {</w:t>
      </w:r>
    </w:p>
    <w:p w14:paraId="5F5BF6E0" w14:textId="77777777" w:rsidR="000826DD" w:rsidRDefault="000826DD" w:rsidP="000826DD">
      <w:pPr>
        <w:pStyle w:val="PL"/>
        <w:rPr>
          <w:noProof w:val="0"/>
          <w:lang w:eastAsia="de-DE"/>
        </w:rPr>
      </w:pPr>
      <w:r>
        <w:rPr>
          <w:noProof w:val="0"/>
          <w:lang w:eastAsia="de-DE"/>
        </w:rPr>
        <w:t xml:space="preserve">          "$ref": "#/definitions/additionalText-Type"</w:t>
      </w:r>
    </w:p>
    <w:p w14:paraId="661AD068" w14:textId="77777777" w:rsidR="000826DD" w:rsidRDefault="000826DD" w:rsidP="000826DD">
      <w:pPr>
        <w:pStyle w:val="PL"/>
        <w:rPr>
          <w:noProof w:val="0"/>
          <w:lang w:eastAsia="de-DE"/>
        </w:rPr>
      </w:pPr>
      <w:r>
        <w:rPr>
          <w:noProof w:val="0"/>
          <w:lang w:eastAsia="de-DE"/>
        </w:rPr>
        <w:t xml:space="preserve">        }</w:t>
      </w:r>
    </w:p>
    <w:p w14:paraId="2DBA083D" w14:textId="77777777" w:rsidR="000826DD" w:rsidRDefault="000826DD" w:rsidP="000826DD">
      <w:pPr>
        <w:pStyle w:val="PL"/>
        <w:rPr>
          <w:noProof w:val="0"/>
          <w:lang w:eastAsia="de-DE"/>
        </w:rPr>
      </w:pPr>
      <w:r>
        <w:rPr>
          <w:noProof w:val="0"/>
          <w:lang w:eastAsia="de-DE"/>
        </w:rPr>
        <w:t xml:space="preserve">      },</w:t>
      </w:r>
    </w:p>
    <w:p w14:paraId="54DAD98F" w14:textId="77777777" w:rsidR="000826DD" w:rsidRDefault="000826DD" w:rsidP="000826DD">
      <w:pPr>
        <w:pStyle w:val="PL"/>
        <w:rPr>
          <w:noProof w:val="0"/>
          <w:lang w:eastAsia="de-DE"/>
        </w:rPr>
      </w:pPr>
      <w:r>
        <w:rPr>
          <w:noProof w:val="0"/>
          <w:lang w:eastAsia="de-DE"/>
        </w:rPr>
        <w:t xml:space="preserve">      "additionalProperties": false,</w:t>
      </w:r>
    </w:p>
    <w:p w14:paraId="6AD93523" w14:textId="77777777" w:rsidR="000826DD" w:rsidRDefault="000826DD" w:rsidP="000826DD">
      <w:pPr>
        <w:pStyle w:val="PL"/>
        <w:rPr>
          <w:noProof w:val="0"/>
          <w:lang w:eastAsia="de-DE"/>
        </w:rPr>
      </w:pPr>
      <w:r>
        <w:rPr>
          <w:noProof w:val="0"/>
          <w:lang w:eastAsia="de-DE"/>
        </w:rPr>
        <w:t xml:space="preserve">      "required": [ "dN", "notificationType", "systemDN" ]</w:t>
      </w:r>
    </w:p>
    <w:p w14:paraId="29D87907" w14:textId="77777777" w:rsidR="000826DD" w:rsidRDefault="000826DD" w:rsidP="000826DD">
      <w:pPr>
        <w:pStyle w:val="PL"/>
        <w:rPr>
          <w:noProof w:val="0"/>
          <w:lang w:eastAsia="de-DE"/>
        </w:rPr>
      </w:pPr>
      <w:r>
        <w:rPr>
          <w:noProof w:val="0"/>
          <w:lang w:eastAsia="de-DE"/>
        </w:rPr>
        <w:t xml:space="preserve">    },</w:t>
      </w:r>
    </w:p>
    <w:p w14:paraId="70A7B803" w14:textId="77777777" w:rsidR="000826DD" w:rsidRDefault="000826DD" w:rsidP="000826DD">
      <w:pPr>
        <w:pStyle w:val="PL"/>
        <w:rPr>
          <w:noProof w:val="0"/>
          <w:lang w:eastAsia="de-DE"/>
        </w:rPr>
      </w:pPr>
      <w:r>
        <w:rPr>
          <w:noProof w:val="0"/>
          <w:lang w:eastAsia="de-DE"/>
        </w:rPr>
        <w:t xml:space="preserve">    "notifyMOIAttributeValueChange-NotifType": {</w:t>
      </w:r>
    </w:p>
    <w:p w14:paraId="6D4B4D50" w14:textId="77777777" w:rsidR="000826DD" w:rsidRDefault="000826DD" w:rsidP="000826DD">
      <w:pPr>
        <w:pStyle w:val="PL"/>
        <w:rPr>
          <w:noProof w:val="0"/>
          <w:lang w:eastAsia="de-DE"/>
        </w:rPr>
      </w:pPr>
      <w:r>
        <w:rPr>
          <w:noProof w:val="0"/>
          <w:lang w:eastAsia="de-DE"/>
        </w:rPr>
        <w:t xml:space="preserve">      "description": "fields specific to 3GPP notification NotifyMOIAttributeValueChange",</w:t>
      </w:r>
    </w:p>
    <w:p w14:paraId="7CE1EA93" w14:textId="77777777" w:rsidR="000826DD" w:rsidRDefault="000826DD" w:rsidP="000826DD">
      <w:pPr>
        <w:pStyle w:val="PL"/>
        <w:rPr>
          <w:noProof w:val="0"/>
          <w:lang w:eastAsia="de-DE"/>
        </w:rPr>
      </w:pPr>
      <w:r>
        <w:rPr>
          <w:noProof w:val="0"/>
          <w:lang w:eastAsia="de-DE"/>
        </w:rPr>
        <w:t xml:space="preserve">      "type": "object",</w:t>
      </w:r>
    </w:p>
    <w:p w14:paraId="01F0F4A1" w14:textId="77777777" w:rsidR="000826DD" w:rsidRDefault="000826DD" w:rsidP="000826DD">
      <w:pPr>
        <w:pStyle w:val="PL"/>
        <w:rPr>
          <w:noProof w:val="0"/>
          <w:lang w:eastAsia="de-DE"/>
        </w:rPr>
      </w:pPr>
      <w:r>
        <w:rPr>
          <w:noProof w:val="0"/>
          <w:lang w:eastAsia="de-DE"/>
        </w:rPr>
        <w:t xml:space="preserve">      "properties": {</w:t>
      </w:r>
    </w:p>
    <w:p w14:paraId="13E57545" w14:textId="77777777" w:rsidR="000826DD" w:rsidRDefault="000826DD" w:rsidP="000826DD">
      <w:pPr>
        <w:pStyle w:val="PL"/>
        <w:rPr>
          <w:noProof w:val="0"/>
          <w:lang w:eastAsia="de-DE"/>
        </w:rPr>
      </w:pPr>
      <w:r>
        <w:rPr>
          <w:noProof w:val="0"/>
          <w:lang w:eastAsia="de-DE"/>
        </w:rPr>
        <w:t xml:space="preserve">        "dN": {</w:t>
      </w:r>
    </w:p>
    <w:p w14:paraId="64D0950F" w14:textId="77777777" w:rsidR="000826DD" w:rsidRDefault="000826DD" w:rsidP="000826DD">
      <w:pPr>
        <w:pStyle w:val="PL"/>
        <w:rPr>
          <w:noProof w:val="0"/>
          <w:lang w:eastAsia="de-DE"/>
        </w:rPr>
      </w:pPr>
      <w:r>
        <w:rPr>
          <w:noProof w:val="0"/>
          <w:lang w:eastAsia="de-DE"/>
        </w:rPr>
        <w:t xml:space="preserve">          "$ref": "#/definitions/dN-Type"</w:t>
      </w:r>
    </w:p>
    <w:p w14:paraId="30F34BBF" w14:textId="77777777" w:rsidR="000826DD" w:rsidRDefault="000826DD" w:rsidP="000826DD">
      <w:pPr>
        <w:pStyle w:val="PL"/>
        <w:rPr>
          <w:noProof w:val="0"/>
          <w:lang w:eastAsia="de-DE"/>
        </w:rPr>
      </w:pPr>
      <w:r>
        <w:rPr>
          <w:noProof w:val="0"/>
          <w:lang w:eastAsia="de-DE"/>
        </w:rPr>
        <w:t xml:space="preserve">        },</w:t>
      </w:r>
    </w:p>
    <w:p w14:paraId="00ADBC6D" w14:textId="77777777" w:rsidR="000826DD" w:rsidRDefault="000826DD" w:rsidP="000826DD">
      <w:pPr>
        <w:pStyle w:val="PL"/>
        <w:rPr>
          <w:noProof w:val="0"/>
          <w:lang w:eastAsia="de-DE"/>
        </w:rPr>
      </w:pPr>
      <w:r>
        <w:rPr>
          <w:noProof w:val="0"/>
          <w:lang w:eastAsia="de-DE"/>
        </w:rPr>
        <w:t xml:space="preserve">        "notificationType": {</w:t>
      </w:r>
    </w:p>
    <w:p w14:paraId="24225380" w14:textId="77777777" w:rsidR="000826DD" w:rsidRDefault="000826DD" w:rsidP="000826DD">
      <w:pPr>
        <w:pStyle w:val="PL"/>
        <w:rPr>
          <w:noProof w:val="0"/>
          <w:lang w:eastAsia="de-DE"/>
        </w:rPr>
      </w:pPr>
      <w:r>
        <w:rPr>
          <w:noProof w:val="0"/>
          <w:lang w:eastAsia="de-DE"/>
        </w:rPr>
        <w:t xml:space="preserve">          "$ref": "#/definitions/notificationType-Type"</w:t>
      </w:r>
    </w:p>
    <w:p w14:paraId="53EA2E4A" w14:textId="77777777" w:rsidR="000826DD" w:rsidRDefault="000826DD" w:rsidP="000826DD">
      <w:pPr>
        <w:pStyle w:val="PL"/>
        <w:rPr>
          <w:noProof w:val="0"/>
          <w:lang w:eastAsia="de-DE"/>
        </w:rPr>
      </w:pPr>
      <w:r>
        <w:rPr>
          <w:noProof w:val="0"/>
          <w:lang w:eastAsia="de-DE"/>
        </w:rPr>
        <w:t xml:space="preserve">        },</w:t>
      </w:r>
    </w:p>
    <w:p w14:paraId="59FEBB97" w14:textId="77777777" w:rsidR="000826DD" w:rsidRDefault="000826DD" w:rsidP="000826DD">
      <w:pPr>
        <w:pStyle w:val="PL"/>
        <w:rPr>
          <w:noProof w:val="0"/>
          <w:lang w:eastAsia="de-DE"/>
        </w:rPr>
      </w:pPr>
      <w:r>
        <w:rPr>
          <w:noProof w:val="0"/>
          <w:lang w:eastAsia="de-DE"/>
        </w:rPr>
        <w:t xml:space="preserve">        "systemDN": {</w:t>
      </w:r>
    </w:p>
    <w:p w14:paraId="1C6F64D4" w14:textId="77777777" w:rsidR="000826DD" w:rsidRDefault="000826DD" w:rsidP="000826DD">
      <w:pPr>
        <w:pStyle w:val="PL"/>
        <w:rPr>
          <w:noProof w:val="0"/>
          <w:lang w:eastAsia="de-DE"/>
        </w:rPr>
      </w:pPr>
      <w:r>
        <w:rPr>
          <w:noProof w:val="0"/>
          <w:lang w:eastAsia="de-DE"/>
        </w:rPr>
        <w:t xml:space="preserve">          "$ref": "#/components/schemas/systemDN-Type"</w:t>
      </w:r>
    </w:p>
    <w:p w14:paraId="787BCBBD" w14:textId="77777777" w:rsidR="000826DD" w:rsidRDefault="000826DD" w:rsidP="000826DD">
      <w:pPr>
        <w:pStyle w:val="PL"/>
        <w:rPr>
          <w:noProof w:val="0"/>
          <w:lang w:eastAsia="de-DE"/>
        </w:rPr>
      </w:pPr>
      <w:r>
        <w:rPr>
          <w:noProof w:val="0"/>
          <w:lang w:eastAsia="de-DE"/>
        </w:rPr>
        <w:t xml:space="preserve">        },</w:t>
      </w:r>
    </w:p>
    <w:p w14:paraId="404410BD" w14:textId="77777777" w:rsidR="000826DD" w:rsidRDefault="000826DD" w:rsidP="000826DD">
      <w:pPr>
        <w:pStyle w:val="PL"/>
        <w:rPr>
          <w:noProof w:val="0"/>
          <w:lang w:eastAsia="de-DE"/>
        </w:rPr>
      </w:pPr>
      <w:r>
        <w:rPr>
          <w:noProof w:val="0"/>
          <w:lang w:eastAsia="de-DE"/>
        </w:rPr>
        <w:t xml:space="preserve">        "correlatedNotifications": {</w:t>
      </w:r>
    </w:p>
    <w:p w14:paraId="0E42FEE6" w14:textId="77777777" w:rsidR="000826DD" w:rsidRDefault="000826DD" w:rsidP="000826DD">
      <w:pPr>
        <w:pStyle w:val="PL"/>
        <w:rPr>
          <w:noProof w:val="0"/>
          <w:lang w:eastAsia="de-DE"/>
        </w:rPr>
      </w:pPr>
      <w:r>
        <w:rPr>
          <w:noProof w:val="0"/>
          <w:lang w:eastAsia="de-DE"/>
        </w:rPr>
        <w:t xml:space="preserve">          "type": "array",</w:t>
      </w:r>
    </w:p>
    <w:p w14:paraId="3B398809" w14:textId="77777777" w:rsidR="000826DD" w:rsidRDefault="000826DD" w:rsidP="000826DD">
      <w:pPr>
        <w:pStyle w:val="PL"/>
        <w:rPr>
          <w:noProof w:val="0"/>
          <w:lang w:eastAsia="de-DE"/>
        </w:rPr>
      </w:pPr>
      <w:r>
        <w:rPr>
          <w:noProof w:val="0"/>
          <w:lang w:eastAsia="de-DE"/>
        </w:rPr>
        <w:t xml:space="preserve">            "items": {</w:t>
      </w:r>
    </w:p>
    <w:p w14:paraId="292489E0" w14:textId="77777777" w:rsidR="000826DD" w:rsidRDefault="000826DD" w:rsidP="000826DD">
      <w:pPr>
        <w:pStyle w:val="PL"/>
        <w:rPr>
          <w:noProof w:val="0"/>
          <w:lang w:eastAsia="de-DE"/>
        </w:rPr>
      </w:pPr>
      <w:r>
        <w:rPr>
          <w:noProof w:val="0"/>
          <w:lang w:eastAsia="de-DE"/>
        </w:rPr>
        <w:t xml:space="preserve">              "$ref": "#/definitions/correlatedNotification-Type"</w:t>
      </w:r>
    </w:p>
    <w:p w14:paraId="79CA3096" w14:textId="77777777" w:rsidR="000826DD" w:rsidRDefault="000826DD" w:rsidP="000826DD">
      <w:pPr>
        <w:pStyle w:val="PL"/>
        <w:rPr>
          <w:noProof w:val="0"/>
          <w:lang w:eastAsia="de-DE"/>
        </w:rPr>
      </w:pPr>
      <w:r>
        <w:rPr>
          <w:noProof w:val="0"/>
          <w:lang w:eastAsia="de-DE"/>
        </w:rPr>
        <w:t xml:space="preserve">            }</w:t>
      </w:r>
    </w:p>
    <w:p w14:paraId="5CB6DF01" w14:textId="77777777" w:rsidR="000826DD" w:rsidRDefault="000826DD" w:rsidP="000826DD">
      <w:pPr>
        <w:pStyle w:val="PL"/>
        <w:rPr>
          <w:noProof w:val="0"/>
          <w:lang w:eastAsia="de-DE"/>
        </w:rPr>
      </w:pPr>
      <w:r>
        <w:rPr>
          <w:noProof w:val="0"/>
          <w:lang w:eastAsia="de-DE"/>
        </w:rPr>
        <w:t xml:space="preserve">        },</w:t>
      </w:r>
    </w:p>
    <w:p w14:paraId="6E961495" w14:textId="77777777" w:rsidR="000826DD" w:rsidRDefault="000826DD" w:rsidP="000826DD">
      <w:pPr>
        <w:pStyle w:val="PL"/>
        <w:rPr>
          <w:noProof w:val="0"/>
          <w:lang w:eastAsia="de-DE"/>
        </w:rPr>
      </w:pPr>
      <w:r>
        <w:rPr>
          <w:noProof w:val="0"/>
          <w:lang w:eastAsia="de-DE"/>
        </w:rPr>
        <w:t xml:space="preserve">        "attributeValueChange": {</w:t>
      </w:r>
    </w:p>
    <w:p w14:paraId="0EA09590" w14:textId="77777777" w:rsidR="000826DD" w:rsidRDefault="000826DD" w:rsidP="000826DD">
      <w:pPr>
        <w:pStyle w:val="PL"/>
        <w:rPr>
          <w:noProof w:val="0"/>
          <w:lang w:eastAsia="de-DE"/>
        </w:rPr>
      </w:pPr>
      <w:r>
        <w:rPr>
          <w:noProof w:val="0"/>
          <w:lang w:eastAsia="de-DE"/>
        </w:rPr>
        <w:t xml:space="preserve">         "type": "array",</w:t>
      </w:r>
    </w:p>
    <w:p w14:paraId="41966B7C" w14:textId="77777777" w:rsidR="000826DD" w:rsidRDefault="000826DD" w:rsidP="000826DD">
      <w:pPr>
        <w:pStyle w:val="PL"/>
        <w:rPr>
          <w:noProof w:val="0"/>
          <w:lang w:eastAsia="de-DE"/>
        </w:rPr>
      </w:pPr>
      <w:r>
        <w:rPr>
          <w:noProof w:val="0"/>
          <w:lang w:eastAsia="de-DE"/>
        </w:rPr>
        <w:t xml:space="preserve">            "items": {</w:t>
      </w:r>
    </w:p>
    <w:p w14:paraId="42A65A66" w14:textId="77777777" w:rsidR="000826DD" w:rsidRDefault="000826DD" w:rsidP="000826DD">
      <w:pPr>
        <w:pStyle w:val="PL"/>
        <w:rPr>
          <w:noProof w:val="0"/>
          <w:lang w:eastAsia="de-DE"/>
        </w:rPr>
      </w:pPr>
      <w:r>
        <w:rPr>
          <w:noProof w:val="0"/>
          <w:lang w:eastAsia="de-DE"/>
        </w:rPr>
        <w:t xml:space="preserve">              "$ref": "#/definitions/attributeValueChange-Type"</w:t>
      </w:r>
    </w:p>
    <w:p w14:paraId="02E6D98B" w14:textId="77777777" w:rsidR="000826DD" w:rsidRDefault="000826DD" w:rsidP="000826DD">
      <w:pPr>
        <w:pStyle w:val="PL"/>
        <w:rPr>
          <w:noProof w:val="0"/>
          <w:lang w:eastAsia="de-DE"/>
        </w:rPr>
      </w:pPr>
      <w:r>
        <w:rPr>
          <w:noProof w:val="0"/>
          <w:lang w:eastAsia="de-DE"/>
        </w:rPr>
        <w:t xml:space="preserve">            }</w:t>
      </w:r>
    </w:p>
    <w:p w14:paraId="6D345ED8" w14:textId="77777777" w:rsidR="000826DD" w:rsidRDefault="000826DD" w:rsidP="000826DD">
      <w:pPr>
        <w:pStyle w:val="PL"/>
        <w:rPr>
          <w:noProof w:val="0"/>
          <w:lang w:eastAsia="de-DE"/>
        </w:rPr>
      </w:pPr>
      <w:r>
        <w:rPr>
          <w:noProof w:val="0"/>
          <w:lang w:eastAsia="de-DE"/>
        </w:rPr>
        <w:t xml:space="preserve">        },</w:t>
      </w:r>
    </w:p>
    <w:p w14:paraId="0D276AE7" w14:textId="77777777" w:rsidR="000826DD" w:rsidRDefault="000826DD" w:rsidP="000826DD">
      <w:pPr>
        <w:pStyle w:val="PL"/>
        <w:rPr>
          <w:noProof w:val="0"/>
          <w:lang w:eastAsia="de-DE"/>
        </w:rPr>
      </w:pPr>
      <w:r>
        <w:rPr>
          <w:noProof w:val="0"/>
          <w:lang w:eastAsia="de-DE"/>
        </w:rPr>
        <w:t xml:space="preserve">        "additionalText": {</w:t>
      </w:r>
    </w:p>
    <w:p w14:paraId="3C3CCFA6" w14:textId="77777777" w:rsidR="000826DD" w:rsidRDefault="000826DD" w:rsidP="000826DD">
      <w:pPr>
        <w:pStyle w:val="PL"/>
        <w:rPr>
          <w:noProof w:val="0"/>
          <w:lang w:eastAsia="de-DE"/>
        </w:rPr>
      </w:pPr>
      <w:r>
        <w:rPr>
          <w:noProof w:val="0"/>
          <w:lang w:eastAsia="de-DE"/>
        </w:rPr>
        <w:t xml:space="preserve">          "$ref": "#/definitions/additionalText-Type"</w:t>
      </w:r>
    </w:p>
    <w:p w14:paraId="03F6E1D5" w14:textId="77777777" w:rsidR="000826DD" w:rsidRDefault="000826DD" w:rsidP="000826DD">
      <w:pPr>
        <w:pStyle w:val="PL"/>
        <w:rPr>
          <w:noProof w:val="0"/>
          <w:lang w:eastAsia="de-DE"/>
        </w:rPr>
      </w:pPr>
      <w:r>
        <w:rPr>
          <w:noProof w:val="0"/>
          <w:lang w:eastAsia="de-DE"/>
        </w:rPr>
        <w:t xml:space="preserve">        }</w:t>
      </w:r>
    </w:p>
    <w:p w14:paraId="314269A5" w14:textId="77777777" w:rsidR="000826DD" w:rsidRDefault="000826DD" w:rsidP="000826DD">
      <w:pPr>
        <w:pStyle w:val="PL"/>
        <w:rPr>
          <w:noProof w:val="0"/>
          <w:lang w:eastAsia="de-DE"/>
        </w:rPr>
      </w:pPr>
      <w:r>
        <w:rPr>
          <w:noProof w:val="0"/>
          <w:lang w:eastAsia="de-DE"/>
        </w:rPr>
        <w:t xml:space="preserve">      },</w:t>
      </w:r>
    </w:p>
    <w:p w14:paraId="5BDB9A6F" w14:textId="77777777" w:rsidR="000826DD" w:rsidRDefault="000826DD" w:rsidP="000826DD">
      <w:pPr>
        <w:pStyle w:val="PL"/>
        <w:rPr>
          <w:noProof w:val="0"/>
          <w:lang w:eastAsia="de-DE"/>
        </w:rPr>
      </w:pPr>
      <w:r>
        <w:rPr>
          <w:noProof w:val="0"/>
          <w:lang w:eastAsia="de-DE"/>
        </w:rPr>
        <w:t xml:space="preserve">      "additionalProperties": false,</w:t>
      </w:r>
    </w:p>
    <w:p w14:paraId="12C076B5" w14:textId="77777777" w:rsidR="000826DD" w:rsidRDefault="000826DD" w:rsidP="000826DD">
      <w:pPr>
        <w:pStyle w:val="PL"/>
        <w:rPr>
          <w:noProof w:val="0"/>
          <w:lang w:eastAsia="de-DE"/>
        </w:rPr>
      </w:pPr>
      <w:r>
        <w:rPr>
          <w:noProof w:val="0"/>
          <w:lang w:eastAsia="de-DE"/>
        </w:rPr>
        <w:t xml:space="preserve">      "required": [ "dN", "notificationType", "systemDN", "attributeValueChange" ]</w:t>
      </w:r>
    </w:p>
    <w:p w14:paraId="7C96C42F" w14:textId="77777777" w:rsidR="000826DD" w:rsidRDefault="000826DD" w:rsidP="000826DD">
      <w:pPr>
        <w:pStyle w:val="PL"/>
        <w:rPr>
          <w:noProof w:val="0"/>
          <w:lang w:eastAsia="de-DE"/>
        </w:rPr>
      </w:pPr>
      <w:r>
        <w:rPr>
          <w:noProof w:val="0"/>
          <w:lang w:eastAsia="de-DE"/>
        </w:rPr>
        <w:t xml:space="preserve">    },</w:t>
      </w:r>
    </w:p>
    <w:p w14:paraId="3EF13563" w14:textId="77777777" w:rsidR="000826DD" w:rsidRDefault="000826DD" w:rsidP="000826DD">
      <w:pPr>
        <w:pStyle w:val="PL"/>
        <w:rPr>
          <w:noProof w:val="0"/>
          <w:lang w:eastAsia="de-DE"/>
        </w:rPr>
      </w:pPr>
      <w:r>
        <w:rPr>
          <w:noProof w:val="0"/>
          <w:lang w:eastAsia="de-DE"/>
        </w:rPr>
        <w:t xml:space="preserve">    "dN-Type": {</w:t>
      </w:r>
    </w:p>
    <w:p w14:paraId="4699E99C" w14:textId="77777777" w:rsidR="000826DD" w:rsidRDefault="000826DD" w:rsidP="000826DD">
      <w:pPr>
        <w:pStyle w:val="PL"/>
        <w:rPr>
          <w:noProof w:val="0"/>
          <w:lang w:eastAsia="de-DE"/>
        </w:rPr>
      </w:pPr>
      <w:r>
        <w:rPr>
          <w:noProof w:val="0"/>
          <w:lang w:eastAsia="de-DE"/>
        </w:rPr>
        <w:t xml:space="preserve">      "type": "string"</w:t>
      </w:r>
    </w:p>
    <w:p w14:paraId="19A3ECED" w14:textId="77777777" w:rsidR="000826DD" w:rsidRDefault="000826DD" w:rsidP="000826DD">
      <w:pPr>
        <w:pStyle w:val="PL"/>
        <w:rPr>
          <w:noProof w:val="0"/>
          <w:lang w:eastAsia="de-DE"/>
        </w:rPr>
      </w:pPr>
      <w:r>
        <w:rPr>
          <w:noProof w:val="0"/>
          <w:lang w:eastAsia="de-DE"/>
        </w:rPr>
        <w:t xml:space="preserve">    },</w:t>
      </w:r>
    </w:p>
    <w:p w14:paraId="40C4FF1D" w14:textId="77777777" w:rsidR="000826DD" w:rsidRDefault="000826DD" w:rsidP="000826DD">
      <w:pPr>
        <w:pStyle w:val="PL"/>
        <w:rPr>
          <w:noProof w:val="0"/>
          <w:lang w:eastAsia="de-DE"/>
        </w:rPr>
      </w:pPr>
      <w:r>
        <w:rPr>
          <w:noProof w:val="0"/>
          <w:lang w:eastAsia="de-DE"/>
        </w:rPr>
        <w:t xml:space="preserve">    "notificationType-Type": {</w:t>
      </w:r>
    </w:p>
    <w:p w14:paraId="607BCC28" w14:textId="77777777" w:rsidR="000826DD" w:rsidRDefault="000826DD" w:rsidP="000826DD">
      <w:pPr>
        <w:pStyle w:val="PL"/>
        <w:rPr>
          <w:noProof w:val="0"/>
          <w:lang w:eastAsia="de-DE"/>
        </w:rPr>
      </w:pPr>
      <w:r>
        <w:rPr>
          <w:noProof w:val="0"/>
          <w:lang w:eastAsia="de-DE"/>
        </w:rPr>
        <w:t xml:space="preserve">      "type": "string",</w:t>
      </w:r>
    </w:p>
    <w:p w14:paraId="08540575" w14:textId="77777777" w:rsidR="000826DD" w:rsidRDefault="000826DD" w:rsidP="000826DD">
      <w:pPr>
        <w:pStyle w:val="PL"/>
        <w:rPr>
          <w:noProof w:val="0"/>
          <w:lang w:eastAsia="de-DE"/>
        </w:rPr>
      </w:pPr>
      <w:r>
        <w:rPr>
          <w:noProof w:val="0"/>
          <w:lang w:eastAsia="de-DE"/>
        </w:rPr>
        <w:t xml:space="preserve">      "enum": [</w:t>
      </w:r>
    </w:p>
    <w:p w14:paraId="1A6214B3" w14:textId="77777777" w:rsidR="000826DD" w:rsidRDefault="000826DD" w:rsidP="000826DD">
      <w:pPr>
        <w:pStyle w:val="PL"/>
        <w:rPr>
          <w:noProof w:val="0"/>
          <w:lang w:eastAsia="de-DE"/>
        </w:rPr>
      </w:pPr>
      <w:r>
        <w:rPr>
          <w:noProof w:val="0"/>
          <w:lang w:eastAsia="de-DE"/>
        </w:rPr>
        <w:t xml:space="preserve">        "notifyMOICreation",</w:t>
      </w:r>
    </w:p>
    <w:p w14:paraId="3FC0DD89" w14:textId="77777777" w:rsidR="000826DD" w:rsidRDefault="000826DD" w:rsidP="000826DD">
      <w:pPr>
        <w:pStyle w:val="PL"/>
        <w:rPr>
          <w:noProof w:val="0"/>
          <w:lang w:eastAsia="de-DE"/>
        </w:rPr>
      </w:pPr>
      <w:r>
        <w:rPr>
          <w:noProof w:val="0"/>
          <w:lang w:eastAsia="de-DE"/>
        </w:rPr>
        <w:t xml:space="preserve">        "notifyMOIDeletion",</w:t>
      </w:r>
    </w:p>
    <w:p w14:paraId="64FFA7AF" w14:textId="77777777" w:rsidR="000826DD" w:rsidRDefault="000826DD" w:rsidP="000826DD">
      <w:pPr>
        <w:pStyle w:val="PL"/>
        <w:rPr>
          <w:noProof w:val="0"/>
          <w:lang w:eastAsia="de-DE"/>
        </w:rPr>
      </w:pPr>
      <w:r>
        <w:rPr>
          <w:noProof w:val="0"/>
          <w:lang w:eastAsia="de-DE"/>
        </w:rPr>
        <w:t xml:space="preserve">        "notifyMOIAttributeValueChange"</w:t>
      </w:r>
    </w:p>
    <w:p w14:paraId="3ED0D963" w14:textId="77777777" w:rsidR="000826DD" w:rsidRDefault="000826DD" w:rsidP="000826DD">
      <w:pPr>
        <w:pStyle w:val="PL"/>
        <w:rPr>
          <w:noProof w:val="0"/>
          <w:lang w:eastAsia="de-DE"/>
        </w:rPr>
      </w:pPr>
      <w:r>
        <w:rPr>
          <w:noProof w:val="0"/>
          <w:lang w:eastAsia="de-DE"/>
        </w:rPr>
        <w:t xml:space="preserve">      ]</w:t>
      </w:r>
    </w:p>
    <w:p w14:paraId="6D308B9F" w14:textId="77777777" w:rsidR="000826DD" w:rsidRDefault="000826DD" w:rsidP="000826DD">
      <w:pPr>
        <w:pStyle w:val="PL"/>
        <w:rPr>
          <w:noProof w:val="0"/>
          <w:lang w:eastAsia="de-DE"/>
        </w:rPr>
      </w:pPr>
      <w:r>
        <w:rPr>
          <w:noProof w:val="0"/>
          <w:lang w:eastAsia="de-DE"/>
        </w:rPr>
        <w:t xml:space="preserve">    },</w:t>
      </w:r>
    </w:p>
    <w:p w14:paraId="7A6938BC" w14:textId="77777777" w:rsidR="000826DD" w:rsidRDefault="000826DD" w:rsidP="000826DD">
      <w:pPr>
        <w:pStyle w:val="PL"/>
        <w:rPr>
          <w:noProof w:val="0"/>
          <w:lang w:eastAsia="de-DE"/>
        </w:rPr>
      </w:pPr>
      <w:r>
        <w:rPr>
          <w:noProof w:val="0"/>
          <w:lang w:eastAsia="de-DE"/>
        </w:rPr>
        <w:t xml:space="preserve">    "systemDN-Type": {</w:t>
      </w:r>
    </w:p>
    <w:p w14:paraId="31B28CBE" w14:textId="77777777" w:rsidR="000826DD" w:rsidRDefault="000826DD" w:rsidP="000826DD">
      <w:pPr>
        <w:pStyle w:val="PL"/>
        <w:rPr>
          <w:noProof w:val="0"/>
          <w:lang w:eastAsia="de-DE"/>
        </w:rPr>
      </w:pPr>
      <w:r>
        <w:rPr>
          <w:noProof w:val="0"/>
          <w:lang w:eastAsia="de-DE"/>
        </w:rPr>
        <w:t xml:space="preserve">      "type": "string"</w:t>
      </w:r>
    </w:p>
    <w:p w14:paraId="29CE2606" w14:textId="77777777" w:rsidR="000826DD" w:rsidRDefault="000826DD" w:rsidP="000826DD">
      <w:pPr>
        <w:pStyle w:val="PL"/>
        <w:rPr>
          <w:noProof w:val="0"/>
          <w:lang w:eastAsia="de-DE"/>
        </w:rPr>
      </w:pPr>
      <w:r>
        <w:rPr>
          <w:noProof w:val="0"/>
          <w:lang w:eastAsia="de-DE"/>
        </w:rPr>
        <w:t xml:space="preserve">    },</w:t>
      </w:r>
    </w:p>
    <w:p w14:paraId="64957537" w14:textId="77777777" w:rsidR="000826DD" w:rsidRDefault="000826DD" w:rsidP="000826DD">
      <w:pPr>
        <w:pStyle w:val="PL"/>
        <w:rPr>
          <w:noProof w:val="0"/>
          <w:lang w:eastAsia="de-DE"/>
        </w:rPr>
      </w:pPr>
      <w:r>
        <w:rPr>
          <w:noProof w:val="0"/>
          <w:lang w:eastAsia="de-DE"/>
        </w:rPr>
        <w:t xml:space="preserve">    "correlatedNotification-Type": {</w:t>
      </w:r>
    </w:p>
    <w:p w14:paraId="54BEB24B" w14:textId="77777777" w:rsidR="000826DD" w:rsidRDefault="000826DD" w:rsidP="000826DD">
      <w:pPr>
        <w:pStyle w:val="PL"/>
        <w:rPr>
          <w:noProof w:val="0"/>
          <w:lang w:eastAsia="de-DE"/>
        </w:rPr>
      </w:pPr>
      <w:r>
        <w:rPr>
          <w:noProof w:val="0"/>
          <w:lang w:eastAsia="de-DE"/>
        </w:rPr>
        <w:t xml:space="preserve">      "type": "object",</w:t>
      </w:r>
    </w:p>
    <w:p w14:paraId="32CAD5FE" w14:textId="77777777" w:rsidR="000826DD" w:rsidRDefault="000826DD" w:rsidP="000826DD">
      <w:pPr>
        <w:pStyle w:val="PL"/>
        <w:rPr>
          <w:noProof w:val="0"/>
          <w:lang w:eastAsia="de-DE"/>
        </w:rPr>
      </w:pPr>
      <w:r>
        <w:rPr>
          <w:noProof w:val="0"/>
          <w:lang w:eastAsia="de-DE"/>
        </w:rPr>
        <w:t xml:space="preserve">      "properties": {</w:t>
      </w:r>
    </w:p>
    <w:p w14:paraId="2A803695" w14:textId="77777777" w:rsidR="000826DD" w:rsidRDefault="000826DD" w:rsidP="000826DD">
      <w:pPr>
        <w:pStyle w:val="PL"/>
        <w:rPr>
          <w:noProof w:val="0"/>
          <w:lang w:eastAsia="de-DE"/>
        </w:rPr>
      </w:pPr>
      <w:r>
        <w:rPr>
          <w:noProof w:val="0"/>
          <w:lang w:eastAsia="de-DE"/>
        </w:rPr>
        <w:t xml:space="preserve">        "source": {</w:t>
      </w:r>
    </w:p>
    <w:p w14:paraId="13BACCA5" w14:textId="77777777" w:rsidR="000826DD" w:rsidRDefault="000826DD" w:rsidP="000826DD">
      <w:pPr>
        <w:pStyle w:val="PL"/>
        <w:rPr>
          <w:noProof w:val="0"/>
          <w:lang w:eastAsia="de-DE"/>
        </w:rPr>
      </w:pPr>
      <w:r>
        <w:rPr>
          <w:noProof w:val="0"/>
          <w:lang w:eastAsia="de-DE"/>
        </w:rPr>
        <w:t xml:space="preserve">          "$ref": "#/definitions/dN-Type"</w:t>
      </w:r>
    </w:p>
    <w:p w14:paraId="0049999B" w14:textId="77777777" w:rsidR="000826DD" w:rsidRDefault="000826DD" w:rsidP="000826DD">
      <w:pPr>
        <w:pStyle w:val="PL"/>
        <w:rPr>
          <w:noProof w:val="0"/>
          <w:lang w:eastAsia="de-DE"/>
        </w:rPr>
      </w:pPr>
      <w:r>
        <w:rPr>
          <w:noProof w:val="0"/>
          <w:lang w:eastAsia="de-DE"/>
        </w:rPr>
        <w:t xml:space="preserve">        },</w:t>
      </w:r>
    </w:p>
    <w:p w14:paraId="2296839C" w14:textId="77777777" w:rsidR="000826DD" w:rsidRDefault="000826DD" w:rsidP="000826DD">
      <w:pPr>
        <w:pStyle w:val="PL"/>
        <w:rPr>
          <w:noProof w:val="0"/>
          <w:lang w:eastAsia="de-DE"/>
        </w:rPr>
      </w:pPr>
      <w:r>
        <w:rPr>
          <w:noProof w:val="0"/>
          <w:lang w:eastAsia="de-DE"/>
        </w:rPr>
        <w:t xml:space="preserve">        "notificationIds": {</w:t>
      </w:r>
    </w:p>
    <w:p w14:paraId="0343C946" w14:textId="77777777" w:rsidR="000826DD" w:rsidRDefault="000826DD" w:rsidP="000826DD">
      <w:pPr>
        <w:pStyle w:val="PL"/>
        <w:rPr>
          <w:noProof w:val="0"/>
          <w:lang w:eastAsia="de-DE"/>
        </w:rPr>
      </w:pPr>
      <w:r>
        <w:rPr>
          <w:noProof w:val="0"/>
          <w:lang w:eastAsia="de-DE"/>
        </w:rPr>
        <w:t xml:space="preserve">          "type": "array",</w:t>
      </w:r>
    </w:p>
    <w:p w14:paraId="5A8D3CDF" w14:textId="77777777" w:rsidR="000826DD" w:rsidRDefault="000826DD" w:rsidP="000826DD">
      <w:pPr>
        <w:pStyle w:val="PL"/>
        <w:rPr>
          <w:noProof w:val="0"/>
          <w:lang w:eastAsia="de-DE"/>
        </w:rPr>
      </w:pPr>
      <w:r>
        <w:rPr>
          <w:noProof w:val="0"/>
          <w:lang w:eastAsia="de-DE"/>
        </w:rPr>
        <w:t xml:space="preserve">          "items": {</w:t>
      </w:r>
    </w:p>
    <w:p w14:paraId="77652AED" w14:textId="77777777" w:rsidR="000826DD" w:rsidRDefault="000826DD" w:rsidP="000826DD">
      <w:pPr>
        <w:pStyle w:val="PL"/>
        <w:rPr>
          <w:noProof w:val="0"/>
          <w:lang w:eastAsia="de-DE"/>
        </w:rPr>
      </w:pPr>
      <w:r>
        <w:rPr>
          <w:noProof w:val="0"/>
          <w:lang w:eastAsia="de-DE"/>
        </w:rPr>
        <w:t xml:space="preserve">            "$ref": "#/definitions/notificationId-Type"</w:t>
      </w:r>
    </w:p>
    <w:p w14:paraId="7F2CB6DC" w14:textId="77777777" w:rsidR="000826DD" w:rsidRDefault="000826DD" w:rsidP="000826DD">
      <w:pPr>
        <w:pStyle w:val="PL"/>
        <w:rPr>
          <w:noProof w:val="0"/>
          <w:lang w:eastAsia="de-DE"/>
        </w:rPr>
      </w:pPr>
      <w:r>
        <w:rPr>
          <w:noProof w:val="0"/>
          <w:lang w:eastAsia="de-DE"/>
        </w:rPr>
        <w:t xml:space="preserve">          }</w:t>
      </w:r>
    </w:p>
    <w:p w14:paraId="7170245C" w14:textId="77777777" w:rsidR="000826DD" w:rsidRDefault="000826DD" w:rsidP="000826DD">
      <w:pPr>
        <w:pStyle w:val="PL"/>
        <w:rPr>
          <w:noProof w:val="0"/>
          <w:lang w:eastAsia="de-DE"/>
        </w:rPr>
      </w:pPr>
      <w:r>
        <w:rPr>
          <w:noProof w:val="0"/>
          <w:lang w:eastAsia="de-DE"/>
        </w:rPr>
        <w:t xml:space="preserve">        }</w:t>
      </w:r>
    </w:p>
    <w:p w14:paraId="762FC2CC" w14:textId="77777777" w:rsidR="000826DD" w:rsidRDefault="000826DD" w:rsidP="000826DD">
      <w:pPr>
        <w:pStyle w:val="PL"/>
        <w:rPr>
          <w:noProof w:val="0"/>
          <w:lang w:eastAsia="de-DE"/>
        </w:rPr>
      </w:pPr>
      <w:r>
        <w:rPr>
          <w:noProof w:val="0"/>
          <w:lang w:eastAsia="de-DE"/>
        </w:rPr>
        <w:t xml:space="preserve">      }</w:t>
      </w:r>
    </w:p>
    <w:p w14:paraId="2151032C" w14:textId="77777777" w:rsidR="000826DD" w:rsidRDefault="000826DD" w:rsidP="000826DD">
      <w:pPr>
        <w:pStyle w:val="PL"/>
        <w:rPr>
          <w:noProof w:val="0"/>
          <w:lang w:eastAsia="de-DE"/>
        </w:rPr>
      </w:pPr>
      <w:r>
        <w:rPr>
          <w:noProof w:val="0"/>
          <w:lang w:eastAsia="de-DE"/>
        </w:rPr>
        <w:t xml:space="preserve">    },</w:t>
      </w:r>
    </w:p>
    <w:p w14:paraId="3BF37A96" w14:textId="77777777" w:rsidR="000826DD" w:rsidRDefault="000826DD" w:rsidP="000826DD">
      <w:pPr>
        <w:pStyle w:val="PL"/>
        <w:rPr>
          <w:noProof w:val="0"/>
          <w:lang w:eastAsia="de-DE"/>
        </w:rPr>
      </w:pPr>
      <w:r>
        <w:rPr>
          <w:noProof w:val="0"/>
          <w:lang w:eastAsia="de-DE"/>
        </w:rPr>
        <w:t xml:space="preserve">    "attributeValueChange-Type": {</w:t>
      </w:r>
    </w:p>
    <w:p w14:paraId="06B2B0E6" w14:textId="77777777" w:rsidR="000826DD" w:rsidRDefault="000826DD" w:rsidP="000826DD">
      <w:pPr>
        <w:pStyle w:val="PL"/>
        <w:rPr>
          <w:noProof w:val="0"/>
          <w:lang w:eastAsia="de-DE"/>
        </w:rPr>
      </w:pPr>
      <w:r>
        <w:rPr>
          <w:noProof w:val="0"/>
          <w:lang w:eastAsia="de-DE"/>
        </w:rPr>
        <w:t xml:space="preserve">      "type": "object",</w:t>
      </w:r>
    </w:p>
    <w:p w14:paraId="10392A52" w14:textId="77777777" w:rsidR="000826DD" w:rsidRDefault="000826DD" w:rsidP="000826DD">
      <w:pPr>
        <w:pStyle w:val="PL"/>
        <w:rPr>
          <w:noProof w:val="0"/>
          <w:lang w:eastAsia="de-DE"/>
        </w:rPr>
      </w:pPr>
      <w:r>
        <w:rPr>
          <w:noProof w:val="0"/>
          <w:lang w:eastAsia="de-DE"/>
        </w:rPr>
        <w:t xml:space="preserve">        "properties": {</w:t>
      </w:r>
    </w:p>
    <w:p w14:paraId="7C193931" w14:textId="77777777" w:rsidR="000826DD" w:rsidRDefault="000826DD" w:rsidP="000826DD">
      <w:pPr>
        <w:pStyle w:val="PL"/>
        <w:rPr>
          <w:noProof w:val="0"/>
          <w:lang w:eastAsia="de-DE"/>
        </w:rPr>
      </w:pPr>
      <w:r>
        <w:rPr>
          <w:noProof w:val="0"/>
          <w:lang w:eastAsia="de-DE"/>
        </w:rPr>
        <w:t xml:space="preserve">          "attributeName": {</w:t>
      </w:r>
    </w:p>
    <w:p w14:paraId="6EB40FD9" w14:textId="77777777" w:rsidR="000826DD" w:rsidRDefault="000826DD" w:rsidP="000826DD">
      <w:pPr>
        <w:pStyle w:val="PL"/>
        <w:rPr>
          <w:noProof w:val="0"/>
          <w:lang w:eastAsia="de-DE"/>
        </w:rPr>
      </w:pPr>
      <w:r>
        <w:rPr>
          <w:noProof w:val="0"/>
          <w:lang w:eastAsia="de-DE"/>
        </w:rPr>
        <w:t xml:space="preserve">            "type": "string"</w:t>
      </w:r>
    </w:p>
    <w:p w14:paraId="0CD0EC33" w14:textId="77777777" w:rsidR="000826DD" w:rsidRDefault="000826DD" w:rsidP="000826DD">
      <w:pPr>
        <w:pStyle w:val="PL"/>
        <w:rPr>
          <w:noProof w:val="0"/>
          <w:lang w:eastAsia="de-DE"/>
        </w:rPr>
      </w:pPr>
      <w:r>
        <w:rPr>
          <w:noProof w:val="0"/>
          <w:lang w:eastAsia="de-DE"/>
        </w:rPr>
        <w:t xml:space="preserve">          },</w:t>
      </w:r>
    </w:p>
    <w:p w14:paraId="46021773" w14:textId="77777777" w:rsidR="000826DD" w:rsidRDefault="000826DD" w:rsidP="000826DD">
      <w:pPr>
        <w:pStyle w:val="PL"/>
        <w:rPr>
          <w:noProof w:val="0"/>
          <w:lang w:eastAsia="de-DE"/>
        </w:rPr>
      </w:pPr>
      <w:r>
        <w:rPr>
          <w:noProof w:val="0"/>
          <w:lang w:eastAsia="de-DE"/>
        </w:rPr>
        <w:t xml:space="preserve">          "oldAttributeValue": {},</w:t>
      </w:r>
    </w:p>
    <w:p w14:paraId="594A7616" w14:textId="77777777" w:rsidR="000826DD" w:rsidRDefault="000826DD" w:rsidP="000826DD">
      <w:pPr>
        <w:pStyle w:val="PL"/>
        <w:rPr>
          <w:noProof w:val="0"/>
          <w:lang w:eastAsia="de-DE"/>
        </w:rPr>
      </w:pPr>
      <w:r>
        <w:rPr>
          <w:noProof w:val="0"/>
          <w:lang w:eastAsia="de-DE"/>
        </w:rPr>
        <w:lastRenderedPageBreak/>
        <w:t xml:space="preserve">          "newAttributeValue": {}</w:t>
      </w:r>
    </w:p>
    <w:p w14:paraId="18A105A2" w14:textId="77777777" w:rsidR="000826DD" w:rsidRDefault="000826DD" w:rsidP="000826DD">
      <w:pPr>
        <w:pStyle w:val="PL"/>
        <w:rPr>
          <w:noProof w:val="0"/>
          <w:lang w:eastAsia="de-DE"/>
        </w:rPr>
      </w:pPr>
      <w:r>
        <w:rPr>
          <w:noProof w:val="0"/>
          <w:lang w:eastAsia="de-DE"/>
        </w:rPr>
        <w:t xml:space="preserve">        }</w:t>
      </w:r>
    </w:p>
    <w:p w14:paraId="7461D0F2" w14:textId="77777777" w:rsidR="000826DD" w:rsidRDefault="000826DD" w:rsidP="000826DD">
      <w:pPr>
        <w:pStyle w:val="PL"/>
        <w:rPr>
          <w:noProof w:val="0"/>
          <w:lang w:eastAsia="de-DE"/>
        </w:rPr>
      </w:pPr>
      <w:r>
        <w:rPr>
          <w:noProof w:val="0"/>
          <w:lang w:eastAsia="de-DE"/>
        </w:rPr>
        <w:t xml:space="preserve">    },</w:t>
      </w:r>
    </w:p>
    <w:p w14:paraId="6799BD7C" w14:textId="77777777" w:rsidR="000826DD" w:rsidRDefault="000826DD" w:rsidP="000826DD">
      <w:pPr>
        <w:pStyle w:val="PL"/>
        <w:rPr>
          <w:noProof w:val="0"/>
          <w:lang w:eastAsia="de-DE"/>
        </w:rPr>
      </w:pPr>
      <w:r>
        <w:rPr>
          <w:noProof w:val="0"/>
          <w:lang w:eastAsia="de-DE"/>
        </w:rPr>
        <w:t xml:space="preserve">    "attributeNameValuePair-Type": {</w:t>
      </w:r>
    </w:p>
    <w:p w14:paraId="10073BB4" w14:textId="77777777" w:rsidR="000826DD" w:rsidRDefault="000826DD" w:rsidP="000826DD">
      <w:pPr>
        <w:pStyle w:val="PL"/>
        <w:rPr>
          <w:noProof w:val="0"/>
          <w:lang w:eastAsia="de-DE"/>
        </w:rPr>
      </w:pPr>
      <w:r>
        <w:rPr>
          <w:noProof w:val="0"/>
          <w:lang w:eastAsia="de-DE"/>
        </w:rPr>
        <w:t xml:space="preserve">      "type": "object",</w:t>
      </w:r>
    </w:p>
    <w:p w14:paraId="008A3353" w14:textId="77777777" w:rsidR="000826DD" w:rsidRDefault="000826DD" w:rsidP="000826DD">
      <w:pPr>
        <w:pStyle w:val="PL"/>
        <w:rPr>
          <w:noProof w:val="0"/>
          <w:lang w:eastAsia="de-DE"/>
        </w:rPr>
      </w:pPr>
      <w:r>
        <w:rPr>
          <w:noProof w:val="0"/>
          <w:lang w:eastAsia="de-DE"/>
        </w:rPr>
        <w:t xml:space="preserve">      "properties": {</w:t>
      </w:r>
    </w:p>
    <w:p w14:paraId="50DF9CD7" w14:textId="77777777" w:rsidR="000826DD" w:rsidRDefault="000826DD" w:rsidP="000826DD">
      <w:pPr>
        <w:pStyle w:val="PL"/>
        <w:rPr>
          <w:noProof w:val="0"/>
          <w:lang w:eastAsia="de-DE"/>
        </w:rPr>
      </w:pPr>
      <w:r>
        <w:rPr>
          <w:noProof w:val="0"/>
          <w:lang w:eastAsia="de-DE"/>
        </w:rPr>
        <w:t xml:space="preserve">        "attributeName": {</w:t>
      </w:r>
    </w:p>
    <w:p w14:paraId="2D90CBF5" w14:textId="77777777" w:rsidR="000826DD" w:rsidRDefault="000826DD" w:rsidP="000826DD">
      <w:pPr>
        <w:pStyle w:val="PL"/>
        <w:rPr>
          <w:noProof w:val="0"/>
          <w:lang w:eastAsia="de-DE"/>
        </w:rPr>
      </w:pPr>
      <w:r>
        <w:rPr>
          <w:noProof w:val="0"/>
          <w:lang w:eastAsia="de-DE"/>
        </w:rPr>
        <w:t xml:space="preserve">          "type": "string"</w:t>
      </w:r>
    </w:p>
    <w:p w14:paraId="26ED51DE" w14:textId="77777777" w:rsidR="000826DD" w:rsidRDefault="000826DD" w:rsidP="000826DD">
      <w:pPr>
        <w:pStyle w:val="PL"/>
        <w:rPr>
          <w:noProof w:val="0"/>
          <w:lang w:eastAsia="de-DE"/>
        </w:rPr>
      </w:pPr>
      <w:r>
        <w:rPr>
          <w:noProof w:val="0"/>
          <w:lang w:eastAsia="de-DE"/>
        </w:rPr>
        <w:t xml:space="preserve">        },</w:t>
      </w:r>
    </w:p>
    <w:p w14:paraId="796A7FA5" w14:textId="77777777" w:rsidR="000826DD" w:rsidRDefault="000826DD" w:rsidP="000826DD">
      <w:pPr>
        <w:pStyle w:val="PL"/>
        <w:rPr>
          <w:noProof w:val="0"/>
          <w:lang w:eastAsia="de-DE"/>
        </w:rPr>
      </w:pPr>
      <w:r>
        <w:rPr>
          <w:noProof w:val="0"/>
          <w:lang w:eastAsia="de-DE"/>
        </w:rPr>
        <w:t xml:space="preserve">        "attributeValue": {}</w:t>
      </w:r>
    </w:p>
    <w:p w14:paraId="05AFE085" w14:textId="77777777" w:rsidR="000826DD" w:rsidRDefault="000826DD" w:rsidP="000826DD">
      <w:pPr>
        <w:pStyle w:val="PL"/>
        <w:rPr>
          <w:noProof w:val="0"/>
          <w:lang w:eastAsia="de-DE"/>
        </w:rPr>
      </w:pPr>
      <w:r>
        <w:rPr>
          <w:noProof w:val="0"/>
          <w:lang w:eastAsia="de-DE"/>
        </w:rPr>
        <w:t xml:space="preserve">      }</w:t>
      </w:r>
    </w:p>
    <w:p w14:paraId="4745004B" w14:textId="77777777" w:rsidR="000826DD" w:rsidRDefault="000826DD" w:rsidP="000826DD">
      <w:pPr>
        <w:pStyle w:val="PL"/>
        <w:rPr>
          <w:noProof w:val="0"/>
          <w:lang w:eastAsia="de-DE"/>
        </w:rPr>
      </w:pPr>
      <w:r>
        <w:rPr>
          <w:noProof w:val="0"/>
          <w:lang w:eastAsia="de-DE"/>
        </w:rPr>
        <w:t xml:space="preserve">    },</w:t>
      </w:r>
    </w:p>
    <w:p w14:paraId="3D291D01" w14:textId="77777777" w:rsidR="000826DD" w:rsidRDefault="000826DD" w:rsidP="000826DD">
      <w:pPr>
        <w:pStyle w:val="PL"/>
        <w:rPr>
          <w:noProof w:val="0"/>
          <w:lang w:eastAsia="de-DE"/>
        </w:rPr>
      </w:pPr>
      <w:r>
        <w:rPr>
          <w:noProof w:val="0"/>
          <w:lang w:eastAsia="de-DE"/>
        </w:rPr>
        <w:t xml:space="preserve">    "additionalText-Type": {</w:t>
      </w:r>
    </w:p>
    <w:p w14:paraId="6D4A8E72" w14:textId="77777777" w:rsidR="000826DD" w:rsidRDefault="000826DD" w:rsidP="000826DD">
      <w:pPr>
        <w:pStyle w:val="PL"/>
        <w:rPr>
          <w:noProof w:val="0"/>
          <w:lang w:eastAsia="de-DE"/>
        </w:rPr>
      </w:pPr>
      <w:r>
        <w:rPr>
          <w:noProof w:val="0"/>
          <w:lang w:eastAsia="de-DE"/>
        </w:rPr>
        <w:t xml:space="preserve">      "type": "string"</w:t>
      </w:r>
    </w:p>
    <w:p w14:paraId="60479882" w14:textId="77777777" w:rsidR="000826DD" w:rsidRDefault="000826DD" w:rsidP="000826DD">
      <w:pPr>
        <w:pStyle w:val="PL"/>
        <w:rPr>
          <w:noProof w:val="0"/>
          <w:lang w:eastAsia="de-DE"/>
        </w:rPr>
      </w:pPr>
      <w:r>
        <w:rPr>
          <w:noProof w:val="0"/>
          <w:lang w:eastAsia="de-DE"/>
        </w:rPr>
        <w:t xml:space="preserve">    },</w:t>
      </w:r>
    </w:p>
    <w:p w14:paraId="35B29F0D" w14:textId="77777777" w:rsidR="000826DD" w:rsidRDefault="000826DD" w:rsidP="000826DD">
      <w:pPr>
        <w:pStyle w:val="PL"/>
        <w:rPr>
          <w:noProof w:val="0"/>
          <w:lang w:eastAsia="de-DE"/>
        </w:rPr>
      </w:pPr>
      <w:r>
        <w:rPr>
          <w:noProof w:val="0"/>
          <w:lang w:eastAsia="de-DE"/>
        </w:rPr>
        <w:t xml:space="preserve">    "notificationId-Type": {</w:t>
      </w:r>
    </w:p>
    <w:p w14:paraId="208C77D0" w14:textId="77777777" w:rsidR="000826DD" w:rsidRDefault="000826DD" w:rsidP="000826DD">
      <w:pPr>
        <w:pStyle w:val="PL"/>
        <w:rPr>
          <w:noProof w:val="0"/>
          <w:lang w:eastAsia="de-DE"/>
        </w:rPr>
      </w:pPr>
      <w:r>
        <w:rPr>
          <w:noProof w:val="0"/>
          <w:lang w:eastAsia="de-DE"/>
        </w:rPr>
        <w:t xml:space="preserve">      "$ref": "#/components/schemas/long-Type"</w:t>
      </w:r>
    </w:p>
    <w:p w14:paraId="47DD21FB" w14:textId="77777777" w:rsidR="000826DD" w:rsidRDefault="000826DD" w:rsidP="000826DD">
      <w:pPr>
        <w:pStyle w:val="PL"/>
        <w:rPr>
          <w:noProof w:val="0"/>
          <w:lang w:eastAsia="de-DE"/>
        </w:rPr>
      </w:pPr>
      <w:r>
        <w:rPr>
          <w:noProof w:val="0"/>
          <w:lang w:eastAsia="de-DE"/>
        </w:rPr>
        <w:t xml:space="preserve">    }</w:t>
      </w:r>
    </w:p>
    <w:p w14:paraId="096D759A" w14:textId="77777777" w:rsidR="000826DD" w:rsidRDefault="000826DD" w:rsidP="000826DD">
      <w:pPr>
        <w:pStyle w:val="PL"/>
        <w:rPr>
          <w:noProof w:val="0"/>
          <w:lang w:eastAsia="de-DE"/>
        </w:rPr>
      </w:pPr>
      <w:r>
        <w:rPr>
          <w:noProof w:val="0"/>
          <w:lang w:eastAsia="de-DE"/>
        </w:rPr>
        <w:t xml:space="preserve">  }</w:t>
      </w:r>
    </w:p>
    <w:p w14:paraId="47453923" w14:textId="77777777" w:rsidR="000826DD" w:rsidRDefault="000826DD" w:rsidP="000826DD">
      <w:pPr>
        <w:pStyle w:val="PL"/>
        <w:rPr>
          <w:noProof w:val="0"/>
          <w:lang w:eastAsia="de-DE"/>
        </w:rPr>
      </w:pPr>
      <w:r>
        <w:rPr>
          <w:noProof w:val="0"/>
          <w:lang w:eastAsia="de-DE"/>
        </w:rPr>
        <w:t xml:space="preserve">  }</w:t>
      </w:r>
    </w:p>
    <w:p w14:paraId="45ADC34A" w14:textId="77777777" w:rsidR="000826DD" w:rsidRDefault="000826DD" w:rsidP="000826DD">
      <w:pPr>
        <w:pStyle w:val="PL"/>
        <w:rPr>
          <w:noProof w:val="0"/>
          <w:lang w:eastAsia="de-DE"/>
        </w:rPr>
      </w:pPr>
      <w:r>
        <w:rPr>
          <w:noProof w:val="0"/>
          <w:lang w:eastAsia="de-DE"/>
        </w:rPr>
        <w:t>}</w:t>
      </w:r>
    </w:p>
    <w:p w14:paraId="3629C3FA" w14:textId="77777777" w:rsidR="000826DD" w:rsidRDefault="000826DD" w:rsidP="00131C35"/>
    <w:p w14:paraId="7B501C58" w14:textId="77777777" w:rsidR="00131C35" w:rsidRDefault="00131C35" w:rsidP="007056CE">
      <w:pPr>
        <w:pStyle w:val="Heading1"/>
        <w:rPr>
          <w:lang w:eastAsia="de-DE"/>
        </w:rPr>
      </w:pPr>
      <w:bookmarkStart w:id="3897" w:name="_Toc20494854"/>
      <w:bookmarkStart w:id="3898" w:name="_Toc26975931"/>
      <w:bookmarkStart w:id="3899" w:name="_Toc35856818"/>
      <w:bookmarkStart w:id="3900" w:name="_Toc44001717"/>
      <w:bookmarkStart w:id="3901" w:name="_Toc51581320"/>
      <w:bookmarkStart w:id="3902" w:name="_Toc52356583"/>
      <w:bookmarkStart w:id="3903" w:name="_Toc55228153"/>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3897"/>
      <w:bookmarkEnd w:id="3898"/>
      <w:bookmarkEnd w:id="3899"/>
      <w:bookmarkEnd w:id="3900"/>
      <w:bookmarkEnd w:id="3901"/>
      <w:bookmarkEnd w:id="3902"/>
      <w:bookmarkEnd w:id="3903"/>
    </w:p>
    <w:p w14:paraId="4B5C4398" w14:textId="77777777" w:rsidR="006D4E4F" w:rsidRDefault="006D4E4F" w:rsidP="006D4E4F">
      <w:pPr>
        <w:pStyle w:val="Heading3"/>
        <w:rPr>
          <w:lang w:eastAsia="de-DE"/>
        </w:rPr>
      </w:pPr>
      <w:bookmarkStart w:id="3904" w:name="_Toc35856819"/>
      <w:bookmarkStart w:id="3905" w:name="_Toc44001718"/>
      <w:bookmarkStart w:id="3906" w:name="_Toc51581321"/>
      <w:bookmarkStart w:id="3907" w:name="_Toc52356584"/>
      <w:bookmarkStart w:id="3908" w:name="_Toc55228154"/>
      <w:r>
        <w:rPr>
          <w:lang w:eastAsia="de-DE"/>
        </w:rPr>
        <w:t>A.2.0</w:t>
      </w:r>
      <w:r>
        <w:rPr>
          <w:lang w:eastAsia="de-DE"/>
        </w:rPr>
        <w:tab/>
        <w:t>Introduction</w:t>
      </w:r>
      <w:bookmarkEnd w:id="3904"/>
      <w:bookmarkEnd w:id="3905"/>
      <w:bookmarkEnd w:id="3906"/>
      <w:bookmarkEnd w:id="3907"/>
      <w:bookmarkEnd w:id="3908"/>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77777777" w:rsidR="006D4E4F" w:rsidRDefault="006D4E4F" w:rsidP="006D4E4F">
      <w:pPr>
        <w:rPr>
          <w:lang w:eastAsia="de-DE"/>
        </w:rPr>
      </w:pPr>
      <w:r>
        <w:rPr>
          <w:lang w:eastAsia="de-DE"/>
        </w:rPr>
        <w:t xml:space="preserve">Clause A.2.2 contains the JSON schema for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33C10FD8" w14:textId="77777777" w:rsidR="006D4E4F" w:rsidRPr="006D4E4F" w:rsidRDefault="006D4E4F" w:rsidP="002E4B6A">
      <w:pPr>
        <w:rPr>
          <w:lang w:eastAsia="de-DE"/>
        </w:rPr>
      </w:pPr>
      <w:r>
        <w:rPr>
          <w:lang w:eastAsia="de-DE"/>
        </w:rPr>
        <w:t xml:space="preserve">The content of the </w:t>
      </w:r>
      <w:r w:rsidR="00666656">
        <w:rPr>
          <w:lang w:eastAsia="de-DE"/>
        </w:rPr>
        <w:t xml:space="preserve">fault supervision </w:t>
      </w:r>
      <w:r>
        <w:rPr>
          <w:lang w:eastAsia="de-DE"/>
        </w:rPr>
        <w:t xml:space="preserve">notifications in both </w:t>
      </w:r>
      <w:r w:rsidR="00666656">
        <w:rPr>
          <w:lang w:eastAsia="de-DE"/>
        </w:rPr>
        <w:t xml:space="preserve">clauses A.2.1 and A.2.2 </w:t>
      </w:r>
      <w:r>
        <w:rPr>
          <w:lang w:eastAsia="de-DE"/>
        </w:rPr>
        <w:t xml:space="preserve"> is the same.</w:t>
      </w:r>
    </w:p>
    <w:p w14:paraId="1089A1CC" w14:textId="77777777" w:rsidR="007056CE" w:rsidRPr="007056CE" w:rsidRDefault="007056CE" w:rsidP="007056CE">
      <w:pPr>
        <w:pStyle w:val="Heading2"/>
        <w:rPr>
          <w:lang w:eastAsia="de-DE"/>
        </w:rPr>
      </w:pPr>
      <w:bookmarkStart w:id="3909" w:name="_Toc20494855"/>
      <w:bookmarkStart w:id="3910" w:name="_Toc26975932"/>
      <w:bookmarkStart w:id="3911" w:name="_Toc35856820"/>
      <w:bookmarkStart w:id="3912" w:name="_Toc44001719"/>
      <w:bookmarkStart w:id="3913" w:name="_Toc51581322"/>
      <w:bookmarkStart w:id="3914" w:name="_Toc52356585"/>
      <w:bookmarkStart w:id="3915" w:name="_Toc55228155"/>
      <w:r>
        <w:rPr>
          <w:lang w:eastAsia="de-DE"/>
        </w:rPr>
        <w:t>A.2.1</w:t>
      </w:r>
      <w:r>
        <w:rPr>
          <w:lang w:eastAsia="de-DE"/>
        </w:rPr>
        <w:tab/>
      </w:r>
      <w:r w:rsidR="000B5B76">
        <w:rPr>
          <w:lang w:eastAsia="de-DE"/>
        </w:rPr>
        <w:t>OpenAPI d</w:t>
      </w:r>
      <w:r w:rsidR="00AC7BE8">
        <w:rPr>
          <w:lang w:eastAsia="de-DE"/>
        </w:rPr>
        <w:t>ocument "faultMnS.yaml"</w:t>
      </w:r>
      <w:bookmarkEnd w:id="3909"/>
      <w:bookmarkEnd w:id="3910"/>
      <w:bookmarkEnd w:id="3911"/>
      <w:bookmarkEnd w:id="3912"/>
      <w:bookmarkEnd w:id="3913"/>
      <w:bookmarkEnd w:id="3914"/>
      <w:bookmarkEnd w:id="3915"/>
    </w:p>
    <w:p w14:paraId="0B10B7CD" w14:textId="77777777" w:rsidR="004D78EE" w:rsidRDefault="004D78EE" w:rsidP="004D78EE">
      <w:pPr>
        <w:pStyle w:val="PL"/>
        <w:rPr>
          <w:noProof w:val="0"/>
          <w:lang w:eastAsia="de-DE"/>
        </w:rPr>
      </w:pPr>
      <w:r>
        <w:rPr>
          <w:noProof w:val="0"/>
          <w:lang w:eastAsia="de-DE"/>
        </w:rPr>
        <w:t>openapi: 3.0.1</w:t>
      </w:r>
    </w:p>
    <w:p w14:paraId="1B67D8CA" w14:textId="77777777" w:rsidR="004D78EE" w:rsidRDefault="004D78EE" w:rsidP="004D78EE">
      <w:pPr>
        <w:pStyle w:val="PL"/>
        <w:rPr>
          <w:noProof w:val="0"/>
          <w:lang w:eastAsia="de-DE"/>
        </w:rPr>
      </w:pPr>
      <w:r>
        <w:rPr>
          <w:noProof w:val="0"/>
          <w:lang w:eastAsia="de-DE"/>
        </w:rPr>
        <w:t>info:</w:t>
      </w:r>
    </w:p>
    <w:p w14:paraId="79F48263" w14:textId="77777777" w:rsidR="004D78EE" w:rsidRDefault="004D78EE" w:rsidP="004D78EE">
      <w:pPr>
        <w:pStyle w:val="PL"/>
        <w:rPr>
          <w:noProof w:val="0"/>
          <w:lang w:eastAsia="de-DE"/>
        </w:rPr>
      </w:pPr>
      <w:r>
        <w:rPr>
          <w:noProof w:val="0"/>
          <w:lang w:eastAsia="de-DE"/>
        </w:rPr>
        <w:t xml:space="preserve">  title: Fault Supervision MnS</w:t>
      </w:r>
    </w:p>
    <w:p w14:paraId="343B1B55" w14:textId="77777777" w:rsidR="004D78EE" w:rsidRDefault="004D78EE" w:rsidP="004D78EE">
      <w:pPr>
        <w:pStyle w:val="PL"/>
        <w:rPr>
          <w:noProof w:val="0"/>
          <w:lang w:eastAsia="de-DE"/>
        </w:rPr>
      </w:pPr>
      <w:r>
        <w:rPr>
          <w:noProof w:val="0"/>
          <w:lang w:eastAsia="de-DE"/>
        </w:rPr>
        <w:t xml:space="preserve">  version: 16.</w:t>
      </w:r>
      <w:r w:rsidR="000B5B76">
        <w:rPr>
          <w:noProof w:val="0"/>
          <w:lang w:eastAsia="de-DE"/>
        </w:rPr>
        <w:t>5</w:t>
      </w:r>
      <w:r>
        <w:rPr>
          <w:noProof w:val="0"/>
          <w:lang w:eastAsia="de-DE"/>
        </w:rPr>
        <w:t>.0</w:t>
      </w:r>
    </w:p>
    <w:p w14:paraId="5A946006" w14:textId="77777777" w:rsidR="004D78EE" w:rsidRDefault="004D78EE" w:rsidP="004D78EE">
      <w:pPr>
        <w:pStyle w:val="PL"/>
        <w:rPr>
          <w:noProof w:val="0"/>
          <w:lang w:eastAsia="de-DE"/>
        </w:rPr>
      </w:pPr>
      <w:r>
        <w:rPr>
          <w:noProof w:val="0"/>
          <w:lang w:eastAsia="de-DE"/>
        </w:rPr>
        <w:t xml:space="preserve">  description: &gt;-</w:t>
      </w:r>
    </w:p>
    <w:p w14:paraId="09349F59" w14:textId="77777777" w:rsidR="004D78EE" w:rsidRDefault="004D78EE" w:rsidP="004D78EE">
      <w:pPr>
        <w:pStyle w:val="PL"/>
        <w:rPr>
          <w:noProof w:val="0"/>
          <w:lang w:eastAsia="de-DE"/>
        </w:rPr>
      </w:pPr>
      <w:r>
        <w:rPr>
          <w:noProof w:val="0"/>
          <w:lang w:eastAsia="de-DE"/>
        </w:rPr>
        <w:t xml:space="preserve">    OAS 3.0.1 definition of the Fault Supervision MnS</w:t>
      </w:r>
    </w:p>
    <w:p w14:paraId="42D1D2A7" w14:textId="77777777" w:rsidR="004D78EE" w:rsidRDefault="004D78EE" w:rsidP="004D78EE">
      <w:pPr>
        <w:pStyle w:val="PL"/>
        <w:rPr>
          <w:noProof w:val="0"/>
          <w:lang w:eastAsia="de-DE"/>
        </w:rPr>
      </w:pPr>
      <w:r>
        <w:rPr>
          <w:noProof w:val="0"/>
          <w:lang w:eastAsia="de-DE"/>
        </w:rPr>
        <w:t xml:space="preserve">    © 2020, 3GPP Organizational Partners (ARIB, ATIS, CCSA, ETSI, TSDSI, TTA, TTC).</w:t>
      </w:r>
    </w:p>
    <w:p w14:paraId="068B28CA" w14:textId="77777777" w:rsidR="004D78EE" w:rsidRDefault="004D78EE" w:rsidP="004D78EE">
      <w:pPr>
        <w:pStyle w:val="PL"/>
        <w:rPr>
          <w:noProof w:val="0"/>
          <w:lang w:eastAsia="de-DE"/>
        </w:rPr>
      </w:pPr>
      <w:r>
        <w:rPr>
          <w:noProof w:val="0"/>
          <w:lang w:eastAsia="de-DE"/>
        </w:rPr>
        <w:t xml:space="preserve">    All rights reserved.</w:t>
      </w:r>
    </w:p>
    <w:p w14:paraId="23A871E0" w14:textId="77777777" w:rsidR="004D78EE" w:rsidRDefault="004D78EE" w:rsidP="004D78EE">
      <w:pPr>
        <w:pStyle w:val="PL"/>
        <w:rPr>
          <w:noProof w:val="0"/>
          <w:lang w:eastAsia="de-DE"/>
        </w:rPr>
      </w:pPr>
      <w:r>
        <w:rPr>
          <w:noProof w:val="0"/>
          <w:lang w:eastAsia="de-DE"/>
        </w:rPr>
        <w:t>externalDocs:</w:t>
      </w:r>
    </w:p>
    <w:p w14:paraId="10256376" w14:textId="77777777" w:rsidR="004D78EE" w:rsidRDefault="004D78EE" w:rsidP="004D78EE">
      <w:pPr>
        <w:pStyle w:val="PL"/>
        <w:rPr>
          <w:noProof w:val="0"/>
          <w:lang w:eastAsia="de-DE"/>
        </w:rPr>
      </w:pPr>
      <w:r>
        <w:rPr>
          <w:noProof w:val="0"/>
          <w:lang w:eastAsia="de-DE"/>
        </w:rPr>
        <w:t xml:space="preserve">  description: 3GPP TS 28.532 V16.</w:t>
      </w:r>
      <w:r w:rsidR="000B5B76">
        <w:rPr>
          <w:noProof w:val="0"/>
          <w:lang w:eastAsia="de-DE"/>
        </w:rPr>
        <w:t>5</w:t>
      </w:r>
      <w:r>
        <w:rPr>
          <w:noProof w:val="0"/>
          <w:lang w:eastAsia="de-DE"/>
        </w:rPr>
        <w:t>.0; Generic management services</w:t>
      </w:r>
    </w:p>
    <w:p w14:paraId="05656B7B" w14:textId="77777777" w:rsidR="004D78EE" w:rsidRDefault="004D78EE" w:rsidP="004D78EE">
      <w:pPr>
        <w:pStyle w:val="PL"/>
        <w:rPr>
          <w:noProof w:val="0"/>
          <w:lang w:eastAsia="de-DE"/>
        </w:rPr>
      </w:pPr>
      <w:r>
        <w:rPr>
          <w:noProof w:val="0"/>
          <w:lang w:eastAsia="de-DE"/>
        </w:rPr>
        <w:t xml:space="preserve">  url: http://www.3gpp.org/ftp/Specs/archive/28_series/28.532/</w:t>
      </w:r>
    </w:p>
    <w:p w14:paraId="1ED8F759" w14:textId="77777777" w:rsidR="004D78EE" w:rsidRDefault="004D78EE" w:rsidP="004D78EE">
      <w:pPr>
        <w:pStyle w:val="PL"/>
        <w:rPr>
          <w:noProof w:val="0"/>
          <w:lang w:eastAsia="de-DE"/>
        </w:rPr>
      </w:pPr>
      <w:r>
        <w:rPr>
          <w:noProof w:val="0"/>
          <w:lang w:eastAsia="de-DE"/>
        </w:rPr>
        <w:t>servers:</w:t>
      </w:r>
    </w:p>
    <w:p w14:paraId="0495C483" w14:textId="77777777" w:rsidR="004D78EE" w:rsidRDefault="004D78EE" w:rsidP="004D78EE">
      <w:pPr>
        <w:pStyle w:val="PL"/>
        <w:rPr>
          <w:noProof w:val="0"/>
          <w:lang w:eastAsia="de-DE"/>
        </w:rPr>
      </w:pPr>
      <w:r>
        <w:rPr>
          <w:noProof w:val="0"/>
          <w:lang w:eastAsia="de-DE"/>
        </w:rPr>
        <w:t xml:space="preserve">  - url: '{MnSRoot}/FaultSupervisionMnS/{version}'</w:t>
      </w:r>
    </w:p>
    <w:p w14:paraId="00A08B64" w14:textId="77777777" w:rsidR="004D78EE" w:rsidRDefault="004D78EE" w:rsidP="004D78EE">
      <w:pPr>
        <w:pStyle w:val="PL"/>
        <w:rPr>
          <w:noProof w:val="0"/>
          <w:lang w:eastAsia="de-DE"/>
        </w:rPr>
      </w:pPr>
      <w:r>
        <w:rPr>
          <w:noProof w:val="0"/>
          <w:lang w:eastAsia="de-DE"/>
        </w:rPr>
        <w:t xml:space="preserve">    variables:</w:t>
      </w:r>
    </w:p>
    <w:p w14:paraId="2A103ED7" w14:textId="77777777" w:rsidR="004D78EE" w:rsidRDefault="004D78EE" w:rsidP="004D78EE">
      <w:pPr>
        <w:pStyle w:val="PL"/>
        <w:rPr>
          <w:noProof w:val="0"/>
          <w:lang w:eastAsia="de-DE"/>
        </w:rPr>
      </w:pPr>
      <w:r>
        <w:rPr>
          <w:noProof w:val="0"/>
          <w:lang w:eastAsia="de-DE"/>
        </w:rPr>
        <w:t xml:space="preserve">      MnSRoot:</w:t>
      </w:r>
    </w:p>
    <w:p w14:paraId="4C478AD5" w14:textId="77777777" w:rsidR="004D78EE" w:rsidRDefault="004D78EE" w:rsidP="004D78EE">
      <w:pPr>
        <w:pStyle w:val="PL"/>
        <w:rPr>
          <w:noProof w:val="0"/>
          <w:lang w:eastAsia="de-DE"/>
        </w:rPr>
      </w:pPr>
      <w:r>
        <w:rPr>
          <w:noProof w:val="0"/>
          <w:lang w:eastAsia="de-DE"/>
        </w:rPr>
        <w:t xml:space="preserve">        description: See subclause 4.4.3 of TS 32.158</w:t>
      </w:r>
    </w:p>
    <w:p w14:paraId="6FA5F2B8" w14:textId="77777777" w:rsidR="004D78EE" w:rsidRPr="00027185" w:rsidRDefault="004D78EE" w:rsidP="004D78EE">
      <w:pPr>
        <w:pStyle w:val="PL"/>
        <w:rPr>
          <w:noProof w:val="0"/>
          <w:lang w:val="de-DE" w:eastAsia="de-DE"/>
        </w:rPr>
      </w:pPr>
      <w:r>
        <w:rPr>
          <w:noProof w:val="0"/>
          <w:lang w:eastAsia="de-DE"/>
        </w:rPr>
        <w:t xml:space="preserve">        </w:t>
      </w:r>
      <w:r w:rsidRPr="00027185">
        <w:rPr>
          <w:noProof w:val="0"/>
          <w:lang w:val="de-DE" w:eastAsia="de-DE"/>
        </w:rPr>
        <w:t>default: http://example.com/3GPPManagement</w:t>
      </w:r>
    </w:p>
    <w:p w14:paraId="4C5D5D33" w14:textId="77777777" w:rsidR="004D78EE" w:rsidRPr="00027185" w:rsidRDefault="004D78EE" w:rsidP="004D78EE">
      <w:pPr>
        <w:pStyle w:val="PL"/>
        <w:rPr>
          <w:noProof w:val="0"/>
          <w:lang w:val="de-DE" w:eastAsia="de-DE"/>
        </w:rPr>
      </w:pPr>
      <w:r w:rsidRPr="00027185">
        <w:rPr>
          <w:noProof w:val="0"/>
          <w:lang w:val="de-DE" w:eastAsia="de-DE"/>
        </w:rPr>
        <w:t xml:space="preserve">      version:</w:t>
      </w:r>
    </w:p>
    <w:p w14:paraId="34CD5E25" w14:textId="77777777" w:rsidR="004D78EE" w:rsidRDefault="004D78EE" w:rsidP="004D78EE">
      <w:pPr>
        <w:pStyle w:val="PL"/>
        <w:rPr>
          <w:noProof w:val="0"/>
          <w:lang w:eastAsia="de-DE"/>
        </w:rPr>
      </w:pPr>
      <w:r w:rsidRPr="00027185">
        <w:rPr>
          <w:noProof w:val="0"/>
          <w:lang w:val="de-DE" w:eastAsia="de-DE"/>
        </w:rPr>
        <w:t xml:space="preserve">        </w:t>
      </w:r>
      <w:r>
        <w:rPr>
          <w:noProof w:val="0"/>
          <w:lang w:eastAsia="de-DE"/>
        </w:rPr>
        <w:t>description: Version number of the OpenAPI definition</w:t>
      </w:r>
    </w:p>
    <w:p w14:paraId="45A18B81" w14:textId="77777777" w:rsidR="004D78EE" w:rsidRDefault="004D78EE" w:rsidP="004D78EE">
      <w:pPr>
        <w:pStyle w:val="PL"/>
        <w:rPr>
          <w:noProof w:val="0"/>
          <w:lang w:eastAsia="de-DE"/>
        </w:rPr>
      </w:pPr>
      <w:r>
        <w:rPr>
          <w:noProof w:val="0"/>
          <w:lang w:eastAsia="de-DE"/>
        </w:rPr>
        <w:t xml:space="preserve">        default: XXX</w:t>
      </w:r>
    </w:p>
    <w:p w14:paraId="6171BA70" w14:textId="77777777" w:rsidR="004D78EE" w:rsidRDefault="004D78EE" w:rsidP="004D78EE">
      <w:pPr>
        <w:pStyle w:val="PL"/>
        <w:rPr>
          <w:noProof w:val="0"/>
          <w:lang w:eastAsia="de-DE"/>
        </w:rPr>
      </w:pPr>
      <w:r>
        <w:rPr>
          <w:noProof w:val="0"/>
          <w:lang w:eastAsia="de-DE"/>
        </w:rPr>
        <w:t>paths:</w:t>
      </w:r>
    </w:p>
    <w:p w14:paraId="630A4E13" w14:textId="77777777" w:rsidR="004D78EE" w:rsidRDefault="004D78EE" w:rsidP="004D78EE">
      <w:pPr>
        <w:pStyle w:val="PL"/>
        <w:rPr>
          <w:noProof w:val="0"/>
          <w:lang w:eastAsia="de-DE"/>
        </w:rPr>
      </w:pPr>
      <w:r>
        <w:rPr>
          <w:noProof w:val="0"/>
          <w:lang w:eastAsia="de-DE"/>
        </w:rPr>
        <w:t xml:space="preserve">  /alarms:</w:t>
      </w:r>
    </w:p>
    <w:p w14:paraId="1D62249E" w14:textId="77777777" w:rsidR="004D78EE" w:rsidRDefault="004D78EE" w:rsidP="004D78EE">
      <w:pPr>
        <w:pStyle w:val="PL"/>
        <w:rPr>
          <w:noProof w:val="0"/>
          <w:lang w:eastAsia="de-DE"/>
        </w:rPr>
      </w:pPr>
      <w:r>
        <w:rPr>
          <w:noProof w:val="0"/>
          <w:lang w:eastAsia="de-DE"/>
        </w:rPr>
        <w:t xml:space="preserve">    get:</w:t>
      </w:r>
    </w:p>
    <w:p w14:paraId="59238296" w14:textId="77777777" w:rsidR="004D78EE" w:rsidRDefault="004D78EE" w:rsidP="004D78EE">
      <w:pPr>
        <w:pStyle w:val="PL"/>
        <w:rPr>
          <w:noProof w:val="0"/>
          <w:lang w:eastAsia="de-DE"/>
        </w:rPr>
      </w:pPr>
      <w:r>
        <w:rPr>
          <w:noProof w:val="0"/>
          <w:lang w:eastAsia="de-DE"/>
        </w:rPr>
        <w:t xml:space="preserve">      summary: Retrieve multiple alarms</w:t>
      </w:r>
    </w:p>
    <w:p w14:paraId="42558F61" w14:textId="77777777" w:rsidR="004D78EE" w:rsidRDefault="004D78EE" w:rsidP="004D78EE">
      <w:pPr>
        <w:pStyle w:val="PL"/>
        <w:rPr>
          <w:noProof w:val="0"/>
          <w:lang w:eastAsia="de-DE"/>
        </w:rPr>
      </w:pPr>
      <w:r>
        <w:rPr>
          <w:noProof w:val="0"/>
          <w:lang w:eastAsia="de-DE"/>
        </w:rPr>
        <w:t xml:space="preserve">      description: &gt;-</w:t>
      </w:r>
    </w:p>
    <w:p w14:paraId="676A62BD" w14:textId="77777777" w:rsidR="004D78EE" w:rsidRDefault="004D78EE" w:rsidP="004D78EE">
      <w:pPr>
        <w:pStyle w:val="PL"/>
        <w:rPr>
          <w:noProof w:val="0"/>
          <w:lang w:eastAsia="de-DE"/>
        </w:rPr>
      </w:pPr>
      <w:r>
        <w:rPr>
          <w:noProof w:val="0"/>
          <w:lang w:eastAsia="de-DE"/>
        </w:rPr>
        <w:t xml:space="preserve">        Retrieves the alarms identified by alarmAckState, baseObjectInstance</w:t>
      </w:r>
    </w:p>
    <w:p w14:paraId="775AD914" w14:textId="77777777" w:rsidR="004D78EE" w:rsidRDefault="004D78EE" w:rsidP="004D78EE">
      <w:pPr>
        <w:pStyle w:val="PL"/>
        <w:rPr>
          <w:noProof w:val="0"/>
          <w:lang w:eastAsia="de-DE"/>
        </w:rPr>
      </w:pPr>
      <w:r>
        <w:rPr>
          <w:noProof w:val="0"/>
          <w:lang w:eastAsia="de-DE"/>
        </w:rPr>
        <w:t xml:space="preserve">        and filter.</w:t>
      </w:r>
    </w:p>
    <w:p w14:paraId="7346CE19" w14:textId="77777777" w:rsidR="000B5B76" w:rsidRDefault="004D78EE" w:rsidP="004D78EE">
      <w:pPr>
        <w:pStyle w:val="PL"/>
        <w:rPr>
          <w:noProof w:val="0"/>
          <w:lang w:eastAsia="de-DE"/>
        </w:rPr>
      </w:pPr>
      <w:r>
        <w:rPr>
          <w:noProof w:val="0"/>
          <w:lang w:eastAsia="de-DE"/>
        </w:rPr>
        <w:t xml:space="preserve">      parameters:</w:t>
      </w:r>
    </w:p>
    <w:p w14:paraId="7E5D7C68" w14:textId="77777777" w:rsidR="004D78EE" w:rsidRDefault="004D78EE" w:rsidP="004D78EE">
      <w:pPr>
        <w:pStyle w:val="PL"/>
        <w:rPr>
          <w:noProof w:val="0"/>
          <w:lang w:eastAsia="de-DE"/>
        </w:rPr>
      </w:pPr>
      <w:r>
        <w:rPr>
          <w:noProof w:val="0"/>
          <w:lang w:eastAsia="de-DE"/>
        </w:rPr>
        <w:t xml:space="preserve">        - name: alarmAckState</w:t>
      </w:r>
    </w:p>
    <w:p w14:paraId="637A8E33" w14:textId="77777777" w:rsidR="004D78EE" w:rsidRDefault="004D78EE" w:rsidP="004D78EE">
      <w:pPr>
        <w:pStyle w:val="PL"/>
        <w:rPr>
          <w:noProof w:val="0"/>
          <w:lang w:eastAsia="de-DE"/>
        </w:rPr>
      </w:pPr>
      <w:r>
        <w:rPr>
          <w:noProof w:val="0"/>
          <w:lang w:eastAsia="de-DE"/>
        </w:rPr>
        <w:t xml:space="preserve">          in: query</w:t>
      </w:r>
    </w:p>
    <w:p w14:paraId="6FAE346F" w14:textId="77777777" w:rsidR="004D78EE" w:rsidRDefault="004D78EE" w:rsidP="004D78EE">
      <w:pPr>
        <w:pStyle w:val="PL"/>
        <w:rPr>
          <w:noProof w:val="0"/>
          <w:lang w:eastAsia="de-DE"/>
        </w:rPr>
      </w:pPr>
      <w:r>
        <w:rPr>
          <w:noProof w:val="0"/>
          <w:lang w:eastAsia="de-DE"/>
        </w:rPr>
        <w:t xml:space="preserve">          required: false</w:t>
      </w:r>
    </w:p>
    <w:p w14:paraId="091E7479" w14:textId="77777777" w:rsidR="004D78EE" w:rsidRPr="00027185" w:rsidRDefault="004D78EE" w:rsidP="004D78EE">
      <w:pPr>
        <w:pStyle w:val="PL"/>
        <w:rPr>
          <w:noProof w:val="0"/>
          <w:lang w:val="de-DE" w:eastAsia="de-DE"/>
        </w:rPr>
      </w:pPr>
      <w:r>
        <w:rPr>
          <w:noProof w:val="0"/>
          <w:lang w:eastAsia="de-DE"/>
        </w:rPr>
        <w:t xml:space="preserve">          </w:t>
      </w:r>
      <w:r w:rsidRPr="00027185">
        <w:rPr>
          <w:noProof w:val="0"/>
          <w:lang w:val="de-DE" w:eastAsia="de-DE"/>
        </w:rPr>
        <w:t>schema:</w:t>
      </w:r>
    </w:p>
    <w:p w14:paraId="7066FA08" w14:textId="77777777" w:rsidR="004D78EE" w:rsidRPr="00027185" w:rsidRDefault="004D78EE" w:rsidP="004D78EE">
      <w:pPr>
        <w:pStyle w:val="PL"/>
        <w:rPr>
          <w:noProof w:val="0"/>
          <w:lang w:val="de-DE" w:eastAsia="de-DE"/>
        </w:rPr>
      </w:pPr>
      <w:r w:rsidRPr="00027185">
        <w:rPr>
          <w:noProof w:val="0"/>
          <w:lang w:val="de-DE" w:eastAsia="de-DE"/>
        </w:rPr>
        <w:lastRenderedPageBreak/>
        <w:t xml:space="preserve">            $ref: '#/components/schemas/AlarmAckState'</w:t>
      </w:r>
    </w:p>
    <w:p w14:paraId="3992E7F6" w14:textId="77777777" w:rsidR="004D78EE" w:rsidRDefault="004D78EE" w:rsidP="004D78EE">
      <w:pPr>
        <w:pStyle w:val="PL"/>
        <w:rPr>
          <w:noProof w:val="0"/>
          <w:lang w:eastAsia="de-DE"/>
        </w:rPr>
      </w:pPr>
      <w:r w:rsidRPr="00027185">
        <w:rPr>
          <w:noProof w:val="0"/>
          <w:lang w:val="de-DE" w:eastAsia="de-DE"/>
        </w:rPr>
        <w:t xml:space="preserve">        </w:t>
      </w:r>
      <w:r>
        <w:rPr>
          <w:noProof w:val="0"/>
          <w:lang w:eastAsia="de-DE"/>
        </w:rPr>
        <w:t>- name: baseObjectInstance</w:t>
      </w:r>
    </w:p>
    <w:p w14:paraId="53D9A74D" w14:textId="77777777" w:rsidR="004D78EE" w:rsidRDefault="004D78EE" w:rsidP="004D78EE">
      <w:pPr>
        <w:pStyle w:val="PL"/>
        <w:rPr>
          <w:noProof w:val="0"/>
          <w:lang w:eastAsia="de-DE"/>
        </w:rPr>
      </w:pPr>
      <w:r>
        <w:rPr>
          <w:noProof w:val="0"/>
          <w:lang w:eastAsia="de-DE"/>
        </w:rPr>
        <w:t xml:space="preserve">          in: query</w:t>
      </w:r>
    </w:p>
    <w:p w14:paraId="5FF41421" w14:textId="77777777" w:rsidR="004D78EE" w:rsidRDefault="004D78EE" w:rsidP="004D78EE">
      <w:pPr>
        <w:pStyle w:val="PL"/>
        <w:rPr>
          <w:noProof w:val="0"/>
          <w:lang w:eastAsia="de-DE"/>
        </w:rPr>
      </w:pPr>
      <w:r>
        <w:rPr>
          <w:noProof w:val="0"/>
          <w:lang w:eastAsia="de-DE"/>
        </w:rPr>
        <w:t xml:space="preserve">          required: false</w:t>
      </w:r>
    </w:p>
    <w:p w14:paraId="31B52A0E" w14:textId="77777777" w:rsidR="004D78EE" w:rsidRDefault="004D78EE" w:rsidP="004D78EE">
      <w:pPr>
        <w:pStyle w:val="PL"/>
        <w:rPr>
          <w:noProof w:val="0"/>
          <w:lang w:eastAsia="de-DE"/>
        </w:rPr>
      </w:pPr>
      <w:r>
        <w:rPr>
          <w:noProof w:val="0"/>
          <w:lang w:eastAsia="de-DE"/>
        </w:rPr>
        <w:t xml:space="preserve">          schema:</w:t>
      </w:r>
    </w:p>
    <w:p w14:paraId="0E1B1C6D" w14:textId="77777777" w:rsidR="004D78EE" w:rsidRDefault="004D78EE" w:rsidP="004D78EE">
      <w:pPr>
        <w:pStyle w:val="PL"/>
        <w:rPr>
          <w:noProof w:val="0"/>
          <w:lang w:eastAsia="de-DE"/>
        </w:rPr>
      </w:pPr>
      <w:r>
        <w:rPr>
          <w:noProof w:val="0"/>
          <w:lang w:eastAsia="de-DE"/>
        </w:rPr>
        <w:t xml:space="preserve">            $ref: '</w:t>
      </w:r>
      <w:r w:rsidR="000B5B76" w:rsidRPr="00FE04CA">
        <w:rPr>
          <w:noProof w:val="0"/>
          <w:lang w:eastAsia="de-DE"/>
        </w:rPr>
        <w:t>comDefs.yaml</w:t>
      </w:r>
      <w:r>
        <w:rPr>
          <w:noProof w:val="0"/>
          <w:lang w:eastAsia="de-DE"/>
        </w:rPr>
        <w:t>#/components/schemas/Dn'</w:t>
      </w:r>
    </w:p>
    <w:p w14:paraId="411E440F" w14:textId="77777777" w:rsidR="004D78EE" w:rsidRDefault="004D78EE" w:rsidP="004D78EE">
      <w:pPr>
        <w:pStyle w:val="PL"/>
        <w:rPr>
          <w:noProof w:val="0"/>
          <w:lang w:eastAsia="de-DE"/>
        </w:rPr>
      </w:pPr>
      <w:r>
        <w:rPr>
          <w:noProof w:val="0"/>
          <w:lang w:eastAsia="de-DE"/>
        </w:rPr>
        <w:t xml:space="preserve">        - name: filter</w:t>
      </w:r>
    </w:p>
    <w:p w14:paraId="4125D1B6" w14:textId="77777777" w:rsidR="004D78EE" w:rsidRDefault="004D78EE" w:rsidP="004D78EE">
      <w:pPr>
        <w:pStyle w:val="PL"/>
        <w:rPr>
          <w:noProof w:val="0"/>
          <w:lang w:eastAsia="de-DE"/>
        </w:rPr>
      </w:pPr>
      <w:r>
        <w:rPr>
          <w:noProof w:val="0"/>
          <w:lang w:eastAsia="de-DE"/>
        </w:rPr>
        <w:t xml:space="preserve">          in: query</w:t>
      </w:r>
    </w:p>
    <w:p w14:paraId="62EAF9EC" w14:textId="77777777" w:rsidR="004D78EE" w:rsidRDefault="004D78EE" w:rsidP="004D78EE">
      <w:pPr>
        <w:pStyle w:val="PL"/>
        <w:rPr>
          <w:noProof w:val="0"/>
          <w:lang w:eastAsia="de-DE"/>
        </w:rPr>
      </w:pPr>
      <w:r>
        <w:rPr>
          <w:noProof w:val="0"/>
          <w:lang w:eastAsia="de-DE"/>
        </w:rPr>
        <w:t xml:space="preserve">          required: false</w:t>
      </w:r>
    </w:p>
    <w:p w14:paraId="6B82C586" w14:textId="77777777" w:rsidR="004D78EE" w:rsidRDefault="004D78EE" w:rsidP="004D78EE">
      <w:pPr>
        <w:pStyle w:val="PL"/>
        <w:rPr>
          <w:noProof w:val="0"/>
          <w:lang w:eastAsia="de-DE"/>
        </w:rPr>
      </w:pPr>
      <w:r>
        <w:rPr>
          <w:noProof w:val="0"/>
          <w:lang w:eastAsia="de-DE"/>
        </w:rPr>
        <w:t xml:space="preserve">          schema:</w:t>
      </w:r>
    </w:p>
    <w:p w14:paraId="12E08A03" w14:textId="77777777" w:rsidR="004D78EE" w:rsidRDefault="004D78EE" w:rsidP="004D78EE">
      <w:pPr>
        <w:pStyle w:val="PL"/>
        <w:rPr>
          <w:noProof w:val="0"/>
          <w:lang w:eastAsia="de-DE"/>
        </w:rPr>
      </w:pPr>
      <w:r>
        <w:rPr>
          <w:noProof w:val="0"/>
          <w:lang w:eastAsia="de-DE"/>
        </w:rPr>
        <w:t xml:space="preserve">            </w:t>
      </w:r>
      <w:r w:rsidRPr="00F303BC">
        <w:rPr>
          <w:noProof w:val="0"/>
          <w:lang w:eastAsia="de-DE"/>
        </w:rPr>
        <w:t>$ref: '</w:t>
      </w:r>
      <w:r w:rsidR="000B5B76" w:rsidRPr="00FB00D2">
        <w:rPr>
          <w:noProof w:val="0"/>
          <w:lang w:val="de-DE" w:eastAsia="de-DE"/>
        </w:rPr>
        <w:t>comDefs.yaml</w:t>
      </w:r>
      <w:r w:rsidRPr="00F303BC">
        <w:rPr>
          <w:noProof w:val="0"/>
          <w:lang w:eastAsia="de-DE"/>
        </w:rPr>
        <w:t>#/components/schemas/Filter'</w:t>
      </w:r>
    </w:p>
    <w:p w14:paraId="4B1B50F5" w14:textId="77777777" w:rsidR="004D78EE" w:rsidRDefault="004D78EE" w:rsidP="004D78EE">
      <w:pPr>
        <w:pStyle w:val="PL"/>
        <w:rPr>
          <w:noProof w:val="0"/>
          <w:lang w:eastAsia="de-DE"/>
        </w:rPr>
      </w:pPr>
      <w:r>
        <w:rPr>
          <w:noProof w:val="0"/>
          <w:lang w:eastAsia="de-DE"/>
        </w:rPr>
        <w:t xml:space="preserve">      responses:</w:t>
      </w:r>
    </w:p>
    <w:p w14:paraId="71FDA5DC" w14:textId="77777777" w:rsidR="004D78EE" w:rsidRDefault="004D78EE" w:rsidP="004D78EE">
      <w:pPr>
        <w:pStyle w:val="PL"/>
        <w:rPr>
          <w:noProof w:val="0"/>
          <w:lang w:eastAsia="de-DE"/>
        </w:rPr>
      </w:pPr>
      <w:r>
        <w:rPr>
          <w:noProof w:val="0"/>
          <w:lang w:eastAsia="de-DE"/>
        </w:rPr>
        <w:t xml:space="preserve">        '200':</w:t>
      </w:r>
    </w:p>
    <w:p w14:paraId="2AD0E77A" w14:textId="77777777" w:rsidR="004D78EE" w:rsidRDefault="004D78EE" w:rsidP="004D78EE">
      <w:pPr>
        <w:pStyle w:val="PL"/>
        <w:rPr>
          <w:noProof w:val="0"/>
          <w:lang w:eastAsia="de-DE"/>
        </w:rPr>
      </w:pPr>
      <w:r>
        <w:rPr>
          <w:noProof w:val="0"/>
          <w:lang w:eastAsia="de-DE"/>
        </w:rPr>
        <w:t xml:space="preserve">          description: &gt;-</w:t>
      </w:r>
    </w:p>
    <w:p w14:paraId="2B4D0538" w14:textId="77777777" w:rsidR="004D78EE" w:rsidRDefault="004D78EE" w:rsidP="004D78EE">
      <w:pPr>
        <w:pStyle w:val="PL"/>
        <w:rPr>
          <w:noProof w:val="0"/>
          <w:lang w:eastAsia="de-DE"/>
        </w:rPr>
      </w:pPr>
      <w:r>
        <w:rPr>
          <w:noProof w:val="0"/>
          <w:lang w:eastAsia="de-DE"/>
        </w:rPr>
        <w:t xml:space="preserve">            Success case ("200 OK").</w:t>
      </w:r>
    </w:p>
    <w:p w14:paraId="44CDFD46" w14:textId="77777777" w:rsidR="004D78EE" w:rsidRDefault="004D78EE" w:rsidP="004D78EE">
      <w:pPr>
        <w:pStyle w:val="PL"/>
        <w:rPr>
          <w:noProof w:val="0"/>
          <w:lang w:eastAsia="de-DE"/>
        </w:rPr>
      </w:pPr>
      <w:r>
        <w:rPr>
          <w:noProof w:val="0"/>
          <w:lang w:eastAsia="de-DE"/>
        </w:rPr>
        <w:t xml:space="preserve">            Returns the alarms identified in the request. The alarmId is the key</w:t>
      </w:r>
    </w:p>
    <w:p w14:paraId="2D7A4EA8" w14:textId="77777777" w:rsidR="004D78EE" w:rsidRDefault="004D78EE" w:rsidP="004D78EE">
      <w:pPr>
        <w:pStyle w:val="PL"/>
        <w:rPr>
          <w:noProof w:val="0"/>
          <w:lang w:eastAsia="de-DE"/>
        </w:rPr>
      </w:pPr>
      <w:r>
        <w:rPr>
          <w:noProof w:val="0"/>
          <w:lang w:eastAsia="de-DE"/>
        </w:rPr>
        <w:t xml:space="preserve">            of the map.</w:t>
      </w:r>
    </w:p>
    <w:p w14:paraId="48284FE8" w14:textId="77777777" w:rsidR="004D78EE" w:rsidRPr="00CB0F30" w:rsidRDefault="004D78EE" w:rsidP="004D78EE">
      <w:pPr>
        <w:pStyle w:val="PL"/>
        <w:rPr>
          <w:noProof w:val="0"/>
          <w:lang w:eastAsia="de-DE"/>
        </w:rPr>
      </w:pPr>
      <w:r>
        <w:rPr>
          <w:noProof w:val="0"/>
          <w:lang w:eastAsia="de-DE"/>
        </w:rPr>
        <w:t xml:space="preserve">          </w:t>
      </w:r>
      <w:r w:rsidRPr="00CB0F30">
        <w:rPr>
          <w:noProof w:val="0"/>
          <w:lang w:eastAsia="de-DE"/>
        </w:rPr>
        <w:t>content:</w:t>
      </w:r>
    </w:p>
    <w:p w14:paraId="4D8E5F0E" w14:textId="77777777" w:rsidR="004D78EE" w:rsidRPr="00027185" w:rsidRDefault="004D78EE" w:rsidP="004D78EE">
      <w:pPr>
        <w:pStyle w:val="PL"/>
        <w:rPr>
          <w:noProof w:val="0"/>
          <w:lang w:eastAsia="de-DE"/>
        </w:rPr>
      </w:pPr>
      <w:r w:rsidRPr="00027185">
        <w:rPr>
          <w:noProof w:val="0"/>
          <w:lang w:eastAsia="de-DE"/>
        </w:rPr>
        <w:t xml:space="preserve">            application/json:</w:t>
      </w:r>
    </w:p>
    <w:p w14:paraId="69E18BE0" w14:textId="77777777" w:rsidR="004D78EE" w:rsidRPr="00027185" w:rsidRDefault="004D78EE" w:rsidP="004D78EE">
      <w:pPr>
        <w:pStyle w:val="PL"/>
        <w:rPr>
          <w:noProof w:val="0"/>
          <w:lang w:eastAsia="de-DE"/>
        </w:rPr>
      </w:pPr>
      <w:r w:rsidRPr="00027185">
        <w:rPr>
          <w:noProof w:val="0"/>
          <w:lang w:eastAsia="de-DE"/>
        </w:rPr>
        <w:t xml:space="preserve">              schema:</w:t>
      </w:r>
    </w:p>
    <w:p w14:paraId="0CC010E1" w14:textId="77777777" w:rsidR="004D78EE" w:rsidRPr="00027185" w:rsidRDefault="004D78EE" w:rsidP="004D78EE">
      <w:pPr>
        <w:pStyle w:val="PL"/>
        <w:rPr>
          <w:noProof w:val="0"/>
          <w:lang w:eastAsia="de-DE"/>
        </w:rPr>
      </w:pPr>
      <w:r w:rsidRPr="00027185">
        <w:rPr>
          <w:noProof w:val="0"/>
          <w:lang w:eastAsia="de-DE"/>
        </w:rPr>
        <w:t xml:space="preserve">                type: object</w:t>
      </w:r>
    </w:p>
    <w:p w14:paraId="3F544EEC" w14:textId="77777777" w:rsidR="004D78EE" w:rsidRDefault="004D78EE" w:rsidP="004D78EE">
      <w:pPr>
        <w:pStyle w:val="PL"/>
        <w:rPr>
          <w:noProof w:val="0"/>
          <w:lang w:eastAsia="de-DE"/>
        </w:rPr>
      </w:pPr>
      <w:r w:rsidRPr="00027185">
        <w:rPr>
          <w:noProof w:val="0"/>
          <w:lang w:eastAsia="de-DE"/>
        </w:rPr>
        <w:t xml:space="preserve">                </w:t>
      </w:r>
      <w:r>
        <w:rPr>
          <w:noProof w:val="0"/>
          <w:lang w:eastAsia="de-DE"/>
        </w:rPr>
        <w:t>additionalProperties:</w:t>
      </w:r>
    </w:p>
    <w:p w14:paraId="20647CA4" w14:textId="77777777" w:rsidR="004D78EE" w:rsidRDefault="004D78EE" w:rsidP="004D78EE">
      <w:pPr>
        <w:pStyle w:val="PL"/>
        <w:rPr>
          <w:noProof w:val="0"/>
          <w:lang w:eastAsia="de-DE"/>
        </w:rPr>
      </w:pPr>
      <w:r>
        <w:rPr>
          <w:noProof w:val="0"/>
          <w:lang w:eastAsia="de-DE"/>
        </w:rPr>
        <w:t xml:space="preserve">                  type: object</w:t>
      </w:r>
    </w:p>
    <w:p w14:paraId="4A0E6F4D" w14:textId="77777777" w:rsidR="004D78EE" w:rsidRDefault="004D78EE" w:rsidP="004D78EE">
      <w:pPr>
        <w:pStyle w:val="PL"/>
        <w:rPr>
          <w:noProof w:val="0"/>
          <w:lang w:eastAsia="de-DE"/>
        </w:rPr>
      </w:pPr>
      <w:r>
        <w:rPr>
          <w:noProof w:val="0"/>
          <w:lang w:eastAsia="de-DE"/>
        </w:rPr>
        <w:t xml:space="preserve">                  allOf:</w:t>
      </w:r>
    </w:p>
    <w:p w14:paraId="26D0C101" w14:textId="77777777" w:rsidR="004D78EE" w:rsidRDefault="004D78EE" w:rsidP="004D78EE">
      <w:pPr>
        <w:pStyle w:val="PL"/>
        <w:rPr>
          <w:noProof w:val="0"/>
          <w:lang w:eastAsia="de-DE"/>
        </w:rPr>
      </w:pPr>
      <w:r>
        <w:rPr>
          <w:noProof w:val="0"/>
          <w:lang w:eastAsia="de-DE"/>
        </w:rPr>
        <w:t xml:space="preserve">                      - type: object</w:t>
      </w:r>
    </w:p>
    <w:p w14:paraId="318909A6" w14:textId="77777777" w:rsidR="004D78EE" w:rsidRDefault="004D78EE" w:rsidP="004D78EE">
      <w:pPr>
        <w:pStyle w:val="PL"/>
        <w:rPr>
          <w:noProof w:val="0"/>
          <w:lang w:eastAsia="de-DE"/>
        </w:rPr>
      </w:pPr>
      <w:r>
        <w:rPr>
          <w:noProof w:val="0"/>
          <w:lang w:eastAsia="de-DE"/>
        </w:rPr>
        <w:t xml:space="preserve">                        properties:</w:t>
      </w:r>
    </w:p>
    <w:p w14:paraId="7143E750" w14:textId="77777777" w:rsidR="004D78EE" w:rsidRDefault="004D78EE" w:rsidP="004D78EE">
      <w:pPr>
        <w:pStyle w:val="PL"/>
        <w:rPr>
          <w:noProof w:val="0"/>
          <w:lang w:eastAsia="de-DE"/>
        </w:rPr>
      </w:pPr>
      <w:r>
        <w:rPr>
          <w:noProof w:val="0"/>
          <w:lang w:eastAsia="de-DE"/>
        </w:rPr>
        <w:t xml:space="preserve">                          lastNotificationHeader:</w:t>
      </w:r>
    </w:p>
    <w:p w14:paraId="550DE93D"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#/components/schemas/NotificationHeader'</w:t>
      </w:r>
    </w:p>
    <w:p w14:paraId="11B9A8B2" w14:textId="77777777" w:rsidR="004D78EE" w:rsidRDefault="004D78EE" w:rsidP="004D78EE">
      <w:pPr>
        <w:pStyle w:val="PL"/>
        <w:rPr>
          <w:noProof w:val="0"/>
          <w:lang w:eastAsia="de-DE"/>
        </w:rPr>
      </w:pPr>
      <w:r>
        <w:rPr>
          <w:noProof w:val="0"/>
          <w:lang w:eastAsia="de-DE"/>
        </w:rPr>
        <w:t xml:space="preserve">                      - $ref: '#/components/schemas/AlarmRecord'</w:t>
      </w:r>
    </w:p>
    <w:p w14:paraId="1A897ED8" w14:textId="77777777" w:rsidR="004D78EE" w:rsidRDefault="004D78EE" w:rsidP="004D78EE">
      <w:pPr>
        <w:pStyle w:val="PL"/>
        <w:rPr>
          <w:noProof w:val="0"/>
          <w:lang w:eastAsia="de-DE"/>
        </w:rPr>
      </w:pPr>
      <w:r>
        <w:rPr>
          <w:noProof w:val="0"/>
          <w:lang w:eastAsia="de-DE"/>
        </w:rPr>
        <w:t xml:space="preserve">                      - type: object</w:t>
      </w:r>
    </w:p>
    <w:p w14:paraId="27D3F791" w14:textId="77777777" w:rsidR="004D78EE" w:rsidRDefault="004D78EE" w:rsidP="004D78EE">
      <w:pPr>
        <w:pStyle w:val="PL"/>
        <w:rPr>
          <w:noProof w:val="0"/>
          <w:lang w:eastAsia="de-DE"/>
        </w:rPr>
      </w:pPr>
      <w:r>
        <w:rPr>
          <w:noProof w:val="0"/>
          <w:lang w:eastAsia="de-DE"/>
        </w:rPr>
        <w:t xml:space="preserve">                        properties:</w:t>
      </w:r>
    </w:p>
    <w:p w14:paraId="09CD3A04" w14:textId="77777777" w:rsidR="004D78EE" w:rsidRDefault="004D78EE" w:rsidP="004D78EE">
      <w:pPr>
        <w:pStyle w:val="PL"/>
        <w:rPr>
          <w:noProof w:val="0"/>
          <w:lang w:eastAsia="de-DE"/>
        </w:rPr>
      </w:pPr>
      <w:r>
        <w:rPr>
          <w:noProof w:val="0"/>
          <w:lang w:eastAsia="de-DE"/>
        </w:rPr>
        <w:t xml:space="preserve">                          comments:</w:t>
      </w:r>
    </w:p>
    <w:p w14:paraId="213751BE" w14:textId="77777777" w:rsidR="004D78EE" w:rsidRDefault="004D78EE" w:rsidP="004D78EE">
      <w:pPr>
        <w:pStyle w:val="PL"/>
        <w:rPr>
          <w:noProof w:val="0"/>
          <w:lang w:eastAsia="de-DE"/>
        </w:rPr>
      </w:pPr>
      <w:r>
        <w:rPr>
          <w:noProof w:val="0"/>
          <w:lang w:eastAsia="de-DE"/>
        </w:rPr>
        <w:t xml:space="preserve">                            $ref: '#/components/schemas/Comments'</w:t>
      </w:r>
    </w:p>
    <w:p w14:paraId="6247B8E4" w14:textId="77777777" w:rsidR="004D78EE" w:rsidRDefault="004D78EE" w:rsidP="004D78EE">
      <w:pPr>
        <w:pStyle w:val="PL"/>
        <w:rPr>
          <w:noProof w:val="0"/>
          <w:lang w:eastAsia="de-DE"/>
        </w:rPr>
      </w:pPr>
      <w:r>
        <w:rPr>
          <w:noProof w:val="0"/>
          <w:lang w:eastAsia="de-DE"/>
        </w:rPr>
        <w:t xml:space="preserve">        default:</w:t>
      </w:r>
    </w:p>
    <w:p w14:paraId="748CFEFB" w14:textId="77777777" w:rsidR="004D78EE" w:rsidRDefault="004D78EE" w:rsidP="004D78EE">
      <w:pPr>
        <w:pStyle w:val="PL"/>
        <w:rPr>
          <w:noProof w:val="0"/>
          <w:lang w:eastAsia="de-DE"/>
        </w:rPr>
      </w:pPr>
      <w:r>
        <w:rPr>
          <w:noProof w:val="0"/>
          <w:lang w:eastAsia="de-DE"/>
        </w:rPr>
        <w:t xml:space="preserve">          description: Response in case of error.</w:t>
      </w:r>
    </w:p>
    <w:p w14:paraId="601EE28F" w14:textId="77777777" w:rsidR="004D78EE" w:rsidRDefault="004D78EE" w:rsidP="004D78EE">
      <w:pPr>
        <w:pStyle w:val="PL"/>
        <w:rPr>
          <w:noProof w:val="0"/>
          <w:lang w:eastAsia="de-DE"/>
        </w:rPr>
      </w:pPr>
      <w:r>
        <w:rPr>
          <w:noProof w:val="0"/>
          <w:lang w:eastAsia="de-DE"/>
        </w:rPr>
        <w:t xml:space="preserve">          content:</w:t>
      </w:r>
    </w:p>
    <w:p w14:paraId="1BE68010" w14:textId="77777777" w:rsidR="004D78EE" w:rsidRDefault="004D78EE" w:rsidP="004D78EE">
      <w:pPr>
        <w:pStyle w:val="PL"/>
        <w:rPr>
          <w:noProof w:val="0"/>
          <w:lang w:eastAsia="de-DE"/>
        </w:rPr>
      </w:pPr>
      <w:r>
        <w:rPr>
          <w:noProof w:val="0"/>
          <w:lang w:eastAsia="de-DE"/>
        </w:rPr>
        <w:t xml:space="preserve">            application/json:</w:t>
      </w:r>
    </w:p>
    <w:p w14:paraId="74CB9FCE" w14:textId="77777777" w:rsidR="004D78EE" w:rsidRDefault="004D78EE" w:rsidP="004D78EE">
      <w:pPr>
        <w:pStyle w:val="PL"/>
        <w:rPr>
          <w:noProof w:val="0"/>
          <w:lang w:eastAsia="de-DE"/>
        </w:rPr>
      </w:pPr>
      <w:r>
        <w:rPr>
          <w:noProof w:val="0"/>
          <w:lang w:eastAsia="de-DE"/>
        </w:rPr>
        <w:t xml:space="preserve">              schema:</w:t>
      </w:r>
    </w:p>
    <w:p w14:paraId="42BE924E"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23FF868A" w14:textId="77777777" w:rsidR="004D78EE" w:rsidRDefault="004D78EE" w:rsidP="004D78EE">
      <w:pPr>
        <w:pStyle w:val="PL"/>
        <w:rPr>
          <w:noProof w:val="0"/>
          <w:lang w:eastAsia="de-DE"/>
        </w:rPr>
      </w:pPr>
      <w:r>
        <w:rPr>
          <w:noProof w:val="0"/>
          <w:lang w:eastAsia="de-DE"/>
        </w:rPr>
        <w:t xml:space="preserve">    patch:</w:t>
      </w:r>
    </w:p>
    <w:p w14:paraId="1CD92B8F" w14:textId="77777777" w:rsidR="004D78EE" w:rsidRDefault="004D78EE" w:rsidP="004D78EE">
      <w:pPr>
        <w:pStyle w:val="PL"/>
        <w:rPr>
          <w:noProof w:val="0"/>
          <w:lang w:eastAsia="de-DE"/>
        </w:rPr>
      </w:pPr>
      <w:r>
        <w:rPr>
          <w:noProof w:val="0"/>
          <w:lang w:eastAsia="de-DE"/>
        </w:rPr>
        <w:t xml:space="preserve">      summary: 'Clear, acknowledge or unacknowledge multiple alarms'</w:t>
      </w:r>
    </w:p>
    <w:p w14:paraId="5268D51B" w14:textId="77777777" w:rsidR="004D78EE" w:rsidRDefault="004D78EE" w:rsidP="004D78EE">
      <w:pPr>
        <w:pStyle w:val="PL"/>
        <w:rPr>
          <w:noProof w:val="0"/>
          <w:lang w:eastAsia="de-DE"/>
        </w:rPr>
      </w:pPr>
      <w:r>
        <w:rPr>
          <w:noProof w:val="0"/>
          <w:lang w:eastAsia="de-DE"/>
        </w:rPr>
        <w:t xml:space="preserve">      description: &gt;-</w:t>
      </w:r>
    </w:p>
    <w:p w14:paraId="1AC44394" w14:textId="77777777" w:rsidR="004D78EE" w:rsidRDefault="004D78EE" w:rsidP="004D78EE">
      <w:pPr>
        <w:pStyle w:val="PL"/>
        <w:rPr>
          <w:noProof w:val="0"/>
          <w:lang w:eastAsia="de-DE"/>
        </w:rPr>
      </w:pPr>
      <w:r>
        <w:rPr>
          <w:noProof w:val="0"/>
          <w:lang w:eastAsia="de-DE"/>
        </w:rPr>
        <w:t xml:space="preserve">        Clears, acknowledges or unacknowledges multiple alarms using patch. Depending</w:t>
      </w:r>
    </w:p>
    <w:p w14:paraId="76614547" w14:textId="77777777" w:rsidR="004D78EE" w:rsidRDefault="004D78EE" w:rsidP="004D78EE">
      <w:pPr>
        <w:pStyle w:val="PL"/>
        <w:rPr>
          <w:noProof w:val="0"/>
          <w:lang w:eastAsia="de-DE"/>
        </w:rPr>
      </w:pPr>
      <w:r>
        <w:rPr>
          <w:noProof w:val="0"/>
          <w:lang w:eastAsia="de-DE"/>
        </w:rPr>
        <w:t xml:space="preserve">        on which action is to be performed, different merge patch documents need</w:t>
      </w:r>
    </w:p>
    <w:p w14:paraId="0CAB9DB2" w14:textId="77777777" w:rsidR="004D78EE" w:rsidRDefault="004D78EE" w:rsidP="004D78EE">
      <w:pPr>
        <w:pStyle w:val="PL"/>
        <w:rPr>
          <w:noProof w:val="0"/>
          <w:lang w:eastAsia="de-DE"/>
        </w:rPr>
      </w:pPr>
      <w:r>
        <w:rPr>
          <w:noProof w:val="0"/>
          <w:lang w:eastAsia="de-DE"/>
        </w:rPr>
        <w:t xml:space="preserve">        to be used.</w:t>
      </w:r>
    </w:p>
    <w:p w14:paraId="2ECD7488" w14:textId="77777777" w:rsidR="004D78EE" w:rsidRDefault="004D78EE" w:rsidP="004D78EE">
      <w:pPr>
        <w:pStyle w:val="PL"/>
        <w:rPr>
          <w:noProof w:val="0"/>
          <w:lang w:eastAsia="de-DE"/>
        </w:rPr>
      </w:pPr>
      <w:r>
        <w:rPr>
          <w:noProof w:val="0"/>
          <w:lang w:eastAsia="de-DE"/>
        </w:rPr>
        <w:t xml:space="preserve">      requestBody:</w:t>
      </w:r>
    </w:p>
    <w:p w14:paraId="1AFC4818" w14:textId="77777777" w:rsidR="004D78EE" w:rsidRDefault="004D78EE" w:rsidP="004D78EE">
      <w:pPr>
        <w:pStyle w:val="PL"/>
        <w:rPr>
          <w:noProof w:val="0"/>
          <w:lang w:eastAsia="de-DE"/>
        </w:rPr>
      </w:pPr>
      <w:r>
        <w:rPr>
          <w:noProof w:val="0"/>
          <w:lang w:eastAsia="de-DE"/>
        </w:rPr>
        <w:t xml:space="preserve">        description: &gt;-</w:t>
      </w:r>
    </w:p>
    <w:p w14:paraId="5B668D85" w14:textId="77777777" w:rsidR="004D78EE" w:rsidRDefault="004D78EE" w:rsidP="004D78EE">
      <w:pPr>
        <w:pStyle w:val="PL"/>
        <w:rPr>
          <w:noProof w:val="0"/>
          <w:lang w:eastAsia="de-DE"/>
        </w:rPr>
      </w:pPr>
      <w:r>
        <w:rPr>
          <w:noProof w:val="0"/>
          <w:lang w:eastAsia="de-DE"/>
        </w:rPr>
        <w:t xml:space="preserve">          Patch documents for acknowledging and unacknowledging, or clearing multiple</w:t>
      </w:r>
    </w:p>
    <w:p w14:paraId="08500821" w14:textId="77777777" w:rsidR="004D78EE" w:rsidRDefault="004D78EE" w:rsidP="004D78EE">
      <w:pPr>
        <w:pStyle w:val="PL"/>
        <w:rPr>
          <w:noProof w:val="0"/>
          <w:lang w:eastAsia="de-DE"/>
        </w:rPr>
      </w:pPr>
      <w:r>
        <w:rPr>
          <w:noProof w:val="0"/>
          <w:lang w:eastAsia="de-DE"/>
        </w:rPr>
        <w:t xml:space="preserve">          alarms. The keys in the map are the alarmIds to be patched.</w:t>
      </w:r>
    </w:p>
    <w:p w14:paraId="0154812E" w14:textId="77777777" w:rsidR="004D78EE" w:rsidRDefault="004D78EE" w:rsidP="004D78EE">
      <w:pPr>
        <w:pStyle w:val="PL"/>
        <w:rPr>
          <w:noProof w:val="0"/>
          <w:lang w:eastAsia="de-DE"/>
        </w:rPr>
      </w:pPr>
      <w:r>
        <w:rPr>
          <w:noProof w:val="0"/>
          <w:lang w:eastAsia="de-DE"/>
        </w:rPr>
        <w:t xml:space="preserve">        content:</w:t>
      </w:r>
    </w:p>
    <w:p w14:paraId="21EC751D" w14:textId="77777777" w:rsidR="004D78EE" w:rsidRDefault="004D78EE" w:rsidP="004D78EE">
      <w:pPr>
        <w:pStyle w:val="PL"/>
        <w:rPr>
          <w:noProof w:val="0"/>
          <w:lang w:eastAsia="de-DE"/>
        </w:rPr>
      </w:pPr>
      <w:r>
        <w:rPr>
          <w:noProof w:val="0"/>
          <w:lang w:eastAsia="de-DE"/>
        </w:rPr>
        <w:t xml:space="preserve">          application/merge-patch+json:</w:t>
      </w:r>
    </w:p>
    <w:p w14:paraId="0755A43E" w14:textId="77777777" w:rsidR="004D78EE" w:rsidRDefault="004D78EE" w:rsidP="004D78EE">
      <w:pPr>
        <w:pStyle w:val="PL"/>
        <w:rPr>
          <w:noProof w:val="0"/>
          <w:lang w:eastAsia="de-DE"/>
        </w:rPr>
      </w:pPr>
      <w:r>
        <w:rPr>
          <w:noProof w:val="0"/>
          <w:lang w:eastAsia="de-DE"/>
        </w:rPr>
        <w:t xml:space="preserve">            schema:</w:t>
      </w:r>
    </w:p>
    <w:p w14:paraId="7B8AA12B" w14:textId="77777777" w:rsidR="004D78EE" w:rsidRDefault="004D78EE" w:rsidP="004D78EE">
      <w:pPr>
        <w:pStyle w:val="PL"/>
        <w:rPr>
          <w:noProof w:val="0"/>
          <w:lang w:eastAsia="de-DE"/>
        </w:rPr>
      </w:pPr>
      <w:r>
        <w:rPr>
          <w:noProof w:val="0"/>
          <w:lang w:eastAsia="de-DE"/>
        </w:rPr>
        <w:t xml:space="preserve">              oneOf:</w:t>
      </w:r>
    </w:p>
    <w:p w14:paraId="1055F17D" w14:textId="77777777" w:rsidR="004D78EE" w:rsidRDefault="004D78EE" w:rsidP="004D78EE">
      <w:pPr>
        <w:pStyle w:val="PL"/>
        <w:rPr>
          <w:noProof w:val="0"/>
          <w:lang w:eastAsia="de-DE"/>
        </w:rPr>
      </w:pPr>
      <w:r>
        <w:rPr>
          <w:noProof w:val="0"/>
          <w:lang w:eastAsia="de-DE"/>
        </w:rPr>
        <w:t xml:space="preserve">                - type: object</w:t>
      </w:r>
    </w:p>
    <w:p w14:paraId="4C1DF1D8" w14:textId="77777777" w:rsidR="004D78EE" w:rsidRDefault="004D78EE" w:rsidP="004D78EE">
      <w:pPr>
        <w:pStyle w:val="PL"/>
        <w:rPr>
          <w:noProof w:val="0"/>
          <w:lang w:eastAsia="de-DE"/>
        </w:rPr>
      </w:pPr>
      <w:r>
        <w:rPr>
          <w:noProof w:val="0"/>
          <w:lang w:eastAsia="de-DE"/>
        </w:rPr>
        <w:t xml:space="preserve">                  additionalProperties:</w:t>
      </w:r>
    </w:p>
    <w:p w14:paraId="33D3D678" w14:textId="77777777" w:rsidR="004D78EE" w:rsidRDefault="004D78EE" w:rsidP="004D78EE">
      <w:pPr>
        <w:pStyle w:val="PL"/>
        <w:rPr>
          <w:noProof w:val="0"/>
          <w:lang w:eastAsia="de-DE"/>
        </w:rPr>
      </w:pPr>
      <w:r>
        <w:rPr>
          <w:noProof w:val="0"/>
          <w:lang w:eastAsia="de-DE"/>
        </w:rPr>
        <w:t xml:space="preserve">                    $ref: '#/components/schemas/MergePatchAcknowledgeAlarm'</w:t>
      </w:r>
    </w:p>
    <w:p w14:paraId="60D77BC1" w14:textId="77777777" w:rsidR="004D78EE" w:rsidRDefault="004D78EE" w:rsidP="004D78EE">
      <w:pPr>
        <w:pStyle w:val="PL"/>
        <w:rPr>
          <w:noProof w:val="0"/>
          <w:lang w:eastAsia="de-DE"/>
        </w:rPr>
      </w:pPr>
      <w:r>
        <w:rPr>
          <w:noProof w:val="0"/>
          <w:lang w:eastAsia="de-DE"/>
        </w:rPr>
        <w:t xml:space="preserve">                - type: object</w:t>
      </w:r>
    </w:p>
    <w:p w14:paraId="45B383DD" w14:textId="77777777" w:rsidR="004D78EE" w:rsidRDefault="004D78EE" w:rsidP="004D78EE">
      <w:pPr>
        <w:pStyle w:val="PL"/>
        <w:rPr>
          <w:noProof w:val="0"/>
          <w:lang w:eastAsia="de-DE"/>
        </w:rPr>
      </w:pPr>
      <w:r>
        <w:rPr>
          <w:noProof w:val="0"/>
          <w:lang w:eastAsia="de-DE"/>
        </w:rPr>
        <w:t xml:space="preserve">                  additionalProperties:</w:t>
      </w:r>
    </w:p>
    <w:p w14:paraId="12D68C94" w14:textId="77777777" w:rsidR="004D78EE" w:rsidRDefault="004D78EE" w:rsidP="004D78EE">
      <w:pPr>
        <w:pStyle w:val="PL"/>
        <w:rPr>
          <w:noProof w:val="0"/>
          <w:lang w:eastAsia="de-DE"/>
        </w:rPr>
      </w:pPr>
      <w:r>
        <w:rPr>
          <w:noProof w:val="0"/>
          <w:lang w:eastAsia="de-DE"/>
        </w:rPr>
        <w:t xml:space="preserve">                    $ref: '#/components/schemas/MergePatchClearAlarm'</w:t>
      </w:r>
    </w:p>
    <w:p w14:paraId="4BDBD4B2" w14:textId="77777777" w:rsidR="004D78EE" w:rsidRDefault="004D78EE" w:rsidP="004D78EE">
      <w:pPr>
        <w:pStyle w:val="PL"/>
        <w:rPr>
          <w:noProof w:val="0"/>
          <w:lang w:eastAsia="de-DE"/>
        </w:rPr>
      </w:pPr>
      <w:r>
        <w:rPr>
          <w:noProof w:val="0"/>
          <w:lang w:eastAsia="de-DE"/>
        </w:rPr>
        <w:t xml:space="preserve">      responses:</w:t>
      </w:r>
    </w:p>
    <w:p w14:paraId="4B7B7CB7" w14:textId="77777777" w:rsidR="004D78EE" w:rsidRDefault="004D78EE" w:rsidP="004D78EE">
      <w:pPr>
        <w:pStyle w:val="PL"/>
        <w:rPr>
          <w:noProof w:val="0"/>
          <w:lang w:eastAsia="de-DE"/>
        </w:rPr>
      </w:pPr>
      <w:r>
        <w:rPr>
          <w:noProof w:val="0"/>
          <w:lang w:eastAsia="de-DE"/>
        </w:rPr>
        <w:t xml:space="preserve">        '204':</w:t>
      </w:r>
    </w:p>
    <w:p w14:paraId="5B6C6054" w14:textId="77777777" w:rsidR="004D78EE" w:rsidRDefault="004D78EE" w:rsidP="004D78EE">
      <w:pPr>
        <w:pStyle w:val="PL"/>
        <w:rPr>
          <w:noProof w:val="0"/>
          <w:lang w:eastAsia="de-DE"/>
        </w:rPr>
      </w:pPr>
      <w:r>
        <w:rPr>
          <w:noProof w:val="0"/>
          <w:lang w:eastAsia="de-DE"/>
        </w:rPr>
        <w:t xml:space="preserve">          description: &gt;-</w:t>
      </w:r>
    </w:p>
    <w:p w14:paraId="67B86D46" w14:textId="77777777" w:rsidR="004D78EE" w:rsidRDefault="004D78EE" w:rsidP="004D78EE">
      <w:pPr>
        <w:pStyle w:val="PL"/>
        <w:rPr>
          <w:noProof w:val="0"/>
          <w:lang w:eastAsia="de-DE"/>
        </w:rPr>
      </w:pPr>
      <w:r>
        <w:rPr>
          <w:noProof w:val="0"/>
          <w:lang w:eastAsia="de-DE"/>
        </w:rPr>
        <w:t xml:space="preserve">            Success case ("204 No content").</w:t>
      </w:r>
    </w:p>
    <w:p w14:paraId="294512D0" w14:textId="77777777" w:rsidR="004D78EE" w:rsidRDefault="004D78EE" w:rsidP="004D78EE">
      <w:pPr>
        <w:pStyle w:val="PL"/>
        <w:rPr>
          <w:noProof w:val="0"/>
          <w:lang w:eastAsia="de-DE"/>
        </w:rPr>
      </w:pPr>
      <w:r>
        <w:rPr>
          <w:noProof w:val="0"/>
          <w:lang w:eastAsia="de-DE"/>
        </w:rPr>
        <w:t xml:space="preserve">            The response message body is empty.</w:t>
      </w:r>
    </w:p>
    <w:p w14:paraId="59EF7D1E" w14:textId="77777777" w:rsidR="004D78EE" w:rsidRDefault="004D78EE" w:rsidP="004D78EE">
      <w:pPr>
        <w:pStyle w:val="PL"/>
        <w:rPr>
          <w:noProof w:val="0"/>
          <w:lang w:eastAsia="de-DE"/>
        </w:rPr>
      </w:pPr>
      <w:r>
        <w:rPr>
          <w:noProof w:val="0"/>
          <w:lang w:eastAsia="de-DE"/>
        </w:rPr>
        <w:t xml:space="preserve">        default:</w:t>
      </w:r>
    </w:p>
    <w:p w14:paraId="539FD3A5" w14:textId="77777777" w:rsidR="004D78EE" w:rsidRDefault="004D78EE" w:rsidP="004D78EE">
      <w:pPr>
        <w:pStyle w:val="PL"/>
        <w:rPr>
          <w:noProof w:val="0"/>
          <w:lang w:eastAsia="de-DE"/>
        </w:rPr>
      </w:pPr>
      <w:r>
        <w:rPr>
          <w:noProof w:val="0"/>
          <w:lang w:eastAsia="de-DE"/>
        </w:rPr>
        <w:t xml:space="preserve">          description: Response in case of error.</w:t>
      </w:r>
    </w:p>
    <w:p w14:paraId="3587426D" w14:textId="77777777" w:rsidR="004D78EE" w:rsidRDefault="004D78EE" w:rsidP="004D78EE">
      <w:pPr>
        <w:pStyle w:val="PL"/>
        <w:rPr>
          <w:noProof w:val="0"/>
          <w:lang w:eastAsia="de-DE"/>
        </w:rPr>
      </w:pPr>
      <w:r>
        <w:rPr>
          <w:noProof w:val="0"/>
          <w:lang w:eastAsia="de-DE"/>
        </w:rPr>
        <w:t xml:space="preserve">          content:</w:t>
      </w:r>
    </w:p>
    <w:p w14:paraId="210C0F24" w14:textId="77777777" w:rsidR="004D78EE" w:rsidRDefault="004D78EE" w:rsidP="004D78EE">
      <w:pPr>
        <w:pStyle w:val="PL"/>
        <w:rPr>
          <w:noProof w:val="0"/>
          <w:lang w:eastAsia="de-DE"/>
        </w:rPr>
      </w:pPr>
      <w:r>
        <w:rPr>
          <w:noProof w:val="0"/>
          <w:lang w:eastAsia="de-DE"/>
        </w:rPr>
        <w:t xml:space="preserve">            application/json:</w:t>
      </w:r>
    </w:p>
    <w:p w14:paraId="66AD8CC0" w14:textId="77777777" w:rsidR="004D78EE" w:rsidRDefault="004D78EE" w:rsidP="004D78EE">
      <w:pPr>
        <w:pStyle w:val="PL"/>
        <w:rPr>
          <w:noProof w:val="0"/>
          <w:lang w:eastAsia="de-DE"/>
        </w:rPr>
      </w:pPr>
      <w:r>
        <w:rPr>
          <w:noProof w:val="0"/>
          <w:lang w:eastAsia="de-DE"/>
        </w:rPr>
        <w:t xml:space="preserve">              schema:</w:t>
      </w:r>
    </w:p>
    <w:p w14:paraId="2AFD9631" w14:textId="77777777" w:rsidR="004D78EE" w:rsidRDefault="004D78EE" w:rsidP="004D78EE">
      <w:pPr>
        <w:pStyle w:val="PL"/>
        <w:rPr>
          <w:noProof w:val="0"/>
          <w:lang w:eastAsia="de-DE"/>
        </w:rPr>
      </w:pPr>
      <w:r>
        <w:rPr>
          <w:noProof w:val="0"/>
          <w:lang w:eastAsia="de-DE"/>
        </w:rPr>
        <w:t xml:space="preserve">                type: array</w:t>
      </w:r>
    </w:p>
    <w:p w14:paraId="5D77939D" w14:textId="77777777" w:rsidR="004D78EE" w:rsidRDefault="004D78EE" w:rsidP="004D78EE">
      <w:pPr>
        <w:pStyle w:val="PL"/>
        <w:rPr>
          <w:noProof w:val="0"/>
          <w:lang w:eastAsia="de-DE"/>
        </w:rPr>
      </w:pPr>
      <w:r>
        <w:rPr>
          <w:noProof w:val="0"/>
          <w:lang w:eastAsia="de-DE"/>
        </w:rPr>
        <w:t xml:space="preserve">                items:</w:t>
      </w:r>
    </w:p>
    <w:p w14:paraId="4F66E89E" w14:textId="77777777" w:rsidR="004D78EE" w:rsidRDefault="004D78EE" w:rsidP="004D78EE">
      <w:pPr>
        <w:pStyle w:val="PL"/>
        <w:rPr>
          <w:noProof w:val="0"/>
          <w:lang w:eastAsia="de-DE"/>
        </w:rPr>
      </w:pPr>
      <w:r>
        <w:rPr>
          <w:noProof w:val="0"/>
          <w:lang w:eastAsia="de-DE"/>
        </w:rPr>
        <w:t xml:space="preserve">                  $ref: '#/components/schemas/FailedAlarm'</w:t>
      </w:r>
    </w:p>
    <w:p w14:paraId="39F6D588" w14:textId="77777777" w:rsidR="004D78EE" w:rsidRDefault="004D78EE" w:rsidP="004D78EE">
      <w:pPr>
        <w:pStyle w:val="PL"/>
        <w:rPr>
          <w:noProof w:val="0"/>
          <w:lang w:eastAsia="de-DE"/>
        </w:rPr>
      </w:pPr>
      <w:r>
        <w:rPr>
          <w:noProof w:val="0"/>
          <w:lang w:eastAsia="de-DE"/>
        </w:rPr>
        <w:t xml:space="preserve">  /alarms/alarmCount:</w:t>
      </w:r>
    </w:p>
    <w:p w14:paraId="4D6A9DF8" w14:textId="77777777" w:rsidR="004D78EE" w:rsidRDefault="004D78EE" w:rsidP="004D78EE">
      <w:pPr>
        <w:pStyle w:val="PL"/>
        <w:rPr>
          <w:noProof w:val="0"/>
          <w:lang w:eastAsia="de-DE"/>
        </w:rPr>
      </w:pPr>
      <w:r>
        <w:rPr>
          <w:noProof w:val="0"/>
          <w:lang w:eastAsia="de-DE"/>
        </w:rPr>
        <w:t xml:space="preserve">    get:</w:t>
      </w:r>
    </w:p>
    <w:p w14:paraId="0E3B0B96" w14:textId="77777777" w:rsidR="004D78EE" w:rsidRDefault="004D78EE" w:rsidP="004D78EE">
      <w:pPr>
        <w:pStyle w:val="PL"/>
        <w:rPr>
          <w:noProof w:val="0"/>
          <w:lang w:eastAsia="de-DE"/>
        </w:rPr>
      </w:pPr>
      <w:r>
        <w:rPr>
          <w:noProof w:val="0"/>
          <w:lang w:eastAsia="de-DE"/>
        </w:rPr>
        <w:t xml:space="preserve">      summary: Get the alarm count per perceived severity</w:t>
      </w:r>
    </w:p>
    <w:p w14:paraId="0A3840D4" w14:textId="77777777" w:rsidR="004D78EE" w:rsidRDefault="004D78EE" w:rsidP="004D78EE">
      <w:pPr>
        <w:pStyle w:val="PL"/>
        <w:rPr>
          <w:noProof w:val="0"/>
          <w:lang w:eastAsia="de-DE"/>
        </w:rPr>
      </w:pPr>
      <w:r>
        <w:rPr>
          <w:noProof w:val="0"/>
          <w:lang w:eastAsia="de-DE"/>
        </w:rPr>
        <w:t xml:space="preserve">      parameters:</w:t>
      </w:r>
    </w:p>
    <w:p w14:paraId="2B1BB57F" w14:textId="77777777" w:rsidR="004D78EE" w:rsidRDefault="004D78EE" w:rsidP="004D78EE">
      <w:pPr>
        <w:pStyle w:val="PL"/>
        <w:rPr>
          <w:noProof w:val="0"/>
          <w:lang w:eastAsia="de-DE"/>
        </w:rPr>
      </w:pPr>
      <w:r>
        <w:rPr>
          <w:noProof w:val="0"/>
          <w:lang w:eastAsia="de-DE"/>
        </w:rPr>
        <w:t xml:space="preserve">        - name: alarmAckState</w:t>
      </w:r>
    </w:p>
    <w:p w14:paraId="610E909E" w14:textId="77777777" w:rsidR="004D78EE" w:rsidRDefault="004D78EE" w:rsidP="004D78EE">
      <w:pPr>
        <w:pStyle w:val="PL"/>
        <w:rPr>
          <w:noProof w:val="0"/>
          <w:lang w:eastAsia="de-DE"/>
        </w:rPr>
      </w:pPr>
      <w:r>
        <w:rPr>
          <w:noProof w:val="0"/>
          <w:lang w:eastAsia="de-DE"/>
        </w:rPr>
        <w:t xml:space="preserve">          in: query</w:t>
      </w:r>
    </w:p>
    <w:p w14:paraId="06CEE22E" w14:textId="77777777" w:rsidR="004D78EE" w:rsidRDefault="004D78EE" w:rsidP="004D78EE">
      <w:pPr>
        <w:pStyle w:val="PL"/>
        <w:rPr>
          <w:noProof w:val="0"/>
          <w:lang w:eastAsia="de-DE"/>
        </w:rPr>
      </w:pPr>
      <w:r>
        <w:rPr>
          <w:noProof w:val="0"/>
          <w:lang w:eastAsia="de-DE"/>
        </w:rPr>
        <w:lastRenderedPageBreak/>
        <w:t xml:space="preserve">          required: false</w:t>
      </w:r>
    </w:p>
    <w:p w14:paraId="49C7BDF3" w14:textId="77777777" w:rsidR="004D78EE" w:rsidRPr="00027185" w:rsidRDefault="004D78EE" w:rsidP="004D78EE">
      <w:pPr>
        <w:pStyle w:val="PL"/>
        <w:rPr>
          <w:noProof w:val="0"/>
          <w:lang w:val="de-DE" w:eastAsia="de-DE"/>
        </w:rPr>
      </w:pPr>
      <w:r>
        <w:rPr>
          <w:noProof w:val="0"/>
          <w:lang w:eastAsia="de-DE"/>
        </w:rPr>
        <w:t xml:space="preserve">          </w:t>
      </w:r>
      <w:r w:rsidRPr="00027185">
        <w:rPr>
          <w:noProof w:val="0"/>
          <w:lang w:val="de-DE" w:eastAsia="de-DE"/>
        </w:rPr>
        <w:t>schema:</w:t>
      </w:r>
    </w:p>
    <w:p w14:paraId="0ECEF8CF" w14:textId="77777777" w:rsidR="004D78EE" w:rsidRPr="00027185" w:rsidRDefault="004D78EE" w:rsidP="004D78EE">
      <w:pPr>
        <w:pStyle w:val="PL"/>
        <w:rPr>
          <w:noProof w:val="0"/>
          <w:lang w:val="de-DE" w:eastAsia="de-DE"/>
        </w:rPr>
      </w:pPr>
      <w:r w:rsidRPr="00027185">
        <w:rPr>
          <w:noProof w:val="0"/>
          <w:lang w:val="de-DE" w:eastAsia="de-DE"/>
        </w:rPr>
        <w:t xml:space="preserve">            $ref: '#/components/schemas/AlarmAckState'</w:t>
      </w:r>
    </w:p>
    <w:p w14:paraId="352BD565" w14:textId="77777777" w:rsidR="004D78EE" w:rsidRDefault="004D78EE" w:rsidP="004D78EE">
      <w:pPr>
        <w:pStyle w:val="PL"/>
        <w:rPr>
          <w:noProof w:val="0"/>
          <w:lang w:eastAsia="de-DE"/>
        </w:rPr>
      </w:pPr>
      <w:r w:rsidRPr="00027185">
        <w:rPr>
          <w:noProof w:val="0"/>
          <w:lang w:val="de-DE" w:eastAsia="de-DE"/>
        </w:rPr>
        <w:t xml:space="preserve">        </w:t>
      </w:r>
      <w:r>
        <w:rPr>
          <w:noProof w:val="0"/>
          <w:lang w:eastAsia="de-DE"/>
        </w:rPr>
        <w:t>- name: filter</w:t>
      </w:r>
    </w:p>
    <w:p w14:paraId="6DA6665F" w14:textId="77777777" w:rsidR="004D78EE" w:rsidRDefault="004D78EE" w:rsidP="004D78EE">
      <w:pPr>
        <w:pStyle w:val="PL"/>
        <w:rPr>
          <w:noProof w:val="0"/>
          <w:lang w:eastAsia="de-DE"/>
        </w:rPr>
      </w:pPr>
      <w:r>
        <w:rPr>
          <w:noProof w:val="0"/>
          <w:lang w:eastAsia="de-DE"/>
        </w:rPr>
        <w:t xml:space="preserve">          in: query</w:t>
      </w:r>
    </w:p>
    <w:p w14:paraId="23B22CD2" w14:textId="77777777" w:rsidR="004D78EE" w:rsidRDefault="004D78EE" w:rsidP="004D78EE">
      <w:pPr>
        <w:pStyle w:val="PL"/>
        <w:rPr>
          <w:noProof w:val="0"/>
          <w:lang w:eastAsia="de-DE"/>
        </w:rPr>
      </w:pPr>
      <w:r>
        <w:rPr>
          <w:noProof w:val="0"/>
          <w:lang w:eastAsia="de-DE"/>
        </w:rPr>
        <w:t xml:space="preserve">          required: false</w:t>
      </w:r>
    </w:p>
    <w:p w14:paraId="056E33C2" w14:textId="77777777" w:rsidR="004D78EE" w:rsidRDefault="004D78EE" w:rsidP="004D78EE">
      <w:pPr>
        <w:pStyle w:val="PL"/>
        <w:rPr>
          <w:noProof w:val="0"/>
          <w:lang w:eastAsia="de-DE"/>
        </w:rPr>
      </w:pPr>
      <w:r>
        <w:rPr>
          <w:noProof w:val="0"/>
          <w:lang w:eastAsia="de-DE"/>
        </w:rPr>
        <w:t xml:space="preserve">          schema:</w:t>
      </w:r>
    </w:p>
    <w:p w14:paraId="6FC4472E" w14:textId="77777777" w:rsidR="004D78EE" w:rsidRDefault="004D78EE" w:rsidP="004D78EE">
      <w:pPr>
        <w:pStyle w:val="PL"/>
        <w:rPr>
          <w:noProof w:val="0"/>
          <w:lang w:eastAsia="de-DE"/>
        </w:rPr>
      </w:pPr>
      <w:r>
        <w:rPr>
          <w:noProof w:val="0"/>
          <w:lang w:eastAsia="de-DE"/>
        </w:rPr>
        <w:t xml:space="preserve">            type: string</w:t>
      </w:r>
    </w:p>
    <w:p w14:paraId="57EBA845" w14:textId="77777777" w:rsidR="004D78EE" w:rsidRDefault="004D78EE" w:rsidP="004D78EE">
      <w:pPr>
        <w:pStyle w:val="PL"/>
        <w:rPr>
          <w:noProof w:val="0"/>
          <w:lang w:eastAsia="de-DE"/>
        </w:rPr>
      </w:pPr>
      <w:r>
        <w:rPr>
          <w:noProof w:val="0"/>
          <w:lang w:eastAsia="de-DE"/>
        </w:rPr>
        <w:t xml:space="preserve">      responses:</w:t>
      </w:r>
    </w:p>
    <w:p w14:paraId="06A342F3" w14:textId="77777777" w:rsidR="004D78EE" w:rsidRDefault="004D78EE" w:rsidP="004D78EE">
      <w:pPr>
        <w:pStyle w:val="PL"/>
        <w:rPr>
          <w:noProof w:val="0"/>
          <w:lang w:eastAsia="de-DE"/>
        </w:rPr>
      </w:pPr>
      <w:r>
        <w:rPr>
          <w:noProof w:val="0"/>
          <w:lang w:eastAsia="de-DE"/>
        </w:rPr>
        <w:t xml:space="preserve">        '200':</w:t>
      </w:r>
    </w:p>
    <w:p w14:paraId="404C1CA0" w14:textId="77777777" w:rsidR="004D78EE" w:rsidRDefault="004D78EE" w:rsidP="004D78EE">
      <w:pPr>
        <w:pStyle w:val="PL"/>
        <w:rPr>
          <w:noProof w:val="0"/>
          <w:lang w:eastAsia="de-DE"/>
        </w:rPr>
      </w:pPr>
      <w:r>
        <w:rPr>
          <w:noProof w:val="0"/>
          <w:lang w:eastAsia="de-DE"/>
        </w:rPr>
        <w:t xml:space="preserve">          description: &gt;-</w:t>
      </w:r>
    </w:p>
    <w:p w14:paraId="42F2F061" w14:textId="77777777" w:rsidR="004D78EE" w:rsidRDefault="004D78EE" w:rsidP="004D78EE">
      <w:pPr>
        <w:pStyle w:val="PL"/>
        <w:rPr>
          <w:noProof w:val="0"/>
          <w:lang w:eastAsia="de-DE"/>
        </w:rPr>
      </w:pPr>
      <w:r>
        <w:rPr>
          <w:noProof w:val="0"/>
          <w:lang w:eastAsia="de-DE"/>
        </w:rPr>
        <w:t xml:space="preserve">            Success case ("200 OK").</w:t>
      </w:r>
    </w:p>
    <w:p w14:paraId="7CFC934C" w14:textId="77777777" w:rsidR="004D78EE" w:rsidRDefault="004D78EE" w:rsidP="004D78EE">
      <w:pPr>
        <w:pStyle w:val="PL"/>
        <w:rPr>
          <w:noProof w:val="0"/>
          <w:lang w:eastAsia="de-DE"/>
        </w:rPr>
      </w:pPr>
      <w:r>
        <w:rPr>
          <w:noProof w:val="0"/>
          <w:lang w:eastAsia="de-DE"/>
        </w:rPr>
        <w:t xml:space="preserve">            The alarm count per perceived severity is returned.</w:t>
      </w:r>
    </w:p>
    <w:p w14:paraId="00ABD78E" w14:textId="77777777" w:rsidR="004D78EE" w:rsidRDefault="004D78EE" w:rsidP="004D78EE">
      <w:pPr>
        <w:pStyle w:val="PL"/>
        <w:rPr>
          <w:noProof w:val="0"/>
          <w:lang w:eastAsia="de-DE"/>
        </w:rPr>
      </w:pPr>
      <w:r>
        <w:rPr>
          <w:noProof w:val="0"/>
          <w:lang w:eastAsia="de-DE"/>
        </w:rPr>
        <w:t xml:space="preserve">          content:</w:t>
      </w:r>
    </w:p>
    <w:p w14:paraId="5B790953" w14:textId="77777777" w:rsidR="004D78EE" w:rsidRDefault="004D78EE" w:rsidP="004D78EE">
      <w:pPr>
        <w:pStyle w:val="PL"/>
        <w:rPr>
          <w:noProof w:val="0"/>
          <w:lang w:eastAsia="de-DE"/>
        </w:rPr>
      </w:pPr>
      <w:r>
        <w:rPr>
          <w:noProof w:val="0"/>
          <w:lang w:eastAsia="de-DE"/>
        </w:rPr>
        <w:t xml:space="preserve">            application/json:</w:t>
      </w:r>
    </w:p>
    <w:p w14:paraId="4D678B78" w14:textId="77777777" w:rsidR="004D78EE" w:rsidRDefault="004D78EE" w:rsidP="004D78EE">
      <w:pPr>
        <w:pStyle w:val="PL"/>
        <w:rPr>
          <w:noProof w:val="0"/>
          <w:lang w:eastAsia="de-DE"/>
        </w:rPr>
      </w:pPr>
      <w:r>
        <w:rPr>
          <w:noProof w:val="0"/>
          <w:lang w:eastAsia="de-DE"/>
        </w:rPr>
        <w:t xml:space="preserve">              schema:</w:t>
      </w:r>
    </w:p>
    <w:p w14:paraId="185E697E" w14:textId="77777777" w:rsidR="004D78EE" w:rsidRDefault="004D78EE" w:rsidP="004D78EE">
      <w:pPr>
        <w:pStyle w:val="PL"/>
        <w:rPr>
          <w:noProof w:val="0"/>
          <w:lang w:eastAsia="de-DE"/>
        </w:rPr>
      </w:pPr>
      <w:r>
        <w:rPr>
          <w:noProof w:val="0"/>
          <w:lang w:eastAsia="de-DE"/>
        </w:rPr>
        <w:t xml:space="preserve">                $ref: '#/components/schemas/AlarmCount'</w:t>
      </w:r>
    </w:p>
    <w:p w14:paraId="7901B3A7" w14:textId="77777777" w:rsidR="004D78EE" w:rsidRDefault="004D78EE" w:rsidP="004D78EE">
      <w:pPr>
        <w:pStyle w:val="PL"/>
        <w:rPr>
          <w:noProof w:val="0"/>
          <w:lang w:eastAsia="de-DE"/>
        </w:rPr>
      </w:pPr>
      <w:r>
        <w:rPr>
          <w:noProof w:val="0"/>
          <w:lang w:eastAsia="de-DE"/>
        </w:rPr>
        <w:t xml:space="preserve">        default:</w:t>
      </w:r>
    </w:p>
    <w:p w14:paraId="5156064D" w14:textId="77777777" w:rsidR="004D78EE" w:rsidRDefault="004D78EE" w:rsidP="004D78EE">
      <w:pPr>
        <w:pStyle w:val="PL"/>
        <w:rPr>
          <w:noProof w:val="0"/>
          <w:lang w:eastAsia="de-DE"/>
        </w:rPr>
      </w:pPr>
      <w:r>
        <w:rPr>
          <w:noProof w:val="0"/>
          <w:lang w:eastAsia="de-DE"/>
        </w:rPr>
        <w:t xml:space="preserve">          description: Response in case of error. The error case needs rework.</w:t>
      </w:r>
    </w:p>
    <w:p w14:paraId="6C3CA2E5" w14:textId="77777777" w:rsidR="004D78EE" w:rsidRDefault="004D78EE" w:rsidP="004D78EE">
      <w:pPr>
        <w:pStyle w:val="PL"/>
        <w:rPr>
          <w:noProof w:val="0"/>
          <w:lang w:eastAsia="de-DE"/>
        </w:rPr>
      </w:pPr>
      <w:r>
        <w:rPr>
          <w:noProof w:val="0"/>
          <w:lang w:eastAsia="de-DE"/>
        </w:rPr>
        <w:t xml:space="preserve">          content:</w:t>
      </w:r>
    </w:p>
    <w:p w14:paraId="6D420CBF" w14:textId="77777777" w:rsidR="004D78EE" w:rsidRDefault="004D78EE" w:rsidP="004D78EE">
      <w:pPr>
        <w:pStyle w:val="PL"/>
        <w:rPr>
          <w:noProof w:val="0"/>
          <w:lang w:eastAsia="de-DE"/>
        </w:rPr>
      </w:pPr>
      <w:r>
        <w:rPr>
          <w:noProof w:val="0"/>
          <w:lang w:eastAsia="de-DE"/>
        </w:rPr>
        <w:t xml:space="preserve">            application/json:</w:t>
      </w:r>
    </w:p>
    <w:p w14:paraId="19EFE869" w14:textId="77777777" w:rsidR="004D78EE" w:rsidRDefault="004D78EE" w:rsidP="004D78EE">
      <w:pPr>
        <w:pStyle w:val="PL"/>
        <w:rPr>
          <w:noProof w:val="0"/>
          <w:lang w:eastAsia="de-DE"/>
        </w:rPr>
      </w:pPr>
      <w:r>
        <w:rPr>
          <w:noProof w:val="0"/>
          <w:lang w:eastAsia="de-DE"/>
        </w:rPr>
        <w:t xml:space="preserve">              schema:</w:t>
      </w:r>
    </w:p>
    <w:p w14:paraId="23B3C2B6"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42418D4B" w14:textId="77777777" w:rsidR="004D78EE" w:rsidRDefault="004D78EE" w:rsidP="004D78EE">
      <w:pPr>
        <w:pStyle w:val="PL"/>
        <w:rPr>
          <w:noProof w:val="0"/>
          <w:lang w:eastAsia="de-DE"/>
        </w:rPr>
      </w:pPr>
      <w:r>
        <w:rPr>
          <w:noProof w:val="0"/>
          <w:lang w:eastAsia="de-DE"/>
        </w:rPr>
        <w:t xml:space="preserve">  /alarms/{alarmId}:</w:t>
      </w:r>
    </w:p>
    <w:p w14:paraId="67D65388" w14:textId="77777777" w:rsidR="004D78EE" w:rsidRDefault="004D78EE" w:rsidP="004D78EE">
      <w:pPr>
        <w:pStyle w:val="PL"/>
        <w:rPr>
          <w:noProof w:val="0"/>
          <w:lang w:eastAsia="de-DE"/>
        </w:rPr>
      </w:pPr>
      <w:r>
        <w:rPr>
          <w:noProof w:val="0"/>
          <w:lang w:eastAsia="de-DE"/>
        </w:rPr>
        <w:t xml:space="preserve">    patch:</w:t>
      </w:r>
    </w:p>
    <w:p w14:paraId="244F67B8" w14:textId="77777777" w:rsidR="004D78EE" w:rsidRDefault="004D78EE" w:rsidP="004D78EE">
      <w:pPr>
        <w:pStyle w:val="PL"/>
        <w:rPr>
          <w:noProof w:val="0"/>
          <w:lang w:eastAsia="de-DE"/>
        </w:rPr>
      </w:pPr>
      <w:r>
        <w:rPr>
          <w:noProof w:val="0"/>
          <w:lang w:eastAsia="de-DE"/>
        </w:rPr>
        <w:t xml:space="preserve">      summary: 'Clear, acknowledge or unacknowledge a single alarm'</w:t>
      </w:r>
    </w:p>
    <w:p w14:paraId="154AB31F" w14:textId="77777777" w:rsidR="004D78EE" w:rsidRDefault="004D78EE" w:rsidP="004D78EE">
      <w:pPr>
        <w:pStyle w:val="PL"/>
        <w:rPr>
          <w:noProof w:val="0"/>
          <w:lang w:eastAsia="de-DE"/>
        </w:rPr>
      </w:pPr>
      <w:r>
        <w:rPr>
          <w:noProof w:val="0"/>
          <w:lang w:eastAsia="de-DE"/>
        </w:rPr>
        <w:t xml:space="preserve">      description: &gt;-</w:t>
      </w:r>
    </w:p>
    <w:p w14:paraId="6DC6655B" w14:textId="77777777" w:rsidR="004D78EE" w:rsidRDefault="004D78EE" w:rsidP="004D78EE">
      <w:pPr>
        <w:pStyle w:val="PL"/>
        <w:rPr>
          <w:noProof w:val="0"/>
          <w:lang w:eastAsia="de-DE"/>
        </w:rPr>
      </w:pPr>
      <w:r>
        <w:rPr>
          <w:noProof w:val="0"/>
          <w:lang w:eastAsia="de-DE"/>
        </w:rPr>
        <w:t xml:space="preserve">        Clears, acknowledges or uncknowldeges a single alarm by patching the alarm</w:t>
      </w:r>
    </w:p>
    <w:p w14:paraId="6F2B3DA1" w14:textId="77777777" w:rsidR="004D78EE" w:rsidRDefault="004D78EE" w:rsidP="004D78EE">
      <w:pPr>
        <w:pStyle w:val="PL"/>
        <w:rPr>
          <w:noProof w:val="0"/>
          <w:lang w:eastAsia="de-DE"/>
        </w:rPr>
      </w:pPr>
      <w:r>
        <w:rPr>
          <w:noProof w:val="0"/>
          <w:lang w:eastAsia="de-DE"/>
        </w:rPr>
        <w:t xml:space="preserve">        information. A conditional acknowledge request based on the perceived</w:t>
      </w:r>
    </w:p>
    <w:p w14:paraId="68E84724" w14:textId="77777777" w:rsidR="004D78EE" w:rsidRDefault="004D78EE" w:rsidP="004D78EE">
      <w:pPr>
        <w:pStyle w:val="PL"/>
        <w:rPr>
          <w:noProof w:val="0"/>
          <w:lang w:eastAsia="de-DE"/>
        </w:rPr>
      </w:pPr>
      <w:r>
        <w:rPr>
          <w:noProof w:val="0"/>
          <w:lang w:eastAsia="de-DE"/>
        </w:rPr>
        <w:t xml:space="preserve">        severity is not supported.</w:t>
      </w:r>
    </w:p>
    <w:p w14:paraId="31FE2172" w14:textId="77777777" w:rsidR="004D78EE" w:rsidRDefault="004D78EE" w:rsidP="004D78EE">
      <w:pPr>
        <w:pStyle w:val="PL"/>
        <w:rPr>
          <w:noProof w:val="0"/>
          <w:lang w:eastAsia="de-DE"/>
        </w:rPr>
      </w:pPr>
      <w:r>
        <w:rPr>
          <w:noProof w:val="0"/>
          <w:lang w:eastAsia="de-DE"/>
        </w:rPr>
        <w:t xml:space="preserve">      parameters:</w:t>
      </w:r>
    </w:p>
    <w:p w14:paraId="7D55E56E" w14:textId="77777777" w:rsidR="004D78EE" w:rsidRDefault="004D78EE" w:rsidP="004D78EE">
      <w:pPr>
        <w:pStyle w:val="PL"/>
        <w:rPr>
          <w:noProof w:val="0"/>
          <w:lang w:eastAsia="de-DE"/>
        </w:rPr>
      </w:pPr>
      <w:r>
        <w:rPr>
          <w:noProof w:val="0"/>
          <w:lang w:eastAsia="de-DE"/>
        </w:rPr>
        <w:t xml:space="preserve">        - name: alarmId</w:t>
      </w:r>
    </w:p>
    <w:p w14:paraId="634FB70D" w14:textId="77777777" w:rsidR="004D78EE" w:rsidRDefault="004D78EE" w:rsidP="004D78EE">
      <w:pPr>
        <w:pStyle w:val="PL"/>
        <w:rPr>
          <w:noProof w:val="0"/>
          <w:lang w:eastAsia="de-DE"/>
        </w:rPr>
      </w:pPr>
      <w:r>
        <w:rPr>
          <w:noProof w:val="0"/>
          <w:lang w:eastAsia="de-DE"/>
        </w:rPr>
        <w:t xml:space="preserve">          in: path</w:t>
      </w:r>
    </w:p>
    <w:p w14:paraId="042E64F0" w14:textId="77777777" w:rsidR="004D78EE" w:rsidRDefault="004D78EE" w:rsidP="004D78EE">
      <w:pPr>
        <w:pStyle w:val="PL"/>
        <w:rPr>
          <w:noProof w:val="0"/>
          <w:lang w:eastAsia="de-DE"/>
        </w:rPr>
      </w:pPr>
      <w:r>
        <w:rPr>
          <w:noProof w:val="0"/>
          <w:lang w:eastAsia="de-DE"/>
        </w:rPr>
        <w:t xml:space="preserve">          description: Identifies the alarm to be patched.</w:t>
      </w:r>
    </w:p>
    <w:p w14:paraId="02E2FE4B" w14:textId="77777777" w:rsidR="004D78EE" w:rsidRDefault="004D78EE" w:rsidP="004D78EE">
      <w:pPr>
        <w:pStyle w:val="PL"/>
        <w:rPr>
          <w:noProof w:val="0"/>
          <w:lang w:eastAsia="de-DE"/>
        </w:rPr>
      </w:pPr>
      <w:r>
        <w:rPr>
          <w:noProof w:val="0"/>
          <w:lang w:eastAsia="de-DE"/>
        </w:rPr>
        <w:t xml:space="preserve">          required: true</w:t>
      </w:r>
    </w:p>
    <w:p w14:paraId="59423213" w14:textId="77777777" w:rsidR="004D78EE" w:rsidRDefault="004D78EE" w:rsidP="004D78EE">
      <w:pPr>
        <w:pStyle w:val="PL"/>
        <w:rPr>
          <w:noProof w:val="0"/>
          <w:lang w:eastAsia="de-DE"/>
        </w:rPr>
      </w:pPr>
      <w:r>
        <w:rPr>
          <w:noProof w:val="0"/>
          <w:lang w:eastAsia="de-DE"/>
        </w:rPr>
        <w:t xml:space="preserve">          schema:</w:t>
      </w:r>
    </w:p>
    <w:p w14:paraId="5B87F0E6" w14:textId="77777777" w:rsidR="004D78EE" w:rsidRDefault="004D78EE" w:rsidP="004D78EE">
      <w:pPr>
        <w:pStyle w:val="PL"/>
        <w:rPr>
          <w:noProof w:val="0"/>
          <w:lang w:eastAsia="de-DE"/>
        </w:rPr>
      </w:pPr>
      <w:r>
        <w:rPr>
          <w:noProof w:val="0"/>
          <w:lang w:eastAsia="de-DE"/>
        </w:rPr>
        <w:t xml:space="preserve">            type: string</w:t>
      </w:r>
    </w:p>
    <w:p w14:paraId="09318AEA" w14:textId="77777777" w:rsidR="004D78EE" w:rsidRDefault="004D78EE" w:rsidP="004D78EE">
      <w:pPr>
        <w:pStyle w:val="PL"/>
        <w:rPr>
          <w:noProof w:val="0"/>
          <w:lang w:eastAsia="de-DE"/>
        </w:rPr>
      </w:pPr>
      <w:r>
        <w:rPr>
          <w:noProof w:val="0"/>
          <w:lang w:eastAsia="de-DE"/>
        </w:rPr>
        <w:t xml:space="preserve">      requestBody:</w:t>
      </w:r>
    </w:p>
    <w:p w14:paraId="4CAAE0F0" w14:textId="77777777" w:rsidR="004D78EE" w:rsidRDefault="004D78EE" w:rsidP="004D78EE">
      <w:pPr>
        <w:pStyle w:val="PL"/>
        <w:rPr>
          <w:noProof w:val="0"/>
          <w:lang w:eastAsia="de-DE"/>
        </w:rPr>
      </w:pPr>
      <w:r>
        <w:rPr>
          <w:noProof w:val="0"/>
          <w:lang w:eastAsia="de-DE"/>
        </w:rPr>
        <w:t xml:space="preserve">        required: true</w:t>
      </w:r>
    </w:p>
    <w:p w14:paraId="52843E4A" w14:textId="77777777" w:rsidR="004D78EE" w:rsidRDefault="004D78EE" w:rsidP="004D78EE">
      <w:pPr>
        <w:pStyle w:val="PL"/>
        <w:rPr>
          <w:noProof w:val="0"/>
          <w:lang w:eastAsia="de-DE"/>
        </w:rPr>
      </w:pPr>
      <w:r>
        <w:rPr>
          <w:noProof w:val="0"/>
          <w:lang w:eastAsia="de-DE"/>
        </w:rPr>
        <w:t xml:space="preserve">        content:</w:t>
      </w:r>
    </w:p>
    <w:p w14:paraId="36567453" w14:textId="77777777" w:rsidR="004D78EE" w:rsidRDefault="004D78EE" w:rsidP="004D78EE">
      <w:pPr>
        <w:pStyle w:val="PL"/>
        <w:rPr>
          <w:noProof w:val="0"/>
          <w:lang w:eastAsia="de-DE"/>
        </w:rPr>
      </w:pPr>
      <w:r>
        <w:rPr>
          <w:noProof w:val="0"/>
          <w:lang w:eastAsia="de-DE"/>
        </w:rPr>
        <w:t xml:space="preserve">          application/merge-patch+json:</w:t>
      </w:r>
    </w:p>
    <w:p w14:paraId="2DB96D05" w14:textId="77777777" w:rsidR="004D78EE" w:rsidRDefault="004D78EE" w:rsidP="004D78EE">
      <w:pPr>
        <w:pStyle w:val="PL"/>
        <w:rPr>
          <w:noProof w:val="0"/>
          <w:lang w:eastAsia="de-DE"/>
        </w:rPr>
      </w:pPr>
      <w:r>
        <w:rPr>
          <w:noProof w:val="0"/>
          <w:lang w:eastAsia="de-DE"/>
        </w:rPr>
        <w:t xml:space="preserve">            schema:</w:t>
      </w:r>
    </w:p>
    <w:p w14:paraId="3D981CA1" w14:textId="77777777" w:rsidR="004D78EE" w:rsidRDefault="004D78EE" w:rsidP="004D78EE">
      <w:pPr>
        <w:pStyle w:val="PL"/>
        <w:rPr>
          <w:noProof w:val="0"/>
          <w:lang w:eastAsia="de-DE"/>
        </w:rPr>
      </w:pPr>
      <w:r>
        <w:rPr>
          <w:noProof w:val="0"/>
          <w:lang w:eastAsia="de-DE"/>
        </w:rPr>
        <w:t xml:space="preserve">              oneOf:</w:t>
      </w:r>
    </w:p>
    <w:p w14:paraId="0F8F0EBA" w14:textId="77777777" w:rsidR="004D78EE" w:rsidRDefault="004D78EE" w:rsidP="004D78EE">
      <w:pPr>
        <w:pStyle w:val="PL"/>
        <w:rPr>
          <w:noProof w:val="0"/>
          <w:lang w:eastAsia="de-DE"/>
        </w:rPr>
      </w:pPr>
      <w:r>
        <w:rPr>
          <w:noProof w:val="0"/>
          <w:lang w:eastAsia="de-DE"/>
        </w:rPr>
        <w:t xml:space="preserve">                - $ref: '#/components/schemas/MergePatchAcknowledgeAlarm'</w:t>
      </w:r>
    </w:p>
    <w:p w14:paraId="7E34BEEC" w14:textId="77777777" w:rsidR="004D78EE" w:rsidRDefault="004D78EE" w:rsidP="004D78EE">
      <w:pPr>
        <w:pStyle w:val="PL"/>
        <w:rPr>
          <w:noProof w:val="0"/>
          <w:lang w:eastAsia="de-DE"/>
        </w:rPr>
      </w:pPr>
      <w:r>
        <w:rPr>
          <w:noProof w:val="0"/>
          <w:lang w:eastAsia="de-DE"/>
        </w:rPr>
        <w:t xml:space="preserve">                - $ref: '#/components/schemas/MergePatchClearAlarm'</w:t>
      </w:r>
    </w:p>
    <w:p w14:paraId="488D5D45" w14:textId="77777777" w:rsidR="004D78EE" w:rsidRDefault="004D78EE" w:rsidP="004D78EE">
      <w:pPr>
        <w:pStyle w:val="PL"/>
        <w:rPr>
          <w:noProof w:val="0"/>
          <w:lang w:eastAsia="de-DE"/>
        </w:rPr>
      </w:pPr>
      <w:r>
        <w:rPr>
          <w:noProof w:val="0"/>
          <w:lang w:eastAsia="de-DE"/>
        </w:rPr>
        <w:t xml:space="preserve">      responses:</w:t>
      </w:r>
    </w:p>
    <w:p w14:paraId="723FEB84" w14:textId="77777777" w:rsidR="004D78EE" w:rsidRDefault="004D78EE" w:rsidP="004D78EE">
      <w:pPr>
        <w:pStyle w:val="PL"/>
        <w:rPr>
          <w:noProof w:val="0"/>
          <w:lang w:eastAsia="de-DE"/>
        </w:rPr>
      </w:pPr>
      <w:r>
        <w:rPr>
          <w:noProof w:val="0"/>
          <w:lang w:eastAsia="de-DE"/>
        </w:rPr>
        <w:t xml:space="preserve">        '204':</w:t>
      </w:r>
    </w:p>
    <w:p w14:paraId="193B23C9" w14:textId="77777777" w:rsidR="004D78EE" w:rsidRDefault="004D78EE" w:rsidP="004D78EE">
      <w:pPr>
        <w:pStyle w:val="PL"/>
        <w:rPr>
          <w:noProof w:val="0"/>
          <w:lang w:eastAsia="de-DE"/>
        </w:rPr>
      </w:pPr>
      <w:r>
        <w:rPr>
          <w:noProof w:val="0"/>
          <w:lang w:eastAsia="de-DE"/>
        </w:rPr>
        <w:t xml:space="preserve">          description: &gt;-</w:t>
      </w:r>
    </w:p>
    <w:p w14:paraId="0CD8A12D" w14:textId="77777777" w:rsidR="004D78EE" w:rsidRDefault="004D78EE" w:rsidP="004D78EE">
      <w:pPr>
        <w:pStyle w:val="PL"/>
        <w:rPr>
          <w:noProof w:val="0"/>
          <w:lang w:eastAsia="de-DE"/>
        </w:rPr>
      </w:pPr>
      <w:r>
        <w:rPr>
          <w:noProof w:val="0"/>
          <w:lang w:eastAsia="de-DE"/>
        </w:rPr>
        <w:t xml:space="preserve">            Success case (204 No content).</w:t>
      </w:r>
    </w:p>
    <w:p w14:paraId="6DABF5F0" w14:textId="77777777" w:rsidR="004D78EE" w:rsidRDefault="004D78EE" w:rsidP="004D78EE">
      <w:pPr>
        <w:pStyle w:val="PL"/>
        <w:rPr>
          <w:noProof w:val="0"/>
          <w:lang w:eastAsia="de-DE"/>
        </w:rPr>
      </w:pPr>
      <w:r>
        <w:rPr>
          <w:noProof w:val="0"/>
          <w:lang w:eastAsia="de-DE"/>
        </w:rPr>
        <w:t xml:space="preserve">            The response message body is absent.</w:t>
      </w:r>
    </w:p>
    <w:p w14:paraId="7906FA09" w14:textId="77777777" w:rsidR="004D78EE" w:rsidRDefault="004D78EE" w:rsidP="004D78EE">
      <w:pPr>
        <w:pStyle w:val="PL"/>
        <w:rPr>
          <w:noProof w:val="0"/>
          <w:lang w:eastAsia="de-DE"/>
        </w:rPr>
      </w:pPr>
      <w:r>
        <w:rPr>
          <w:noProof w:val="0"/>
          <w:lang w:eastAsia="de-DE"/>
        </w:rPr>
        <w:t xml:space="preserve">        default:</w:t>
      </w:r>
    </w:p>
    <w:p w14:paraId="1BB3233B" w14:textId="77777777" w:rsidR="004D78EE" w:rsidRDefault="004D78EE" w:rsidP="004D78EE">
      <w:pPr>
        <w:pStyle w:val="PL"/>
        <w:rPr>
          <w:noProof w:val="0"/>
          <w:lang w:eastAsia="de-DE"/>
        </w:rPr>
      </w:pPr>
      <w:r>
        <w:rPr>
          <w:noProof w:val="0"/>
          <w:lang w:eastAsia="de-DE"/>
        </w:rPr>
        <w:t xml:space="preserve">          description: Response in case of error.</w:t>
      </w:r>
    </w:p>
    <w:p w14:paraId="425B60EE" w14:textId="77777777" w:rsidR="004D78EE" w:rsidRDefault="004D78EE" w:rsidP="004D78EE">
      <w:pPr>
        <w:pStyle w:val="PL"/>
        <w:rPr>
          <w:noProof w:val="0"/>
          <w:lang w:eastAsia="de-DE"/>
        </w:rPr>
      </w:pPr>
      <w:r>
        <w:rPr>
          <w:noProof w:val="0"/>
          <w:lang w:eastAsia="de-DE"/>
        </w:rPr>
        <w:t xml:space="preserve">          content:</w:t>
      </w:r>
    </w:p>
    <w:p w14:paraId="46A263C6" w14:textId="77777777" w:rsidR="004D78EE" w:rsidRDefault="004D78EE" w:rsidP="004D78EE">
      <w:pPr>
        <w:pStyle w:val="PL"/>
        <w:rPr>
          <w:noProof w:val="0"/>
          <w:lang w:eastAsia="de-DE"/>
        </w:rPr>
      </w:pPr>
      <w:r>
        <w:rPr>
          <w:noProof w:val="0"/>
          <w:lang w:eastAsia="de-DE"/>
        </w:rPr>
        <w:t xml:space="preserve">            application/json:</w:t>
      </w:r>
    </w:p>
    <w:p w14:paraId="5EDA908C" w14:textId="77777777" w:rsidR="004D78EE" w:rsidRDefault="004D78EE" w:rsidP="004D78EE">
      <w:pPr>
        <w:pStyle w:val="PL"/>
        <w:rPr>
          <w:noProof w:val="0"/>
          <w:lang w:eastAsia="de-DE"/>
        </w:rPr>
      </w:pPr>
      <w:r>
        <w:rPr>
          <w:noProof w:val="0"/>
          <w:lang w:eastAsia="de-DE"/>
        </w:rPr>
        <w:t xml:space="preserve">              schema:</w:t>
      </w:r>
    </w:p>
    <w:p w14:paraId="01E8411A" w14:textId="77777777" w:rsidR="004D78EE" w:rsidRDefault="004D78EE" w:rsidP="004D78EE">
      <w:pPr>
        <w:pStyle w:val="PL"/>
        <w:rPr>
          <w:noProof w:val="0"/>
          <w:lang w:eastAsia="de-DE"/>
        </w:rPr>
      </w:pPr>
      <w:r>
        <w:rPr>
          <w:noProof w:val="0"/>
          <w:lang w:eastAsia="de-DE"/>
        </w:rPr>
        <w:t xml:space="preserve">                $ref: '</w:t>
      </w:r>
      <w:r w:rsidR="000B5B76" w:rsidRPr="00087D02">
        <w:rPr>
          <w:noProof w:val="0"/>
          <w:lang w:eastAsia="de-DE"/>
        </w:rPr>
        <w:t>comDefs.yaml</w:t>
      </w:r>
      <w:r>
        <w:rPr>
          <w:noProof w:val="0"/>
          <w:lang w:eastAsia="de-DE"/>
        </w:rPr>
        <w:t>#/components/schemas/ErrorResponse'</w:t>
      </w:r>
    </w:p>
    <w:p w14:paraId="461627AF" w14:textId="77777777" w:rsidR="004D78EE" w:rsidRDefault="004D78EE" w:rsidP="004D78EE">
      <w:pPr>
        <w:pStyle w:val="PL"/>
        <w:rPr>
          <w:noProof w:val="0"/>
          <w:lang w:eastAsia="de-DE"/>
        </w:rPr>
      </w:pPr>
      <w:r>
        <w:rPr>
          <w:noProof w:val="0"/>
          <w:lang w:eastAsia="de-DE"/>
        </w:rPr>
        <w:t xml:space="preserve">  /alarms/{alarmId}/comments:</w:t>
      </w:r>
    </w:p>
    <w:p w14:paraId="5AFD48FB" w14:textId="77777777" w:rsidR="004D78EE" w:rsidRDefault="004D78EE" w:rsidP="004D78EE">
      <w:pPr>
        <w:pStyle w:val="PL"/>
        <w:rPr>
          <w:noProof w:val="0"/>
          <w:lang w:eastAsia="de-DE"/>
        </w:rPr>
      </w:pPr>
      <w:r>
        <w:rPr>
          <w:noProof w:val="0"/>
          <w:lang w:eastAsia="de-DE"/>
        </w:rPr>
        <w:t xml:space="preserve">    post:</w:t>
      </w:r>
    </w:p>
    <w:p w14:paraId="41E59EF3" w14:textId="77777777" w:rsidR="004D78EE" w:rsidRDefault="004D78EE" w:rsidP="004D78EE">
      <w:pPr>
        <w:pStyle w:val="PL"/>
        <w:rPr>
          <w:noProof w:val="0"/>
          <w:lang w:eastAsia="de-DE"/>
        </w:rPr>
      </w:pPr>
      <w:r>
        <w:rPr>
          <w:noProof w:val="0"/>
          <w:lang w:eastAsia="de-DE"/>
        </w:rPr>
        <w:t xml:space="preserve">      summary: Add a comment to a single alarm</w:t>
      </w:r>
    </w:p>
    <w:p w14:paraId="210F9AFC" w14:textId="77777777" w:rsidR="004D78EE" w:rsidRDefault="004D78EE" w:rsidP="004D78EE">
      <w:pPr>
        <w:pStyle w:val="PL"/>
        <w:rPr>
          <w:noProof w:val="0"/>
          <w:lang w:eastAsia="de-DE"/>
        </w:rPr>
      </w:pPr>
      <w:r>
        <w:rPr>
          <w:noProof w:val="0"/>
          <w:lang w:eastAsia="de-DE"/>
        </w:rPr>
        <w:t xml:space="preserve">      description: &gt;-</w:t>
      </w:r>
    </w:p>
    <w:p w14:paraId="6EB96CB1" w14:textId="77777777" w:rsidR="004D78EE" w:rsidRDefault="004D78EE" w:rsidP="004D78EE">
      <w:pPr>
        <w:pStyle w:val="PL"/>
        <w:rPr>
          <w:noProof w:val="0"/>
          <w:lang w:eastAsia="de-DE"/>
        </w:rPr>
      </w:pPr>
      <w:r>
        <w:rPr>
          <w:noProof w:val="0"/>
          <w:lang w:eastAsia="de-DE"/>
        </w:rPr>
        <w:t xml:space="preserve">        Adds a comment to an alarm identified by alarmId. The id of the new comment</w:t>
      </w:r>
    </w:p>
    <w:p w14:paraId="5A8BB683" w14:textId="77777777" w:rsidR="004D78EE" w:rsidRDefault="004D78EE" w:rsidP="004D78EE">
      <w:pPr>
        <w:pStyle w:val="PL"/>
        <w:rPr>
          <w:noProof w:val="0"/>
          <w:lang w:eastAsia="de-DE"/>
        </w:rPr>
      </w:pPr>
      <w:r>
        <w:rPr>
          <w:noProof w:val="0"/>
          <w:lang w:eastAsia="de-DE"/>
        </w:rPr>
        <w:t xml:space="preserve">        is allocated by the producer.</w:t>
      </w:r>
    </w:p>
    <w:p w14:paraId="3CE5B54D" w14:textId="77777777" w:rsidR="004D78EE" w:rsidRDefault="004D78EE" w:rsidP="004D78EE">
      <w:pPr>
        <w:pStyle w:val="PL"/>
        <w:rPr>
          <w:noProof w:val="0"/>
          <w:lang w:eastAsia="de-DE"/>
        </w:rPr>
      </w:pPr>
      <w:r>
        <w:rPr>
          <w:noProof w:val="0"/>
          <w:lang w:eastAsia="de-DE"/>
        </w:rPr>
        <w:t xml:space="preserve">      parameters:</w:t>
      </w:r>
    </w:p>
    <w:p w14:paraId="53693286" w14:textId="77777777" w:rsidR="004D78EE" w:rsidRDefault="004D78EE" w:rsidP="004D78EE">
      <w:pPr>
        <w:pStyle w:val="PL"/>
        <w:rPr>
          <w:noProof w:val="0"/>
          <w:lang w:eastAsia="de-DE"/>
        </w:rPr>
      </w:pPr>
      <w:r>
        <w:rPr>
          <w:noProof w:val="0"/>
          <w:lang w:eastAsia="de-DE"/>
        </w:rPr>
        <w:t xml:space="preserve">        - name: alarmId</w:t>
      </w:r>
    </w:p>
    <w:p w14:paraId="05C41992" w14:textId="77777777" w:rsidR="004D78EE" w:rsidRDefault="004D78EE" w:rsidP="004D78EE">
      <w:pPr>
        <w:pStyle w:val="PL"/>
        <w:rPr>
          <w:noProof w:val="0"/>
          <w:lang w:eastAsia="de-DE"/>
        </w:rPr>
      </w:pPr>
      <w:r>
        <w:rPr>
          <w:noProof w:val="0"/>
          <w:lang w:eastAsia="de-DE"/>
        </w:rPr>
        <w:t xml:space="preserve">          in: path</w:t>
      </w:r>
    </w:p>
    <w:p w14:paraId="4F15B62D" w14:textId="77777777" w:rsidR="004D78EE" w:rsidRDefault="004D78EE" w:rsidP="004D78EE">
      <w:pPr>
        <w:pStyle w:val="PL"/>
        <w:rPr>
          <w:noProof w:val="0"/>
          <w:lang w:eastAsia="de-DE"/>
        </w:rPr>
      </w:pPr>
      <w:r>
        <w:rPr>
          <w:noProof w:val="0"/>
          <w:lang w:eastAsia="de-DE"/>
        </w:rPr>
        <w:t xml:space="preserve">          description: Identifies the alarm to which the comment shall be added.</w:t>
      </w:r>
    </w:p>
    <w:p w14:paraId="0EFAC8C6" w14:textId="77777777" w:rsidR="004D78EE" w:rsidRDefault="004D78EE" w:rsidP="004D78EE">
      <w:pPr>
        <w:pStyle w:val="PL"/>
        <w:rPr>
          <w:noProof w:val="0"/>
          <w:lang w:eastAsia="de-DE"/>
        </w:rPr>
      </w:pPr>
      <w:r>
        <w:rPr>
          <w:noProof w:val="0"/>
          <w:lang w:eastAsia="de-DE"/>
        </w:rPr>
        <w:t xml:space="preserve">          required: true</w:t>
      </w:r>
    </w:p>
    <w:p w14:paraId="45F50109" w14:textId="77777777" w:rsidR="004D78EE" w:rsidRDefault="004D78EE" w:rsidP="004D78EE">
      <w:pPr>
        <w:pStyle w:val="PL"/>
        <w:rPr>
          <w:noProof w:val="0"/>
          <w:lang w:eastAsia="de-DE"/>
        </w:rPr>
      </w:pPr>
      <w:r>
        <w:rPr>
          <w:noProof w:val="0"/>
          <w:lang w:eastAsia="de-DE"/>
        </w:rPr>
        <w:t xml:space="preserve">          schema:</w:t>
      </w:r>
    </w:p>
    <w:p w14:paraId="63359D72" w14:textId="77777777" w:rsidR="004D78EE" w:rsidRDefault="004D78EE" w:rsidP="004D78EE">
      <w:pPr>
        <w:pStyle w:val="PL"/>
        <w:rPr>
          <w:noProof w:val="0"/>
          <w:lang w:eastAsia="de-DE"/>
        </w:rPr>
      </w:pPr>
      <w:r>
        <w:rPr>
          <w:noProof w:val="0"/>
          <w:lang w:eastAsia="de-DE"/>
        </w:rPr>
        <w:t xml:space="preserve">            type: string</w:t>
      </w:r>
    </w:p>
    <w:p w14:paraId="1AE5FCD4" w14:textId="77777777" w:rsidR="004D78EE" w:rsidRDefault="004D78EE" w:rsidP="004D78EE">
      <w:pPr>
        <w:pStyle w:val="PL"/>
        <w:rPr>
          <w:noProof w:val="0"/>
          <w:lang w:eastAsia="de-DE"/>
        </w:rPr>
      </w:pPr>
      <w:r>
        <w:rPr>
          <w:noProof w:val="0"/>
          <w:lang w:eastAsia="de-DE"/>
        </w:rPr>
        <w:t xml:space="preserve">      requestBody:</w:t>
      </w:r>
    </w:p>
    <w:p w14:paraId="0420FF66" w14:textId="77777777" w:rsidR="004D78EE" w:rsidRDefault="004D78EE" w:rsidP="004D78EE">
      <w:pPr>
        <w:pStyle w:val="PL"/>
        <w:rPr>
          <w:noProof w:val="0"/>
          <w:lang w:eastAsia="de-DE"/>
        </w:rPr>
      </w:pPr>
      <w:r>
        <w:rPr>
          <w:noProof w:val="0"/>
          <w:lang w:eastAsia="de-DE"/>
        </w:rPr>
        <w:t xml:space="preserve">        required: true</w:t>
      </w:r>
    </w:p>
    <w:p w14:paraId="00F2B03E" w14:textId="77777777" w:rsidR="004D78EE" w:rsidRDefault="004D78EE" w:rsidP="004D78EE">
      <w:pPr>
        <w:pStyle w:val="PL"/>
        <w:rPr>
          <w:noProof w:val="0"/>
          <w:lang w:eastAsia="de-DE"/>
        </w:rPr>
      </w:pPr>
      <w:r>
        <w:rPr>
          <w:noProof w:val="0"/>
          <w:lang w:eastAsia="de-DE"/>
        </w:rPr>
        <w:t xml:space="preserve">        content:</w:t>
      </w:r>
    </w:p>
    <w:p w14:paraId="795FF93C" w14:textId="77777777" w:rsidR="004D78EE" w:rsidRDefault="004D78EE" w:rsidP="004D78EE">
      <w:pPr>
        <w:pStyle w:val="PL"/>
        <w:rPr>
          <w:noProof w:val="0"/>
          <w:lang w:eastAsia="de-DE"/>
        </w:rPr>
      </w:pPr>
      <w:r>
        <w:rPr>
          <w:noProof w:val="0"/>
          <w:lang w:eastAsia="de-DE"/>
        </w:rPr>
        <w:t xml:space="preserve">          application/json:</w:t>
      </w:r>
    </w:p>
    <w:p w14:paraId="71E97445" w14:textId="77777777" w:rsidR="004D78EE" w:rsidRDefault="004D78EE" w:rsidP="004D78EE">
      <w:pPr>
        <w:pStyle w:val="PL"/>
        <w:rPr>
          <w:noProof w:val="0"/>
          <w:lang w:eastAsia="de-DE"/>
        </w:rPr>
      </w:pPr>
      <w:r>
        <w:rPr>
          <w:noProof w:val="0"/>
          <w:lang w:eastAsia="de-DE"/>
        </w:rPr>
        <w:t xml:space="preserve">            schema:</w:t>
      </w:r>
    </w:p>
    <w:p w14:paraId="241E8204" w14:textId="77777777" w:rsidR="004D78EE" w:rsidRDefault="004D78EE" w:rsidP="004D78EE">
      <w:pPr>
        <w:pStyle w:val="PL"/>
        <w:rPr>
          <w:noProof w:val="0"/>
          <w:lang w:eastAsia="de-DE"/>
        </w:rPr>
      </w:pPr>
      <w:r>
        <w:rPr>
          <w:noProof w:val="0"/>
          <w:lang w:eastAsia="de-DE"/>
        </w:rPr>
        <w:t xml:space="preserve">              $ref: '#/components/schemas/Comment'</w:t>
      </w:r>
    </w:p>
    <w:p w14:paraId="416E8C2D" w14:textId="77777777" w:rsidR="004D78EE" w:rsidRDefault="004D78EE" w:rsidP="004D78EE">
      <w:pPr>
        <w:pStyle w:val="PL"/>
        <w:rPr>
          <w:noProof w:val="0"/>
          <w:lang w:eastAsia="de-DE"/>
        </w:rPr>
      </w:pPr>
      <w:r>
        <w:rPr>
          <w:noProof w:val="0"/>
          <w:lang w:eastAsia="de-DE"/>
        </w:rPr>
        <w:t xml:space="preserve">      responses:</w:t>
      </w:r>
    </w:p>
    <w:p w14:paraId="49046114" w14:textId="77777777" w:rsidR="004D78EE" w:rsidRDefault="004D78EE" w:rsidP="004D78EE">
      <w:pPr>
        <w:pStyle w:val="PL"/>
        <w:rPr>
          <w:noProof w:val="0"/>
          <w:lang w:eastAsia="de-DE"/>
        </w:rPr>
      </w:pPr>
      <w:r>
        <w:rPr>
          <w:noProof w:val="0"/>
          <w:lang w:eastAsia="de-DE"/>
        </w:rPr>
        <w:t xml:space="preserve">        '201':</w:t>
      </w:r>
    </w:p>
    <w:p w14:paraId="480D2816" w14:textId="77777777" w:rsidR="004D78EE" w:rsidRDefault="004D78EE" w:rsidP="004D78EE">
      <w:pPr>
        <w:pStyle w:val="PL"/>
        <w:rPr>
          <w:noProof w:val="0"/>
          <w:lang w:eastAsia="de-DE"/>
        </w:rPr>
      </w:pPr>
      <w:r>
        <w:rPr>
          <w:noProof w:val="0"/>
          <w:lang w:eastAsia="de-DE"/>
        </w:rPr>
        <w:t xml:space="preserve">          description: &gt;-</w:t>
      </w:r>
    </w:p>
    <w:p w14:paraId="3BC7BC71" w14:textId="77777777" w:rsidR="004D78EE" w:rsidRDefault="004D78EE" w:rsidP="004D78EE">
      <w:pPr>
        <w:pStyle w:val="PL"/>
        <w:rPr>
          <w:noProof w:val="0"/>
          <w:lang w:eastAsia="de-DE"/>
        </w:rPr>
      </w:pPr>
      <w:r>
        <w:rPr>
          <w:noProof w:val="0"/>
          <w:lang w:eastAsia="de-DE"/>
        </w:rPr>
        <w:lastRenderedPageBreak/>
        <w:t xml:space="preserve">            Success case (201 Created).</w:t>
      </w:r>
    </w:p>
    <w:p w14:paraId="78951CD4" w14:textId="77777777" w:rsidR="004D78EE" w:rsidRDefault="004D78EE" w:rsidP="004D78EE">
      <w:pPr>
        <w:pStyle w:val="PL"/>
        <w:rPr>
          <w:noProof w:val="0"/>
          <w:lang w:eastAsia="de-DE"/>
        </w:rPr>
      </w:pPr>
      <w:r>
        <w:rPr>
          <w:noProof w:val="0"/>
          <w:lang w:eastAsia="de-DE"/>
        </w:rPr>
        <w:t xml:space="preserve">            The representation of the newly created comment resource shall be returned.</w:t>
      </w:r>
    </w:p>
    <w:p w14:paraId="0B7FF2CC" w14:textId="77777777" w:rsidR="004D78EE" w:rsidRDefault="004D78EE" w:rsidP="004D78EE">
      <w:pPr>
        <w:pStyle w:val="PL"/>
        <w:rPr>
          <w:noProof w:val="0"/>
          <w:lang w:eastAsia="de-DE"/>
        </w:rPr>
      </w:pPr>
      <w:r>
        <w:rPr>
          <w:noProof w:val="0"/>
          <w:lang w:eastAsia="de-DE"/>
        </w:rPr>
        <w:t xml:space="preserve">          content:</w:t>
      </w:r>
    </w:p>
    <w:p w14:paraId="4692204D" w14:textId="77777777" w:rsidR="004D78EE" w:rsidRDefault="004D78EE" w:rsidP="004D78EE">
      <w:pPr>
        <w:pStyle w:val="PL"/>
        <w:rPr>
          <w:noProof w:val="0"/>
          <w:lang w:eastAsia="de-DE"/>
        </w:rPr>
      </w:pPr>
      <w:r>
        <w:rPr>
          <w:noProof w:val="0"/>
          <w:lang w:eastAsia="de-DE"/>
        </w:rPr>
        <w:t xml:space="preserve">            application/json:</w:t>
      </w:r>
    </w:p>
    <w:p w14:paraId="6EEDF98B" w14:textId="77777777" w:rsidR="004D78EE" w:rsidRDefault="004D78EE" w:rsidP="004D78EE">
      <w:pPr>
        <w:pStyle w:val="PL"/>
        <w:rPr>
          <w:noProof w:val="0"/>
          <w:lang w:eastAsia="de-DE"/>
        </w:rPr>
      </w:pPr>
      <w:r>
        <w:rPr>
          <w:noProof w:val="0"/>
          <w:lang w:eastAsia="de-DE"/>
        </w:rPr>
        <w:t xml:space="preserve">              schema:</w:t>
      </w:r>
    </w:p>
    <w:p w14:paraId="3A8B45F4" w14:textId="77777777" w:rsidR="004D78EE" w:rsidRDefault="004D78EE" w:rsidP="004D78EE">
      <w:pPr>
        <w:pStyle w:val="PL"/>
        <w:rPr>
          <w:noProof w:val="0"/>
          <w:lang w:eastAsia="de-DE"/>
        </w:rPr>
      </w:pPr>
      <w:r>
        <w:rPr>
          <w:noProof w:val="0"/>
          <w:lang w:eastAsia="de-DE"/>
        </w:rPr>
        <w:t xml:space="preserve">                $ref: '#/components/schemas/Comment'</w:t>
      </w:r>
    </w:p>
    <w:p w14:paraId="0C07703E" w14:textId="77777777" w:rsidR="004D78EE" w:rsidRDefault="004D78EE" w:rsidP="004D78EE">
      <w:pPr>
        <w:pStyle w:val="PL"/>
        <w:rPr>
          <w:noProof w:val="0"/>
          <w:lang w:eastAsia="de-DE"/>
        </w:rPr>
      </w:pPr>
      <w:r>
        <w:rPr>
          <w:noProof w:val="0"/>
          <w:lang w:eastAsia="de-DE"/>
        </w:rPr>
        <w:t xml:space="preserve">          headers:</w:t>
      </w:r>
    </w:p>
    <w:p w14:paraId="1469C2C2" w14:textId="77777777" w:rsidR="004D78EE" w:rsidRDefault="004D78EE" w:rsidP="004D78EE">
      <w:pPr>
        <w:pStyle w:val="PL"/>
        <w:rPr>
          <w:noProof w:val="0"/>
          <w:lang w:eastAsia="de-DE"/>
        </w:rPr>
      </w:pPr>
      <w:r>
        <w:rPr>
          <w:noProof w:val="0"/>
          <w:lang w:eastAsia="de-DE"/>
        </w:rPr>
        <w:t xml:space="preserve">            Location:</w:t>
      </w:r>
    </w:p>
    <w:p w14:paraId="386143D9" w14:textId="77777777" w:rsidR="004D78EE" w:rsidRDefault="004D78EE" w:rsidP="004D78EE">
      <w:pPr>
        <w:pStyle w:val="PL"/>
        <w:rPr>
          <w:noProof w:val="0"/>
          <w:lang w:eastAsia="de-DE"/>
        </w:rPr>
      </w:pPr>
      <w:r>
        <w:rPr>
          <w:noProof w:val="0"/>
          <w:lang w:eastAsia="de-DE"/>
        </w:rPr>
        <w:t xml:space="preserve">              description: URI of the newly created comment resource.</w:t>
      </w:r>
    </w:p>
    <w:p w14:paraId="0674BE97" w14:textId="77777777" w:rsidR="004D78EE" w:rsidRDefault="004D78EE" w:rsidP="004D78EE">
      <w:pPr>
        <w:pStyle w:val="PL"/>
        <w:rPr>
          <w:noProof w:val="0"/>
          <w:lang w:eastAsia="de-DE"/>
        </w:rPr>
      </w:pPr>
      <w:r>
        <w:rPr>
          <w:noProof w:val="0"/>
          <w:lang w:eastAsia="de-DE"/>
        </w:rPr>
        <w:t xml:space="preserve">              required: true</w:t>
      </w:r>
    </w:p>
    <w:p w14:paraId="47C069C4" w14:textId="77777777" w:rsidR="004D78EE" w:rsidRDefault="004D78EE" w:rsidP="004D78EE">
      <w:pPr>
        <w:pStyle w:val="PL"/>
        <w:rPr>
          <w:noProof w:val="0"/>
          <w:lang w:eastAsia="de-DE"/>
        </w:rPr>
      </w:pPr>
      <w:r>
        <w:rPr>
          <w:noProof w:val="0"/>
          <w:lang w:eastAsia="de-DE"/>
        </w:rPr>
        <w:t xml:space="preserve">              schema:</w:t>
      </w:r>
    </w:p>
    <w:p w14:paraId="3BA665E9" w14:textId="77777777" w:rsidR="004D78EE" w:rsidRDefault="004D78EE" w:rsidP="004D78EE">
      <w:pPr>
        <w:pStyle w:val="PL"/>
        <w:rPr>
          <w:noProof w:val="0"/>
          <w:lang w:eastAsia="de-DE"/>
        </w:rPr>
      </w:pPr>
      <w:r>
        <w:rPr>
          <w:noProof w:val="0"/>
          <w:lang w:eastAsia="de-DE"/>
        </w:rPr>
        <w:t xml:space="preserve">                type: string</w:t>
      </w:r>
    </w:p>
    <w:p w14:paraId="79A07016" w14:textId="77777777" w:rsidR="004D78EE" w:rsidRDefault="004D78EE" w:rsidP="004D78EE">
      <w:pPr>
        <w:pStyle w:val="PL"/>
        <w:rPr>
          <w:noProof w:val="0"/>
          <w:lang w:eastAsia="de-DE"/>
        </w:rPr>
      </w:pPr>
      <w:r>
        <w:rPr>
          <w:noProof w:val="0"/>
          <w:lang w:eastAsia="de-DE"/>
        </w:rPr>
        <w:t xml:space="preserve">        default:</w:t>
      </w:r>
    </w:p>
    <w:p w14:paraId="1AF8F108" w14:textId="77777777" w:rsidR="004D78EE" w:rsidRDefault="004D78EE" w:rsidP="004D78EE">
      <w:pPr>
        <w:pStyle w:val="PL"/>
        <w:rPr>
          <w:noProof w:val="0"/>
          <w:lang w:eastAsia="de-DE"/>
        </w:rPr>
      </w:pPr>
      <w:r>
        <w:rPr>
          <w:noProof w:val="0"/>
          <w:lang w:eastAsia="de-DE"/>
        </w:rPr>
        <w:t xml:space="preserve">          description: Error case.</w:t>
      </w:r>
    </w:p>
    <w:p w14:paraId="5B438F41" w14:textId="77777777" w:rsidR="004D78EE" w:rsidRDefault="004D78EE" w:rsidP="004D78EE">
      <w:pPr>
        <w:pStyle w:val="PL"/>
        <w:rPr>
          <w:noProof w:val="0"/>
          <w:lang w:eastAsia="de-DE"/>
        </w:rPr>
      </w:pPr>
      <w:r>
        <w:rPr>
          <w:noProof w:val="0"/>
          <w:lang w:eastAsia="de-DE"/>
        </w:rPr>
        <w:t xml:space="preserve">          content:</w:t>
      </w:r>
    </w:p>
    <w:p w14:paraId="49DB982A" w14:textId="77777777" w:rsidR="004D78EE" w:rsidRDefault="004D78EE" w:rsidP="004D78EE">
      <w:pPr>
        <w:pStyle w:val="PL"/>
        <w:rPr>
          <w:noProof w:val="0"/>
          <w:lang w:eastAsia="de-DE"/>
        </w:rPr>
      </w:pPr>
      <w:r>
        <w:rPr>
          <w:noProof w:val="0"/>
          <w:lang w:eastAsia="de-DE"/>
        </w:rPr>
        <w:t xml:space="preserve">            application/json:</w:t>
      </w:r>
    </w:p>
    <w:p w14:paraId="08695E26" w14:textId="77777777" w:rsidR="004D78EE" w:rsidRDefault="004D78EE" w:rsidP="004D78EE">
      <w:pPr>
        <w:pStyle w:val="PL"/>
        <w:rPr>
          <w:noProof w:val="0"/>
          <w:lang w:eastAsia="de-DE"/>
        </w:rPr>
      </w:pPr>
      <w:r>
        <w:rPr>
          <w:noProof w:val="0"/>
          <w:lang w:eastAsia="de-DE"/>
        </w:rPr>
        <w:t xml:space="preserve">              schema:</w:t>
      </w:r>
    </w:p>
    <w:p w14:paraId="4D4D97F1"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34CAE4F9" w14:textId="77777777" w:rsidR="004D78EE" w:rsidRDefault="004D78EE" w:rsidP="004D78EE">
      <w:pPr>
        <w:pStyle w:val="PL"/>
        <w:rPr>
          <w:noProof w:val="0"/>
          <w:lang w:eastAsia="de-DE"/>
        </w:rPr>
      </w:pPr>
    </w:p>
    <w:p w14:paraId="66BEF7ED" w14:textId="77777777" w:rsidR="004D78EE" w:rsidRDefault="004D78EE" w:rsidP="004D78EE">
      <w:pPr>
        <w:pStyle w:val="PL"/>
        <w:rPr>
          <w:noProof w:val="0"/>
          <w:lang w:eastAsia="de-DE"/>
        </w:rPr>
      </w:pPr>
      <w:r>
        <w:rPr>
          <w:noProof w:val="0"/>
          <w:lang w:eastAsia="de-DE"/>
        </w:rPr>
        <w:t xml:space="preserve">  /subscriptions:</w:t>
      </w:r>
    </w:p>
    <w:p w14:paraId="473A2646" w14:textId="77777777" w:rsidR="004D78EE" w:rsidRDefault="004D78EE" w:rsidP="004D78EE">
      <w:pPr>
        <w:pStyle w:val="PL"/>
        <w:rPr>
          <w:noProof w:val="0"/>
          <w:lang w:eastAsia="de-DE"/>
        </w:rPr>
      </w:pPr>
      <w:r>
        <w:rPr>
          <w:noProof w:val="0"/>
          <w:lang w:eastAsia="de-DE"/>
        </w:rPr>
        <w:t xml:space="preserve">    post:</w:t>
      </w:r>
    </w:p>
    <w:p w14:paraId="1CDB29D8" w14:textId="77777777" w:rsidR="004D78EE" w:rsidRDefault="004D78EE" w:rsidP="004D78EE">
      <w:pPr>
        <w:pStyle w:val="PL"/>
        <w:rPr>
          <w:noProof w:val="0"/>
          <w:lang w:eastAsia="de-DE"/>
        </w:rPr>
      </w:pPr>
      <w:r>
        <w:rPr>
          <w:noProof w:val="0"/>
          <w:lang w:eastAsia="de-DE"/>
        </w:rPr>
        <w:t xml:space="preserve">      summary: Create a subscription</w:t>
      </w:r>
    </w:p>
    <w:p w14:paraId="1EE0F1DA" w14:textId="77777777" w:rsidR="004D78EE" w:rsidRDefault="004D78EE" w:rsidP="004D78EE">
      <w:pPr>
        <w:pStyle w:val="PL"/>
        <w:rPr>
          <w:noProof w:val="0"/>
          <w:lang w:eastAsia="de-DE"/>
        </w:rPr>
      </w:pPr>
      <w:r>
        <w:rPr>
          <w:noProof w:val="0"/>
          <w:lang w:eastAsia="de-DE"/>
        </w:rPr>
        <w:t xml:space="preserve">      description: &gt;-</w:t>
      </w:r>
    </w:p>
    <w:p w14:paraId="36AAFC62" w14:textId="77777777" w:rsidR="004D78EE" w:rsidRDefault="004D78EE" w:rsidP="004D78EE">
      <w:pPr>
        <w:pStyle w:val="PL"/>
        <w:rPr>
          <w:noProof w:val="0"/>
          <w:lang w:eastAsia="de-DE"/>
        </w:rPr>
      </w:pPr>
      <w:r>
        <w:rPr>
          <w:noProof w:val="0"/>
          <w:lang w:eastAsia="de-DE"/>
        </w:rPr>
        <w:t xml:space="preserve">        To create a subscription the representation of the subscription is</w:t>
      </w:r>
    </w:p>
    <w:p w14:paraId="58A0FA51" w14:textId="77777777" w:rsidR="004D78EE" w:rsidRDefault="004D78EE" w:rsidP="004D78EE">
      <w:pPr>
        <w:pStyle w:val="PL"/>
        <w:rPr>
          <w:noProof w:val="0"/>
          <w:lang w:eastAsia="de-DE"/>
        </w:rPr>
      </w:pPr>
      <w:r>
        <w:rPr>
          <w:noProof w:val="0"/>
          <w:lang w:eastAsia="de-DE"/>
        </w:rPr>
        <w:t xml:space="preserve">        POSTed on the /subscriptions collection resource.</w:t>
      </w:r>
    </w:p>
    <w:p w14:paraId="32AFD08A" w14:textId="77777777" w:rsidR="004D78EE" w:rsidRDefault="004D78EE" w:rsidP="004D78EE">
      <w:pPr>
        <w:pStyle w:val="PL"/>
        <w:rPr>
          <w:noProof w:val="0"/>
          <w:lang w:eastAsia="de-DE"/>
        </w:rPr>
      </w:pPr>
      <w:r>
        <w:rPr>
          <w:noProof w:val="0"/>
          <w:lang w:eastAsia="de-DE"/>
        </w:rPr>
        <w:t xml:space="preserve">      requestBody:</w:t>
      </w:r>
    </w:p>
    <w:p w14:paraId="1DE0132E" w14:textId="77777777" w:rsidR="004D78EE" w:rsidRDefault="004D78EE" w:rsidP="004D78EE">
      <w:pPr>
        <w:pStyle w:val="PL"/>
        <w:rPr>
          <w:noProof w:val="0"/>
          <w:lang w:eastAsia="de-DE"/>
        </w:rPr>
      </w:pPr>
      <w:r>
        <w:rPr>
          <w:noProof w:val="0"/>
          <w:lang w:eastAsia="de-DE"/>
        </w:rPr>
        <w:t xml:space="preserve">        required: true</w:t>
      </w:r>
    </w:p>
    <w:p w14:paraId="384C8568" w14:textId="77777777" w:rsidR="004D78EE" w:rsidRDefault="004D78EE" w:rsidP="004D78EE">
      <w:pPr>
        <w:pStyle w:val="PL"/>
        <w:rPr>
          <w:noProof w:val="0"/>
          <w:lang w:eastAsia="de-DE"/>
        </w:rPr>
      </w:pPr>
      <w:r>
        <w:rPr>
          <w:noProof w:val="0"/>
          <w:lang w:eastAsia="de-DE"/>
        </w:rPr>
        <w:t xml:space="preserve">        content:</w:t>
      </w:r>
    </w:p>
    <w:p w14:paraId="6AA6BB5F" w14:textId="77777777" w:rsidR="004D78EE" w:rsidRDefault="004D78EE" w:rsidP="004D78EE">
      <w:pPr>
        <w:pStyle w:val="PL"/>
        <w:rPr>
          <w:noProof w:val="0"/>
          <w:lang w:eastAsia="de-DE"/>
        </w:rPr>
      </w:pPr>
      <w:r>
        <w:rPr>
          <w:noProof w:val="0"/>
          <w:lang w:eastAsia="de-DE"/>
        </w:rPr>
        <w:t xml:space="preserve">          application/json:</w:t>
      </w:r>
    </w:p>
    <w:p w14:paraId="196F2E7D" w14:textId="77777777" w:rsidR="004D78EE" w:rsidRDefault="004D78EE" w:rsidP="004D78EE">
      <w:pPr>
        <w:pStyle w:val="PL"/>
        <w:rPr>
          <w:noProof w:val="0"/>
          <w:lang w:eastAsia="de-DE"/>
        </w:rPr>
      </w:pPr>
      <w:r>
        <w:rPr>
          <w:noProof w:val="0"/>
          <w:lang w:eastAsia="de-DE"/>
        </w:rPr>
        <w:t xml:space="preserve">            schema:</w:t>
      </w:r>
    </w:p>
    <w:p w14:paraId="5957385E" w14:textId="77777777" w:rsidR="004D78EE" w:rsidRDefault="004D78EE" w:rsidP="004D78EE">
      <w:pPr>
        <w:pStyle w:val="PL"/>
        <w:rPr>
          <w:noProof w:val="0"/>
          <w:lang w:eastAsia="de-DE"/>
        </w:rPr>
      </w:pPr>
      <w:r>
        <w:rPr>
          <w:noProof w:val="0"/>
          <w:lang w:eastAsia="de-DE"/>
        </w:rPr>
        <w:t xml:space="preserve">              $ref: '#/components/schemas/Subscription'</w:t>
      </w:r>
    </w:p>
    <w:p w14:paraId="021A4884" w14:textId="77777777" w:rsidR="004D78EE" w:rsidRDefault="004D78EE" w:rsidP="004D78EE">
      <w:pPr>
        <w:pStyle w:val="PL"/>
        <w:rPr>
          <w:noProof w:val="0"/>
          <w:lang w:eastAsia="de-DE"/>
        </w:rPr>
      </w:pPr>
      <w:r>
        <w:rPr>
          <w:noProof w:val="0"/>
          <w:lang w:eastAsia="de-DE"/>
        </w:rPr>
        <w:t xml:space="preserve">      responses:</w:t>
      </w:r>
    </w:p>
    <w:p w14:paraId="455CA5AD" w14:textId="77777777" w:rsidR="004D78EE" w:rsidRDefault="004D78EE" w:rsidP="004D78EE">
      <w:pPr>
        <w:pStyle w:val="PL"/>
        <w:rPr>
          <w:noProof w:val="0"/>
          <w:lang w:eastAsia="de-DE"/>
        </w:rPr>
      </w:pPr>
      <w:r>
        <w:rPr>
          <w:noProof w:val="0"/>
          <w:lang w:eastAsia="de-DE"/>
        </w:rPr>
        <w:t xml:space="preserve">        '201':</w:t>
      </w:r>
    </w:p>
    <w:p w14:paraId="0E4CC0C2" w14:textId="77777777" w:rsidR="004D78EE" w:rsidRDefault="004D78EE" w:rsidP="004D78EE">
      <w:pPr>
        <w:pStyle w:val="PL"/>
        <w:rPr>
          <w:noProof w:val="0"/>
          <w:lang w:eastAsia="de-DE"/>
        </w:rPr>
      </w:pPr>
      <w:r>
        <w:rPr>
          <w:noProof w:val="0"/>
          <w:lang w:eastAsia="de-DE"/>
        </w:rPr>
        <w:t xml:space="preserve">          description: &gt;-</w:t>
      </w:r>
    </w:p>
    <w:p w14:paraId="318B93F7" w14:textId="77777777" w:rsidR="004D78EE" w:rsidRDefault="004D78EE" w:rsidP="004D78EE">
      <w:pPr>
        <w:pStyle w:val="PL"/>
        <w:rPr>
          <w:noProof w:val="0"/>
          <w:lang w:eastAsia="de-DE"/>
        </w:rPr>
      </w:pPr>
      <w:r>
        <w:rPr>
          <w:noProof w:val="0"/>
          <w:lang w:eastAsia="de-DE"/>
        </w:rPr>
        <w:t xml:space="preserve">            Success case ("201 Created").</w:t>
      </w:r>
    </w:p>
    <w:p w14:paraId="52B83B21" w14:textId="77777777" w:rsidR="004D78EE" w:rsidRDefault="004D78EE" w:rsidP="004D78EE">
      <w:pPr>
        <w:pStyle w:val="PL"/>
        <w:rPr>
          <w:noProof w:val="0"/>
          <w:lang w:eastAsia="de-DE"/>
        </w:rPr>
      </w:pPr>
      <w:r>
        <w:rPr>
          <w:noProof w:val="0"/>
          <w:lang w:eastAsia="de-DE"/>
        </w:rPr>
        <w:t xml:space="preserve">            The representation of the newly created subscription resource shall</w:t>
      </w:r>
    </w:p>
    <w:p w14:paraId="00C13703" w14:textId="77777777" w:rsidR="004D78EE" w:rsidRDefault="004D78EE" w:rsidP="004D78EE">
      <w:pPr>
        <w:pStyle w:val="PL"/>
        <w:rPr>
          <w:noProof w:val="0"/>
          <w:lang w:eastAsia="de-DE"/>
        </w:rPr>
      </w:pPr>
      <w:r>
        <w:rPr>
          <w:noProof w:val="0"/>
          <w:lang w:eastAsia="de-DE"/>
        </w:rPr>
        <w:t xml:space="preserve">            be returned.</w:t>
      </w:r>
    </w:p>
    <w:p w14:paraId="0F680F49" w14:textId="77777777" w:rsidR="004D78EE" w:rsidRDefault="004D78EE" w:rsidP="004D78EE">
      <w:pPr>
        <w:pStyle w:val="PL"/>
        <w:rPr>
          <w:noProof w:val="0"/>
          <w:lang w:eastAsia="de-DE"/>
        </w:rPr>
      </w:pPr>
      <w:r>
        <w:rPr>
          <w:noProof w:val="0"/>
          <w:lang w:eastAsia="de-DE"/>
        </w:rPr>
        <w:t xml:space="preserve">          content:</w:t>
      </w:r>
    </w:p>
    <w:p w14:paraId="261F28E8" w14:textId="77777777" w:rsidR="004D78EE" w:rsidRDefault="004D78EE" w:rsidP="004D78EE">
      <w:pPr>
        <w:pStyle w:val="PL"/>
        <w:rPr>
          <w:noProof w:val="0"/>
          <w:lang w:eastAsia="de-DE"/>
        </w:rPr>
      </w:pPr>
      <w:r>
        <w:rPr>
          <w:noProof w:val="0"/>
          <w:lang w:eastAsia="de-DE"/>
        </w:rPr>
        <w:t xml:space="preserve">            application/json:</w:t>
      </w:r>
    </w:p>
    <w:p w14:paraId="147112E7" w14:textId="77777777" w:rsidR="004D78EE" w:rsidRDefault="004D78EE" w:rsidP="004D78EE">
      <w:pPr>
        <w:pStyle w:val="PL"/>
        <w:rPr>
          <w:noProof w:val="0"/>
          <w:lang w:eastAsia="de-DE"/>
        </w:rPr>
      </w:pPr>
      <w:r>
        <w:rPr>
          <w:noProof w:val="0"/>
          <w:lang w:eastAsia="de-DE"/>
        </w:rPr>
        <w:t xml:space="preserve">              schema:</w:t>
      </w:r>
    </w:p>
    <w:p w14:paraId="50EEF61B" w14:textId="77777777" w:rsidR="004D78EE" w:rsidRDefault="004D78EE" w:rsidP="004D78EE">
      <w:pPr>
        <w:pStyle w:val="PL"/>
        <w:rPr>
          <w:noProof w:val="0"/>
          <w:lang w:eastAsia="de-DE"/>
        </w:rPr>
      </w:pPr>
      <w:r>
        <w:rPr>
          <w:noProof w:val="0"/>
          <w:lang w:eastAsia="de-DE"/>
        </w:rPr>
        <w:t xml:space="preserve">                $ref: '#/components/schemas/Subscription'</w:t>
      </w:r>
    </w:p>
    <w:p w14:paraId="7A644541" w14:textId="77777777" w:rsidR="004D78EE" w:rsidRDefault="004D78EE" w:rsidP="004D78EE">
      <w:pPr>
        <w:pStyle w:val="PL"/>
        <w:rPr>
          <w:noProof w:val="0"/>
          <w:lang w:eastAsia="de-DE"/>
        </w:rPr>
      </w:pPr>
      <w:r>
        <w:rPr>
          <w:noProof w:val="0"/>
          <w:lang w:eastAsia="de-DE"/>
        </w:rPr>
        <w:t xml:space="preserve">          headers:</w:t>
      </w:r>
    </w:p>
    <w:p w14:paraId="73C1D63B" w14:textId="77777777" w:rsidR="004D78EE" w:rsidRDefault="004D78EE" w:rsidP="004D78EE">
      <w:pPr>
        <w:pStyle w:val="PL"/>
        <w:rPr>
          <w:noProof w:val="0"/>
          <w:lang w:eastAsia="de-DE"/>
        </w:rPr>
      </w:pPr>
      <w:r>
        <w:rPr>
          <w:noProof w:val="0"/>
          <w:lang w:eastAsia="de-DE"/>
        </w:rPr>
        <w:t xml:space="preserve">            Location:</w:t>
      </w:r>
    </w:p>
    <w:p w14:paraId="6E448CF1" w14:textId="77777777" w:rsidR="004D78EE" w:rsidRDefault="004D78EE" w:rsidP="004D78EE">
      <w:pPr>
        <w:pStyle w:val="PL"/>
        <w:rPr>
          <w:noProof w:val="0"/>
          <w:lang w:eastAsia="de-DE"/>
        </w:rPr>
      </w:pPr>
      <w:r>
        <w:rPr>
          <w:noProof w:val="0"/>
          <w:lang w:eastAsia="de-DE"/>
        </w:rPr>
        <w:t xml:space="preserve">              description: URI of the newly created subscription resource</w:t>
      </w:r>
    </w:p>
    <w:p w14:paraId="56DFEEF6" w14:textId="77777777" w:rsidR="004D78EE" w:rsidRDefault="004D78EE" w:rsidP="004D78EE">
      <w:pPr>
        <w:pStyle w:val="PL"/>
        <w:rPr>
          <w:noProof w:val="0"/>
          <w:lang w:eastAsia="de-DE"/>
        </w:rPr>
      </w:pPr>
      <w:r>
        <w:rPr>
          <w:noProof w:val="0"/>
          <w:lang w:eastAsia="de-DE"/>
        </w:rPr>
        <w:t xml:space="preserve">              required: true</w:t>
      </w:r>
    </w:p>
    <w:p w14:paraId="67DF457B" w14:textId="77777777" w:rsidR="004D78EE" w:rsidRDefault="004D78EE" w:rsidP="004D78EE">
      <w:pPr>
        <w:pStyle w:val="PL"/>
        <w:rPr>
          <w:noProof w:val="0"/>
          <w:lang w:eastAsia="de-DE"/>
        </w:rPr>
      </w:pPr>
      <w:r>
        <w:rPr>
          <w:noProof w:val="0"/>
          <w:lang w:eastAsia="de-DE"/>
        </w:rPr>
        <w:t xml:space="preserve">              schema:</w:t>
      </w:r>
    </w:p>
    <w:p w14:paraId="7B797205" w14:textId="77777777" w:rsidR="004D78EE" w:rsidRDefault="004D78EE" w:rsidP="004D78EE">
      <w:pPr>
        <w:pStyle w:val="PL"/>
        <w:rPr>
          <w:noProof w:val="0"/>
          <w:lang w:eastAsia="de-DE"/>
        </w:rPr>
      </w:pPr>
      <w:r>
        <w:rPr>
          <w:noProof w:val="0"/>
          <w:lang w:eastAsia="de-DE"/>
        </w:rPr>
        <w:t xml:space="preserve">                type: string</w:t>
      </w:r>
    </w:p>
    <w:p w14:paraId="7D18310F" w14:textId="77777777" w:rsidR="004D78EE" w:rsidRDefault="004D78EE" w:rsidP="004D78EE">
      <w:pPr>
        <w:pStyle w:val="PL"/>
        <w:rPr>
          <w:noProof w:val="0"/>
          <w:lang w:eastAsia="de-DE"/>
        </w:rPr>
      </w:pPr>
      <w:r>
        <w:rPr>
          <w:noProof w:val="0"/>
          <w:lang w:eastAsia="de-DE"/>
        </w:rPr>
        <w:t xml:space="preserve">        default:</w:t>
      </w:r>
    </w:p>
    <w:p w14:paraId="241F0769" w14:textId="77777777" w:rsidR="004D78EE" w:rsidRDefault="004D78EE" w:rsidP="004D78EE">
      <w:pPr>
        <w:pStyle w:val="PL"/>
        <w:rPr>
          <w:noProof w:val="0"/>
          <w:lang w:eastAsia="de-DE"/>
        </w:rPr>
      </w:pPr>
      <w:r>
        <w:rPr>
          <w:noProof w:val="0"/>
          <w:lang w:eastAsia="de-DE"/>
        </w:rPr>
        <w:t xml:space="preserve">          description: Error case.</w:t>
      </w:r>
    </w:p>
    <w:p w14:paraId="556BFD77" w14:textId="77777777" w:rsidR="004D78EE" w:rsidRDefault="004D78EE" w:rsidP="004D78EE">
      <w:pPr>
        <w:pStyle w:val="PL"/>
        <w:rPr>
          <w:noProof w:val="0"/>
          <w:lang w:eastAsia="de-DE"/>
        </w:rPr>
      </w:pPr>
      <w:r>
        <w:rPr>
          <w:noProof w:val="0"/>
          <w:lang w:eastAsia="de-DE"/>
        </w:rPr>
        <w:t xml:space="preserve">          content:</w:t>
      </w:r>
    </w:p>
    <w:p w14:paraId="2AE7B285" w14:textId="77777777" w:rsidR="004D78EE" w:rsidRDefault="004D78EE" w:rsidP="004D78EE">
      <w:pPr>
        <w:pStyle w:val="PL"/>
        <w:rPr>
          <w:noProof w:val="0"/>
          <w:lang w:eastAsia="de-DE"/>
        </w:rPr>
      </w:pPr>
      <w:r>
        <w:rPr>
          <w:noProof w:val="0"/>
          <w:lang w:eastAsia="de-DE"/>
        </w:rPr>
        <w:t xml:space="preserve">            application/json:</w:t>
      </w:r>
    </w:p>
    <w:p w14:paraId="15B86E90" w14:textId="77777777" w:rsidR="004D78EE" w:rsidRDefault="004D78EE" w:rsidP="004D78EE">
      <w:pPr>
        <w:pStyle w:val="PL"/>
        <w:rPr>
          <w:noProof w:val="0"/>
          <w:lang w:eastAsia="de-DE"/>
        </w:rPr>
      </w:pPr>
      <w:r>
        <w:rPr>
          <w:noProof w:val="0"/>
          <w:lang w:eastAsia="de-DE"/>
        </w:rPr>
        <w:t xml:space="preserve">              schema:</w:t>
      </w:r>
    </w:p>
    <w:p w14:paraId="5F764069"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5691DB87" w14:textId="77777777" w:rsidR="004D78EE" w:rsidRDefault="004D78EE" w:rsidP="004D78EE">
      <w:pPr>
        <w:pStyle w:val="PL"/>
        <w:rPr>
          <w:noProof w:val="0"/>
          <w:lang w:eastAsia="de-DE"/>
        </w:rPr>
      </w:pPr>
      <w:r>
        <w:rPr>
          <w:noProof w:val="0"/>
          <w:lang w:eastAsia="de-DE"/>
        </w:rPr>
        <w:t xml:space="preserve">      callbacks:</w:t>
      </w:r>
    </w:p>
    <w:p w14:paraId="349FACA6" w14:textId="77777777" w:rsidR="004D78EE" w:rsidRDefault="004D78EE" w:rsidP="004D78EE">
      <w:pPr>
        <w:pStyle w:val="PL"/>
        <w:rPr>
          <w:noProof w:val="0"/>
          <w:lang w:eastAsia="de-DE"/>
        </w:rPr>
      </w:pPr>
      <w:r>
        <w:rPr>
          <w:noProof w:val="0"/>
          <w:lang w:eastAsia="de-DE"/>
        </w:rPr>
        <w:t xml:space="preserve">        notifyNewAlarm:</w:t>
      </w:r>
    </w:p>
    <w:p w14:paraId="6CAF37A4" w14:textId="77777777" w:rsidR="004D78EE" w:rsidRDefault="004D78EE" w:rsidP="004D78EE">
      <w:pPr>
        <w:pStyle w:val="PL"/>
        <w:rPr>
          <w:noProof w:val="0"/>
          <w:lang w:eastAsia="de-DE"/>
        </w:rPr>
      </w:pPr>
      <w:r>
        <w:rPr>
          <w:noProof w:val="0"/>
          <w:lang w:eastAsia="de-DE"/>
        </w:rPr>
        <w:t xml:space="preserve">          '{request.body#/consumerReference}':</w:t>
      </w:r>
    </w:p>
    <w:p w14:paraId="18F67888" w14:textId="77777777" w:rsidR="004D78EE" w:rsidRDefault="004D78EE" w:rsidP="004D78EE">
      <w:pPr>
        <w:pStyle w:val="PL"/>
        <w:rPr>
          <w:noProof w:val="0"/>
          <w:lang w:eastAsia="de-DE"/>
        </w:rPr>
      </w:pPr>
      <w:r>
        <w:rPr>
          <w:noProof w:val="0"/>
          <w:lang w:eastAsia="de-DE"/>
        </w:rPr>
        <w:t xml:space="preserve">            post:</w:t>
      </w:r>
    </w:p>
    <w:p w14:paraId="427AA6E3" w14:textId="77777777" w:rsidR="004D78EE" w:rsidRDefault="004D78EE" w:rsidP="004D78EE">
      <w:pPr>
        <w:pStyle w:val="PL"/>
        <w:rPr>
          <w:noProof w:val="0"/>
          <w:lang w:eastAsia="de-DE"/>
        </w:rPr>
      </w:pPr>
      <w:r>
        <w:rPr>
          <w:noProof w:val="0"/>
          <w:lang w:eastAsia="de-DE"/>
        </w:rPr>
        <w:t xml:space="preserve">              requestBody:</w:t>
      </w:r>
    </w:p>
    <w:p w14:paraId="7661361E" w14:textId="77777777" w:rsidR="004D78EE" w:rsidRDefault="004D78EE" w:rsidP="004D78EE">
      <w:pPr>
        <w:pStyle w:val="PL"/>
        <w:rPr>
          <w:noProof w:val="0"/>
          <w:lang w:eastAsia="de-DE"/>
        </w:rPr>
      </w:pPr>
      <w:r>
        <w:rPr>
          <w:noProof w:val="0"/>
          <w:lang w:eastAsia="de-DE"/>
        </w:rPr>
        <w:t xml:space="preserve">                required: true</w:t>
      </w:r>
    </w:p>
    <w:p w14:paraId="0A660D12" w14:textId="77777777" w:rsidR="004D78EE" w:rsidRDefault="004D78EE" w:rsidP="004D78EE">
      <w:pPr>
        <w:pStyle w:val="PL"/>
        <w:rPr>
          <w:noProof w:val="0"/>
          <w:lang w:eastAsia="de-DE"/>
        </w:rPr>
      </w:pPr>
      <w:r>
        <w:rPr>
          <w:noProof w:val="0"/>
          <w:lang w:eastAsia="de-DE"/>
        </w:rPr>
        <w:t xml:space="preserve">                content:</w:t>
      </w:r>
    </w:p>
    <w:p w14:paraId="08101BDF" w14:textId="77777777" w:rsidR="004D78EE" w:rsidRDefault="004D78EE" w:rsidP="004D78EE">
      <w:pPr>
        <w:pStyle w:val="PL"/>
        <w:rPr>
          <w:noProof w:val="0"/>
          <w:lang w:eastAsia="de-DE"/>
        </w:rPr>
      </w:pPr>
      <w:r>
        <w:rPr>
          <w:noProof w:val="0"/>
          <w:lang w:eastAsia="de-DE"/>
        </w:rPr>
        <w:t xml:space="preserve">                  application/json:</w:t>
      </w:r>
    </w:p>
    <w:p w14:paraId="6D09F38E" w14:textId="77777777" w:rsidR="004D78EE" w:rsidRDefault="004D78EE" w:rsidP="004D78EE">
      <w:pPr>
        <w:pStyle w:val="PL"/>
        <w:rPr>
          <w:noProof w:val="0"/>
          <w:lang w:eastAsia="de-DE"/>
        </w:rPr>
      </w:pPr>
      <w:r>
        <w:rPr>
          <w:noProof w:val="0"/>
          <w:lang w:eastAsia="de-DE"/>
        </w:rPr>
        <w:t xml:space="preserve">                    schema:</w:t>
      </w:r>
    </w:p>
    <w:p w14:paraId="31D17B9C" w14:textId="77777777" w:rsidR="004D78EE" w:rsidRDefault="004D78EE" w:rsidP="004D78EE">
      <w:pPr>
        <w:pStyle w:val="PL"/>
        <w:rPr>
          <w:noProof w:val="0"/>
          <w:lang w:eastAsia="de-DE"/>
        </w:rPr>
      </w:pPr>
      <w:r>
        <w:rPr>
          <w:noProof w:val="0"/>
          <w:lang w:eastAsia="de-DE"/>
        </w:rPr>
        <w:t xml:space="preserve">                      oneOf:</w:t>
      </w:r>
    </w:p>
    <w:p w14:paraId="4C7FCE3D" w14:textId="77777777" w:rsidR="004D78EE" w:rsidRDefault="004D78EE" w:rsidP="004D78EE">
      <w:pPr>
        <w:pStyle w:val="PL"/>
        <w:rPr>
          <w:noProof w:val="0"/>
          <w:lang w:eastAsia="de-DE"/>
        </w:rPr>
      </w:pPr>
      <w:r>
        <w:rPr>
          <w:noProof w:val="0"/>
          <w:lang w:eastAsia="de-DE"/>
        </w:rPr>
        <w:t xml:space="preserve">                        - $ref: '#/components/schemas/NotifyNewAlarm'</w:t>
      </w:r>
    </w:p>
    <w:p w14:paraId="5E17C756" w14:textId="77777777" w:rsidR="004D78EE" w:rsidRDefault="004D78EE" w:rsidP="004D78EE">
      <w:pPr>
        <w:pStyle w:val="PL"/>
        <w:rPr>
          <w:noProof w:val="0"/>
          <w:lang w:eastAsia="de-DE"/>
        </w:rPr>
      </w:pPr>
      <w:r>
        <w:rPr>
          <w:noProof w:val="0"/>
          <w:lang w:eastAsia="de-DE"/>
        </w:rPr>
        <w:t xml:space="preserve">                        - $ref: '#/components/schemas/NotifyNewSecAlarm'</w:t>
      </w:r>
    </w:p>
    <w:p w14:paraId="51470B87" w14:textId="77777777" w:rsidR="004D78EE" w:rsidRDefault="004D78EE" w:rsidP="004D78EE">
      <w:pPr>
        <w:pStyle w:val="PL"/>
        <w:rPr>
          <w:noProof w:val="0"/>
          <w:lang w:eastAsia="de-DE"/>
        </w:rPr>
      </w:pPr>
      <w:r>
        <w:rPr>
          <w:noProof w:val="0"/>
          <w:lang w:eastAsia="de-DE"/>
        </w:rPr>
        <w:t xml:space="preserve">              responses:</w:t>
      </w:r>
    </w:p>
    <w:p w14:paraId="2D92195A" w14:textId="77777777" w:rsidR="004D78EE" w:rsidRDefault="004D78EE" w:rsidP="004D78EE">
      <w:pPr>
        <w:pStyle w:val="PL"/>
        <w:rPr>
          <w:noProof w:val="0"/>
          <w:lang w:eastAsia="de-DE"/>
        </w:rPr>
      </w:pPr>
      <w:r>
        <w:rPr>
          <w:noProof w:val="0"/>
          <w:lang w:eastAsia="de-DE"/>
        </w:rPr>
        <w:t xml:space="preserve">                '204':</w:t>
      </w:r>
    </w:p>
    <w:p w14:paraId="58E36D55" w14:textId="77777777" w:rsidR="004D78EE" w:rsidRDefault="004D78EE" w:rsidP="004D78EE">
      <w:pPr>
        <w:pStyle w:val="PL"/>
        <w:rPr>
          <w:noProof w:val="0"/>
          <w:lang w:eastAsia="de-DE"/>
        </w:rPr>
      </w:pPr>
      <w:r>
        <w:rPr>
          <w:noProof w:val="0"/>
          <w:lang w:eastAsia="de-DE"/>
        </w:rPr>
        <w:t xml:space="preserve">                  description: &gt;-</w:t>
      </w:r>
    </w:p>
    <w:p w14:paraId="27E63557" w14:textId="77777777" w:rsidR="004D78EE" w:rsidRDefault="004D78EE" w:rsidP="004D78EE">
      <w:pPr>
        <w:pStyle w:val="PL"/>
        <w:rPr>
          <w:noProof w:val="0"/>
          <w:lang w:eastAsia="de-DE"/>
        </w:rPr>
      </w:pPr>
      <w:r>
        <w:rPr>
          <w:noProof w:val="0"/>
          <w:lang w:eastAsia="de-DE"/>
        </w:rPr>
        <w:t xml:space="preserve">                    Success case ("204 No Content").</w:t>
      </w:r>
    </w:p>
    <w:p w14:paraId="45990DD1"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1BB3E225" w14:textId="77777777" w:rsidR="004D78EE" w:rsidRDefault="004D78EE" w:rsidP="004D78EE">
      <w:pPr>
        <w:pStyle w:val="PL"/>
        <w:rPr>
          <w:noProof w:val="0"/>
          <w:lang w:eastAsia="de-DE"/>
        </w:rPr>
      </w:pPr>
      <w:r>
        <w:rPr>
          <w:noProof w:val="0"/>
          <w:lang w:eastAsia="de-DE"/>
        </w:rPr>
        <w:t xml:space="preserve">                    body is absent.</w:t>
      </w:r>
    </w:p>
    <w:p w14:paraId="5EF76966" w14:textId="77777777" w:rsidR="004D78EE" w:rsidRDefault="004D78EE" w:rsidP="004D78EE">
      <w:pPr>
        <w:pStyle w:val="PL"/>
        <w:rPr>
          <w:noProof w:val="0"/>
          <w:lang w:eastAsia="de-DE"/>
        </w:rPr>
      </w:pPr>
      <w:r>
        <w:rPr>
          <w:noProof w:val="0"/>
          <w:lang w:eastAsia="de-DE"/>
        </w:rPr>
        <w:t xml:space="preserve">                default:</w:t>
      </w:r>
    </w:p>
    <w:p w14:paraId="54936497" w14:textId="77777777" w:rsidR="004D78EE" w:rsidRDefault="004D78EE" w:rsidP="004D78EE">
      <w:pPr>
        <w:pStyle w:val="PL"/>
        <w:rPr>
          <w:noProof w:val="0"/>
          <w:lang w:eastAsia="de-DE"/>
        </w:rPr>
      </w:pPr>
      <w:r>
        <w:rPr>
          <w:noProof w:val="0"/>
          <w:lang w:eastAsia="de-DE"/>
        </w:rPr>
        <w:t xml:space="preserve">                  description: Error case.</w:t>
      </w:r>
    </w:p>
    <w:p w14:paraId="3586DC55" w14:textId="77777777" w:rsidR="004D78EE" w:rsidRDefault="004D78EE" w:rsidP="004D78EE">
      <w:pPr>
        <w:pStyle w:val="PL"/>
        <w:rPr>
          <w:noProof w:val="0"/>
          <w:lang w:eastAsia="de-DE"/>
        </w:rPr>
      </w:pPr>
      <w:r>
        <w:rPr>
          <w:noProof w:val="0"/>
          <w:lang w:eastAsia="de-DE"/>
        </w:rPr>
        <w:t xml:space="preserve">                  content:</w:t>
      </w:r>
    </w:p>
    <w:p w14:paraId="11BF7CCD" w14:textId="77777777" w:rsidR="004D78EE" w:rsidRDefault="004D78EE" w:rsidP="004D78EE">
      <w:pPr>
        <w:pStyle w:val="PL"/>
        <w:rPr>
          <w:noProof w:val="0"/>
          <w:lang w:eastAsia="de-DE"/>
        </w:rPr>
      </w:pPr>
      <w:r>
        <w:rPr>
          <w:noProof w:val="0"/>
          <w:lang w:eastAsia="de-DE"/>
        </w:rPr>
        <w:t xml:space="preserve">                    application/json:</w:t>
      </w:r>
    </w:p>
    <w:p w14:paraId="7A2388BB" w14:textId="77777777" w:rsidR="004D78EE" w:rsidRDefault="004D78EE" w:rsidP="004D78EE">
      <w:pPr>
        <w:pStyle w:val="PL"/>
        <w:rPr>
          <w:noProof w:val="0"/>
          <w:lang w:eastAsia="de-DE"/>
        </w:rPr>
      </w:pPr>
      <w:r>
        <w:rPr>
          <w:noProof w:val="0"/>
          <w:lang w:eastAsia="de-DE"/>
        </w:rPr>
        <w:t xml:space="preserve">                      schema:</w:t>
      </w:r>
    </w:p>
    <w:p w14:paraId="404159FB"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2625C954" w14:textId="77777777" w:rsidR="004D78EE" w:rsidRDefault="004D78EE" w:rsidP="004D78EE">
      <w:pPr>
        <w:pStyle w:val="PL"/>
        <w:rPr>
          <w:noProof w:val="0"/>
          <w:lang w:eastAsia="de-DE"/>
        </w:rPr>
      </w:pPr>
      <w:r>
        <w:rPr>
          <w:noProof w:val="0"/>
          <w:lang w:eastAsia="de-DE"/>
        </w:rPr>
        <w:t xml:space="preserve">        notifyClearedAlarm:</w:t>
      </w:r>
    </w:p>
    <w:p w14:paraId="12A95883" w14:textId="77777777" w:rsidR="004D78EE" w:rsidRDefault="004D78EE" w:rsidP="004D78EE">
      <w:pPr>
        <w:pStyle w:val="PL"/>
        <w:rPr>
          <w:noProof w:val="0"/>
          <w:lang w:eastAsia="de-DE"/>
        </w:rPr>
      </w:pPr>
      <w:r>
        <w:rPr>
          <w:noProof w:val="0"/>
          <w:lang w:eastAsia="de-DE"/>
        </w:rPr>
        <w:lastRenderedPageBreak/>
        <w:t xml:space="preserve">          '{request.body#/consumerReference}':</w:t>
      </w:r>
    </w:p>
    <w:p w14:paraId="05B54786" w14:textId="77777777" w:rsidR="004D78EE" w:rsidRDefault="004D78EE" w:rsidP="004D78EE">
      <w:pPr>
        <w:pStyle w:val="PL"/>
        <w:rPr>
          <w:noProof w:val="0"/>
          <w:lang w:eastAsia="de-DE"/>
        </w:rPr>
      </w:pPr>
      <w:r>
        <w:rPr>
          <w:noProof w:val="0"/>
          <w:lang w:eastAsia="de-DE"/>
        </w:rPr>
        <w:t xml:space="preserve">            post:</w:t>
      </w:r>
    </w:p>
    <w:p w14:paraId="1685A06C" w14:textId="77777777" w:rsidR="004D78EE" w:rsidRDefault="004D78EE" w:rsidP="004D78EE">
      <w:pPr>
        <w:pStyle w:val="PL"/>
        <w:rPr>
          <w:noProof w:val="0"/>
          <w:lang w:eastAsia="de-DE"/>
        </w:rPr>
      </w:pPr>
      <w:r>
        <w:rPr>
          <w:noProof w:val="0"/>
          <w:lang w:eastAsia="de-DE"/>
        </w:rPr>
        <w:t xml:space="preserve">              requestBody:</w:t>
      </w:r>
    </w:p>
    <w:p w14:paraId="1F680051" w14:textId="77777777" w:rsidR="004D78EE" w:rsidRDefault="004D78EE" w:rsidP="004D78EE">
      <w:pPr>
        <w:pStyle w:val="PL"/>
        <w:rPr>
          <w:noProof w:val="0"/>
          <w:lang w:eastAsia="de-DE"/>
        </w:rPr>
      </w:pPr>
      <w:r>
        <w:rPr>
          <w:noProof w:val="0"/>
          <w:lang w:eastAsia="de-DE"/>
        </w:rPr>
        <w:t xml:space="preserve">                required: true</w:t>
      </w:r>
    </w:p>
    <w:p w14:paraId="73E0D5ED" w14:textId="77777777" w:rsidR="004D78EE" w:rsidRDefault="004D78EE" w:rsidP="004D78EE">
      <w:pPr>
        <w:pStyle w:val="PL"/>
        <w:rPr>
          <w:noProof w:val="0"/>
          <w:lang w:eastAsia="de-DE"/>
        </w:rPr>
      </w:pPr>
      <w:r>
        <w:rPr>
          <w:noProof w:val="0"/>
          <w:lang w:eastAsia="de-DE"/>
        </w:rPr>
        <w:t xml:space="preserve">                content:</w:t>
      </w:r>
    </w:p>
    <w:p w14:paraId="137BCF46" w14:textId="77777777" w:rsidR="004D78EE" w:rsidRDefault="004D78EE" w:rsidP="004D78EE">
      <w:pPr>
        <w:pStyle w:val="PL"/>
        <w:rPr>
          <w:noProof w:val="0"/>
          <w:lang w:eastAsia="de-DE"/>
        </w:rPr>
      </w:pPr>
      <w:r>
        <w:rPr>
          <w:noProof w:val="0"/>
          <w:lang w:eastAsia="de-DE"/>
        </w:rPr>
        <w:t xml:space="preserve">                  application/json:</w:t>
      </w:r>
    </w:p>
    <w:p w14:paraId="0FCB72BF" w14:textId="77777777" w:rsidR="004D78EE" w:rsidRDefault="004D78EE" w:rsidP="004D78EE">
      <w:pPr>
        <w:pStyle w:val="PL"/>
        <w:rPr>
          <w:noProof w:val="0"/>
          <w:lang w:eastAsia="de-DE"/>
        </w:rPr>
      </w:pPr>
      <w:r>
        <w:rPr>
          <w:noProof w:val="0"/>
          <w:lang w:eastAsia="de-DE"/>
        </w:rPr>
        <w:t xml:space="preserve">                    schema:</w:t>
      </w:r>
    </w:p>
    <w:p w14:paraId="0AFDB35A" w14:textId="77777777" w:rsidR="004D78EE" w:rsidRDefault="004D78EE" w:rsidP="004D78EE">
      <w:pPr>
        <w:pStyle w:val="PL"/>
        <w:rPr>
          <w:noProof w:val="0"/>
          <w:lang w:eastAsia="de-DE"/>
        </w:rPr>
      </w:pPr>
      <w:r>
        <w:rPr>
          <w:noProof w:val="0"/>
          <w:lang w:eastAsia="de-DE"/>
        </w:rPr>
        <w:t xml:space="preserve">                      $ref: '#/components/schemas/NotifyClearedAlarm'</w:t>
      </w:r>
    </w:p>
    <w:p w14:paraId="41D62C62" w14:textId="77777777" w:rsidR="004D78EE" w:rsidRDefault="004D78EE" w:rsidP="004D78EE">
      <w:pPr>
        <w:pStyle w:val="PL"/>
        <w:rPr>
          <w:noProof w:val="0"/>
          <w:lang w:eastAsia="de-DE"/>
        </w:rPr>
      </w:pPr>
      <w:r>
        <w:rPr>
          <w:noProof w:val="0"/>
          <w:lang w:eastAsia="de-DE"/>
        </w:rPr>
        <w:t xml:space="preserve">              responses:</w:t>
      </w:r>
    </w:p>
    <w:p w14:paraId="50717747" w14:textId="77777777" w:rsidR="004D78EE" w:rsidRDefault="004D78EE" w:rsidP="004D78EE">
      <w:pPr>
        <w:pStyle w:val="PL"/>
        <w:rPr>
          <w:noProof w:val="0"/>
          <w:lang w:eastAsia="de-DE"/>
        </w:rPr>
      </w:pPr>
      <w:r>
        <w:rPr>
          <w:noProof w:val="0"/>
          <w:lang w:eastAsia="de-DE"/>
        </w:rPr>
        <w:t xml:space="preserve">                '204':</w:t>
      </w:r>
    </w:p>
    <w:p w14:paraId="2BF9CA2B" w14:textId="77777777" w:rsidR="004D78EE" w:rsidRDefault="004D78EE" w:rsidP="004D78EE">
      <w:pPr>
        <w:pStyle w:val="PL"/>
        <w:rPr>
          <w:noProof w:val="0"/>
          <w:lang w:eastAsia="de-DE"/>
        </w:rPr>
      </w:pPr>
      <w:r>
        <w:rPr>
          <w:noProof w:val="0"/>
          <w:lang w:eastAsia="de-DE"/>
        </w:rPr>
        <w:t xml:space="preserve">                  description: &gt;-</w:t>
      </w:r>
    </w:p>
    <w:p w14:paraId="28CD9243" w14:textId="77777777" w:rsidR="004D78EE" w:rsidRDefault="004D78EE" w:rsidP="004D78EE">
      <w:pPr>
        <w:pStyle w:val="PL"/>
        <w:rPr>
          <w:noProof w:val="0"/>
          <w:lang w:eastAsia="de-DE"/>
        </w:rPr>
      </w:pPr>
      <w:r>
        <w:rPr>
          <w:noProof w:val="0"/>
          <w:lang w:eastAsia="de-DE"/>
        </w:rPr>
        <w:t xml:space="preserve">                    Success case ("204 No Content").</w:t>
      </w:r>
    </w:p>
    <w:p w14:paraId="7170E87B"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1393B637" w14:textId="77777777" w:rsidR="004D78EE" w:rsidRDefault="004D78EE" w:rsidP="004D78EE">
      <w:pPr>
        <w:pStyle w:val="PL"/>
        <w:rPr>
          <w:noProof w:val="0"/>
          <w:lang w:eastAsia="de-DE"/>
        </w:rPr>
      </w:pPr>
      <w:r>
        <w:rPr>
          <w:noProof w:val="0"/>
          <w:lang w:eastAsia="de-DE"/>
        </w:rPr>
        <w:t xml:space="preserve">                    body is absent.</w:t>
      </w:r>
    </w:p>
    <w:p w14:paraId="24C21574" w14:textId="77777777" w:rsidR="004D78EE" w:rsidRDefault="004D78EE" w:rsidP="004D78EE">
      <w:pPr>
        <w:pStyle w:val="PL"/>
        <w:rPr>
          <w:noProof w:val="0"/>
          <w:lang w:eastAsia="de-DE"/>
        </w:rPr>
      </w:pPr>
      <w:r>
        <w:rPr>
          <w:noProof w:val="0"/>
          <w:lang w:eastAsia="de-DE"/>
        </w:rPr>
        <w:t xml:space="preserve">                default:</w:t>
      </w:r>
    </w:p>
    <w:p w14:paraId="44BDC2D4" w14:textId="77777777" w:rsidR="004D78EE" w:rsidRDefault="004D78EE" w:rsidP="004D78EE">
      <w:pPr>
        <w:pStyle w:val="PL"/>
        <w:rPr>
          <w:noProof w:val="0"/>
          <w:lang w:eastAsia="de-DE"/>
        </w:rPr>
      </w:pPr>
      <w:r>
        <w:rPr>
          <w:noProof w:val="0"/>
          <w:lang w:eastAsia="de-DE"/>
        </w:rPr>
        <w:t xml:space="preserve">                  description: Error case.</w:t>
      </w:r>
    </w:p>
    <w:p w14:paraId="3EE827FE" w14:textId="77777777" w:rsidR="004D78EE" w:rsidRDefault="004D78EE" w:rsidP="004D78EE">
      <w:pPr>
        <w:pStyle w:val="PL"/>
        <w:rPr>
          <w:noProof w:val="0"/>
          <w:lang w:eastAsia="de-DE"/>
        </w:rPr>
      </w:pPr>
      <w:r>
        <w:rPr>
          <w:noProof w:val="0"/>
          <w:lang w:eastAsia="de-DE"/>
        </w:rPr>
        <w:t xml:space="preserve">                  content:</w:t>
      </w:r>
    </w:p>
    <w:p w14:paraId="6B53011B" w14:textId="77777777" w:rsidR="004D78EE" w:rsidRDefault="004D78EE" w:rsidP="004D78EE">
      <w:pPr>
        <w:pStyle w:val="PL"/>
        <w:rPr>
          <w:noProof w:val="0"/>
          <w:lang w:eastAsia="de-DE"/>
        </w:rPr>
      </w:pPr>
      <w:r>
        <w:rPr>
          <w:noProof w:val="0"/>
          <w:lang w:eastAsia="de-DE"/>
        </w:rPr>
        <w:t xml:space="preserve">                    application/json:</w:t>
      </w:r>
    </w:p>
    <w:p w14:paraId="6A5E4DBC" w14:textId="77777777" w:rsidR="004D78EE" w:rsidRDefault="004D78EE" w:rsidP="004D78EE">
      <w:pPr>
        <w:pStyle w:val="PL"/>
        <w:rPr>
          <w:noProof w:val="0"/>
          <w:lang w:eastAsia="de-DE"/>
        </w:rPr>
      </w:pPr>
      <w:r>
        <w:rPr>
          <w:noProof w:val="0"/>
          <w:lang w:eastAsia="de-DE"/>
        </w:rPr>
        <w:t xml:space="preserve">                      schema:</w:t>
      </w:r>
    </w:p>
    <w:p w14:paraId="3ED918E9"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299D86E6" w14:textId="77777777" w:rsidR="004D78EE" w:rsidRDefault="004D78EE" w:rsidP="004D78EE">
      <w:pPr>
        <w:pStyle w:val="PL"/>
        <w:rPr>
          <w:noProof w:val="0"/>
          <w:lang w:eastAsia="de-DE"/>
        </w:rPr>
      </w:pPr>
      <w:r>
        <w:rPr>
          <w:noProof w:val="0"/>
          <w:lang w:eastAsia="de-DE"/>
        </w:rPr>
        <w:t xml:space="preserve">        notifyChangedAlarm:</w:t>
      </w:r>
    </w:p>
    <w:p w14:paraId="1B4D00BF" w14:textId="77777777" w:rsidR="004D78EE" w:rsidRDefault="004D78EE" w:rsidP="004D78EE">
      <w:pPr>
        <w:pStyle w:val="PL"/>
        <w:rPr>
          <w:noProof w:val="0"/>
          <w:lang w:eastAsia="de-DE"/>
        </w:rPr>
      </w:pPr>
      <w:r>
        <w:rPr>
          <w:noProof w:val="0"/>
          <w:lang w:eastAsia="de-DE"/>
        </w:rPr>
        <w:t xml:space="preserve">          '{request.body#/consumerReference}':</w:t>
      </w:r>
    </w:p>
    <w:p w14:paraId="74225508" w14:textId="77777777" w:rsidR="004D78EE" w:rsidRDefault="004D78EE" w:rsidP="004D78EE">
      <w:pPr>
        <w:pStyle w:val="PL"/>
        <w:rPr>
          <w:noProof w:val="0"/>
          <w:lang w:eastAsia="de-DE"/>
        </w:rPr>
      </w:pPr>
      <w:r>
        <w:rPr>
          <w:noProof w:val="0"/>
          <w:lang w:eastAsia="de-DE"/>
        </w:rPr>
        <w:t xml:space="preserve">            post:</w:t>
      </w:r>
    </w:p>
    <w:p w14:paraId="64251634" w14:textId="77777777" w:rsidR="004D78EE" w:rsidRDefault="004D78EE" w:rsidP="004D78EE">
      <w:pPr>
        <w:pStyle w:val="PL"/>
        <w:rPr>
          <w:noProof w:val="0"/>
          <w:lang w:eastAsia="de-DE"/>
        </w:rPr>
      </w:pPr>
      <w:r>
        <w:rPr>
          <w:noProof w:val="0"/>
          <w:lang w:eastAsia="de-DE"/>
        </w:rPr>
        <w:t xml:space="preserve">              requestBody:</w:t>
      </w:r>
    </w:p>
    <w:p w14:paraId="7DD1C44B" w14:textId="77777777" w:rsidR="004D78EE" w:rsidRDefault="004D78EE" w:rsidP="004D78EE">
      <w:pPr>
        <w:pStyle w:val="PL"/>
        <w:rPr>
          <w:noProof w:val="0"/>
          <w:lang w:eastAsia="de-DE"/>
        </w:rPr>
      </w:pPr>
      <w:r>
        <w:rPr>
          <w:noProof w:val="0"/>
          <w:lang w:eastAsia="de-DE"/>
        </w:rPr>
        <w:t xml:space="preserve">                required: true</w:t>
      </w:r>
    </w:p>
    <w:p w14:paraId="736477AA" w14:textId="77777777" w:rsidR="004D78EE" w:rsidRDefault="004D78EE" w:rsidP="004D78EE">
      <w:pPr>
        <w:pStyle w:val="PL"/>
        <w:rPr>
          <w:noProof w:val="0"/>
          <w:lang w:eastAsia="de-DE"/>
        </w:rPr>
      </w:pPr>
      <w:r>
        <w:rPr>
          <w:noProof w:val="0"/>
          <w:lang w:eastAsia="de-DE"/>
        </w:rPr>
        <w:t xml:space="preserve">                content:</w:t>
      </w:r>
    </w:p>
    <w:p w14:paraId="704FAFDD" w14:textId="77777777" w:rsidR="004D78EE" w:rsidRDefault="004D78EE" w:rsidP="004D78EE">
      <w:pPr>
        <w:pStyle w:val="PL"/>
        <w:rPr>
          <w:noProof w:val="0"/>
          <w:lang w:eastAsia="de-DE"/>
        </w:rPr>
      </w:pPr>
      <w:r>
        <w:rPr>
          <w:noProof w:val="0"/>
          <w:lang w:eastAsia="de-DE"/>
        </w:rPr>
        <w:t xml:space="preserve">                  application/json:</w:t>
      </w:r>
    </w:p>
    <w:p w14:paraId="3C1A9BE9" w14:textId="77777777" w:rsidR="004D78EE" w:rsidRDefault="004D78EE" w:rsidP="004D78EE">
      <w:pPr>
        <w:pStyle w:val="PL"/>
        <w:rPr>
          <w:noProof w:val="0"/>
          <w:lang w:eastAsia="de-DE"/>
        </w:rPr>
      </w:pPr>
      <w:r>
        <w:rPr>
          <w:noProof w:val="0"/>
          <w:lang w:eastAsia="de-DE"/>
        </w:rPr>
        <w:t xml:space="preserve">                    schema:</w:t>
      </w:r>
    </w:p>
    <w:p w14:paraId="63DBFF67" w14:textId="77777777" w:rsidR="004D78EE" w:rsidRDefault="004D78EE" w:rsidP="004D78EE">
      <w:pPr>
        <w:pStyle w:val="PL"/>
        <w:rPr>
          <w:noProof w:val="0"/>
          <w:lang w:eastAsia="de-DE"/>
        </w:rPr>
      </w:pPr>
      <w:r>
        <w:rPr>
          <w:noProof w:val="0"/>
          <w:lang w:eastAsia="de-DE"/>
        </w:rPr>
        <w:t xml:space="preserve">                      $ref: '#/components/schemas/NotifyChangedAlarm'</w:t>
      </w:r>
    </w:p>
    <w:p w14:paraId="09E1F062" w14:textId="77777777" w:rsidR="004D78EE" w:rsidRDefault="004D78EE" w:rsidP="004D78EE">
      <w:pPr>
        <w:pStyle w:val="PL"/>
        <w:rPr>
          <w:noProof w:val="0"/>
          <w:lang w:eastAsia="de-DE"/>
        </w:rPr>
      </w:pPr>
      <w:r>
        <w:rPr>
          <w:noProof w:val="0"/>
          <w:lang w:eastAsia="de-DE"/>
        </w:rPr>
        <w:t xml:space="preserve">              responses:</w:t>
      </w:r>
    </w:p>
    <w:p w14:paraId="3BCF8A89" w14:textId="77777777" w:rsidR="004D78EE" w:rsidRDefault="004D78EE" w:rsidP="004D78EE">
      <w:pPr>
        <w:pStyle w:val="PL"/>
        <w:rPr>
          <w:noProof w:val="0"/>
          <w:lang w:eastAsia="de-DE"/>
        </w:rPr>
      </w:pPr>
      <w:r>
        <w:rPr>
          <w:noProof w:val="0"/>
          <w:lang w:eastAsia="de-DE"/>
        </w:rPr>
        <w:t xml:space="preserve">                '204':</w:t>
      </w:r>
    </w:p>
    <w:p w14:paraId="240286AF" w14:textId="77777777" w:rsidR="004D78EE" w:rsidRDefault="004D78EE" w:rsidP="004D78EE">
      <w:pPr>
        <w:pStyle w:val="PL"/>
        <w:rPr>
          <w:noProof w:val="0"/>
          <w:lang w:eastAsia="de-DE"/>
        </w:rPr>
      </w:pPr>
      <w:r>
        <w:rPr>
          <w:noProof w:val="0"/>
          <w:lang w:eastAsia="de-DE"/>
        </w:rPr>
        <w:t xml:space="preserve">                  description: &gt;-</w:t>
      </w:r>
    </w:p>
    <w:p w14:paraId="0FF5A40B" w14:textId="77777777" w:rsidR="004D78EE" w:rsidRDefault="004D78EE" w:rsidP="004D78EE">
      <w:pPr>
        <w:pStyle w:val="PL"/>
        <w:rPr>
          <w:noProof w:val="0"/>
          <w:lang w:eastAsia="de-DE"/>
        </w:rPr>
      </w:pPr>
      <w:r>
        <w:rPr>
          <w:noProof w:val="0"/>
          <w:lang w:eastAsia="de-DE"/>
        </w:rPr>
        <w:t xml:space="preserve">                    Success case ("204 No Content").</w:t>
      </w:r>
    </w:p>
    <w:p w14:paraId="5DA303E0"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51D885F6" w14:textId="77777777" w:rsidR="004D78EE" w:rsidRDefault="004D78EE" w:rsidP="004D78EE">
      <w:pPr>
        <w:pStyle w:val="PL"/>
        <w:rPr>
          <w:noProof w:val="0"/>
          <w:lang w:eastAsia="de-DE"/>
        </w:rPr>
      </w:pPr>
      <w:r>
        <w:rPr>
          <w:noProof w:val="0"/>
          <w:lang w:eastAsia="de-DE"/>
        </w:rPr>
        <w:t xml:space="preserve">                    body is absent.</w:t>
      </w:r>
    </w:p>
    <w:p w14:paraId="7A98032F" w14:textId="77777777" w:rsidR="004D78EE" w:rsidRDefault="004D78EE" w:rsidP="004D78EE">
      <w:pPr>
        <w:pStyle w:val="PL"/>
        <w:rPr>
          <w:noProof w:val="0"/>
          <w:lang w:eastAsia="de-DE"/>
        </w:rPr>
      </w:pPr>
      <w:r>
        <w:rPr>
          <w:noProof w:val="0"/>
          <w:lang w:eastAsia="de-DE"/>
        </w:rPr>
        <w:t xml:space="preserve">                default:</w:t>
      </w:r>
    </w:p>
    <w:p w14:paraId="34BF1397" w14:textId="77777777" w:rsidR="004D78EE" w:rsidRDefault="004D78EE" w:rsidP="004D78EE">
      <w:pPr>
        <w:pStyle w:val="PL"/>
        <w:rPr>
          <w:noProof w:val="0"/>
          <w:lang w:eastAsia="de-DE"/>
        </w:rPr>
      </w:pPr>
      <w:r>
        <w:rPr>
          <w:noProof w:val="0"/>
          <w:lang w:eastAsia="de-DE"/>
        </w:rPr>
        <w:t xml:space="preserve">                  description: Error case.</w:t>
      </w:r>
    </w:p>
    <w:p w14:paraId="215F68E4" w14:textId="77777777" w:rsidR="004D78EE" w:rsidRDefault="004D78EE" w:rsidP="004D78EE">
      <w:pPr>
        <w:pStyle w:val="PL"/>
        <w:rPr>
          <w:noProof w:val="0"/>
          <w:lang w:eastAsia="de-DE"/>
        </w:rPr>
      </w:pPr>
      <w:r>
        <w:rPr>
          <w:noProof w:val="0"/>
          <w:lang w:eastAsia="de-DE"/>
        </w:rPr>
        <w:t xml:space="preserve">                  content:</w:t>
      </w:r>
    </w:p>
    <w:p w14:paraId="6447AEEB" w14:textId="77777777" w:rsidR="004D78EE" w:rsidRDefault="004D78EE" w:rsidP="004D78EE">
      <w:pPr>
        <w:pStyle w:val="PL"/>
        <w:rPr>
          <w:noProof w:val="0"/>
          <w:lang w:eastAsia="de-DE"/>
        </w:rPr>
      </w:pPr>
      <w:r>
        <w:rPr>
          <w:noProof w:val="0"/>
          <w:lang w:eastAsia="de-DE"/>
        </w:rPr>
        <w:t xml:space="preserve">                    application/json:</w:t>
      </w:r>
    </w:p>
    <w:p w14:paraId="2D0E6123" w14:textId="77777777" w:rsidR="004D78EE" w:rsidRDefault="004D78EE" w:rsidP="004D78EE">
      <w:pPr>
        <w:pStyle w:val="PL"/>
        <w:rPr>
          <w:noProof w:val="0"/>
          <w:lang w:eastAsia="de-DE"/>
        </w:rPr>
      </w:pPr>
      <w:r>
        <w:rPr>
          <w:noProof w:val="0"/>
          <w:lang w:eastAsia="de-DE"/>
        </w:rPr>
        <w:t xml:space="preserve">                      schema:</w:t>
      </w:r>
    </w:p>
    <w:p w14:paraId="1BB1478B"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7B127270" w14:textId="77777777" w:rsidR="004D78EE" w:rsidRDefault="004D78EE" w:rsidP="004D78EE">
      <w:pPr>
        <w:pStyle w:val="PL"/>
        <w:rPr>
          <w:noProof w:val="0"/>
          <w:lang w:eastAsia="de-DE"/>
        </w:rPr>
      </w:pPr>
      <w:r>
        <w:rPr>
          <w:noProof w:val="0"/>
          <w:lang w:eastAsia="de-DE"/>
        </w:rPr>
        <w:t xml:space="preserve">        notifyChangedAlarmGeneral:</w:t>
      </w:r>
    </w:p>
    <w:p w14:paraId="0DBD35D1" w14:textId="77777777" w:rsidR="004D78EE" w:rsidRDefault="004D78EE" w:rsidP="004D78EE">
      <w:pPr>
        <w:pStyle w:val="PL"/>
        <w:rPr>
          <w:noProof w:val="0"/>
          <w:lang w:eastAsia="de-DE"/>
        </w:rPr>
      </w:pPr>
      <w:r>
        <w:rPr>
          <w:noProof w:val="0"/>
          <w:lang w:eastAsia="de-DE"/>
        </w:rPr>
        <w:t xml:space="preserve">          '{request.body#/consumerReference}':</w:t>
      </w:r>
    </w:p>
    <w:p w14:paraId="2EC6419C" w14:textId="77777777" w:rsidR="004D78EE" w:rsidRDefault="004D78EE" w:rsidP="004D78EE">
      <w:pPr>
        <w:pStyle w:val="PL"/>
        <w:rPr>
          <w:noProof w:val="0"/>
          <w:lang w:eastAsia="de-DE"/>
        </w:rPr>
      </w:pPr>
      <w:r>
        <w:rPr>
          <w:noProof w:val="0"/>
          <w:lang w:eastAsia="de-DE"/>
        </w:rPr>
        <w:t xml:space="preserve">            post:</w:t>
      </w:r>
    </w:p>
    <w:p w14:paraId="06CFB75F" w14:textId="77777777" w:rsidR="004D78EE" w:rsidRDefault="004D78EE" w:rsidP="004D78EE">
      <w:pPr>
        <w:pStyle w:val="PL"/>
        <w:rPr>
          <w:noProof w:val="0"/>
          <w:lang w:eastAsia="de-DE"/>
        </w:rPr>
      </w:pPr>
      <w:r>
        <w:rPr>
          <w:noProof w:val="0"/>
          <w:lang w:eastAsia="de-DE"/>
        </w:rPr>
        <w:t xml:space="preserve">              requestBody:</w:t>
      </w:r>
    </w:p>
    <w:p w14:paraId="69BA65BE" w14:textId="77777777" w:rsidR="004D78EE" w:rsidRDefault="004D78EE" w:rsidP="004D78EE">
      <w:pPr>
        <w:pStyle w:val="PL"/>
        <w:rPr>
          <w:noProof w:val="0"/>
          <w:lang w:eastAsia="de-DE"/>
        </w:rPr>
      </w:pPr>
      <w:r>
        <w:rPr>
          <w:noProof w:val="0"/>
          <w:lang w:eastAsia="de-DE"/>
        </w:rPr>
        <w:t xml:space="preserve">                required: true</w:t>
      </w:r>
    </w:p>
    <w:p w14:paraId="2EDE06A3" w14:textId="77777777" w:rsidR="004D78EE" w:rsidRDefault="004D78EE" w:rsidP="004D78EE">
      <w:pPr>
        <w:pStyle w:val="PL"/>
        <w:rPr>
          <w:noProof w:val="0"/>
          <w:lang w:eastAsia="de-DE"/>
        </w:rPr>
      </w:pPr>
      <w:r>
        <w:rPr>
          <w:noProof w:val="0"/>
          <w:lang w:eastAsia="de-DE"/>
        </w:rPr>
        <w:t xml:space="preserve">                content:</w:t>
      </w:r>
    </w:p>
    <w:p w14:paraId="16B1622D" w14:textId="77777777" w:rsidR="004D78EE" w:rsidRDefault="004D78EE" w:rsidP="004D78EE">
      <w:pPr>
        <w:pStyle w:val="PL"/>
        <w:rPr>
          <w:noProof w:val="0"/>
          <w:lang w:eastAsia="de-DE"/>
        </w:rPr>
      </w:pPr>
      <w:r>
        <w:rPr>
          <w:noProof w:val="0"/>
          <w:lang w:eastAsia="de-DE"/>
        </w:rPr>
        <w:t xml:space="preserve">                  application/json:</w:t>
      </w:r>
    </w:p>
    <w:p w14:paraId="2E100C59" w14:textId="77777777" w:rsidR="004D78EE" w:rsidRDefault="004D78EE" w:rsidP="004D78EE">
      <w:pPr>
        <w:pStyle w:val="PL"/>
        <w:rPr>
          <w:noProof w:val="0"/>
          <w:lang w:eastAsia="de-DE"/>
        </w:rPr>
      </w:pPr>
      <w:r>
        <w:rPr>
          <w:noProof w:val="0"/>
          <w:lang w:eastAsia="de-DE"/>
        </w:rPr>
        <w:t xml:space="preserve">                    schema:</w:t>
      </w:r>
    </w:p>
    <w:p w14:paraId="38B68E6B" w14:textId="77777777" w:rsidR="004D78EE" w:rsidRDefault="004D78EE" w:rsidP="004D78EE">
      <w:pPr>
        <w:pStyle w:val="PL"/>
        <w:rPr>
          <w:noProof w:val="0"/>
          <w:lang w:eastAsia="de-DE"/>
        </w:rPr>
      </w:pPr>
      <w:r>
        <w:rPr>
          <w:noProof w:val="0"/>
          <w:lang w:eastAsia="de-DE"/>
        </w:rPr>
        <w:t xml:space="preserve">                      oneOf:</w:t>
      </w:r>
    </w:p>
    <w:p w14:paraId="4E8281C7" w14:textId="77777777" w:rsidR="004D78EE" w:rsidRDefault="004D78EE" w:rsidP="004D78EE">
      <w:pPr>
        <w:pStyle w:val="PL"/>
        <w:rPr>
          <w:noProof w:val="0"/>
          <w:lang w:eastAsia="de-DE"/>
        </w:rPr>
      </w:pPr>
      <w:r>
        <w:rPr>
          <w:noProof w:val="0"/>
          <w:lang w:eastAsia="de-DE"/>
        </w:rPr>
        <w:t xml:space="preserve">                        - $ref: '#/components/schemas/NotifyChangedAlarmGeneral'</w:t>
      </w:r>
    </w:p>
    <w:p w14:paraId="7FB98023" w14:textId="77777777" w:rsidR="004D78EE" w:rsidRDefault="004D78EE" w:rsidP="004D78EE">
      <w:pPr>
        <w:pStyle w:val="PL"/>
        <w:rPr>
          <w:noProof w:val="0"/>
          <w:lang w:eastAsia="de-DE"/>
        </w:rPr>
      </w:pPr>
      <w:r>
        <w:rPr>
          <w:noProof w:val="0"/>
          <w:lang w:eastAsia="de-DE"/>
        </w:rPr>
        <w:t xml:space="preserve">                        - $ref: '#/components/schemas/NotifyChangedSecAlarmGeneral'</w:t>
      </w:r>
    </w:p>
    <w:p w14:paraId="0A75BE8C" w14:textId="77777777" w:rsidR="004D78EE" w:rsidRDefault="004D78EE" w:rsidP="004D78EE">
      <w:pPr>
        <w:pStyle w:val="PL"/>
        <w:rPr>
          <w:noProof w:val="0"/>
          <w:lang w:eastAsia="de-DE"/>
        </w:rPr>
      </w:pPr>
      <w:r>
        <w:rPr>
          <w:noProof w:val="0"/>
          <w:lang w:eastAsia="de-DE"/>
        </w:rPr>
        <w:t xml:space="preserve">              responses:</w:t>
      </w:r>
    </w:p>
    <w:p w14:paraId="621BAFD6" w14:textId="77777777" w:rsidR="004D78EE" w:rsidRDefault="004D78EE" w:rsidP="004D78EE">
      <w:pPr>
        <w:pStyle w:val="PL"/>
        <w:rPr>
          <w:noProof w:val="0"/>
          <w:lang w:eastAsia="de-DE"/>
        </w:rPr>
      </w:pPr>
      <w:r>
        <w:rPr>
          <w:noProof w:val="0"/>
          <w:lang w:eastAsia="de-DE"/>
        </w:rPr>
        <w:t xml:space="preserve">                '204':</w:t>
      </w:r>
    </w:p>
    <w:p w14:paraId="5B35A0AC" w14:textId="77777777" w:rsidR="004D78EE" w:rsidRDefault="004D78EE" w:rsidP="004D78EE">
      <w:pPr>
        <w:pStyle w:val="PL"/>
        <w:rPr>
          <w:noProof w:val="0"/>
          <w:lang w:eastAsia="de-DE"/>
        </w:rPr>
      </w:pPr>
      <w:r>
        <w:rPr>
          <w:noProof w:val="0"/>
          <w:lang w:eastAsia="de-DE"/>
        </w:rPr>
        <w:t xml:space="preserve">                  description: &gt;-</w:t>
      </w:r>
    </w:p>
    <w:p w14:paraId="3361D0F5" w14:textId="77777777" w:rsidR="004D78EE" w:rsidRDefault="004D78EE" w:rsidP="004D78EE">
      <w:pPr>
        <w:pStyle w:val="PL"/>
        <w:rPr>
          <w:noProof w:val="0"/>
          <w:lang w:eastAsia="de-DE"/>
        </w:rPr>
      </w:pPr>
      <w:r>
        <w:rPr>
          <w:noProof w:val="0"/>
          <w:lang w:eastAsia="de-DE"/>
        </w:rPr>
        <w:t xml:space="preserve">                    Success case ("204 No Content").</w:t>
      </w:r>
    </w:p>
    <w:p w14:paraId="4A9A251D"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168EA8C6" w14:textId="77777777" w:rsidR="004D78EE" w:rsidRDefault="004D78EE" w:rsidP="004D78EE">
      <w:pPr>
        <w:pStyle w:val="PL"/>
        <w:rPr>
          <w:noProof w:val="0"/>
          <w:lang w:eastAsia="de-DE"/>
        </w:rPr>
      </w:pPr>
      <w:r>
        <w:rPr>
          <w:noProof w:val="0"/>
          <w:lang w:eastAsia="de-DE"/>
        </w:rPr>
        <w:t xml:space="preserve">                    body is absent.</w:t>
      </w:r>
    </w:p>
    <w:p w14:paraId="79ED623B" w14:textId="77777777" w:rsidR="004D78EE" w:rsidRDefault="004D78EE" w:rsidP="004D78EE">
      <w:pPr>
        <w:pStyle w:val="PL"/>
        <w:rPr>
          <w:noProof w:val="0"/>
          <w:lang w:eastAsia="de-DE"/>
        </w:rPr>
      </w:pPr>
      <w:r>
        <w:rPr>
          <w:noProof w:val="0"/>
          <w:lang w:eastAsia="de-DE"/>
        </w:rPr>
        <w:t xml:space="preserve">                default:</w:t>
      </w:r>
    </w:p>
    <w:p w14:paraId="22DE7B61" w14:textId="77777777" w:rsidR="004D78EE" w:rsidRDefault="004D78EE" w:rsidP="004D78EE">
      <w:pPr>
        <w:pStyle w:val="PL"/>
        <w:rPr>
          <w:noProof w:val="0"/>
          <w:lang w:eastAsia="de-DE"/>
        </w:rPr>
      </w:pPr>
      <w:r>
        <w:rPr>
          <w:noProof w:val="0"/>
          <w:lang w:eastAsia="de-DE"/>
        </w:rPr>
        <w:t xml:space="preserve">                  description: Error case.</w:t>
      </w:r>
    </w:p>
    <w:p w14:paraId="4C2FFB26" w14:textId="77777777" w:rsidR="004D78EE" w:rsidRDefault="004D78EE" w:rsidP="004D78EE">
      <w:pPr>
        <w:pStyle w:val="PL"/>
        <w:rPr>
          <w:noProof w:val="0"/>
          <w:lang w:eastAsia="de-DE"/>
        </w:rPr>
      </w:pPr>
      <w:r>
        <w:rPr>
          <w:noProof w:val="0"/>
          <w:lang w:eastAsia="de-DE"/>
        </w:rPr>
        <w:t xml:space="preserve">                  content:</w:t>
      </w:r>
    </w:p>
    <w:p w14:paraId="67C2C282" w14:textId="77777777" w:rsidR="004D78EE" w:rsidRDefault="004D78EE" w:rsidP="004D78EE">
      <w:pPr>
        <w:pStyle w:val="PL"/>
        <w:rPr>
          <w:noProof w:val="0"/>
          <w:lang w:eastAsia="de-DE"/>
        </w:rPr>
      </w:pPr>
      <w:r>
        <w:rPr>
          <w:noProof w:val="0"/>
          <w:lang w:eastAsia="de-DE"/>
        </w:rPr>
        <w:t xml:space="preserve">                    application/json:</w:t>
      </w:r>
    </w:p>
    <w:p w14:paraId="35ACF009" w14:textId="77777777" w:rsidR="004D78EE" w:rsidRDefault="004D78EE" w:rsidP="004D78EE">
      <w:pPr>
        <w:pStyle w:val="PL"/>
        <w:rPr>
          <w:noProof w:val="0"/>
          <w:lang w:eastAsia="de-DE"/>
        </w:rPr>
      </w:pPr>
      <w:r>
        <w:rPr>
          <w:noProof w:val="0"/>
          <w:lang w:eastAsia="de-DE"/>
        </w:rPr>
        <w:t xml:space="preserve">                      schema:</w:t>
      </w:r>
    </w:p>
    <w:p w14:paraId="468157F2"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6B17AE1C" w14:textId="77777777" w:rsidR="004D78EE" w:rsidRDefault="004D78EE" w:rsidP="004D78EE">
      <w:pPr>
        <w:pStyle w:val="PL"/>
        <w:rPr>
          <w:noProof w:val="0"/>
          <w:lang w:eastAsia="de-DE"/>
        </w:rPr>
      </w:pPr>
      <w:r>
        <w:rPr>
          <w:noProof w:val="0"/>
          <w:lang w:eastAsia="de-DE"/>
        </w:rPr>
        <w:t xml:space="preserve">        notifyCorrelatedNotificationChanged:</w:t>
      </w:r>
    </w:p>
    <w:p w14:paraId="067F6827" w14:textId="77777777" w:rsidR="004D78EE" w:rsidRDefault="004D78EE" w:rsidP="004D78EE">
      <w:pPr>
        <w:pStyle w:val="PL"/>
        <w:rPr>
          <w:noProof w:val="0"/>
          <w:lang w:eastAsia="de-DE"/>
        </w:rPr>
      </w:pPr>
      <w:r>
        <w:rPr>
          <w:noProof w:val="0"/>
          <w:lang w:eastAsia="de-DE"/>
        </w:rPr>
        <w:t xml:space="preserve">          '{request.body#/consumerReference}':</w:t>
      </w:r>
    </w:p>
    <w:p w14:paraId="60CB5CEF" w14:textId="77777777" w:rsidR="004D78EE" w:rsidRDefault="004D78EE" w:rsidP="004D78EE">
      <w:pPr>
        <w:pStyle w:val="PL"/>
        <w:rPr>
          <w:noProof w:val="0"/>
          <w:lang w:eastAsia="de-DE"/>
        </w:rPr>
      </w:pPr>
      <w:r>
        <w:rPr>
          <w:noProof w:val="0"/>
          <w:lang w:eastAsia="de-DE"/>
        </w:rPr>
        <w:t xml:space="preserve">            post:</w:t>
      </w:r>
    </w:p>
    <w:p w14:paraId="74B92293" w14:textId="77777777" w:rsidR="004D78EE" w:rsidRDefault="004D78EE" w:rsidP="004D78EE">
      <w:pPr>
        <w:pStyle w:val="PL"/>
        <w:rPr>
          <w:noProof w:val="0"/>
          <w:lang w:eastAsia="de-DE"/>
        </w:rPr>
      </w:pPr>
      <w:r>
        <w:rPr>
          <w:noProof w:val="0"/>
          <w:lang w:eastAsia="de-DE"/>
        </w:rPr>
        <w:t xml:space="preserve">              requestBody:</w:t>
      </w:r>
    </w:p>
    <w:p w14:paraId="7D7054DD" w14:textId="77777777" w:rsidR="004D78EE" w:rsidRDefault="004D78EE" w:rsidP="004D78EE">
      <w:pPr>
        <w:pStyle w:val="PL"/>
        <w:rPr>
          <w:noProof w:val="0"/>
          <w:lang w:eastAsia="de-DE"/>
        </w:rPr>
      </w:pPr>
      <w:r>
        <w:rPr>
          <w:noProof w:val="0"/>
          <w:lang w:eastAsia="de-DE"/>
        </w:rPr>
        <w:t xml:space="preserve">                required: true</w:t>
      </w:r>
    </w:p>
    <w:p w14:paraId="59749F0A" w14:textId="77777777" w:rsidR="004D78EE" w:rsidRDefault="004D78EE" w:rsidP="004D78EE">
      <w:pPr>
        <w:pStyle w:val="PL"/>
        <w:rPr>
          <w:noProof w:val="0"/>
          <w:lang w:eastAsia="de-DE"/>
        </w:rPr>
      </w:pPr>
      <w:r>
        <w:rPr>
          <w:noProof w:val="0"/>
          <w:lang w:eastAsia="de-DE"/>
        </w:rPr>
        <w:t xml:space="preserve">                content:</w:t>
      </w:r>
    </w:p>
    <w:p w14:paraId="6A062D1B" w14:textId="77777777" w:rsidR="004D78EE" w:rsidRDefault="004D78EE" w:rsidP="004D78EE">
      <w:pPr>
        <w:pStyle w:val="PL"/>
        <w:rPr>
          <w:noProof w:val="0"/>
          <w:lang w:eastAsia="de-DE"/>
        </w:rPr>
      </w:pPr>
      <w:r>
        <w:rPr>
          <w:noProof w:val="0"/>
          <w:lang w:eastAsia="de-DE"/>
        </w:rPr>
        <w:t xml:space="preserve">                  application/json:</w:t>
      </w:r>
    </w:p>
    <w:p w14:paraId="09FD42EC" w14:textId="77777777" w:rsidR="004D78EE" w:rsidRDefault="004D78EE" w:rsidP="004D78EE">
      <w:pPr>
        <w:pStyle w:val="PL"/>
        <w:rPr>
          <w:noProof w:val="0"/>
          <w:lang w:eastAsia="de-DE"/>
        </w:rPr>
      </w:pPr>
      <w:r>
        <w:rPr>
          <w:noProof w:val="0"/>
          <w:lang w:eastAsia="de-DE"/>
        </w:rPr>
        <w:t xml:space="preserve">                    schema:</w:t>
      </w:r>
    </w:p>
    <w:p w14:paraId="53FD109B" w14:textId="77777777" w:rsidR="004D78EE" w:rsidRDefault="004D78EE" w:rsidP="004D78EE">
      <w:pPr>
        <w:pStyle w:val="PL"/>
        <w:rPr>
          <w:noProof w:val="0"/>
          <w:lang w:eastAsia="de-DE"/>
        </w:rPr>
      </w:pPr>
      <w:r>
        <w:rPr>
          <w:noProof w:val="0"/>
          <w:lang w:eastAsia="de-DE"/>
        </w:rPr>
        <w:t xml:space="preserve">                      $ref: '#/components/schemas/NotifyCorrelatedNotificationChanged'</w:t>
      </w:r>
    </w:p>
    <w:p w14:paraId="2E72DEFB" w14:textId="77777777" w:rsidR="004D78EE" w:rsidRDefault="004D78EE" w:rsidP="004D78EE">
      <w:pPr>
        <w:pStyle w:val="PL"/>
        <w:rPr>
          <w:noProof w:val="0"/>
          <w:lang w:eastAsia="de-DE"/>
        </w:rPr>
      </w:pPr>
      <w:r>
        <w:rPr>
          <w:noProof w:val="0"/>
          <w:lang w:eastAsia="de-DE"/>
        </w:rPr>
        <w:t xml:space="preserve">              responses:</w:t>
      </w:r>
    </w:p>
    <w:p w14:paraId="07E10067" w14:textId="77777777" w:rsidR="004D78EE" w:rsidRDefault="004D78EE" w:rsidP="004D78EE">
      <w:pPr>
        <w:pStyle w:val="PL"/>
        <w:rPr>
          <w:noProof w:val="0"/>
          <w:lang w:eastAsia="de-DE"/>
        </w:rPr>
      </w:pPr>
      <w:r>
        <w:rPr>
          <w:noProof w:val="0"/>
          <w:lang w:eastAsia="de-DE"/>
        </w:rPr>
        <w:t xml:space="preserve">                '204':</w:t>
      </w:r>
    </w:p>
    <w:p w14:paraId="5DD93241" w14:textId="77777777" w:rsidR="004D78EE" w:rsidRDefault="004D78EE" w:rsidP="004D78EE">
      <w:pPr>
        <w:pStyle w:val="PL"/>
        <w:rPr>
          <w:noProof w:val="0"/>
          <w:lang w:eastAsia="de-DE"/>
        </w:rPr>
      </w:pPr>
      <w:r>
        <w:rPr>
          <w:noProof w:val="0"/>
          <w:lang w:eastAsia="de-DE"/>
        </w:rPr>
        <w:t xml:space="preserve">                  description: &gt;-</w:t>
      </w:r>
    </w:p>
    <w:p w14:paraId="7069C259" w14:textId="77777777" w:rsidR="004D78EE" w:rsidRDefault="004D78EE" w:rsidP="004D78EE">
      <w:pPr>
        <w:pStyle w:val="PL"/>
        <w:rPr>
          <w:noProof w:val="0"/>
          <w:lang w:eastAsia="de-DE"/>
        </w:rPr>
      </w:pPr>
      <w:r>
        <w:rPr>
          <w:noProof w:val="0"/>
          <w:lang w:eastAsia="de-DE"/>
        </w:rPr>
        <w:t xml:space="preserve">                    Success case ("204 No Content").</w:t>
      </w:r>
    </w:p>
    <w:p w14:paraId="2451CF43"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71890BC9" w14:textId="77777777" w:rsidR="004D78EE" w:rsidRDefault="004D78EE" w:rsidP="004D78EE">
      <w:pPr>
        <w:pStyle w:val="PL"/>
        <w:rPr>
          <w:noProof w:val="0"/>
          <w:lang w:eastAsia="de-DE"/>
        </w:rPr>
      </w:pPr>
      <w:r>
        <w:rPr>
          <w:noProof w:val="0"/>
          <w:lang w:eastAsia="de-DE"/>
        </w:rPr>
        <w:lastRenderedPageBreak/>
        <w:t xml:space="preserve">                    body is absent.</w:t>
      </w:r>
    </w:p>
    <w:p w14:paraId="3196250B" w14:textId="77777777" w:rsidR="004D78EE" w:rsidRDefault="004D78EE" w:rsidP="004D78EE">
      <w:pPr>
        <w:pStyle w:val="PL"/>
        <w:rPr>
          <w:noProof w:val="0"/>
          <w:lang w:eastAsia="de-DE"/>
        </w:rPr>
      </w:pPr>
      <w:r>
        <w:rPr>
          <w:noProof w:val="0"/>
          <w:lang w:eastAsia="de-DE"/>
        </w:rPr>
        <w:t xml:space="preserve">                default:</w:t>
      </w:r>
    </w:p>
    <w:p w14:paraId="6817D6C2" w14:textId="77777777" w:rsidR="004D78EE" w:rsidRDefault="004D78EE" w:rsidP="004D78EE">
      <w:pPr>
        <w:pStyle w:val="PL"/>
        <w:rPr>
          <w:noProof w:val="0"/>
          <w:lang w:eastAsia="de-DE"/>
        </w:rPr>
      </w:pPr>
      <w:r>
        <w:rPr>
          <w:noProof w:val="0"/>
          <w:lang w:eastAsia="de-DE"/>
        </w:rPr>
        <w:t xml:space="preserve">                  description: Error case.</w:t>
      </w:r>
    </w:p>
    <w:p w14:paraId="7596C06B" w14:textId="77777777" w:rsidR="004D78EE" w:rsidRDefault="004D78EE" w:rsidP="004D78EE">
      <w:pPr>
        <w:pStyle w:val="PL"/>
        <w:rPr>
          <w:noProof w:val="0"/>
          <w:lang w:eastAsia="de-DE"/>
        </w:rPr>
      </w:pPr>
      <w:r>
        <w:rPr>
          <w:noProof w:val="0"/>
          <w:lang w:eastAsia="de-DE"/>
        </w:rPr>
        <w:t xml:space="preserve">                  content:</w:t>
      </w:r>
    </w:p>
    <w:p w14:paraId="3360B0F3" w14:textId="77777777" w:rsidR="004D78EE" w:rsidRDefault="004D78EE" w:rsidP="004D78EE">
      <w:pPr>
        <w:pStyle w:val="PL"/>
        <w:rPr>
          <w:noProof w:val="0"/>
          <w:lang w:eastAsia="de-DE"/>
        </w:rPr>
      </w:pPr>
      <w:r>
        <w:rPr>
          <w:noProof w:val="0"/>
          <w:lang w:eastAsia="de-DE"/>
        </w:rPr>
        <w:t xml:space="preserve">                    application/json:</w:t>
      </w:r>
    </w:p>
    <w:p w14:paraId="1F71194B" w14:textId="77777777" w:rsidR="004D78EE" w:rsidRDefault="004D78EE" w:rsidP="004D78EE">
      <w:pPr>
        <w:pStyle w:val="PL"/>
        <w:rPr>
          <w:noProof w:val="0"/>
          <w:lang w:eastAsia="de-DE"/>
        </w:rPr>
      </w:pPr>
      <w:r>
        <w:rPr>
          <w:noProof w:val="0"/>
          <w:lang w:eastAsia="de-DE"/>
        </w:rPr>
        <w:t xml:space="preserve">                      schema:</w:t>
      </w:r>
    </w:p>
    <w:p w14:paraId="50E422DE"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5B1A8992" w14:textId="77777777" w:rsidR="004D78EE" w:rsidRDefault="004D78EE" w:rsidP="004D78EE">
      <w:pPr>
        <w:pStyle w:val="PL"/>
        <w:rPr>
          <w:noProof w:val="0"/>
          <w:lang w:eastAsia="de-DE"/>
        </w:rPr>
      </w:pPr>
      <w:r>
        <w:rPr>
          <w:noProof w:val="0"/>
          <w:lang w:eastAsia="de-DE"/>
        </w:rPr>
        <w:t xml:space="preserve">        notifyAckStateChanged:</w:t>
      </w:r>
    </w:p>
    <w:p w14:paraId="241C8799" w14:textId="77777777" w:rsidR="004D78EE" w:rsidRDefault="004D78EE" w:rsidP="004D78EE">
      <w:pPr>
        <w:pStyle w:val="PL"/>
        <w:rPr>
          <w:noProof w:val="0"/>
          <w:lang w:eastAsia="de-DE"/>
        </w:rPr>
      </w:pPr>
      <w:r>
        <w:rPr>
          <w:noProof w:val="0"/>
          <w:lang w:eastAsia="de-DE"/>
        </w:rPr>
        <w:t xml:space="preserve">          '{request.body#/consumerReference}':</w:t>
      </w:r>
    </w:p>
    <w:p w14:paraId="758ABF16" w14:textId="77777777" w:rsidR="004D78EE" w:rsidRDefault="004D78EE" w:rsidP="004D78EE">
      <w:pPr>
        <w:pStyle w:val="PL"/>
        <w:rPr>
          <w:noProof w:val="0"/>
          <w:lang w:eastAsia="de-DE"/>
        </w:rPr>
      </w:pPr>
      <w:r>
        <w:rPr>
          <w:noProof w:val="0"/>
          <w:lang w:eastAsia="de-DE"/>
        </w:rPr>
        <w:t xml:space="preserve">            post:</w:t>
      </w:r>
    </w:p>
    <w:p w14:paraId="66D1AC45" w14:textId="77777777" w:rsidR="004D78EE" w:rsidRDefault="004D78EE" w:rsidP="004D78EE">
      <w:pPr>
        <w:pStyle w:val="PL"/>
        <w:rPr>
          <w:noProof w:val="0"/>
          <w:lang w:eastAsia="de-DE"/>
        </w:rPr>
      </w:pPr>
      <w:r>
        <w:rPr>
          <w:noProof w:val="0"/>
          <w:lang w:eastAsia="de-DE"/>
        </w:rPr>
        <w:t xml:space="preserve">              requestBody:</w:t>
      </w:r>
    </w:p>
    <w:p w14:paraId="14CAC7E2" w14:textId="77777777" w:rsidR="004D78EE" w:rsidRDefault="004D78EE" w:rsidP="004D78EE">
      <w:pPr>
        <w:pStyle w:val="PL"/>
        <w:rPr>
          <w:noProof w:val="0"/>
          <w:lang w:eastAsia="de-DE"/>
        </w:rPr>
      </w:pPr>
      <w:r>
        <w:rPr>
          <w:noProof w:val="0"/>
          <w:lang w:eastAsia="de-DE"/>
        </w:rPr>
        <w:t xml:space="preserve">                required: true</w:t>
      </w:r>
    </w:p>
    <w:p w14:paraId="4262E365" w14:textId="77777777" w:rsidR="004D78EE" w:rsidRDefault="004D78EE" w:rsidP="004D78EE">
      <w:pPr>
        <w:pStyle w:val="PL"/>
        <w:rPr>
          <w:noProof w:val="0"/>
          <w:lang w:eastAsia="de-DE"/>
        </w:rPr>
      </w:pPr>
      <w:r>
        <w:rPr>
          <w:noProof w:val="0"/>
          <w:lang w:eastAsia="de-DE"/>
        </w:rPr>
        <w:t xml:space="preserve">                content:</w:t>
      </w:r>
    </w:p>
    <w:p w14:paraId="66BA7FAB" w14:textId="77777777" w:rsidR="004D78EE" w:rsidRDefault="004D78EE" w:rsidP="004D78EE">
      <w:pPr>
        <w:pStyle w:val="PL"/>
        <w:rPr>
          <w:noProof w:val="0"/>
          <w:lang w:eastAsia="de-DE"/>
        </w:rPr>
      </w:pPr>
      <w:r>
        <w:rPr>
          <w:noProof w:val="0"/>
          <w:lang w:eastAsia="de-DE"/>
        </w:rPr>
        <w:t xml:space="preserve">                  application/json:</w:t>
      </w:r>
    </w:p>
    <w:p w14:paraId="1BC0A521" w14:textId="77777777" w:rsidR="004D78EE" w:rsidRDefault="004D78EE" w:rsidP="004D78EE">
      <w:pPr>
        <w:pStyle w:val="PL"/>
        <w:rPr>
          <w:noProof w:val="0"/>
          <w:lang w:eastAsia="de-DE"/>
        </w:rPr>
      </w:pPr>
      <w:r>
        <w:rPr>
          <w:noProof w:val="0"/>
          <w:lang w:eastAsia="de-DE"/>
        </w:rPr>
        <w:t xml:space="preserve">                    schema:</w:t>
      </w:r>
    </w:p>
    <w:p w14:paraId="488BACF1" w14:textId="77777777" w:rsidR="004D78EE" w:rsidRDefault="004D78EE" w:rsidP="004D78EE">
      <w:pPr>
        <w:pStyle w:val="PL"/>
        <w:rPr>
          <w:noProof w:val="0"/>
          <w:lang w:eastAsia="de-DE"/>
        </w:rPr>
      </w:pPr>
      <w:r>
        <w:rPr>
          <w:noProof w:val="0"/>
          <w:lang w:eastAsia="de-DE"/>
        </w:rPr>
        <w:t xml:space="preserve">                      $ref: '#/components/schemas/NotifyAckStateChanged'</w:t>
      </w:r>
    </w:p>
    <w:p w14:paraId="31767E1B" w14:textId="77777777" w:rsidR="004D78EE" w:rsidRDefault="004D78EE" w:rsidP="004D78EE">
      <w:pPr>
        <w:pStyle w:val="PL"/>
        <w:rPr>
          <w:noProof w:val="0"/>
          <w:lang w:eastAsia="de-DE"/>
        </w:rPr>
      </w:pPr>
      <w:r>
        <w:rPr>
          <w:noProof w:val="0"/>
          <w:lang w:eastAsia="de-DE"/>
        </w:rPr>
        <w:t xml:space="preserve">              responses:</w:t>
      </w:r>
    </w:p>
    <w:p w14:paraId="29D0A282" w14:textId="77777777" w:rsidR="004D78EE" w:rsidRDefault="004D78EE" w:rsidP="004D78EE">
      <w:pPr>
        <w:pStyle w:val="PL"/>
        <w:rPr>
          <w:noProof w:val="0"/>
          <w:lang w:eastAsia="de-DE"/>
        </w:rPr>
      </w:pPr>
      <w:r>
        <w:rPr>
          <w:noProof w:val="0"/>
          <w:lang w:eastAsia="de-DE"/>
        </w:rPr>
        <w:t xml:space="preserve">                '204':</w:t>
      </w:r>
    </w:p>
    <w:p w14:paraId="43F720C1" w14:textId="77777777" w:rsidR="004D78EE" w:rsidRDefault="004D78EE" w:rsidP="004D78EE">
      <w:pPr>
        <w:pStyle w:val="PL"/>
        <w:rPr>
          <w:noProof w:val="0"/>
          <w:lang w:eastAsia="de-DE"/>
        </w:rPr>
      </w:pPr>
      <w:r>
        <w:rPr>
          <w:noProof w:val="0"/>
          <w:lang w:eastAsia="de-DE"/>
        </w:rPr>
        <w:t xml:space="preserve">                  description: &gt;-</w:t>
      </w:r>
    </w:p>
    <w:p w14:paraId="7AB0698C" w14:textId="77777777" w:rsidR="004D78EE" w:rsidRDefault="004D78EE" w:rsidP="004D78EE">
      <w:pPr>
        <w:pStyle w:val="PL"/>
        <w:rPr>
          <w:noProof w:val="0"/>
          <w:lang w:eastAsia="de-DE"/>
        </w:rPr>
      </w:pPr>
      <w:r>
        <w:rPr>
          <w:noProof w:val="0"/>
          <w:lang w:eastAsia="de-DE"/>
        </w:rPr>
        <w:t xml:space="preserve">                    Success case ("204 No Content").</w:t>
      </w:r>
    </w:p>
    <w:p w14:paraId="5CCE0D1A"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67D9985A" w14:textId="77777777" w:rsidR="004D78EE" w:rsidRDefault="004D78EE" w:rsidP="004D78EE">
      <w:pPr>
        <w:pStyle w:val="PL"/>
        <w:rPr>
          <w:noProof w:val="0"/>
          <w:lang w:eastAsia="de-DE"/>
        </w:rPr>
      </w:pPr>
      <w:r>
        <w:rPr>
          <w:noProof w:val="0"/>
          <w:lang w:eastAsia="de-DE"/>
        </w:rPr>
        <w:t xml:space="preserve">                    body is absent.</w:t>
      </w:r>
    </w:p>
    <w:p w14:paraId="21B6A2D8" w14:textId="77777777" w:rsidR="004D78EE" w:rsidRDefault="004D78EE" w:rsidP="004D78EE">
      <w:pPr>
        <w:pStyle w:val="PL"/>
        <w:rPr>
          <w:noProof w:val="0"/>
          <w:lang w:eastAsia="de-DE"/>
        </w:rPr>
      </w:pPr>
      <w:r>
        <w:rPr>
          <w:noProof w:val="0"/>
          <w:lang w:eastAsia="de-DE"/>
        </w:rPr>
        <w:t xml:space="preserve">                default:</w:t>
      </w:r>
    </w:p>
    <w:p w14:paraId="7691EC64" w14:textId="77777777" w:rsidR="004D78EE" w:rsidRDefault="004D78EE" w:rsidP="004D78EE">
      <w:pPr>
        <w:pStyle w:val="PL"/>
        <w:rPr>
          <w:noProof w:val="0"/>
          <w:lang w:eastAsia="de-DE"/>
        </w:rPr>
      </w:pPr>
      <w:r>
        <w:rPr>
          <w:noProof w:val="0"/>
          <w:lang w:eastAsia="de-DE"/>
        </w:rPr>
        <w:t xml:space="preserve">                  description: Error case.</w:t>
      </w:r>
    </w:p>
    <w:p w14:paraId="5726B3CF" w14:textId="77777777" w:rsidR="004D78EE" w:rsidRDefault="004D78EE" w:rsidP="004D78EE">
      <w:pPr>
        <w:pStyle w:val="PL"/>
        <w:rPr>
          <w:noProof w:val="0"/>
          <w:lang w:eastAsia="de-DE"/>
        </w:rPr>
      </w:pPr>
      <w:r>
        <w:rPr>
          <w:noProof w:val="0"/>
          <w:lang w:eastAsia="de-DE"/>
        </w:rPr>
        <w:t xml:space="preserve">                  content:</w:t>
      </w:r>
    </w:p>
    <w:p w14:paraId="02CCF33B" w14:textId="77777777" w:rsidR="004D78EE" w:rsidRDefault="004D78EE" w:rsidP="004D78EE">
      <w:pPr>
        <w:pStyle w:val="PL"/>
        <w:rPr>
          <w:noProof w:val="0"/>
          <w:lang w:eastAsia="de-DE"/>
        </w:rPr>
      </w:pPr>
      <w:r>
        <w:rPr>
          <w:noProof w:val="0"/>
          <w:lang w:eastAsia="de-DE"/>
        </w:rPr>
        <w:t xml:space="preserve">                    application/json:</w:t>
      </w:r>
    </w:p>
    <w:p w14:paraId="0B9BC88C" w14:textId="77777777" w:rsidR="004D78EE" w:rsidRDefault="004D78EE" w:rsidP="004D78EE">
      <w:pPr>
        <w:pStyle w:val="PL"/>
        <w:rPr>
          <w:noProof w:val="0"/>
          <w:lang w:eastAsia="de-DE"/>
        </w:rPr>
      </w:pPr>
      <w:r>
        <w:rPr>
          <w:noProof w:val="0"/>
          <w:lang w:eastAsia="de-DE"/>
        </w:rPr>
        <w:t xml:space="preserve">                      schema:</w:t>
      </w:r>
    </w:p>
    <w:p w14:paraId="7269597B"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4E9AC47A" w14:textId="77777777" w:rsidR="004D78EE" w:rsidRDefault="004D78EE" w:rsidP="004D78EE">
      <w:pPr>
        <w:pStyle w:val="PL"/>
        <w:rPr>
          <w:noProof w:val="0"/>
          <w:lang w:eastAsia="de-DE"/>
        </w:rPr>
      </w:pPr>
      <w:r>
        <w:rPr>
          <w:noProof w:val="0"/>
          <w:lang w:eastAsia="de-DE"/>
        </w:rPr>
        <w:t xml:space="preserve">        notifyComments:</w:t>
      </w:r>
    </w:p>
    <w:p w14:paraId="2270502B" w14:textId="77777777" w:rsidR="004D78EE" w:rsidRDefault="004D78EE" w:rsidP="004D78EE">
      <w:pPr>
        <w:pStyle w:val="PL"/>
        <w:rPr>
          <w:noProof w:val="0"/>
          <w:lang w:eastAsia="de-DE"/>
        </w:rPr>
      </w:pPr>
      <w:r>
        <w:rPr>
          <w:noProof w:val="0"/>
          <w:lang w:eastAsia="de-DE"/>
        </w:rPr>
        <w:t xml:space="preserve">          '{request.body#/consumerReference}':</w:t>
      </w:r>
    </w:p>
    <w:p w14:paraId="49C03EEA" w14:textId="77777777" w:rsidR="004D78EE" w:rsidRDefault="004D78EE" w:rsidP="004D78EE">
      <w:pPr>
        <w:pStyle w:val="PL"/>
        <w:rPr>
          <w:noProof w:val="0"/>
          <w:lang w:eastAsia="de-DE"/>
        </w:rPr>
      </w:pPr>
      <w:r>
        <w:rPr>
          <w:noProof w:val="0"/>
          <w:lang w:eastAsia="de-DE"/>
        </w:rPr>
        <w:t xml:space="preserve">            post:</w:t>
      </w:r>
    </w:p>
    <w:p w14:paraId="6F3A60CF" w14:textId="77777777" w:rsidR="004D78EE" w:rsidRDefault="004D78EE" w:rsidP="004D78EE">
      <w:pPr>
        <w:pStyle w:val="PL"/>
        <w:rPr>
          <w:noProof w:val="0"/>
          <w:lang w:eastAsia="de-DE"/>
        </w:rPr>
      </w:pPr>
      <w:r>
        <w:rPr>
          <w:noProof w:val="0"/>
          <w:lang w:eastAsia="de-DE"/>
        </w:rPr>
        <w:t xml:space="preserve">              requestBody:</w:t>
      </w:r>
    </w:p>
    <w:p w14:paraId="2DA0E22E" w14:textId="77777777" w:rsidR="004D78EE" w:rsidRDefault="004D78EE" w:rsidP="004D78EE">
      <w:pPr>
        <w:pStyle w:val="PL"/>
        <w:rPr>
          <w:noProof w:val="0"/>
          <w:lang w:eastAsia="de-DE"/>
        </w:rPr>
      </w:pPr>
      <w:r>
        <w:rPr>
          <w:noProof w:val="0"/>
          <w:lang w:eastAsia="de-DE"/>
        </w:rPr>
        <w:t xml:space="preserve">                required: true</w:t>
      </w:r>
    </w:p>
    <w:p w14:paraId="1011D7A7" w14:textId="77777777" w:rsidR="004D78EE" w:rsidRDefault="004D78EE" w:rsidP="004D78EE">
      <w:pPr>
        <w:pStyle w:val="PL"/>
        <w:rPr>
          <w:noProof w:val="0"/>
          <w:lang w:eastAsia="de-DE"/>
        </w:rPr>
      </w:pPr>
      <w:r>
        <w:rPr>
          <w:noProof w:val="0"/>
          <w:lang w:eastAsia="de-DE"/>
        </w:rPr>
        <w:t xml:space="preserve">                content:</w:t>
      </w:r>
    </w:p>
    <w:p w14:paraId="178AEC73" w14:textId="77777777" w:rsidR="004D78EE" w:rsidRDefault="004D78EE" w:rsidP="004D78EE">
      <w:pPr>
        <w:pStyle w:val="PL"/>
        <w:rPr>
          <w:noProof w:val="0"/>
          <w:lang w:eastAsia="de-DE"/>
        </w:rPr>
      </w:pPr>
      <w:r>
        <w:rPr>
          <w:noProof w:val="0"/>
          <w:lang w:eastAsia="de-DE"/>
        </w:rPr>
        <w:t xml:space="preserve">                  application/json:</w:t>
      </w:r>
    </w:p>
    <w:p w14:paraId="479DB5E5" w14:textId="77777777" w:rsidR="004D78EE" w:rsidRDefault="004D78EE" w:rsidP="004D78EE">
      <w:pPr>
        <w:pStyle w:val="PL"/>
        <w:rPr>
          <w:noProof w:val="0"/>
          <w:lang w:eastAsia="de-DE"/>
        </w:rPr>
      </w:pPr>
      <w:r>
        <w:rPr>
          <w:noProof w:val="0"/>
          <w:lang w:eastAsia="de-DE"/>
        </w:rPr>
        <w:t xml:space="preserve">                    schema:</w:t>
      </w:r>
    </w:p>
    <w:p w14:paraId="0857DBED" w14:textId="77777777" w:rsidR="004D78EE" w:rsidRDefault="004D78EE" w:rsidP="004D78EE">
      <w:pPr>
        <w:pStyle w:val="PL"/>
        <w:rPr>
          <w:noProof w:val="0"/>
          <w:lang w:eastAsia="de-DE"/>
        </w:rPr>
      </w:pPr>
      <w:r>
        <w:rPr>
          <w:noProof w:val="0"/>
          <w:lang w:eastAsia="de-DE"/>
        </w:rPr>
        <w:t xml:space="preserve">                      $ref: '#/components/schemas/NotifyComments'</w:t>
      </w:r>
    </w:p>
    <w:p w14:paraId="2D9CBC62" w14:textId="77777777" w:rsidR="004D78EE" w:rsidRDefault="004D78EE" w:rsidP="004D78EE">
      <w:pPr>
        <w:pStyle w:val="PL"/>
        <w:rPr>
          <w:noProof w:val="0"/>
          <w:lang w:eastAsia="de-DE"/>
        </w:rPr>
      </w:pPr>
      <w:r>
        <w:rPr>
          <w:noProof w:val="0"/>
          <w:lang w:eastAsia="de-DE"/>
        </w:rPr>
        <w:t xml:space="preserve">              responses:</w:t>
      </w:r>
    </w:p>
    <w:p w14:paraId="70F3D8A9" w14:textId="77777777" w:rsidR="004D78EE" w:rsidRDefault="004D78EE" w:rsidP="004D78EE">
      <w:pPr>
        <w:pStyle w:val="PL"/>
        <w:rPr>
          <w:noProof w:val="0"/>
          <w:lang w:eastAsia="de-DE"/>
        </w:rPr>
      </w:pPr>
      <w:r>
        <w:rPr>
          <w:noProof w:val="0"/>
          <w:lang w:eastAsia="de-DE"/>
        </w:rPr>
        <w:t xml:space="preserve">                '204':</w:t>
      </w:r>
    </w:p>
    <w:p w14:paraId="55CBBC29" w14:textId="77777777" w:rsidR="004D78EE" w:rsidRDefault="004D78EE" w:rsidP="004D78EE">
      <w:pPr>
        <w:pStyle w:val="PL"/>
        <w:rPr>
          <w:noProof w:val="0"/>
          <w:lang w:eastAsia="de-DE"/>
        </w:rPr>
      </w:pPr>
      <w:r>
        <w:rPr>
          <w:noProof w:val="0"/>
          <w:lang w:eastAsia="de-DE"/>
        </w:rPr>
        <w:t xml:space="preserve">                  description: &gt;-</w:t>
      </w:r>
    </w:p>
    <w:p w14:paraId="03FE58F9" w14:textId="77777777" w:rsidR="004D78EE" w:rsidRDefault="004D78EE" w:rsidP="004D78EE">
      <w:pPr>
        <w:pStyle w:val="PL"/>
        <w:rPr>
          <w:noProof w:val="0"/>
          <w:lang w:eastAsia="de-DE"/>
        </w:rPr>
      </w:pPr>
      <w:r>
        <w:rPr>
          <w:noProof w:val="0"/>
          <w:lang w:eastAsia="de-DE"/>
        </w:rPr>
        <w:t xml:space="preserve">                    Success case ("204 No Content").</w:t>
      </w:r>
    </w:p>
    <w:p w14:paraId="4FA80765"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7C309DB5" w14:textId="77777777" w:rsidR="004D78EE" w:rsidRDefault="004D78EE" w:rsidP="004D78EE">
      <w:pPr>
        <w:pStyle w:val="PL"/>
        <w:rPr>
          <w:noProof w:val="0"/>
          <w:lang w:eastAsia="de-DE"/>
        </w:rPr>
      </w:pPr>
      <w:r>
        <w:rPr>
          <w:noProof w:val="0"/>
          <w:lang w:eastAsia="de-DE"/>
        </w:rPr>
        <w:t xml:space="preserve">                    body is absent.</w:t>
      </w:r>
    </w:p>
    <w:p w14:paraId="701F17CC" w14:textId="77777777" w:rsidR="004D78EE" w:rsidRDefault="004D78EE" w:rsidP="004D78EE">
      <w:pPr>
        <w:pStyle w:val="PL"/>
        <w:rPr>
          <w:noProof w:val="0"/>
          <w:lang w:eastAsia="de-DE"/>
        </w:rPr>
      </w:pPr>
      <w:r>
        <w:rPr>
          <w:noProof w:val="0"/>
          <w:lang w:eastAsia="de-DE"/>
        </w:rPr>
        <w:t xml:space="preserve">                default:</w:t>
      </w:r>
    </w:p>
    <w:p w14:paraId="73E0CE70" w14:textId="77777777" w:rsidR="004D78EE" w:rsidRDefault="004D78EE" w:rsidP="004D78EE">
      <w:pPr>
        <w:pStyle w:val="PL"/>
        <w:rPr>
          <w:noProof w:val="0"/>
          <w:lang w:eastAsia="de-DE"/>
        </w:rPr>
      </w:pPr>
      <w:r>
        <w:rPr>
          <w:noProof w:val="0"/>
          <w:lang w:eastAsia="de-DE"/>
        </w:rPr>
        <w:t xml:space="preserve">                  description: Error case.</w:t>
      </w:r>
    </w:p>
    <w:p w14:paraId="125C9D18" w14:textId="77777777" w:rsidR="004D78EE" w:rsidRDefault="004D78EE" w:rsidP="004D78EE">
      <w:pPr>
        <w:pStyle w:val="PL"/>
        <w:rPr>
          <w:noProof w:val="0"/>
          <w:lang w:eastAsia="de-DE"/>
        </w:rPr>
      </w:pPr>
      <w:r>
        <w:rPr>
          <w:noProof w:val="0"/>
          <w:lang w:eastAsia="de-DE"/>
        </w:rPr>
        <w:t xml:space="preserve">                  content:</w:t>
      </w:r>
    </w:p>
    <w:p w14:paraId="060365AF" w14:textId="77777777" w:rsidR="004D78EE" w:rsidRDefault="004D78EE" w:rsidP="004D78EE">
      <w:pPr>
        <w:pStyle w:val="PL"/>
        <w:rPr>
          <w:noProof w:val="0"/>
          <w:lang w:eastAsia="de-DE"/>
        </w:rPr>
      </w:pPr>
      <w:r>
        <w:rPr>
          <w:noProof w:val="0"/>
          <w:lang w:eastAsia="de-DE"/>
        </w:rPr>
        <w:t xml:space="preserve">                    application/json:</w:t>
      </w:r>
    </w:p>
    <w:p w14:paraId="4B609462" w14:textId="77777777" w:rsidR="004D78EE" w:rsidRDefault="004D78EE" w:rsidP="004D78EE">
      <w:pPr>
        <w:pStyle w:val="PL"/>
        <w:rPr>
          <w:noProof w:val="0"/>
          <w:lang w:eastAsia="de-DE"/>
        </w:rPr>
      </w:pPr>
      <w:r>
        <w:rPr>
          <w:noProof w:val="0"/>
          <w:lang w:eastAsia="de-DE"/>
        </w:rPr>
        <w:t xml:space="preserve">                      schema:</w:t>
      </w:r>
    </w:p>
    <w:p w14:paraId="53295B14"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7497E22F" w14:textId="77777777" w:rsidR="004D78EE" w:rsidRDefault="004D78EE" w:rsidP="004D78EE">
      <w:pPr>
        <w:pStyle w:val="PL"/>
        <w:rPr>
          <w:noProof w:val="0"/>
          <w:lang w:eastAsia="de-DE"/>
        </w:rPr>
      </w:pPr>
      <w:r>
        <w:rPr>
          <w:noProof w:val="0"/>
          <w:lang w:eastAsia="de-DE"/>
        </w:rPr>
        <w:t xml:space="preserve">        notifyPotentialFaultyAlarmList:</w:t>
      </w:r>
    </w:p>
    <w:p w14:paraId="01CD0FB4" w14:textId="77777777" w:rsidR="004D78EE" w:rsidRDefault="004D78EE" w:rsidP="004D78EE">
      <w:pPr>
        <w:pStyle w:val="PL"/>
        <w:rPr>
          <w:noProof w:val="0"/>
          <w:lang w:eastAsia="de-DE"/>
        </w:rPr>
      </w:pPr>
      <w:r>
        <w:rPr>
          <w:noProof w:val="0"/>
          <w:lang w:eastAsia="de-DE"/>
        </w:rPr>
        <w:t xml:space="preserve">          '{request.body#/consumerReference}':</w:t>
      </w:r>
    </w:p>
    <w:p w14:paraId="32E00BC9" w14:textId="77777777" w:rsidR="004D78EE" w:rsidRDefault="004D78EE" w:rsidP="004D78EE">
      <w:pPr>
        <w:pStyle w:val="PL"/>
        <w:rPr>
          <w:noProof w:val="0"/>
          <w:lang w:eastAsia="de-DE"/>
        </w:rPr>
      </w:pPr>
      <w:r>
        <w:rPr>
          <w:noProof w:val="0"/>
          <w:lang w:eastAsia="de-DE"/>
        </w:rPr>
        <w:t xml:space="preserve">            post:</w:t>
      </w:r>
    </w:p>
    <w:p w14:paraId="5830FBFB" w14:textId="77777777" w:rsidR="004D78EE" w:rsidRDefault="004D78EE" w:rsidP="004D78EE">
      <w:pPr>
        <w:pStyle w:val="PL"/>
        <w:rPr>
          <w:noProof w:val="0"/>
          <w:lang w:eastAsia="de-DE"/>
        </w:rPr>
      </w:pPr>
      <w:r>
        <w:rPr>
          <w:noProof w:val="0"/>
          <w:lang w:eastAsia="de-DE"/>
        </w:rPr>
        <w:t xml:space="preserve">              requestBody:</w:t>
      </w:r>
    </w:p>
    <w:p w14:paraId="6A3FB47B" w14:textId="77777777" w:rsidR="004D78EE" w:rsidRDefault="004D78EE" w:rsidP="004D78EE">
      <w:pPr>
        <w:pStyle w:val="PL"/>
        <w:rPr>
          <w:noProof w:val="0"/>
          <w:lang w:eastAsia="de-DE"/>
        </w:rPr>
      </w:pPr>
      <w:r>
        <w:rPr>
          <w:noProof w:val="0"/>
          <w:lang w:eastAsia="de-DE"/>
        </w:rPr>
        <w:t xml:space="preserve">                required: true</w:t>
      </w:r>
    </w:p>
    <w:p w14:paraId="28FBCCE5" w14:textId="77777777" w:rsidR="004D78EE" w:rsidRDefault="004D78EE" w:rsidP="004D78EE">
      <w:pPr>
        <w:pStyle w:val="PL"/>
        <w:rPr>
          <w:noProof w:val="0"/>
          <w:lang w:eastAsia="de-DE"/>
        </w:rPr>
      </w:pPr>
      <w:r>
        <w:rPr>
          <w:noProof w:val="0"/>
          <w:lang w:eastAsia="de-DE"/>
        </w:rPr>
        <w:t xml:space="preserve">                content:</w:t>
      </w:r>
    </w:p>
    <w:p w14:paraId="5EF02A7B" w14:textId="77777777" w:rsidR="004D78EE" w:rsidRDefault="004D78EE" w:rsidP="004D78EE">
      <w:pPr>
        <w:pStyle w:val="PL"/>
        <w:rPr>
          <w:noProof w:val="0"/>
          <w:lang w:eastAsia="de-DE"/>
        </w:rPr>
      </w:pPr>
      <w:r>
        <w:rPr>
          <w:noProof w:val="0"/>
          <w:lang w:eastAsia="de-DE"/>
        </w:rPr>
        <w:t xml:space="preserve">                  application/json:</w:t>
      </w:r>
    </w:p>
    <w:p w14:paraId="3E9AA0DA" w14:textId="77777777" w:rsidR="004D78EE" w:rsidRDefault="004D78EE" w:rsidP="004D78EE">
      <w:pPr>
        <w:pStyle w:val="PL"/>
        <w:rPr>
          <w:noProof w:val="0"/>
          <w:lang w:eastAsia="de-DE"/>
        </w:rPr>
      </w:pPr>
      <w:r>
        <w:rPr>
          <w:noProof w:val="0"/>
          <w:lang w:eastAsia="de-DE"/>
        </w:rPr>
        <w:t xml:space="preserve">                    schema:</w:t>
      </w:r>
    </w:p>
    <w:p w14:paraId="4D19A1D0" w14:textId="77777777" w:rsidR="004D78EE" w:rsidRDefault="004D78EE" w:rsidP="004D78EE">
      <w:pPr>
        <w:pStyle w:val="PL"/>
        <w:rPr>
          <w:noProof w:val="0"/>
          <w:lang w:eastAsia="de-DE"/>
        </w:rPr>
      </w:pPr>
      <w:r>
        <w:rPr>
          <w:noProof w:val="0"/>
          <w:lang w:eastAsia="de-DE"/>
        </w:rPr>
        <w:t xml:space="preserve">                      $ref: '#/components/schemas/NotifyPotentialFaultyAlarmList'</w:t>
      </w:r>
    </w:p>
    <w:p w14:paraId="6B618180" w14:textId="77777777" w:rsidR="004D78EE" w:rsidRDefault="004D78EE" w:rsidP="004D78EE">
      <w:pPr>
        <w:pStyle w:val="PL"/>
        <w:rPr>
          <w:noProof w:val="0"/>
          <w:lang w:eastAsia="de-DE"/>
        </w:rPr>
      </w:pPr>
      <w:r>
        <w:rPr>
          <w:noProof w:val="0"/>
          <w:lang w:eastAsia="de-DE"/>
        </w:rPr>
        <w:t xml:space="preserve">              responses:</w:t>
      </w:r>
    </w:p>
    <w:p w14:paraId="16B1FCA5" w14:textId="77777777" w:rsidR="004D78EE" w:rsidRDefault="004D78EE" w:rsidP="004D78EE">
      <w:pPr>
        <w:pStyle w:val="PL"/>
        <w:rPr>
          <w:noProof w:val="0"/>
          <w:lang w:eastAsia="de-DE"/>
        </w:rPr>
      </w:pPr>
      <w:r>
        <w:rPr>
          <w:noProof w:val="0"/>
          <w:lang w:eastAsia="de-DE"/>
        </w:rPr>
        <w:t xml:space="preserve">                '204':</w:t>
      </w:r>
    </w:p>
    <w:p w14:paraId="45360435" w14:textId="77777777" w:rsidR="004D78EE" w:rsidRDefault="004D78EE" w:rsidP="004D78EE">
      <w:pPr>
        <w:pStyle w:val="PL"/>
        <w:rPr>
          <w:noProof w:val="0"/>
          <w:lang w:eastAsia="de-DE"/>
        </w:rPr>
      </w:pPr>
      <w:r>
        <w:rPr>
          <w:noProof w:val="0"/>
          <w:lang w:eastAsia="de-DE"/>
        </w:rPr>
        <w:t xml:space="preserve">                  description: &gt;-</w:t>
      </w:r>
    </w:p>
    <w:p w14:paraId="444C3CEC" w14:textId="77777777" w:rsidR="004D78EE" w:rsidRDefault="004D78EE" w:rsidP="004D78EE">
      <w:pPr>
        <w:pStyle w:val="PL"/>
        <w:rPr>
          <w:noProof w:val="0"/>
          <w:lang w:eastAsia="de-DE"/>
        </w:rPr>
      </w:pPr>
      <w:r>
        <w:rPr>
          <w:noProof w:val="0"/>
          <w:lang w:eastAsia="de-DE"/>
        </w:rPr>
        <w:t xml:space="preserve">                    Success case ("204 No Content").</w:t>
      </w:r>
    </w:p>
    <w:p w14:paraId="3BC9F124"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4D34CFE3" w14:textId="77777777" w:rsidR="004D78EE" w:rsidRDefault="004D78EE" w:rsidP="004D78EE">
      <w:pPr>
        <w:pStyle w:val="PL"/>
        <w:rPr>
          <w:noProof w:val="0"/>
          <w:lang w:eastAsia="de-DE"/>
        </w:rPr>
      </w:pPr>
      <w:r>
        <w:rPr>
          <w:noProof w:val="0"/>
          <w:lang w:eastAsia="de-DE"/>
        </w:rPr>
        <w:t xml:space="preserve">                    body is absent.</w:t>
      </w:r>
    </w:p>
    <w:p w14:paraId="7E18212F" w14:textId="77777777" w:rsidR="004D78EE" w:rsidRDefault="004D78EE" w:rsidP="004D78EE">
      <w:pPr>
        <w:pStyle w:val="PL"/>
        <w:rPr>
          <w:noProof w:val="0"/>
          <w:lang w:eastAsia="de-DE"/>
        </w:rPr>
      </w:pPr>
      <w:r>
        <w:rPr>
          <w:noProof w:val="0"/>
          <w:lang w:eastAsia="de-DE"/>
        </w:rPr>
        <w:t xml:space="preserve">                default:</w:t>
      </w:r>
    </w:p>
    <w:p w14:paraId="7EBE1396" w14:textId="77777777" w:rsidR="004D78EE" w:rsidRDefault="004D78EE" w:rsidP="004D78EE">
      <w:pPr>
        <w:pStyle w:val="PL"/>
        <w:rPr>
          <w:noProof w:val="0"/>
          <w:lang w:eastAsia="de-DE"/>
        </w:rPr>
      </w:pPr>
      <w:r>
        <w:rPr>
          <w:noProof w:val="0"/>
          <w:lang w:eastAsia="de-DE"/>
        </w:rPr>
        <w:t xml:space="preserve">                  description: Error case.</w:t>
      </w:r>
    </w:p>
    <w:p w14:paraId="5D026A16" w14:textId="77777777" w:rsidR="004D78EE" w:rsidRDefault="004D78EE" w:rsidP="004D78EE">
      <w:pPr>
        <w:pStyle w:val="PL"/>
        <w:rPr>
          <w:noProof w:val="0"/>
          <w:lang w:eastAsia="de-DE"/>
        </w:rPr>
      </w:pPr>
      <w:r>
        <w:rPr>
          <w:noProof w:val="0"/>
          <w:lang w:eastAsia="de-DE"/>
        </w:rPr>
        <w:t xml:space="preserve">                  content:</w:t>
      </w:r>
    </w:p>
    <w:p w14:paraId="40ACACED" w14:textId="77777777" w:rsidR="004D78EE" w:rsidRDefault="004D78EE" w:rsidP="004D78EE">
      <w:pPr>
        <w:pStyle w:val="PL"/>
        <w:rPr>
          <w:noProof w:val="0"/>
          <w:lang w:eastAsia="de-DE"/>
        </w:rPr>
      </w:pPr>
      <w:r>
        <w:rPr>
          <w:noProof w:val="0"/>
          <w:lang w:eastAsia="de-DE"/>
        </w:rPr>
        <w:t xml:space="preserve">                    application/json:</w:t>
      </w:r>
    </w:p>
    <w:p w14:paraId="3B72DF42" w14:textId="77777777" w:rsidR="004D78EE" w:rsidRDefault="004D78EE" w:rsidP="004D78EE">
      <w:pPr>
        <w:pStyle w:val="PL"/>
        <w:rPr>
          <w:noProof w:val="0"/>
          <w:lang w:eastAsia="de-DE"/>
        </w:rPr>
      </w:pPr>
      <w:r>
        <w:rPr>
          <w:noProof w:val="0"/>
          <w:lang w:eastAsia="de-DE"/>
        </w:rPr>
        <w:t xml:space="preserve">                      schema:</w:t>
      </w:r>
    </w:p>
    <w:p w14:paraId="40EBB4AD"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2D7F388D" w14:textId="77777777" w:rsidR="004D78EE" w:rsidRDefault="004D78EE" w:rsidP="004D78EE">
      <w:pPr>
        <w:pStyle w:val="PL"/>
        <w:rPr>
          <w:noProof w:val="0"/>
          <w:lang w:eastAsia="de-DE"/>
        </w:rPr>
      </w:pPr>
      <w:r>
        <w:rPr>
          <w:noProof w:val="0"/>
          <w:lang w:eastAsia="de-DE"/>
        </w:rPr>
        <w:t xml:space="preserve">        notifyAlarmListRebuilt:</w:t>
      </w:r>
    </w:p>
    <w:p w14:paraId="04A93BB0" w14:textId="77777777" w:rsidR="004D78EE" w:rsidRDefault="004D78EE" w:rsidP="004D78EE">
      <w:pPr>
        <w:pStyle w:val="PL"/>
        <w:rPr>
          <w:noProof w:val="0"/>
          <w:lang w:eastAsia="de-DE"/>
        </w:rPr>
      </w:pPr>
      <w:r>
        <w:rPr>
          <w:noProof w:val="0"/>
          <w:lang w:eastAsia="de-DE"/>
        </w:rPr>
        <w:t xml:space="preserve">          '{request.body#/consumerReference}':</w:t>
      </w:r>
    </w:p>
    <w:p w14:paraId="6B6386D5" w14:textId="77777777" w:rsidR="004D78EE" w:rsidRDefault="004D78EE" w:rsidP="004D78EE">
      <w:pPr>
        <w:pStyle w:val="PL"/>
        <w:rPr>
          <w:noProof w:val="0"/>
          <w:lang w:eastAsia="de-DE"/>
        </w:rPr>
      </w:pPr>
      <w:r>
        <w:rPr>
          <w:noProof w:val="0"/>
          <w:lang w:eastAsia="de-DE"/>
        </w:rPr>
        <w:t xml:space="preserve">            post:</w:t>
      </w:r>
    </w:p>
    <w:p w14:paraId="6438868C" w14:textId="77777777" w:rsidR="004D78EE" w:rsidRDefault="004D78EE" w:rsidP="004D78EE">
      <w:pPr>
        <w:pStyle w:val="PL"/>
        <w:rPr>
          <w:noProof w:val="0"/>
          <w:lang w:eastAsia="de-DE"/>
        </w:rPr>
      </w:pPr>
      <w:r>
        <w:rPr>
          <w:noProof w:val="0"/>
          <w:lang w:eastAsia="de-DE"/>
        </w:rPr>
        <w:t xml:space="preserve">              requestBody:</w:t>
      </w:r>
    </w:p>
    <w:p w14:paraId="678E9BB9" w14:textId="77777777" w:rsidR="004D78EE" w:rsidRDefault="004D78EE" w:rsidP="004D78EE">
      <w:pPr>
        <w:pStyle w:val="PL"/>
        <w:rPr>
          <w:noProof w:val="0"/>
          <w:lang w:eastAsia="de-DE"/>
        </w:rPr>
      </w:pPr>
      <w:r>
        <w:rPr>
          <w:noProof w:val="0"/>
          <w:lang w:eastAsia="de-DE"/>
        </w:rPr>
        <w:t xml:space="preserve">                required: true</w:t>
      </w:r>
    </w:p>
    <w:p w14:paraId="64F8F381" w14:textId="77777777" w:rsidR="004D78EE" w:rsidRDefault="004D78EE" w:rsidP="004D78EE">
      <w:pPr>
        <w:pStyle w:val="PL"/>
        <w:rPr>
          <w:noProof w:val="0"/>
          <w:lang w:eastAsia="de-DE"/>
        </w:rPr>
      </w:pPr>
      <w:r>
        <w:rPr>
          <w:noProof w:val="0"/>
          <w:lang w:eastAsia="de-DE"/>
        </w:rPr>
        <w:t xml:space="preserve">                content:</w:t>
      </w:r>
    </w:p>
    <w:p w14:paraId="3DA279E6" w14:textId="77777777" w:rsidR="004D78EE" w:rsidRDefault="004D78EE" w:rsidP="004D78EE">
      <w:pPr>
        <w:pStyle w:val="PL"/>
        <w:rPr>
          <w:noProof w:val="0"/>
          <w:lang w:eastAsia="de-DE"/>
        </w:rPr>
      </w:pPr>
      <w:r>
        <w:rPr>
          <w:noProof w:val="0"/>
          <w:lang w:eastAsia="de-DE"/>
        </w:rPr>
        <w:t xml:space="preserve">                  application/json:</w:t>
      </w:r>
    </w:p>
    <w:p w14:paraId="1D2B44D3" w14:textId="77777777" w:rsidR="004D78EE" w:rsidRDefault="004D78EE" w:rsidP="004D78EE">
      <w:pPr>
        <w:pStyle w:val="PL"/>
        <w:rPr>
          <w:noProof w:val="0"/>
          <w:lang w:eastAsia="de-DE"/>
        </w:rPr>
      </w:pPr>
      <w:r>
        <w:rPr>
          <w:noProof w:val="0"/>
          <w:lang w:eastAsia="de-DE"/>
        </w:rPr>
        <w:t xml:space="preserve">                    schema:</w:t>
      </w:r>
    </w:p>
    <w:p w14:paraId="1FFC0515" w14:textId="77777777" w:rsidR="004D78EE" w:rsidRDefault="004D78EE" w:rsidP="004D78EE">
      <w:pPr>
        <w:pStyle w:val="PL"/>
        <w:rPr>
          <w:noProof w:val="0"/>
          <w:lang w:eastAsia="de-DE"/>
        </w:rPr>
      </w:pPr>
      <w:r>
        <w:rPr>
          <w:noProof w:val="0"/>
          <w:lang w:eastAsia="de-DE"/>
        </w:rPr>
        <w:lastRenderedPageBreak/>
        <w:t xml:space="preserve">                      $ref: '#/components/schemas/NotifyAlarmListRebuilt'</w:t>
      </w:r>
    </w:p>
    <w:p w14:paraId="225BB379" w14:textId="77777777" w:rsidR="004D78EE" w:rsidRDefault="004D78EE" w:rsidP="004D78EE">
      <w:pPr>
        <w:pStyle w:val="PL"/>
        <w:rPr>
          <w:noProof w:val="0"/>
          <w:lang w:eastAsia="de-DE"/>
        </w:rPr>
      </w:pPr>
      <w:r>
        <w:rPr>
          <w:noProof w:val="0"/>
          <w:lang w:eastAsia="de-DE"/>
        </w:rPr>
        <w:t xml:space="preserve">              responses:</w:t>
      </w:r>
    </w:p>
    <w:p w14:paraId="3300EF51" w14:textId="77777777" w:rsidR="004D78EE" w:rsidRDefault="004D78EE" w:rsidP="004D78EE">
      <w:pPr>
        <w:pStyle w:val="PL"/>
        <w:rPr>
          <w:noProof w:val="0"/>
          <w:lang w:eastAsia="de-DE"/>
        </w:rPr>
      </w:pPr>
      <w:r>
        <w:rPr>
          <w:noProof w:val="0"/>
          <w:lang w:eastAsia="de-DE"/>
        </w:rPr>
        <w:t xml:space="preserve">                '204':</w:t>
      </w:r>
    </w:p>
    <w:p w14:paraId="45E9BF68" w14:textId="77777777" w:rsidR="004D78EE" w:rsidRDefault="004D78EE" w:rsidP="004D78EE">
      <w:pPr>
        <w:pStyle w:val="PL"/>
        <w:rPr>
          <w:noProof w:val="0"/>
          <w:lang w:eastAsia="de-DE"/>
        </w:rPr>
      </w:pPr>
      <w:r>
        <w:rPr>
          <w:noProof w:val="0"/>
          <w:lang w:eastAsia="de-DE"/>
        </w:rPr>
        <w:t xml:space="preserve">                  description: &gt;-</w:t>
      </w:r>
    </w:p>
    <w:p w14:paraId="3360CF79" w14:textId="77777777" w:rsidR="004D78EE" w:rsidRDefault="004D78EE" w:rsidP="004D78EE">
      <w:pPr>
        <w:pStyle w:val="PL"/>
        <w:rPr>
          <w:noProof w:val="0"/>
          <w:lang w:eastAsia="de-DE"/>
        </w:rPr>
      </w:pPr>
      <w:r>
        <w:rPr>
          <w:noProof w:val="0"/>
          <w:lang w:eastAsia="de-DE"/>
        </w:rPr>
        <w:t xml:space="preserve">                    Success case ("204 No Content").</w:t>
      </w:r>
    </w:p>
    <w:p w14:paraId="240434DE" w14:textId="77777777" w:rsidR="004D78EE" w:rsidRDefault="004D78EE" w:rsidP="004D78EE">
      <w:pPr>
        <w:pStyle w:val="PL"/>
        <w:rPr>
          <w:noProof w:val="0"/>
          <w:lang w:eastAsia="de-DE"/>
        </w:rPr>
      </w:pPr>
      <w:r>
        <w:rPr>
          <w:noProof w:val="0"/>
          <w:lang w:eastAsia="de-DE"/>
        </w:rPr>
        <w:t xml:space="preserve">                    The notification is successfully delivered. The response message</w:t>
      </w:r>
    </w:p>
    <w:p w14:paraId="506CEF4E" w14:textId="77777777" w:rsidR="004D78EE" w:rsidRDefault="004D78EE" w:rsidP="004D78EE">
      <w:pPr>
        <w:pStyle w:val="PL"/>
        <w:rPr>
          <w:noProof w:val="0"/>
          <w:lang w:eastAsia="de-DE"/>
        </w:rPr>
      </w:pPr>
      <w:r>
        <w:rPr>
          <w:noProof w:val="0"/>
          <w:lang w:eastAsia="de-DE"/>
        </w:rPr>
        <w:t xml:space="preserve">                    body is absent.</w:t>
      </w:r>
    </w:p>
    <w:p w14:paraId="7E256830" w14:textId="77777777" w:rsidR="004D78EE" w:rsidRDefault="004D78EE" w:rsidP="004D78EE">
      <w:pPr>
        <w:pStyle w:val="PL"/>
        <w:rPr>
          <w:noProof w:val="0"/>
          <w:lang w:eastAsia="de-DE"/>
        </w:rPr>
      </w:pPr>
      <w:r>
        <w:rPr>
          <w:noProof w:val="0"/>
          <w:lang w:eastAsia="de-DE"/>
        </w:rPr>
        <w:t xml:space="preserve">                default:</w:t>
      </w:r>
    </w:p>
    <w:p w14:paraId="7C1AE601" w14:textId="77777777" w:rsidR="004D78EE" w:rsidRDefault="004D78EE" w:rsidP="004D78EE">
      <w:pPr>
        <w:pStyle w:val="PL"/>
        <w:rPr>
          <w:noProof w:val="0"/>
          <w:lang w:eastAsia="de-DE"/>
        </w:rPr>
      </w:pPr>
      <w:r>
        <w:rPr>
          <w:noProof w:val="0"/>
          <w:lang w:eastAsia="de-DE"/>
        </w:rPr>
        <w:t xml:space="preserve">                  description: Error case.</w:t>
      </w:r>
    </w:p>
    <w:p w14:paraId="2EF6BC36" w14:textId="77777777" w:rsidR="004D78EE" w:rsidRDefault="004D78EE" w:rsidP="004D78EE">
      <w:pPr>
        <w:pStyle w:val="PL"/>
        <w:rPr>
          <w:noProof w:val="0"/>
          <w:lang w:eastAsia="de-DE"/>
        </w:rPr>
      </w:pPr>
      <w:r>
        <w:rPr>
          <w:noProof w:val="0"/>
          <w:lang w:eastAsia="de-DE"/>
        </w:rPr>
        <w:t xml:space="preserve">                  content:</w:t>
      </w:r>
    </w:p>
    <w:p w14:paraId="4A9F233B" w14:textId="77777777" w:rsidR="004D78EE" w:rsidRDefault="004D78EE" w:rsidP="004D78EE">
      <w:pPr>
        <w:pStyle w:val="PL"/>
        <w:rPr>
          <w:noProof w:val="0"/>
          <w:lang w:eastAsia="de-DE"/>
        </w:rPr>
      </w:pPr>
      <w:r>
        <w:rPr>
          <w:noProof w:val="0"/>
          <w:lang w:eastAsia="de-DE"/>
        </w:rPr>
        <w:t xml:space="preserve">                    application/json:</w:t>
      </w:r>
    </w:p>
    <w:p w14:paraId="56177070" w14:textId="77777777" w:rsidR="004D78EE" w:rsidRDefault="004D78EE" w:rsidP="004D78EE">
      <w:pPr>
        <w:pStyle w:val="PL"/>
        <w:rPr>
          <w:noProof w:val="0"/>
          <w:lang w:eastAsia="de-DE"/>
        </w:rPr>
      </w:pPr>
      <w:r>
        <w:rPr>
          <w:noProof w:val="0"/>
          <w:lang w:eastAsia="de-DE"/>
        </w:rPr>
        <w:t xml:space="preserve">                      schema:</w:t>
      </w:r>
    </w:p>
    <w:p w14:paraId="5C416901"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54662FEB" w14:textId="77777777" w:rsidR="004D78EE" w:rsidRDefault="004D78EE" w:rsidP="004D78EE">
      <w:pPr>
        <w:pStyle w:val="PL"/>
        <w:rPr>
          <w:noProof w:val="0"/>
          <w:lang w:eastAsia="de-DE"/>
        </w:rPr>
      </w:pPr>
      <w:r>
        <w:rPr>
          <w:noProof w:val="0"/>
          <w:lang w:eastAsia="de-DE"/>
        </w:rPr>
        <w:t xml:space="preserve">  /subscriptions/{subscriptionId}:</w:t>
      </w:r>
    </w:p>
    <w:p w14:paraId="6F491B11" w14:textId="77777777" w:rsidR="004D78EE" w:rsidRDefault="004D78EE" w:rsidP="004D78EE">
      <w:pPr>
        <w:pStyle w:val="PL"/>
        <w:rPr>
          <w:noProof w:val="0"/>
          <w:lang w:eastAsia="de-DE"/>
        </w:rPr>
      </w:pPr>
      <w:r>
        <w:rPr>
          <w:noProof w:val="0"/>
          <w:lang w:eastAsia="de-DE"/>
        </w:rPr>
        <w:t xml:space="preserve">    delete:</w:t>
      </w:r>
    </w:p>
    <w:p w14:paraId="62A04D11" w14:textId="77777777" w:rsidR="004D78EE" w:rsidRDefault="004D78EE" w:rsidP="004D78EE">
      <w:pPr>
        <w:pStyle w:val="PL"/>
        <w:rPr>
          <w:noProof w:val="0"/>
          <w:lang w:eastAsia="de-DE"/>
        </w:rPr>
      </w:pPr>
      <w:r>
        <w:rPr>
          <w:noProof w:val="0"/>
          <w:lang w:eastAsia="de-DE"/>
        </w:rPr>
        <w:t xml:space="preserve">      summary: Delete a subscription</w:t>
      </w:r>
    </w:p>
    <w:p w14:paraId="3AB9629D" w14:textId="77777777" w:rsidR="004D78EE" w:rsidRDefault="004D78EE" w:rsidP="004D78EE">
      <w:pPr>
        <w:pStyle w:val="PL"/>
        <w:rPr>
          <w:noProof w:val="0"/>
          <w:lang w:eastAsia="de-DE"/>
        </w:rPr>
      </w:pPr>
      <w:r>
        <w:rPr>
          <w:noProof w:val="0"/>
          <w:lang w:eastAsia="de-DE"/>
        </w:rPr>
        <w:t xml:space="preserve">      description: &gt;-</w:t>
      </w:r>
    </w:p>
    <w:p w14:paraId="7508E7EA" w14:textId="77777777" w:rsidR="004D78EE" w:rsidRDefault="004D78EE" w:rsidP="004D78EE">
      <w:pPr>
        <w:pStyle w:val="PL"/>
        <w:rPr>
          <w:noProof w:val="0"/>
          <w:lang w:eastAsia="de-DE"/>
        </w:rPr>
      </w:pPr>
      <w:r>
        <w:rPr>
          <w:noProof w:val="0"/>
          <w:lang w:eastAsia="de-DE"/>
        </w:rPr>
        <w:t xml:space="preserve">        The subscription is deleted by deleting the corresponding subscription</w:t>
      </w:r>
    </w:p>
    <w:p w14:paraId="71B5F5C3" w14:textId="77777777" w:rsidR="004D78EE" w:rsidRDefault="004D78EE" w:rsidP="004D78EE">
      <w:pPr>
        <w:pStyle w:val="PL"/>
        <w:rPr>
          <w:noProof w:val="0"/>
          <w:lang w:eastAsia="de-DE"/>
        </w:rPr>
      </w:pPr>
      <w:r>
        <w:rPr>
          <w:noProof w:val="0"/>
          <w:lang w:eastAsia="de-DE"/>
        </w:rPr>
        <w:t xml:space="preserve">        resource. The resource to be deleted is identified with the path</w:t>
      </w:r>
    </w:p>
    <w:p w14:paraId="6CA2407C" w14:textId="77777777" w:rsidR="004D78EE" w:rsidRDefault="004D78EE" w:rsidP="004D78EE">
      <w:pPr>
        <w:pStyle w:val="PL"/>
        <w:rPr>
          <w:noProof w:val="0"/>
          <w:lang w:eastAsia="de-DE"/>
        </w:rPr>
      </w:pPr>
      <w:r>
        <w:rPr>
          <w:noProof w:val="0"/>
          <w:lang w:eastAsia="de-DE"/>
        </w:rPr>
        <w:t xml:space="preserve">        component of the URI.</w:t>
      </w:r>
    </w:p>
    <w:p w14:paraId="2790BE9F" w14:textId="77777777" w:rsidR="004D78EE" w:rsidRDefault="004D78EE" w:rsidP="004D78EE">
      <w:pPr>
        <w:pStyle w:val="PL"/>
        <w:rPr>
          <w:noProof w:val="0"/>
          <w:lang w:eastAsia="de-DE"/>
        </w:rPr>
      </w:pPr>
      <w:r>
        <w:rPr>
          <w:noProof w:val="0"/>
          <w:lang w:eastAsia="de-DE"/>
        </w:rPr>
        <w:t xml:space="preserve">      parameters:</w:t>
      </w:r>
    </w:p>
    <w:p w14:paraId="76EDB10D" w14:textId="77777777" w:rsidR="004D78EE" w:rsidRDefault="004D78EE" w:rsidP="004D78EE">
      <w:pPr>
        <w:pStyle w:val="PL"/>
        <w:rPr>
          <w:noProof w:val="0"/>
          <w:lang w:eastAsia="de-DE"/>
        </w:rPr>
      </w:pPr>
      <w:r>
        <w:rPr>
          <w:noProof w:val="0"/>
          <w:lang w:eastAsia="de-DE"/>
        </w:rPr>
        <w:t xml:space="preserve">        - name: subscriptionId</w:t>
      </w:r>
    </w:p>
    <w:p w14:paraId="17AE3104" w14:textId="77777777" w:rsidR="004D78EE" w:rsidRDefault="004D78EE" w:rsidP="004D78EE">
      <w:pPr>
        <w:pStyle w:val="PL"/>
        <w:rPr>
          <w:noProof w:val="0"/>
          <w:lang w:eastAsia="de-DE"/>
        </w:rPr>
      </w:pPr>
      <w:r>
        <w:rPr>
          <w:noProof w:val="0"/>
          <w:lang w:eastAsia="de-DE"/>
        </w:rPr>
        <w:t xml:space="preserve">          in: path</w:t>
      </w:r>
    </w:p>
    <w:p w14:paraId="109B3282" w14:textId="77777777" w:rsidR="004D78EE" w:rsidRDefault="004D78EE" w:rsidP="004D78EE">
      <w:pPr>
        <w:pStyle w:val="PL"/>
        <w:rPr>
          <w:noProof w:val="0"/>
          <w:lang w:eastAsia="de-DE"/>
        </w:rPr>
      </w:pPr>
      <w:r>
        <w:rPr>
          <w:noProof w:val="0"/>
          <w:lang w:eastAsia="de-DE"/>
        </w:rPr>
        <w:t xml:space="preserve">          description: Identifies the subscription to be deleted.</w:t>
      </w:r>
    </w:p>
    <w:p w14:paraId="2CED66B7" w14:textId="77777777" w:rsidR="004D78EE" w:rsidRDefault="004D78EE" w:rsidP="004D78EE">
      <w:pPr>
        <w:pStyle w:val="PL"/>
        <w:rPr>
          <w:noProof w:val="0"/>
          <w:lang w:eastAsia="de-DE"/>
        </w:rPr>
      </w:pPr>
      <w:r>
        <w:rPr>
          <w:noProof w:val="0"/>
          <w:lang w:eastAsia="de-DE"/>
        </w:rPr>
        <w:t xml:space="preserve">          required: true</w:t>
      </w:r>
    </w:p>
    <w:p w14:paraId="2A8A4AE1" w14:textId="77777777" w:rsidR="004D78EE" w:rsidRDefault="004D78EE" w:rsidP="004D78EE">
      <w:pPr>
        <w:pStyle w:val="PL"/>
        <w:rPr>
          <w:noProof w:val="0"/>
          <w:lang w:eastAsia="de-DE"/>
        </w:rPr>
      </w:pPr>
      <w:r>
        <w:rPr>
          <w:noProof w:val="0"/>
          <w:lang w:eastAsia="de-DE"/>
        </w:rPr>
        <w:t xml:space="preserve">          schema:</w:t>
      </w:r>
    </w:p>
    <w:p w14:paraId="16676FC2" w14:textId="77777777" w:rsidR="004D78EE" w:rsidRDefault="004D78EE" w:rsidP="004D78EE">
      <w:pPr>
        <w:pStyle w:val="PL"/>
        <w:rPr>
          <w:noProof w:val="0"/>
          <w:lang w:eastAsia="de-DE"/>
        </w:rPr>
      </w:pPr>
      <w:r>
        <w:rPr>
          <w:noProof w:val="0"/>
          <w:lang w:eastAsia="de-DE"/>
        </w:rPr>
        <w:t xml:space="preserve">            type: string</w:t>
      </w:r>
    </w:p>
    <w:p w14:paraId="19372D09" w14:textId="77777777" w:rsidR="004D78EE" w:rsidRDefault="004D78EE" w:rsidP="004D78EE">
      <w:pPr>
        <w:pStyle w:val="PL"/>
        <w:rPr>
          <w:noProof w:val="0"/>
          <w:lang w:eastAsia="de-DE"/>
        </w:rPr>
      </w:pPr>
      <w:r>
        <w:rPr>
          <w:noProof w:val="0"/>
          <w:lang w:eastAsia="de-DE"/>
        </w:rPr>
        <w:t xml:space="preserve">      responses:</w:t>
      </w:r>
    </w:p>
    <w:p w14:paraId="74C777A6" w14:textId="77777777" w:rsidR="004D78EE" w:rsidRDefault="004D78EE" w:rsidP="004D78EE">
      <w:pPr>
        <w:pStyle w:val="PL"/>
        <w:rPr>
          <w:noProof w:val="0"/>
          <w:lang w:eastAsia="de-DE"/>
        </w:rPr>
      </w:pPr>
      <w:r>
        <w:rPr>
          <w:noProof w:val="0"/>
          <w:lang w:eastAsia="de-DE"/>
        </w:rPr>
        <w:t xml:space="preserve">        '204':</w:t>
      </w:r>
    </w:p>
    <w:p w14:paraId="23462327" w14:textId="77777777" w:rsidR="004D78EE" w:rsidRDefault="004D78EE" w:rsidP="004D78EE">
      <w:pPr>
        <w:pStyle w:val="PL"/>
        <w:rPr>
          <w:noProof w:val="0"/>
          <w:lang w:eastAsia="de-DE"/>
        </w:rPr>
      </w:pPr>
      <w:r>
        <w:rPr>
          <w:noProof w:val="0"/>
          <w:lang w:eastAsia="de-DE"/>
        </w:rPr>
        <w:t xml:space="preserve">          description: &gt;-</w:t>
      </w:r>
    </w:p>
    <w:p w14:paraId="54BF4EC8" w14:textId="77777777" w:rsidR="004D78EE" w:rsidRDefault="004D78EE" w:rsidP="004D78EE">
      <w:pPr>
        <w:pStyle w:val="PL"/>
        <w:rPr>
          <w:noProof w:val="0"/>
          <w:lang w:eastAsia="de-DE"/>
        </w:rPr>
      </w:pPr>
      <w:r>
        <w:rPr>
          <w:noProof w:val="0"/>
          <w:lang w:eastAsia="de-DE"/>
        </w:rPr>
        <w:t xml:space="preserve">            Success case ("204 No Content").</w:t>
      </w:r>
    </w:p>
    <w:p w14:paraId="4A3E30AA" w14:textId="77777777" w:rsidR="004D78EE" w:rsidRDefault="004D78EE" w:rsidP="004D78EE">
      <w:pPr>
        <w:pStyle w:val="PL"/>
        <w:rPr>
          <w:noProof w:val="0"/>
          <w:lang w:eastAsia="de-DE"/>
        </w:rPr>
      </w:pPr>
      <w:r>
        <w:rPr>
          <w:noProof w:val="0"/>
          <w:lang w:eastAsia="de-DE"/>
        </w:rPr>
        <w:t xml:space="preserve">            The subscription resource has been deleted. The response message body</w:t>
      </w:r>
    </w:p>
    <w:p w14:paraId="4EDDB3B6" w14:textId="77777777" w:rsidR="004D78EE" w:rsidRDefault="004D78EE" w:rsidP="004D78EE">
      <w:pPr>
        <w:pStyle w:val="PL"/>
        <w:rPr>
          <w:noProof w:val="0"/>
          <w:lang w:eastAsia="de-DE"/>
        </w:rPr>
      </w:pPr>
      <w:r>
        <w:rPr>
          <w:noProof w:val="0"/>
          <w:lang w:eastAsia="de-DE"/>
        </w:rPr>
        <w:t xml:space="preserve">            is absent.</w:t>
      </w:r>
    </w:p>
    <w:p w14:paraId="2A4431AC" w14:textId="77777777" w:rsidR="004D78EE" w:rsidRDefault="004D78EE" w:rsidP="004D78EE">
      <w:pPr>
        <w:pStyle w:val="PL"/>
        <w:rPr>
          <w:noProof w:val="0"/>
          <w:lang w:eastAsia="de-DE"/>
        </w:rPr>
      </w:pPr>
      <w:r>
        <w:rPr>
          <w:noProof w:val="0"/>
          <w:lang w:eastAsia="de-DE"/>
        </w:rPr>
        <w:t xml:space="preserve">        default:</w:t>
      </w:r>
    </w:p>
    <w:p w14:paraId="1532642F" w14:textId="77777777" w:rsidR="004D78EE" w:rsidRDefault="004D78EE" w:rsidP="004D78EE">
      <w:pPr>
        <w:pStyle w:val="PL"/>
        <w:rPr>
          <w:noProof w:val="0"/>
          <w:lang w:eastAsia="de-DE"/>
        </w:rPr>
      </w:pPr>
      <w:r>
        <w:rPr>
          <w:noProof w:val="0"/>
          <w:lang w:eastAsia="de-DE"/>
        </w:rPr>
        <w:t xml:space="preserve">          description: Error case.</w:t>
      </w:r>
    </w:p>
    <w:p w14:paraId="493A2A9A" w14:textId="77777777" w:rsidR="004D78EE" w:rsidRDefault="004D78EE" w:rsidP="004D78EE">
      <w:pPr>
        <w:pStyle w:val="PL"/>
        <w:rPr>
          <w:noProof w:val="0"/>
          <w:lang w:eastAsia="de-DE"/>
        </w:rPr>
      </w:pPr>
      <w:r>
        <w:rPr>
          <w:noProof w:val="0"/>
          <w:lang w:eastAsia="de-DE"/>
        </w:rPr>
        <w:t xml:space="preserve">          content:</w:t>
      </w:r>
    </w:p>
    <w:p w14:paraId="57813361" w14:textId="77777777" w:rsidR="004D78EE" w:rsidRDefault="004D78EE" w:rsidP="004D78EE">
      <w:pPr>
        <w:pStyle w:val="PL"/>
        <w:rPr>
          <w:noProof w:val="0"/>
          <w:lang w:eastAsia="de-DE"/>
        </w:rPr>
      </w:pPr>
      <w:r>
        <w:rPr>
          <w:noProof w:val="0"/>
          <w:lang w:eastAsia="de-DE"/>
        </w:rPr>
        <w:t xml:space="preserve">            application/json:</w:t>
      </w:r>
    </w:p>
    <w:p w14:paraId="129CFD7D" w14:textId="77777777" w:rsidR="004D78EE" w:rsidRDefault="004D78EE" w:rsidP="004D78EE">
      <w:pPr>
        <w:pStyle w:val="PL"/>
        <w:rPr>
          <w:noProof w:val="0"/>
          <w:lang w:eastAsia="de-DE"/>
        </w:rPr>
      </w:pPr>
      <w:r>
        <w:rPr>
          <w:noProof w:val="0"/>
          <w:lang w:eastAsia="de-DE"/>
        </w:rPr>
        <w:t xml:space="preserve">              schema:</w:t>
      </w:r>
    </w:p>
    <w:p w14:paraId="2BB55172" w14:textId="77777777" w:rsidR="004D78EE" w:rsidRDefault="004D78EE" w:rsidP="004D78EE">
      <w:pPr>
        <w:pStyle w:val="PL"/>
        <w:rPr>
          <w:noProof w:val="0"/>
          <w:lang w:eastAsia="de-DE"/>
        </w:rPr>
      </w:pPr>
      <w:r>
        <w:rPr>
          <w:noProof w:val="0"/>
          <w:lang w:eastAsia="de-DE"/>
        </w:rPr>
        <w:t xml:space="preserve">                $ref: '</w:t>
      </w:r>
      <w:r w:rsidR="000B5B76" w:rsidRPr="008F6C52">
        <w:rPr>
          <w:noProof w:val="0"/>
          <w:lang w:eastAsia="de-DE"/>
        </w:rPr>
        <w:t>comDefs.yaml</w:t>
      </w:r>
      <w:r>
        <w:rPr>
          <w:noProof w:val="0"/>
          <w:lang w:eastAsia="de-DE"/>
        </w:rPr>
        <w:t>#/components/schemas/ErrorResponse'</w:t>
      </w:r>
    </w:p>
    <w:p w14:paraId="66023C42" w14:textId="77777777" w:rsidR="004D78EE" w:rsidRDefault="004D78EE" w:rsidP="004D78EE">
      <w:pPr>
        <w:pStyle w:val="PL"/>
        <w:rPr>
          <w:noProof w:val="0"/>
          <w:lang w:eastAsia="de-DE"/>
        </w:rPr>
      </w:pPr>
    </w:p>
    <w:p w14:paraId="7ECE9281" w14:textId="77777777" w:rsidR="004D78EE" w:rsidRDefault="004D78EE" w:rsidP="004D78EE">
      <w:pPr>
        <w:pStyle w:val="PL"/>
        <w:rPr>
          <w:noProof w:val="0"/>
          <w:lang w:eastAsia="de-DE"/>
        </w:rPr>
      </w:pPr>
      <w:r>
        <w:rPr>
          <w:noProof w:val="0"/>
          <w:lang w:eastAsia="de-DE"/>
        </w:rPr>
        <w:t>components:</w:t>
      </w:r>
    </w:p>
    <w:p w14:paraId="55D75998" w14:textId="77777777" w:rsidR="004D78EE" w:rsidRDefault="004D78EE" w:rsidP="004D78EE">
      <w:pPr>
        <w:pStyle w:val="PL"/>
        <w:rPr>
          <w:noProof w:val="0"/>
          <w:lang w:eastAsia="de-DE"/>
        </w:rPr>
      </w:pPr>
      <w:r>
        <w:rPr>
          <w:noProof w:val="0"/>
          <w:lang w:eastAsia="de-DE"/>
        </w:rPr>
        <w:t xml:space="preserve">  schemas:</w:t>
      </w:r>
    </w:p>
    <w:p w14:paraId="41950A70" w14:textId="77777777" w:rsidR="004D78EE" w:rsidRDefault="004D78EE" w:rsidP="004D78EE">
      <w:pPr>
        <w:pStyle w:val="PL"/>
        <w:rPr>
          <w:noProof w:val="0"/>
          <w:lang w:eastAsia="de-DE"/>
        </w:rPr>
      </w:pPr>
    </w:p>
    <w:p w14:paraId="0DBE4BF3" w14:textId="77777777" w:rsidR="004D78EE" w:rsidRDefault="004D78EE" w:rsidP="004D78EE">
      <w:pPr>
        <w:pStyle w:val="PL"/>
        <w:rPr>
          <w:noProof w:val="0"/>
          <w:lang w:eastAsia="de-DE"/>
        </w:rPr>
      </w:pPr>
      <w:r>
        <w:rPr>
          <w:noProof w:val="0"/>
          <w:lang w:eastAsia="de-DE"/>
        </w:rPr>
        <w:t xml:space="preserve">  #---- Definition of AlarmRecord ----------------------------------------------------#</w:t>
      </w:r>
    </w:p>
    <w:p w14:paraId="587453E9" w14:textId="77777777" w:rsidR="004D78EE" w:rsidRDefault="004D78EE" w:rsidP="004D78EE">
      <w:pPr>
        <w:pStyle w:val="PL"/>
        <w:rPr>
          <w:noProof w:val="0"/>
          <w:lang w:eastAsia="de-DE"/>
        </w:rPr>
      </w:pPr>
      <w:r>
        <w:rPr>
          <w:noProof w:val="0"/>
          <w:lang w:eastAsia="de-DE"/>
        </w:rPr>
        <w:t xml:space="preserve"> </w:t>
      </w:r>
    </w:p>
    <w:p w14:paraId="01C3F90D" w14:textId="77777777" w:rsidR="004D78EE" w:rsidRDefault="004D78EE" w:rsidP="004D78EE">
      <w:pPr>
        <w:pStyle w:val="PL"/>
        <w:rPr>
          <w:noProof w:val="0"/>
          <w:lang w:eastAsia="de-DE"/>
        </w:rPr>
      </w:pPr>
      <w:r>
        <w:rPr>
          <w:noProof w:val="0"/>
          <w:lang w:eastAsia="de-DE"/>
        </w:rPr>
        <w:t xml:space="preserve">    AlarmId:</w:t>
      </w:r>
    </w:p>
    <w:p w14:paraId="56360E4F" w14:textId="77777777" w:rsidR="004D78EE" w:rsidRDefault="004D78EE" w:rsidP="004D78EE">
      <w:pPr>
        <w:pStyle w:val="PL"/>
        <w:rPr>
          <w:noProof w:val="0"/>
          <w:lang w:eastAsia="de-DE"/>
        </w:rPr>
      </w:pPr>
      <w:r>
        <w:rPr>
          <w:noProof w:val="0"/>
          <w:lang w:eastAsia="de-DE"/>
        </w:rPr>
        <w:t xml:space="preserve">      type: string</w:t>
      </w:r>
    </w:p>
    <w:p w14:paraId="72CFDB71" w14:textId="77777777" w:rsidR="004D78EE" w:rsidRDefault="004D78EE" w:rsidP="004D78EE">
      <w:pPr>
        <w:pStyle w:val="PL"/>
        <w:rPr>
          <w:noProof w:val="0"/>
          <w:lang w:eastAsia="de-DE"/>
        </w:rPr>
      </w:pPr>
      <w:r>
        <w:rPr>
          <w:noProof w:val="0"/>
          <w:lang w:eastAsia="de-DE"/>
        </w:rPr>
        <w:t xml:space="preserve">    AlarmType:</w:t>
      </w:r>
    </w:p>
    <w:p w14:paraId="2B2280BA" w14:textId="77777777" w:rsidR="004D78EE" w:rsidRDefault="004D78EE" w:rsidP="004D78EE">
      <w:pPr>
        <w:pStyle w:val="PL"/>
        <w:rPr>
          <w:noProof w:val="0"/>
          <w:lang w:eastAsia="de-DE"/>
        </w:rPr>
      </w:pPr>
      <w:r>
        <w:rPr>
          <w:noProof w:val="0"/>
          <w:lang w:eastAsia="de-DE"/>
        </w:rPr>
        <w:t xml:space="preserve">      type: string</w:t>
      </w:r>
    </w:p>
    <w:p w14:paraId="65B13104" w14:textId="77777777" w:rsidR="004D78EE" w:rsidRDefault="004D78EE" w:rsidP="004D78EE">
      <w:pPr>
        <w:pStyle w:val="PL"/>
        <w:rPr>
          <w:noProof w:val="0"/>
          <w:lang w:eastAsia="de-DE"/>
        </w:rPr>
      </w:pPr>
      <w:r>
        <w:rPr>
          <w:noProof w:val="0"/>
          <w:lang w:eastAsia="de-DE"/>
        </w:rPr>
        <w:t xml:space="preserve">      enum:</w:t>
      </w:r>
    </w:p>
    <w:p w14:paraId="59B2514D" w14:textId="77777777" w:rsidR="004D78EE" w:rsidRDefault="004D78EE" w:rsidP="004D78EE">
      <w:pPr>
        <w:pStyle w:val="PL"/>
        <w:rPr>
          <w:noProof w:val="0"/>
          <w:lang w:eastAsia="de-DE"/>
        </w:rPr>
      </w:pPr>
      <w:r>
        <w:rPr>
          <w:noProof w:val="0"/>
          <w:lang w:eastAsia="de-DE"/>
        </w:rPr>
        <w:t xml:space="preserve">        - COMMUNICATIONS_ALARM</w:t>
      </w:r>
    </w:p>
    <w:p w14:paraId="28E5D190" w14:textId="77777777" w:rsidR="004D78EE" w:rsidRDefault="004D78EE" w:rsidP="004D78EE">
      <w:pPr>
        <w:pStyle w:val="PL"/>
        <w:rPr>
          <w:noProof w:val="0"/>
          <w:lang w:eastAsia="de-DE"/>
        </w:rPr>
      </w:pPr>
      <w:r>
        <w:rPr>
          <w:noProof w:val="0"/>
          <w:lang w:eastAsia="de-DE"/>
        </w:rPr>
        <w:t xml:space="preserve">        - QUALITY_OF_SERVICE_ALARM</w:t>
      </w:r>
    </w:p>
    <w:p w14:paraId="13A54BF2" w14:textId="77777777" w:rsidR="004D78EE" w:rsidRDefault="004D78EE" w:rsidP="004D78EE">
      <w:pPr>
        <w:pStyle w:val="PL"/>
        <w:rPr>
          <w:noProof w:val="0"/>
          <w:lang w:eastAsia="de-DE"/>
        </w:rPr>
      </w:pPr>
      <w:r>
        <w:rPr>
          <w:noProof w:val="0"/>
          <w:lang w:eastAsia="de-DE"/>
        </w:rPr>
        <w:t xml:space="preserve">        - PROCESSING_ERROR_ALARM</w:t>
      </w:r>
    </w:p>
    <w:p w14:paraId="475F3318" w14:textId="77777777" w:rsidR="004D78EE" w:rsidRDefault="004D78EE" w:rsidP="004D78EE">
      <w:pPr>
        <w:pStyle w:val="PL"/>
        <w:rPr>
          <w:noProof w:val="0"/>
          <w:lang w:eastAsia="de-DE"/>
        </w:rPr>
      </w:pPr>
      <w:r>
        <w:rPr>
          <w:noProof w:val="0"/>
          <w:lang w:eastAsia="de-DE"/>
        </w:rPr>
        <w:t xml:space="preserve">        - EQUIPMENT_ALARM</w:t>
      </w:r>
    </w:p>
    <w:p w14:paraId="2A37F1B1" w14:textId="77777777" w:rsidR="004D78EE" w:rsidRDefault="004D78EE" w:rsidP="004D78EE">
      <w:pPr>
        <w:pStyle w:val="PL"/>
        <w:rPr>
          <w:noProof w:val="0"/>
          <w:lang w:eastAsia="de-DE"/>
        </w:rPr>
      </w:pPr>
      <w:r>
        <w:rPr>
          <w:noProof w:val="0"/>
          <w:lang w:eastAsia="de-DE"/>
        </w:rPr>
        <w:t xml:space="preserve">        - ENVIRONMENTAL_ALARM</w:t>
      </w:r>
    </w:p>
    <w:p w14:paraId="3F3FE233" w14:textId="77777777" w:rsidR="004D78EE" w:rsidRDefault="004D78EE" w:rsidP="004D78EE">
      <w:pPr>
        <w:pStyle w:val="PL"/>
        <w:rPr>
          <w:noProof w:val="0"/>
          <w:lang w:eastAsia="de-DE"/>
        </w:rPr>
      </w:pPr>
      <w:r>
        <w:rPr>
          <w:noProof w:val="0"/>
          <w:lang w:eastAsia="de-DE"/>
        </w:rPr>
        <w:t xml:space="preserve">        - INTEGRITY_VIOLATION</w:t>
      </w:r>
    </w:p>
    <w:p w14:paraId="10D5A2A2" w14:textId="77777777" w:rsidR="004D78EE" w:rsidRDefault="004D78EE" w:rsidP="004D78EE">
      <w:pPr>
        <w:pStyle w:val="PL"/>
        <w:rPr>
          <w:noProof w:val="0"/>
          <w:lang w:eastAsia="de-DE"/>
        </w:rPr>
      </w:pPr>
      <w:r>
        <w:rPr>
          <w:noProof w:val="0"/>
          <w:lang w:eastAsia="de-DE"/>
        </w:rPr>
        <w:t xml:space="preserve">        - OPERATIONAL_VIOLATION</w:t>
      </w:r>
    </w:p>
    <w:p w14:paraId="6ECCEE1A" w14:textId="77777777" w:rsidR="004D78EE" w:rsidRDefault="004D78EE" w:rsidP="004D78EE">
      <w:pPr>
        <w:pStyle w:val="PL"/>
        <w:rPr>
          <w:noProof w:val="0"/>
          <w:lang w:eastAsia="de-DE"/>
        </w:rPr>
      </w:pPr>
      <w:r>
        <w:rPr>
          <w:noProof w:val="0"/>
          <w:lang w:eastAsia="de-DE"/>
        </w:rPr>
        <w:t xml:space="preserve">        - PHYSICAL_VIOLATION</w:t>
      </w:r>
    </w:p>
    <w:p w14:paraId="46D73FB3" w14:textId="77777777" w:rsidR="004D78EE" w:rsidRDefault="004D78EE" w:rsidP="004D78EE">
      <w:pPr>
        <w:pStyle w:val="PL"/>
        <w:rPr>
          <w:noProof w:val="0"/>
          <w:lang w:eastAsia="de-DE"/>
        </w:rPr>
      </w:pPr>
      <w:r>
        <w:rPr>
          <w:noProof w:val="0"/>
          <w:lang w:eastAsia="de-DE"/>
        </w:rPr>
        <w:t xml:space="preserve">        - SECURITY_SERVICE_OR_MECHANISM_VIOLATION</w:t>
      </w:r>
    </w:p>
    <w:p w14:paraId="4AB3915D" w14:textId="77777777" w:rsidR="004D78EE" w:rsidRDefault="004D78EE" w:rsidP="004D78EE">
      <w:pPr>
        <w:pStyle w:val="PL"/>
        <w:rPr>
          <w:noProof w:val="0"/>
          <w:lang w:eastAsia="de-DE"/>
        </w:rPr>
      </w:pPr>
      <w:r>
        <w:rPr>
          <w:noProof w:val="0"/>
          <w:lang w:eastAsia="de-DE"/>
        </w:rPr>
        <w:t xml:space="preserve">        - TIME_DOMAIN_VIOLATION</w:t>
      </w:r>
    </w:p>
    <w:p w14:paraId="65DC86BB" w14:textId="77777777" w:rsidR="004D78EE" w:rsidRDefault="004D78EE" w:rsidP="004D78EE">
      <w:pPr>
        <w:pStyle w:val="PL"/>
        <w:rPr>
          <w:noProof w:val="0"/>
          <w:lang w:eastAsia="de-DE"/>
        </w:rPr>
      </w:pPr>
      <w:r>
        <w:rPr>
          <w:noProof w:val="0"/>
          <w:lang w:eastAsia="de-DE"/>
        </w:rPr>
        <w:t xml:space="preserve">    ProbableCause:</w:t>
      </w:r>
    </w:p>
    <w:p w14:paraId="5829ADFE" w14:textId="77777777" w:rsidR="004D78EE" w:rsidRDefault="004D78EE" w:rsidP="004D78EE">
      <w:pPr>
        <w:pStyle w:val="PL"/>
        <w:rPr>
          <w:noProof w:val="0"/>
          <w:lang w:eastAsia="de-DE"/>
        </w:rPr>
      </w:pPr>
      <w:r>
        <w:rPr>
          <w:noProof w:val="0"/>
          <w:lang w:eastAsia="de-DE"/>
        </w:rPr>
        <w:t xml:space="preserve">      description: &gt;-</w:t>
      </w:r>
    </w:p>
    <w:p w14:paraId="5204BEFE" w14:textId="77777777" w:rsidR="004D78EE" w:rsidRDefault="004D78EE" w:rsidP="004D78EE">
      <w:pPr>
        <w:pStyle w:val="PL"/>
        <w:rPr>
          <w:noProof w:val="0"/>
          <w:lang w:eastAsia="de-DE"/>
        </w:rPr>
      </w:pPr>
      <w:r>
        <w:rPr>
          <w:noProof w:val="0"/>
          <w:lang w:eastAsia="de-DE"/>
        </w:rPr>
        <w:t xml:space="preserve">        The value of the probable cause may be a specific standardized string, or any</w:t>
      </w:r>
    </w:p>
    <w:p w14:paraId="1B1FE853" w14:textId="77777777" w:rsidR="004D78EE" w:rsidRDefault="004D78EE" w:rsidP="004D78EE">
      <w:pPr>
        <w:pStyle w:val="PL"/>
        <w:rPr>
          <w:noProof w:val="0"/>
          <w:lang w:eastAsia="de-DE"/>
        </w:rPr>
      </w:pPr>
      <w:r>
        <w:rPr>
          <w:noProof w:val="0"/>
          <w:lang w:eastAsia="de-DE"/>
        </w:rPr>
        <w:t xml:space="preserve">        vendor provided string. Probable cause strings are not standardized in the</w:t>
      </w:r>
    </w:p>
    <w:p w14:paraId="322067A8" w14:textId="77777777" w:rsidR="004D78EE" w:rsidRDefault="004D78EE" w:rsidP="004D78EE">
      <w:pPr>
        <w:pStyle w:val="PL"/>
        <w:rPr>
          <w:noProof w:val="0"/>
          <w:lang w:eastAsia="de-DE"/>
        </w:rPr>
      </w:pPr>
      <w:r>
        <w:rPr>
          <w:noProof w:val="0"/>
          <w:lang w:eastAsia="de-DE"/>
        </w:rPr>
        <w:t xml:space="preserve">        present document. They may be added in a future version. Up to then the</w:t>
      </w:r>
    </w:p>
    <w:p w14:paraId="20357804" w14:textId="77777777" w:rsidR="004D78EE" w:rsidRDefault="004D78EE" w:rsidP="004D78EE">
      <w:pPr>
        <w:pStyle w:val="PL"/>
        <w:rPr>
          <w:noProof w:val="0"/>
          <w:lang w:eastAsia="de-DE"/>
        </w:rPr>
      </w:pPr>
      <w:r>
        <w:rPr>
          <w:noProof w:val="0"/>
          <w:lang w:eastAsia="de-DE"/>
        </w:rPr>
        <w:t xml:space="preserve">        mapping of the generic probable cause strings "PROBABLE_CAUSE_001" to</w:t>
      </w:r>
    </w:p>
    <w:p w14:paraId="3E49FF14" w14:textId="77777777" w:rsidR="004D78EE" w:rsidRDefault="004D78EE" w:rsidP="004D78EE">
      <w:pPr>
        <w:pStyle w:val="PL"/>
        <w:rPr>
          <w:noProof w:val="0"/>
          <w:lang w:eastAsia="de-DE"/>
        </w:rPr>
      </w:pPr>
      <w:r>
        <w:rPr>
          <w:noProof w:val="0"/>
          <w:lang w:eastAsia="de-DE"/>
        </w:rPr>
        <w:t xml:space="preserve">        "PROBABLE_CAUSE_005" is vendor specific.</w:t>
      </w:r>
    </w:p>
    <w:p w14:paraId="37CB8300" w14:textId="77777777" w:rsidR="004D78EE" w:rsidRDefault="004D78EE" w:rsidP="004D78EE">
      <w:pPr>
        <w:pStyle w:val="PL"/>
        <w:rPr>
          <w:noProof w:val="0"/>
          <w:lang w:eastAsia="de-DE"/>
        </w:rPr>
      </w:pPr>
      <w:r>
        <w:rPr>
          <w:noProof w:val="0"/>
          <w:lang w:eastAsia="de-DE"/>
        </w:rPr>
        <w:t xml:space="preserve">        The value of the probable cause may also be an integer. The mapping of integer</w:t>
      </w:r>
    </w:p>
    <w:p w14:paraId="156D5D96" w14:textId="77777777" w:rsidR="004D78EE" w:rsidRDefault="004D78EE" w:rsidP="004D78EE">
      <w:pPr>
        <w:pStyle w:val="PL"/>
        <w:rPr>
          <w:noProof w:val="0"/>
          <w:lang w:eastAsia="de-DE"/>
        </w:rPr>
      </w:pPr>
      <w:r>
        <w:rPr>
          <w:noProof w:val="0"/>
          <w:lang w:eastAsia="de-DE"/>
        </w:rPr>
        <w:t xml:space="preserve">        values to probable causes is vendor specific.</w:t>
      </w:r>
    </w:p>
    <w:p w14:paraId="1FABFB04" w14:textId="77777777" w:rsidR="004D78EE" w:rsidRDefault="004D78EE" w:rsidP="004D78EE">
      <w:pPr>
        <w:pStyle w:val="PL"/>
        <w:rPr>
          <w:noProof w:val="0"/>
          <w:lang w:eastAsia="de-DE"/>
        </w:rPr>
      </w:pPr>
      <w:r>
        <w:rPr>
          <w:noProof w:val="0"/>
          <w:lang w:eastAsia="de-DE"/>
        </w:rPr>
        <w:t xml:space="preserve">      oneOf:</w:t>
      </w:r>
    </w:p>
    <w:p w14:paraId="23C992C9" w14:textId="77777777" w:rsidR="004D78EE" w:rsidRDefault="004D78EE" w:rsidP="004D78EE">
      <w:pPr>
        <w:pStyle w:val="PL"/>
        <w:rPr>
          <w:noProof w:val="0"/>
          <w:lang w:eastAsia="de-DE"/>
        </w:rPr>
      </w:pPr>
      <w:r>
        <w:rPr>
          <w:noProof w:val="0"/>
          <w:lang w:eastAsia="de-DE"/>
        </w:rPr>
        <w:t xml:space="preserve">        - anyOf:</w:t>
      </w:r>
    </w:p>
    <w:p w14:paraId="0710E3B1" w14:textId="77777777" w:rsidR="004D78EE" w:rsidRDefault="004D78EE" w:rsidP="004D78EE">
      <w:pPr>
        <w:pStyle w:val="PL"/>
        <w:rPr>
          <w:noProof w:val="0"/>
          <w:lang w:eastAsia="de-DE"/>
        </w:rPr>
      </w:pPr>
      <w:r>
        <w:rPr>
          <w:noProof w:val="0"/>
          <w:lang w:eastAsia="de-DE"/>
        </w:rPr>
        <w:t xml:space="preserve">            - type: string</w:t>
      </w:r>
    </w:p>
    <w:p w14:paraId="2DFBB965" w14:textId="77777777" w:rsidR="004D78EE" w:rsidRDefault="004D78EE" w:rsidP="004D78EE">
      <w:pPr>
        <w:pStyle w:val="PL"/>
        <w:rPr>
          <w:noProof w:val="0"/>
          <w:lang w:eastAsia="de-DE"/>
        </w:rPr>
      </w:pPr>
      <w:r>
        <w:rPr>
          <w:noProof w:val="0"/>
          <w:lang w:eastAsia="de-DE"/>
        </w:rPr>
        <w:t xml:space="preserve">              enum:</w:t>
      </w:r>
    </w:p>
    <w:p w14:paraId="2D042518" w14:textId="77777777" w:rsidR="004D78EE" w:rsidRPr="00027185" w:rsidRDefault="004D78EE" w:rsidP="004D78EE">
      <w:pPr>
        <w:pStyle w:val="PL"/>
        <w:rPr>
          <w:noProof w:val="0"/>
          <w:lang w:val="fr-FR" w:eastAsia="de-DE"/>
        </w:rPr>
      </w:pPr>
      <w:r>
        <w:rPr>
          <w:noProof w:val="0"/>
          <w:lang w:eastAsia="de-DE"/>
        </w:rPr>
        <w:t xml:space="preserve">                </w:t>
      </w:r>
      <w:r w:rsidRPr="00027185">
        <w:rPr>
          <w:noProof w:val="0"/>
          <w:lang w:val="fr-FR" w:eastAsia="de-DE"/>
        </w:rPr>
        <w:t>- PROBABLE_CAUSE_001</w:t>
      </w:r>
    </w:p>
    <w:p w14:paraId="130FD58D" w14:textId="77777777" w:rsidR="004D78EE" w:rsidRPr="00027185" w:rsidRDefault="004D78EE" w:rsidP="004D78EE">
      <w:pPr>
        <w:pStyle w:val="PL"/>
        <w:rPr>
          <w:noProof w:val="0"/>
          <w:lang w:val="fr-FR" w:eastAsia="de-DE"/>
        </w:rPr>
      </w:pPr>
      <w:r w:rsidRPr="00027185">
        <w:rPr>
          <w:noProof w:val="0"/>
          <w:lang w:val="fr-FR" w:eastAsia="de-DE"/>
        </w:rPr>
        <w:t xml:space="preserve">                - PROBABLE_CAUSE_002</w:t>
      </w:r>
    </w:p>
    <w:p w14:paraId="61802ECE" w14:textId="77777777" w:rsidR="004D78EE" w:rsidRPr="00027185" w:rsidRDefault="004D78EE" w:rsidP="004D78EE">
      <w:pPr>
        <w:pStyle w:val="PL"/>
        <w:rPr>
          <w:noProof w:val="0"/>
          <w:lang w:val="fr-FR" w:eastAsia="de-DE"/>
        </w:rPr>
      </w:pPr>
      <w:r w:rsidRPr="00027185">
        <w:rPr>
          <w:noProof w:val="0"/>
          <w:lang w:val="fr-FR" w:eastAsia="de-DE"/>
        </w:rPr>
        <w:t xml:space="preserve">                - PROBABLE_CAUSE_003</w:t>
      </w:r>
    </w:p>
    <w:p w14:paraId="0D90719A" w14:textId="77777777" w:rsidR="004D78EE" w:rsidRPr="00027185" w:rsidRDefault="004D78EE" w:rsidP="004D78EE">
      <w:pPr>
        <w:pStyle w:val="PL"/>
        <w:rPr>
          <w:noProof w:val="0"/>
          <w:lang w:val="fr-FR" w:eastAsia="de-DE"/>
        </w:rPr>
      </w:pPr>
      <w:r w:rsidRPr="00027185">
        <w:rPr>
          <w:noProof w:val="0"/>
          <w:lang w:val="fr-FR" w:eastAsia="de-DE"/>
        </w:rPr>
        <w:t xml:space="preserve">                - PROBABLE_CAUSE_004</w:t>
      </w:r>
    </w:p>
    <w:p w14:paraId="7962CF79" w14:textId="77777777" w:rsidR="004D78EE" w:rsidRPr="00027185" w:rsidRDefault="004D78EE" w:rsidP="004D78EE">
      <w:pPr>
        <w:pStyle w:val="PL"/>
        <w:rPr>
          <w:noProof w:val="0"/>
          <w:lang w:val="fr-FR" w:eastAsia="de-DE"/>
        </w:rPr>
      </w:pPr>
      <w:r w:rsidRPr="00027185">
        <w:rPr>
          <w:noProof w:val="0"/>
          <w:lang w:val="fr-FR" w:eastAsia="de-DE"/>
        </w:rPr>
        <w:t xml:space="preserve">                - PROBABLE_CAUSE_005</w:t>
      </w:r>
    </w:p>
    <w:p w14:paraId="5EBE4D71" w14:textId="77777777" w:rsidR="004D78EE" w:rsidRPr="00027185" w:rsidRDefault="004D78EE" w:rsidP="004D78EE">
      <w:pPr>
        <w:pStyle w:val="PL"/>
        <w:rPr>
          <w:noProof w:val="0"/>
          <w:lang w:val="fr-FR" w:eastAsia="de-DE"/>
        </w:rPr>
      </w:pPr>
      <w:r w:rsidRPr="00027185">
        <w:rPr>
          <w:noProof w:val="0"/>
          <w:lang w:val="fr-FR" w:eastAsia="de-DE"/>
        </w:rPr>
        <w:lastRenderedPageBreak/>
        <w:t xml:space="preserve">            - type: string</w:t>
      </w:r>
    </w:p>
    <w:p w14:paraId="45ADC4E3" w14:textId="77777777" w:rsidR="004D78EE" w:rsidRDefault="004D78EE" w:rsidP="004D78EE">
      <w:pPr>
        <w:pStyle w:val="PL"/>
        <w:rPr>
          <w:noProof w:val="0"/>
          <w:lang w:eastAsia="de-DE"/>
        </w:rPr>
      </w:pPr>
      <w:r w:rsidRPr="00027185">
        <w:rPr>
          <w:noProof w:val="0"/>
          <w:lang w:val="fr-FR" w:eastAsia="de-DE"/>
        </w:rPr>
        <w:t xml:space="preserve">        </w:t>
      </w:r>
      <w:r>
        <w:rPr>
          <w:noProof w:val="0"/>
          <w:lang w:eastAsia="de-DE"/>
        </w:rPr>
        <w:t>- type: integer</w:t>
      </w:r>
    </w:p>
    <w:p w14:paraId="36671454" w14:textId="77777777" w:rsidR="004D78EE" w:rsidRDefault="004D78EE" w:rsidP="004D78EE">
      <w:pPr>
        <w:pStyle w:val="PL"/>
        <w:rPr>
          <w:noProof w:val="0"/>
          <w:lang w:eastAsia="de-DE"/>
        </w:rPr>
      </w:pPr>
      <w:r>
        <w:rPr>
          <w:noProof w:val="0"/>
          <w:lang w:eastAsia="de-DE"/>
        </w:rPr>
        <w:t xml:space="preserve">    SpecificProblem:</w:t>
      </w:r>
    </w:p>
    <w:p w14:paraId="2B83A884" w14:textId="77777777" w:rsidR="004D78EE" w:rsidRDefault="004D78EE" w:rsidP="004D78EE">
      <w:pPr>
        <w:pStyle w:val="PL"/>
        <w:rPr>
          <w:noProof w:val="0"/>
          <w:lang w:eastAsia="de-DE"/>
        </w:rPr>
      </w:pPr>
      <w:r>
        <w:rPr>
          <w:noProof w:val="0"/>
          <w:lang w:eastAsia="de-DE"/>
        </w:rPr>
        <w:t xml:space="preserve">      oneOf:</w:t>
      </w:r>
    </w:p>
    <w:p w14:paraId="74E4AD29" w14:textId="77777777" w:rsidR="004D78EE" w:rsidRDefault="004D78EE" w:rsidP="004D78EE">
      <w:pPr>
        <w:pStyle w:val="PL"/>
        <w:rPr>
          <w:noProof w:val="0"/>
          <w:lang w:eastAsia="de-DE"/>
        </w:rPr>
      </w:pPr>
      <w:r>
        <w:rPr>
          <w:noProof w:val="0"/>
          <w:lang w:eastAsia="de-DE"/>
        </w:rPr>
        <w:t xml:space="preserve">        - type: string</w:t>
      </w:r>
    </w:p>
    <w:p w14:paraId="03D3FC9A" w14:textId="77777777" w:rsidR="004D78EE" w:rsidRDefault="004D78EE" w:rsidP="004D78EE">
      <w:pPr>
        <w:pStyle w:val="PL"/>
        <w:rPr>
          <w:noProof w:val="0"/>
          <w:lang w:eastAsia="de-DE"/>
        </w:rPr>
      </w:pPr>
      <w:r>
        <w:rPr>
          <w:noProof w:val="0"/>
          <w:lang w:eastAsia="de-DE"/>
        </w:rPr>
        <w:t xml:space="preserve">        - type: integer</w:t>
      </w:r>
    </w:p>
    <w:p w14:paraId="768E596A" w14:textId="77777777" w:rsidR="004D78EE" w:rsidRDefault="004D78EE" w:rsidP="004D78EE">
      <w:pPr>
        <w:pStyle w:val="PL"/>
        <w:rPr>
          <w:noProof w:val="0"/>
          <w:lang w:eastAsia="de-DE"/>
        </w:rPr>
      </w:pPr>
      <w:r>
        <w:rPr>
          <w:noProof w:val="0"/>
          <w:lang w:eastAsia="de-DE"/>
        </w:rPr>
        <w:t xml:space="preserve">    PerceivedSeverity:</w:t>
      </w:r>
    </w:p>
    <w:p w14:paraId="4E091D8F" w14:textId="77777777" w:rsidR="004D78EE" w:rsidRDefault="004D78EE" w:rsidP="004D78EE">
      <w:pPr>
        <w:pStyle w:val="PL"/>
        <w:rPr>
          <w:noProof w:val="0"/>
          <w:lang w:eastAsia="de-DE"/>
        </w:rPr>
      </w:pPr>
      <w:r>
        <w:rPr>
          <w:noProof w:val="0"/>
          <w:lang w:eastAsia="de-DE"/>
        </w:rPr>
        <w:t xml:space="preserve">      type: string</w:t>
      </w:r>
    </w:p>
    <w:p w14:paraId="4EBFE013" w14:textId="77777777" w:rsidR="004D78EE" w:rsidRDefault="004D78EE" w:rsidP="004D78EE">
      <w:pPr>
        <w:pStyle w:val="PL"/>
        <w:rPr>
          <w:noProof w:val="0"/>
          <w:lang w:eastAsia="de-DE"/>
        </w:rPr>
      </w:pPr>
      <w:r>
        <w:rPr>
          <w:noProof w:val="0"/>
          <w:lang w:eastAsia="de-DE"/>
        </w:rPr>
        <w:t xml:space="preserve">      enum:</w:t>
      </w:r>
    </w:p>
    <w:p w14:paraId="32040CAC" w14:textId="77777777" w:rsidR="004D78EE" w:rsidRDefault="004D78EE" w:rsidP="004D78EE">
      <w:pPr>
        <w:pStyle w:val="PL"/>
        <w:rPr>
          <w:noProof w:val="0"/>
          <w:lang w:eastAsia="de-DE"/>
        </w:rPr>
      </w:pPr>
      <w:r>
        <w:rPr>
          <w:noProof w:val="0"/>
          <w:lang w:eastAsia="de-DE"/>
        </w:rPr>
        <w:t xml:space="preserve">        - INDETERMINATE</w:t>
      </w:r>
    </w:p>
    <w:p w14:paraId="6066FF2B" w14:textId="77777777" w:rsidR="004D78EE" w:rsidRDefault="004D78EE" w:rsidP="004D78EE">
      <w:pPr>
        <w:pStyle w:val="PL"/>
        <w:rPr>
          <w:noProof w:val="0"/>
          <w:lang w:eastAsia="de-DE"/>
        </w:rPr>
      </w:pPr>
      <w:r>
        <w:rPr>
          <w:noProof w:val="0"/>
          <w:lang w:eastAsia="de-DE"/>
        </w:rPr>
        <w:t xml:space="preserve">        - CRITICAL</w:t>
      </w:r>
    </w:p>
    <w:p w14:paraId="6A5808E8" w14:textId="77777777" w:rsidR="004D78EE" w:rsidRDefault="004D78EE" w:rsidP="004D78EE">
      <w:pPr>
        <w:pStyle w:val="PL"/>
        <w:rPr>
          <w:noProof w:val="0"/>
          <w:lang w:eastAsia="de-DE"/>
        </w:rPr>
      </w:pPr>
      <w:r>
        <w:rPr>
          <w:noProof w:val="0"/>
          <w:lang w:eastAsia="de-DE"/>
        </w:rPr>
        <w:t xml:space="preserve">        - MAJOR</w:t>
      </w:r>
    </w:p>
    <w:p w14:paraId="4E5AA8E3" w14:textId="77777777" w:rsidR="004D78EE" w:rsidRDefault="004D78EE" w:rsidP="004D78EE">
      <w:pPr>
        <w:pStyle w:val="PL"/>
        <w:rPr>
          <w:noProof w:val="0"/>
          <w:lang w:eastAsia="de-DE"/>
        </w:rPr>
      </w:pPr>
      <w:r>
        <w:rPr>
          <w:noProof w:val="0"/>
          <w:lang w:eastAsia="de-DE"/>
        </w:rPr>
        <w:t xml:space="preserve">        - MINOR</w:t>
      </w:r>
    </w:p>
    <w:p w14:paraId="070DE8EE" w14:textId="77777777" w:rsidR="004D78EE" w:rsidRDefault="004D78EE" w:rsidP="004D78EE">
      <w:pPr>
        <w:pStyle w:val="PL"/>
        <w:rPr>
          <w:noProof w:val="0"/>
          <w:lang w:eastAsia="de-DE"/>
        </w:rPr>
      </w:pPr>
      <w:r>
        <w:rPr>
          <w:noProof w:val="0"/>
          <w:lang w:eastAsia="de-DE"/>
        </w:rPr>
        <w:t xml:space="preserve">        - WARNING</w:t>
      </w:r>
    </w:p>
    <w:p w14:paraId="3BADAB7B" w14:textId="77777777" w:rsidR="004D78EE" w:rsidRDefault="004D78EE" w:rsidP="004D78EE">
      <w:pPr>
        <w:pStyle w:val="PL"/>
        <w:rPr>
          <w:noProof w:val="0"/>
          <w:lang w:eastAsia="de-DE"/>
        </w:rPr>
      </w:pPr>
      <w:r>
        <w:rPr>
          <w:noProof w:val="0"/>
          <w:lang w:eastAsia="de-DE"/>
        </w:rPr>
        <w:t xml:space="preserve">        - CLEARED</w:t>
      </w:r>
    </w:p>
    <w:p w14:paraId="1098704B" w14:textId="77777777" w:rsidR="004D78EE" w:rsidRDefault="004D78EE" w:rsidP="004D78EE">
      <w:pPr>
        <w:pStyle w:val="PL"/>
        <w:rPr>
          <w:noProof w:val="0"/>
          <w:lang w:eastAsia="de-DE"/>
        </w:rPr>
      </w:pPr>
      <w:r>
        <w:rPr>
          <w:noProof w:val="0"/>
          <w:lang w:eastAsia="de-DE"/>
        </w:rPr>
        <w:t xml:space="preserve">    TrendIndication:</w:t>
      </w:r>
    </w:p>
    <w:p w14:paraId="4318A238" w14:textId="77777777" w:rsidR="004D78EE" w:rsidRDefault="004D78EE" w:rsidP="004D78EE">
      <w:pPr>
        <w:pStyle w:val="PL"/>
        <w:rPr>
          <w:noProof w:val="0"/>
          <w:lang w:eastAsia="de-DE"/>
        </w:rPr>
      </w:pPr>
      <w:r>
        <w:rPr>
          <w:noProof w:val="0"/>
          <w:lang w:eastAsia="de-DE"/>
        </w:rPr>
        <w:t xml:space="preserve">      type: string</w:t>
      </w:r>
    </w:p>
    <w:p w14:paraId="2314284B" w14:textId="77777777" w:rsidR="004D78EE" w:rsidRDefault="004D78EE" w:rsidP="004D78EE">
      <w:pPr>
        <w:pStyle w:val="PL"/>
        <w:rPr>
          <w:noProof w:val="0"/>
          <w:lang w:eastAsia="de-DE"/>
        </w:rPr>
      </w:pPr>
      <w:r>
        <w:rPr>
          <w:noProof w:val="0"/>
          <w:lang w:eastAsia="de-DE"/>
        </w:rPr>
        <w:t xml:space="preserve">      enum:</w:t>
      </w:r>
    </w:p>
    <w:p w14:paraId="575A98F1" w14:textId="77777777" w:rsidR="004D78EE" w:rsidRDefault="004D78EE" w:rsidP="004D78EE">
      <w:pPr>
        <w:pStyle w:val="PL"/>
        <w:rPr>
          <w:noProof w:val="0"/>
          <w:lang w:eastAsia="de-DE"/>
        </w:rPr>
      </w:pPr>
      <w:r>
        <w:rPr>
          <w:noProof w:val="0"/>
          <w:lang w:eastAsia="de-DE"/>
        </w:rPr>
        <w:t xml:space="preserve">        - MORE_SEVERE</w:t>
      </w:r>
    </w:p>
    <w:p w14:paraId="49AA2B45" w14:textId="77777777" w:rsidR="004D78EE" w:rsidRDefault="004D78EE" w:rsidP="004D78EE">
      <w:pPr>
        <w:pStyle w:val="PL"/>
        <w:rPr>
          <w:noProof w:val="0"/>
          <w:lang w:eastAsia="de-DE"/>
        </w:rPr>
      </w:pPr>
      <w:r>
        <w:rPr>
          <w:noProof w:val="0"/>
          <w:lang w:eastAsia="de-DE"/>
        </w:rPr>
        <w:t xml:space="preserve">        - NO_CHANGE</w:t>
      </w:r>
    </w:p>
    <w:p w14:paraId="204AC81D" w14:textId="77777777" w:rsidR="004D78EE" w:rsidRDefault="004D78EE" w:rsidP="004D78EE">
      <w:pPr>
        <w:pStyle w:val="PL"/>
        <w:rPr>
          <w:noProof w:val="0"/>
          <w:lang w:eastAsia="de-DE"/>
        </w:rPr>
      </w:pPr>
      <w:r>
        <w:rPr>
          <w:noProof w:val="0"/>
          <w:lang w:eastAsia="de-DE"/>
        </w:rPr>
        <w:t xml:space="preserve">        - LESS_SEVERE</w:t>
      </w:r>
    </w:p>
    <w:p w14:paraId="6FEBD666" w14:textId="77777777" w:rsidR="004D78EE" w:rsidRDefault="004D78EE" w:rsidP="004D78EE">
      <w:pPr>
        <w:pStyle w:val="PL"/>
        <w:rPr>
          <w:noProof w:val="0"/>
          <w:lang w:eastAsia="de-DE"/>
        </w:rPr>
      </w:pPr>
      <w:r>
        <w:rPr>
          <w:noProof w:val="0"/>
          <w:lang w:eastAsia="de-DE"/>
        </w:rPr>
        <w:t xml:space="preserve">    ThresholdHysteresis:</w:t>
      </w:r>
    </w:p>
    <w:p w14:paraId="458D0D67" w14:textId="77777777" w:rsidR="004D78EE" w:rsidRDefault="004D78EE" w:rsidP="004D78EE">
      <w:pPr>
        <w:pStyle w:val="PL"/>
        <w:rPr>
          <w:noProof w:val="0"/>
          <w:lang w:eastAsia="de-DE"/>
        </w:rPr>
      </w:pPr>
      <w:r>
        <w:rPr>
          <w:noProof w:val="0"/>
          <w:lang w:eastAsia="de-DE"/>
        </w:rPr>
        <w:t xml:space="preserve">      type: object</w:t>
      </w:r>
    </w:p>
    <w:p w14:paraId="4F47F61E" w14:textId="77777777" w:rsidR="004D78EE" w:rsidRDefault="004D78EE" w:rsidP="004D78EE">
      <w:pPr>
        <w:pStyle w:val="PL"/>
        <w:rPr>
          <w:noProof w:val="0"/>
          <w:lang w:eastAsia="de-DE"/>
        </w:rPr>
      </w:pPr>
      <w:r>
        <w:rPr>
          <w:noProof w:val="0"/>
          <w:lang w:eastAsia="de-DE"/>
        </w:rPr>
        <w:t xml:space="preserve">      required:</w:t>
      </w:r>
    </w:p>
    <w:p w14:paraId="16B9C49A" w14:textId="77777777" w:rsidR="004D78EE" w:rsidRDefault="004D78EE" w:rsidP="004D78EE">
      <w:pPr>
        <w:pStyle w:val="PL"/>
        <w:rPr>
          <w:noProof w:val="0"/>
          <w:lang w:eastAsia="de-DE"/>
        </w:rPr>
      </w:pPr>
      <w:r>
        <w:rPr>
          <w:noProof w:val="0"/>
          <w:lang w:eastAsia="de-DE"/>
        </w:rPr>
        <w:t xml:space="preserve">        - high</w:t>
      </w:r>
    </w:p>
    <w:p w14:paraId="6FB80A67" w14:textId="77777777" w:rsidR="004D78EE" w:rsidRDefault="004D78EE" w:rsidP="004D78EE">
      <w:pPr>
        <w:pStyle w:val="PL"/>
        <w:rPr>
          <w:noProof w:val="0"/>
          <w:lang w:eastAsia="de-DE"/>
        </w:rPr>
      </w:pPr>
      <w:r>
        <w:rPr>
          <w:noProof w:val="0"/>
          <w:lang w:eastAsia="de-DE"/>
        </w:rPr>
        <w:t xml:space="preserve">      properties:</w:t>
      </w:r>
    </w:p>
    <w:p w14:paraId="0274160C" w14:textId="77777777" w:rsidR="004D78EE" w:rsidRDefault="004D78EE" w:rsidP="004D78EE">
      <w:pPr>
        <w:pStyle w:val="PL"/>
        <w:rPr>
          <w:noProof w:val="0"/>
          <w:lang w:eastAsia="de-DE"/>
        </w:rPr>
      </w:pPr>
      <w:r>
        <w:rPr>
          <w:noProof w:val="0"/>
          <w:lang w:eastAsia="de-DE"/>
        </w:rPr>
        <w:t xml:space="preserve">        high:</w:t>
      </w:r>
    </w:p>
    <w:p w14:paraId="3A7E6AF4" w14:textId="77777777" w:rsidR="004D78EE" w:rsidRDefault="004D78EE" w:rsidP="004D78EE">
      <w:pPr>
        <w:pStyle w:val="PL"/>
        <w:rPr>
          <w:noProof w:val="0"/>
          <w:lang w:eastAsia="de-DE"/>
        </w:rPr>
      </w:pPr>
      <w:r>
        <w:rPr>
          <w:noProof w:val="0"/>
          <w:lang w:eastAsia="de-DE"/>
        </w:rPr>
        <w:t xml:space="preserve">          oneOf:</w:t>
      </w:r>
    </w:p>
    <w:p w14:paraId="1ED9ED02" w14:textId="77777777" w:rsidR="004D78EE" w:rsidRDefault="004D78EE" w:rsidP="004D78EE">
      <w:pPr>
        <w:pStyle w:val="PL"/>
        <w:rPr>
          <w:noProof w:val="0"/>
          <w:lang w:eastAsia="de-DE"/>
        </w:rPr>
      </w:pPr>
      <w:r>
        <w:rPr>
          <w:noProof w:val="0"/>
          <w:lang w:eastAsia="de-DE"/>
        </w:rPr>
        <w:t xml:space="preserve">            - type: integer</w:t>
      </w:r>
    </w:p>
    <w:p w14:paraId="29663274" w14:textId="77777777" w:rsidR="004D78EE" w:rsidRDefault="004D78EE" w:rsidP="004D78EE">
      <w:pPr>
        <w:pStyle w:val="PL"/>
        <w:rPr>
          <w:noProof w:val="0"/>
          <w:lang w:eastAsia="de-DE"/>
        </w:rPr>
      </w:pPr>
      <w:r>
        <w:rPr>
          <w:noProof w:val="0"/>
          <w:lang w:eastAsia="de-DE"/>
        </w:rPr>
        <w:t xml:space="preserve">            - $ref: '</w:t>
      </w:r>
      <w:r w:rsidR="000F3017">
        <w:rPr>
          <w:noProof w:val="0"/>
          <w:lang w:eastAsia="de-DE"/>
        </w:rPr>
        <w:t>comDefs.yaml</w:t>
      </w:r>
      <w:r>
        <w:rPr>
          <w:noProof w:val="0"/>
          <w:lang w:eastAsia="de-DE"/>
        </w:rPr>
        <w:t>#/components/schemas/Float'</w:t>
      </w:r>
    </w:p>
    <w:p w14:paraId="50AA65FB" w14:textId="77777777" w:rsidR="004D78EE" w:rsidRDefault="004D78EE" w:rsidP="004D78EE">
      <w:pPr>
        <w:pStyle w:val="PL"/>
        <w:rPr>
          <w:noProof w:val="0"/>
          <w:lang w:eastAsia="de-DE"/>
        </w:rPr>
      </w:pPr>
      <w:r>
        <w:rPr>
          <w:noProof w:val="0"/>
          <w:lang w:eastAsia="de-DE"/>
        </w:rPr>
        <w:t xml:space="preserve">        low:</w:t>
      </w:r>
    </w:p>
    <w:p w14:paraId="34171FDB" w14:textId="77777777" w:rsidR="004D78EE" w:rsidRDefault="004D78EE" w:rsidP="004D78EE">
      <w:pPr>
        <w:pStyle w:val="PL"/>
        <w:rPr>
          <w:noProof w:val="0"/>
          <w:lang w:eastAsia="de-DE"/>
        </w:rPr>
      </w:pPr>
      <w:r>
        <w:rPr>
          <w:noProof w:val="0"/>
          <w:lang w:eastAsia="de-DE"/>
        </w:rPr>
        <w:t xml:space="preserve">          $ref: '</w:t>
      </w:r>
      <w:r w:rsidR="000F3017">
        <w:rPr>
          <w:noProof w:val="0"/>
          <w:lang w:eastAsia="de-DE"/>
        </w:rPr>
        <w:t>comDefs.yaml</w:t>
      </w:r>
      <w:r>
        <w:rPr>
          <w:noProof w:val="0"/>
          <w:lang w:eastAsia="de-DE"/>
        </w:rPr>
        <w:t>#/components/schemas/Float'</w:t>
      </w:r>
    </w:p>
    <w:p w14:paraId="762DEDF2" w14:textId="77777777" w:rsidR="004D78EE" w:rsidRDefault="004D78EE" w:rsidP="004D78EE">
      <w:pPr>
        <w:pStyle w:val="PL"/>
        <w:rPr>
          <w:noProof w:val="0"/>
          <w:lang w:eastAsia="de-DE"/>
        </w:rPr>
      </w:pPr>
      <w:r>
        <w:rPr>
          <w:noProof w:val="0"/>
          <w:lang w:eastAsia="de-DE"/>
        </w:rPr>
        <w:t xml:space="preserve">    ThresholdLevelInd:</w:t>
      </w:r>
    </w:p>
    <w:p w14:paraId="5B0E5180" w14:textId="77777777" w:rsidR="004D78EE" w:rsidRDefault="004D78EE" w:rsidP="004D78EE">
      <w:pPr>
        <w:pStyle w:val="PL"/>
        <w:rPr>
          <w:noProof w:val="0"/>
          <w:lang w:eastAsia="de-DE"/>
        </w:rPr>
      </w:pPr>
      <w:r>
        <w:rPr>
          <w:noProof w:val="0"/>
          <w:lang w:eastAsia="de-DE"/>
        </w:rPr>
        <w:t xml:space="preserve">      type: object</w:t>
      </w:r>
    </w:p>
    <w:p w14:paraId="4F598D9D" w14:textId="77777777" w:rsidR="004D78EE" w:rsidRDefault="004D78EE" w:rsidP="004D78EE">
      <w:pPr>
        <w:pStyle w:val="PL"/>
        <w:rPr>
          <w:noProof w:val="0"/>
          <w:lang w:eastAsia="de-DE"/>
        </w:rPr>
      </w:pPr>
      <w:r>
        <w:rPr>
          <w:noProof w:val="0"/>
          <w:lang w:eastAsia="de-DE"/>
        </w:rPr>
        <w:t xml:space="preserve">      required:</w:t>
      </w:r>
    </w:p>
    <w:p w14:paraId="399AB260" w14:textId="77777777" w:rsidR="004D78EE" w:rsidRDefault="004D78EE" w:rsidP="004D78EE">
      <w:pPr>
        <w:pStyle w:val="PL"/>
        <w:rPr>
          <w:noProof w:val="0"/>
          <w:lang w:eastAsia="de-DE"/>
        </w:rPr>
      </w:pPr>
      <w:r>
        <w:rPr>
          <w:noProof w:val="0"/>
          <w:lang w:eastAsia="de-DE"/>
        </w:rPr>
        <w:t xml:space="preserve">        - up</w:t>
      </w:r>
    </w:p>
    <w:p w14:paraId="7EB9EDC1" w14:textId="77777777" w:rsidR="004D78EE" w:rsidRDefault="004D78EE" w:rsidP="004D78EE">
      <w:pPr>
        <w:pStyle w:val="PL"/>
        <w:rPr>
          <w:noProof w:val="0"/>
          <w:lang w:eastAsia="de-DE"/>
        </w:rPr>
      </w:pPr>
      <w:r>
        <w:rPr>
          <w:noProof w:val="0"/>
          <w:lang w:eastAsia="de-DE"/>
        </w:rPr>
        <w:t xml:space="preserve">      properties:</w:t>
      </w:r>
    </w:p>
    <w:p w14:paraId="3DE2FFFF" w14:textId="77777777" w:rsidR="004D78EE" w:rsidRDefault="004D78EE" w:rsidP="004D78EE">
      <w:pPr>
        <w:pStyle w:val="PL"/>
        <w:rPr>
          <w:noProof w:val="0"/>
          <w:lang w:eastAsia="de-DE"/>
        </w:rPr>
      </w:pPr>
      <w:r>
        <w:rPr>
          <w:noProof w:val="0"/>
          <w:lang w:eastAsia="de-DE"/>
        </w:rPr>
        <w:t xml:space="preserve">        up:</w:t>
      </w:r>
    </w:p>
    <w:p w14:paraId="4883AF48" w14:textId="77777777" w:rsidR="004D78EE" w:rsidRDefault="004D78EE" w:rsidP="004D78EE">
      <w:pPr>
        <w:pStyle w:val="PL"/>
        <w:rPr>
          <w:noProof w:val="0"/>
          <w:lang w:eastAsia="de-DE"/>
        </w:rPr>
      </w:pPr>
      <w:r>
        <w:rPr>
          <w:noProof w:val="0"/>
          <w:lang w:eastAsia="de-DE"/>
        </w:rPr>
        <w:t xml:space="preserve">          $ref: '#/components/schemas/ThresholdHysteresis'</w:t>
      </w:r>
    </w:p>
    <w:p w14:paraId="7EE8283B" w14:textId="77777777" w:rsidR="004D78EE" w:rsidRDefault="004D78EE" w:rsidP="004D78EE">
      <w:pPr>
        <w:pStyle w:val="PL"/>
        <w:rPr>
          <w:noProof w:val="0"/>
          <w:lang w:eastAsia="de-DE"/>
        </w:rPr>
      </w:pPr>
      <w:r>
        <w:rPr>
          <w:noProof w:val="0"/>
          <w:lang w:eastAsia="de-DE"/>
        </w:rPr>
        <w:t xml:space="preserve">        low:</w:t>
      </w:r>
    </w:p>
    <w:p w14:paraId="2B5C5FCA" w14:textId="77777777" w:rsidR="004D78EE" w:rsidRDefault="004D78EE" w:rsidP="004D78EE">
      <w:pPr>
        <w:pStyle w:val="PL"/>
        <w:rPr>
          <w:noProof w:val="0"/>
          <w:lang w:eastAsia="de-DE"/>
        </w:rPr>
      </w:pPr>
      <w:r>
        <w:rPr>
          <w:noProof w:val="0"/>
          <w:lang w:eastAsia="de-DE"/>
        </w:rPr>
        <w:t xml:space="preserve">          $ref: '#/components/schemas/ThresholdHysteresis'</w:t>
      </w:r>
    </w:p>
    <w:p w14:paraId="11D381B5" w14:textId="77777777" w:rsidR="004D78EE" w:rsidRDefault="004D78EE" w:rsidP="004D78EE">
      <w:pPr>
        <w:pStyle w:val="PL"/>
        <w:rPr>
          <w:noProof w:val="0"/>
          <w:lang w:eastAsia="de-DE"/>
        </w:rPr>
      </w:pPr>
      <w:r>
        <w:rPr>
          <w:noProof w:val="0"/>
          <w:lang w:eastAsia="de-DE"/>
        </w:rPr>
        <w:t xml:space="preserve">    ThresholdInfo:</w:t>
      </w:r>
    </w:p>
    <w:p w14:paraId="7A23AE81" w14:textId="77777777" w:rsidR="004D78EE" w:rsidRDefault="004D78EE" w:rsidP="004D78EE">
      <w:pPr>
        <w:pStyle w:val="PL"/>
        <w:rPr>
          <w:noProof w:val="0"/>
          <w:lang w:eastAsia="de-DE"/>
        </w:rPr>
      </w:pPr>
      <w:r>
        <w:rPr>
          <w:noProof w:val="0"/>
          <w:lang w:eastAsia="de-DE"/>
        </w:rPr>
        <w:t xml:space="preserve">      type: object</w:t>
      </w:r>
    </w:p>
    <w:p w14:paraId="45EA7C14" w14:textId="77777777" w:rsidR="004D78EE" w:rsidRDefault="004D78EE" w:rsidP="004D78EE">
      <w:pPr>
        <w:pStyle w:val="PL"/>
        <w:rPr>
          <w:noProof w:val="0"/>
          <w:lang w:eastAsia="de-DE"/>
        </w:rPr>
      </w:pPr>
      <w:r>
        <w:rPr>
          <w:noProof w:val="0"/>
          <w:lang w:eastAsia="de-DE"/>
        </w:rPr>
        <w:t xml:space="preserve">      required:</w:t>
      </w:r>
    </w:p>
    <w:p w14:paraId="4FA6F6C9" w14:textId="77777777" w:rsidR="004D78EE" w:rsidRDefault="004D78EE" w:rsidP="004D78EE">
      <w:pPr>
        <w:pStyle w:val="PL"/>
        <w:rPr>
          <w:noProof w:val="0"/>
          <w:lang w:eastAsia="de-DE"/>
        </w:rPr>
      </w:pPr>
      <w:r>
        <w:rPr>
          <w:noProof w:val="0"/>
          <w:lang w:eastAsia="de-DE"/>
        </w:rPr>
        <w:t xml:space="preserve">        - observedMeasurement</w:t>
      </w:r>
    </w:p>
    <w:p w14:paraId="53566FF5" w14:textId="77777777" w:rsidR="004D78EE" w:rsidRDefault="004D78EE" w:rsidP="004D78EE">
      <w:pPr>
        <w:pStyle w:val="PL"/>
        <w:rPr>
          <w:noProof w:val="0"/>
          <w:lang w:eastAsia="de-DE"/>
        </w:rPr>
      </w:pPr>
      <w:r>
        <w:rPr>
          <w:noProof w:val="0"/>
          <w:lang w:eastAsia="de-DE"/>
        </w:rPr>
        <w:t xml:space="preserve">        - observedValue</w:t>
      </w:r>
    </w:p>
    <w:p w14:paraId="3611FC45" w14:textId="77777777" w:rsidR="004D78EE" w:rsidRDefault="004D78EE" w:rsidP="004D78EE">
      <w:pPr>
        <w:pStyle w:val="PL"/>
        <w:rPr>
          <w:noProof w:val="0"/>
          <w:lang w:eastAsia="de-DE"/>
        </w:rPr>
      </w:pPr>
      <w:r>
        <w:rPr>
          <w:noProof w:val="0"/>
          <w:lang w:eastAsia="de-DE"/>
        </w:rPr>
        <w:t xml:space="preserve">      properties:</w:t>
      </w:r>
    </w:p>
    <w:p w14:paraId="6B07BCFA" w14:textId="77777777" w:rsidR="004D78EE" w:rsidRDefault="004D78EE" w:rsidP="004D78EE">
      <w:pPr>
        <w:pStyle w:val="PL"/>
        <w:rPr>
          <w:noProof w:val="0"/>
          <w:lang w:eastAsia="de-DE"/>
        </w:rPr>
      </w:pPr>
      <w:r>
        <w:rPr>
          <w:noProof w:val="0"/>
          <w:lang w:eastAsia="de-DE"/>
        </w:rPr>
        <w:t xml:space="preserve">        observedMeasurement:</w:t>
      </w:r>
    </w:p>
    <w:p w14:paraId="22E9C1D3" w14:textId="77777777" w:rsidR="004D78EE" w:rsidRDefault="004D78EE" w:rsidP="004D78EE">
      <w:pPr>
        <w:pStyle w:val="PL"/>
        <w:rPr>
          <w:noProof w:val="0"/>
          <w:lang w:eastAsia="de-DE"/>
        </w:rPr>
      </w:pPr>
      <w:r>
        <w:rPr>
          <w:noProof w:val="0"/>
          <w:lang w:eastAsia="de-DE"/>
        </w:rPr>
        <w:t xml:space="preserve">          type: string</w:t>
      </w:r>
    </w:p>
    <w:p w14:paraId="7CBD90FE" w14:textId="77777777" w:rsidR="004D78EE" w:rsidRDefault="004D78EE" w:rsidP="004D78EE">
      <w:pPr>
        <w:pStyle w:val="PL"/>
        <w:rPr>
          <w:noProof w:val="0"/>
          <w:lang w:eastAsia="de-DE"/>
        </w:rPr>
      </w:pPr>
      <w:r>
        <w:rPr>
          <w:noProof w:val="0"/>
          <w:lang w:eastAsia="de-DE"/>
        </w:rPr>
        <w:t xml:space="preserve">        observedValue:</w:t>
      </w:r>
    </w:p>
    <w:p w14:paraId="0F705C35" w14:textId="77777777" w:rsidR="004D78EE" w:rsidRDefault="004D78EE" w:rsidP="004D78EE">
      <w:pPr>
        <w:pStyle w:val="PL"/>
        <w:rPr>
          <w:noProof w:val="0"/>
          <w:lang w:eastAsia="de-DE"/>
        </w:rPr>
      </w:pPr>
      <w:r>
        <w:rPr>
          <w:noProof w:val="0"/>
          <w:lang w:eastAsia="de-DE"/>
        </w:rPr>
        <w:t xml:space="preserve">          oneOf:</w:t>
      </w:r>
    </w:p>
    <w:p w14:paraId="648E2183" w14:textId="77777777" w:rsidR="004D78EE" w:rsidRDefault="004D78EE" w:rsidP="004D78EE">
      <w:pPr>
        <w:pStyle w:val="PL"/>
        <w:rPr>
          <w:noProof w:val="0"/>
          <w:lang w:eastAsia="de-DE"/>
        </w:rPr>
      </w:pPr>
      <w:r>
        <w:rPr>
          <w:noProof w:val="0"/>
          <w:lang w:eastAsia="de-DE"/>
        </w:rPr>
        <w:t xml:space="preserve">            - type: integer</w:t>
      </w:r>
    </w:p>
    <w:p w14:paraId="3BA88AA3" w14:textId="77777777" w:rsidR="004D78EE" w:rsidRDefault="004D78EE" w:rsidP="004D78EE">
      <w:pPr>
        <w:pStyle w:val="PL"/>
        <w:rPr>
          <w:noProof w:val="0"/>
          <w:lang w:eastAsia="de-DE"/>
        </w:rPr>
      </w:pPr>
      <w:r>
        <w:rPr>
          <w:noProof w:val="0"/>
          <w:lang w:eastAsia="de-DE"/>
        </w:rPr>
        <w:t xml:space="preserve">            - $ref: '</w:t>
      </w:r>
      <w:r w:rsidR="000F3017">
        <w:rPr>
          <w:noProof w:val="0"/>
          <w:lang w:eastAsia="de-DE"/>
        </w:rPr>
        <w:t>comDefs.yaml</w:t>
      </w:r>
      <w:r>
        <w:rPr>
          <w:noProof w:val="0"/>
          <w:lang w:eastAsia="de-DE"/>
        </w:rPr>
        <w:t>#/components/schemas/Float'</w:t>
      </w:r>
    </w:p>
    <w:p w14:paraId="4BDB6635" w14:textId="77777777" w:rsidR="004D78EE" w:rsidRDefault="004D78EE" w:rsidP="004D78EE">
      <w:pPr>
        <w:pStyle w:val="PL"/>
        <w:rPr>
          <w:noProof w:val="0"/>
          <w:lang w:eastAsia="de-DE"/>
        </w:rPr>
      </w:pPr>
      <w:r>
        <w:rPr>
          <w:noProof w:val="0"/>
          <w:lang w:eastAsia="de-DE"/>
        </w:rPr>
        <w:t xml:space="preserve">        thresholdLevelInd:</w:t>
      </w:r>
    </w:p>
    <w:p w14:paraId="3AECD4AC" w14:textId="77777777" w:rsidR="004D78EE" w:rsidRDefault="004D78EE" w:rsidP="004D78EE">
      <w:pPr>
        <w:pStyle w:val="PL"/>
        <w:rPr>
          <w:noProof w:val="0"/>
          <w:lang w:eastAsia="de-DE"/>
        </w:rPr>
      </w:pPr>
      <w:r>
        <w:rPr>
          <w:noProof w:val="0"/>
          <w:lang w:eastAsia="de-DE"/>
        </w:rPr>
        <w:t xml:space="preserve">          $ref: '#/components/schemas/ThresholdLevelInd'</w:t>
      </w:r>
    </w:p>
    <w:p w14:paraId="2AA7A706" w14:textId="77777777" w:rsidR="004D78EE" w:rsidRDefault="004D78EE" w:rsidP="004D78EE">
      <w:pPr>
        <w:pStyle w:val="PL"/>
        <w:rPr>
          <w:noProof w:val="0"/>
          <w:lang w:eastAsia="de-DE"/>
        </w:rPr>
      </w:pPr>
      <w:r>
        <w:rPr>
          <w:noProof w:val="0"/>
          <w:lang w:eastAsia="de-DE"/>
        </w:rPr>
        <w:t xml:space="preserve">        armTime:</w:t>
      </w:r>
    </w:p>
    <w:p w14:paraId="7CBF512A" w14:textId="77777777" w:rsidR="004D78EE" w:rsidRDefault="004D78EE" w:rsidP="004D78EE">
      <w:pPr>
        <w:pStyle w:val="PL"/>
        <w:rPr>
          <w:noProof w:val="0"/>
          <w:lang w:eastAsia="de-DE"/>
        </w:rPr>
      </w:pPr>
      <w:r>
        <w:rPr>
          <w:noProof w:val="0"/>
          <w:lang w:eastAsia="de-DE"/>
        </w:rPr>
        <w:t xml:space="preserve">          $ref: '</w:t>
      </w:r>
      <w:r w:rsidR="000F3017" w:rsidRPr="00A93072">
        <w:rPr>
          <w:noProof w:val="0"/>
          <w:lang w:eastAsia="de-DE"/>
        </w:rPr>
        <w:t>comDefs.yaml</w:t>
      </w:r>
      <w:r>
        <w:rPr>
          <w:noProof w:val="0"/>
          <w:lang w:eastAsia="de-DE"/>
        </w:rPr>
        <w:t>#/components/schemas/DateTime'</w:t>
      </w:r>
    </w:p>
    <w:p w14:paraId="5299BD1B" w14:textId="77777777" w:rsidR="004D78EE" w:rsidRDefault="004D78EE" w:rsidP="004D78EE">
      <w:pPr>
        <w:pStyle w:val="PL"/>
        <w:rPr>
          <w:noProof w:val="0"/>
          <w:lang w:eastAsia="de-DE"/>
        </w:rPr>
      </w:pPr>
      <w:r>
        <w:rPr>
          <w:noProof w:val="0"/>
          <w:lang w:eastAsia="de-DE"/>
        </w:rPr>
        <w:t xml:space="preserve">    CorrelatedNotification:</w:t>
      </w:r>
    </w:p>
    <w:p w14:paraId="6EF89098" w14:textId="77777777" w:rsidR="004D78EE" w:rsidRDefault="004D78EE" w:rsidP="004D78EE">
      <w:pPr>
        <w:pStyle w:val="PL"/>
        <w:rPr>
          <w:noProof w:val="0"/>
          <w:lang w:eastAsia="de-DE"/>
        </w:rPr>
      </w:pPr>
      <w:r>
        <w:rPr>
          <w:noProof w:val="0"/>
          <w:lang w:eastAsia="de-DE"/>
        </w:rPr>
        <w:t xml:space="preserve">      type: object</w:t>
      </w:r>
    </w:p>
    <w:p w14:paraId="50D0049D" w14:textId="77777777" w:rsidR="004D78EE" w:rsidRDefault="004D78EE" w:rsidP="004D78EE">
      <w:pPr>
        <w:pStyle w:val="PL"/>
        <w:rPr>
          <w:noProof w:val="0"/>
          <w:lang w:eastAsia="de-DE"/>
        </w:rPr>
      </w:pPr>
      <w:r>
        <w:rPr>
          <w:noProof w:val="0"/>
          <w:lang w:eastAsia="de-DE"/>
        </w:rPr>
        <w:t xml:space="preserve">      required:</w:t>
      </w:r>
    </w:p>
    <w:p w14:paraId="574DDC5E" w14:textId="77777777" w:rsidR="004D78EE" w:rsidRDefault="004D78EE" w:rsidP="004D78EE">
      <w:pPr>
        <w:pStyle w:val="PL"/>
        <w:rPr>
          <w:noProof w:val="0"/>
          <w:lang w:eastAsia="de-DE"/>
        </w:rPr>
      </w:pPr>
      <w:r>
        <w:rPr>
          <w:noProof w:val="0"/>
          <w:lang w:eastAsia="de-DE"/>
        </w:rPr>
        <w:t xml:space="preserve">        - source</w:t>
      </w:r>
    </w:p>
    <w:p w14:paraId="610BDA1D" w14:textId="77777777" w:rsidR="004D78EE" w:rsidRDefault="004D78EE" w:rsidP="004D78EE">
      <w:pPr>
        <w:pStyle w:val="PL"/>
        <w:rPr>
          <w:noProof w:val="0"/>
          <w:lang w:eastAsia="de-DE"/>
        </w:rPr>
      </w:pPr>
      <w:r>
        <w:rPr>
          <w:noProof w:val="0"/>
          <w:lang w:eastAsia="de-DE"/>
        </w:rPr>
        <w:t xml:space="preserve">        - notificationId</w:t>
      </w:r>
    </w:p>
    <w:p w14:paraId="1EBB6DD1" w14:textId="77777777" w:rsidR="004D78EE" w:rsidRDefault="004D78EE" w:rsidP="004D78EE">
      <w:pPr>
        <w:pStyle w:val="PL"/>
        <w:rPr>
          <w:noProof w:val="0"/>
          <w:lang w:eastAsia="de-DE"/>
        </w:rPr>
      </w:pPr>
      <w:r>
        <w:rPr>
          <w:noProof w:val="0"/>
          <w:lang w:eastAsia="de-DE"/>
        </w:rPr>
        <w:t xml:space="preserve">      properties:</w:t>
      </w:r>
    </w:p>
    <w:p w14:paraId="1770B841" w14:textId="77777777" w:rsidR="004D78EE" w:rsidRDefault="004D78EE" w:rsidP="004D78EE">
      <w:pPr>
        <w:pStyle w:val="PL"/>
        <w:rPr>
          <w:noProof w:val="0"/>
          <w:lang w:eastAsia="de-DE"/>
        </w:rPr>
      </w:pPr>
      <w:r>
        <w:rPr>
          <w:noProof w:val="0"/>
          <w:lang w:eastAsia="de-DE"/>
        </w:rPr>
        <w:t xml:space="preserve">        sourceObjectInstance:</w:t>
      </w:r>
    </w:p>
    <w:p w14:paraId="5A595A79" w14:textId="77777777" w:rsidR="004D78EE" w:rsidRDefault="004D78EE" w:rsidP="004D78EE">
      <w:pPr>
        <w:pStyle w:val="PL"/>
        <w:rPr>
          <w:noProof w:val="0"/>
          <w:lang w:eastAsia="de-DE"/>
        </w:rPr>
      </w:pPr>
      <w:r>
        <w:rPr>
          <w:noProof w:val="0"/>
          <w:lang w:eastAsia="de-DE"/>
        </w:rPr>
        <w:t xml:space="preserve">          $ref: '</w:t>
      </w:r>
      <w:r w:rsidR="000F3017" w:rsidRPr="00FE04CA">
        <w:rPr>
          <w:noProof w:val="0"/>
          <w:lang w:eastAsia="de-DE"/>
        </w:rPr>
        <w:t>comDefs.yaml</w:t>
      </w:r>
      <w:r>
        <w:rPr>
          <w:noProof w:val="0"/>
          <w:lang w:eastAsia="de-DE"/>
        </w:rPr>
        <w:t>#/components/schemas/Dn'</w:t>
      </w:r>
    </w:p>
    <w:p w14:paraId="30F0AB06" w14:textId="77777777" w:rsidR="004D78EE" w:rsidRDefault="004D78EE" w:rsidP="004D78EE">
      <w:pPr>
        <w:pStyle w:val="PL"/>
        <w:rPr>
          <w:noProof w:val="0"/>
          <w:lang w:eastAsia="de-DE"/>
        </w:rPr>
      </w:pPr>
      <w:r>
        <w:rPr>
          <w:noProof w:val="0"/>
          <w:lang w:eastAsia="de-DE"/>
        </w:rPr>
        <w:t xml:space="preserve">        notificationIds:</w:t>
      </w:r>
    </w:p>
    <w:p w14:paraId="1BDDE192" w14:textId="77777777" w:rsidR="004D78EE" w:rsidRDefault="004D78EE" w:rsidP="004D78EE">
      <w:pPr>
        <w:pStyle w:val="PL"/>
        <w:rPr>
          <w:noProof w:val="0"/>
          <w:lang w:eastAsia="de-DE"/>
        </w:rPr>
      </w:pPr>
      <w:r>
        <w:rPr>
          <w:noProof w:val="0"/>
          <w:lang w:eastAsia="de-DE"/>
        </w:rPr>
        <w:t xml:space="preserve">          type: array</w:t>
      </w:r>
    </w:p>
    <w:p w14:paraId="2A235018" w14:textId="77777777" w:rsidR="004D78EE" w:rsidRDefault="004D78EE" w:rsidP="004D78EE">
      <w:pPr>
        <w:pStyle w:val="PL"/>
        <w:rPr>
          <w:noProof w:val="0"/>
          <w:lang w:eastAsia="de-DE"/>
        </w:rPr>
      </w:pPr>
      <w:r>
        <w:rPr>
          <w:noProof w:val="0"/>
          <w:lang w:eastAsia="de-DE"/>
        </w:rPr>
        <w:t xml:space="preserve">          items:</w:t>
      </w:r>
    </w:p>
    <w:p w14:paraId="27C46915" w14:textId="77777777" w:rsidR="004D78EE" w:rsidRDefault="004D78EE" w:rsidP="004D78EE">
      <w:pPr>
        <w:pStyle w:val="PL"/>
        <w:rPr>
          <w:noProof w:val="0"/>
          <w:lang w:eastAsia="de-DE"/>
        </w:rPr>
      </w:pPr>
      <w:r>
        <w:rPr>
          <w:noProof w:val="0"/>
          <w:lang w:eastAsia="de-DE"/>
        </w:rPr>
        <w:t xml:space="preserve">            $ref: '</w:t>
      </w:r>
      <w:r w:rsidR="000F3017" w:rsidRPr="00FB00D2">
        <w:rPr>
          <w:noProof w:val="0"/>
          <w:lang w:eastAsia="de-DE"/>
        </w:rPr>
        <w:t>comDefs.yaml</w:t>
      </w:r>
      <w:r>
        <w:rPr>
          <w:noProof w:val="0"/>
          <w:lang w:eastAsia="de-DE"/>
        </w:rPr>
        <w:t>#/components/schemas/NotificationId'</w:t>
      </w:r>
    </w:p>
    <w:p w14:paraId="35002598" w14:textId="77777777" w:rsidR="004D78EE" w:rsidRDefault="004D78EE" w:rsidP="004D78EE">
      <w:pPr>
        <w:pStyle w:val="PL"/>
        <w:rPr>
          <w:noProof w:val="0"/>
          <w:lang w:eastAsia="de-DE"/>
        </w:rPr>
      </w:pPr>
      <w:r>
        <w:rPr>
          <w:noProof w:val="0"/>
          <w:lang w:eastAsia="de-DE"/>
        </w:rPr>
        <w:t xml:space="preserve">    CorrelatedNotifications:</w:t>
      </w:r>
    </w:p>
    <w:p w14:paraId="61AEFF53" w14:textId="77777777" w:rsidR="004D78EE" w:rsidRDefault="004D78EE" w:rsidP="004D78EE">
      <w:pPr>
        <w:pStyle w:val="PL"/>
        <w:rPr>
          <w:noProof w:val="0"/>
          <w:lang w:eastAsia="de-DE"/>
        </w:rPr>
      </w:pPr>
      <w:r>
        <w:rPr>
          <w:noProof w:val="0"/>
          <w:lang w:eastAsia="de-DE"/>
        </w:rPr>
        <w:t xml:space="preserve">      type: array</w:t>
      </w:r>
    </w:p>
    <w:p w14:paraId="1185FB75" w14:textId="77777777" w:rsidR="004D78EE" w:rsidRDefault="004D78EE" w:rsidP="004D78EE">
      <w:pPr>
        <w:pStyle w:val="PL"/>
        <w:rPr>
          <w:noProof w:val="0"/>
          <w:lang w:eastAsia="de-DE"/>
        </w:rPr>
      </w:pPr>
      <w:r>
        <w:rPr>
          <w:noProof w:val="0"/>
          <w:lang w:eastAsia="de-DE"/>
        </w:rPr>
        <w:t xml:space="preserve">      items:</w:t>
      </w:r>
    </w:p>
    <w:p w14:paraId="5C0C64FC" w14:textId="77777777" w:rsidR="004D78EE" w:rsidRDefault="004D78EE" w:rsidP="004D78EE">
      <w:pPr>
        <w:pStyle w:val="PL"/>
        <w:rPr>
          <w:noProof w:val="0"/>
          <w:lang w:eastAsia="de-DE"/>
        </w:rPr>
      </w:pPr>
      <w:r>
        <w:rPr>
          <w:noProof w:val="0"/>
          <w:lang w:eastAsia="de-DE"/>
        </w:rPr>
        <w:t xml:space="preserve">        $ref: '#/components/schemas/CorrelatedNotification'</w:t>
      </w:r>
    </w:p>
    <w:p w14:paraId="628AFB33" w14:textId="77777777" w:rsidR="004D78EE" w:rsidRDefault="004D78EE" w:rsidP="004D78EE">
      <w:pPr>
        <w:pStyle w:val="PL"/>
        <w:rPr>
          <w:noProof w:val="0"/>
          <w:lang w:eastAsia="de-DE"/>
        </w:rPr>
      </w:pPr>
      <w:r>
        <w:rPr>
          <w:noProof w:val="0"/>
          <w:lang w:eastAsia="de-DE"/>
        </w:rPr>
        <w:t xml:space="preserve">    AckState:</w:t>
      </w:r>
    </w:p>
    <w:p w14:paraId="08D3C3B3" w14:textId="77777777" w:rsidR="004D78EE" w:rsidRDefault="004D78EE" w:rsidP="004D78EE">
      <w:pPr>
        <w:pStyle w:val="PL"/>
        <w:rPr>
          <w:noProof w:val="0"/>
          <w:lang w:eastAsia="de-DE"/>
        </w:rPr>
      </w:pPr>
      <w:r>
        <w:rPr>
          <w:noProof w:val="0"/>
          <w:lang w:eastAsia="de-DE"/>
        </w:rPr>
        <w:t xml:space="preserve">      type: string</w:t>
      </w:r>
    </w:p>
    <w:p w14:paraId="3F075A48" w14:textId="77777777" w:rsidR="004D78EE" w:rsidRDefault="004D78EE" w:rsidP="004D78EE">
      <w:pPr>
        <w:pStyle w:val="PL"/>
        <w:rPr>
          <w:noProof w:val="0"/>
          <w:lang w:eastAsia="de-DE"/>
        </w:rPr>
      </w:pPr>
      <w:r>
        <w:rPr>
          <w:noProof w:val="0"/>
          <w:lang w:eastAsia="de-DE"/>
        </w:rPr>
        <w:t xml:space="preserve">      enum:</w:t>
      </w:r>
    </w:p>
    <w:p w14:paraId="181F5519" w14:textId="77777777" w:rsidR="004D78EE" w:rsidRDefault="004D78EE" w:rsidP="004D78EE">
      <w:pPr>
        <w:pStyle w:val="PL"/>
        <w:rPr>
          <w:noProof w:val="0"/>
          <w:lang w:eastAsia="de-DE"/>
        </w:rPr>
      </w:pPr>
      <w:r>
        <w:rPr>
          <w:noProof w:val="0"/>
          <w:lang w:eastAsia="de-DE"/>
        </w:rPr>
        <w:t xml:space="preserve">        - ACKNOWLEDGED</w:t>
      </w:r>
    </w:p>
    <w:p w14:paraId="05106ADD" w14:textId="77777777" w:rsidR="004D78EE" w:rsidRDefault="004D78EE" w:rsidP="004D78EE">
      <w:pPr>
        <w:pStyle w:val="PL"/>
        <w:rPr>
          <w:noProof w:val="0"/>
          <w:lang w:eastAsia="de-DE"/>
        </w:rPr>
      </w:pPr>
      <w:r>
        <w:rPr>
          <w:noProof w:val="0"/>
          <w:lang w:eastAsia="de-DE"/>
        </w:rPr>
        <w:t xml:space="preserve">        - UNACKNOWLEDGED</w:t>
      </w:r>
    </w:p>
    <w:p w14:paraId="61E05E66" w14:textId="77777777" w:rsidR="004D78EE" w:rsidRDefault="004D78EE" w:rsidP="004D78EE">
      <w:pPr>
        <w:pStyle w:val="PL"/>
        <w:rPr>
          <w:noProof w:val="0"/>
          <w:lang w:eastAsia="de-DE"/>
        </w:rPr>
      </w:pPr>
    </w:p>
    <w:p w14:paraId="77925F25" w14:textId="77777777" w:rsidR="004D78EE" w:rsidRDefault="004D78EE" w:rsidP="004D78EE">
      <w:pPr>
        <w:pStyle w:val="PL"/>
        <w:rPr>
          <w:noProof w:val="0"/>
          <w:lang w:eastAsia="de-DE"/>
        </w:rPr>
      </w:pPr>
      <w:r>
        <w:rPr>
          <w:noProof w:val="0"/>
          <w:lang w:eastAsia="de-DE"/>
        </w:rPr>
        <w:t xml:space="preserve">    AlarmRecord:</w:t>
      </w:r>
    </w:p>
    <w:p w14:paraId="45590474" w14:textId="77777777" w:rsidR="004D78EE" w:rsidRDefault="004D78EE" w:rsidP="004D78EE">
      <w:pPr>
        <w:pStyle w:val="PL"/>
        <w:rPr>
          <w:noProof w:val="0"/>
          <w:lang w:eastAsia="de-DE"/>
        </w:rPr>
      </w:pPr>
      <w:r>
        <w:rPr>
          <w:noProof w:val="0"/>
          <w:lang w:eastAsia="de-DE"/>
        </w:rPr>
        <w:t xml:space="preserve">      description: &gt;-</w:t>
      </w:r>
    </w:p>
    <w:p w14:paraId="030CB348" w14:textId="77777777" w:rsidR="004D78EE" w:rsidRDefault="004D78EE" w:rsidP="004D78EE">
      <w:pPr>
        <w:pStyle w:val="PL"/>
        <w:rPr>
          <w:noProof w:val="0"/>
          <w:lang w:eastAsia="de-DE"/>
        </w:rPr>
      </w:pPr>
      <w:r>
        <w:rPr>
          <w:noProof w:val="0"/>
          <w:lang w:eastAsia="de-DE"/>
        </w:rPr>
        <w:t xml:space="preserve">        The alarmId is not a property of an alarm record. It is used as key</w:t>
      </w:r>
    </w:p>
    <w:p w14:paraId="19467C2B" w14:textId="77777777" w:rsidR="004D78EE" w:rsidRDefault="004D78EE" w:rsidP="004D78EE">
      <w:pPr>
        <w:pStyle w:val="PL"/>
        <w:rPr>
          <w:noProof w:val="0"/>
          <w:lang w:eastAsia="de-DE"/>
        </w:rPr>
      </w:pPr>
      <w:r>
        <w:rPr>
          <w:noProof w:val="0"/>
          <w:lang w:eastAsia="de-DE"/>
        </w:rPr>
        <w:t xml:space="preserve">        in the map of alarm records instead.</w:t>
      </w:r>
    </w:p>
    <w:p w14:paraId="40163B24" w14:textId="77777777" w:rsidR="004D78EE" w:rsidRDefault="004D78EE" w:rsidP="004D78EE">
      <w:pPr>
        <w:pStyle w:val="PL"/>
        <w:rPr>
          <w:noProof w:val="0"/>
          <w:lang w:eastAsia="de-DE"/>
        </w:rPr>
      </w:pPr>
      <w:r>
        <w:rPr>
          <w:noProof w:val="0"/>
          <w:lang w:eastAsia="de-DE"/>
        </w:rPr>
        <w:t xml:space="preserve">      type: object</w:t>
      </w:r>
    </w:p>
    <w:p w14:paraId="2FE7A36E" w14:textId="77777777" w:rsidR="004D78EE" w:rsidRDefault="004D78EE" w:rsidP="004D78EE">
      <w:pPr>
        <w:pStyle w:val="PL"/>
        <w:rPr>
          <w:noProof w:val="0"/>
          <w:lang w:eastAsia="de-DE"/>
        </w:rPr>
      </w:pPr>
      <w:r>
        <w:rPr>
          <w:noProof w:val="0"/>
          <w:lang w:eastAsia="de-DE"/>
        </w:rPr>
        <w:t xml:space="preserve">      properties:</w:t>
      </w:r>
    </w:p>
    <w:p w14:paraId="64757426" w14:textId="77777777" w:rsidR="004D78EE" w:rsidRPr="00CB0F30" w:rsidRDefault="004D78EE" w:rsidP="004D78EE">
      <w:pPr>
        <w:pStyle w:val="PL"/>
        <w:rPr>
          <w:noProof w:val="0"/>
          <w:lang w:eastAsia="de-DE"/>
        </w:rPr>
      </w:pPr>
      <w:r w:rsidRPr="00CB0F30">
        <w:rPr>
          <w:noProof w:val="0"/>
          <w:lang w:eastAsia="de-DE"/>
        </w:rPr>
        <w:t xml:space="preserve">        # alarmId:</w:t>
      </w:r>
    </w:p>
    <w:p w14:paraId="08F5B0B2" w14:textId="77777777" w:rsidR="004D78EE" w:rsidRPr="00027185" w:rsidRDefault="004D78EE" w:rsidP="004D78EE">
      <w:pPr>
        <w:pStyle w:val="PL"/>
        <w:rPr>
          <w:noProof w:val="0"/>
          <w:lang w:eastAsia="de-DE"/>
        </w:rPr>
      </w:pPr>
      <w:r w:rsidRPr="00027185">
        <w:rPr>
          <w:noProof w:val="0"/>
          <w:lang w:eastAsia="de-DE"/>
        </w:rPr>
        <w:t xml:space="preserve">        #  $ref: '#/components/schemas/AlarmId'</w:t>
      </w:r>
    </w:p>
    <w:p w14:paraId="54885CCD" w14:textId="77777777" w:rsidR="004D78EE" w:rsidRDefault="004D78EE" w:rsidP="004D78EE">
      <w:pPr>
        <w:pStyle w:val="PL"/>
        <w:rPr>
          <w:noProof w:val="0"/>
          <w:lang w:eastAsia="de-DE"/>
        </w:rPr>
      </w:pPr>
      <w:r w:rsidRPr="00027185">
        <w:rPr>
          <w:noProof w:val="0"/>
          <w:lang w:eastAsia="de-DE"/>
        </w:rPr>
        <w:t xml:space="preserve">        </w:t>
      </w:r>
      <w:r>
        <w:rPr>
          <w:noProof w:val="0"/>
          <w:lang w:eastAsia="de-DE"/>
        </w:rPr>
        <w:t>objectInstance:</w:t>
      </w:r>
    </w:p>
    <w:p w14:paraId="0E5D10E6" w14:textId="77777777" w:rsidR="004D78EE" w:rsidRDefault="004D78EE" w:rsidP="004D78EE">
      <w:pPr>
        <w:pStyle w:val="PL"/>
        <w:rPr>
          <w:noProof w:val="0"/>
          <w:lang w:eastAsia="de-DE"/>
        </w:rPr>
      </w:pPr>
      <w:r>
        <w:rPr>
          <w:noProof w:val="0"/>
          <w:lang w:eastAsia="de-DE"/>
        </w:rPr>
        <w:t xml:space="preserve">          $ref: '</w:t>
      </w:r>
      <w:r w:rsidR="000F3017" w:rsidRPr="00FE04CA">
        <w:rPr>
          <w:noProof w:val="0"/>
          <w:lang w:eastAsia="de-DE"/>
        </w:rPr>
        <w:t>comDefs.yaml</w:t>
      </w:r>
      <w:r>
        <w:rPr>
          <w:noProof w:val="0"/>
          <w:lang w:eastAsia="de-DE"/>
        </w:rPr>
        <w:t>#/components/schemas/Dn'</w:t>
      </w:r>
    </w:p>
    <w:p w14:paraId="235DF4AA" w14:textId="77777777" w:rsidR="004D78EE" w:rsidRDefault="004D78EE" w:rsidP="004D78EE">
      <w:pPr>
        <w:pStyle w:val="PL"/>
        <w:rPr>
          <w:noProof w:val="0"/>
          <w:lang w:eastAsia="de-DE"/>
        </w:rPr>
      </w:pPr>
      <w:r>
        <w:rPr>
          <w:noProof w:val="0"/>
          <w:lang w:eastAsia="de-DE"/>
        </w:rPr>
        <w:t xml:space="preserve">        notificationId:</w:t>
      </w:r>
    </w:p>
    <w:p w14:paraId="667FDE92" w14:textId="77777777" w:rsidR="004D78EE" w:rsidRDefault="004D78EE" w:rsidP="004D78EE">
      <w:pPr>
        <w:pStyle w:val="PL"/>
        <w:rPr>
          <w:noProof w:val="0"/>
          <w:lang w:eastAsia="de-DE"/>
        </w:rPr>
      </w:pPr>
      <w:r>
        <w:rPr>
          <w:noProof w:val="0"/>
          <w:lang w:eastAsia="de-DE"/>
        </w:rPr>
        <w:t xml:space="preserve">          $ref: '</w:t>
      </w:r>
      <w:r w:rsidR="000F3017" w:rsidRPr="00FB00D2">
        <w:rPr>
          <w:noProof w:val="0"/>
          <w:lang w:eastAsia="de-DE"/>
        </w:rPr>
        <w:t>comDefs.yaml</w:t>
      </w:r>
      <w:r>
        <w:rPr>
          <w:noProof w:val="0"/>
          <w:lang w:eastAsia="de-DE"/>
        </w:rPr>
        <w:t>#/components/schemas/NotificationId'</w:t>
      </w:r>
    </w:p>
    <w:p w14:paraId="528A6573" w14:textId="77777777" w:rsidR="004D78EE" w:rsidRDefault="004D78EE" w:rsidP="004D78EE">
      <w:pPr>
        <w:pStyle w:val="PL"/>
        <w:rPr>
          <w:noProof w:val="0"/>
          <w:lang w:eastAsia="de-DE"/>
        </w:rPr>
      </w:pPr>
      <w:r>
        <w:rPr>
          <w:noProof w:val="0"/>
          <w:lang w:eastAsia="de-DE"/>
        </w:rPr>
        <w:t xml:space="preserve">        alarmRaisedTime:</w:t>
      </w:r>
    </w:p>
    <w:p w14:paraId="2262C186" w14:textId="77777777" w:rsidR="004D78EE" w:rsidRDefault="004D78EE" w:rsidP="004D78EE">
      <w:pPr>
        <w:pStyle w:val="PL"/>
        <w:rPr>
          <w:noProof w:val="0"/>
          <w:lang w:eastAsia="de-DE"/>
        </w:rPr>
      </w:pPr>
      <w:r>
        <w:rPr>
          <w:noProof w:val="0"/>
          <w:lang w:eastAsia="de-DE"/>
        </w:rPr>
        <w:t xml:space="preserve">          $ref: '</w:t>
      </w:r>
      <w:r w:rsidR="000F3017" w:rsidRPr="00A93072">
        <w:rPr>
          <w:noProof w:val="0"/>
          <w:lang w:eastAsia="de-DE"/>
        </w:rPr>
        <w:t>comDefs.yaml</w:t>
      </w:r>
      <w:r>
        <w:rPr>
          <w:noProof w:val="0"/>
          <w:lang w:eastAsia="de-DE"/>
        </w:rPr>
        <w:t>#/components/schemas/DateTime'</w:t>
      </w:r>
    </w:p>
    <w:p w14:paraId="41A6F5DD" w14:textId="77777777" w:rsidR="004D78EE" w:rsidRDefault="004D78EE" w:rsidP="004D78EE">
      <w:pPr>
        <w:pStyle w:val="PL"/>
        <w:rPr>
          <w:noProof w:val="0"/>
          <w:lang w:eastAsia="de-DE"/>
        </w:rPr>
      </w:pPr>
      <w:r>
        <w:rPr>
          <w:noProof w:val="0"/>
          <w:lang w:eastAsia="de-DE"/>
        </w:rPr>
        <w:t xml:space="preserve">        alarmChangedTime:</w:t>
      </w:r>
    </w:p>
    <w:p w14:paraId="3D33045D" w14:textId="77777777" w:rsidR="004D78EE" w:rsidRDefault="004D78EE" w:rsidP="004D78EE">
      <w:pPr>
        <w:pStyle w:val="PL"/>
        <w:rPr>
          <w:noProof w:val="0"/>
          <w:lang w:eastAsia="de-DE"/>
        </w:rPr>
      </w:pPr>
      <w:r>
        <w:rPr>
          <w:noProof w:val="0"/>
          <w:lang w:eastAsia="de-DE"/>
        </w:rPr>
        <w:t xml:space="preserve">          $ref: '</w:t>
      </w:r>
      <w:r w:rsidR="000F3017" w:rsidRPr="00A93072">
        <w:rPr>
          <w:noProof w:val="0"/>
          <w:lang w:eastAsia="de-DE"/>
        </w:rPr>
        <w:t>comDefs.yaml</w:t>
      </w:r>
      <w:r>
        <w:rPr>
          <w:noProof w:val="0"/>
          <w:lang w:eastAsia="de-DE"/>
        </w:rPr>
        <w:t>#/components/schemas/DateTime'</w:t>
      </w:r>
    </w:p>
    <w:p w14:paraId="693B3EE5" w14:textId="77777777" w:rsidR="004D78EE" w:rsidRDefault="004D78EE" w:rsidP="004D78EE">
      <w:pPr>
        <w:pStyle w:val="PL"/>
        <w:rPr>
          <w:noProof w:val="0"/>
          <w:lang w:eastAsia="de-DE"/>
        </w:rPr>
      </w:pPr>
      <w:r>
        <w:rPr>
          <w:noProof w:val="0"/>
          <w:lang w:eastAsia="de-DE"/>
        </w:rPr>
        <w:t xml:space="preserve">        alarmClearedTime:</w:t>
      </w:r>
    </w:p>
    <w:p w14:paraId="20E8D29A" w14:textId="77777777" w:rsidR="004D78EE" w:rsidRDefault="004D78EE" w:rsidP="004D78EE">
      <w:pPr>
        <w:pStyle w:val="PL"/>
        <w:rPr>
          <w:noProof w:val="0"/>
          <w:lang w:eastAsia="de-DE"/>
        </w:rPr>
      </w:pPr>
      <w:r>
        <w:rPr>
          <w:noProof w:val="0"/>
          <w:lang w:eastAsia="de-DE"/>
        </w:rPr>
        <w:t xml:space="preserve">          $ref: '</w:t>
      </w:r>
      <w:r w:rsidR="000F3017" w:rsidRPr="00A93072">
        <w:rPr>
          <w:noProof w:val="0"/>
          <w:lang w:eastAsia="de-DE"/>
        </w:rPr>
        <w:t>comDefs.yaml</w:t>
      </w:r>
      <w:r>
        <w:rPr>
          <w:noProof w:val="0"/>
          <w:lang w:eastAsia="de-DE"/>
        </w:rPr>
        <w:t>#/components/schemas/DateTime'</w:t>
      </w:r>
    </w:p>
    <w:p w14:paraId="1EE417A4" w14:textId="77777777" w:rsidR="004D78EE" w:rsidRDefault="004D78EE" w:rsidP="004D78EE">
      <w:pPr>
        <w:pStyle w:val="PL"/>
        <w:rPr>
          <w:noProof w:val="0"/>
          <w:lang w:eastAsia="de-DE"/>
        </w:rPr>
      </w:pPr>
      <w:r>
        <w:rPr>
          <w:noProof w:val="0"/>
          <w:lang w:eastAsia="de-DE"/>
        </w:rPr>
        <w:t xml:space="preserve">        alarmType:</w:t>
      </w:r>
    </w:p>
    <w:p w14:paraId="2F6BC32C" w14:textId="77777777" w:rsidR="004D78EE" w:rsidRDefault="004D78EE" w:rsidP="004D78EE">
      <w:pPr>
        <w:pStyle w:val="PL"/>
        <w:rPr>
          <w:noProof w:val="0"/>
          <w:lang w:eastAsia="de-DE"/>
        </w:rPr>
      </w:pPr>
      <w:r>
        <w:rPr>
          <w:noProof w:val="0"/>
          <w:lang w:eastAsia="de-DE"/>
        </w:rPr>
        <w:t xml:space="preserve">          $ref: '#/components/schemas/AlarmType'</w:t>
      </w:r>
    </w:p>
    <w:p w14:paraId="542B4B98" w14:textId="77777777" w:rsidR="004D78EE" w:rsidRDefault="004D78EE" w:rsidP="004D78EE">
      <w:pPr>
        <w:pStyle w:val="PL"/>
        <w:rPr>
          <w:noProof w:val="0"/>
          <w:lang w:eastAsia="de-DE"/>
        </w:rPr>
      </w:pPr>
      <w:r>
        <w:rPr>
          <w:noProof w:val="0"/>
          <w:lang w:eastAsia="de-DE"/>
        </w:rPr>
        <w:t xml:space="preserve">        probableCause:</w:t>
      </w:r>
    </w:p>
    <w:p w14:paraId="1BFFF38B" w14:textId="77777777" w:rsidR="004D78EE" w:rsidRDefault="004D78EE" w:rsidP="004D78EE">
      <w:pPr>
        <w:pStyle w:val="PL"/>
        <w:rPr>
          <w:noProof w:val="0"/>
          <w:lang w:eastAsia="de-DE"/>
        </w:rPr>
      </w:pPr>
      <w:r>
        <w:rPr>
          <w:noProof w:val="0"/>
          <w:lang w:eastAsia="de-DE"/>
        </w:rPr>
        <w:t xml:space="preserve">          $ref: '#/components/schemas/ProbableCause'</w:t>
      </w:r>
    </w:p>
    <w:p w14:paraId="452ECF7F" w14:textId="77777777" w:rsidR="004D78EE" w:rsidRDefault="004D78EE" w:rsidP="004D78EE">
      <w:pPr>
        <w:pStyle w:val="PL"/>
        <w:rPr>
          <w:noProof w:val="0"/>
          <w:lang w:eastAsia="de-DE"/>
        </w:rPr>
      </w:pPr>
      <w:r>
        <w:rPr>
          <w:noProof w:val="0"/>
          <w:lang w:eastAsia="de-DE"/>
        </w:rPr>
        <w:t xml:space="preserve">        specificProblem:</w:t>
      </w:r>
    </w:p>
    <w:p w14:paraId="2FDB173A" w14:textId="77777777" w:rsidR="004D78EE" w:rsidRDefault="004D78EE" w:rsidP="004D78EE">
      <w:pPr>
        <w:pStyle w:val="PL"/>
        <w:rPr>
          <w:noProof w:val="0"/>
          <w:lang w:eastAsia="de-DE"/>
        </w:rPr>
      </w:pPr>
      <w:r>
        <w:rPr>
          <w:noProof w:val="0"/>
          <w:lang w:eastAsia="de-DE"/>
        </w:rPr>
        <w:t xml:space="preserve">          $ref: '#/components/schemas/SpecificProblem'</w:t>
      </w:r>
    </w:p>
    <w:p w14:paraId="0316C89E" w14:textId="77777777" w:rsidR="004D78EE" w:rsidRDefault="004D78EE" w:rsidP="004D78EE">
      <w:pPr>
        <w:pStyle w:val="PL"/>
        <w:rPr>
          <w:noProof w:val="0"/>
          <w:lang w:eastAsia="de-DE"/>
        </w:rPr>
      </w:pPr>
      <w:r>
        <w:rPr>
          <w:noProof w:val="0"/>
          <w:lang w:eastAsia="de-DE"/>
        </w:rPr>
        <w:t xml:space="preserve">        perceivedSeverity:</w:t>
      </w:r>
    </w:p>
    <w:p w14:paraId="1C1AFFE3" w14:textId="77777777" w:rsidR="004D78EE" w:rsidRDefault="004D78EE" w:rsidP="004D78EE">
      <w:pPr>
        <w:pStyle w:val="PL"/>
        <w:rPr>
          <w:noProof w:val="0"/>
          <w:lang w:eastAsia="de-DE"/>
        </w:rPr>
      </w:pPr>
      <w:r>
        <w:rPr>
          <w:noProof w:val="0"/>
          <w:lang w:eastAsia="de-DE"/>
        </w:rPr>
        <w:t xml:space="preserve">          $ref: '#/components/schemas/PerceivedSeverity'</w:t>
      </w:r>
    </w:p>
    <w:p w14:paraId="52D75A91" w14:textId="77777777" w:rsidR="004D78EE" w:rsidRDefault="004D78EE" w:rsidP="004D78EE">
      <w:pPr>
        <w:pStyle w:val="PL"/>
        <w:rPr>
          <w:noProof w:val="0"/>
          <w:lang w:eastAsia="de-DE"/>
        </w:rPr>
      </w:pPr>
      <w:r>
        <w:rPr>
          <w:noProof w:val="0"/>
          <w:lang w:eastAsia="de-DE"/>
        </w:rPr>
        <w:t xml:space="preserve">        backedUpStatus:</w:t>
      </w:r>
    </w:p>
    <w:p w14:paraId="2ABA58E0" w14:textId="77777777" w:rsidR="004D78EE" w:rsidRDefault="004D78EE" w:rsidP="004D78EE">
      <w:pPr>
        <w:pStyle w:val="PL"/>
        <w:rPr>
          <w:noProof w:val="0"/>
          <w:lang w:eastAsia="de-DE"/>
        </w:rPr>
      </w:pPr>
      <w:r>
        <w:rPr>
          <w:noProof w:val="0"/>
          <w:lang w:eastAsia="de-DE"/>
        </w:rPr>
        <w:t xml:space="preserve">          type: boolean</w:t>
      </w:r>
    </w:p>
    <w:p w14:paraId="49F047F1" w14:textId="77777777" w:rsidR="004D78EE" w:rsidRDefault="004D78EE" w:rsidP="004D78EE">
      <w:pPr>
        <w:pStyle w:val="PL"/>
        <w:rPr>
          <w:noProof w:val="0"/>
          <w:lang w:eastAsia="de-DE"/>
        </w:rPr>
      </w:pPr>
      <w:r>
        <w:rPr>
          <w:noProof w:val="0"/>
          <w:lang w:eastAsia="de-DE"/>
        </w:rPr>
        <w:t xml:space="preserve">        backUpObject:</w:t>
      </w:r>
    </w:p>
    <w:p w14:paraId="2204B5BB" w14:textId="77777777" w:rsidR="004D78EE" w:rsidRDefault="004D78EE" w:rsidP="004D78EE">
      <w:pPr>
        <w:pStyle w:val="PL"/>
        <w:rPr>
          <w:noProof w:val="0"/>
          <w:lang w:eastAsia="de-DE"/>
        </w:rPr>
      </w:pPr>
      <w:r>
        <w:rPr>
          <w:noProof w:val="0"/>
          <w:lang w:eastAsia="de-DE"/>
        </w:rPr>
        <w:t xml:space="preserve">          $ref: '</w:t>
      </w:r>
      <w:r w:rsidR="000F3017" w:rsidRPr="00FE04CA">
        <w:rPr>
          <w:noProof w:val="0"/>
          <w:lang w:eastAsia="de-DE"/>
        </w:rPr>
        <w:t>comDefs.yaml</w:t>
      </w:r>
      <w:r>
        <w:rPr>
          <w:noProof w:val="0"/>
          <w:lang w:eastAsia="de-DE"/>
        </w:rPr>
        <w:t>#/components/schemas/Dn'</w:t>
      </w:r>
    </w:p>
    <w:p w14:paraId="29BC7DDC" w14:textId="77777777" w:rsidR="004D78EE" w:rsidRDefault="004D78EE" w:rsidP="004D78EE">
      <w:pPr>
        <w:pStyle w:val="PL"/>
        <w:rPr>
          <w:noProof w:val="0"/>
          <w:lang w:eastAsia="de-DE"/>
        </w:rPr>
      </w:pPr>
      <w:r>
        <w:rPr>
          <w:noProof w:val="0"/>
          <w:lang w:eastAsia="de-DE"/>
        </w:rPr>
        <w:t xml:space="preserve">        trendIndication:</w:t>
      </w:r>
    </w:p>
    <w:p w14:paraId="3F3519DE" w14:textId="77777777" w:rsidR="004D78EE" w:rsidRDefault="004D78EE" w:rsidP="004D78EE">
      <w:pPr>
        <w:pStyle w:val="PL"/>
        <w:rPr>
          <w:noProof w:val="0"/>
          <w:lang w:eastAsia="de-DE"/>
        </w:rPr>
      </w:pPr>
      <w:r>
        <w:rPr>
          <w:noProof w:val="0"/>
          <w:lang w:eastAsia="de-DE"/>
        </w:rPr>
        <w:t xml:space="preserve">          $ref: '#/components/schemas/TrendIndication'</w:t>
      </w:r>
    </w:p>
    <w:p w14:paraId="732E3548" w14:textId="77777777" w:rsidR="004D78EE" w:rsidRDefault="004D78EE" w:rsidP="004D78EE">
      <w:pPr>
        <w:pStyle w:val="PL"/>
        <w:rPr>
          <w:noProof w:val="0"/>
          <w:lang w:eastAsia="de-DE"/>
        </w:rPr>
      </w:pPr>
      <w:r>
        <w:rPr>
          <w:noProof w:val="0"/>
          <w:lang w:eastAsia="de-DE"/>
        </w:rPr>
        <w:t xml:space="preserve">        thresholdinfo:</w:t>
      </w:r>
    </w:p>
    <w:p w14:paraId="4EBF10FA" w14:textId="77777777" w:rsidR="004D78EE" w:rsidRDefault="004D78EE" w:rsidP="004D78EE">
      <w:pPr>
        <w:pStyle w:val="PL"/>
        <w:rPr>
          <w:noProof w:val="0"/>
          <w:lang w:eastAsia="de-DE"/>
        </w:rPr>
      </w:pPr>
      <w:r>
        <w:rPr>
          <w:noProof w:val="0"/>
          <w:lang w:eastAsia="de-DE"/>
        </w:rPr>
        <w:t xml:space="preserve">          $ref: '#/components/schemas/ThresholdInfo'</w:t>
      </w:r>
    </w:p>
    <w:p w14:paraId="12FB308C" w14:textId="77777777" w:rsidR="004D78EE" w:rsidRDefault="004D78EE" w:rsidP="004D78EE">
      <w:pPr>
        <w:pStyle w:val="PL"/>
        <w:rPr>
          <w:noProof w:val="0"/>
          <w:lang w:eastAsia="de-DE"/>
        </w:rPr>
      </w:pPr>
      <w:r>
        <w:rPr>
          <w:noProof w:val="0"/>
          <w:lang w:eastAsia="de-DE"/>
        </w:rPr>
        <w:t xml:space="preserve">        correlatedNotifications:</w:t>
      </w:r>
    </w:p>
    <w:p w14:paraId="498229A6" w14:textId="77777777" w:rsidR="004D78EE" w:rsidRDefault="004D78EE" w:rsidP="004D78EE">
      <w:pPr>
        <w:pStyle w:val="PL"/>
        <w:rPr>
          <w:noProof w:val="0"/>
          <w:lang w:eastAsia="de-DE"/>
        </w:rPr>
      </w:pPr>
      <w:r>
        <w:rPr>
          <w:noProof w:val="0"/>
          <w:lang w:eastAsia="de-DE"/>
        </w:rPr>
        <w:t xml:space="preserve">          $ref: '#/components/schemas/CorrelatedNotifications'</w:t>
      </w:r>
    </w:p>
    <w:p w14:paraId="2184A763" w14:textId="77777777" w:rsidR="004D78EE" w:rsidRDefault="004D78EE" w:rsidP="004D78EE">
      <w:pPr>
        <w:pStyle w:val="PL"/>
        <w:rPr>
          <w:noProof w:val="0"/>
          <w:lang w:eastAsia="de-DE"/>
        </w:rPr>
      </w:pPr>
      <w:r>
        <w:rPr>
          <w:noProof w:val="0"/>
          <w:lang w:eastAsia="de-DE"/>
        </w:rPr>
        <w:t xml:space="preserve">        stateChangeDefinition:</w:t>
      </w:r>
    </w:p>
    <w:p w14:paraId="791651E2" w14:textId="77777777" w:rsidR="004D78EE" w:rsidRDefault="004D78EE" w:rsidP="004D78EE">
      <w:pPr>
        <w:pStyle w:val="PL"/>
        <w:rPr>
          <w:noProof w:val="0"/>
          <w:lang w:eastAsia="de-DE"/>
        </w:rPr>
      </w:pPr>
      <w:r>
        <w:rPr>
          <w:noProof w:val="0"/>
          <w:lang w:eastAsia="de-DE"/>
        </w:rPr>
        <w:t xml:space="preserve">          $ref: '</w:t>
      </w:r>
      <w:r w:rsidR="000F3017" w:rsidRPr="00BB3E24">
        <w:rPr>
          <w:noProof w:val="0"/>
          <w:lang w:eastAsia="de-DE"/>
        </w:rPr>
        <w:t>comDefs.yaml</w:t>
      </w:r>
      <w:r>
        <w:rPr>
          <w:noProof w:val="0"/>
          <w:lang w:eastAsia="de-DE"/>
        </w:rPr>
        <w:t>#/components/schemas/AttributeValueChangeSet'</w:t>
      </w:r>
    </w:p>
    <w:p w14:paraId="685051E5" w14:textId="77777777" w:rsidR="004D78EE" w:rsidRDefault="004D78EE" w:rsidP="004D78EE">
      <w:pPr>
        <w:pStyle w:val="PL"/>
        <w:rPr>
          <w:noProof w:val="0"/>
          <w:lang w:eastAsia="de-DE"/>
        </w:rPr>
      </w:pPr>
      <w:r>
        <w:rPr>
          <w:noProof w:val="0"/>
          <w:lang w:eastAsia="de-DE"/>
        </w:rPr>
        <w:t xml:space="preserve">        monitoredAttributes:</w:t>
      </w:r>
    </w:p>
    <w:p w14:paraId="6C62B5B3"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21E1895E" w14:textId="77777777" w:rsidR="004D78EE" w:rsidRDefault="004D78EE" w:rsidP="004D78EE">
      <w:pPr>
        <w:pStyle w:val="PL"/>
        <w:rPr>
          <w:noProof w:val="0"/>
          <w:lang w:eastAsia="de-DE"/>
        </w:rPr>
      </w:pPr>
      <w:r>
        <w:rPr>
          <w:noProof w:val="0"/>
          <w:lang w:eastAsia="de-DE"/>
        </w:rPr>
        <w:t xml:space="preserve">        proposedRepairActions:</w:t>
      </w:r>
    </w:p>
    <w:p w14:paraId="645FA001" w14:textId="77777777" w:rsidR="004D78EE" w:rsidRDefault="004D78EE" w:rsidP="004D78EE">
      <w:pPr>
        <w:pStyle w:val="PL"/>
        <w:rPr>
          <w:noProof w:val="0"/>
          <w:lang w:eastAsia="de-DE"/>
        </w:rPr>
      </w:pPr>
      <w:r>
        <w:rPr>
          <w:noProof w:val="0"/>
          <w:lang w:eastAsia="de-DE"/>
        </w:rPr>
        <w:t xml:space="preserve">          type: string</w:t>
      </w:r>
    </w:p>
    <w:p w14:paraId="438A43CB" w14:textId="77777777" w:rsidR="004D78EE" w:rsidRDefault="004D78EE" w:rsidP="004D78EE">
      <w:pPr>
        <w:pStyle w:val="PL"/>
        <w:rPr>
          <w:noProof w:val="0"/>
          <w:lang w:eastAsia="de-DE"/>
        </w:rPr>
      </w:pPr>
      <w:r>
        <w:rPr>
          <w:noProof w:val="0"/>
          <w:lang w:eastAsia="de-DE"/>
        </w:rPr>
        <w:t xml:space="preserve">        additionalText:</w:t>
      </w:r>
    </w:p>
    <w:p w14:paraId="2A579F22" w14:textId="77777777" w:rsidR="004D78EE" w:rsidRDefault="004D78EE" w:rsidP="004D78EE">
      <w:pPr>
        <w:pStyle w:val="PL"/>
        <w:rPr>
          <w:noProof w:val="0"/>
          <w:lang w:eastAsia="de-DE"/>
        </w:rPr>
      </w:pPr>
      <w:r>
        <w:rPr>
          <w:noProof w:val="0"/>
          <w:lang w:eastAsia="de-DE"/>
        </w:rPr>
        <w:t xml:space="preserve">          type: string</w:t>
      </w:r>
    </w:p>
    <w:p w14:paraId="7E80B3C3" w14:textId="77777777" w:rsidR="004D78EE" w:rsidRDefault="004D78EE" w:rsidP="004D78EE">
      <w:pPr>
        <w:pStyle w:val="PL"/>
        <w:rPr>
          <w:noProof w:val="0"/>
          <w:lang w:eastAsia="de-DE"/>
        </w:rPr>
      </w:pPr>
      <w:r>
        <w:rPr>
          <w:noProof w:val="0"/>
          <w:lang w:eastAsia="de-DE"/>
        </w:rPr>
        <w:t xml:space="preserve">        additionalInformation:</w:t>
      </w:r>
    </w:p>
    <w:p w14:paraId="2A7D4CEE"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23FD2180" w14:textId="77777777" w:rsidR="004D78EE" w:rsidRDefault="004D78EE" w:rsidP="004D78EE">
      <w:pPr>
        <w:pStyle w:val="PL"/>
        <w:rPr>
          <w:noProof w:val="0"/>
          <w:lang w:eastAsia="de-DE"/>
        </w:rPr>
      </w:pPr>
    </w:p>
    <w:p w14:paraId="40FAF993" w14:textId="77777777" w:rsidR="004D78EE" w:rsidRDefault="004D78EE" w:rsidP="004D78EE">
      <w:pPr>
        <w:pStyle w:val="PL"/>
        <w:rPr>
          <w:noProof w:val="0"/>
          <w:lang w:eastAsia="de-DE"/>
        </w:rPr>
      </w:pPr>
      <w:r>
        <w:rPr>
          <w:noProof w:val="0"/>
          <w:lang w:eastAsia="de-DE"/>
        </w:rPr>
        <w:t xml:space="preserve">        rootCauseIndicator:</w:t>
      </w:r>
    </w:p>
    <w:p w14:paraId="77456094" w14:textId="77777777" w:rsidR="004D78EE" w:rsidRDefault="004D78EE" w:rsidP="004D78EE">
      <w:pPr>
        <w:pStyle w:val="PL"/>
        <w:rPr>
          <w:noProof w:val="0"/>
          <w:lang w:eastAsia="de-DE"/>
        </w:rPr>
      </w:pPr>
      <w:r>
        <w:rPr>
          <w:noProof w:val="0"/>
          <w:lang w:eastAsia="de-DE"/>
        </w:rPr>
        <w:t xml:space="preserve">          type: boolean</w:t>
      </w:r>
    </w:p>
    <w:p w14:paraId="3B970859" w14:textId="77777777" w:rsidR="004D78EE" w:rsidRDefault="004D78EE" w:rsidP="004D78EE">
      <w:pPr>
        <w:pStyle w:val="PL"/>
        <w:rPr>
          <w:noProof w:val="0"/>
          <w:lang w:eastAsia="de-DE"/>
        </w:rPr>
      </w:pPr>
    </w:p>
    <w:p w14:paraId="2C281E77" w14:textId="77777777" w:rsidR="004D78EE" w:rsidRDefault="004D78EE" w:rsidP="004D78EE">
      <w:pPr>
        <w:pStyle w:val="PL"/>
        <w:rPr>
          <w:noProof w:val="0"/>
          <w:lang w:eastAsia="de-DE"/>
        </w:rPr>
      </w:pPr>
      <w:r>
        <w:rPr>
          <w:noProof w:val="0"/>
          <w:lang w:eastAsia="de-DE"/>
        </w:rPr>
        <w:t xml:space="preserve">        ackTime:</w:t>
      </w:r>
    </w:p>
    <w:p w14:paraId="1A2596CC" w14:textId="77777777" w:rsidR="004D78EE" w:rsidRDefault="004D78EE" w:rsidP="004D78EE">
      <w:pPr>
        <w:pStyle w:val="PL"/>
        <w:rPr>
          <w:noProof w:val="0"/>
          <w:lang w:eastAsia="de-DE"/>
        </w:rPr>
      </w:pPr>
      <w:r>
        <w:rPr>
          <w:noProof w:val="0"/>
          <w:lang w:eastAsia="de-DE"/>
        </w:rPr>
        <w:t xml:space="preserve">          $ref: '</w:t>
      </w:r>
      <w:r w:rsidR="000F3017" w:rsidRPr="00A93072">
        <w:rPr>
          <w:noProof w:val="0"/>
          <w:lang w:eastAsia="de-DE"/>
        </w:rPr>
        <w:t>comDefs.yaml</w:t>
      </w:r>
      <w:r>
        <w:rPr>
          <w:noProof w:val="0"/>
          <w:lang w:eastAsia="de-DE"/>
        </w:rPr>
        <w:t>#/components/schemas/DateTime'</w:t>
      </w:r>
    </w:p>
    <w:p w14:paraId="2F16C23D" w14:textId="77777777" w:rsidR="004D78EE" w:rsidRDefault="004D78EE" w:rsidP="004D78EE">
      <w:pPr>
        <w:pStyle w:val="PL"/>
        <w:rPr>
          <w:noProof w:val="0"/>
          <w:lang w:eastAsia="de-DE"/>
        </w:rPr>
      </w:pPr>
      <w:r>
        <w:rPr>
          <w:noProof w:val="0"/>
          <w:lang w:eastAsia="de-DE"/>
        </w:rPr>
        <w:t xml:space="preserve">        ackUserId:</w:t>
      </w:r>
    </w:p>
    <w:p w14:paraId="1726657F" w14:textId="77777777" w:rsidR="004D78EE" w:rsidRDefault="004D78EE" w:rsidP="004D78EE">
      <w:pPr>
        <w:pStyle w:val="PL"/>
        <w:rPr>
          <w:noProof w:val="0"/>
          <w:lang w:eastAsia="de-DE"/>
        </w:rPr>
      </w:pPr>
      <w:r>
        <w:rPr>
          <w:noProof w:val="0"/>
          <w:lang w:eastAsia="de-DE"/>
        </w:rPr>
        <w:t xml:space="preserve">          type: string</w:t>
      </w:r>
    </w:p>
    <w:p w14:paraId="3710699E" w14:textId="77777777" w:rsidR="004D78EE" w:rsidRDefault="004D78EE" w:rsidP="004D78EE">
      <w:pPr>
        <w:pStyle w:val="PL"/>
        <w:rPr>
          <w:noProof w:val="0"/>
          <w:lang w:eastAsia="de-DE"/>
        </w:rPr>
      </w:pPr>
      <w:r>
        <w:rPr>
          <w:noProof w:val="0"/>
          <w:lang w:eastAsia="de-DE"/>
        </w:rPr>
        <w:t xml:space="preserve">        ackSystemId:</w:t>
      </w:r>
    </w:p>
    <w:p w14:paraId="0BB099E2" w14:textId="77777777" w:rsidR="004D78EE" w:rsidRDefault="004D78EE" w:rsidP="004D78EE">
      <w:pPr>
        <w:pStyle w:val="PL"/>
        <w:rPr>
          <w:noProof w:val="0"/>
          <w:lang w:eastAsia="de-DE"/>
        </w:rPr>
      </w:pPr>
      <w:r>
        <w:rPr>
          <w:noProof w:val="0"/>
          <w:lang w:eastAsia="de-DE"/>
        </w:rPr>
        <w:t xml:space="preserve">          type: string</w:t>
      </w:r>
    </w:p>
    <w:p w14:paraId="110C3185" w14:textId="77777777" w:rsidR="004D78EE" w:rsidRDefault="004D78EE" w:rsidP="004D78EE">
      <w:pPr>
        <w:pStyle w:val="PL"/>
        <w:rPr>
          <w:noProof w:val="0"/>
          <w:lang w:eastAsia="de-DE"/>
        </w:rPr>
      </w:pPr>
      <w:r>
        <w:rPr>
          <w:noProof w:val="0"/>
          <w:lang w:eastAsia="de-DE"/>
        </w:rPr>
        <w:t xml:space="preserve">        ackState:</w:t>
      </w:r>
    </w:p>
    <w:p w14:paraId="1BD47A8F" w14:textId="77777777" w:rsidR="004D78EE" w:rsidRDefault="004D78EE" w:rsidP="004D78EE">
      <w:pPr>
        <w:pStyle w:val="PL"/>
        <w:rPr>
          <w:noProof w:val="0"/>
          <w:lang w:eastAsia="de-DE"/>
        </w:rPr>
      </w:pPr>
      <w:r>
        <w:rPr>
          <w:noProof w:val="0"/>
          <w:lang w:eastAsia="de-DE"/>
        </w:rPr>
        <w:t xml:space="preserve">          $ref: '#/components/schemas/AckState'</w:t>
      </w:r>
    </w:p>
    <w:p w14:paraId="416E7F1D" w14:textId="77777777" w:rsidR="004D78EE" w:rsidRDefault="004D78EE" w:rsidP="004D78EE">
      <w:pPr>
        <w:pStyle w:val="PL"/>
        <w:rPr>
          <w:noProof w:val="0"/>
          <w:lang w:eastAsia="de-DE"/>
        </w:rPr>
      </w:pPr>
    </w:p>
    <w:p w14:paraId="470F5A18" w14:textId="77777777" w:rsidR="004D78EE" w:rsidRDefault="004D78EE" w:rsidP="004D78EE">
      <w:pPr>
        <w:pStyle w:val="PL"/>
        <w:rPr>
          <w:noProof w:val="0"/>
          <w:lang w:eastAsia="de-DE"/>
        </w:rPr>
      </w:pPr>
      <w:r>
        <w:rPr>
          <w:noProof w:val="0"/>
          <w:lang w:eastAsia="de-DE"/>
        </w:rPr>
        <w:t xml:space="preserve">        clearUserId:</w:t>
      </w:r>
    </w:p>
    <w:p w14:paraId="33002D67" w14:textId="77777777" w:rsidR="004D78EE" w:rsidRDefault="004D78EE" w:rsidP="004D78EE">
      <w:pPr>
        <w:pStyle w:val="PL"/>
        <w:rPr>
          <w:noProof w:val="0"/>
          <w:lang w:eastAsia="de-DE"/>
        </w:rPr>
      </w:pPr>
      <w:r>
        <w:rPr>
          <w:noProof w:val="0"/>
          <w:lang w:eastAsia="de-DE"/>
        </w:rPr>
        <w:t xml:space="preserve">          type: string</w:t>
      </w:r>
    </w:p>
    <w:p w14:paraId="28DA845D" w14:textId="77777777" w:rsidR="004D78EE" w:rsidRDefault="004D78EE" w:rsidP="004D78EE">
      <w:pPr>
        <w:pStyle w:val="PL"/>
        <w:rPr>
          <w:noProof w:val="0"/>
          <w:lang w:eastAsia="de-DE"/>
        </w:rPr>
      </w:pPr>
      <w:r>
        <w:rPr>
          <w:noProof w:val="0"/>
          <w:lang w:eastAsia="de-DE"/>
        </w:rPr>
        <w:t xml:space="preserve">        clearSystemId:</w:t>
      </w:r>
    </w:p>
    <w:p w14:paraId="6214A33F" w14:textId="77777777" w:rsidR="004D78EE" w:rsidRDefault="004D78EE" w:rsidP="004D78EE">
      <w:pPr>
        <w:pStyle w:val="PL"/>
        <w:rPr>
          <w:noProof w:val="0"/>
          <w:lang w:eastAsia="de-DE"/>
        </w:rPr>
      </w:pPr>
      <w:r>
        <w:rPr>
          <w:noProof w:val="0"/>
          <w:lang w:eastAsia="de-DE"/>
        </w:rPr>
        <w:t xml:space="preserve">          type: string</w:t>
      </w:r>
    </w:p>
    <w:p w14:paraId="4CC7A252" w14:textId="77777777" w:rsidR="004D78EE" w:rsidRDefault="004D78EE" w:rsidP="004D78EE">
      <w:pPr>
        <w:pStyle w:val="PL"/>
        <w:rPr>
          <w:noProof w:val="0"/>
          <w:lang w:eastAsia="de-DE"/>
        </w:rPr>
      </w:pPr>
      <w:r>
        <w:rPr>
          <w:noProof w:val="0"/>
          <w:lang w:eastAsia="de-DE"/>
        </w:rPr>
        <w:t xml:space="preserve">        serviceUser:</w:t>
      </w:r>
    </w:p>
    <w:p w14:paraId="21AAF5FD" w14:textId="77777777" w:rsidR="004D78EE" w:rsidRDefault="004D78EE" w:rsidP="004D78EE">
      <w:pPr>
        <w:pStyle w:val="PL"/>
        <w:rPr>
          <w:noProof w:val="0"/>
          <w:lang w:eastAsia="de-DE"/>
        </w:rPr>
      </w:pPr>
      <w:r>
        <w:rPr>
          <w:noProof w:val="0"/>
          <w:lang w:eastAsia="de-DE"/>
        </w:rPr>
        <w:t xml:space="preserve">          type: string</w:t>
      </w:r>
    </w:p>
    <w:p w14:paraId="36ABA85A" w14:textId="77777777" w:rsidR="004D78EE" w:rsidRDefault="004D78EE" w:rsidP="004D78EE">
      <w:pPr>
        <w:pStyle w:val="PL"/>
        <w:rPr>
          <w:noProof w:val="0"/>
          <w:lang w:eastAsia="de-DE"/>
        </w:rPr>
      </w:pPr>
      <w:r>
        <w:rPr>
          <w:noProof w:val="0"/>
          <w:lang w:eastAsia="de-DE"/>
        </w:rPr>
        <w:t xml:space="preserve">        serviceProvider:</w:t>
      </w:r>
    </w:p>
    <w:p w14:paraId="72665C6F" w14:textId="77777777" w:rsidR="004D78EE" w:rsidRDefault="004D78EE" w:rsidP="004D78EE">
      <w:pPr>
        <w:pStyle w:val="PL"/>
        <w:rPr>
          <w:noProof w:val="0"/>
          <w:lang w:eastAsia="de-DE"/>
        </w:rPr>
      </w:pPr>
      <w:r>
        <w:rPr>
          <w:noProof w:val="0"/>
          <w:lang w:eastAsia="de-DE"/>
        </w:rPr>
        <w:t xml:space="preserve">          type: string</w:t>
      </w:r>
    </w:p>
    <w:p w14:paraId="5BF50310" w14:textId="77777777" w:rsidR="004D78EE" w:rsidRDefault="004D78EE" w:rsidP="004D78EE">
      <w:pPr>
        <w:pStyle w:val="PL"/>
        <w:rPr>
          <w:noProof w:val="0"/>
          <w:lang w:eastAsia="de-DE"/>
        </w:rPr>
      </w:pPr>
      <w:r>
        <w:rPr>
          <w:noProof w:val="0"/>
          <w:lang w:eastAsia="de-DE"/>
        </w:rPr>
        <w:t xml:space="preserve">        securityAlarmDetector:</w:t>
      </w:r>
    </w:p>
    <w:p w14:paraId="618356A6" w14:textId="77777777" w:rsidR="004D78EE" w:rsidRDefault="004D78EE" w:rsidP="004D78EE">
      <w:pPr>
        <w:pStyle w:val="PL"/>
        <w:rPr>
          <w:noProof w:val="0"/>
          <w:lang w:eastAsia="de-DE"/>
        </w:rPr>
      </w:pPr>
      <w:r>
        <w:rPr>
          <w:noProof w:val="0"/>
          <w:lang w:eastAsia="de-DE"/>
        </w:rPr>
        <w:t xml:space="preserve">          type: string</w:t>
      </w:r>
    </w:p>
    <w:p w14:paraId="06A01658" w14:textId="77777777" w:rsidR="004D78EE" w:rsidRDefault="004D78EE" w:rsidP="004D78EE">
      <w:pPr>
        <w:pStyle w:val="PL"/>
        <w:rPr>
          <w:noProof w:val="0"/>
          <w:lang w:eastAsia="de-DE"/>
        </w:rPr>
      </w:pPr>
    </w:p>
    <w:p w14:paraId="4685E0FF" w14:textId="77777777" w:rsidR="004D78EE" w:rsidRDefault="004D78EE" w:rsidP="004D78EE">
      <w:pPr>
        <w:pStyle w:val="PL"/>
        <w:rPr>
          <w:noProof w:val="0"/>
          <w:lang w:eastAsia="de-DE"/>
        </w:rPr>
      </w:pPr>
      <w:r>
        <w:rPr>
          <w:noProof w:val="0"/>
          <w:lang w:eastAsia="de-DE"/>
        </w:rPr>
        <w:t xml:space="preserve">  #---- Definition of alarm notifications --------------------------------------------#</w:t>
      </w:r>
    </w:p>
    <w:p w14:paraId="191564DD" w14:textId="77777777" w:rsidR="004D78EE" w:rsidRDefault="004D78EE" w:rsidP="004D78EE">
      <w:pPr>
        <w:pStyle w:val="PL"/>
        <w:rPr>
          <w:noProof w:val="0"/>
          <w:lang w:eastAsia="de-DE"/>
        </w:rPr>
      </w:pPr>
      <w:r>
        <w:rPr>
          <w:noProof w:val="0"/>
          <w:lang w:eastAsia="de-DE"/>
        </w:rPr>
        <w:t xml:space="preserve">  </w:t>
      </w:r>
    </w:p>
    <w:p w14:paraId="64CB3E09" w14:textId="77777777" w:rsidR="004D78EE" w:rsidRDefault="004D78EE" w:rsidP="004D78EE">
      <w:pPr>
        <w:pStyle w:val="PL"/>
        <w:rPr>
          <w:noProof w:val="0"/>
          <w:lang w:eastAsia="de-DE"/>
        </w:rPr>
      </w:pPr>
      <w:r>
        <w:rPr>
          <w:noProof w:val="0"/>
          <w:lang w:eastAsia="de-DE"/>
        </w:rPr>
        <w:t xml:space="preserve">    AlarmNotificationType:</w:t>
      </w:r>
    </w:p>
    <w:p w14:paraId="6417D19C" w14:textId="77777777" w:rsidR="004D78EE" w:rsidRDefault="004D78EE" w:rsidP="004D78EE">
      <w:pPr>
        <w:pStyle w:val="PL"/>
        <w:rPr>
          <w:noProof w:val="0"/>
          <w:lang w:eastAsia="de-DE"/>
        </w:rPr>
      </w:pPr>
      <w:r>
        <w:rPr>
          <w:noProof w:val="0"/>
          <w:lang w:eastAsia="de-DE"/>
        </w:rPr>
        <w:t xml:space="preserve">      type: string</w:t>
      </w:r>
    </w:p>
    <w:p w14:paraId="00D12E8F" w14:textId="77777777" w:rsidR="004D78EE" w:rsidRDefault="004D78EE" w:rsidP="004D78EE">
      <w:pPr>
        <w:pStyle w:val="PL"/>
        <w:rPr>
          <w:noProof w:val="0"/>
          <w:lang w:eastAsia="de-DE"/>
        </w:rPr>
      </w:pPr>
      <w:r>
        <w:rPr>
          <w:noProof w:val="0"/>
          <w:lang w:eastAsia="de-DE"/>
        </w:rPr>
        <w:t xml:space="preserve">      enum:</w:t>
      </w:r>
    </w:p>
    <w:p w14:paraId="73F3D21A" w14:textId="77777777" w:rsidR="004D78EE" w:rsidRDefault="004D78EE" w:rsidP="004D78EE">
      <w:pPr>
        <w:pStyle w:val="PL"/>
        <w:rPr>
          <w:noProof w:val="0"/>
          <w:lang w:eastAsia="de-DE"/>
        </w:rPr>
      </w:pPr>
      <w:r>
        <w:rPr>
          <w:noProof w:val="0"/>
          <w:lang w:eastAsia="de-DE"/>
        </w:rPr>
        <w:t xml:space="preserve">        - notifyNewAlarm</w:t>
      </w:r>
    </w:p>
    <w:p w14:paraId="6BD02B73" w14:textId="77777777" w:rsidR="004D78EE" w:rsidRDefault="004D78EE" w:rsidP="004D78EE">
      <w:pPr>
        <w:pStyle w:val="PL"/>
        <w:rPr>
          <w:noProof w:val="0"/>
          <w:lang w:eastAsia="de-DE"/>
        </w:rPr>
      </w:pPr>
      <w:r>
        <w:rPr>
          <w:noProof w:val="0"/>
          <w:lang w:eastAsia="de-DE"/>
        </w:rPr>
        <w:t xml:space="preserve">        - notifyChangedAlarm</w:t>
      </w:r>
    </w:p>
    <w:p w14:paraId="2C1FD7D6" w14:textId="77777777" w:rsidR="004D78EE" w:rsidRDefault="004D78EE" w:rsidP="004D78EE">
      <w:pPr>
        <w:pStyle w:val="PL"/>
        <w:rPr>
          <w:noProof w:val="0"/>
          <w:lang w:eastAsia="de-DE"/>
        </w:rPr>
      </w:pPr>
      <w:r>
        <w:rPr>
          <w:noProof w:val="0"/>
          <w:lang w:eastAsia="de-DE"/>
        </w:rPr>
        <w:lastRenderedPageBreak/>
        <w:t xml:space="preserve">        - notifyChangedAlarmGeneral</w:t>
      </w:r>
    </w:p>
    <w:p w14:paraId="5CA7E65C" w14:textId="77777777" w:rsidR="004D78EE" w:rsidRDefault="004D78EE" w:rsidP="004D78EE">
      <w:pPr>
        <w:pStyle w:val="PL"/>
        <w:rPr>
          <w:noProof w:val="0"/>
          <w:lang w:eastAsia="de-DE"/>
        </w:rPr>
      </w:pPr>
      <w:r>
        <w:rPr>
          <w:noProof w:val="0"/>
          <w:lang w:eastAsia="de-DE"/>
        </w:rPr>
        <w:t xml:space="preserve">        - notifyAckStateChanged</w:t>
      </w:r>
    </w:p>
    <w:p w14:paraId="303D4B6A" w14:textId="77777777" w:rsidR="004D78EE" w:rsidRDefault="004D78EE" w:rsidP="004D78EE">
      <w:pPr>
        <w:pStyle w:val="PL"/>
        <w:rPr>
          <w:noProof w:val="0"/>
          <w:lang w:eastAsia="de-DE"/>
        </w:rPr>
      </w:pPr>
      <w:r>
        <w:rPr>
          <w:noProof w:val="0"/>
          <w:lang w:eastAsia="de-DE"/>
        </w:rPr>
        <w:t xml:space="preserve">        - notifyCorrelatedNotificationChanged</w:t>
      </w:r>
    </w:p>
    <w:p w14:paraId="3A82DBE1" w14:textId="77777777" w:rsidR="004D78EE" w:rsidRDefault="004D78EE" w:rsidP="004D78EE">
      <w:pPr>
        <w:pStyle w:val="PL"/>
        <w:rPr>
          <w:noProof w:val="0"/>
          <w:lang w:eastAsia="de-DE"/>
        </w:rPr>
      </w:pPr>
      <w:r>
        <w:rPr>
          <w:noProof w:val="0"/>
          <w:lang w:eastAsia="de-DE"/>
        </w:rPr>
        <w:t xml:space="preserve">        - notifyComments</w:t>
      </w:r>
    </w:p>
    <w:p w14:paraId="493A0D52" w14:textId="77777777" w:rsidR="004D78EE" w:rsidRDefault="004D78EE" w:rsidP="004D78EE">
      <w:pPr>
        <w:pStyle w:val="PL"/>
        <w:rPr>
          <w:noProof w:val="0"/>
          <w:lang w:eastAsia="de-DE"/>
        </w:rPr>
      </w:pPr>
      <w:r>
        <w:rPr>
          <w:noProof w:val="0"/>
          <w:lang w:eastAsia="de-DE"/>
        </w:rPr>
        <w:t xml:space="preserve">        - notifyClearedAlarm</w:t>
      </w:r>
    </w:p>
    <w:p w14:paraId="531DE0AC" w14:textId="77777777" w:rsidR="004D78EE" w:rsidRDefault="004D78EE" w:rsidP="004D78EE">
      <w:pPr>
        <w:pStyle w:val="PL"/>
        <w:rPr>
          <w:noProof w:val="0"/>
          <w:lang w:eastAsia="de-DE"/>
        </w:rPr>
      </w:pPr>
      <w:r>
        <w:rPr>
          <w:noProof w:val="0"/>
          <w:lang w:eastAsia="de-DE"/>
        </w:rPr>
        <w:t xml:space="preserve">        - notifyAlarmListRebuiltAlarm</w:t>
      </w:r>
    </w:p>
    <w:p w14:paraId="3C41172D" w14:textId="77777777" w:rsidR="004D78EE" w:rsidRDefault="004D78EE" w:rsidP="004D78EE">
      <w:pPr>
        <w:pStyle w:val="PL"/>
        <w:rPr>
          <w:noProof w:val="0"/>
          <w:lang w:eastAsia="de-DE"/>
        </w:rPr>
      </w:pPr>
      <w:r>
        <w:rPr>
          <w:noProof w:val="0"/>
          <w:lang w:eastAsia="de-DE"/>
        </w:rPr>
        <w:t xml:space="preserve">        - notifyPotentialFaultyAlarmList</w:t>
      </w:r>
    </w:p>
    <w:p w14:paraId="2822FA62" w14:textId="77777777" w:rsidR="004D78EE" w:rsidRDefault="004D78EE" w:rsidP="004D78EE">
      <w:pPr>
        <w:pStyle w:val="PL"/>
        <w:rPr>
          <w:noProof w:val="0"/>
          <w:lang w:eastAsia="de-DE"/>
        </w:rPr>
      </w:pPr>
      <w:r>
        <w:rPr>
          <w:noProof w:val="0"/>
          <w:lang w:eastAsia="de-DE"/>
        </w:rPr>
        <w:t xml:space="preserve">    AlarmListAlignmentRequirement:</w:t>
      </w:r>
    </w:p>
    <w:p w14:paraId="60EC3DB1" w14:textId="77777777" w:rsidR="004D78EE" w:rsidRDefault="004D78EE" w:rsidP="004D78EE">
      <w:pPr>
        <w:pStyle w:val="PL"/>
        <w:rPr>
          <w:noProof w:val="0"/>
          <w:lang w:eastAsia="de-DE"/>
        </w:rPr>
      </w:pPr>
      <w:r>
        <w:rPr>
          <w:noProof w:val="0"/>
          <w:lang w:eastAsia="de-DE"/>
        </w:rPr>
        <w:t xml:space="preserve">      type: string</w:t>
      </w:r>
    </w:p>
    <w:p w14:paraId="6207A310" w14:textId="77777777" w:rsidR="004D78EE" w:rsidRDefault="004D78EE" w:rsidP="004D78EE">
      <w:pPr>
        <w:pStyle w:val="PL"/>
        <w:rPr>
          <w:noProof w:val="0"/>
          <w:lang w:eastAsia="de-DE"/>
        </w:rPr>
      </w:pPr>
      <w:r>
        <w:rPr>
          <w:noProof w:val="0"/>
          <w:lang w:eastAsia="de-DE"/>
        </w:rPr>
        <w:t xml:space="preserve">      enum:</w:t>
      </w:r>
    </w:p>
    <w:p w14:paraId="5A078F00" w14:textId="77777777" w:rsidR="004D78EE" w:rsidRDefault="004D78EE" w:rsidP="004D78EE">
      <w:pPr>
        <w:pStyle w:val="PL"/>
        <w:rPr>
          <w:noProof w:val="0"/>
          <w:lang w:eastAsia="de-DE"/>
        </w:rPr>
      </w:pPr>
      <w:r>
        <w:rPr>
          <w:noProof w:val="0"/>
          <w:lang w:eastAsia="de-DE"/>
        </w:rPr>
        <w:t xml:space="preserve">        - ALIGNMENT_REQUIRED</w:t>
      </w:r>
    </w:p>
    <w:p w14:paraId="6F05EC4E" w14:textId="77777777" w:rsidR="004D78EE" w:rsidRDefault="004D78EE" w:rsidP="004D78EE">
      <w:pPr>
        <w:pStyle w:val="PL"/>
        <w:rPr>
          <w:noProof w:val="0"/>
          <w:lang w:eastAsia="de-DE"/>
        </w:rPr>
      </w:pPr>
      <w:r>
        <w:rPr>
          <w:noProof w:val="0"/>
          <w:lang w:eastAsia="de-DE"/>
        </w:rPr>
        <w:t xml:space="preserve">        - ALIGNMENT_NOT_REQUIRED</w:t>
      </w:r>
    </w:p>
    <w:p w14:paraId="51476F76" w14:textId="77777777" w:rsidR="004D78EE" w:rsidRDefault="004D78EE" w:rsidP="004D78EE">
      <w:pPr>
        <w:pStyle w:val="PL"/>
        <w:rPr>
          <w:noProof w:val="0"/>
          <w:lang w:eastAsia="de-DE"/>
        </w:rPr>
      </w:pPr>
    </w:p>
    <w:p w14:paraId="3C8BD6E9" w14:textId="77777777" w:rsidR="004D78EE" w:rsidRDefault="004D78EE" w:rsidP="004D78EE">
      <w:pPr>
        <w:pStyle w:val="PL"/>
        <w:rPr>
          <w:noProof w:val="0"/>
          <w:lang w:eastAsia="de-DE"/>
        </w:rPr>
      </w:pPr>
      <w:r>
        <w:rPr>
          <w:noProof w:val="0"/>
          <w:lang w:eastAsia="de-DE"/>
        </w:rPr>
        <w:t xml:space="preserve">    NotifyNewAlarm:</w:t>
      </w:r>
    </w:p>
    <w:p w14:paraId="5BC088B4" w14:textId="77777777" w:rsidR="004D78EE" w:rsidRDefault="004D78EE" w:rsidP="004D78EE">
      <w:pPr>
        <w:pStyle w:val="PL"/>
        <w:rPr>
          <w:noProof w:val="0"/>
          <w:lang w:eastAsia="de-DE"/>
        </w:rPr>
      </w:pPr>
      <w:r>
        <w:rPr>
          <w:noProof w:val="0"/>
          <w:lang w:eastAsia="de-DE"/>
        </w:rPr>
        <w:t xml:space="preserve">      allOf:</w:t>
      </w:r>
    </w:p>
    <w:p w14:paraId="044935FD"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07A8E129" w14:textId="77777777" w:rsidR="004D78EE" w:rsidRDefault="004D78EE" w:rsidP="004D78EE">
      <w:pPr>
        <w:pStyle w:val="PL"/>
        <w:rPr>
          <w:noProof w:val="0"/>
          <w:lang w:eastAsia="de-DE"/>
        </w:rPr>
      </w:pPr>
      <w:r>
        <w:rPr>
          <w:noProof w:val="0"/>
          <w:lang w:eastAsia="de-DE"/>
        </w:rPr>
        <w:t xml:space="preserve">        - type: object</w:t>
      </w:r>
    </w:p>
    <w:p w14:paraId="74D2A8D9" w14:textId="77777777" w:rsidR="004D78EE" w:rsidRDefault="004D78EE" w:rsidP="004D78EE">
      <w:pPr>
        <w:pStyle w:val="PL"/>
        <w:rPr>
          <w:noProof w:val="0"/>
          <w:lang w:eastAsia="de-DE"/>
        </w:rPr>
      </w:pPr>
      <w:r>
        <w:rPr>
          <w:noProof w:val="0"/>
          <w:lang w:eastAsia="de-DE"/>
        </w:rPr>
        <w:t xml:space="preserve">          required:</w:t>
      </w:r>
    </w:p>
    <w:p w14:paraId="50A48D8F" w14:textId="77777777" w:rsidR="004D78EE" w:rsidRDefault="004D78EE" w:rsidP="004D78EE">
      <w:pPr>
        <w:pStyle w:val="PL"/>
        <w:rPr>
          <w:noProof w:val="0"/>
          <w:lang w:eastAsia="de-DE"/>
        </w:rPr>
      </w:pPr>
      <w:r>
        <w:rPr>
          <w:noProof w:val="0"/>
          <w:lang w:eastAsia="de-DE"/>
        </w:rPr>
        <w:t xml:space="preserve">            - alarmId</w:t>
      </w:r>
    </w:p>
    <w:p w14:paraId="53D7832F" w14:textId="77777777" w:rsidR="004D78EE" w:rsidRDefault="004D78EE" w:rsidP="004D78EE">
      <w:pPr>
        <w:pStyle w:val="PL"/>
        <w:rPr>
          <w:noProof w:val="0"/>
          <w:lang w:eastAsia="de-DE"/>
        </w:rPr>
      </w:pPr>
      <w:r>
        <w:rPr>
          <w:noProof w:val="0"/>
          <w:lang w:eastAsia="de-DE"/>
        </w:rPr>
        <w:t xml:space="preserve">            - alarmType</w:t>
      </w:r>
    </w:p>
    <w:p w14:paraId="0DD092EB" w14:textId="77777777" w:rsidR="004D78EE" w:rsidRDefault="004D78EE" w:rsidP="004D78EE">
      <w:pPr>
        <w:pStyle w:val="PL"/>
        <w:rPr>
          <w:noProof w:val="0"/>
          <w:lang w:eastAsia="de-DE"/>
        </w:rPr>
      </w:pPr>
      <w:r>
        <w:rPr>
          <w:noProof w:val="0"/>
          <w:lang w:eastAsia="de-DE"/>
        </w:rPr>
        <w:t xml:space="preserve">            - probableCause</w:t>
      </w:r>
    </w:p>
    <w:p w14:paraId="15A109FB" w14:textId="77777777" w:rsidR="000F3017" w:rsidRDefault="004D78EE" w:rsidP="000F3017">
      <w:pPr>
        <w:pStyle w:val="PL"/>
        <w:rPr>
          <w:noProof w:val="0"/>
          <w:lang w:eastAsia="de-DE"/>
        </w:rPr>
      </w:pPr>
      <w:r>
        <w:rPr>
          <w:noProof w:val="0"/>
          <w:lang w:eastAsia="de-DE"/>
        </w:rPr>
        <w:t xml:space="preserve">            - perceivedSeverity</w:t>
      </w:r>
    </w:p>
    <w:p w14:paraId="5E089608" w14:textId="77777777" w:rsidR="004D78EE" w:rsidRDefault="004D78EE" w:rsidP="004D78EE">
      <w:pPr>
        <w:pStyle w:val="PL"/>
        <w:rPr>
          <w:noProof w:val="0"/>
          <w:lang w:eastAsia="de-DE"/>
        </w:rPr>
      </w:pPr>
      <w:r>
        <w:rPr>
          <w:noProof w:val="0"/>
          <w:lang w:eastAsia="de-DE"/>
        </w:rPr>
        <w:t xml:space="preserve">          properties:</w:t>
      </w:r>
    </w:p>
    <w:p w14:paraId="0A70A56C" w14:textId="77777777" w:rsidR="004D78EE" w:rsidRDefault="004D78EE" w:rsidP="004D78EE">
      <w:pPr>
        <w:pStyle w:val="PL"/>
        <w:rPr>
          <w:noProof w:val="0"/>
          <w:lang w:eastAsia="de-DE"/>
        </w:rPr>
      </w:pPr>
      <w:r>
        <w:rPr>
          <w:noProof w:val="0"/>
          <w:lang w:eastAsia="de-DE"/>
        </w:rPr>
        <w:t xml:space="preserve">            alarmId:</w:t>
      </w:r>
    </w:p>
    <w:p w14:paraId="1E86E505" w14:textId="77777777" w:rsidR="004D78EE" w:rsidRDefault="004D78EE" w:rsidP="004D78EE">
      <w:pPr>
        <w:pStyle w:val="PL"/>
        <w:rPr>
          <w:noProof w:val="0"/>
          <w:lang w:eastAsia="de-DE"/>
        </w:rPr>
      </w:pPr>
      <w:r>
        <w:rPr>
          <w:noProof w:val="0"/>
          <w:lang w:eastAsia="de-DE"/>
        </w:rPr>
        <w:t xml:space="preserve">              $ref: '#/components/schemas/AlarmId'</w:t>
      </w:r>
    </w:p>
    <w:p w14:paraId="380CC0EA" w14:textId="77777777" w:rsidR="004D78EE" w:rsidRDefault="004D78EE" w:rsidP="004D78EE">
      <w:pPr>
        <w:pStyle w:val="PL"/>
        <w:rPr>
          <w:noProof w:val="0"/>
          <w:lang w:eastAsia="de-DE"/>
        </w:rPr>
      </w:pPr>
      <w:r>
        <w:rPr>
          <w:noProof w:val="0"/>
          <w:lang w:eastAsia="de-DE"/>
        </w:rPr>
        <w:t xml:space="preserve">            alarmType:</w:t>
      </w:r>
    </w:p>
    <w:p w14:paraId="5C51B184" w14:textId="77777777" w:rsidR="004D78EE" w:rsidRDefault="004D78EE" w:rsidP="004D78EE">
      <w:pPr>
        <w:pStyle w:val="PL"/>
        <w:rPr>
          <w:noProof w:val="0"/>
          <w:lang w:eastAsia="de-DE"/>
        </w:rPr>
      </w:pPr>
      <w:r>
        <w:rPr>
          <w:noProof w:val="0"/>
          <w:lang w:eastAsia="de-DE"/>
        </w:rPr>
        <w:t xml:space="preserve">              $ref: '#/components/schemas/AlarmType'</w:t>
      </w:r>
    </w:p>
    <w:p w14:paraId="4513ECFE" w14:textId="77777777" w:rsidR="004D78EE" w:rsidRDefault="004D78EE" w:rsidP="004D78EE">
      <w:pPr>
        <w:pStyle w:val="PL"/>
        <w:rPr>
          <w:noProof w:val="0"/>
          <w:lang w:eastAsia="de-DE"/>
        </w:rPr>
      </w:pPr>
      <w:r>
        <w:rPr>
          <w:noProof w:val="0"/>
          <w:lang w:eastAsia="de-DE"/>
        </w:rPr>
        <w:t xml:space="preserve">            probableCause:</w:t>
      </w:r>
    </w:p>
    <w:p w14:paraId="2877B686" w14:textId="77777777" w:rsidR="004D78EE" w:rsidRDefault="004D78EE" w:rsidP="004D78EE">
      <w:pPr>
        <w:pStyle w:val="PL"/>
        <w:rPr>
          <w:noProof w:val="0"/>
          <w:lang w:eastAsia="de-DE"/>
        </w:rPr>
      </w:pPr>
      <w:r>
        <w:rPr>
          <w:noProof w:val="0"/>
          <w:lang w:eastAsia="de-DE"/>
        </w:rPr>
        <w:t xml:space="preserve">              $ref: '#/components/schemas/ProbableCause'</w:t>
      </w:r>
    </w:p>
    <w:p w14:paraId="13A1FBE3" w14:textId="77777777" w:rsidR="004D78EE" w:rsidRDefault="004D78EE" w:rsidP="004D78EE">
      <w:pPr>
        <w:pStyle w:val="PL"/>
        <w:rPr>
          <w:noProof w:val="0"/>
          <w:lang w:eastAsia="de-DE"/>
        </w:rPr>
      </w:pPr>
      <w:r>
        <w:rPr>
          <w:noProof w:val="0"/>
          <w:lang w:eastAsia="de-DE"/>
        </w:rPr>
        <w:t xml:space="preserve">            specificProblem:</w:t>
      </w:r>
    </w:p>
    <w:p w14:paraId="4848F8B3" w14:textId="77777777" w:rsidR="004D78EE" w:rsidRDefault="004D78EE" w:rsidP="004D78EE">
      <w:pPr>
        <w:pStyle w:val="PL"/>
        <w:rPr>
          <w:noProof w:val="0"/>
          <w:lang w:eastAsia="de-DE"/>
        </w:rPr>
      </w:pPr>
      <w:r>
        <w:rPr>
          <w:noProof w:val="0"/>
          <w:lang w:eastAsia="de-DE"/>
        </w:rPr>
        <w:t xml:space="preserve">              $ref: '#/components/schemas/SpecificProblem'</w:t>
      </w:r>
    </w:p>
    <w:p w14:paraId="3279BE93" w14:textId="77777777" w:rsidR="004D78EE" w:rsidRDefault="004D78EE" w:rsidP="004D78EE">
      <w:pPr>
        <w:pStyle w:val="PL"/>
        <w:rPr>
          <w:noProof w:val="0"/>
          <w:lang w:eastAsia="de-DE"/>
        </w:rPr>
      </w:pPr>
      <w:r>
        <w:rPr>
          <w:noProof w:val="0"/>
          <w:lang w:eastAsia="de-DE"/>
        </w:rPr>
        <w:t xml:space="preserve">            perceivedSeverity:</w:t>
      </w:r>
    </w:p>
    <w:p w14:paraId="0390D530" w14:textId="77777777" w:rsidR="004D78EE" w:rsidRDefault="004D78EE" w:rsidP="004D78EE">
      <w:pPr>
        <w:pStyle w:val="PL"/>
        <w:rPr>
          <w:noProof w:val="0"/>
          <w:lang w:eastAsia="de-DE"/>
        </w:rPr>
      </w:pPr>
      <w:r>
        <w:rPr>
          <w:noProof w:val="0"/>
          <w:lang w:eastAsia="de-DE"/>
        </w:rPr>
        <w:t xml:space="preserve">              $ref: '#/components/schemas/PerceivedSeverity'</w:t>
      </w:r>
    </w:p>
    <w:p w14:paraId="664F465C" w14:textId="77777777" w:rsidR="004D78EE" w:rsidRDefault="004D78EE" w:rsidP="004D78EE">
      <w:pPr>
        <w:pStyle w:val="PL"/>
        <w:rPr>
          <w:noProof w:val="0"/>
          <w:lang w:eastAsia="de-DE"/>
        </w:rPr>
      </w:pPr>
      <w:r>
        <w:rPr>
          <w:noProof w:val="0"/>
          <w:lang w:eastAsia="de-DE"/>
        </w:rPr>
        <w:t xml:space="preserve">            backedUpStatus:</w:t>
      </w:r>
    </w:p>
    <w:p w14:paraId="0A4B32E8" w14:textId="77777777" w:rsidR="004D78EE" w:rsidRDefault="004D78EE" w:rsidP="004D78EE">
      <w:pPr>
        <w:pStyle w:val="PL"/>
        <w:rPr>
          <w:noProof w:val="0"/>
          <w:lang w:eastAsia="de-DE"/>
        </w:rPr>
      </w:pPr>
      <w:r>
        <w:rPr>
          <w:noProof w:val="0"/>
          <w:lang w:eastAsia="de-DE"/>
        </w:rPr>
        <w:t xml:space="preserve">              type: boolean</w:t>
      </w:r>
    </w:p>
    <w:p w14:paraId="01ECAEF3" w14:textId="77777777" w:rsidR="004D78EE" w:rsidRDefault="004D78EE" w:rsidP="004D78EE">
      <w:pPr>
        <w:pStyle w:val="PL"/>
        <w:rPr>
          <w:noProof w:val="0"/>
          <w:lang w:eastAsia="de-DE"/>
        </w:rPr>
      </w:pPr>
      <w:r>
        <w:rPr>
          <w:noProof w:val="0"/>
          <w:lang w:eastAsia="de-DE"/>
        </w:rPr>
        <w:t xml:space="preserve">            backUpObject:</w:t>
      </w:r>
    </w:p>
    <w:p w14:paraId="70004A62" w14:textId="77777777" w:rsidR="004D78EE" w:rsidRDefault="004D78EE" w:rsidP="004D78EE">
      <w:pPr>
        <w:pStyle w:val="PL"/>
        <w:rPr>
          <w:noProof w:val="0"/>
          <w:lang w:eastAsia="de-DE"/>
        </w:rPr>
      </w:pPr>
      <w:r>
        <w:rPr>
          <w:noProof w:val="0"/>
          <w:lang w:eastAsia="de-DE"/>
        </w:rPr>
        <w:t xml:space="preserve">              $ref: '</w:t>
      </w:r>
      <w:r w:rsidR="000F3017" w:rsidRPr="00FE04CA">
        <w:rPr>
          <w:noProof w:val="0"/>
          <w:lang w:eastAsia="de-DE"/>
        </w:rPr>
        <w:t>comDefs.yaml</w:t>
      </w:r>
      <w:r>
        <w:rPr>
          <w:noProof w:val="0"/>
          <w:lang w:eastAsia="de-DE"/>
        </w:rPr>
        <w:t>#/components/schemas/Dn'</w:t>
      </w:r>
    </w:p>
    <w:p w14:paraId="563294F4" w14:textId="77777777" w:rsidR="004D78EE" w:rsidRDefault="004D78EE" w:rsidP="004D78EE">
      <w:pPr>
        <w:pStyle w:val="PL"/>
        <w:rPr>
          <w:noProof w:val="0"/>
          <w:lang w:eastAsia="de-DE"/>
        </w:rPr>
      </w:pPr>
      <w:r>
        <w:rPr>
          <w:noProof w:val="0"/>
          <w:lang w:eastAsia="de-DE"/>
        </w:rPr>
        <w:t xml:space="preserve">            trendIndication:</w:t>
      </w:r>
    </w:p>
    <w:p w14:paraId="6D892F14" w14:textId="77777777" w:rsidR="004D78EE" w:rsidRDefault="004D78EE" w:rsidP="004D78EE">
      <w:pPr>
        <w:pStyle w:val="PL"/>
        <w:rPr>
          <w:noProof w:val="0"/>
          <w:lang w:eastAsia="de-DE"/>
        </w:rPr>
      </w:pPr>
      <w:r>
        <w:rPr>
          <w:noProof w:val="0"/>
          <w:lang w:eastAsia="de-DE"/>
        </w:rPr>
        <w:t xml:space="preserve">              $ref: '#/components/schemas/TrendIndication'</w:t>
      </w:r>
    </w:p>
    <w:p w14:paraId="42DFF552" w14:textId="77777777" w:rsidR="004D78EE" w:rsidRDefault="004D78EE" w:rsidP="004D78EE">
      <w:pPr>
        <w:pStyle w:val="PL"/>
        <w:rPr>
          <w:noProof w:val="0"/>
          <w:lang w:eastAsia="de-DE"/>
        </w:rPr>
      </w:pPr>
      <w:r>
        <w:rPr>
          <w:noProof w:val="0"/>
          <w:lang w:eastAsia="de-DE"/>
        </w:rPr>
        <w:t xml:space="preserve">            thresholdInfo:</w:t>
      </w:r>
    </w:p>
    <w:p w14:paraId="24D329BA" w14:textId="77777777" w:rsidR="004D78EE" w:rsidRDefault="004D78EE" w:rsidP="004D78EE">
      <w:pPr>
        <w:pStyle w:val="PL"/>
        <w:rPr>
          <w:noProof w:val="0"/>
          <w:lang w:eastAsia="de-DE"/>
        </w:rPr>
      </w:pPr>
      <w:r>
        <w:rPr>
          <w:noProof w:val="0"/>
          <w:lang w:eastAsia="de-DE"/>
        </w:rPr>
        <w:t xml:space="preserve">              $ref: '#/components/schemas/ThresholdInfo'</w:t>
      </w:r>
    </w:p>
    <w:p w14:paraId="53F47D5D" w14:textId="77777777" w:rsidR="004D78EE" w:rsidRDefault="004D78EE" w:rsidP="004D78EE">
      <w:pPr>
        <w:pStyle w:val="PL"/>
        <w:rPr>
          <w:noProof w:val="0"/>
          <w:lang w:eastAsia="de-DE"/>
        </w:rPr>
      </w:pPr>
      <w:r>
        <w:rPr>
          <w:noProof w:val="0"/>
          <w:lang w:eastAsia="de-DE"/>
        </w:rPr>
        <w:t xml:space="preserve">            correlatedNotifications:</w:t>
      </w:r>
    </w:p>
    <w:p w14:paraId="657A4CD9" w14:textId="77777777" w:rsidR="004D78EE" w:rsidRDefault="004D78EE" w:rsidP="004D78EE">
      <w:pPr>
        <w:pStyle w:val="PL"/>
        <w:rPr>
          <w:noProof w:val="0"/>
          <w:lang w:eastAsia="de-DE"/>
        </w:rPr>
      </w:pPr>
      <w:r>
        <w:rPr>
          <w:noProof w:val="0"/>
          <w:lang w:eastAsia="de-DE"/>
        </w:rPr>
        <w:t xml:space="preserve">              $ref: '#/components/schemas/CorrelatedNotifications'</w:t>
      </w:r>
    </w:p>
    <w:p w14:paraId="1FE30889" w14:textId="77777777" w:rsidR="004D78EE" w:rsidRDefault="004D78EE" w:rsidP="004D78EE">
      <w:pPr>
        <w:pStyle w:val="PL"/>
        <w:rPr>
          <w:noProof w:val="0"/>
          <w:lang w:eastAsia="de-DE"/>
        </w:rPr>
      </w:pPr>
      <w:r>
        <w:rPr>
          <w:noProof w:val="0"/>
          <w:lang w:eastAsia="de-DE"/>
        </w:rPr>
        <w:t xml:space="preserve">            stateChangeDefinition:</w:t>
      </w:r>
    </w:p>
    <w:p w14:paraId="63CB323B" w14:textId="77777777" w:rsidR="004D78EE" w:rsidRDefault="004D78EE" w:rsidP="004D78EE">
      <w:pPr>
        <w:pStyle w:val="PL"/>
        <w:rPr>
          <w:noProof w:val="0"/>
          <w:lang w:eastAsia="de-DE"/>
        </w:rPr>
      </w:pPr>
      <w:r>
        <w:rPr>
          <w:noProof w:val="0"/>
          <w:lang w:eastAsia="de-DE"/>
        </w:rPr>
        <w:t xml:space="preserve">              $ref: '</w:t>
      </w:r>
      <w:r w:rsidR="000F3017" w:rsidRPr="00BB3E24">
        <w:rPr>
          <w:noProof w:val="0"/>
          <w:lang w:eastAsia="de-DE"/>
        </w:rPr>
        <w:t>comDefs.yaml</w:t>
      </w:r>
      <w:r>
        <w:rPr>
          <w:noProof w:val="0"/>
          <w:lang w:eastAsia="de-DE"/>
        </w:rPr>
        <w:t>#/components/schemas/AttributeValueChangeSet'</w:t>
      </w:r>
    </w:p>
    <w:p w14:paraId="0552DFB3" w14:textId="77777777" w:rsidR="004D78EE" w:rsidRDefault="004D78EE" w:rsidP="004D78EE">
      <w:pPr>
        <w:pStyle w:val="PL"/>
        <w:rPr>
          <w:noProof w:val="0"/>
          <w:lang w:eastAsia="de-DE"/>
        </w:rPr>
      </w:pPr>
      <w:r>
        <w:rPr>
          <w:noProof w:val="0"/>
          <w:lang w:eastAsia="de-DE"/>
        </w:rPr>
        <w:t xml:space="preserve">            monitoredAttributes:</w:t>
      </w:r>
    </w:p>
    <w:p w14:paraId="575C7678"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1139CC63" w14:textId="77777777" w:rsidR="004D78EE" w:rsidRDefault="004D78EE" w:rsidP="004D78EE">
      <w:pPr>
        <w:pStyle w:val="PL"/>
        <w:rPr>
          <w:noProof w:val="0"/>
          <w:lang w:eastAsia="de-DE"/>
        </w:rPr>
      </w:pPr>
      <w:r>
        <w:rPr>
          <w:noProof w:val="0"/>
          <w:lang w:eastAsia="de-DE"/>
        </w:rPr>
        <w:t xml:space="preserve">            proposedRepairActions:</w:t>
      </w:r>
    </w:p>
    <w:p w14:paraId="7162AFEE" w14:textId="77777777" w:rsidR="004D78EE" w:rsidRDefault="004D78EE" w:rsidP="004D78EE">
      <w:pPr>
        <w:pStyle w:val="PL"/>
        <w:rPr>
          <w:noProof w:val="0"/>
          <w:lang w:eastAsia="de-DE"/>
        </w:rPr>
      </w:pPr>
      <w:r>
        <w:rPr>
          <w:noProof w:val="0"/>
          <w:lang w:eastAsia="de-DE"/>
        </w:rPr>
        <w:t xml:space="preserve">              type: string</w:t>
      </w:r>
    </w:p>
    <w:p w14:paraId="72041F9D" w14:textId="77777777" w:rsidR="004D78EE" w:rsidRDefault="004D78EE" w:rsidP="004D78EE">
      <w:pPr>
        <w:pStyle w:val="PL"/>
        <w:rPr>
          <w:noProof w:val="0"/>
          <w:lang w:eastAsia="de-DE"/>
        </w:rPr>
      </w:pPr>
      <w:r>
        <w:rPr>
          <w:noProof w:val="0"/>
          <w:lang w:eastAsia="de-DE"/>
        </w:rPr>
        <w:t xml:space="preserve">            additionalText:</w:t>
      </w:r>
    </w:p>
    <w:p w14:paraId="233DC871" w14:textId="77777777" w:rsidR="004D78EE" w:rsidRDefault="004D78EE" w:rsidP="004D78EE">
      <w:pPr>
        <w:pStyle w:val="PL"/>
        <w:rPr>
          <w:noProof w:val="0"/>
          <w:lang w:eastAsia="de-DE"/>
        </w:rPr>
      </w:pPr>
      <w:r>
        <w:rPr>
          <w:noProof w:val="0"/>
          <w:lang w:eastAsia="de-DE"/>
        </w:rPr>
        <w:t xml:space="preserve">              type: string</w:t>
      </w:r>
    </w:p>
    <w:p w14:paraId="143F5B04" w14:textId="77777777" w:rsidR="004D78EE" w:rsidRDefault="004D78EE" w:rsidP="004D78EE">
      <w:pPr>
        <w:pStyle w:val="PL"/>
        <w:rPr>
          <w:noProof w:val="0"/>
          <w:lang w:eastAsia="de-DE"/>
        </w:rPr>
      </w:pPr>
      <w:r>
        <w:rPr>
          <w:noProof w:val="0"/>
          <w:lang w:eastAsia="de-DE"/>
        </w:rPr>
        <w:t xml:space="preserve">            additionalInformation:</w:t>
      </w:r>
    </w:p>
    <w:p w14:paraId="5D935243"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77C7BBD0" w14:textId="77777777" w:rsidR="004D78EE" w:rsidRDefault="004D78EE" w:rsidP="004D78EE">
      <w:pPr>
        <w:pStyle w:val="PL"/>
        <w:rPr>
          <w:noProof w:val="0"/>
          <w:lang w:eastAsia="de-DE"/>
        </w:rPr>
      </w:pPr>
      <w:r>
        <w:rPr>
          <w:noProof w:val="0"/>
          <w:lang w:eastAsia="de-DE"/>
        </w:rPr>
        <w:t xml:space="preserve">            rootCauseIndicator:</w:t>
      </w:r>
    </w:p>
    <w:p w14:paraId="447D14D8" w14:textId="77777777" w:rsidR="004D78EE" w:rsidRDefault="004D78EE" w:rsidP="004D78EE">
      <w:pPr>
        <w:pStyle w:val="PL"/>
        <w:rPr>
          <w:noProof w:val="0"/>
          <w:lang w:eastAsia="de-DE"/>
        </w:rPr>
      </w:pPr>
      <w:r>
        <w:rPr>
          <w:noProof w:val="0"/>
          <w:lang w:eastAsia="de-DE"/>
        </w:rPr>
        <w:t xml:space="preserve">              type: boolean</w:t>
      </w:r>
    </w:p>
    <w:p w14:paraId="0D958D18" w14:textId="77777777" w:rsidR="004D78EE" w:rsidRDefault="004D78EE" w:rsidP="004D78EE">
      <w:pPr>
        <w:pStyle w:val="PL"/>
        <w:rPr>
          <w:noProof w:val="0"/>
          <w:lang w:eastAsia="de-DE"/>
        </w:rPr>
      </w:pPr>
      <w:r>
        <w:rPr>
          <w:noProof w:val="0"/>
          <w:lang w:eastAsia="de-DE"/>
        </w:rPr>
        <w:t xml:space="preserve">    NotifyNewSecAlarm:</w:t>
      </w:r>
    </w:p>
    <w:p w14:paraId="3D529767" w14:textId="77777777" w:rsidR="004D78EE" w:rsidRDefault="004D78EE" w:rsidP="004D78EE">
      <w:pPr>
        <w:pStyle w:val="PL"/>
        <w:rPr>
          <w:noProof w:val="0"/>
          <w:lang w:eastAsia="de-DE"/>
        </w:rPr>
      </w:pPr>
      <w:r>
        <w:rPr>
          <w:noProof w:val="0"/>
          <w:lang w:eastAsia="de-DE"/>
        </w:rPr>
        <w:t xml:space="preserve">      allOf:</w:t>
      </w:r>
    </w:p>
    <w:p w14:paraId="24872169"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6F198E8F" w14:textId="77777777" w:rsidR="004D78EE" w:rsidRDefault="004D78EE" w:rsidP="004D78EE">
      <w:pPr>
        <w:pStyle w:val="PL"/>
        <w:rPr>
          <w:noProof w:val="0"/>
          <w:lang w:eastAsia="de-DE"/>
        </w:rPr>
      </w:pPr>
      <w:r>
        <w:rPr>
          <w:noProof w:val="0"/>
          <w:lang w:eastAsia="de-DE"/>
        </w:rPr>
        <w:t xml:space="preserve">        - type: object</w:t>
      </w:r>
    </w:p>
    <w:p w14:paraId="427F06D9" w14:textId="77777777" w:rsidR="004D78EE" w:rsidRDefault="004D78EE" w:rsidP="004D78EE">
      <w:pPr>
        <w:pStyle w:val="PL"/>
        <w:rPr>
          <w:noProof w:val="0"/>
          <w:lang w:eastAsia="de-DE"/>
        </w:rPr>
      </w:pPr>
      <w:r>
        <w:rPr>
          <w:noProof w:val="0"/>
          <w:lang w:eastAsia="de-DE"/>
        </w:rPr>
        <w:t xml:space="preserve">          required:</w:t>
      </w:r>
    </w:p>
    <w:p w14:paraId="1E369943" w14:textId="77777777" w:rsidR="004D78EE" w:rsidRDefault="004D78EE" w:rsidP="004D78EE">
      <w:pPr>
        <w:pStyle w:val="PL"/>
        <w:rPr>
          <w:noProof w:val="0"/>
          <w:lang w:eastAsia="de-DE"/>
        </w:rPr>
      </w:pPr>
      <w:r>
        <w:rPr>
          <w:noProof w:val="0"/>
          <w:lang w:eastAsia="de-DE"/>
        </w:rPr>
        <w:t xml:space="preserve">            - alarmId</w:t>
      </w:r>
    </w:p>
    <w:p w14:paraId="2FA25E6E" w14:textId="77777777" w:rsidR="004D78EE" w:rsidRDefault="004D78EE" w:rsidP="004D78EE">
      <w:pPr>
        <w:pStyle w:val="PL"/>
        <w:rPr>
          <w:noProof w:val="0"/>
          <w:lang w:eastAsia="de-DE"/>
        </w:rPr>
      </w:pPr>
      <w:r>
        <w:rPr>
          <w:noProof w:val="0"/>
          <w:lang w:eastAsia="de-DE"/>
        </w:rPr>
        <w:t xml:space="preserve">            - alarmType</w:t>
      </w:r>
    </w:p>
    <w:p w14:paraId="030D798E" w14:textId="77777777" w:rsidR="004D78EE" w:rsidRDefault="004D78EE" w:rsidP="004D78EE">
      <w:pPr>
        <w:pStyle w:val="PL"/>
        <w:rPr>
          <w:noProof w:val="0"/>
          <w:lang w:eastAsia="de-DE"/>
        </w:rPr>
      </w:pPr>
      <w:r>
        <w:rPr>
          <w:noProof w:val="0"/>
          <w:lang w:eastAsia="de-DE"/>
        </w:rPr>
        <w:t xml:space="preserve">            - probableCause</w:t>
      </w:r>
    </w:p>
    <w:p w14:paraId="36FCFD06" w14:textId="77777777" w:rsidR="004D78EE" w:rsidRDefault="004D78EE" w:rsidP="004D78EE">
      <w:pPr>
        <w:pStyle w:val="PL"/>
        <w:rPr>
          <w:noProof w:val="0"/>
          <w:lang w:eastAsia="de-DE"/>
        </w:rPr>
      </w:pPr>
      <w:r>
        <w:rPr>
          <w:noProof w:val="0"/>
          <w:lang w:eastAsia="de-DE"/>
        </w:rPr>
        <w:t xml:space="preserve">            - perceivedSeverity</w:t>
      </w:r>
    </w:p>
    <w:p w14:paraId="2283B11E" w14:textId="77777777" w:rsidR="004D78EE" w:rsidRDefault="004D78EE" w:rsidP="004D78EE">
      <w:pPr>
        <w:pStyle w:val="PL"/>
        <w:rPr>
          <w:noProof w:val="0"/>
          <w:lang w:eastAsia="de-DE"/>
        </w:rPr>
      </w:pPr>
      <w:r>
        <w:rPr>
          <w:noProof w:val="0"/>
          <w:lang w:eastAsia="de-DE"/>
        </w:rPr>
        <w:t xml:space="preserve">            - serviceUser</w:t>
      </w:r>
    </w:p>
    <w:p w14:paraId="312E7F86" w14:textId="77777777" w:rsidR="004D78EE" w:rsidRDefault="004D78EE" w:rsidP="004D78EE">
      <w:pPr>
        <w:pStyle w:val="PL"/>
        <w:rPr>
          <w:noProof w:val="0"/>
          <w:lang w:eastAsia="de-DE"/>
        </w:rPr>
      </w:pPr>
      <w:r>
        <w:rPr>
          <w:noProof w:val="0"/>
          <w:lang w:eastAsia="de-DE"/>
        </w:rPr>
        <w:t xml:space="preserve">            - serviceProvider</w:t>
      </w:r>
    </w:p>
    <w:p w14:paraId="5FDF1749" w14:textId="77777777" w:rsidR="004D78EE" w:rsidRDefault="004D78EE" w:rsidP="004D78EE">
      <w:pPr>
        <w:pStyle w:val="PL"/>
        <w:rPr>
          <w:noProof w:val="0"/>
          <w:lang w:eastAsia="de-DE"/>
        </w:rPr>
      </w:pPr>
      <w:r>
        <w:rPr>
          <w:noProof w:val="0"/>
          <w:lang w:eastAsia="de-DE"/>
        </w:rPr>
        <w:t xml:space="preserve">            - securityAlarmDetector </w:t>
      </w:r>
    </w:p>
    <w:p w14:paraId="0C8D4309" w14:textId="77777777" w:rsidR="004D78EE" w:rsidRDefault="004D78EE" w:rsidP="004D78EE">
      <w:pPr>
        <w:pStyle w:val="PL"/>
        <w:rPr>
          <w:noProof w:val="0"/>
          <w:lang w:eastAsia="de-DE"/>
        </w:rPr>
      </w:pPr>
      <w:r>
        <w:rPr>
          <w:noProof w:val="0"/>
          <w:lang w:eastAsia="de-DE"/>
        </w:rPr>
        <w:t xml:space="preserve">          properties:</w:t>
      </w:r>
    </w:p>
    <w:p w14:paraId="225158E2" w14:textId="77777777" w:rsidR="004D78EE" w:rsidRPr="00087D02" w:rsidRDefault="004D78EE" w:rsidP="004D78EE">
      <w:pPr>
        <w:pStyle w:val="PL"/>
        <w:rPr>
          <w:noProof w:val="0"/>
          <w:lang w:val="fr-FR" w:eastAsia="de-DE"/>
        </w:rPr>
      </w:pPr>
      <w:r>
        <w:rPr>
          <w:noProof w:val="0"/>
          <w:lang w:eastAsia="de-DE"/>
        </w:rPr>
        <w:t xml:space="preserve">            </w:t>
      </w:r>
      <w:r w:rsidRPr="00087D02">
        <w:rPr>
          <w:noProof w:val="0"/>
          <w:lang w:val="fr-FR" w:eastAsia="de-DE"/>
        </w:rPr>
        <w:t>alarmId:</w:t>
      </w:r>
    </w:p>
    <w:p w14:paraId="25CB9AD0" w14:textId="77777777" w:rsidR="004D78EE" w:rsidRPr="00087D02" w:rsidRDefault="004D78EE" w:rsidP="004D78EE">
      <w:pPr>
        <w:pStyle w:val="PL"/>
        <w:rPr>
          <w:noProof w:val="0"/>
          <w:lang w:val="fr-FR" w:eastAsia="de-DE"/>
        </w:rPr>
      </w:pPr>
      <w:r w:rsidRPr="00087D02">
        <w:rPr>
          <w:noProof w:val="0"/>
          <w:lang w:val="fr-FR" w:eastAsia="de-DE"/>
        </w:rPr>
        <w:t xml:space="preserve">              $ref: '#/components/schemas/AlarmId'</w:t>
      </w:r>
    </w:p>
    <w:p w14:paraId="0EFEE6B2" w14:textId="77777777" w:rsidR="004D78EE" w:rsidRDefault="004D78EE" w:rsidP="004D78EE">
      <w:pPr>
        <w:pStyle w:val="PL"/>
        <w:rPr>
          <w:noProof w:val="0"/>
          <w:lang w:eastAsia="de-DE"/>
        </w:rPr>
      </w:pPr>
      <w:r w:rsidRPr="00087D02">
        <w:rPr>
          <w:noProof w:val="0"/>
          <w:lang w:val="fr-FR" w:eastAsia="de-DE"/>
        </w:rPr>
        <w:t xml:space="preserve">            </w:t>
      </w:r>
      <w:r>
        <w:rPr>
          <w:noProof w:val="0"/>
          <w:lang w:eastAsia="de-DE"/>
        </w:rPr>
        <w:t>alarmType:</w:t>
      </w:r>
    </w:p>
    <w:p w14:paraId="63E4F8ED" w14:textId="77777777" w:rsidR="004D78EE" w:rsidRDefault="004D78EE" w:rsidP="004D78EE">
      <w:pPr>
        <w:pStyle w:val="PL"/>
        <w:rPr>
          <w:noProof w:val="0"/>
          <w:lang w:eastAsia="de-DE"/>
        </w:rPr>
      </w:pPr>
      <w:r>
        <w:rPr>
          <w:noProof w:val="0"/>
          <w:lang w:eastAsia="de-DE"/>
        </w:rPr>
        <w:t xml:space="preserve">              $ref: '#/components/schemas/AlarmType'</w:t>
      </w:r>
    </w:p>
    <w:p w14:paraId="622E9A20" w14:textId="77777777" w:rsidR="004D78EE" w:rsidRDefault="004D78EE" w:rsidP="004D78EE">
      <w:pPr>
        <w:pStyle w:val="PL"/>
        <w:rPr>
          <w:noProof w:val="0"/>
          <w:lang w:eastAsia="de-DE"/>
        </w:rPr>
      </w:pPr>
      <w:r>
        <w:rPr>
          <w:noProof w:val="0"/>
          <w:lang w:eastAsia="de-DE"/>
        </w:rPr>
        <w:t xml:space="preserve">            probableCause:</w:t>
      </w:r>
    </w:p>
    <w:p w14:paraId="30DBAB65" w14:textId="77777777" w:rsidR="004D78EE" w:rsidRDefault="004D78EE" w:rsidP="004D78EE">
      <w:pPr>
        <w:pStyle w:val="PL"/>
        <w:rPr>
          <w:noProof w:val="0"/>
          <w:lang w:eastAsia="de-DE"/>
        </w:rPr>
      </w:pPr>
      <w:r>
        <w:rPr>
          <w:noProof w:val="0"/>
          <w:lang w:eastAsia="de-DE"/>
        </w:rPr>
        <w:t xml:space="preserve">              $ref: '#/components/schemas/ProbableCause'</w:t>
      </w:r>
    </w:p>
    <w:p w14:paraId="764B1F80" w14:textId="77777777" w:rsidR="004D78EE" w:rsidRDefault="004D78EE" w:rsidP="004D78EE">
      <w:pPr>
        <w:pStyle w:val="PL"/>
        <w:rPr>
          <w:noProof w:val="0"/>
          <w:lang w:eastAsia="de-DE"/>
        </w:rPr>
      </w:pPr>
      <w:r>
        <w:rPr>
          <w:noProof w:val="0"/>
          <w:lang w:eastAsia="de-DE"/>
        </w:rPr>
        <w:t xml:space="preserve">            perceivedSeverity:</w:t>
      </w:r>
    </w:p>
    <w:p w14:paraId="3B045B39" w14:textId="77777777" w:rsidR="004D78EE" w:rsidRDefault="004D78EE" w:rsidP="004D78EE">
      <w:pPr>
        <w:pStyle w:val="PL"/>
        <w:rPr>
          <w:noProof w:val="0"/>
          <w:lang w:eastAsia="de-DE"/>
        </w:rPr>
      </w:pPr>
      <w:r>
        <w:rPr>
          <w:noProof w:val="0"/>
          <w:lang w:eastAsia="de-DE"/>
        </w:rPr>
        <w:t xml:space="preserve">              $ref: '#/components/schemas/PerceivedSeverity'</w:t>
      </w:r>
    </w:p>
    <w:p w14:paraId="312C7EF0" w14:textId="77777777" w:rsidR="004D78EE" w:rsidRDefault="004D78EE" w:rsidP="004D78EE">
      <w:pPr>
        <w:pStyle w:val="PL"/>
        <w:rPr>
          <w:noProof w:val="0"/>
          <w:lang w:eastAsia="de-DE"/>
        </w:rPr>
      </w:pPr>
      <w:r>
        <w:rPr>
          <w:noProof w:val="0"/>
          <w:lang w:eastAsia="de-DE"/>
        </w:rPr>
        <w:t xml:space="preserve">            correlatedNotifications:</w:t>
      </w:r>
    </w:p>
    <w:p w14:paraId="130E7FE0" w14:textId="77777777" w:rsidR="004D78EE" w:rsidRDefault="004D78EE" w:rsidP="004D78EE">
      <w:pPr>
        <w:pStyle w:val="PL"/>
        <w:rPr>
          <w:noProof w:val="0"/>
          <w:lang w:eastAsia="de-DE"/>
        </w:rPr>
      </w:pPr>
      <w:r>
        <w:rPr>
          <w:noProof w:val="0"/>
          <w:lang w:eastAsia="de-DE"/>
        </w:rPr>
        <w:t xml:space="preserve">              $ref: '#/components/schemas/CorrelatedNotifications'</w:t>
      </w:r>
    </w:p>
    <w:p w14:paraId="2E4C812E" w14:textId="77777777" w:rsidR="004D78EE" w:rsidRDefault="004D78EE" w:rsidP="004D78EE">
      <w:pPr>
        <w:pStyle w:val="PL"/>
        <w:rPr>
          <w:noProof w:val="0"/>
          <w:lang w:eastAsia="de-DE"/>
        </w:rPr>
      </w:pPr>
      <w:r>
        <w:rPr>
          <w:noProof w:val="0"/>
          <w:lang w:eastAsia="de-DE"/>
        </w:rPr>
        <w:lastRenderedPageBreak/>
        <w:t xml:space="preserve">            additionalText:</w:t>
      </w:r>
    </w:p>
    <w:p w14:paraId="48047C28" w14:textId="77777777" w:rsidR="004D78EE" w:rsidRDefault="004D78EE" w:rsidP="004D78EE">
      <w:pPr>
        <w:pStyle w:val="PL"/>
        <w:rPr>
          <w:noProof w:val="0"/>
          <w:lang w:eastAsia="de-DE"/>
        </w:rPr>
      </w:pPr>
      <w:r>
        <w:rPr>
          <w:noProof w:val="0"/>
          <w:lang w:eastAsia="de-DE"/>
        </w:rPr>
        <w:t xml:space="preserve">              type: string</w:t>
      </w:r>
    </w:p>
    <w:p w14:paraId="6F1BD814" w14:textId="77777777" w:rsidR="004D78EE" w:rsidRDefault="004D78EE" w:rsidP="004D78EE">
      <w:pPr>
        <w:pStyle w:val="PL"/>
        <w:rPr>
          <w:noProof w:val="0"/>
          <w:lang w:eastAsia="de-DE"/>
        </w:rPr>
      </w:pPr>
      <w:r>
        <w:rPr>
          <w:noProof w:val="0"/>
          <w:lang w:eastAsia="de-DE"/>
        </w:rPr>
        <w:t xml:space="preserve">            additionalInformation:</w:t>
      </w:r>
    </w:p>
    <w:p w14:paraId="1A3D7765"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431A288B" w14:textId="77777777" w:rsidR="004D78EE" w:rsidRDefault="004D78EE" w:rsidP="004D78EE">
      <w:pPr>
        <w:pStyle w:val="PL"/>
        <w:rPr>
          <w:noProof w:val="0"/>
          <w:lang w:eastAsia="de-DE"/>
        </w:rPr>
      </w:pPr>
      <w:r>
        <w:rPr>
          <w:noProof w:val="0"/>
          <w:lang w:eastAsia="de-DE"/>
        </w:rPr>
        <w:t xml:space="preserve">            rootCauseIndicator:</w:t>
      </w:r>
    </w:p>
    <w:p w14:paraId="5D9247F1" w14:textId="77777777" w:rsidR="004D78EE" w:rsidRDefault="004D78EE" w:rsidP="004D78EE">
      <w:pPr>
        <w:pStyle w:val="PL"/>
        <w:rPr>
          <w:noProof w:val="0"/>
          <w:lang w:eastAsia="de-DE"/>
        </w:rPr>
      </w:pPr>
      <w:r>
        <w:rPr>
          <w:noProof w:val="0"/>
          <w:lang w:eastAsia="de-DE"/>
        </w:rPr>
        <w:t xml:space="preserve">              type: boolean</w:t>
      </w:r>
    </w:p>
    <w:p w14:paraId="4FDED486" w14:textId="77777777" w:rsidR="004D78EE" w:rsidRDefault="004D78EE" w:rsidP="004D78EE">
      <w:pPr>
        <w:pStyle w:val="PL"/>
        <w:rPr>
          <w:noProof w:val="0"/>
          <w:lang w:eastAsia="de-DE"/>
        </w:rPr>
      </w:pPr>
      <w:r>
        <w:rPr>
          <w:noProof w:val="0"/>
          <w:lang w:eastAsia="de-DE"/>
        </w:rPr>
        <w:t xml:space="preserve">            serviceUser:</w:t>
      </w:r>
    </w:p>
    <w:p w14:paraId="328BE8B4" w14:textId="77777777" w:rsidR="004D78EE" w:rsidRDefault="004D78EE" w:rsidP="004D78EE">
      <w:pPr>
        <w:pStyle w:val="PL"/>
        <w:rPr>
          <w:noProof w:val="0"/>
          <w:lang w:eastAsia="de-DE"/>
        </w:rPr>
      </w:pPr>
      <w:r>
        <w:rPr>
          <w:noProof w:val="0"/>
          <w:lang w:eastAsia="de-DE"/>
        </w:rPr>
        <w:t xml:space="preserve">              type: string</w:t>
      </w:r>
    </w:p>
    <w:p w14:paraId="3C6B1AEE" w14:textId="77777777" w:rsidR="004D78EE" w:rsidRDefault="004D78EE" w:rsidP="004D78EE">
      <w:pPr>
        <w:pStyle w:val="PL"/>
        <w:rPr>
          <w:noProof w:val="0"/>
          <w:lang w:eastAsia="de-DE"/>
        </w:rPr>
      </w:pPr>
      <w:r>
        <w:rPr>
          <w:noProof w:val="0"/>
          <w:lang w:eastAsia="de-DE"/>
        </w:rPr>
        <w:t xml:space="preserve">            serviceProvider:</w:t>
      </w:r>
    </w:p>
    <w:p w14:paraId="73F4F89F" w14:textId="77777777" w:rsidR="004D78EE" w:rsidRDefault="004D78EE" w:rsidP="004D78EE">
      <w:pPr>
        <w:pStyle w:val="PL"/>
        <w:rPr>
          <w:noProof w:val="0"/>
          <w:lang w:eastAsia="de-DE"/>
        </w:rPr>
      </w:pPr>
      <w:r>
        <w:rPr>
          <w:noProof w:val="0"/>
          <w:lang w:eastAsia="de-DE"/>
        </w:rPr>
        <w:t xml:space="preserve">              type: string</w:t>
      </w:r>
    </w:p>
    <w:p w14:paraId="17F2D5A3" w14:textId="77777777" w:rsidR="004D78EE" w:rsidRDefault="004D78EE" w:rsidP="004D78EE">
      <w:pPr>
        <w:pStyle w:val="PL"/>
        <w:rPr>
          <w:noProof w:val="0"/>
          <w:lang w:eastAsia="de-DE"/>
        </w:rPr>
      </w:pPr>
      <w:r>
        <w:rPr>
          <w:noProof w:val="0"/>
          <w:lang w:eastAsia="de-DE"/>
        </w:rPr>
        <w:t xml:space="preserve">            securityAlarmDetector:</w:t>
      </w:r>
    </w:p>
    <w:p w14:paraId="59FA9B04" w14:textId="77777777" w:rsidR="004D78EE" w:rsidRDefault="004D78EE" w:rsidP="004D78EE">
      <w:pPr>
        <w:pStyle w:val="PL"/>
        <w:rPr>
          <w:noProof w:val="0"/>
          <w:lang w:eastAsia="de-DE"/>
        </w:rPr>
      </w:pPr>
      <w:r>
        <w:rPr>
          <w:noProof w:val="0"/>
          <w:lang w:eastAsia="de-DE"/>
        </w:rPr>
        <w:t xml:space="preserve">              type: string</w:t>
      </w:r>
    </w:p>
    <w:p w14:paraId="7E19C942" w14:textId="77777777" w:rsidR="004D78EE" w:rsidRDefault="004D78EE" w:rsidP="004D78EE">
      <w:pPr>
        <w:pStyle w:val="PL"/>
        <w:rPr>
          <w:noProof w:val="0"/>
          <w:lang w:eastAsia="de-DE"/>
        </w:rPr>
      </w:pPr>
      <w:r>
        <w:rPr>
          <w:noProof w:val="0"/>
          <w:lang w:eastAsia="de-DE"/>
        </w:rPr>
        <w:t xml:space="preserve">    NotifyClearedAlarm:</w:t>
      </w:r>
    </w:p>
    <w:p w14:paraId="3E4ADCE4" w14:textId="77777777" w:rsidR="004D78EE" w:rsidRDefault="004D78EE" w:rsidP="004D78EE">
      <w:pPr>
        <w:pStyle w:val="PL"/>
        <w:rPr>
          <w:noProof w:val="0"/>
          <w:lang w:eastAsia="de-DE"/>
        </w:rPr>
      </w:pPr>
      <w:r>
        <w:rPr>
          <w:noProof w:val="0"/>
          <w:lang w:eastAsia="de-DE"/>
        </w:rPr>
        <w:t xml:space="preserve">      allOf:</w:t>
      </w:r>
    </w:p>
    <w:p w14:paraId="5908F0AA"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4705A1CB" w14:textId="77777777" w:rsidR="004D78EE" w:rsidRDefault="004D78EE" w:rsidP="004D78EE">
      <w:pPr>
        <w:pStyle w:val="PL"/>
        <w:rPr>
          <w:noProof w:val="0"/>
          <w:lang w:eastAsia="de-DE"/>
        </w:rPr>
      </w:pPr>
      <w:r>
        <w:rPr>
          <w:noProof w:val="0"/>
          <w:lang w:eastAsia="de-DE"/>
        </w:rPr>
        <w:t xml:space="preserve">        - type: object</w:t>
      </w:r>
    </w:p>
    <w:p w14:paraId="3E1CC223" w14:textId="77777777" w:rsidR="004D78EE" w:rsidRDefault="004D78EE" w:rsidP="004D78EE">
      <w:pPr>
        <w:pStyle w:val="PL"/>
        <w:rPr>
          <w:noProof w:val="0"/>
          <w:lang w:eastAsia="de-DE"/>
        </w:rPr>
      </w:pPr>
      <w:r>
        <w:rPr>
          <w:noProof w:val="0"/>
          <w:lang w:eastAsia="de-DE"/>
        </w:rPr>
        <w:t xml:space="preserve">          required:</w:t>
      </w:r>
    </w:p>
    <w:p w14:paraId="705086F0" w14:textId="77777777" w:rsidR="004D78EE" w:rsidRDefault="004D78EE" w:rsidP="004D78EE">
      <w:pPr>
        <w:pStyle w:val="PL"/>
        <w:rPr>
          <w:noProof w:val="0"/>
          <w:lang w:eastAsia="de-DE"/>
        </w:rPr>
      </w:pPr>
      <w:r>
        <w:rPr>
          <w:noProof w:val="0"/>
          <w:lang w:eastAsia="de-DE"/>
        </w:rPr>
        <w:t xml:space="preserve">            - alarmId</w:t>
      </w:r>
    </w:p>
    <w:p w14:paraId="5C55974D" w14:textId="77777777" w:rsidR="004D78EE" w:rsidRDefault="004D78EE" w:rsidP="004D78EE">
      <w:pPr>
        <w:pStyle w:val="PL"/>
        <w:rPr>
          <w:noProof w:val="0"/>
          <w:lang w:eastAsia="de-DE"/>
        </w:rPr>
      </w:pPr>
      <w:r>
        <w:rPr>
          <w:noProof w:val="0"/>
          <w:lang w:eastAsia="de-DE"/>
        </w:rPr>
        <w:t xml:space="preserve">            - alarmType</w:t>
      </w:r>
    </w:p>
    <w:p w14:paraId="5A9A5763" w14:textId="77777777" w:rsidR="004D78EE" w:rsidRDefault="004D78EE" w:rsidP="004D78EE">
      <w:pPr>
        <w:pStyle w:val="PL"/>
        <w:rPr>
          <w:noProof w:val="0"/>
          <w:lang w:eastAsia="de-DE"/>
        </w:rPr>
      </w:pPr>
      <w:r>
        <w:rPr>
          <w:noProof w:val="0"/>
          <w:lang w:eastAsia="de-DE"/>
        </w:rPr>
        <w:t xml:space="preserve">            - probableCause</w:t>
      </w:r>
    </w:p>
    <w:p w14:paraId="6E1758D0" w14:textId="77777777" w:rsidR="004D78EE" w:rsidRDefault="004D78EE" w:rsidP="004D78EE">
      <w:pPr>
        <w:pStyle w:val="PL"/>
        <w:rPr>
          <w:noProof w:val="0"/>
          <w:lang w:eastAsia="de-DE"/>
        </w:rPr>
      </w:pPr>
      <w:r>
        <w:rPr>
          <w:noProof w:val="0"/>
          <w:lang w:eastAsia="de-DE"/>
        </w:rPr>
        <w:t xml:space="preserve">            - perceivedSeverity</w:t>
      </w:r>
    </w:p>
    <w:p w14:paraId="10B71A54" w14:textId="77777777" w:rsidR="004D78EE" w:rsidRDefault="004D78EE" w:rsidP="004D78EE">
      <w:pPr>
        <w:pStyle w:val="PL"/>
        <w:rPr>
          <w:noProof w:val="0"/>
          <w:lang w:eastAsia="de-DE"/>
        </w:rPr>
      </w:pPr>
      <w:r>
        <w:rPr>
          <w:noProof w:val="0"/>
          <w:lang w:eastAsia="de-DE"/>
        </w:rPr>
        <w:t xml:space="preserve">          properties:</w:t>
      </w:r>
    </w:p>
    <w:p w14:paraId="5B79B83E" w14:textId="77777777" w:rsidR="004D78EE" w:rsidRDefault="004D78EE" w:rsidP="004D78EE">
      <w:pPr>
        <w:pStyle w:val="PL"/>
        <w:rPr>
          <w:noProof w:val="0"/>
          <w:lang w:eastAsia="de-DE"/>
        </w:rPr>
      </w:pPr>
      <w:r>
        <w:rPr>
          <w:noProof w:val="0"/>
          <w:lang w:eastAsia="de-DE"/>
        </w:rPr>
        <w:t xml:space="preserve">            alarmId:</w:t>
      </w:r>
    </w:p>
    <w:p w14:paraId="679E1769" w14:textId="77777777" w:rsidR="004D78EE" w:rsidRDefault="004D78EE" w:rsidP="004D78EE">
      <w:pPr>
        <w:pStyle w:val="PL"/>
        <w:rPr>
          <w:noProof w:val="0"/>
          <w:lang w:eastAsia="de-DE"/>
        </w:rPr>
      </w:pPr>
      <w:r>
        <w:rPr>
          <w:noProof w:val="0"/>
          <w:lang w:eastAsia="de-DE"/>
        </w:rPr>
        <w:t xml:space="preserve">              $ref: '#/components/schemas/AlarmId'</w:t>
      </w:r>
    </w:p>
    <w:p w14:paraId="36F4FEC5" w14:textId="77777777" w:rsidR="004D78EE" w:rsidRDefault="004D78EE" w:rsidP="004D78EE">
      <w:pPr>
        <w:pStyle w:val="PL"/>
        <w:rPr>
          <w:noProof w:val="0"/>
          <w:lang w:eastAsia="de-DE"/>
        </w:rPr>
      </w:pPr>
      <w:r>
        <w:rPr>
          <w:noProof w:val="0"/>
          <w:lang w:eastAsia="de-DE"/>
        </w:rPr>
        <w:t xml:space="preserve">            alarmType:</w:t>
      </w:r>
    </w:p>
    <w:p w14:paraId="6FDEAD6C" w14:textId="77777777" w:rsidR="004D78EE" w:rsidRDefault="004D78EE" w:rsidP="004D78EE">
      <w:pPr>
        <w:pStyle w:val="PL"/>
        <w:rPr>
          <w:noProof w:val="0"/>
          <w:lang w:eastAsia="de-DE"/>
        </w:rPr>
      </w:pPr>
      <w:r>
        <w:rPr>
          <w:noProof w:val="0"/>
          <w:lang w:eastAsia="de-DE"/>
        </w:rPr>
        <w:t xml:space="preserve">              $ref: '#/components/schemas/AlarmType'</w:t>
      </w:r>
    </w:p>
    <w:p w14:paraId="4CAFEA9D" w14:textId="77777777" w:rsidR="004D78EE" w:rsidRDefault="004D78EE" w:rsidP="004D78EE">
      <w:pPr>
        <w:pStyle w:val="PL"/>
        <w:rPr>
          <w:noProof w:val="0"/>
          <w:lang w:eastAsia="de-DE"/>
        </w:rPr>
      </w:pPr>
      <w:r>
        <w:rPr>
          <w:noProof w:val="0"/>
          <w:lang w:eastAsia="de-DE"/>
        </w:rPr>
        <w:t xml:space="preserve">            probableCause:</w:t>
      </w:r>
    </w:p>
    <w:p w14:paraId="13C875E9" w14:textId="77777777" w:rsidR="004D78EE" w:rsidRDefault="004D78EE" w:rsidP="004D78EE">
      <w:pPr>
        <w:pStyle w:val="PL"/>
        <w:rPr>
          <w:noProof w:val="0"/>
          <w:lang w:eastAsia="de-DE"/>
        </w:rPr>
      </w:pPr>
      <w:r>
        <w:rPr>
          <w:noProof w:val="0"/>
          <w:lang w:eastAsia="de-DE"/>
        </w:rPr>
        <w:t xml:space="preserve">              $ref: '#/components/schemas/ProbableCause'</w:t>
      </w:r>
    </w:p>
    <w:p w14:paraId="0C601C34" w14:textId="77777777" w:rsidR="004D78EE" w:rsidRDefault="004D78EE" w:rsidP="004D78EE">
      <w:pPr>
        <w:pStyle w:val="PL"/>
        <w:rPr>
          <w:noProof w:val="0"/>
          <w:lang w:eastAsia="de-DE"/>
        </w:rPr>
      </w:pPr>
      <w:r>
        <w:rPr>
          <w:noProof w:val="0"/>
          <w:lang w:eastAsia="de-DE"/>
        </w:rPr>
        <w:t xml:space="preserve">            perceivedSeverity:</w:t>
      </w:r>
    </w:p>
    <w:p w14:paraId="5E269EFA" w14:textId="77777777" w:rsidR="004D78EE" w:rsidRDefault="004D78EE" w:rsidP="004D78EE">
      <w:pPr>
        <w:pStyle w:val="PL"/>
        <w:rPr>
          <w:noProof w:val="0"/>
          <w:lang w:eastAsia="de-DE"/>
        </w:rPr>
      </w:pPr>
      <w:r>
        <w:rPr>
          <w:noProof w:val="0"/>
          <w:lang w:eastAsia="de-DE"/>
        </w:rPr>
        <w:t xml:space="preserve">              $ref: '#/components/schemas/PerceivedSeverity'</w:t>
      </w:r>
    </w:p>
    <w:p w14:paraId="0AADBD7B" w14:textId="77777777" w:rsidR="004D78EE" w:rsidRDefault="004D78EE" w:rsidP="004D78EE">
      <w:pPr>
        <w:pStyle w:val="PL"/>
        <w:rPr>
          <w:noProof w:val="0"/>
          <w:lang w:eastAsia="de-DE"/>
        </w:rPr>
      </w:pPr>
      <w:r>
        <w:rPr>
          <w:noProof w:val="0"/>
          <w:lang w:eastAsia="de-DE"/>
        </w:rPr>
        <w:t xml:space="preserve">            correlatedNotifications:</w:t>
      </w:r>
    </w:p>
    <w:p w14:paraId="464AD74C" w14:textId="77777777" w:rsidR="004D78EE" w:rsidRDefault="004D78EE" w:rsidP="004D78EE">
      <w:pPr>
        <w:pStyle w:val="PL"/>
        <w:rPr>
          <w:noProof w:val="0"/>
          <w:lang w:eastAsia="de-DE"/>
        </w:rPr>
      </w:pPr>
      <w:r>
        <w:rPr>
          <w:noProof w:val="0"/>
          <w:lang w:eastAsia="de-DE"/>
        </w:rPr>
        <w:t xml:space="preserve">              $ref: '#/components/schemas/CorrelatedNotifications'</w:t>
      </w:r>
    </w:p>
    <w:p w14:paraId="4032609E" w14:textId="77777777" w:rsidR="004D78EE" w:rsidRDefault="004D78EE" w:rsidP="004D78EE">
      <w:pPr>
        <w:pStyle w:val="PL"/>
        <w:rPr>
          <w:noProof w:val="0"/>
          <w:lang w:eastAsia="de-DE"/>
        </w:rPr>
      </w:pPr>
      <w:r>
        <w:rPr>
          <w:noProof w:val="0"/>
          <w:lang w:eastAsia="de-DE"/>
        </w:rPr>
        <w:t xml:space="preserve">            clearUserId:</w:t>
      </w:r>
    </w:p>
    <w:p w14:paraId="67B1575A" w14:textId="77777777" w:rsidR="004D78EE" w:rsidRDefault="004D78EE" w:rsidP="004D78EE">
      <w:pPr>
        <w:pStyle w:val="PL"/>
        <w:rPr>
          <w:noProof w:val="0"/>
          <w:lang w:eastAsia="de-DE"/>
        </w:rPr>
      </w:pPr>
      <w:r>
        <w:rPr>
          <w:noProof w:val="0"/>
          <w:lang w:eastAsia="de-DE"/>
        </w:rPr>
        <w:t xml:space="preserve">              type: string</w:t>
      </w:r>
    </w:p>
    <w:p w14:paraId="1970FC40" w14:textId="77777777" w:rsidR="004D78EE" w:rsidRDefault="004D78EE" w:rsidP="004D78EE">
      <w:pPr>
        <w:pStyle w:val="PL"/>
        <w:rPr>
          <w:noProof w:val="0"/>
          <w:lang w:eastAsia="de-DE"/>
        </w:rPr>
      </w:pPr>
      <w:r>
        <w:rPr>
          <w:noProof w:val="0"/>
          <w:lang w:eastAsia="de-DE"/>
        </w:rPr>
        <w:t xml:space="preserve">            clearSystemId:</w:t>
      </w:r>
    </w:p>
    <w:p w14:paraId="1E89F3F3" w14:textId="77777777" w:rsidR="004D78EE" w:rsidRDefault="004D78EE" w:rsidP="004D78EE">
      <w:pPr>
        <w:pStyle w:val="PL"/>
        <w:rPr>
          <w:noProof w:val="0"/>
          <w:lang w:eastAsia="de-DE"/>
        </w:rPr>
      </w:pPr>
      <w:r>
        <w:rPr>
          <w:noProof w:val="0"/>
          <w:lang w:eastAsia="de-DE"/>
        </w:rPr>
        <w:t xml:space="preserve">              type: string</w:t>
      </w:r>
    </w:p>
    <w:p w14:paraId="2D607CCE" w14:textId="77777777" w:rsidR="004D78EE" w:rsidRDefault="004D78EE" w:rsidP="004D78EE">
      <w:pPr>
        <w:pStyle w:val="PL"/>
        <w:rPr>
          <w:noProof w:val="0"/>
          <w:lang w:eastAsia="de-DE"/>
        </w:rPr>
      </w:pPr>
      <w:r>
        <w:rPr>
          <w:noProof w:val="0"/>
          <w:lang w:eastAsia="de-DE"/>
        </w:rPr>
        <w:t xml:space="preserve">    NotifyChangedAlarm:</w:t>
      </w:r>
    </w:p>
    <w:p w14:paraId="69A0C845" w14:textId="77777777" w:rsidR="004D78EE" w:rsidRDefault="004D78EE" w:rsidP="004D78EE">
      <w:pPr>
        <w:pStyle w:val="PL"/>
        <w:rPr>
          <w:noProof w:val="0"/>
          <w:lang w:eastAsia="de-DE"/>
        </w:rPr>
      </w:pPr>
      <w:r>
        <w:rPr>
          <w:noProof w:val="0"/>
          <w:lang w:eastAsia="de-DE"/>
        </w:rPr>
        <w:t xml:space="preserve">      allOf:</w:t>
      </w:r>
    </w:p>
    <w:p w14:paraId="582FEC50"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41898C75" w14:textId="77777777" w:rsidR="004D78EE" w:rsidRDefault="004D78EE" w:rsidP="004D78EE">
      <w:pPr>
        <w:pStyle w:val="PL"/>
        <w:rPr>
          <w:noProof w:val="0"/>
          <w:lang w:eastAsia="de-DE"/>
        </w:rPr>
      </w:pPr>
      <w:r>
        <w:rPr>
          <w:noProof w:val="0"/>
          <w:lang w:eastAsia="de-DE"/>
        </w:rPr>
        <w:t xml:space="preserve">        - type: object</w:t>
      </w:r>
    </w:p>
    <w:p w14:paraId="54DE44B6" w14:textId="77777777" w:rsidR="004D78EE" w:rsidRDefault="004D78EE" w:rsidP="004D78EE">
      <w:pPr>
        <w:pStyle w:val="PL"/>
        <w:rPr>
          <w:noProof w:val="0"/>
          <w:lang w:eastAsia="de-DE"/>
        </w:rPr>
      </w:pPr>
      <w:r>
        <w:rPr>
          <w:noProof w:val="0"/>
          <w:lang w:eastAsia="de-DE"/>
        </w:rPr>
        <w:t xml:space="preserve">          required:</w:t>
      </w:r>
    </w:p>
    <w:p w14:paraId="6DFEDCA5" w14:textId="77777777" w:rsidR="004D78EE" w:rsidRDefault="004D78EE" w:rsidP="004D78EE">
      <w:pPr>
        <w:pStyle w:val="PL"/>
        <w:rPr>
          <w:noProof w:val="0"/>
          <w:lang w:eastAsia="de-DE"/>
        </w:rPr>
      </w:pPr>
      <w:r>
        <w:rPr>
          <w:noProof w:val="0"/>
          <w:lang w:eastAsia="de-DE"/>
        </w:rPr>
        <w:t xml:space="preserve">            - alarmId</w:t>
      </w:r>
    </w:p>
    <w:p w14:paraId="6563A0AC" w14:textId="77777777" w:rsidR="004D78EE" w:rsidRDefault="004D78EE" w:rsidP="004D78EE">
      <w:pPr>
        <w:pStyle w:val="PL"/>
        <w:rPr>
          <w:noProof w:val="0"/>
          <w:lang w:eastAsia="de-DE"/>
        </w:rPr>
      </w:pPr>
      <w:r>
        <w:rPr>
          <w:noProof w:val="0"/>
          <w:lang w:eastAsia="de-DE"/>
        </w:rPr>
        <w:t xml:space="preserve">            - alarmType</w:t>
      </w:r>
    </w:p>
    <w:p w14:paraId="3A17D4B4" w14:textId="77777777" w:rsidR="004D78EE" w:rsidRDefault="004D78EE" w:rsidP="004D78EE">
      <w:pPr>
        <w:pStyle w:val="PL"/>
        <w:rPr>
          <w:noProof w:val="0"/>
          <w:lang w:eastAsia="de-DE"/>
        </w:rPr>
      </w:pPr>
      <w:r>
        <w:rPr>
          <w:noProof w:val="0"/>
          <w:lang w:eastAsia="de-DE"/>
        </w:rPr>
        <w:t xml:space="preserve">            - probableCause</w:t>
      </w:r>
    </w:p>
    <w:p w14:paraId="3F47DEA6" w14:textId="77777777" w:rsidR="004D78EE" w:rsidRDefault="004D78EE" w:rsidP="004D78EE">
      <w:pPr>
        <w:pStyle w:val="PL"/>
        <w:rPr>
          <w:noProof w:val="0"/>
          <w:lang w:eastAsia="de-DE"/>
        </w:rPr>
      </w:pPr>
      <w:r>
        <w:rPr>
          <w:noProof w:val="0"/>
          <w:lang w:eastAsia="de-DE"/>
        </w:rPr>
        <w:t xml:space="preserve">            - perceivedSeverity</w:t>
      </w:r>
    </w:p>
    <w:p w14:paraId="4335574D" w14:textId="77777777" w:rsidR="004D78EE" w:rsidRDefault="004D78EE" w:rsidP="004D78EE">
      <w:pPr>
        <w:pStyle w:val="PL"/>
        <w:rPr>
          <w:noProof w:val="0"/>
          <w:lang w:eastAsia="de-DE"/>
        </w:rPr>
      </w:pPr>
      <w:r>
        <w:rPr>
          <w:noProof w:val="0"/>
          <w:lang w:eastAsia="de-DE"/>
        </w:rPr>
        <w:t xml:space="preserve">          properties:</w:t>
      </w:r>
    </w:p>
    <w:p w14:paraId="70630C5F" w14:textId="77777777" w:rsidR="004D78EE" w:rsidRDefault="004D78EE" w:rsidP="004D78EE">
      <w:pPr>
        <w:pStyle w:val="PL"/>
        <w:rPr>
          <w:noProof w:val="0"/>
          <w:lang w:eastAsia="de-DE"/>
        </w:rPr>
      </w:pPr>
      <w:r>
        <w:rPr>
          <w:noProof w:val="0"/>
          <w:lang w:eastAsia="de-DE"/>
        </w:rPr>
        <w:t xml:space="preserve">            alarmId:</w:t>
      </w:r>
    </w:p>
    <w:p w14:paraId="22DE8BD4" w14:textId="77777777" w:rsidR="004D78EE" w:rsidRDefault="004D78EE" w:rsidP="004D78EE">
      <w:pPr>
        <w:pStyle w:val="PL"/>
        <w:rPr>
          <w:noProof w:val="0"/>
          <w:lang w:eastAsia="de-DE"/>
        </w:rPr>
      </w:pPr>
      <w:r>
        <w:rPr>
          <w:noProof w:val="0"/>
          <w:lang w:eastAsia="de-DE"/>
        </w:rPr>
        <w:t xml:space="preserve">              $ref: '#/components/schemas/AlarmId'</w:t>
      </w:r>
    </w:p>
    <w:p w14:paraId="4EA70C79" w14:textId="77777777" w:rsidR="004D78EE" w:rsidRDefault="004D78EE" w:rsidP="004D78EE">
      <w:pPr>
        <w:pStyle w:val="PL"/>
        <w:rPr>
          <w:noProof w:val="0"/>
          <w:lang w:eastAsia="de-DE"/>
        </w:rPr>
      </w:pPr>
      <w:r>
        <w:rPr>
          <w:noProof w:val="0"/>
          <w:lang w:eastAsia="de-DE"/>
        </w:rPr>
        <w:t xml:space="preserve">            alarmType:</w:t>
      </w:r>
    </w:p>
    <w:p w14:paraId="79964A3B" w14:textId="77777777" w:rsidR="004D78EE" w:rsidRDefault="004D78EE" w:rsidP="004D78EE">
      <w:pPr>
        <w:pStyle w:val="PL"/>
        <w:rPr>
          <w:noProof w:val="0"/>
          <w:lang w:eastAsia="de-DE"/>
        </w:rPr>
      </w:pPr>
      <w:r>
        <w:rPr>
          <w:noProof w:val="0"/>
          <w:lang w:eastAsia="de-DE"/>
        </w:rPr>
        <w:t xml:space="preserve">              $ref: '#/components/schemas/AlarmType'</w:t>
      </w:r>
    </w:p>
    <w:p w14:paraId="15AAB631" w14:textId="77777777" w:rsidR="004D78EE" w:rsidRDefault="004D78EE" w:rsidP="004D78EE">
      <w:pPr>
        <w:pStyle w:val="PL"/>
        <w:rPr>
          <w:noProof w:val="0"/>
          <w:lang w:eastAsia="de-DE"/>
        </w:rPr>
      </w:pPr>
      <w:r>
        <w:rPr>
          <w:noProof w:val="0"/>
          <w:lang w:eastAsia="de-DE"/>
        </w:rPr>
        <w:t xml:space="preserve">            probableCause:</w:t>
      </w:r>
    </w:p>
    <w:p w14:paraId="511C39E9" w14:textId="77777777" w:rsidR="004D78EE" w:rsidRDefault="004D78EE" w:rsidP="004D78EE">
      <w:pPr>
        <w:pStyle w:val="PL"/>
        <w:rPr>
          <w:noProof w:val="0"/>
          <w:lang w:eastAsia="de-DE"/>
        </w:rPr>
      </w:pPr>
      <w:r>
        <w:rPr>
          <w:noProof w:val="0"/>
          <w:lang w:eastAsia="de-DE"/>
        </w:rPr>
        <w:t xml:space="preserve">              $ref: '#/components/schemas/ProbableCause'</w:t>
      </w:r>
    </w:p>
    <w:p w14:paraId="42E67DC1" w14:textId="77777777" w:rsidR="004D78EE" w:rsidRDefault="004D78EE" w:rsidP="004D78EE">
      <w:pPr>
        <w:pStyle w:val="PL"/>
        <w:rPr>
          <w:noProof w:val="0"/>
          <w:lang w:eastAsia="de-DE"/>
        </w:rPr>
      </w:pPr>
      <w:r>
        <w:rPr>
          <w:noProof w:val="0"/>
          <w:lang w:eastAsia="de-DE"/>
        </w:rPr>
        <w:t xml:space="preserve">            perceivedSeverity:</w:t>
      </w:r>
    </w:p>
    <w:p w14:paraId="1F733459" w14:textId="77777777" w:rsidR="004D78EE" w:rsidRDefault="004D78EE" w:rsidP="004D78EE">
      <w:pPr>
        <w:pStyle w:val="PL"/>
        <w:rPr>
          <w:noProof w:val="0"/>
          <w:lang w:eastAsia="de-DE"/>
        </w:rPr>
      </w:pPr>
      <w:r>
        <w:rPr>
          <w:noProof w:val="0"/>
          <w:lang w:eastAsia="de-DE"/>
        </w:rPr>
        <w:t xml:space="preserve">              $ref: '#/components/schemas/PerceivedSeverity'</w:t>
      </w:r>
    </w:p>
    <w:p w14:paraId="21AC0F01" w14:textId="77777777" w:rsidR="004D78EE" w:rsidRDefault="004D78EE" w:rsidP="004D78EE">
      <w:pPr>
        <w:pStyle w:val="PL"/>
        <w:rPr>
          <w:noProof w:val="0"/>
          <w:lang w:eastAsia="de-DE"/>
        </w:rPr>
      </w:pPr>
      <w:r>
        <w:rPr>
          <w:noProof w:val="0"/>
          <w:lang w:eastAsia="de-DE"/>
        </w:rPr>
        <w:t xml:space="preserve">    NotifyChangedAlarmGeneral:</w:t>
      </w:r>
    </w:p>
    <w:p w14:paraId="60C85694" w14:textId="77777777" w:rsidR="004D78EE" w:rsidRDefault="004D78EE" w:rsidP="004D78EE">
      <w:pPr>
        <w:pStyle w:val="PL"/>
        <w:rPr>
          <w:noProof w:val="0"/>
          <w:lang w:eastAsia="de-DE"/>
        </w:rPr>
      </w:pPr>
      <w:r>
        <w:rPr>
          <w:noProof w:val="0"/>
          <w:lang w:eastAsia="de-DE"/>
        </w:rPr>
        <w:t xml:space="preserve">      allOf:</w:t>
      </w:r>
    </w:p>
    <w:p w14:paraId="00AE54F8"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3AFE6278" w14:textId="77777777" w:rsidR="004D78EE" w:rsidRDefault="004D78EE" w:rsidP="004D78EE">
      <w:pPr>
        <w:pStyle w:val="PL"/>
        <w:rPr>
          <w:noProof w:val="0"/>
          <w:lang w:eastAsia="de-DE"/>
        </w:rPr>
      </w:pPr>
      <w:r>
        <w:rPr>
          <w:noProof w:val="0"/>
          <w:lang w:eastAsia="de-DE"/>
        </w:rPr>
        <w:t xml:space="preserve">        - type: object</w:t>
      </w:r>
    </w:p>
    <w:p w14:paraId="4C146E29" w14:textId="77777777" w:rsidR="004D78EE" w:rsidRDefault="004D78EE" w:rsidP="004D78EE">
      <w:pPr>
        <w:pStyle w:val="PL"/>
        <w:rPr>
          <w:noProof w:val="0"/>
          <w:lang w:eastAsia="de-DE"/>
        </w:rPr>
      </w:pPr>
      <w:r>
        <w:rPr>
          <w:noProof w:val="0"/>
          <w:lang w:eastAsia="de-DE"/>
        </w:rPr>
        <w:t xml:space="preserve">          required:</w:t>
      </w:r>
    </w:p>
    <w:p w14:paraId="46D2F4A9" w14:textId="77777777" w:rsidR="004D78EE" w:rsidRDefault="004D78EE" w:rsidP="004D78EE">
      <w:pPr>
        <w:pStyle w:val="PL"/>
        <w:rPr>
          <w:noProof w:val="0"/>
          <w:lang w:eastAsia="de-DE"/>
        </w:rPr>
      </w:pPr>
      <w:r>
        <w:rPr>
          <w:noProof w:val="0"/>
          <w:lang w:eastAsia="de-DE"/>
        </w:rPr>
        <w:t xml:space="preserve">            - alarmId</w:t>
      </w:r>
    </w:p>
    <w:p w14:paraId="2600C21A" w14:textId="77777777" w:rsidR="004D78EE" w:rsidRDefault="004D78EE" w:rsidP="004D78EE">
      <w:pPr>
        <w:pStyle w:val="PL"/>
        <w:rPr>
          <w:noProof w:val="0"/>
          <w:lang w:eastAsia="de-DE"/>
        </w:rPr>
      </w:pPr>
      <w:r>
        <w:rPr>
          <w:noProof w:val="0"/>
          <w:lang w:eastAsia="de-DE"/>
        </w:rPr>
        <w:t xml:space="preserve">            - alarmType</w:t>
      </w:r>
    </w:p>
    <w:p w14:paraId="06231699" w14:textId="77777777" w:rsidR="004D78EE" w:rsidRDefault="004D78EE" w:rsidP="004D78EE">
      <w:pPr>
        <w:pStyle w:val="PL"/>
        <w:rPr>
          <w:noProof w:val="0"/>
          <w:lang w:eastAsia="de-DE"/>
        </w:rPr>
      </w:pPr>
      <w:r>
        <w:rPr>
          <w:noProof w:val="0"/>
          <w:lang w:eastAsia="de-DE"/>
        </w:rPr>
        <w:t xml:space="preserve">            - probableCause</w:t>
      </w:r>
    </w:p>
    <w:p w14:paraId="0B269313" w14:textId="77777777" w:rsidR="004D78EE" w:rsidRDefault="004D78EE" w:rsidP="004D78EE">
      <w:pPr>
        <w:pStyle w:val="PL"/>
        <w:rPr>
          <w:noProof w:val="0"/>
          <w:lang w:eastAsia="de-DE"/>
        </w:rPr>
      </w:pPr>
      <w:r>
        <w:rPr>
          <w:noProof w:val="0"/>
          <w:lang w:eastAsia="de-DE"/>
        </w:rPr>
        <w:t xml:space="preserve">            - perceivedSeverity</w:t>
      </w:r>
    </w:p>
    <w:p w14:paraId="61E4E8D0" w14:textId="77777777" w:rsidR="004D78EE" w:rsidRDefault="004D78EE" w:rsidP="004D78EE">
      <w:pPr>
        <w:pStyle w:val="PL"/>
        <w:rPr>
          <w:noProof w:val="0"/>
          <w:lang w:eastAsia="de-DE"/>
        </w:rPr>
      </w:pPr>
      <w:r>
        <w:rPr>
          <w:noProof w:val="0"/>
          <w:lang w:eastAsia="de-DE"/>
        </w:rPr>
        <w:t xml:space="preserve">            - changedAlarmAttributes</w:t>
      </w:r>
    </w:p>
    <w:p w14:paraId="25C45426" w14:textId="77777777" w:rsidR="004D78EE" w:rsidRDefault="004D78EE" w:rsidP="004D78EE">
      <w:pPr>
        <w:pStyle w:val="PL"/>
        <w:rPr>
          <w:noProof w:val="0"/>
          <w:lang w:eastAsia="de-DE"/>
        </w:rPr>
      </w:pPr>
      <w:r>
        <w:rPr>
          <w:noProof w:val="0"/>
          <w:lang w:eastAsia="de-DE"/>
        </w:rPr>
        <w:t xml:space="preserve">          properties:</w:t>
      </w:r>
    </w:p>
    <w:p w14:paraId="77DCEE73" w14:textId="77777777" w:rsidR="004D78EE" w:rsidRDefault="004D78EE" w:rsidP="004D78EE">
      <w:pPr>
        <w:pStyle w:val="PL"/>
        <w:rPr>
          <w:noProof w:val="0"/>
          <w:lang w:eastAsia="de-DE"/>
        </w:rPr>
      </w:pPr>
      <w:r>
        <w:rPr>
          <w:noProof w:val="0"/>
          <w:lang w:eastAsia="de-DE"/>
        </w:rPr>
        <w:t xml:space="preserve">            alarmId:</w:t>
      </w:r>
    </w:p>
    <w:p w14:paraId="71B497E7" w14:textId="77777777" w:rsidR="004D78EE" w:rsidRDefault="004D78EE" w:rsidP="004D78EE">
      <w:pPr>
        <w:pStyle w:val="PL"/>
        <w:rPr>
          <w:noProof w:val="0"/>
          <w:lang w:eastAsia="de-DE"/>
        </w:rPr>
      </w:pPr>
      <w:r>
        <w:rPr>
          <w:noProof w:val="0"/>
          <w:lang w:eastAsia="de-DE"/>
        </w:rPr>
        <w:t xml:space="preserve">              $ref: '#/components/schemas/AlarmId'</w:t>
      </w:r>
    </w:p>
    <w:p w14:paraId="383468F0" w14:textId="77777777" w:rsidR="004D78EE" w:rsidRDefault="004D78EE" w:rsidP="004D78EE">
      <w:pPr>
        <w:pStyle w:val="PL"/>
        <w:rPr>
          <w:noProof w:val="0"/>
          <w:lang w:eastAsia="de-DE"/>
        </w:rPr>
      </w:pPr>
      <w:r>
        <w:rPr>
          <w:noProof w:val="0"/>
          <w:lang w:eastAsia="de-DE"/>
        </w:rPr>
        <w:t xml:space="preserve">            alarmType:</w:t>
      </w:r>
    </w:p>
    <w:p w14:paraId="4DAA87F1" w14:textId="77777777" w:rsidR="004D78EE" w:rsidRDefault="004D78EE" w:rsidP="004D78EE">
      <w:pPr>
        <w:pStyle w:val="PL"/>
        <w:rPr>
          <w:noProof w:val="0"/>
          <w:lang w:eastAsia="de-DE"/>
        </w:rPr>
      </w:pPr>
      <w:r>
        <w:rPr>
          <w:noProof w:val="0"/>
          <w:lang w:eastAsia="de-DE"/>
        </w:rPr>
        <w:t xml:space="preserve">              $ref: '#/components/schemas/AlarmType'</w:t>
      </w:r>
    </w:p>
    <w:p w14:paraId="222E10B4" w14:textId="77777777" w:rsidR="004D78EE" w:rsidRDefault="004D78EE" w:rsidP="004D78EE">
      <w:pPr>
        <w:pStyle w:val="PL"/>
        <w:rPr>
          <w:noProof w:val="0"/>
          <w:lang w:eastAsia="de-DE"/>
        </w:rPr>
      </w:pPr>
      <w:r>
        <w:rPr>
          <w:noProof w:val="0"/>
          <w:lang w:eastAsia="de-DE"/>
        </w:rPr>
        <w:t xml:space="preserve">            probableCause:</w:t>
      </w:r>
    </w:p>
    <w:p w14:paraId="5C438F4C" w14:textId="77777777" w:rsidR="004D78EE" w:rsidRDefault="004D78EE" w:rsidP="004D78EE">
      <w:pPr>
        <w:pStyle w:val="PL"/>
        <w:rPr>
          <w:noProof w:val="0"/>
          <w:lang w:eastAsia="de-DE"/>
        </w:rPr>
      </w:pPr>
      <w:r>
        <w:rPr>
          <w:noProof w:val="0"/>
          <w:lang w:eastAsia="de-DE"/>
        </w:rPr>
        <w:t xml:space="preserve">              $ref: '#/components/schemas/ProbableCause'</w:t>
      </w:r>
    </w:p>
    <w:p w14:paraId="26DD4282" w14:textId="77777777" w:rsidR="004D78EE" w:rsidRDefault="004D78EE" w:rsidP="004D78EE">
      <w:pPr>
        <w:pStyle w:val="PL"/>
        <w:rPr>
          <w:noProof w:val="0"/>
          <w:lang w:eastAsia="de-DE"/>
        </w:rPr>
      </w:pPr>
      <w:r>
        <w:rPr>
          <w:noProof w:val="0"/>
          <w:lang w:eastAsia="de-DE"/>
        </w:rPr>
        <w:t xml:space="preserve">            specificProblem:</w:t>
      </w:r>
    </w:p>
    <w:p w14:paraId="114D3E49" w14:textId="77777777" w:rsidR="004D78EE" w:rsidRDefault="004D78EE" w:rsidP="004D78EE">
      <w:pPr>
        <w:pStyle w:val="PL"/>
        <w:rPr>
          <w:noProof w:val="0"/>
          <w:lang w:eastAsia="de-DE"/>
        </w:rPr>
      </w:pPr>
      <w:r>
        <w:rPr>
          <w:noProof w:val="0"/>
          <w:lang w:eastAsia="de-DE"/>
        </w:rPr>
        <w:t xml:space="preserve">              $ref: '#/components/schemas/SpecificProblem'</w:t>
      </w:r>
    </w:p>
    <w:p w14:paraId="5B5B2DD1" w14:textId="77777777" w:rsidR="004D78EE" w:rsidRDefault="004D78EE" w:rsidP="004D78EE">
      <w:pPr>
        <w:pStyle w:val="PL"/>
        <w:rPr>
          <w:noProof w:val="0"/>
          <w:lang w:eastAsia="de-DE"/>
        </w:rPr>
      </w:pPr>
      <w:r>
        <w:rPr>
          <w:noProof w:val="0"/>
          <w:lang w:eastAsia="de-DE"/>
        </w:rPr>
        <w:t xml:space="preserve">            perceivedSeverity:</w:t>
      </w:r>
    </w:p>
    <w:p w14:paraId="53F986B6" w14:textId="77777777" w:rsidR="004D78EE" w:rsidRDefault="004D78EE" w:rsidP="004D78EE">
      <w:pPr>
        <w:pStyle w:val="PL"/>
        <w:rPr>
          <w:noProof w:val="0"/>
          <w:lang w:eastAsia="de-DE"/>
        </w:rPr>
      </w:pPr>
      <w:r>
        <w:rPr>
          <w:noProof w:val="0"/>
          <w:lang w:eastAsia="de-DE"/>
        </w:rPr>
        <w:t xml:space="preserve">              $ref: '#/components/schemas/PerceivedSeverity'</w:t>
      </w:r>
    </w:p>
    <w:p w14:paraId="26B1E184" w14:textId="77777777" w:rsidR="004D78EE" w:rsidRDefault="004D78EE" w:rsidP="004D78EE">
      <w:pPr>
        <w:pStyle w:val="PL"/>
        <w:rPr>
          <w:noProof w:val="0"/>
          <w:lang w:eastAsia="de-DE"/>
        </w:rPr>
      </w:pPr>
      <w:r>
        <w:rPr>
          <w:noProof w:val="0"/>
          <w:lang w:eastAsia="de-DE"/>
        </w:rPr>
        <w:t xml:space="preserve">            correlatedNotifications:</w:t>
      </w:r>
    </w:p>
    <w:p w14:paraId="11253FED" w14:textId="77777777" w:rsidR="004D78EE" w:rsidRDefault="004D78EE" w:rsidP="004D78EE">
      <w:pPr>
        <w:pStyle w:val="PL"/>
        <w:rPr>
          <w:noProof w:val="0"/>
          <w:lang w:eastAsia="de-DE"/>
        </w:rPr>
      </w:pPr>
      <w:r>
        <w:rPr>
          <w:noProof w:val="0"/>
          <w:lang w:eastAsia="de-DE"/>
        </w:rPr>
        <w:t xml:space="preserve">              $ref: '#/components/schemas/CorrelatedNotifications'</w:t>
      </w:r>
    </w:p>
    <w:p w14:paraId="5D1218B3" w14:textId="77777777" w:rsidR="004D78EE" w:rsidRDefault="004D78EE" w:rsidP="004D78EE">
      <w:pPr>
        <w:pStyle w:val="PL"/>
        <w:rPr>
          <w:noProof w:val="0"/>
          <w:lang w:eastAsia="de-DE"/>
        </w:rPr>
      </w:pPr>
      <w:r>
        <w:rPr>
          <w:noProof w:val="0"/>
          <w:lang w:eastAsia="de-DE"/>
        </w:rPr>
        <w:t xml:space="preserve">            backedUpStatus:</w:t>
      </w:r>
    </w:p>
    <w:p w14:paraId="1A4A6E4F" w14:textId="77777777" w:rsidR="004D78EE" w:rsidRDefault="004D78EE" w:rsidP="004D78EE">
      <w:pPr>
        <w:pStyle w:val="PL"/>
        <w:rPr>
          <w:noProof w:val="0"/>
          <w:lang w:eastAsia="de-DE"/>
        </w:rPr>
      </w:pPr>
      <w:r>
        <w:rPr>
          <w:noProof w:val="0"/>
          <w:lang w:eastAsia="de-DE"/>
        </w:rPr>
        <w:lastRenderedPageBreak/>
        <w:t xml:space="preserve">              type: boolean</w:t>
      </w:r>
    </w:p>
    <w:p w14:paraId="34769A07" w14:textId="77777777" w:rsidR="004D78EE" w:rsidRDefault="004D78EE" w:rsidP="004D78EE">
      <w:pPr>
        <w:pStyle w:val="PL"/>
        <w:rPr>
          <w:noProof w:val="0"/>
          <w:lang w:eastAsia="de-DE"/>
        </w:rPr>
      </w:pPr>
      <w:r>
        <w:rPr>
          <w:noProof w:val="0"/>
          <w:lang w:eastAsia="de-DE"/>
        </w:rPr>
        <w:t xml:space="preserve">            backUpObject:</w:t>
      </w:r>
    </w:p>
    <w:p w14:paraId="44FFC367" w14:textId="77777777" w:rsidR="004D78EE" w:rsidRDefault="004D78EE" w:rsidP="004D78EE">
      <w:pPr>
        <w:pStyle w:val="PL"/>
        <w:rPr>
          <w:noProof w:val="0"/>
          <w:lang w:eastAsia="de-DE"/>
        </w:rPr>
      </w:pPr>
      <w:r>
        <w:rPr>
          <w:noProof w:val="0"/>
          <w:lang w:eastAsia="de-DE"/>
        </w:rPr>
        <w:t xml:space="preserve">              $ref: '</w:t>
      </w:r>
      <w:r w:rsidR="000F3017" w:rsidRPr="00FE04CA">
        <w:rPr>
          <w:noProof w:val="0"/>
          <w:lang w:eastAsia="de-DE"/>
        </w:rPr>
        <w:t>comDefs.yaml</w:t>
      </w:r>
      <w:r>
        <w:rPr>
          <w:noProof w:val="0"/>
          <w:lang w:eastAsia="de-DE"/>
        </w:rPr>
        <w:t>#/components/schemas/Dn'</w:t>
      </w:r>
    </w:p>
    <w:p w14:paraId="22F81D7D" w14:textId="77777777" w:rsidR="004D78EE" w:rsidRDefault="004D78EE" w:rsidP="004D78EE">
      <w:pPr>
        <w:pStyle w:val="PL"/>
        <w:rPr>
          <w:noProof w:val="0"/>
          <w:lang w:eastAsia="de-DE"/>
        </w:rPr>
      </w:pPr>
      <w:r>
        <w:rPr>
          <w:noProof w:val="0"/>
          <w:lang w:eastAsia="de-DE"/>
        </w:rPr>
        <w:t xml:space="preserve">            trendIndication:</w:t>
      </w:r>
    </w:p>
    <w:p w14:paraId="238FFA6F" w14:textId="77777777" w:rsidR="004D78EE" w:rsidRDefault="004D78EE" w:rsidP="004D78EE">
      <w:pPr>
        <w:pStyle w:val="PL"/>
        <w:rPr>
          <w:noProof w:val="0"/>
          <w:lang w:eastAsia="de-DE"/>
        </w:rPr>
      </w:pPr>
      <w:r>
        <w:rPr>
          <w:noProof w:val="0"/>
          <w:lang w:eastAsia="de-DE"/>
        </w:rPr>
        <w:t xml:space="preserve">              $ref: '#/components/schemas/TrendIndication'</w:t>
      </w:r>
    </w:p>
    <w:p w14:paraId="65874CBD" w14:textId="77777777" w:rsidR="004D78EE" w:rsidRDefault="004D78EE" w:rsidP="004D78EE">
      <w:pPr>
        <w:pStyle w:val="PL"/>
        <w:rPr>
          <w:noProof w:val="0"/>
          <w:lang w:eastAsia="de-DE"/>
        </w:rPr>
      </w:pPr>
      <w:r>
        <w:rPr>
          <w:noProof w:val="0"/>
          <w:lang w:eastAsia="de-DE"/>
        </w:rPr>
        <w:t xml:space="preserve">            thresholdInfo:</w:t>
      </w:r>
    </w:p>
    <w:p w14:paraId="1297D564" w14:textId="77777777" w:rsidR="004D78EE" w:rsidRDefault="004D78EE" w:rsidP="004D78EE">
      <w:pPr>
        <w:pStyle w:val="PL"/>
        <w:rPr>
          <w:noProof w:val="0"/>
          <w:lang w:eastAsia="de-DE"/>
        </w:rPr>
      </w:pPr>
      <w:r>
        <w:rPr>
          <w:noProof w:val="0"/>
          <w:lang w:eastAsia="de-DE"/>
        </w:rPr>
        <w:t xml:space="preserve">              $ref: '#/components/schemas/ThresholdInfo'</w:t>
      </w:r>
    </w:p>
    <w:p w14:paraId="65E211ED" w14:textId="77777777" w:rsidR="004D78EE" w:rsidRDefault="004D78EE" w:rsidP="004D78EE">
      <w:pPr>
        <w:pStyle w:val="PL"/>
        <w:rPr>
          <w:noProof w:val="0"/>
          <w:lang w:eastAsia="de-DE"/>
        </w:rPr>
      </w:pPr>
      <w:r>
        <w:rPr>
          <w:noProof w:val="0"/>
          <w:lang w:eastAsia="de-DE"/>
        </w:rPr>
        <w:t xml:space="preserve">            stateChangeDefinition:</w:t>
      </w:r>
    </w:p>
    <w:p w14:paraId="2CD69E92" w14:textId="77777777" w:rsidR="004D78EE" w:rsidRDefault="004D78EE" w:rsidP="004D78EE">
      <w:pPr>
        <w:pStyle w:val="PL"/>
        <w:rPr>
          <w:noProof w:val="0"/>
          <w:lang w:eastAsia="de-DE"/>
        </w:rPr>
      </w:pPr>
      <w:r>
        <w:rPr>
          <w:noProof w:val="0"/>
          <w:lang w:eastAsia="de-DE"/>
        </w:rPr>
        <w:t xml:space="preserve">              $ref: '</w:t>
      </w:r>
      <w:r w:rsidR="000F3017" w:rsidRPr="00BB3E24">
        <w:rPr>
          <w:noProof w:val="0"/>
          <w:lang w:eastAsia="de-DE"/>
        </w:rPr>
        <w:t>comDefs.yaml</w:t>
      </w:r>
      <w:r>
        <w:rPr>
          <w:noProof w:val="0"/>
          <w:lang w:eastAsia="de-DE"/>
        </w:rPr>
        <w:t>#/components/schemas/AttributeValueChangeSet'</w:t>
      </w:r>
    </w:p>
    <w:p w14:paraId="408E08FA" w14:textId="77777777" w:rsidR="004D78EE" w:rsidRDefault="004D78EE" w:rsidP="004D78EE">
      <w:pPr>
        <w:pStyle w:val="PL"/>
        <w:rPr>
          <w:noProof w:val="0"/>
          <w:lang w:eastAsia="de-DE"/>
        </w:rPr>
      </w:pPr>
      <w:r>
        <w:rPr>
          <w:noProof w:val="0"/>
          <w:lang w:eastAsia="de-DE"/>
        </w:rPr>
        <w:t xml:space="preserve">            monitoredAttributes:</w:t>
      </w:r>
    </w:p>
    <w:p w14:paraId="23FB32AB"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76D38769" w14:textId="77777777" w:rsidR="004D78EE" w:rsidRDefault="004D78EE" w:rsidP="004D78EE">
      <w:pPr>
        <w:pStyle w:val="PL"/>
        <w:rPr>
          <w:noProof w:val="0"/>
          <w:lang w:eastAsia="de-DE"/>
        </w:rPr>
      </w:pPr>
      <w:r>
        <w:rPr>
          <w:noProof w:val="0"/>
          <w:lang w:eastAsia="de-DE"/>
        </w:rPr>
        <w:t xml:space="preserve">            proposedRepairActions:</w:t>
      </w:r>
    </w:p>
    <w:p w14:paraId="2BFEB750" w14:textId="77777777" w:rsidR="004D78EE" w:rsidRDefault="004D78EE" w:rsidP="004D78EE">
      <w:pPr>
        <w:pStyle w:val="PL"/>
        <w:rPr>
          <w:noProof w:val="0"/>
          <w:lang w:eastAsia="de-DE"/>
        </w:rPr>
      </w:pPr>
      <w:r>
        <w:rPr>
          <w:noProof w:val="0"/>
          <w:lang w:eastAsia="de-DE"/>
        </w:rPr>
        <w:t xml:space="preserve">              type: string</w:t>
      </w:r>
    </w:p>
    <w:p w14:paraId="65CB4EC1" w14:textId="77777777" w:rsidR="004D78EE" w:rsidRDefault="004D78EE" w:rsidP="004D78EE">
      <w:pPr>
        <w:pStyle w:val="PL"/>
        <w:rPr>
          <w:noProof w:val="0"/>
          <w:lang w:eastAsia="de-DE"/>
        </w:rPr>
      </w:pPr>
      <w:r>
        <w:rPr>
          <w:noProof w:val="0"/>
          <w:lang w:eastAsia="de-DE"/>
        </w:rPr>
        <w:t xml:space="preserve">            additionalText:</w:t>
      </w:r>
    </w:p>
    <w:p w14:paraId="43992206" w14:textId="77777777" w:rsidR="004D78EE" w:rsidRDefault="004D78EE" w:rsidP="004D78EE">
      <w:pPr>
        <w:pStyle w:val="PL"/>
        <w:rPr>
          <w:noProof w:val="0"/>
          <w:lang w:eastAsia="de-DE"/>
        </w:rPr>
      </w:pPr>
      <w:r>
        <w:rPr>
          <w:noProof w:val="0"/>
          <w:lang w:eastAsia="de-DE"/>
        </w:rPr>
        <w:t xml:space="preserve">              type: string</w:t>
      </w:r>
    </w:p>
    <w:p w14:paraId="64BB06D6" w14:textId="77777777" w:rsidR="004D78EE" w:rsidRDefault="004D78EE" w:rsidP="004D78EE">
      <w:pPr>
        <w:pStyle w:val="PL"/>
        <w:rPr>
          <w:noProof w:val="0"/>
          <w:lang w:eastAsia="de-DE"/>
        </w:rPr>
      </w:pPr>
      <w:r>
        <w:rPr>
          <w:noProof w:val="0"/>
          <w:lang w:eastAsia="de-DE"/>
        </w:rPr>
        <w:t xml:space="preserve">            additionalInformation:</w:t>
      </w:r>
    </w:p>
    <w:p w14:paraId="76022498"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4B42C7CA" w14:textId="77777777" w:rsidR="004D78EE" w:rsidRDefault="004D78EE" w:rsidP="004D78EE">
      <w:pPr>
        <w:pStyle w:val="PL"/>
        <w:rPr>
          <w:noProof w:val="0"/>
          <w:lang w:eastAsia="de-DE"/>
        </w:rPr>
      </w:pPr>
      <w:r>
        <w:rPr>
          <w:noProof w:val="0"/>
          <w:lang w:eastAsia="de-DE"/>
        </w:rPr>
        <w:t xml:space="preserve">            rootCauseIndicator:</w:t>
      </w:r>
    </w:p>
    <w:p w14:paraId="5BF771DD" w14:textId="77777777" w:rsidR="004D78EE" w:rsidRDefault="004D78EE" w:rsidP="004D78EE">
      <w:pPr>
        <w:pStyle w:val="PL"/>
        <w:rPr>
          <w:noProof w:val="0"/>
          <w:lang w:eastAsia="de-DE"/>
        </w:rPr>
      </w:pPr>
      <w:r>
        <w:rPr>
          <w:noProof w:val="0"/>
          <w:lang w:eastAsia="de-DE"/>
        </w:rPr>
        <w:t xml:space="preserve">              type: boolean</w:t>
      </w:r>
    </w:p>
    <w:p w14:paraId="3ED81130" w14:textId="77777777" w:rsidR="004D78EE" w:rsidRDefault="004D78EE" w:rsidP="004D78EE">
      <w:pPr>
        <w:pStyle w:val="PL"/>
        <w:rPr>
          <w:noProof w:val="0"/>
          <w:lang w:eastAsia="de-DE"/>
        </w:rPr>
      </w:pPr>
      <w:r>
        <w:rPr>
          <w:noProof w:val="0"/>
          <w:lang w:eastAsia="de-DE"/>
        </w:rPr>
        <w:t xml:space="preserve">            changedAlarmAttributes:</w:t>
      </w:r>
    </w:p>
    <w:p w14:paraId="0218397B"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7661CB65" w14:textId="77777777" w:rsidR="004D78EE" w:rsidRDefault="004D78EE" w:rsidP="004D78EE">
      <w:pPr>
        <w:pStyle w:val="PL"/>
        <w:rPr>
          <w:noProof w:val="0"/>
          <w:lang w:eastAsia="de-DE"/>
        </w:rPr>
      </w:pPr>
      <w:r>
        <w:rPr>
          <w:noProof w:val="0"/>
          <w:lang w:eastAsia="de-DE"/>
        </w:rPr>
        <w:t xml:space="preserve">    NotifyChangedSecAlarmGeneral:</w:t>
      </w:r>
    </w:p>
    <w:p w14:paraId="20C4C5E0" w14:textId="77777777" w:rsidR="004D78EE" w:rsidRDefault="004D78EE" w:rsidP="004D78EE">
      <w:pPr>
        <w:pStyle w:val="PL"/>
        <w:rPr>
          <w:noProof w:val="0"/>
          <w:lang w:eastAsia="de-DE"/>
        </w:rPr>
      </w:pPr>
      <w:r>
        <w:rPr>
          <w:noProof w:val="0"/>
          <w:lang w:eastAsia="de-DE"/>
        </w:rPr>
        <w:t xml:space="preserve">      allOf:</w:t>
      </w:r>
    </w:p>
    <w:p w14:paraId="37E7E73C"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569EBFDD" w14:textId="77777777" w:rsidR="004D78EE" w:rsidRDefault="004D78EE" w:rsidP="004D78EE">
      <w:pPr>
        <w:pStyle w:val="PL"/>
        <w:rPr>
          <w:noProof w:val="0"/>
          <w:lang w:eastAsia="de-DE"/>
        </w:rPr>
      </w:pPr>
      <w:r>
        <w:rPr>
          <w:noProof w:val="0"/>
          <w:lang w:eastAsia="de-DE"/>
        </w:rPr>
        <w:t xml:space="preserve">        - type: object</w:t>
      </w:r>
    </w:p>
    <w:p w14:paraId="23335DAC" w14:textId="77777777" w:rsidR="004D78EE" w:rsidRDefault="004D78EE" w:rsidP="004D78EE">
      <w:pPr>
        <w:pStyle w:val="PL"/>
        <w:rPr>
          <w:noProof w:val="0"/>
          <w:lang w:eastAsia="de-DE"/>
        </w:rPr>
      </w:pPr>
      <w:r>
        <w:rPr>
          <w:noProof w:val="0"/>
          <w:lang w:eastAsia="de-DE"/>
        </w:rPr>
        <w:t xml:space="preserve">          required:</w:t>
      </w:r>
    </w:p>
    <w:p w14:paraId="049D67E7" w14:textId="77777777" w:rsidR="004D78EE" w:rsidRDefault="004D78EE" w:rsidP="004D78EE">
      <w:pPr>
        <w:pStyle w:val="PL"/>
        <w:rPr>
          <w:noProof w:val="0"/>
          <w:lang w:eastAsia="de-DE"/>
        </w:rPr>
      </w:pPr>
      <w:r>
        <w:rPr>
          <w:noProof w:val="0"/>
          <w:lang w:eastAsia="de-DE"/>
        </w:rPr>
        <w:t xml:space="preserve">            - alarmId</w:t>
      </w:r>
    </w:p>
    <w:p w14:paraId="25A7C949" w14:textId="77777777" w:rsidR="004D78EE" w:rsidRDefault="004D78EE" w:rsidP="004D78EE">
      <w:pPr>
        <w:pStyle w:val="PL"/>
        <w:rPr>
          <w:noProof w:val="0"/>
          <w:lang w:eastAsia="de-DE"/>
        </w:rPr>
      </w:pPr>
      <w:r>
        <w:rPr>
          <w:noProof w:val="0"/>
          <w:lang w:eastAsia="de-DE"/>
        </w:rPr>
        <w:t xml:space="preserve">            - alarmType</w:t>
      </w:r>
    </w:p>
    <w:p w14:paraId="30E1AA1F" w14:textId="77777777" w:rsidR="004D78EE" w:rsidRDefault="004D78EE" w:rsidP="004D78EE">
      <w:pPr>
        <w:pStyle w:val="PL"/>
        <w:rPr>
          <w:noProof w:val="0"/>
          <w:lang w:eastAsia="de-DE"/>
        </w:rPr>
      </w:pPr>
      <w:r>
        <w:rPr>
          <w:noProof w:val="0"/>
          <w:lang w:eastAsia="de-DE"/>
        </w:rPr>
        <w:t xml:space="preserve">            - probableCause</w:t>
      </w:r>
    </w:p>
    <w:p w14:paraId="5C482E5E" w14:textId="77777777" w:rsidR="004D78EE" w:rsidRDefault="004D78EE" w:rsidP="004D78EE">
      <w:pPr>
        <w:pStyle w:val="PL"/>
        <w:rPr>
          <w:noProof w:val="0"/>
          <w:lang w:eastAsia="de-DE"/>
        </w:rPr>
      </w:pPr>
      <w:r>
        <w:rPr>
          <w:noProof w:val="0"/>
          <w:lang w:eastAsia="de-DE"/>
        </w:rPr>
        <w:t xml:space="preserve">            - perceivedSeverity</w:t>
      </w:r>
    </w:p>
    <w:p w14:paraId="5827B473" w14:textId="77777777" w:rsidR="004D78EE" w:rsidRDefault="004D78EE" w:rsidP="004D78EE">
      <w:pPr>
        <w:pStyle w:val="PL"/>
        <w:rPr>
          <w:noProof w:val="0"/>
          <w:lang w:eastAsia="de-DE"/>
        </w:rPr>
      </w:pPr>
      <w:r>
        <w:rPr>
          <w:noProof w:val="0"/>
          <w:lang w:eastAsia="de-DE"/>
        </w:rPr>
        <w:t xml:space="preserve">            - serviceUser</w:t>
      </w:r>
    </w:p>
    <w:p w14:paraId="064273A0" w14:textId="77777777" w:rsidR="004D78EE" w:rsidRDefault="004D78EE" w:rsidP="004D78EE">
      <w:pPr>
        <w:pStyle w:val="PL"/>
        <w:rPr>
          <w:noProof w:val="0"/>
          <w:lang w:eastAsia="de-DE"/>
        </w:rPr>
      </w:pPr>
      <w:r>
        <w:rPr>
          <w:noProof w:val="0"/>
          <w:lang w:eastAsia="de-DE"/>
        </w:rPr>
        <w:t xml:space="preserve">            - serviceProvider</w:t>
      </w:r>
    </w:p>
    <w:p w14:paraId="3E5A7E6B" w14:textId="77777777" w:rsidR="004D78EE" w:rsidRDefault="004D78EE" w:rsidP="004D78EE">
      <w:pPr>
        <w:pStyle w:val="PL"/>
        <w:rPr>
          <w:noProof w:val="0"/>
          <w:lang w:eastAsia="de-DE"/>
        </w:rPr>
      </w:pPr>
      <w:r>
        <w:rPr>
          <w:noProof w:val="0"/>
          <w:lang w:eastAsia="de-DE"/>
        </w:rPr>
        <w:t xml:space="preserve">            - securityAlarmDetector</w:t>
      </w:r>
    </w:p>
    <w:p w14:paraId="30B098AD" w14:textId="77777777" w:rsidR="004D78EE" w:rsidRDefault="004D78EE" w:rsidP="004D78EE">
      <w:pPr>
        <w:pStyle w:val="PL"/>
        <w:rPr>
          <w:noProof w:val="0"/>
          <w:lang w:eastAsia="de-DE"/>
        </w:rPr>
      </w:pPr>
      <w:r>
        <w:rPr>
          <w:noProof w:val="0"/>
          <w:lang w:eastAsia="de-DE"/>
        </w:rPr>
        <w:t xml:space="preserve">            - changedAlarmAttributes</w:t>
      </w:r>
    </w:p>
    <w:p w14:paraId="01DDFB78" w14:textId="77777777" w:rsidR="004D78EE" w:rsidRDefault="004D78EE" w:rsidP="004D78EE">
      <w:pPr>
        <w:pStyle w:val="PL"/>
        <w:rPr>
          <w:noProof w:val="0"/>
          <w:lang w:eastAsia="de-DE"/>
        </w:rPr>
      </w:pPr>
      <w:r>
        <w:rPr>
          <w:noProof w:val="0"/>
          <w:lang w:eastAsia="de-DE"/>
        </w:rPr>
        <w:t xml:space="preserve">          properties:</w:t>
      </w:r>
    </w:p>
    <w:p w14:paraId="3C04DD2C" w14:textId="77777777" w:rsidR="004D78EE" w:rsidRPr="00027185" w:rsidRDefault="004D78EE" w:rsidP="004D78EE">
      <w:pPr>
        <w:pStyle w:val="PL"/>
        <w:rPr>
          <w:noProof w:val="0"/>
          <w:lang w:val="fr-FR" w:eastAsia="de-DE"/>
        </w:rPr>
      </w:pPr>
      <w:r>
        <w:rPr>
          <w:noProof w:val="0"/>
          <w:lang w:eastAsia="de-DE"/>
        </w:rPr>
        <w:t xml:space="preserve">            </w:t>
      </w:r>
      <w:r w:rsidRPr="00027185">
        <w:rPr>
          <w:noProof w:val="0"/>
          <w:lang w:val="fr-FR" w:eastAsia="de-DE"/>
        </w:rPr>
        <w:t>alarmId:</w:t>
      </w:r>
    </w:p>
    <w:p w14:paraId="21A5ABC4" w14:textId="77777777" w:rsidR="004D78EE" w:rsidRPr="00027185" w:rsidRDefault="004D78EE" w:rsidP="004D78EE">
      <w:pPr>
        <w:pStyle w:val="PL"/>
        <w:rPr>
          <w:noProof w:val="0"/>
          <w:lang w:val="fr-FR" w:eastAsia="de-DE"/>
        </w:rPr>
      </w:pPr>
      <w:r w:rsidRPr="00027185">
        <w:rPr>
          <w:noProof w:val="0"/>
          <w:lang w:val="fr-FR" w:eastAsia="de-DE"/>
        </w:rPr>
        <w:t xml:space="preserve">              $ref: '#/components/schemas/AlarmId'</w:t>
      </w:r>
    </w:p>
    <w:p w14:paraId="6BBB5352" w14:textId="77777777" w:rsidR="004D78EE" w:rsidRDefault="004D78EE" w:rsidP="004D78EE">
      <w:pPr>
        <w:pStyle w:val="PL"/>
        <w:rPr>
          <w:noProof w:val="0"/>
          <w:lang w:eastAsia="de-DE"/>
        </w:rPr>
      </w:pPr>
      <w:r w:rsidRPr="00027185">
        <w:rPr>
          <w:noProof w:val="0"/>
          <w:lang w:val="fr-FR" w:eastAsia="de-DE"/>
        </w:rPr>
        <w:t xml:space="preserve">            </w:t>
      </w:r>
      <w:r>
        <w:rPr>
          <w:noProof w:val="0"/>
          <w:lang w:eastAsia="de-DE"/>
        </w:rPr>
        <w:t>alarmType:</w:t>
      </w:r>
    </w:p>
    <w:p w14:paraId="0C7857D2" w14:textId="77777777" w:rsidR="004D78EE" w:rsidRDefault="004D78EE" w:rsidP="004D78EE">
      <w:pPr>
        <w:pStyle w:val="PL"/>
        <w:rPr>
          <w:noProof w:val="0"/>
          <w:lang w:eastAsia="de-DE"/>
        </w:rPr>
      </w:pPr>
      <w:r>
        <w:rPr>
          <w:noProof w:val="0"/>
          <w:lang w:eastAsia="de-DE"/>
        </w:rPr>
        <w:t xml:space="preserve">              $ref: '#/components/schemas/AlarmType'</w:t>
      </w:r>
    </w:p>
    <w:p w14:paraId="7FCDBD78" w14:textId="77777777" w:rsidR="004D78EE" w:rsidRDefault="004D78EE" w:rsidP="004D78EE">
      <w:pPr>
        <w:pStyle w:val="PL"/>
        <w:rPr>
          <w:noProof w:val="0"/>
          <w:lang w:eastAsia="de-DE"/>
        </w:rPr>
      </w:pPr>
      <w:r>
        <w:rPr>
          <w:noProof w:val="0"/>
          <w:lang w:eastAsia="de-DE"/>
        </w:rPr>
        <w:t xml:space="preserve">            probableCause:</w:t>
      </w:r>
    </w:p>
    <w:p w14:paraId="12EAAEEA" w14:textId="77777777" w:rsidR="004D78EE" w:rsidRDefault="004D78EE" w:rsidP="004D78EE">
      <w:pPr>
        <w:pStyle w:val="PL"/>
        <w:rPr>
          <w:noProof w:val="0"/>
          <w:lang w:eastAsia="de-DE"/>
        </w:rPr>
      </w:pPr>
      <w:r>
        <w:rPr>
          <w:noProof w:val="0"/>
          <w:lang w:eastAsia="de-DE"/>
        </w:rPr>
        <w:t xml:space="preserve">              $ref: '#/components/schemas/ProbableCause'</w:t>
      </w:r>
    </w:p>
    <w:p w14:paraId="50450679" w14:textId="77777777" w:rsidR="004D78EE" w:rsidRDefault="004D78EE" w:rsidP="004D78EE">
      <w:pPr>
        <w:pStyle w:val="PL"/>
        <w:rPr>
          <w:noProof w:val="0"/>
          <w:lang w:eastAsia="de-DE"/>
        </w:rPr>
      </w:pPr>
      <w:r>
        <w:rPr>
          <w:noProof w:val="0"/>
          <w:lang w:eastAsia="de-DE"/>
        </w:rPr>
        <w:t xml:space="preserve">            perceivedSeverity:</w:t>
      </w:r>
    </w:p>
    <w:p w14:paraId="03162408" w14:textId="77777777" w:rsidR="004D78EE" w:rsidRDefault="004D78EE" w:rsidP="004D78EE">
      <w:pPr>
        <w:pStyle w:val="PL"/>
        <w:rPr>
          <w:noProof w:val="0"/>
          <w:lang w:eastAsia="de-DE"/>
        </w:rPr>
      </w:pPr>
      <w:r>
        <w:rPr>
          <w:noProof w:val="0"/>
          <w:lang w:eastAsia="de-DE"/>
        </w:rPr>
        <w:t xml:space="preserve">              $ref: '#/components/schemas/PerceivedSeverity'</w:t>
      </w:r>
    </w:p>
    <w:p w14:paraId="0370F2BE" w14:textId="77777777" w:rsidR="004D78EE" w:rsidRDefault="004D78EE" w:rsidP="004D78EE">
      <w:pPr>
        <w:pStyle w:val="PL"/>
        <w:rPr>
          <w:noProof w:val="0"/>
          <w:lang w:eastAsia="de-DE"/>
        </w:rPr>
      </w:pPr>
      <w:r>
        <w:rPr>
          <w:noProof w:val="0"/>
          <w:lang w:eastAsia="de-DE"/>
        </w:rPr>
        <w:t xml:space="preserve">            correlatedNotifications:</w:t>
      </w:r>
    </w:p>
    <w:p w14:paraId="1F1D2078" w14:textId="77777777" w:rsidR="004D78EE" w:rsidRDefault="004D78EE" w:rsidP="004D78EE">
      <w:pPr>
        <w:pStyle w:val="PL"/>
        <w:rPr>
          <w:noProof w:val="0"/>
          <w:lang w:eastAsia="de-DE"/>
        </w:rPr>
      </w:pPr>
      <w:r>
        <w:rPr>
          <w:noProof w:val="0"/>
          <w:lang w:eastAsia="de-DE"/>
        </w:rPr>
        <w:t xml:space="preserve">              $ref: '#/components/schemas/CorrelatedNotifications'</w:t>
      </w:r>
    </w:p>
    <w:p w14:paraId="3B7363F7" w14:textId="77777777" w:rsidR="004D78EE" w:rsidRDefault="004D78EE" w:rsidP="004D78EE">
      <w:pPr>
        <w:pStyle w:val="PL"/>
        <w:rPr>
          <w:noProof w:val="0"/>
          <w:lang w:eastAsia="de-DE"/>
        </w:rPr>
      </w:pPr>
      <w:r>
        <w:rPr>
          <w:noProof w:val="0"/>
          <w:lang w:eastAsia="de-DE"/>
        </w:rPr>
        <w:t xml:space="preserve">            additionalText:</w:t>
      </w:r>
    </w:p>
    <w:p w14:paraId="54CED727" w14:textId="77777777" w:rsidR="004D78EE" w:rsidRDefault="004D78EE" w:rsidP="004D78EE">
      <w:pPr>
        <w:pStyle w:val="PL"/>
        <w:rPr>
          <w:noProof w:val="0"/>
          <w:lang w:eastAsia="de-DE"/>
        </w:rPr>
      </w:pPr>
      <w:r>
        <w:rPr>
          <w:noProof w:val="0"/>
          <w:lang w:eastAsia="de-DE"/>
        </w:rPr>
        <w:t xml:space="preserve">              type: string</w:t>
      </w:r>
    </w:p>
    <w:p w14:paraId="1E20E237" w14:textId="77777777" w:rsidR="004D78EE" w:rsidRDefault="004D78EE" w:rsidP="004D78EE">
      <w:pPr>
        <w:pStyle w:val="PL"/>
        <w:rPr>
          <w:noProof w:val="0"/>
          <w:lang w:eastAsia="de-DE"/>
        </w:rPr>
      </w:pPr>
      <w:r>
        <w:rPr>
          <w:noProof w:val="0"/>
          <w:lang w:eastAsia="de-DE"/>
        </w:rPr>
        <w:t xml:space="preserve">            additionalInformation:</w:t>
      </w:r>
    </w:p>
    <w:p w14:paraId="6E9312CC"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1B450C81" w14:textId="77777777" w:rsidR="004D78EE" w:rsidRDefault="004D78EE" w:rsidP="004D78EE">
      <w:pPr>
        <w:pStyle w:val="PL"/>
        <w:rPr>
          <w:noProof w:val="0"/>
          <w:lang w:eastAsia="de-DE"/>
        </w:rPr>
      </w:pPr>
      <w:r>
        <w:rPr>
          <w:noProof w:val="0"/>
          <w:lang w:eastAsia="de-DE"/>
        </w:rPr>
        <w:t xml:space="preserve">            rootCauseIndicator:</w:t>
      </w:r>
    </w:p>
    <w:p w14:paraId="42FD7606" w14:textId="77777777" w:rsidR="004D78EE" w:rsidRDefault="004D78EE" w:rsidP="004D78EE">
      <w:pPr>
        <w:pStyle w:val="PL"/>
        <w:rPr>
          <w:noProof w:val="0"/>
          <w:lang w:eastAsia="de-DE"/>
        </w:rPr>
      </w:pPr>
      <w:r>
        <w:rPr>
          <w:noProof w:val="0"/>
          <w:lang w:eastAsia="de-DE"/>
        </w:rPr>
        <w:t xml:space="preserve">              type: boolean</w:t>
      </w:r>
    </w:p>
    <w:p w14:paraId="10A590C2" w14:textId="77777777" w:rsidR="004D78EE" w:rsidRDefault="004D78EE" w:rsidP="004D78EE">
      <w:pPr>
        <w:pStyle w:val="PL"/>
        <w:rPr>
          <w:noProof w:val="0"/>
          <w:lang w:eastAsia="de-DE"/>
        </w:rPr>
      </w:pPr>
      <w:r>
        <w:rPr>
          <w:noProof w:val="0"/>
          <w:lang w:eastAsia="de-DE"/>
        </w:rPr>
        <w:t xml:space="preserve">            serviceUser:</w:t>
      </w:r>
    </w:p>
    <w:p w14:paraId="3AAF2E61" w14:textId="77777777" w:rsidR="004D78EE" w:rsidRDefault="004D78EE" w:rsidP="004D78EE">
      <w:pPr>
        <w:pStyle w:val="PL"/>
        <w:rPr>
          <w:noProof w:val="0"/>
          <w:lang w:eastAsia="de-DE"/>
        </w:rPr>
      </w:pPr>
      <w:r>
        <w:rPr>
          <w:noProof w:val="0"/>
          <w:lang w:eastAsia="de-DE"/>
        </w:rPr>
        <w:t xml:space="preserve">              type: string</w:t>
      </w:r>
    </w:p>
    <w:p w14:paraId="6D931926" w14:textId="77777777" w:rsidR="004D78EE" w:rsidRDefault="004D78EE" w:rsidP="004D78EE">
      <w:pPr>
        <w:pStyle w:val="PL"/>
        <w:rPr>
          <w:noProof w:val="0"/>
          <w:lang w:eastAsia="de-DE"/>
        </w:rPr>
      </w:pPr>
      <w:r>
        <w:rPr>
          <w:noProof w:val="0"/>
          <w:lang w:eastAsia="de-DE"/>
        </w:rPr>
        <w:t xml:space="preserve">            serviceProvider:</w:t>
      </w:r>
    </w:p>
    <w:p w14:paraId="3F38C5CF" w14:textId="77777777" w:rsidR="004D78EE" w:rsidRDefault="004D78EE" w:rsidP="004D78EE">
      <w:pPr>
        <w:pStyle w:val="PL"/>
        <w:rPr>
          <w:noProof w:val="0"/>
          <w:lang w:eastAsia="de-DE"/>
        </w:rPr>
      </w:pPr>
      <w:r>
        <w:rPr>
          <w:noProof w:val="0"/>
          <w:lang w:eastAsia="de-DE"/>
        </w:rPr>
        <w:t xml:space="preserve">              type: string</w:t>
      </w:r>
    </w:p>
    <w:p w14:paraId="00096B8C" w14:textId="77777777" w:rsidR="004D78EE" w:rsidRDefault="004D78EE" w:rsidP="004D78EE">
      <w:pPr>
        <w:pStyle w:val="PL"/>
        <w:rPr>
          <w:noProof w:val="0"/>
          <w:lang w:eastAsia="de-DE"/>
        </w:rPr>
      </w:pPr>
      <w:r>
        <w:rPr>
          <w:noProof w:val="0"/>
          <w:lang w:eastAsia="de-DE"/>
        </w:rPr>
        <w:t xml:space="preserve">            securityAlarmDetector:</w:t>
      </w:r>
    </w:p>
    <w:p w14:paraId="046F8911" w14:textId="77777777" w:rsidR="004D78EE" w:rsidRDefault="004D78EE" w:rsidP="004D78EE">
      <w:pPr>
        <w:pStyle w:val="PL"/>
        <w:rPr>
          <w:noProof w:val="0"/>
          <w:lang w:eastAsia="de-DE"/>
        </w:rPr>
      </w:pPr>
      <w:r>
        <w:rPr>
          <w:noProof w:val="0"/>
          <w:lang w:eastAsia="de-DE"/>
        </w:rPr>
        <w:t xml:space="preserve">              type: string</w:t>
      </w:r>
    </w:p>
    <w:p w14:paraId="45EA1549" w14:textId="77777777" w:rsidR="004D78EE" w:rsidRDefault="004D78EE" w:rsidP="004D78EE">
      <w:pPr>
        <w:pStyle w:val="PL"/>
        <w:rPr>
          <w:noProof w:val="0"/>
          <w:lang w:eastAsia="de-DE"/>
        </w:rPr>
      </w:pPr>
      <w:r>
        <w:rPr>
          <w:noProof w:val="0"/>
          <w:lang w:eastAsia="de-DE"/>
        </w:rPr>
        <w:t xml:space="preserve">            changedAlarmAttributes:</w:t>
      </w:r>
    </w:p>
    <w:p w14:paraId="403F7D49" w14:textId="77777777" w:rsidR="004D78EE" w:rsidRDefault="004D78EE" w:rsidP="004D78EE">
      <w:pPr>
        <w:pStyle w:val="PL"/>
        <w:rPr>
          <w:noProof w:val="0"/>
          <w:lang w:eastAsia="de-DE"/>
        </w:rPr>
      </w:pPr>
      <w:r>
        <w:rPr>
          <w:noProof w:val="0"/>
          <w:lang w:eastAsia="de-DE"/>
        </w:rPr>
        <w:t xml:space="preserve">              $ref: '</w:t>
      </w:r>
      <w:r w:rsidR="000F3017" w:rsidRPr="0095081F">
        <w:rPr>
          <w:noProof w:val="0"/>
          <w:lang w:eastAsia="de-DE"/>
        </w:rPr>
        <w:t>comDefs.yaml</w:t>
      </w:r>
      <w:r>
        <w:rPr>
          <w:noProof w:val="0"/>
          <w:lang w:eastAsia="de-DE"/>
        </w:rPr>
        <w:t>#/components/schemas/AttributeNameValuePairSet'</w:t>
      </w:r>
    </w:p>
    <w:p w14:paraId="5EB63322" w14:textId="77777777" w:rsidR="004D78EE" w:rsidRDefault="004D78EE" w:rsidP="004D78EE">
      <w:pPr>
        <w:pStyle w:val="PL"/>
        <w:rPr>
          <w:noProof w:val="0"/>
          <w:lang w:eastAsia="de-DE"/>
        </w:rPr>
      </w:pPr>
      <w:r>
        <w:rPr>
          <w:noProof w:val="0"/>
          <w:lang w:eastAsia="de-DE"/>
        </w:rPr>
        <w:t xml:space="preserve">    NotifyCorrelatedNotificationChanged:</w:t>
      </w:r>
    </w:p>
    <w:p w14:paraId="0ED4827C" w14:textId="77777777" w:rsidR="004D78EE" w:rsidRDefault="004D78EE" w:rsidP="004D78EE">
      <w:pPr>
        <w:pStyle w:val="PL"/>
        <w:rPr>
          <w:noProof w:val="0"/>
          <w:lang w:eastAsia="de-DE"/>
        </w:rPr>
      </w:pPr>
      <w:r>
        <w:rPr>
          <w:noProof w:val="0"/>
          <w:lang w:eastAsia="de-DE"/>
        </w:rPr>
        <w:t xml:space="preserve">      allOf:</w:t>
      </w:r>
    </w:p>
    <w:p w14:paraId="099E8E71"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22CB2BCA" w14:textId="77777777" w:rsidR="004D78EE" w:rsidRDefault="004D78EE" w:rsidP="004D78EE">
      <w:pPr>
        <w:pStyle w:val="PL"/>
        <w:rPr>
          <w:noProof w:val="0"/>
          <w:lang w:eastAsia="de-DE"/>
        </w:rPr>
      </w:pPr>
      <w:r>
        <w:rPr>
          <w:noProof w:val="0"/>
          <w:lang w:eastAsia="de-DE"/>
        </w:rPr>
        <w:t xml:space="preserve">        - type: object</w:t>
      </w:r>
    </w:p>
    <w:p w14:paraId="675BBAB3" w14:textId="77777777" w:rsidR="004D78EE" w:rsidRDefault="004D78EE" w:rsidP="004D78EE">
      <w:pPr>
        <w:pStyle w:val="PL"/>
        <w:rPr>
          <w:noProof w:val="0"/>
          <w:lang w:eastAsia="de-DE"/>
        </w:rPr>
      </w:pPr>
      <w:r>
        <w:rPr>
          <w:noProof w:val="0"/>
          <w:lang w:eastAsia="de-DE"/>
        </w:rPr>
        <w:t xml:space="preserve">          required:</w:t>
      </w:r>
    </w:p>
    <w:p w14:paraId="45164875" w14:textId="77777777" w:rsidR="004D78EE" w:rsidRDefault="004D78EE" w:rsidP="004D78EE">
      <w:pPr>
        <w:pStyle w:val="PL"/>
        <w:rPr>
          <w:noProof w:val="0"/>
          <w:lang w:eastAsia="de-DE"/>
        </w:rPr>
      </w:pPr>
      <w:r>
        <w:rPr>
          <w:noProof w:val="0"/>
          <w:lang w:eastAsia="de-DE"/>
        </w:rPr>
        <w:t xml:space="preserve">            - alarmId</w:t>
      </w:r>
    </w:p>
    <w:p w14:paraId="02E68BC5" w14:textId="77777777" w:rsidR="004D78EE" w:rsidRDefault="004D78EE" w:rsidP="004D78EE">
      <w:pPr>
        <w:pStyle w:val="PL"/>
        <w:rPr>
          <w:noProof w:val="0"/>
          <w:lang w:eastAsia="de-DE"/>
        </w:rPr>
      </w:pPr>
      <w:r>
        <w:rPr>
          <w:noProof w:val="0"/>
          <w:lang w:eastAsia="de-DE"/>
        </w:rPr>
        <w:t xml:space="preserve">            - correlatedNotifications</w:t>
      </w:r>
    </w:p>
    <w:p w14:paraId="618CC12F" w14:textId="77777777" w:rsidR="004D78EE" w:rsidRDefault="004D78EE" w:rsidP="004D78EE">
      <w:pPr>
        <w:pStyle w:val="PL"/>
        <w:rPr>
          <w:noProof w:val="0"/>
          <w:lang w:eastAsia="de-DE"/>
        </w:rPr>
      </w:pPr>
      <w:r>
        <w:rPr>
          <w:noProof w:val="0"/>
          <w:lang w:eastAsia="de-DE"/>
        </w:rPr>
        <w:t xml:space="preserve">          properties:</w:t>
      </w:r>
    </w:p>
    <w:p w14:paraId="6FDBFFE4" w14:textId="77777777" w:rsidR="004D78EE" w:rsidRPr="00027185" w:rsidRDefault="004D78EE" w:rsidP="004D78EE">
      <w:pPr>
        <w:pStyle w:val="PL"/>
        <w:rPr>
          <w:noProof w:val="0"/>
          <w:lang w:val="fr-FR" w:eastAsia="de-DE"/>
        </w:rPr>
      </w:pPr>
      <w:r>
        <w:rPr>
          <w:noProof w:val="0"/>
          <w:lang w:eastAsia="de-DE"/>
        </w:rPr>
        <w:t xml:space="preserve">            </w:t>
      </w:r>
      <w:r w:rsidRPr="00027185">
        <w:rPr>
          <w:noProof w:val="0"/>
          <w:lang w:val="fr-FR" w:eastAsia="de-DE"/>
        </w:rPr>
        <w:t>alarmId:</w:t>
      </w:r>
    </w:p>
    <w:p w14:paraId="65F4BA2C" w14:textId="77777777" w:rsidR="004D78EE" w:rsidRPr="00027185" w:rsidRDefault="004D78EE" w:rsidP="004D78EE">
      <w:pPr>
        <w:pStyle w:val="PL"/>
        <w:rPr>
          <w:noProof w:val="0"/>
          <w:lang w:val="fr-FR" w:eastAsia="de-DE"/>
        </w:rPr>
      </w:pPr>
      <w:r w:rsidRPr="00027185">
        <w:rPr>
          <w:noProof w:val="0"/>
          <w:lang w:val="fr-FR" w:eastAsia="de-DE"/>
        </w:rPr>
        <w:t xml:space="preserve">              $ref: '#/components/schemas/AlarmId'</w:t>
      </w:r>
    </w:p>
    <w:p w14:paraId="78971CFF" w14:textId="77777777" w:rsidR="004D78EE" w:rsidRDefault="004D78EE" w:rsidP="004D78EE">
      <w:pPr>
        <w:pStyle w:val="PL"/>
        <w:rPr>
          <w:noProof w:val="0"/>
          <w:lang w:eastAsia="de-DE"/>
        </w:rPr>
      </w:pPr>
      <w:r w:rsidRPr="00027185">
        <w:rPr>
          <w:noProof w:val="0"/>
          <w:lang w:val="fr-FR" w:eastAsia="de-DE"/>
        </w:rPr>
        <w:t xml:space="preserve">            </w:t>
      </w:r>
      <w:r>
        <w:rPr>
          <w:noProof w:val="0"/>
          <w:lang w:eastAsia="de-DE"/>
        </w:rPr>
        <w:t>correlatedNotifications:</w:t>
      </w:r>
    </w:p>
    <w:p w14:paraId="58405BDF" w14:textId="77777777" w:rsidR="004D78EE" w:rsidRDefault="004D78EE" w:rsidP="004D78EE">
      <w:pPr>
        <w:pStyle w:val="PL"/>
        <w:rPr>
          <w:noProof w:val="0"/>
          <w:lang w:eastAsia="de-DE"/>
        </w:rPr>
      </w:pPr>
      <w:r>
        <w:rPr>
          <w:noProof w:val="0"/>
          <w:lang w:eastAsia="de-DE"/>
        </w:rPr>
        <w:t xml:space="preserve">              $ref: '#/components/schemas/CorrelatedNotifications'</w:t>
      </w:r>
    </w:p>
    <w:p w14:paraId="38114FF5" w14:textId="77777777" w:rsidR="004D78EE" w:rsidRDefault="004D78EE" w:rsidP="004D78EE">
      <w:pPr>
        <w:pStyle w:val="PL"/>
        <w:rPr>
          <w:noProof w:val="0"/>
          <w:lang w:eastAsia="de-DE"/>
        </w:rPr>
      </w:pPr>
      <w:r>
        <w:rPr>
          <w:noProof w:val="0"/>
          <w:lang w:eastAsia="de-DE"/>
        </w:rPr>
        <w:t xml:space="preserve">            rootCauseIndicator:</w:t>
      </w:r>
    </w:p>
    <w:p w14:paraId="0B352A98" w14:textId="77777777" w:rsidR="004D78EE" w:rsidRDefault="004D78EE" w:rsidP="004D78EE">
      <w:pPr>
        <w:pStyle w:val="PL"/>
        <w:rPr>
          <w:noProof w:val="0"/>
          <w:lang w:eastAsia="de-DE"/>
        </w:rPr>
      </w:pPr>
      <w:r>
        <w:rPr>
          <w:noProof w:val="0"/>
          <w:lang w:eastAsia="de-DE"/>
        </w:rPr>
        <w:t xml:space="preserve">              type: boolean</w:t>
      </w:r>
    </w:p>
    <w:p w14:paraId="11AFD2BA" w14:textId="77777777" w:rsidR="004D78EE" w:rsidRDefault="004D78EE" w:rsidP="004D78EE">
      <w:pPr>
        <w:pStyle w:val="PL"/>
        <w:rPr>
          <w:noProof w:val="0"/>
          <w:lang w:eastAsia="de-DE"/>
        </w:rPr>
      </w:pPr>
      <w:r>
        <w:rPr>
          <w:noProof w:val="0"/>
          <w:lang w:eastAsia="de-DE"/>
        </w:rPr>
        <w:t xml:space="preserve">    NotifyAckStateChanged:</w:t>
      </w:r>
    </w:p>
    <w:p w14:paraId="2133E451" w14:textId="77777777" w:rsidR="004D78EE" w:rsidRDefault="004D78EE" w:rsidP="004D78EE">
      <w:pPr>
        <w:pStyle w:val="PL"/>
        <w:rPr>
          <w:noProof w:val="0"/>
          <w:lang w:eastAsia="de-DE"/>
        </w:rPr>
      </w:pPr>
      <w:r>
        <w:rPr>
          <w:noProof w:val="0"/>
          <w:lang w:eastAsia="de-DE"/>
        </w:rPr>
        <w:t xml:space="preserve">      allOf:</w:t>
      </w:r>
    </w:p>
    <w:p w14:paraId="5ECABA7C"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226116B1" w14:textId="77777777" w:rsidR="004D78EE" w:rsidRDefault="004D78EE" w:rsidP="004D78EE">
      <w:pPr>
        <w:pStyle w:val="PL"/>
        <w:rPr>
          <w:noProof w:val="0"/>
          <w:lang w:eastAsia="de-DE"/>
        </w:rPr>
      </w:pPr>
      <w:r>
        <w:rPr>
          <w:noProof w:val="0"/>
          <w:lang w:eastAsia="de-DE"/>
        </w:rPr>
        <w:t xml:space="preserve">        - type: object</w:t>
      </w:r>
    </w:p>
    <w:p w14:paraId="01B05082" w14:textId="77777777" w:rsidR="004D78EE" w:rsidRDefault="004D78EE" w:rsidP="004D78EE">
      <w:pPr>
        <w:pStyle w:val="PL"/>
        <w:rPr>
          <w:noProof w:val="0"/>
          <w:lang w:eastAsia="de-DE"/>
        </w:rPr>
      </w:pPr>
      <w:r>
        <w:rPr>
          <w:noProof w:val="0"/>
          <w:lang w:eastAsia="de-DE"/>
        </w:rPr>
        <w:t xml:space="preserve">          required:</w:t>
      </w:r>
    </w:p>
    <w:p w14:paraId="640D3449" w14:textId="77777777" w:rsidR="004D78EE" w:rsidRDefault="004D78EE" w:rsidP="004D78EE">
      <w:pPr>
        <w:pStyle w:val="PL"/>
        <w:rPr>
          <w:noProof w:val="0"/>
          <w:lang w:eastAsia="de-DE"/>
        </w:rPr>
      </w:pPr>
      <w:r>
        <w:rPr>
          <w:noProof w:val="0"/>
          <w:lang w:eastAsia="de-DE"/>
        </w:rPr>
        <w:lastRenderedPageBreak/>
        <w:t xml:space="preserve">            - alarmId</w:t>
      </w:r>
    </w:p>
    <w:p w14:paraId="699BC30A" w14:textId="77777777" w:rsidR="004D78EE" w:rsidRDefault="004D78EE" w:rsidP="004D78EE">
      <w:pPr>
        <w:pStyle w:val="PL"/>
        <w:rPr>
          <w:noProof w:val="0"/>
          <w:lang w:eastAsia="de-DE"/>
        </w:rPr>
      </w:pPr>
      <w:r>
        <w:rPr>
          <w:noProof w:val="0"/>
          <w:lang w:eastAsia="de-DE"/>
        </w:rPr>
        <w:t xml:space="preserve">            - alarmType</w:t>
      </w:r>
    </w:p>
    <w:p w14:paraId="17964468" w14:textId="77777777" w:rsidR="004D78EE" w:rsidRDefault="004D78EE" w:rsidP="004D78EE">
      <w:pPr>
        <w:pStyle w:val="PL"/>
        <w:rPr>
          <w:noProof w:val="0"/>
          <w:lang w:eastAsia="de-DE"/>
        </w:rPr>
      </w:pPr>
      <w:r>
        <w:rPr>
          <w:noProof w:val="0"/>
          <w:lang w:eastAsia="de-DE"/>
        </w:rPr>
        <w:t xml:space="preserve">            - probableCause</w:t>
      </w:r>
    </w:p>
    <w:p w14:paraId="7ACB013A" w14:textId="77777777" w:rsidR="004D78EE" w:rsidRDefault="004D78EE" w:rsidP="004D78EE">
      <w:pPr>
        <w:pStyle w:val="PL"/>
        <w:rPr>
          <w:noProof w:val="0"/>
          <w:lang w:eastAsia="de-DE"/>
        </w:rPr>
      </w:pPr>
      <w:r>
        <w:rPr>
          <w:noProof w:val="0"/>
          <w:lang w:eastAsia="de-DE"/>
        </w:rPr>
        <w:t xml:space="preserve">            - perceivedSeverity</w:t>
      </w:r>
    </w:p>
    <w:p w14:paraId="58FAF7CB" w14:textId="77777777" w:rsidR="004D78EE" w:rsidRDefault="004D78EE" w:rsidP="004D78EE">
      <w:pPr>
        <w:pStyle w:val="PL"/>
        <w:rPr>
          <w:noProof w:val="0"/>
          <w:lang w:eastAsia="de-DE"/>
        </w:rPr>
      </w:pPr>
      <w:r>
        <w:rPr>
          <w:noProof w:val="0"/>
          <w:lang w:eastAsia="de-DE"/>
        </w:rPr>
        <w:t xml:space="preserve">            - ackState</w:t>
      </w:r>
    </w:p>
    <w:p w14:paraId="2F010BFA" w14:textId="77777777" w:rsidR="004D78EE" w:rsidRDefault="004D78EE" w:rsidP="004D78EE">
      <w:pPr>
        <w:pStyle w:val="PL"/>
        <w:rPr>
          <w:noProof w:val="0"/>
          <w:lang w:eastAsia="de-DE"/>
        </w:rPr>
      </w:pPr>
      <w:r>
        <w:rPr>
          <w:noProof w:val="0"/>
          <w:lang w:eastAsia="de-DE"/>
        </w:rPr>
        <w:t xml:space="preserve">            - ackUserId</w:t>
      </w:r>
    </w:p>
    <w:p w14:paraId="56353881" w14:textId="77777777" w:rsidR="004D78EE" w:rsidRDefault="004D78EE" w:rsidP="004D78EE">
      <w:pPr>
        <w:pStyle w:val="PL"/>
        <w:rPr>
          <w:noProof w:val="0"/>
          <w:lang w:eastAsia="de-DE"/>
        </w:rPr>
      </w:pPr>
      <w:r>
        <w:rPr>
          <w:noProof w:val="0"/>
          <w:lang w:eastAsia="de-DE"/>
        </w:rPr>
        <w:t xml:space="preserve">          properties:</w:t>
      </w:r>
    </w:p>
    <w:p w14:paraId="52C5A007" w14:textId="77777777" w:rsidR="004D78EE" w:rsidRDefault="004D78EE" w:rsidP="004D78EE">
      <w:pPr>
        <w:pStyle w:val="PL"/>
        <w:rPr>
          <w:noProof w:val="0"/>
          <w:lang w:eastAsia="de-DE"/>
        </w:rPr>
      </w:pPr>
      <w:r>
        <w:rPr>
          <w:noProof w:val="0"/>
          <w:lang w:eastAsia="de-DE"/>
        </w:rPr>
        <w:t xml:space="preserve">            alarmId:</w:t>
      </w:r>
    </w:p>
    <w:p w14:paraId="02990D5B" w14:textId="77777777" w:rsidR="004D78EE" w:rsidRDefault="004D78EE" w:rsidP="004D78EE">
      <w:pPr>
        <w:pStyle w:val="PL"/>
        <w:rPr>
          <w:noProof w:val="0"/>
          <w:lang w:eastAsia="de-DE"/>
        </w:rPr>
      </w:pPr>
      <w:r>
        <w:rPr>
          <w:noProof w:val="0"/>
          <w:lang w:eastAsia="de-DE"/>
        </w:rPr>
        <w:t xml:space="preserve">              $ref: '#/components/schemas/AlarmId'</w:t>
      </w:r>
    </w:p>
    <w:p w14:paraId="44A2033F" w14:textId="77777777" w:rsidR="004D78EE" w:rsidRDefault="004D78EE" w:rsidP="004D78EE">
      <w:pPr>
        <w:pStyle w:val="PL"/>
        <w:rPr>
          <w:noProof w:val="0"/>
          <w:lang w:eastAsia="de-DE"/>
        </w:rPr>
      </w:pPr>
      <w:r>
        <w:rPr>
          <w:noProof w:val="0"/>
          <w:lang w:eastAsia="de-DE"/>
        </w:rPr>
        <w:t xml:space="preserve">            alarmType:</w:t>
      </w:r>
    </w:p>
    <w:p w14:paraId="166361A8" w14:textId="77777777" w:rsidR="004D78EE" w:rsidRDefault="004D78EE" w:rsidP="004D78EE">
      <w:pPr>
        <w:pStyle w:val="PL"/>
        <w:rPr>
          <w:noProof w:val="0"/>
          <w:lang w:eastAsia="de-DE"/>
        </w:rPr>
      </w:pPr>
      <w:r>
        <w:rPr>
          <w:noProof w:val="0"/>
          <w:lang w:eastAsia="de-DE"/>
        </w:rPr>
        <w:t xml:space="preserve">              $ref: '#/components/schemas/AlarmType'</w:t>
      </w:r>
    </w:p>
    <w:p w14:paraId="7DA6255F" w14:textId="77777777" w:rsidR="004D78EE" w:rsidRDefault="004D78EE" w:rsidP="004D78EE">
      <w:pPr>
        <w:pStyle w:val="PL"/>
        <w:rPr>
          <w:noProof w:val="0"/>
          <w:lang w:eastAsia="de-DE"/>
        </w:rPr>
      </w:pPr>
      <w:r>
        <w:rPr>
          <w:noProof w:val="0"/>
          <w:lang w:eastAsia="de-DE"/>
        </w:rPr>
        <w:t xml:space="preserve">            probableCause:</w:t>
      </w:r>
    </w:p>
    <w:p w14:paraId="69F4A851" w14:textId="77777777" w:rsidR="004D78EE" w:rsidRDefault="004D78EE" w:rsidP="004D78EE">
      <w:pPr>
        <w:pStyle w:val="PL"/>
        <w:rPr>
          <w:noProof w:val="0"/>
          <w:lang w:eastAsia="de-DE"/>
        </w:rPr>
      </w:pPr>
      <w:r>
        <w:rPr>
          <w:noProof w:val="0"/>
          <w:lang w:eastAsia="de-DE"/>
        </w:rPr>
        <w:t xml:space="preserve">              $ref: '#/components/schemas/ProbableCause'</w:t>
      </w:r>
    </w:p>
    <w:p w14:paraId="69EA2089" w14:textId="77777777" w:rsidR="004D78EE" w:rsidRDefault="004D78EE" w:rsidP="004D78EE">
      <w:pPr>
        <w:pStyle w:val="PL"/>
        <w:rPr>
          <w:noProof w:val="0"/>
          <w:lang w:eastAsia="de-DE"/>
        </w:rPr>
      </w:pPr>
      <w:r>
        <w:rPr>
          <w:noProof w:val="0"/>
          <w:lang w:eastAsia="de-DE"/>
        </w:rPr>
        <w:t xml:space="preserve">            perceivedSeverity:</w:t>
      </w:r>
    </w:p>
    <w:p w14:paraId="55EF244D" w14:textId="77777777" w:rsidR="004D78EE" w:rsidRDefault="004D78EE" w:rsidP="004D78EE">
      <w:pPr>
        <w:pStyle w:val="PL"/>
        <w:rPr>
          <w:noProof w:val="0"/>
          <w:lang w:eastAsia="de-DE"/>
        </w:rPr>
      </w:pPr>
      <w:r>
        <w:rPr>
          <w:noProof w:val="0"/>
          <w:lang w:eastAsia="de-DE"/>
        </w:rPr>
        <w:t xml:space="preserve">              $ref: '#/components/schemas/PerceivedSeverity'</w:t>
      </w:r>
    </w:p>
    <w:p w14:paraId="52507377" w14:textId="77777777" w:rsidR="004D78EE" w:rsidRDefault="004D78EE" w:rsidP="004D78EE">
      <w:pPr>
        <w:pStyle w:val="PL"/>
        <w:rPr>
          <w:noProof w:val="0"/>
          <w:lang w:eastAsia="de-DE"/>
        </w:rPr>
      </w:pPr>
      <w:r>
        <w:rPr>
          <w:noProof w:val="0"/>
          <w:lang w:eastAsia="de-DE"/>
        </w:rPr>
        <w:t xml:space="preserve">            ackState:</w:t>
      </w:r>
    </w:p>
    <w:p w14:paraId="736A7FBC" w14:textId="77777777" w:rsidR="004D78EE" w:rsidRDefault="004D78EE" w:rsidP="004D78EE">
      <w:pPr>
        <w:pStyle w:val="PL"/>
        <w:rPr>
          <w:noProof w:val="0"/>
          <w:lang w:eastAsia="de-DE"/>
        </w:rPr>
      </w:pPr>
      <w:r>
        <w:rPr>
          <w:noProof w:val="0"/>
          <w:lang w:eastAsia="de-DE"/>
        </w:rPr>
        <w:t xml:space="preserve">              $ref: '#/components/schemas/AckState'</w:t>
      </w:r>
    </w:p>
    <w:p w14:paraId="57B33187" w14:textId="77777777" w:rsidR="004D78EE" w:rsidRDefault="004D78EE" w:rsidP="004D78EE">
      <w:pPr>
        <w:pStyle w:val="PL"/>
        <w:rPr>
          <w:noProof w:val="0"/>
          <w:lang w:eastAsia="de-DE"/>
        </w:rPr>
      </w:pPr>
      <w:r>
        <w:rPr>
          <w:noProof w:val="0"/>
          <w:lang w:eastAsia="de-DE"/>
        </w:rPr>
        <w:t xml:space="preserve">            ackUserId:</w:t>
      </w:r>
    </w:p>
    <w:p w14:paraId="107FE6FB" w14:textId="77777777" w:rsidR="004D78EE" w:rsidRDefault="004D78EE" w:rsidP="004D78EE">
      <w:pPr>
        <w:pStyle w:val="PL"/>
        <w:rPr>
          <w:noProof w:val="0"/>
          <w:lang w:eastAsia="de-DE"/>
        </w:rPr>
      </w:pPr>
      <w:r>
        <w:rPr>
          <w:noProof w:val="0"/>
          <w:lang w:eastAsia="de-DE"/>
        </w:rPr>
        <w:t xml:space="preserve">              type: string</w:t>
      </w:r>
    </w:p>
    <w:p w14:paraId="15CCE3FB" w14:textId="77777777" w:rsidR="004D78EE" w:rsidRDefault="004D78EE" w:rsidP="004D78EE">
      <w:pPr>
        <w:pStyle w:val="PL"/>
        <w:rPr>
          <w:noProof w:val="0"/>
          <w:lang w:eastAsia="de-DE"/>
        </w:rPr>
      </w:pPr>
      <w:r>
        <w:rPr>
          <w:noProof w:val="0"/>
          <w:lang w:eastAsia="de-DE"/>
        </w:rPr>
        <w:t xml:space="preserve">            ackSystemId:</w:t>
      </w:r>
    </w:p>
    <w:p w14:paraId="7052E1E2" w14:textId="77777777" w:rsidR="004D78EE" w:rsidRDefault="004D78EE" w:rsidP="004D78EE">
      <w:pPr>
        <w:pStyle w:val="PL"/>
        <w:rPr>
          <w:noProof w:val="0"/>
          <w:lang w:eastAsia="de-DE"/>
        </w:rPr>
      </w:pPr>
      <w:r>
        <w:rPr>
          <w:noProof w:val="0"/>
          <w:lang w:eastAsia="de-DE"/>
        </w:rPr>
        <w:t xml:space="preserve">              type: string</w:t>
      </w:r>
    </w:p>
    <w:p w14:paraId="36B082CE" w14:textId="77777777" w:rsidR="004D78EE" w:rsidRDefault="004D78EE" w:rsidP="004D78EE">
      <w:pPr>
        <w:pStyle w:val="PL"/>
        <w:rPr>
          <w:noProof w:val="0"/>
          <w:lang w:eastAsia="de-DE"/>
        </w:rPr>
      </w:pPr>
      <w:r>
        <w:rPr>
          <w:noProof w:val="0"/>
          <w:lang w:eastAsia="de-DE"/>
        </w:rPr>
        <w:t xml:space="preserve">    NotifyComments:</w:t>
      </w:r>
    </w:p>
    <w:p w14:paraId="2C96DB4D" w14:textId="77777777" w:rsidR="004D78EE" w:rsidRDefault="004D78EE" w:rsidP="004D78EE">
      <w:pPr>
        <w:pStyle w:val="PL"/>
        <w:rPr>
          <w:noProof w:val="0"/>
          <w:lang w:eastAsia="de-DE"/>
        </w:rPr>
      </w:pPr>
      <w:r>
        <w:rPr>
          <w:noProof w:val="0"/>
          <w:lang w:eastAsia="de-DE"/>
        </w:rPr>
        <w:t xml:space="preserve">      allOf:</w:t>
      </w:r>
    </w:p>
    <w:p w14:paraId="3267D0DF"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53C4C1D1" w14:textId="77777777" w:rsidR="004D78EE" w:rsidRDefault="004D78EE" w:rsidP="004D78EE">
      <w:pPr>
        <w:pStyle w:val="PL"/>
        <w:rPr>
          <w:noProof w:val="0"/>
          <w:lang w:eastAsia="de-DE"/>
        </w:rPr>
      </w:pPr>
      <w:r>
        <w:rPr>
          <w:noProof w:val="0"/>
          <w:lang w:eastAsia="de-DE"/>
        </w:rPr>
        <w:t xml:space="preserve">        - type: object</w:t>
      </w:r>
    </w:p>
    <w:p w14:paraId="3E4C61B7" w14:textId="77777777" w:rsidR="004D78EE" w:rsidRDefault="004D78EE" w:rsidP="004D78EE">
      <w:pPr>
        <w:pStyle w:val="PL"/>
        <w:rPr>
          <w:noProof w:val="0"/>
          <w:lang w:eastAsia="de-DE"/>
        </w:rPr>
      </w:pPr>
      <w:r>
        <w:rPr>
          <w:noProof w:val="0"/>
          <w:lang w:eastAsia="de-DE"/>
        </w:rPr>
        <w:t xml:space="preserve">          required:</w:t>
      </w:r>
    </w:p>
    <w:p w14:paraId="134D8DD0" w14:textId="77777777" w:rsidR="004D78EE" w:rsidRDefault="004D78EE" w:rsidP="004D78EE">
      <w:pPr>
        <w:pStyle w:val="PL"/>
        <w:rPr>
          <w:noProof w:val="0"/>
          <w:lang w:eastAsia="de-DE"/>
        </w:rPr>
      </w:pPr>
      <w:r>
        <w:rPr>
          <w:noProof w:val="0"/>
          <w:lang w:eastAsia="de-DE"/>
        </w:rPr>
        <w:t xml:space="preserve">            - alarmId</w:t>
      </w:r>
    </w:p>
    <w:p w14:paraId="2146205C" w14:textId="77777777" w:rsidR="004D78EE" w:rsidRDefault="004D78EE" w:rsidP="004D78EE">
      <w:pPr>
        <w:pStyle w:val="PL"/>
        <w:rPr>
          <w:noProof w:val="0"/>
          <w:lang w:eastAsia="de-DE"/>
        </w:rPr>
      </w:pPr>
      <w:r>
        <w:rPr>
          <w:noProof w:val="0"/>
          <w:lang w:eastAsia="de-DE"/>
        </w:rPr>
        <w:t xml:space="preserve">            - alarmType</w:t>
      </w:r>
    </w:p>
    <w:p w14:paraId="1A541AF4" w14:textId="77777777" w:rsidR="004D78EE" w:rsidRDefault="004D78EE" w:rsidP="004D78EE">
      <w:pPr>
        <w:pStyle w:val="PL"/>
        <w:rPr>
          <w:noProof w:val="0"/>
          <w:lang w:eastAsia="de-DE"/>
        </w:rPr>
      </w:pPr>
      <w:r>
        <w:rPr>
          <w:noProof w:val="0"/>
          <w:lang w:eastAsia="de-DE"/>
        </w:rPr>
        <w:t xml:space="preserve">            - probableCause</w:t>
      </w:r>
    </w:p>
    <w:p w14:paraId="279AB897" w14:textId="77777777" w:rsidR="004D78EE" w:rsidRDefault="004D78EE" w:rsidP="004D78EE">
      <w:pPr>
        <w:pStyle w:val="PL"/>
        <w:rPr>
          <w:noProof w:val="0"/>
          <w:lang w:eastAsia="de-DE"/>
        </w:rPr>
      </w:pPr>
      <w:r>
        <w:rPr>
          <w:noProof w:val="0"/>
          <w:lang w:eastAsia="de-DE"/>
        </w:rPr>
        <w:t xml:space="preserve">            - perceivedSeverity</w:t>
      </w:r>
    </w:p>
    <w:p w14:paraId="75A84A4D" w14:textId="77777777" w:rsidR="004D78EE" w:rsidRDefault="004D78EE" w:rsidP="004D78EE">
      <w:pPr>
        <w:pStyle w:val="PL"/>
        <w:rPr>
          <w:noProof w:val="0"/>
          <w:lang w:eastAsia="de-DE"/>
        </w:rPr>
      </w:pPr>
      <w:r>
        <w:rPr>
          <w:noProof w:val="0"/>
          <w:lang w:eastAsia="de-DE"/>
        </w:rPr>
        <w:t xml:space="preserve">            - comments</w:t>
      </w:r>
    </w:p>
    <w:p w14:paraId="543756D2" w14:textId="77777777" w:rsidR="004D78EE" w:rsidRDefault="004D78EE" w:rsidP="004D78EE">
      <w:pPr>
        <w:pStyle w:val="PL"/>
        <w:rPr>
          <w:noProof w:val="0"/>
          <w:lang w:eastAsia="de-DE"/>
        </w:rPr>
      </w:pPr>
      <w:r>
        <w:rPr>
          <w:noProof w:val="0"/>
          <w:lang w:eastAsia="de-DE"/>
        </w:rPr>
        <w:t xml:space="preserve">          properties:</w:t>
      </w:r>
    </w:p>
    <w:p w14:paraId="6A0A9106" w14:textId="77777777" w:rsidR="004D78EE" w:rsidRDefault="004D78EE" w:rsidP="004D78EE">
      <w:pPr>
        <w:pStyle w:val="PL"/>
        <w:rPr>
          <w:noProof w:val="0"/>
          <w:lang w:eastAsia="de-DE"/>
        </w:rPr>
      </w:pPr>
      <w:r>
        <w:rPr>
          <w:noProof w:val="0"/>
          <w:lang w:eastAsia="de-DE"/>
        </w:rPr>
        <w:t xml:space="preserve">            alarmId:</w:t>
      </w:r>
    </w:p>
    <w:p w14:paraId="326A921C" w14:textId="77777777" w:rsidR="004D78EE" w:rsidRDefault="004D78EE" w:rsidP="004D78EE">
      <w:pPr>
        <w:pStyle w:val="PL"/>
        <w:rPr>
          <w:noProof w:val="0"/>
          <w:lang w:eastAsia="de-DE"/>
        </w:rPr>
      </w:pPr>
      <w:r>
        <w:rPr>
          <w:noProof w:val="0"/>
          <w:lang w:eastAsia="de-DE"/>
        </w:rPr>
        <w:t xml:space="preserve">              $ref: '#/components/schemas/AlarmId'</w:t>
      </w:r>
    </w:p>
    <w:p w14:paraId="3D740A79" w14:textId="77777777" w:rsidR="004D78EE" w:rsidRDefault="004D78EE" w:rsidP="004D78EE">
      <w:pPr>
        <w:pStyle w:val="PL"/>
        <w:rPr>
          <w:noProof w:val="0"/>
          <w:lang w:eastAsia="de-DE"/>
        </w:rPr>
      </w:pPr>
      <w:r>
        <w:rPr>
          <w:noProof w:val="0"/>
          <w:lang w:eastAsia="de-DE"/>
        </w:rPr>
        <w:t xml:space="preserve">            alarmType:</w:t>
      </w:r>
    </w:p>
    <w:p w14:paraId="27C296AE" w14:textId="77777777" w:rsidR="004D78EE" w:rsidRDefault="004D78EE" w:rsidP="004D78EE">
      <w:pPr>
        <w:pStyle w:val="PL"/>
        <w:rPr>
          <w:noProof w:val="0"/>
          <w:lang w:eastAsia="de-DE"/>
        </w:rPr>
      </w:pPr>
      <w:r>
        <w:rPr>
          <w:noProof w:val="0"/>
          <w:lang w:eastAsia="de-DE"/>
        </w:rPr>
        <w:t xml:space="preserve">              $ref: '#/components/schemas/AlarmType'</w:t>
      </w:r>
    </w:p>
    <w:p w14:paraId="6F1B5911" w14:textId="77777777" w:rsidR="004D78EE" w:rsidRDefault="004D78EE" w:rsidP="004D78EE">
      <w:pPr>
        <w:pStyle w:val="PL"/>
        <w:rPr>
          <w:noProof w:val="0"/>
          <w:lang w:eastAsia="de-DE"/>
        </w:rPr>
      </w:pPr>
      <w:r>
        <w:rPr>
          <w:noProof w:val="0"/>
          <w:lang w:eastAsia="de-DE"/>
        </w:rPr>
        <w:t xml:space="preserve">            probableCause:</w:t>
      </w:r>
    </w:p>
    <w:p w14:paraId="0734C270" w14:textId="77777777" w:rsidR="004D78EE" w:rsidRDefault="004D78EE" w:rsidP="004D78EE">
      <w:pPr>
        <w:pStyle w:val="PL"/>
        <w:rPr>
          <w:noProof w:val="0"/>
          <w:lang w:eastAsia="de-DE"/>
        </w:rPr>
      </w:pPr>
      <w:r>
        <w:rPr>
          <w:noProof w:val="0"/>
          <w:lang w:eastAsia="de-DE"/>
        </w:rPr>
        <w:t xml:space="preserve">              $ref: '#/components/schemas/ProbableCause'</w:t>
      </w:r>
    </w:p>
    <w:p w14:paraId="0E13ED7A" w14:textId="77777777" w:rsidR="004D78EE" w:rsidRDefault="004D78EE" w:rsidP="004D78EE">
      <w:pPr>
        <w:pStyle w:val="PL"/>
        <w:rPr>
          <w:noProof w:val="0"/>
          <w:lang w:eastAsia="de-DE"/>
        </w:rPr>
      </w:pPr>
      <w:r>
        <w:rPr>
          <w:noProof w:val="0"/>
          <w:lang w:eastAsia="de-DE"/>
        </w:rPr>
        <w:t xml:space="preserve">            perceivedSeverity:</w:t>
      </w:r>
    </w:p>
    <w:p w14:paraId="2D8A09EF" w14:textId="77777777" w:rsidR="004D78EE" w:rsidRDefault="004D78EE" w:rsidP="004D78EE">
      <w:pPr>
        <w:pStyle w:val="PL"/>
        <w:rPr>
          <w:noProof w:val="0"/>
          <w:lang w:eastAsia="de-DE"/>
        </w:rPr>
      </w:pPr>
      <w:r>
        <w:rPr>
          <w:noProof w:val="0"/>
          <w:lang w:eastAsia="de-DE"/>
        </w:rPr>
        <w:t xml:space="preserve">              $ref: '#/components/schemas/PerceivedSeverity'</w:t>
      </w:r>
    </w:p>
    <w:p w14:paraId="23ABDA89" w14:textId="77777777" w:rsidR="004D78EE" w:rsidRDefault="004D78EE" w:rsidP="004D78EE">
      <w:pPr>
        <w:pStyle w:val="PL"/>
        <w:rPr>
          <w:noProof w:val="0"/>
          <w:lang w:eastAsia="de-DE"/>
        </w:rPr>
      </w:pPr>
      <w:r>
        <w:rPr>
          <w:noProof w:val="0"/>
          <w:lang w:eastAsia="de-DE"/>
        </w:rPr>
        <w:t xml:space="preserve">            comments:</w:t>
      </w:r>
    </w:p>
    <w:p w14:paraId="12EB82E7" w14:textId="77777777" w:rsidR="004D78EE" w:rsidRDefault="004D78EE" w:rsidP="004D78EE">
      <w:pPr>
        <w:pStyle w:val="PL"/>
        <w:rPr>
          <w:noProof w:val="0"/>
          <w:lang w:eastAsia="de-DE"/>
        </w:rPr>
      </w:pPr>
      <w:r>
        <w:rPr>
          <w:noProof w:val="0"/>
          <w:lang w:eastAsia="de-DE"/>
        </w:rPr>
        <w:t xml:space="preserve">              $ref: '#/components/schemas/Comments'</w:t>
      </w:r>
    </w:p>
    <w:p w14:paraId="7009962E" w14:textId="77777777" w:rsidR="004D78EE" w:rsidRDefault="004D78EE" w:rsidP="004D78EE">
      <w:pPr>
        <w:pStyle w:val="PL"/>
        <w:rPr>
          <w:noProof w:val="0"/>
          <w:lang w:eastAsia="de-DE"/>
        </w:rPr>
      </w:pPr>
      <w:r>
        <w:rPr>
          <w:noProof w:val="0"/>
          <w:lang w:eastAsia="de-DE"/>
        </w:rPr>
        <w:t xml:space="preserve">    NotifyPotentialFaultyAlarmList:</w:t>
      </w:r>
    </w:p>
    <w:p w14:paraId="3AD360BE" w14:textId="77777777" w:rsidR="004D78EE" w:rsidRDefault="004D78EE" w:rsidP="004D78EE">
      <w:pPr>
        <w:pStyle w:val="PL"/>
        <w:rPr>
          <w:noProof w:val="0"/>
          <w:lang w:eastAsia="de-DE"/>
        </w:rPr>
      </w:pPr>
      <w:r>
        <w:rPr>
          <w:noProof w:val="0"/>
          <w:lang w:eastAsia="de-DE"/>
        </w:rPr>
        <w:t xml:space="preserve">      allOf:</w:t>
      </w:r>
    </w:p>
    <w:p w14:paraId="5A332094"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7675B982" w14:textId="77777777" w:rsidR="004D78EE" w:rsidRDefault="004D78EE" w:rsidP="004D78EE">
      <w:pPr>
        <w:pStyle w:val="PL"/>
        <w:rPr>
          <w:noProof w:val="0"/>
          <w:lang w:eastAsia="de-DE"/>
        </w:rPr>
      </w:pPr>
      <w:r>
        <w:rPr>
          <w:noProof w:val="0"/>
          <w:lang w:eastAsia="de-DE"/>
        </w:rPr>
        <w:t xml:space="preserve">        - type: object</w:t>
      </w:r>
    </w:p>
    <w:p w14:paraId="1D5AB813" w14:textId="77777777" w:rsidR="004D78EE" w:rsidRDefault="004D78EE" w:rsidP="004D78EE">
      <w:pPr>
        <w:pStyle w:val="PL"/>
        <w:rPr>
          <w:noProof w:val="0"/>
          <w:lang w:eastAsia="de-DE"/>
        </w:rPr>
      </w:pPr>
      <w:r>
        <w:rPr>
          <w:noProof w:val="0"/>
          <w:lang w:eastAsia="de-DE"/>
        </w:rPr>
        <w:t xml:space="preserve">          required:</w:t>
      </w:r>
    </w:p>
    <w:p w14:paraId="3C547084" w14:textId="77777777" w:rsidR="004D78EE" w:rsidRDefault="004D78EE" w:rsidP="004D78EE">
      <w:pPr>
        <w:pStyle w:val="PL"/>
        <w:rPr>
          <w:noProof w:val="0"/>
          <w:lang w:eastAsia="de-DE"/>
        </w:rPr>
      </w:pPr>
      <w:r>
        <w:rPr>
          <w:noProof w:val="0"/>
          <w:lang w:eastAsia="de-DE"/>
        </w:rPr>
        <w:t xml:space="preserve">            - reason</w:t>
      </w:r>
    </w:p>
    <w:p w14:paraId="0E6D59F6" w14:textId="77777777" w:rsidR="004D78EE" w:rsidRDefault="004D78EE" w:rsidP="004D78EE">
      <w:pPr>
        <w:pStyle w:val="PL"/>
        <w:rPr>
          <w:noProof w:val="0"/>
          <w:lang w:eastAsia="de-DE"/>
        </w:rPr>
      </w:pPr>
      <w:r>
        <w:rPr>
          <w:noProof w:val="0"/>
          <w:lang w:eastAsia="de-DE"/>
        </w:rPr>
        <w:t xml:space="preserve">          properties:</w:t>
      </w:r>
    </w:p>
    <w:p w14:paraId="1420FC53" w14:textId="77777777" w:rsidR="004D78EE" w:rsidRDefault="004D78EE" w:rsidP="004D78EE">
      <w:pPr>
        <w:pStyle w:val="PL"/>
        <w:rPr>
          <w:noProof w:val="0"/>
          <w:lang w:eastAsia="de-DE"/>
        </w:rPr>
      </w:pPr>
      <w:r>
        <w:rPr>
          <w:noProof w:val="0"/>
          <w:lang w:eastAsia="de-DE"/>
        </w:rPr>
        <w:t xml:space="preserve">            reason:</w:t>
      </w:r>
    </w:p>
    <w:p w14:paraId="507CBA58" w14:textId="77777777" w:rsidR="004D78EE" w:rsidRDefault="004D78EE" w:rsidP="004D78EE">
      <w:pPr>
        <w:pStyle w:val="PL"/>
        <w:rPr>
          <w:noProof w:val="0"/>
          <w:lang w:eastAsia="de-DE"/>
        </w:rPr>
      </w:pPr>
      <w:r>
        <w:rPr>
          <w:noProof w:val="0"/>
          <w:lang w:eastAsia="de-DE"/>
        </w:rPr>
        <w:t xml:space="preserve">              type: string</w:t>
      </w:r>
    </w:p>
    <w:p w14:paraId="5C0592AA" w14:textId="77777777" w:rsidR="004D78EE" w:rsidRDefault="004D78EE" w:rsidP="004D78EE">
      <w:pPr>
        <w:pStyle w:val="PL"/>
        <w:rPr>
          <w:noProof w:val="0"/>
          <w:lang w:eastAsia="de-DE"/>
        </w:rPr>
      </w:pPr>
      <w:r>
        <w:rPr>
          <w:noProof w:val="0"/>
          <w:lang w:eastAsia="de-DE"/>
        </w:rPr>
        <w:t xml:space="preserve">    NotifyAlarmListRebuilt:</w:t>
      </w:r>
    </w:p>
    <w:p w14:paraId="5CD875A6" w14:textId="77777777" w:rsidR="004D78EE" w:rsidRDefault="004D78EE" w:rsidP="004D78EE">
      <w:pPr>
        <w:pStyle w:val="PL"/>
        <w:rPr>
          <w:noProof w:val="0"/>
          <w:lang w:eastAsia="de-DE"/>
        </w:rPr>
      </w:pPr>
      <w:r>
        <w:rPr>
          <w:noProof w:val="0"/>
          <w:lang w:eastAsia="de-DE"/>
        </w:rPr>
        <w:t xml:space="preserve">      allOf:</w:t>
      </w:r>
    </w:p>
    <w:p w14:paraId="77263EBD" w14:textId="77777777" w:rsidR="004D78EE" w:rsidRDefault="004D78EE" w:rsidP="004D78EE">
      <w:pPr>
        <w:pStyle w:val="PL"/>
        <w:rPr>
          <w:noProof w:val="0"/>
          <w:lang w:eastAsia="de-DE"/>
        </w:rPr>
      </w:pPr>
      <w:r>
        <w:rPr>
          <w:noProof w:val="0"/>
          <w:lang w:eastAsia="de-DE"/>
        </w:rPr>
        <w:t xml:space="preserve">        - $ref: '</w:t>
      </w:r>
      <w:r w:rsidR="000F3017" w:rsidRPr="008F6C52">
        <w:rPr>
          <w:noProof w:val="0"/>
          <w:lang w:eastAsia="de-DE"/>
        </w:rPr>
        <w:t>comDefs.yaml</w:t>
      </w:r>
      <w:r>
        <w:rPr>
          <w:noProof w:val="0"/>
          <w:lang w:eastAsia="de-DE"/>
        </w:rPr>
        <w:t>#/components/schemas/NotificationHeader'</w:t>
      </w:r>
    </w:p>
    <w:p w14:paraId="1141C5E9" w14:textId="77777777" w:rsidR="004D78EE" w:rsidRDefault="004D78EE" w:rsidP="004D78EE">
      <w:pPr>
        <w:pStyle w:val="PL"/>
        <w:rPr>
          <w:noProof w:val="0"/>
          <w:lang w:eastAsia="de-DE"/>
        </w:rPr>
      </w:pPr>
      <w:r>
        <w:rPr>
          <w:noProof w:val="0"/>
          <w:lang w:eastAsia="de-DE"/>
        </w:rPr>
        <w:t xml:space="preserve">        - type: object</w:t>
      </w:r>
    </w:p>
    <w:p w14:paraId="235228D4" w14:textId="77777777" w:rsidR="004D78EE" w:rsidRDefault="004D78EE" w:rsidP="004D78EE">
      <w:pPr>
        <w:pStyle w:val="PL"/>
        <w:rPr>
          <w:noProof w:val="0"/>
          <w:lang w:eastAsia="de-DE"/>
        </w:rPr>
      </w:pPr>
      <w:r>
        <w:rPr>
          <w:noProof w:val="0"/>
          <w:lang w:eastAsia="de-DE"/>
        </w:rPr>
        <w:t xml:space="preserve">          required:</w:t>
      </w:r>
    </w:p>
    <w:p w14:paraId="21F514CD" w14:textId="77777777" w:rsidR="004D78EE" w:rsidRDefault="004D78EE" w:rsidP="004D78EE">
      <w:pPr>
        <w:pStyle w:val="PL"/>
        <w:rPr>
          <w:noProof w:val="0"/>
          <w:lang w:eastAsia="de-DE"/>
        </w:rPr>
      </w:pPr>
      <w:r>
        <w:rPr>
          <w:noProof w:val="0"/>
          <w:lang w:eastAsia="de-DE"/>
        </w:rPr>
        <w:t xml:space="preserve">            - reason</w:t>
      </w:r>
    </w:p>
    <w:p w14:paraId="522BB066" w14:textId="77777777" w:rsidR="004D78EE" w:rsidRDefault="004D78EE" w:rsidP="004D78EE">
      <w:pPr>
        <w:pStyle w:val="PL"/>
        <w:rPr>
          <w:noProof w:val="0"/>
          <w:lang w:eastAsia="de-DE"/>
        </w:rPr>
      </w:pPr>
      <w:r>
        <w:rPr>
          <w:noProof w:val="0"/>
          <w:lang w:eastAsia="de-DE"/>
        </w:rPr>
        <w:t xml:space="preserve">          properties:</w:t>
      </w:r>
    </w:p>
    <w:p w14:paraId="711B0E2C" w14:textId="77777777" w:rsidR="004D78EE" w:rsidRDefault="004D78EE" w:rsidP="004D78EE">
      <w:pPr>
        <w:pStyle w:val="PL"/>
        <w:rPr>
          <w:noProof w:val="0"/>
          <w:lang w:eastAsia="de-DE"/>
        </w:rPr>
      </w:pPr>
      <w:r>
        <w:rPr>
          <w:noProof w:val="0"/>
          <w:lang w:eastAsia="de-DE"/>
        </w:rPr>
        <w:t xml:space="preserve">            reason:</w:t>
      </w:r>
    </w:p>
    <w:p w14:paraId="35FB9503" w14:textId="77777777" w:rsidR="004D78EE" w:rsidRDefault="004D78EE" w:rsidP="004D78EE">
      <w:pPr>
        <w:pStyle w:val="PL"/>
        <w:rPr>
          <w:noProof w:val="0"/>
          <w:lang w:eastAsia="de-DE"/>
        </w:rPr>
      </w:pPr>
      <w:r>
        <w:rPr>
          <w:noProof w:val="0"/>
          <w:lang w:eastAsia="de-DE"/>
        </w:rPr>
        <w:t xml:space="preserve">              type: string</w:t>
      </w:r>
    </w:p>
    <w:p w14:paraId="0F9064A4" w14:textId="77777777" w:rsidR="004D78EE" w:rsidRDefault="004D78EE" w:rsidP="004D78EE">
      <w:pPr>
        <w:pStyle w:val="PL"/>
        <w:rPr>
          <w:noProof w:val="0"/>
          <w:lang w:eastAsia="de-DE"/>
        </w:rPr>
      </w:pPr>
      <w:r>
        <w:rPr>
          <w:noProof w:val="0"/>
          <w:lang w:eastAsia="de-DE"/>
        </w:rPr>
        <w:t xml:space="preserve">            alarmListAlignmentRequirement:</w:t>
      </w:r>
    </w:p>
    <w:p w14:paraId="3171A52C" w14:textId="77777777" w:rsidR="004D78EE" w:rsidRDefault="004D78EE" w:rsidP="004D78EE">
      <w:pPr>
        <w:pStyle w:val="PL"/>
        <w:rPr>
          <w:noProof w:val="0"/>
          <w:lang w:eastAsia="de-DE"/>
        </w:rPr>
      </w:pPr>
      <w:r>
        <w:rPr>
          <w:noProof w:val="0"/>
          <w:lang w:eastAsia="de-DE"/>
        </w:rPr>
        <w:t xml:space="preserve">              $ref: '#/components/schemas/AlarmListAlignmentRequirement'</w:t>
      </w:r>
    </w:p>
    <w:p w14:paraId="6FDA484C" w14:textId="77777777" w:rsidR="004D78EE" w:rsidRDefault="004D78EE" w:rsidP="004D78EE">
      <w:pPr>
        <w:pStyle w:val="PL"/>
        <w:rPr>
          <w:noProof w:val="0"/>
          <w:lang w:eastAsia="de-DE"/>
        </w:rPr>
      </w:pPr>
    </w:p>
    <w:p w14:paraId="2414781C" w14:textId="77777777" w:rsidR="004D78EE" w:rsidRDefault="004D78EE" w:rsidP="004D78EE">
      <w:pPr>
        <w:pStyle w:val="PL"/>
        <w:rPr>
          <w:noProof w:val="0"/>
          <w:lang w:eastAsia="de-DE"/>
        </w:rPr>
      </w:pPr>
      <w:r>
        <w:rPr>
          <w:noProof w:val="0"/>
          <w:lang w:eastAsia="de-DE"/>
        </w:rPr>
        <w:t xml:space="preserve">  #---- Definition of query parameters -----------------------------------------------#</w:t>
      </w:r>
    </w:p>
    <w:p w14:paraId="40507E3F" w14:textId="77777777" w:rsidR="004D78EE" w:rsidRDefault="004D78EE" w:rsidP="004D78EE">
      <w:pPr>
        <w:pStyle w:val="PL"/>
        <w:rPr>
          <w:noProof w:val="0"/>
          <w:lang w:eastAsia="de-DE"/>
        </w:rPr>
      </w:pPr>
      <w:r>
        <w:rPr>
          <w:noProof w:val="0"/>
          <w:lang w:eastAsia="de-DE"/>
        </w:rPr>
        <w:t xml:space="preserve">  </w:t>
      </w:r>
    </w:p>
    <w:p w14:paraId="6B0819F1" w14:textId="77777777" w:rsidR="004D78EE" w:rsidRDefault="004D78EE" w:rsidP="004D78EE">
      <w:pPr>
        <w:pStyle w:val="PL"/>
        <w:rPr>
          <w:noProof w:val="0"/>
          <w:lang w:eastAsia="de-DE"/>
        </w:rPr>
      </w:pPr>
      <w:r>
        <w:rPr>
          <w:noProof w:val="0"/>
          <w:lang w:eastAsia="de-DE"/>
        </w:rPr>
        <w:t xml:space="preserve">    AlarmAckState:</w:t>
      </w:r>
    </w:p>
    <w:p w14:paraId="30D81156" w14:textId="77777777" w:rsidR="004D78EE" w:rsidRDefault="004D78EE" w:rsidP="004D78EE">
      <w:pPr>
        <w:pStyle w:val="PL"/>
        <w:rPr>
          <w:noProof w:val="0"/>
          <w:lang w:eastAsia="de-DE"/>
        </w:rPr>
      </w:pPr>
      <w:r>
        <w:rPr>
          <w:noProof w:val="0"/>
          <w:lang w:eastAsia="de-DE"/>
        </w:rPr>
        <w:t xml:space="preserve">      type: string</w:t>
      </w:r>
    </w:p>
    <w:p w14:paraId="6C1DE189" w14:textId="77777777" w:rsidR="004D78EE" w:rsidRDefault="004D78EE" w:rsidP="004D78EE">
      <w:pPr>
        <w:pStyle w:val="PL"/>
        <w:rPr>
          <w:noProof w:val="0"/>
          <w:lang w:eastAsia="de-DE"/>
        </w:rPr>
      </w:pPr>
      <w:r>
        <w:rPr>
          <w:noProof w:val="0"/>
          <w:lang w:eastAsia="de-DE"/>
        </w:rPr>
        <w:t xml:space="preserve">      enum:</w:t>
      </w:r>
    </w:p>
    <w:p w14:paraId="5162480B" w14:textId="77777777" w:rsidR="004D78EE" w:rsidRDefault="004D78EE" w:rsidP="004D78EE">
      <w:pPr>
        <w:pStyle w:val="PL"/>
        <w:rPr>
          <w:noProof w:val="0"/>
          <w:lang w:eastAsia="de-DE"/>
        </w:rPr>
      </w:pPr>
      <w:r>
        <w:rPr>
          <w:noProof w:val="0"/>
          <w:lang w:eastAsia="de-DE"/>
        </w:rPr>
        <w:t xml:space="preserve">        - ALL_ALARMS</w:t>
      </w:r>
    </w:p>
    <w:p w14:paraId="4272B0D4" w14:textId="77777777" w:rsidR="004D78EE" w:rsidRDefault="004D78EE" w:rsidP="004D78EE">
      <w:pPr>
        <w:pStyle w:val="PL"/>
        <w:rPr>
          <w:noProof w:val="0"/>
          <w:lang w:eastAsia="de-DE"/>
        </w:rPr>
      </w:pPr>
      <w:r>
        <w:rPr>
          <w:noProof w:val="0"/>
          <w:lang w:eastAsia="de-DE"/>
        </w:rPr>
        <w:t xml:space="preserve">        - ALL_ACTIVE_ALARMS</w:t>
      </w:r>
    </w:p>
    <w:p w14:paraId="44F67EE5" w14:textId="77777777" w:rsidR="004D78EE" w:rsidRDefault="004D78EE" w:rsidP="004D78EE">
      <w:pPr>
        <w:pStyle w:val="PL"/>
        <w:rPr>
          <w:noProof w:val="0"/>
          <w:lang w:eastAsia="de-DE"/>
        </w:rPr>
      </w:pPr>
      <w:r>
        <w:rPr>
          <w:noProof w:val="0"/>
          <w:lang w:eastAsia="de-DE"/>
        </w:rPr>
        <w:t xml:space="preserve">        - ALL_ACTIVE_AND_ACKNOWLEDGED_ALARMS</w:t>
      </w:r>
    </w:p>
    <w:p w14:paraId="3F6EF4C7" w14:textId="77777777" w:rsidR="004D78EE" w:rsidRDefault="004D78EE" w:rsidP="004D78EE">
      <w:pPr>
        <w:pStyle w:val="PL"/>
        <w:rPr>
          <w:noProof w:val="0"/>
          <w:lang w:eastAsia="de-DE"/>
        </w:rPr>
      </w:pPr>
      <w:r>
        <w:rPr>
          <w:noProof w:val="0"/>
          <w:lang w:eastAsia="de-DE"/>
        </w:rPr>
        <w:t xml:space="preserve">        - ALL_ACTIVE_AND_UNACKNOWLEDGED_ALARMS</w:t>
      </w:r>
    </w:p>
    <w:p w14:paraId="1EB14B1D" w14:textId="77777777" w:rsidR="004D78EE" w:rsidRDefault="004D78EE" w:rsidP="004D78EE">
      <w:pPr>
        <w:pStyle w:val="PL"/>
        <w:rPr>
          <w:noProof w:val="0"/>
          <w:lang w:eastAsia="de-DE"/>
        </w:rPr>
      </w:pPr>
      <w:r>
        <w:rPr>
          <w:noProof w:val="0"/>
          <w:lang w:eastAsia="de-DE"/>
        </w:rPr>
        <w:t xml:space="preserve">        - ALL_CLEARED_AND_UNACKNOWLEDGED_ALARMS</w:t>
      </w:r>
    </w:p>
    <w:p w14:paraId="129B62B1" w14:textId="77777777" w:rsidR="004D78EE" w:rsidRDefault="004D78EE" w:rsidP="004D78EE">
      <w:pPr>
        <w:pStyle w:val="PL"/>
        <w:rPr>
          <w:noProof w:val="0"/>
          <w:lang w:eastAsia="de-DE"/>
        </w:rPr>
      </w:pPr>
      <w:r>
        <w:rPr>
          <w:noProof w:val="0"/>
          <w:lang w:eastAsia="de-DE"/>
        </w:rPr>
        <w:t xml:space="preserve">        - ALL_UNACKNOWLEDGED_ALARMS</w:t>
      </w:r>
    </w:p>
    <w:p w14:paraId="6E25DAE4" w14:textId="77777777" w:rsidR="004D78EE" w:rsidRDefault="004D78EE" w:rsidP="004D78EE">
      <w:pPr>
        <w:pStyle w:val="PL"/>
        <w:rPr>
          <w:noProof w:val="0"/>
          <w:lang w:eastAsia="de-DE"/>
        </w:rPr>
      </w:pPr>
      <w:r>
        <w:rPr>
          <w:noProof w:val="0"/>
          <w:lang w:eastAsia="de-DE"/>
        </w:rPr>
        <w:t xml:space="preserve">        </w:t>
      </w:r>
    </w:p>
    <w:p w14:paraId="3D4B5EAE" w14:textId="77777777" w:rsidR="004D78EE" w:rsidRDefault="004D78EE" w:rsidP="004D78EE">
      <w:pPr>
        <w:pStyle w:val="PL"/>
        <w:rPr>
          <w:noProof w:val="0"/>
          <w:lang w:eastAsia="de-DE"/>
        </w:rPr>
      </w:pPr>
      <w:r>
        <w:rPr>
          <w:noProof w:val="0"/>
          <w:lang w:eastAsia="de-DE"/>
        </w:rPr>
        <w:t xml:space="preserve">  #---- Definition of patch documents ------------------------------------------------#</w:t>
      </w:r>
    </w:p>
    <w:p w14:paraId="0F7C0AD0" w14:textId="77777777" w:rsidR="004D78EE" w:rsidRDefault="004D78EE" w:rsidP="004D78EE">
      <w:pPr>
        <w:pStyle w:val="PL"/>
        <w:rPr>
          <w:noProof w:val="0"/>
          <w:lang w:eastAsia="de-DE"/>
        </w:rPr>
      </w:pPr>
    </w:p>
    <w:p w14:paraId="24B7799F" w14:textId="77777777" w:rsidR="004D78EE" w:rsidRDefault="004D78EE" w:rsidP="004D78EE">
      <w:pPr>
        <w:pStyle w:val="PL"/>
        <w:rPr>
          <w:noProof w:val="0"/>
          <w:lang w:eastAsia="de-DE"/>
        </w:rPr>
      </w:pPr>
      <w:r>
        <w:rPr>
          <w:noProof w:val="0"/>
          <w:lang w:eastAsia="de-DE"/>
        </w:rPr>
        <w:t xml:space="preserve">    MergePatchAcknowledgeAlarm:</w:t>
      </w:r>
    </w:p>
    <w:p w14:paraId="2DC19B1C" w14:textId="77777777" w:rsidR="004D78EE" w:rsidRDefault="004D78EE" w:rsidP="004D78EE">
      <w:pPr>
        <w:pStyle w:val="PL"/>
        <w:rPr>
          <w:noProof w:val="0"/>
          <w:lang w:eastAsia="de-DE"/>
        </w:rPr>
      </w:pPr>
      <w:r>
        <w:rPr>
          <w:noProof w:val="0"/>
          <w:lang w:eastAsia="de-DE"/>
        </w:rPr>
        <w:lastRenderedPageBreak/>
        <w:t xml:space="preserve">      description: &gt;-</w:t>
      </w:r>
    </w:p>
    <w:p w14:paraId="77684C8C" w14:textId="77777777" w:rsidR="004D78EE" w:rsidRDefault="004D78EE" w:rsidP="004D78EE">
      <w:pPr>
        <w:pStyle w:val="PL"/>
        <w:rPr>
          <w:noProof w:val="0"/>
          <w:lang w:eastAsia="de-DE"/>
        </w:rPr>
      </w:pPr>
      <w:r>
        <w:rPr>
          <w:noProof w:val="0"/>
          <w:lang w:eastAsia="de-DE"/>
        </w:rPr>
        <w:t xml:space="preserve">        Patch document acknowledging or unacknowledging a single alarm. For</w:t>
      </w:r>
    </w:p>
    <w:p w14:paraId="774D8CB8" w14:textId="77777777" w:rsidR="004D78EE" w:rsidRDefault="004D78EE" w:rsidP="004D78EE">
      <w:pPr>
        <w:pStyle w:val="PL"/>
        <w:rPr>
          <w:noProof w:val="0"/>
          <w:lang w:eastAsia="de-DE"/>
        </w:rPr>
      </w:pPr>
      <w:r>
        <w:rPr>
          <w:noProof w:val="0"/>
          <w:lang w:eastAsia="de-DE"/>
        </w:rPr>
        <w:t xml:space="preserve">        acknowleding an alarm the value of ackState is ACKNOWLEDGED, for unacknowleding</w:t>
      </w:r>
    </w:p>
    <w:p w14:paraId="751C6467" w14:textId="77777777" w:rsidR="004D78EE" w:rsidRDefault="004D78EE" w:rsidP="004D78EE">
      <w:pPr>
        <w:pStyle w:val="PL"/>
        <w:rPr>
          <w:noProof w:val="0"/>
          <w:lang w:eastAsia="de-DE"/>
        </w:rPr>
      </w:pPr>
      <w:r>
        <w:rPr>
          <w:noProof w:val="0"/>
          <w:lang w:eastAsia="de-DE"/>
        </w:rPr>
        <w:t xml:space="preserve">        an alarm the value of ackState is UNACKNOWLEDGED.</w:t>
      </w:r>
    </w:p>
    <w:p w14:paraId="5D44C378" w14:textId="77777777" w:rsidR="004D78EE" w:rsidRDefault="004D78EE" w:rsidP="004D78EE">
      <w:pPr>
        <w:pStyle w:val="PL"/>
        <w:rPr>
          <w:noProof w:val="0"/>
          <w:lang w:eastAsia="de-DE"/>
        </w:rPr>
      </w:pPr>
      <w:r>
        <w:rPr>
          <w:noProof w:val="0"/>
          <w:lang w:eastAsia="de-DE"/>
        </w:rPr>
        <w:t xml:space="preserve">      type: object</w:t>
      </w:r>
    </w:p>
    <w:p w14:paraId="320BBCC5" w14:textId="77777777" w:rsidR="004D78EE" w:rsidRDefault="004D78EE" w:rsidP="004D78EE">
      <w:pPr>
        <w:pStyle w:val="PL"/>
        <w:rPr>
          <w:noProof w:val="0"/>
          <w:lang w:eastAsia="de-DE"/>
        </w:rPr>
      </w:pPr>
      <w:r>
        <w:rPr>
          <w:noProof w:val="0"/>
          <w:lang w:eastAsia="de-DE"/>
        </w:rPr>
        <w:t xml:space="preserve">      required:</w:t>
      </w:r>
    </w:p>
    <w:p w14:paraId="075593CF" w14:textId="77777777" w:rsidR="004D78EE" w:rsidRDefault="004D78EE" w:rsidP="004D78EE">
      <w:pPr>
        <w:pStyle w:val="PL"/>
        <w:rPr>
          <w:noProof w:val="0"/>
          <w:lang w:eastAsia="de-DE"/>
        </w:rPr>
      </w:pPr>
      <w:r>
        <w:rPr>
          <w:noProof w:val="0"/>
          <w:lang w:eastAsia="de-DE"/>
        </w:rPr>
        <w:t xml:space="preserve">        - ackUserId</w:t>
      </w:r>
    </w:p>
    <w:p w14:paraId="79140F30" w14:textId="77777777" w:rsidR="004D78EE" w:rsidRDefault="004D78EE" w:rsidP="004D78EE">
      <w:pPr>
        <w:pStyle w:val="PL"/>
        <w:rPr>
          <w:noProof w:val="0"/>
          <w:lang w:eastAsia="de-DE"/>
        </w:rPr>
      </w:pPr>
      <w:r>
        <w:rPr>
          <w:noProof w:val="0"/>
          <w:lang w:eastAsia="de-DE"/>
        </w:rPr>
        <w:t xml:space="preserve">        - ackState</w:t>
      </w:r>
    </w:p>
    <w:p w14:paraId="11979DF9" w14:textId="77777777" w:rsidR="004D78EE" w:rsidRDefault="004D78EE" w:rsidP="004D78EE">
      <w:pPr>
        <w:pStyle w:val="PL"/>
        <w:rPr>
          <w:noProof w:val="0"/>
          <w:lang w:eastAsia="de-DE"/>
        </w:rPr>
      </w:pPr>
      <w:r>
        <w:rPr>
          <w:noProof w:val="0"/>
          <w:lang w:eastAsia="de-DE"/>
        </w:rPr>
        <w:t xml:space="preserve">      properties:</w:t>
      </w:r>
    </w:p>
    <w:p w14:paraId="009424EA" w14:textId="77777777" w:rsidR="004D78EE" w:rsidRDefault="004D78EE" w:rsidP="004D78EE">
      <w:pPr>
        <w:pStyle w:val="PL"/>
        <w:rPr>
          <w:noProof w:val="0"/>
          <w:lang w:eastAsia="de-DE"/>
        </w:rPr>
      </w:pPr>
      <w:r>
        <w:rPr>
          <w:noProof w:val="0"/>
          <w:lang w:eastAsia="de-DE"/>
        </w:rPr>
        <w:t xml:space="preserve">        ackUserId:</w:t>
      </w:r>
    </w:p>
    <w:p w14:paraId="4E58D51C" w14:textId="77777777" w:rsidR="004D78EE" w:rsidRDefault="004D78EE" w:rsidP="004D78EE">
      <w:pPr>
        <w:pStyle w:val="PL"/>
        <w:rPr>
          <w:noProof w:val="0"/>
          <w:lang w:eastAsia="de-DE"/>
        </w:rPr>
      </w:pPr>
      <w:r>
        <w:rPr>
          <w:noProof w:val="0"/>
          <w:lang w:eastAsia="de-DE"/>
        </w:rPr>
        <w:t xml:space="preserve">          type: string</w:t>
      </w:r>
    </w:p>
    <w:p w14:paraId="40F4848A" w14:textId="77777777" w:rsidR="004D78EE" w:rsidRDefault="004D78EE" w:rsidP="004D78EE">
      <w:pPr>
        <w:pStyle w:val="PL"/>
        <w:rPr>
          <w:noProof w:val="0"/>
          <w:lang w:eastAsia="de-DE"/>
        </w:rPr>
      </w:pPr>
      <w:r>
        <w:rPr>
          <w:noProof w:val="0"/>
          <w:lang w:eastAsia="de-DE"/>
        </w:rPr>
        <w:t xml:space="preserve">        ackSystemId:</w:t>
      </w:r>
    </w:p>
    <w:p w14:paraId="7F8D809D" w14:textId="77777777" w:rsidR="004D78EE" w:rsidRDefault="004D78EE" w:rsidP="004D78EE">
      <w:pPr>
        <w:pStyle w:val="PL"/>
        <w:rPr>
          <w:noProof w:val="0"/>
          <w:lang w:eastAsia="de-DE"/>
        </w:rPr>
      </w:pPr>
      <w:r>
        <w:rPr>
          <w:noProof w:val="0"/>
          <w:lang w:eastAsia="de-DE"/>
        </w:rPr>
        <w:t xml:space="preserve">          type: string</w:t>
      </w:r>
    </w:p>
    <w:p w14:paraId="728C091C" w14:textId="77777777" w:rsidR="004D78EE" w:rsidRDefault="004D78EE" w:rsidP="004D78EE">
      <w:pPr>
        <w:pStyle w:val="PL"/>
        <w:rPr>
          <w:noProof w:val="0"/>
          <w:lang w:eastAsia="de-DE"/>
        </w:rPr>
      </w:pPr>
      <w:r>
        <w:rPr>
          <w:noProof w:val="0"/>
          <w:lang w:eastAsia="de-DE"/>
        </w:rPr>
        <w:t xml:space="preserve">        ackState:</w:t>
      </w:r>
    </w:p>
    <w:p w14:paraId="01465D9A" w14:textId="77777777" w:rsidR="004D78EE" w:rsidRDefault="004D78EE" w:rsidP="004D78EE">
      <w:pPr>
        <w:pStyle w:val="PL"/>
        <w:rPr>
          <w:noProof w:val="0"/>
          <w:lang w:eastAsia="de-DE"/>
        </w:rPr>
      </w:pPr>
      <w:r>
        <w:rPr>
          <w:noProof w:val="0"/>
          <w:lang w:eastAsia="de-DE"/>
        </w:rPr>
        <w:t xml:space="preserve">          $ref: '#/components/schemas/AckState'</w:t>
      </w:r>
    </w:p>
    <w:p w14:paraId="03819C1D" w14:textId="77777777" w:rsidR="004D78EE" w:rsidRDefault="004D78EE" w:rsidP="004D78EE">
      <w:pPr>
        <w:pStyle w:val="PL"/>
        <w:rPr>
          <w:noProof w:val="0"/>
          <w:lang w:eastAsia="de-DE"/>
        </w:rPr>
      </w:pPr>
      <w:r>
        <w:rPr>
          <w:noProof w:val="0"/>
          <w:lang w:eastAsia="de-DE"/>
        </w:rPr>
        <w:t xml:space="preserve">    MergePatchClearAlarm:</w:t>
      </w:r>
    </w:p>
    <w:p w14:paraId="1E4EBCBC" w14:textId="77777777" w:rsidR="004D78EE" w:rsidRDefault="004D78EE" w:rsidP="004D78EE">
      <w:pPr>
        <w:pStyle w:val="PL"/>
        <w:rPr>
          <w:noProof w:val="0"/>
          <w:lang w:eastAsia="de-DE"/>
        </w:rPr>
      </w:pPr>
      <w:r>
        <w:rPr>
          <w:noProof w:val="0"/>
          <w:lang w:eastAsia="de-DE"/>
        </w:rPr>
        <w:t xml:space="preserve">      description: Patch document for clearing a single alarm</w:t>
      </w:r>
    </w:p>
    <w:p w14:paraId="4DAB401C" w14:textId="77777777" w:rsidR="004D78EE" w:rsidRDefault="004D78EE" w:rsidP="004D78EE">
      <w:pPr>
        <w:pStyle w:val="PL"/>
        <w:rPr>
          <w:noProof w:val="0"/>
          <w:lang w:eastAsia="de-DE"/>
        </w:rPr>
      </w:pPr>
      <w:r>
        <w:rPr>
          <w:noProof w:val="0"/>
          <w:lang w:eastAsia="de-DE"/>
        </w:rPr>
        <w:t xml:space="preserve">      type: object</w:t>
      </w:r>
    </w:p>
    <w:p w14:paraId="3DC75B7C" w14:textId="77777777" w:rsidR="004D78EE" w:rsidRDefault="004D78EE" w:rsidP="004D78EE">
      <w:pPr>
        <w:pStyle w:val="PL"/>
        <w:rPr>
          <w:noProof w:val="0"/>
          <w:lang w:eastAsia="de-DE"/>
        </w:rPr>
      </w:pPr>
      <w:r>
        <w:rPr>
          <w:noProof w:val="0"/>
          <w:lang w:eastAsia="de-DE"/>
        </w:rPr>
        <w:t xml:space="preserve">      required:</w:t>
      </w:r>
    </w:p>
    <w:p w14:paraId="240D7605" w14:textId="77777777" w:rsidR="004D78EE" w:rsidRDefault="004D78EE" w:rsidP="004D78EE">
      <w:pPr>
        <w:pStyle w:val="PL"/>
        <w:rPr>
          <w:noProof w:val="0"/>
          <w:lang w:eastAsia="de-DE"/>
        </w:rPr>
      </w:pPr>
      <w:r>
        <w:rPr>
          <w:noProof w:val="0"/>
          <w:lang w:eastAsia="de-DE"/>
        </w:rPr>
        <w:t xml:space="preserve">        - clearUserId</w:t>
      </w:r>
    </w:p>
    <w:p w14:paraId="33756CB8" w14:textId="77777777" w:rsidR="004D78EE" w:rsidRDefault="004D78EE" w:rsidP="004D78EE">
      <w:pPr>
        <w:pStyle w:val="PL"/>
        <w:rPr>
          <w:noProof w:val="0"/>
          <w:lang w:eastAsia="de-DE"/>
        </w:rPr>
      </w:pPr>
      <w:r>
        <w:rPr>
          <w:noProof w:val="0"/>
          <w:lang w:eastAsia="de-DE"/>
        </w:rPr>
        <w:t xml:space="preserve">        - perceivedSeverity</w:t>
      </w:r>
    </w:p>
    <w:p w14:paraId="3AD88C96" w14:textId="77777777" w:rsidR="004D78EE" w:rsidRDefault="004D78EE" w:rsidP="004D78EE">
      <w:pPr>
        <w:pStyle w:val="PL"/>
        <w:rPr>
          <w:noProof w:val="0"/>
          <w:lang w:eastAsia="de-DE"/>
        </w:rPr>
      </w:pPr>
      <w:r>
        <w:rPr>
          <w:noProof w:val="0"/>
          <w:lang w:eastAsia="de-DE"/>
        </w:rPr>
        <w:t xml:space="preserve">      properties:</w:t>
      </w:r>
    </w:p>
    <w:p w14:paraId="209623BF" w14:textId="77777777" w:rsidR="004D78EE" w:rsidRDefault="004D78EE" w:rsidP="004D78EE">
      <w:pPr>
        <w:pStyle w:val="PL"/>
        <w:rPr>
          <w:noProof w:val="0"/>
          <w:lang w:eastAsia="de-DE"/>
        </w:rPr>
      </w:pPr>
      <w:r>
        <w:rPr>
          <w:noProof w:val="0"/>
          <w:lang w:eastAsia="de-DE"/>
        </w:rPr>
        <w:t xml:space="preserve">        clearUserId:</w:t>
      </w:r>
    </w:p>
    <w:p w14:paraId="3AE61447" w14:textId="77777777" w:rsidR="004D78EE" w:rsidRDefault="004D78EE" w:rsidP="004D78EE">
      <w:pPr>
        <w:pStyle w:val="PL"/>
        <w:rPr>
          <w:noProof w:val="0"/>
          <w:lang w:eastAsia="de-DE"/>
        </w:rPr>
      </w:pPr>
      <w:r>
        <w:rPr>
          <w:noProof w:val="0"/>
          <w:lang w:eastAsia="de-DE"/>
        </w:rPr>
        <w:t xml:space="preserve">          type: string</w:t>
      </w:r>
    </w:p>
    <w:p w14:paraId="27A4C2FC" w14:textId="77777777" w:rsidR="004D78EE" w:rsidRDefault="004D78EE" w:rsidP="004D78EE">
      <w:pPr>
        <w:pStyle w:val="PL"/>
        <w:rPr>
          <w:noProof w:val="0"/>
          <w:lang w:eastAsia="de-DE"/>
        </w:rPr>
      </w:pPr>
      <w:r>
        <w:rPr>
          <w:noProof w:val="0"/>
          <w:lang w:eastAsia="de-DE"/>
        </w:rPr>
        <w:t xml:space="preserve">        clearSystemId:</w:t>
      </w:r>
    </w:p>
    <w:p w14:paraId="76D8F331" w14:textId="77777777" w:rsidR="004D78EE" w:rsidRDefault="004D78EE" w:rsidP="004D78EE">
      <w:pPr>
        <w:pStyle w:val="PL"/>
        <w:rPr>
          <w:noProof w:val="0"/>
          <w:lang w:eastAsia="de-DE"/>
        </w:rPr>
      </w:pPr>
      <w:r>
        <w:rPr>
          <w:noProof w:val="0"/>
          <w:lang w:eastAsia="de-DE"/>
        </w:rPr>
        <w:t xml:space="preserve">          type: string</w:t>
      </w:r>
    </w:p>
    <w:p w14:paraId="7BF6A119" w14:textId="77777777" w:rsidR="004D78EE" w:rsidRDefault="004D78EE" w:rsidP="004D78EE">
      <w:pPr>
        <w:pStyle w:val="PL"/>
        <w:rPr>
          <w:noProof w:val="0"/>
          <w:lang w:eastAsia="de-DE"/>
        </w:rPr>
      </w:pPr>
      <w:r>
        <w:rPr>
          <w:noProof w:val="0"/>
          <w:lang w:eastAsia="de-DE"/>
        </w:rPr>
        <w:t xml:space="preserve">        perceivedSeverity:</w:t>
      </w:r>
    </w:p>
    <w:p w14:paraId="3F8F377D" w14:textId="77777777" w:rsidR="004D78EE" w:rsidRDefault="004D78EE" w:rsidP="004D78EE">
      <w:pPr>
        <w:pStyle w:val="PL"/>
        <w:rPr>
          <w:noProof w:val="0"/>
          <w:lang w:eastAsia="de-DE"/>
        </w:rPr>
      </w:pPr>
      <w:r>
        <w:rPr>
          <w:noProof w:val="0"/>
          <w:lang w:eastAsia="de-DE"/>
        </w:rPr>
        <w:t xml:space="preserve">          type: string</w:t>
      </w:r>
    </w:p>
    <w:p w14:paraId="7450968A" w14:textId="77777777" w:rsidR="004D78EE" w:rsidRDefault="004D78EE" w:rsidP="004D78EE">
      <w:pPr>
        <w:pStyle w:val="PL"/>
        <w:rPr>
          <w:noProof w:val="0"/>
          <w:lang w:eastAsia="de-DE"/>
        </w:rPr>
      </w:pPr>
      <w:r>
        <w:rPr>
          <w:noProof w:val="0"/>
          <w:lang w:eastAsia="de-DE"/>
        </w:rPr>
        <w:t xml:space="preserve">          enum:</w:t>
      </w:r>
    </w:p>
    <w:p w14:paraId="52AC2E0F" w14:textId="77777777" w:rsidR="004D78EE" w:rsidRDefault="004D78EE" w:rsidP="004D78EE">
      <w:pPr>
        <w:pStyle w:val="PL"/>
        <w:rPr>
          <w:noProof w:val="0"/>
          <w:lang w:eastAsia="de-DE"/>
        </w:rPr>
      </w:pPr>
      <w:r>
        <w:rPr>
          <w:noProof w:val="0"/>
          <w:lang w:eastAsia="de-DE"/>
        </w:rPr>
        <w:t xml:space="preserve">            - CLEARED</w:t>
      </w:r>
    </w:p>
    <w:p w14:paraId="326FCE17" w14:textId="77777777" w:rsidR="004D78EE" w:rsidRDefault="004D78EE" w:rsidP="004D78EE">
      <w:pPr>
        <w:pStyle w:val="PL"/>
        <w:rPr>
          <w:noProof w:val="0"/>
          <w:lang w:eastAsia="de-DE"/>
        </w:rPr>
      </w:pPr>
    </w:p>
    <w:p w14:paraId="06421DA1" w14:textId="77777777" w:rsidR="004D78EE" w:rsidRDefault="004D78EE" w:rsidP="004D78EE">
      <w:pPr>
        <w:pStyle w:val="PL"/>
        <w:rPr>
          <w:noProof w:val="0"/>
          <w:lang w:eastAsia="de-DE"/>
        </w:rPr>
      </w:pPr>
      <w:r>
        <w:rPr>
          <w:noProof w:val="0"/>
          <w:lang w:eastAsia="de-DE"/>
        </w:rPr>
        <w:t xml:space="preserve">  #---- Definition of method responses -----------------------------------------------#</w:t>
      </w:r>
    </w:p>
    <w:p w14:paraId="317751BA" w14:textId="77777777" w:rsidR="004D78EE" w:rsidRDefault="004D78EE" w:rsidP="004D78EE">
      <w:pPr>
        <w:pStyle w:val="PL"/>
        <w:rPr>
          <w:noProof w:val="0"/>
          <w:lang w:eastAsia="de-DE"/>
        </w:rPr>
      </w:pPr>
    </w:p>
    <w:p w14:paraId="498714CD" w14:textId="77777777" w:rsidR="004D78EE" w:rsidRDefault="004D78EE" w:rsidP="004D78EE">
      <w:pPr>
        <w:pStyle w:val="PL"/>
        <w:rPr>
          <w:noProof w:val="0"/>
          <w:lang w:eastAsia="de-DE"/>
        </w:rPr>
      </w:pPr>
      <w:r>
        <w:rPr>
          <w:noProof w:val="0"/>
          <w:lang w:eastAsia="de-DE"/>
        </w:rPr>
        <w:t xml:space="preserve">    FailedAlarm:</w:t>
      </w:r>
    </w:p>
    <w:p w14:paraId="5E35DA35" w14:textId="77777777" w:rsidR="004D78EE" w:rsidRDefault="004D78EE" w:rsidP="004D78EE">
      <w:pPr>
        <w:pStyle w:val="PL"/>
        <w:rPr>
          <w:noProof w:val="0"/>
          <w:lang w:eastAsia="de-DE"/>
        </w:rPr>
      </w:pPr>
      <w:r>
        <w:rPr>
          <w:noProof w:val="0"/>
          <w:lang w:eastAsia="de-DE"/>
        </w:rPr>
        <w:t xml:space="preserve">      type: object</w:t>
      </w:r>
    </w:p>
    <w:p w14:paraId="53010602" w14:textId="77777777" w:rsidR="004D78EE" w:rsidRDefault="004D78EE" w:rsidP="004D78EE">
      <w:pPr>
        <w:pStyle w:val="PL"/>
        <w:rPr>
          <w:noProof w:val="0"/>
          <w:lang w:eastAsia="de-DE"/>
        </w:rPr>
      </w:pPr>
      <w:r>
        <w:rPr>
          <w:noProof w:val="0"/>
          <w:lang w:eastAsia="de-DE"/>
        </w:rPr>
        <w:t xml:space="preserve">      required:</w:t>
      </w:r>
    </w:p>
    <w:p w14:paraId="69506400" w14:textId="77777777" w:rsidR="004D78EE" w:rsidRDefault="004D78EE" w:rsidP="004D78EE">
      <w:pPr>
        <w:pStyle w:val="PL"/>
        <w:rPr>
          <w:noProof w:val="0"/>
          <w:lang w:eastAsia="de-DE"/>
        </w:rPr>
      </w:pPr>
      <w:r>
        <w:rPr>
          <w:noProof w:val="0"/>
          <w:lang w:eastAsia="de-DE"/>
        </w:rPr>
        <w:t xml:space="preserve">        - alarmId</w:t>
      </w:r>
    </w:p>
    <w:p w14:paraId="4C1935B5" w14:textId="77777777" w:rsidR="004D78EE" w:rsidRDefault="004D78EE" w:rsidP="004D78EE">
      <w:pPr>
        <w:pStyle w:val="PL"/>
        <w:rPr>
          <w:noProof w:val="0"/>
          <w:lang w:eastAsia="de-DE"/>
        </w:rPr>
      </w:pPr>
      <w:r>
        <w:rPr>
          <w:noProof w:val="0"/>
          <w:lang w:eastAsia="de-DE"/>
        </w:rPr>
        <w:t xml:space="preserve">        - failureReason</w:t>
      </w:r>
    </w:p>
    <w:p w14:paraId="7E2E3532" w14:textId="77777777" w:rsidR="004D78EE" w:rsidRDefault="004D78EE" w:rsidP="004D78EE">
      <w:pPr>
        <w:pStyle w:val="PL"/>
        <w:rPr>
          <w:noProof w:val="0"/>
          <w:lang w:eastAsia="de-DE"/>
        </w:rPr>
      </w:pPr>
      <w:r>
        <w:rPr>
          <w:noProof w:val="0"/>
          <w:lang w:eastAsia="de-DE"/>
        </w:rPr>
        <w:t xml:space="preserve">      properties:</w:t>
      </w:r>
    </w:p>
    <w:p w14:paraId="4DBBB434" w14:textId="77777777" w:rsidR="004D78EE" w:rsidRDefault="004D78EE" w:rsidP="004D78EE">
      <w:pPr>
        <w:pStyle w:val="PL"/>
        <w:rPr>
          <w:noProof w:val="0"/>
          <w:lang w:eastAsia="de-DE"/>
        </w:rPr>
      </w:pPr>
      <w:r>
        <w:rPr>
          <w:noProof w:val="0"/>
          <w:lang w:eastAsia="de-DE"/>
        </w:rPr>
        <w:t xml:space="preserve">        alarmId:</w:t>
      </w:r>
    </w:p>
    <w:p w14:paraId="34FCFE3E" w14:textId="77777777" w:rsidR="004D78EE" w:rsidRDefault="004D78EE" w:rsidP="004D78EE">
      <w:pPr>
        <w:pStyle w:val="PL"/>
        <w:rPr>
          <w:noProof w:val="0"/>
          <w:lang w:eastAsia="de-DE"/>
        </w:rPr>
      </w:pPr>
      <w:r>
        <w:rPr>
          <w:noProof w:val="0"/>
          <w:lang w:eastAsia="de-DE"/>
        </w:rPr>
        <w:t xml:space="preserve">          $ref: '#/components/schemas/AlarmId'</w:t>
      </w:r>
    </w:p>
    <w:p w14:paraId="68B251B5" w14:textId="77777777" w:rsidR="004D78EE" w:rsidRDefault="004D78EE" w:rsidP="004D78EE">
      <w:pPr>
        <w:pStyle w:val="PL"/>
        <w:rPr>
          <w:noProof w:val="0"/>
          <w:lang w:eastAsia="de-DE"/>
        </w:rPr>
      </w:pPr>
      <w:r>
        <w:rPr>
          <w:noProof w:val="0"/>
          <w:lang w:eastAsia="de-DE"/>
        </w:rPr>
        <w:t xml:space="preserve">        failureReason:</w:t>
      </w:r>
    </w:p>
    <w:p w14:paraId="1BF58E02" w14:textId="77777777" w:rsidR="004D78EE" w:rsidRDefault="004D78EE" w:rsidP="004D78EE">
      <w:pPr>
        <w:pStyle w:val="PL"/>
        <w:rPr>
          <w:noProof w:val="0"/>
          <w:lang w:eastAsia="de-DE"/>
        </w:rPr>
      </w:pPr>
      <w:r>
        <w:rPr>
          <w:noProof w:val="0"/>
          <w:lang w:eastAsia="de-DE"/>
        </w:rPr>
        <w:t xml:space="preserve">          type: string</w:t>
      </w:r>
    </w:p>
    <w:p w14:paraId="3655A2DE" w14:textId="77777777" w:rsidR="004D78EE" w:rsidRDefault="004D78EE" w:rsidP="004D78EE">
      <w:pPr>
        <w:pStyle w:val="PL"/>
        <w:rPr>
          <w:noProof w:val="0"/>
          <w:lang w:eastAsia="de-DE"/>
        </w:rPr>
      </w:pPr>
    </w:p>
    <w:p w14:paraId="0E55E4B6" w14:textId="77777777" w:rsidR="004D78EE" w:rsidRDefault="004D78EE" w:rsidP="004D78EE">
      <w:pPr>
        <w:pStyle w:val="PL"/>
        <w:rPr>
          <w:noProof w:val="0"/>
          <w:lang w:eastAsia="de-DE"/>
        </w:rPr>
      </w:pPr>
      <w:r>
        <w:rPr>
          <w:noProof w:val="0"/>
          <w:lang w:eastAsia="de-DE"/>
        </w:rPr>
        <w:t xml:space="preserve">  #---- Definition of resources ------------------------------------------------------#</w:t>
      </w:r>
    </w:p>
    <w:p w14:paraId="1033C73A" w14:textId="77777777" w:rsidR="004D78EE" w:rsidRDefault="004D78EE" w:rsidP="004D78EE">
      <w:pPr>
        <w:pStyle w:val="PL"/>
        <w:rPr>
          <w:noProof w:val="0"/>
          <w:lang w:eastAsia="de-DE"/>
        </w:rPr>
      </w:pPr>
    </w:p>
    <w:p w14:paraId="2D6EBCE2" w14:textId="77777777" w:rsidR="004D78EE" w:rsidRDefault="004D78EE" w:rsidP="004D78EE">
      <w:pPr>
        <w:pStyle w:val="PL"/>
        <w:rPr>
          <w:noProof w:val="0"/>
          <w:lang w:eastAsia="de-DE"/>
        </w:rPr>
      </w:pPr>
      <w:r>
        <w:rPr>
          <w:noProof w:val="0"/>
          <w:lang w:eastAsia="de-DE"/>
        </w:rPr>
        <w:t xml:space="preserve">    AlarmCount:</w:t>
      </w:r>
    </w:p>
    <w:p w14:paraId="0C510884" w14:textId="77777777" w:rsidR="004D78EE" w:rsidRDefault="004D78EE" w:rsidP="004D78EE">
      <w:pPr>
        <w:pStyle w:val="PL"/>
        <w:rPr>
          <w:noProof w:val="0"/>
          <w:lang w:eastAsia="de-DE"/>
        </w:rPr>
      </w:pPr>
      <w:r>
        <w:rPr>
          <w:noProof w:val="0"/>
          <w:lang w:eastAsia="de-DE"/>
        </w:rPr>
        <w:t xml:space="preserve">      type: object</w:t>
      </w:r>
    </w:p>
    <w:p w14:paraId="1BC05E56" w14:textId="77777777" w:rsidR="004D78EE" w:rsidRDefault="004D78EE" w:rsidP="004D78EE">
      <w:pPr>
        <w:pStyle w:val="PL"/>
        <w:rPr>
          <w:noProof w:val="0"/>
          <w:lang w:eastAsia="de-DE"/>
        </w:rPr>
      </w:pPr>
      <w:r>
        <w:rPr>
          <w:noProof w:val="0"/>
          <w:lang w:eastAsia="de-DE"/>
        </w:rPr>
        <w:t xml:space="preserve">      required:</w:t>
      </w:r>
    </w:p>
    <w:p w14:paraId="3DEFCD6D" w14:textId="77777777" w:rsidR="004D78EE" w:rsidRDefault="004D78EE" w:rsidP="004D78EE">
      <w:pPr>
        <w:pStyle w:val="PL"/>
        <w:rPr>
          <w:noProof w:val="0"/>
          <w:lang w:eastAsia="de-DE"/>
        </w:rPr>
      </w:pPr>
      <w:r>
        <w:rPr>
          <w:noProof w:val="0"/>
          <w:lang w:eastAsia="de-DE"/>
        </w:rPr>
        <w:t xml:space="preserve">        - criticalCount</w:t>
      </w:r>
    </w:p>
    <w:p w14:paraId="33A8B3AD" w14:textId="77777777" w:rsidR="004D78EE" w:rsidRDefault="004D78EE" w:rsidP="004D78EE">
      <w:pPr>
        <w:pStyle w:val="PL"/>
        <w:rPr>
          <w:noProof w:val="0"/>
          <w:lang w:eastAsia="de-DE"/>
        </w:rPr>
      </w:pPr>
      <w:r>
        <w:rPr>
          <w:noProof w:val="0"/>
          <w:lang w:eastAsia="de-DE"/>
        </w:rPr>
        <w:t xml:space="preserve">        - majorCount</w:t>
      </w:r>
    </w:p>
    <w:p w14:paraId="6A01CEF5" w14:textId="77777777" w:rsidR="004D78EE" w:rsidRDefault="004D78EE" w:rsidP="004D78EE">
      <w:pPr>
        <w:pStyle w:val="PL"/>
        <w:rPr>
          <w:noProof w:val="0"/>
          <w:lang w:eastAsia="de-DE"/>
        </w:rPr>
      </w:pPr>
      <w:r>
        <w:rPr>
          <w:noProof w:val="0"/>
          <w:lang w:eastAsia="de-DE"/>
        </w:rPr>
        <w:t xml:space="preserve">        - minorCount</w:t>
      </w:r>
    </w:p>
    <w:p w14:paraId="626D8869" w14:textId="77777777" w:rsidR="004D78EE" w:rsidRDefault="004D78EE" w:rsidP="004D78EE">
      <w:pPr>
        <w:pStyle w:val="PL"/>
        <w:rPr>
          <w:noProof w:val="0"/>
          <w:lang w:eastAsia="de-DE"/>
        </w:rPr>
      </w:pPr>
      <w:r>
        <w:rPr>
          <w:noProof w:val="0"/>
          <w:lang w:eastAsia="de-DE"/>
        </w:rPr>
        <w:t xml:space="preserve">        - warningCount</w:t>
      </w:r>
    </w:p>
    <w:p w14:paraId="1F170434" w14:textId="77777777" w:rsidR="004D78EE" w:rsidRDefault="004D78EE" w:rsidP="004D78EE">
      <w:pPr>
        <w:pStyle w:val="PL"/>
        <w:rPr>
          <w:noProof w:val="0"/>
          <w:lang w:eastAsia="de-DE"/>
        </w:rPr>
      </w:pPr>
      <w:r>
        <w:rPr>
          <w:noProof w:val="0"/>
          <w:lang w:eastAsia="de-DE"/>
        </w:rPr>
        <w:t xml:space="preserve">        - indeterminateCount</w:t>
      </w:r>
    </w:p>
    <w:p w14:paraId="5109137C" w14:textId="77777777" w:rsidR="004D78EE" w:rsidRDefault="004D78EE" w:rsidP="004D78EE">
      <w:pPr>
        <w:pStyle w:val="PL"/>
        <w:rPr>
          <w:noProof w:val="0"/>
          <w:lang w:eastAsia="de-DE"/>
        </w:rPr>
      </w:pPr>
      <w:r>
        <w:rPr>
          <w:noProof w:val="0"/>
          <w:lang w:eastAsia="de-DE"/>
        </w:rPr>
        <w:t xml:space="preserve">        - clearedCount</w:t>
      </w:r>
    </w:p>
    <w:p w14:paraId="643D58A8" w14:textId="77777777" w:rsidR="004D78EE" w:rsidRDefault="004D78EE" w:rsidP="004D78EE">
      <w:pPr>
        <w:pStyle w:val="PL"/>
        <w:rPr>
          <w:noProof w:val="0"/>
          <w:lang w:eastAsia="de-DE"/>
        </w:rPr>
      </w:pPr>
      <w:r>
        <w:rPr>
          <w:noProof w:val="0"/>
          <w:lang w:eastAsia="de-DE"/>
        </w:rPr>
        <w:t xml:space="preserve">      properties:</w:t>
      </w:r>
    </w:p>
    <w:p w14:paraId="207F125B" w14:textId="77777777" w:rsidR="004D78EE" w:rsidRDefault="004D78EE" w:rsidP="004D78EE">
      <w:pPr>
        <w:pStyle w:val="PL"/>
        <w:rPr>
          <w:noProof w:val="0"/>
          <w:lang w:eastAsia="de-DE"/>
        </w:rPr>
      </w:pPr>
      <w:r>
        <w:rPr>
          <w:noProof w:val="0"/>
          <w:lang w:eastAsia="de-DE"/>
        </w:rPr>
        <w:t xml:space="preserve">        criticalCount:</w:t>
      </w:r>
    </w:p>
    <w:p w14:paraId="45EFE10F" w14:textId="77777777" w:rsidR="004D78EE" w:rsidRDefault="004D78EE" w:rsidP="004D78EE">
      <w:pPr>
        <w:pStyle w:val="PL"/>
        <w:rPr>
          <w:noProof w:val="0"/>
          <w:lang w:eastAsia="de-DE"/>
        </w:rPr>
      </w:pPr>
      <w:r>
        <w:rPr>
          <w:noProof w:val="0"/>
          <w:lang w:eastAsia="de-DE"/>
        </w:rPr>
        <w:t xml:space="preserve">          type: integer</w:t>
      </w:r>
    </w:p>
    <w:p w14:paraId="1E99D88A" w14:textId="77777777" w:rsidR="004D78EE" w:rsidRDefault="004D78EE" w:rsidP="004D78EE">
      <w:pPr>
        <w:pStyle w:val="PL"/>
        <w:rPr>
          <w:noProof w:val="0"/>
          <w:lang w:eastAsia="de-DE"/>
        </w:rPr>
      </w:pPr>
      <w:r>
        <w:rPr>
          <w:noProof w:val="0"/>
          <w:lang w:eastAsia="de-DE"/>
        </w:rPr>
        <w:t xml:space="preserve">        majorCount:</w:t>
      </w:r>
    </w:p>
    <w:p w14:paraId="0F14E2AE" w14:textId="77777777" w:rsidR="004D78EE" w:rsidRDefault="004D78EE" w:rsidP="004D78EE">
      <w:pPr>
        <w:pStyle w:val="PL"/>
        <w:rPr>
          <w:noProof w:val="0"/>
          <w:lang w:eastAsia="de-DE"/>
        </w:rPr>
      </w:pPr>
      <w:r>
        <w:rPr>
          <w:noProof w:val="0"/>
          <w:lang w:eastAsia="de-DE"/>
        </w:rPr>
        <w:t xml:space="preserve">          type: integer</w:t>
      </w:r>
    </w:p>
    <w:p w14:paraId="2F48D7B2" w14:textId="77777777" w:rsidR="004D78EE" w:rsidRDefault="004D78EE" w:rsidP="004D78EE">
      <w:pPr>
        <w:pStyle w:val="PL"/>
        <w:rPr>
          <w:noProof w:val="0"/>
          <w:lang w:eastAsia="de-DE"/>
        </w:rPr>
      </w:pPr>
      <w:r>
        <w:rPr>
          <w:noProof w:val="0"/>
          <w:lang w:eastAsia="de-DE"/>
        </w:rPr>
        <w:t xml:space="preserve">        minorCount:</w:t>
      </w:r>
    </w:p>
    <w:p w14:paraId="1887A122" w14:textId="77777777" w:rsidR="004D78EE" w:rsidRDefault="004D78EE" w:rsidP="004D78EE">
      <w:pPr>
        <w:pStyle w:val="PL"/>
        <w:rPr>
          <w:noProof w:val="0"/>
          <w:lang w:eastAsia="de-DE"/>
        </w:rPr>
      </w:pPr>
      <w:r>
        <w:rPr>
          <w:noProof w:val="0"/>
          <w:lang w:eastAsia="de-DE"/>
        </w:rPr>
        <w:t xml:space="preserve">          type: integer</w:t>
      </w:r>
    </w:p>
    <w:p w14:paraId="263D442F" w14:textId="77777777" w:rsidR="004D78EE" w:rsidRDefault="004D78EE" w:rsidP="004D78EE">
      <w:pPr>
        <w:pStyle w:val="PL"/>
        <w:rPr>
          <w:noProof w:val="0"/>
          <w:lang w:eastAsia="de-DE"/>
        </w:rPr>
      </w:pPr>
      <w:r>
        <w:rPr>
          <w:noProof w:val="0"/>
          <w:lang w:eastAsia="de-DE"/>
        </w:rPr>
        <w:t xml:space="preserve">        warningCount:</w:t>
      </w:r>
    </w:p>
    <w:p w14:paraId="176D86B5" w14:textId="77777777" w:rsidR="004D78EE" w:rsidRDefault="004D78EE" w:rsidP="004D78EE">
      <w:pPr>
        <w:pStyle w:val="PL"/>
        <w:rPr>
          <w:noProof w:val="0"/>
          <w:lang w:eastAsia="de-DE"/>
        </w:rPr>
      </w:pPr>
      <w:r>
        <w:rPr>
          <w:noProof w:val="0"/>
          <w:lang w:eastAsia="de-DE"/>
        </w:rPr>
        <w:t xml:space="preserve">          type: integer</w:t>
      </w:r>
    </w:p>
    <w:p w14:paraId="5FD59A1B" w14:textId="77777777" w:rsidR="004D78EE" w:rsidRDefault="004D78EE" w:rsidP="004D78EE">
      <w:pPr>
        <w:pStyle w:val="PL"/>
        <w:rPr>
          <w:noProof w:val="0"/>
          <w:lang w:eastAsia="de-DE"/>
        </w:rPr>
      </w:pPr>
      <w:r>
        <w:rPr>
          <w:noProof w:val="0"/>
          <w:lang w:eastAsia="de-DE"/>
        </w:rPr>
        <w:t xml:space="preserve">        indeterminateCount:</w:t>
      </w:r>
    </w:p>
    <w:p w14:paraId="2085DB2C" w14:textId="77777777" w:rsidR="004D78EE" w:rsidRDefault="004D78EE" w:rsidP="004D78EE">
      <w:pPr>
        <w:pStyle w:val="PL"/>
        <w:rPr>
          <w:noProof w:val="0"/>
          <w:lang w:eastAsia="de-DE"/>
        </w:rPr>
      </w:pPr>
      <w:r>
        <w:rPr>
          <w:noProof w:val="0"/>
          <w:lang w:eastAsia="de-DE"/>
        </w:rPr>
        <w:t xml:space="preserve">          type: integer</w:t>
      </w:r>
    </w:p>
    <w:p w14:paraId="4A35E6E6" w14:textId="77777777" w:rsidR="004D78EE" w:rsidRDefault="004D78EE" w:rsidP="004D78EE">
      <w:pPr>
        <w:pStyle w:val="PL"/>
        <w:rPr>
          <w:noProof w:val="0"/>
          <w:lang w:eastAsia="de-DE"/>
        </w:rPr>
      </w:pPr>
      <w:r>
        <w:rPr>
          <w:noProof w:val="0"/>
          <w:lang w:eastAsia="de-DE"/>
        </w:rPr>
        <w:t xml:space="preserve">        clearedCount:</w:t>
      </w:r>
    </w:p>
    <w:p w14:paraId="10E7DD13" w14:textId="77777777" w:rsidR="004D78EE" w:rsidRDefault="004D78EE" w:rsidP="004D78EE">
      <w:pPr>
        <w:pStyle w:val="PL"/>
        <w:rPr>
          <w:noProof w:val="0"/>
          <w:lang w:eastAsia="de-DE"/>
        </w:rPr>
      </w:pPr>
      <w:r>
        <w:rPr>
          <w:noProof w:val="0"/>
          <w:lang w:eastAsia="de-DE"/>
        </w:rPr>
        <w:t xml:space="preserve">          type: integer</w:t>
      </w:r>
    </w:p>
    <w:p w14:paraId="2A18DB60" w14:textId="77777777" w:rsidR="004D78EE" w:rsidRDefault="004D78EE" w:rsidP="004D78EE">
      <w:pPr>
        <w:pStyle w:val="PL"/>
        <w:rPr>
          <w:noProof w:val="0"/>
          <w:lang w:eastAsia="de-DE"/>
        </w:rPr>
      </w:pPr>
      <w:r>
        <w:rPr>
          <w:noProof w:val="0"/>
          <w:lang w:eastAsia="de-DE"/>
        </w:rPr>
        <w:t xml:space="preserve">    Comment:</w:t>
      </w:r>
    </w:p>
    <w:p w14:paraId="16A4B191" w14:textId="77777777" w:rsidR="004D78EE" w:rsidRDefault="004D78EE" w:rsidP="004D78EE">
      <w:pPr>
        <w:pStyle w:val="PL"/>
        <w:rPr>
          <w:noProof w:val="0"/>
          <w:lang w:eastAsia="de-DE"/>
        </w:rPr>
      </w:pPr>
      <w:r>
        <w:rPr>
          <w:noProof w:val="0"/>
          <w:lang w:eastAsia="de-DE"/>
        </w:rPr>
        <w:t xml:space="preserve">      type: object</w:t>
      </w:r>
    </w:p>
    <w:p w14:paraId="473CCA49" w14:textId="77777777" w:rsidR="004D78EE" w:rsidRDefault="004D78EE" w:rsidP="004D78EE">
      <w:pPr>
        <w:pStyle w:val="PL"/>
        <w:rPr>
          <w:noProof w:val="0"/>
          <w:lang w:eastAsia="de-DE"/>
        </w:rPr>
      </w:pPr>
      <w:r>
        <w:rPr>
          <w:noProof w:val="0"/>
          <w:lang w:eastAsia="de-DE"/>
        </w:rPr>
        <w:t xml:space="preserve">      properties:</w:t>
      </w:r>
    </w:p>
    <w:p w14:paraId="02293EB8" w14:textId="77777777" w:rsidR="004D78EE" w:rsidRDefault="004D78EE" w:rsidP="004D78EE">
      <w:pPr>
        <w:pStyle w:val="PL"/>
        <w:rPr>
          <w:noProof w:val="0"/>
          <w:lang w:eastAsia="de-DE"/>
        </w:rPr>
      </w:pPr>
      <w:r>
        <w:rPr>
          <w:noProof w:val="0"/>
          <w:lang w:eastAsia="de-DE"/>
        </w:rPr>
        <w:t xml:space="preserve">        commentTime:</w:t>
      </w:r>
    </w:p>
    <w:p w14:paraId="0357D76A" w14:textId="77777777" w:rsidR="004D78EE" w:rsidRDefault="004D78EE" w:rsidP="004D78EE">
      <w:pPr>
        <w:pStyle w:val="PL"/>
        <w:rPr>
          <w:noProof w:val="0"/>
          <w:lang w:eastAsia="de-DE"/>
        </w:rPr>
      </w:pPr>
      <w:r>
        <w:rPr>
          <w:noProof w:val="0"/>
          <w:lang w:eastAsia="de-DE"/>
        </w:rPr>
        <w:t xml:space="preserve">          $ref: '</w:t>
      </w:r>
      <w:r w:rsidR="000F3017" w:rsidRPr="00A93072">
        <w:rPr>
          <w:noProof w:val="0"/>
          <w:lang w:eastAsia="de-DE"/>
        </w:rPr>
        <w:t>comDefs.yaml</w:t>
      </w:r>
      <w:r>
        <w:rPr>
          <w:noProof w:val="0"/>
          <w:lang w:eastAsia="de-DE"/>
        </w:rPr>
        <w:t>#/components/schemas/DateTime'</w:t>
      </w:r>
    </w:p>
    <w:p w14:paraId="5BEFA452" w14:textId="77777777" w:rsidR="004D78EE" w:rsidRDefault="004D78EE" w:rsidP="004D78EE">
      <w:pPr>
        <w:pStyle w:val="PL"/>
        <w:rPr>
          <w:noProof w:val="0"/>
          <w:lang w:eastAsia="de-DE"/>
        </w:rPr>
      </w:pPr>
      <w:r>
        <w:rPr>
          <w:noProof w:val="0"/>
          <w:lang w:eastAsia="de-DE"/>
        </w:rPr>
        <w:t xml:space="preserve">        commentUserId:</w:t>
      </w:r>
    </w:p>
    <w:p w14:paraId="137FD212" w14:textId="77777777" w:rsidR="004D78EE" w:rsidRDefault="004D78EE" w:rsidP="004D78EE">
      <w:pPr>
        <w:pStyle w:val="PL"/>
        <w:rPr>
          <w:noProof w:val="0"/>
          <w:lang w:eastAsia="de-DE"/>
        </w:rPr>
      </w:pPr>
      <w:r>
        <w:rPr>
          <w:noProof w:val="0"/>
          <w:lang w:eastAsia="de-DE"/>
        </w:rPr>
        <w:t xml:space="preserve">          type: string</w:t>
      </w:r>
    </w:p>
    <w:p w14:paraId="29AAC37F" w14:textId="77777777" w:rsidR="004D78EE" w:rsidRDefault="004D78EE" w:rsidP="004D78EE">
      <w:pPr>
        <w:pStyle w:val="PL"/>
        <w:rPr>
          <w:noProof w:val="0"/>
          <w:lang w:eastAsia="de-DE"/>
        </w:rPr>
      </w:pPr>
      <w:r>
        <w:rPr>
          <w:noProof w:val="0"/>
          <w:lang w:eastAsia="de-DE"/>
        </w:rPr>
        <w:t xml:space="preserve">        commentSystemId:</w:t>
      </w:r>
    </w:p>
    <w:p w14:paraId="171AB981" w14:textId="77777777" w:rsidR="004D78EE" w:rsidRDefault="004D78EE" w:rsidP="004D78EE">
      <w:pPr>
        <w:pStyle w:val="PL"/>
        <w:rPr>
          <w:noProof w:val="0"/>
          <w:lang w:eastAsia="de-DE"/>
        </w:rPr>
      </w:pPr>
      <w:r>
        <w:rPr>
          <w:noProof w:val="0"/>
          <w:lang w:eastAsia="de-DE"/>
        </w:rPr>
        <w:t xml:space="preserve">          type: string</w:t>
      </w:r>
    </w:p>
    <w:p w14:paraId="774B3F95" w14:textId="77777777" w:rsidR="004D78EE" w:rsidRDefault="004D78EE" w:rsidP="004D78EE">
      <w:pPr>
        <w:pStyle w:val="PL"/>
        <w:rPr>
          <w:noProof w:val="0"/>
          <w:lang w:eastAsia="de-DE"/>
        </w:rPr>
      </w:pPr>
      <w:r>
        <w:rPr>
          <w:noProof w:val="0"/>
          <w:lang w:eastAsia="de-DE"/>
        </w:rPr>
        <w:t xml:space="preserve">        commentText:</w:t>
      </w:r>
    </w:p>
    <w:p w14:paraId="1CD34066" w14:textId="77777777" w:rsidR="004D78EE" w:rsidRDefault="004D78EE" w:rsidP="004D78EE">
      <w:pPr>
        <w:pStyle w:val="PL"/>
        <w:rPr>
          <w:noProof w:val="0"/>
          <w:lang w:eastAsia="de-DE"/>
        </w:rPr>
      </w:pPr>
      <w:r>
        <w:rPr>
          <w:noProof w:val="0"/>
          <w:lang w:eastAsia="de-DE"/>
        </w:rPr>
        <w:lastRenderedPageBreak/>
        <w:t xml:space="preserve">          type: string</w:t>
      </w:r>
    </w:p>
    <w:p w14:paraId="6F5A59E6" w14:textId="77777777" w:rsidR="004D78EE" w:rsidRDefault="004D78EE" w:rsidP="004D78EE">
      <w:pPr>
        <w:pStyle w:val="PL"/>
        <w:rPr>
          <w:noProof w:val="0"/>
          <w:lang w:eastAsia="de-DE"/>
        </w:rPr>
      </w:pPr>
      <w:r>
        <w:rPr>
          <w:noProof w:val="0"/>
          <w:lang w:eastAsia="de-DE"/>
        </w:rPr>
        <w:t xml:space="preserve">    Comments:</w:t>
      </w:r>
    </w:p>
    <w:p w14:paraId="7837CC61" w14:textId="77777777" w:rsidR="004D78EE" w:rsidRDefault="004D78EE" w:rsidP="004D78EE">
      <w:pPr>
        <w:pStyle w:val="PL"/>
        <w:rPr>
          <w:noProof w:val="0"/>
          <w:lang w:eastAsia="de-DE"/>
        </w:rPr>
      </w:pPr>
      <w:r>
        <w:rPr>
          <w:noProof w:val="0"/>
          <w:lang w:eastAsia="de-DE"/>
        </w:rPr>
        <w:t xml:space="preserve">      description: &gt;-</w:t>
      </w:r>
    </w:p>
    <w:p w14:paraId="0FA8A0F3" w14:textId="77777777" w:rsidR="004D78EE" w:rsidRDefault="004D78EE" w:rsidP="004D78EE">
      <w:pPr>
        <w:pStyle w:val="PL"/>
        <w:rPr>
          <w:noProof w:val="0"/>
          <w:lang w:eastAsia="de-DE"/>
        </w:rPr>
      </w:pPr>
      <w:r>
        <w:rPr>
          <w:noProof w:val="0"/>
          <w:lang w:eastAsia="de-DE"/>
        </w:rPr>
        <w:t xml:space="preserve">        Collection of comments. The comment identifiers are allocated by the</w:t>
      </w:r>
    </w:p>
    <w:p w14:paraId="5333398E" w14:textId="77777777" w:rsidR="004D78EE" w:rsidRDefault="004D78EE" w:rsidP="004D78EE">
      <w:pPr>
        <w:pStyle w:val="PL"/>
        <w:rPr>
          <w:noProof w:val="0"/>
          <w:lang w:eastAsia="de-DE"/>
        </w:rPr>
      </w:pPr>
      <w:r>
        <w:rPr>
          <w:noProof w:val="0"/>
          <w:lang w:eastAsia="de-DE"/>
        </w:rPr>
        <w:t xml:space="preserve">        MnS producer and used as key in the map.</w:t>
      </w:r>
    </w:p>
    <w:p w14:paraId="6F33EE06" w14:textId="77777777" w:rsidR="004D78EE" w:rsidRDefault="004D78EE" w:rsidP="004D78EE">
      <w:pPr>
        <w:pStyle w:val="PL"/>
        <w:rPr>
          <w:noProof w:val="0"/>
          <w:lang w:eastAsia="de-DE"/>
        </w:rPr>
      </w:pPr>
      <w:r>
        <w:rPr>
          <w:noProof w:val="0"/>
          <w:lang w:eastAsia="de-DE"/>
        </w:rPr>
        <w:t xml:space="preserve">      type: object</w:t>
      </w:r>
    </w:p>
    <w:p w14:paraId="363F5C88" w14:textId="77777777" w:rsidR="004D78EE" w:rsidRDefault="004D78EE" w:rsidP="004D78EE">
      <w:pPr>
        <w:pStyle w:val="PL"/>
        <w:rPr>
          <w:noProof w:val="0"/>
          <w:lang w:eastAsia="de-DE"/>
        </w:rPr>
      </w:pPr>
      <w:r>
        <w:rPr>
          <w:noProof w:val="0"/>
          <w:lang w:eastAsia="de-DE"/>
        </w:rPr>
        <w:t xml:space="preserve">      additionalProperties:</w:t>
      </w:r>
    </w:p>
    <w:p w14:paraId="37CDAD17" w14:textId="77777777" w:rsidR="004D78EE" w:rsidRDefault="004D78EE" w:rsidP="004D78EE">
      <w:pPr>
        <w:pStyle w:val="PL"/>
        <w:rPr>
          <w:noProof w:val="0"/>
          <w:lang w:eastAsia="de-DE"/>
        </w:rPr>
      </w:pPr>
      <w:r>
        <w:rPr>
          <w:noProof w:val="0"/>
          <w:lang w:eastAsia="de-DE"/>
        </w:rPr>
        <w:t xml:space="preserve">        $ref: '#/components/schemas/Comment'</w:t>
      </w:r>
    </w:p>
    <w:p w14:paraId="68762378" w14:textId="77777777" w:rsidR="004D78EE" w:rsidRDefault="004D78EE" w:rsidP="004D78EE">
      <w:pPr>
        <w:pStyle w:val="PL"/>
        <w:rPr>
          <w:noProof w:val="0"/>
          <w:lang w:eastAsia="de-DE"/>
        </w:rPr>
      </w:pPr>
      <w:r>
        <w:rPr>
          <w:noProof w:val="0"/>
          <w:lang w:eastAsia="de-DE"/>
        </w:rPr>
        <w:t xml:space="preserve">    Subscription:</w:t>
      </w:r>
    </w:p>
    <w:p w14:paraId="173BA3D0" w14:textId="77777777" w:rsidR="004D78EE" w:rsidRDefault="004D78EE" w:rsidP="004D78EE">
      <w:pPr>
        <w:pStyle w:val="PL"/>
        <w:rPr>
          <w:noProof w:val="0"/>
          <w:lang w:eastAsia="de-DE"/>
        </w:rPr>
      </w:pPr>
      <w:r>
        <w:rPr>
          <w:noProof w:val="0"/>
          <w:lang w:eastAsia="de-DE"/>
        </w:rPr>
        <w:t xml:space="preserve">      type: object</w:t>
      </w:r>
    </w:p>
    <w:p w14:paraId="660827A5" w14:textId="77777777" w:rsidR="004D78EE" w:rsidRDefault="004D78EE" w:rsidP="004D78EE">
      <w:pPr>
        <w:pStyle w:val="PL"/>
        <w:rPr>
          <w:noProof w:val="0"/>
          <w:lang w:eastAsia="de-DE"/>
        </w:rPr>
      </w:pPr>
      <w:r>
        <w:rPr>
          <w:noProof w:val="0"/>
          <w:lang w:eastAsia="de-DE"/>
        </w:rPr>
        <w:t xml:space="preserve">      properties:</w:t>
      </w:r>
    </w:p>
    <w:p w14:paraId="61E5D0E9" w14:textId="77777777" w:rsidR="004D78EE" w:rsidRDefault="004D78EE" w:rsidP="004D78EE">
      <w:pPr>
        <w:pStyle w:val="PL"/>
        <w:rPr>
          <w:noProof w:val="0"/>
          <w:lang w:eastAsia="de-DE"/>
        </w:rPr>
      </w:pPr>
      <w:r>
        <w:rPr>
          <w:noProof w:val="0"/>
          <w:lang w:eastAsia="de-DE"/>
        </w:rPr>
        <w:t xml:space="preserve">        consumerReference:</w:t>
      </w:r>
    </w:p>
    <w:p w14:paraId="488C7108" w14:textId="77777777" w:rsidR="004D78EE" w:rsidRDefault="004D78EE" w:rsidP="004D78EE">
      <w:pPr>
        <w:pStyle w:val="PL"/>
        <w:rPr>
          <w:noProof w:val="0"/>
          <w:lang w:eastAsia="de-DE"/>
        </w:rPr>
      </w:pPr>
      <w:r>
        <w:rPr>
          <w:noProof w:val="0"/>
          <w:lang w:eastAsia="de-DE"/>
        </w:rPr>
        <w:t xml:space="preserve">          $ref: '</w:t>
      </w:r>
      <w:r w:rsidR="000F3017" w:rsidRPr="005A53C6">
        <w:rPr>
          <w:noProof w:val="0"/>
          <w:lang w:eastAsia="de-DE"/>
        </w:rPr>
        <w:t>comDefs.yaml</w:t>
      </w:r>
      <w:r>
        <w:rPr>
          <w:noProof w:val="0"/>
          <w:lang w:eastAsia="de-DE"/>
        </w:rPr>
        <w:t>#/components/schemas/Uri'</w:t>
      </w:r>
    </w:p>
    <w:p w14:paraId="4ED91972" w14:textId="77777777" w:rsidR="004D78EE" w:rsidRDefault="004D78EE" w:rsidP="004D78EE">
      <w:pPr>
        <w:pStyle w:val="PL"/>
        <w:rPr>
          <w:noProof w:val="0"/>
          <w:lang w:eastAsia="de-DE"/>
        </w:rPr>
      </w:pPr>
      <w:r>
        <w:rPr>
          <w:noProof w:val="0"/>
          <w:lang w:eastAsia="de-DE"/>
        </w:rPr>
        <w:t xml:space="preserve">        timeTick:</w:t>
      </w:r>
    </w:p>
    <w:p w14:paraId="79B20693" w14:textId="77777777" w:rsidR="004D78EE" w:rsidRDefault="004D78EE" w:rsidP="004D78EE">
      <w:pPr>
        <w:pStyle w:val="PL"/>
        <w:rPr>
          <w:noProof w:val="0"/>
          <w:lang w:eastAsia="de-DE"/>
        </w:rPr>
      </w:pPr>
      <w:r>
        <w:rPr>
          <w:noProof w:val="0"/>
          <w:lang w:eastAsia="de-DE"/>
        </w:rPr>
        <w:t xml:space="preserve">          $ref: '</w:t>
      </w:r>
      <w:r w:rsidR="000F3017">
        <w:rPr>
          <w:noProof w:val="0"/>
          <w:lang w:eastAsia="de-DE"/>
        </w:rPr>
        <w:t>comDefs.yaml</w:t>
      </w:r>
      <w:r>
        <w:rPr>
          <w:noProof w:val="0"/>
          <w:lang w:eastAsia="de-DE"/>
        </w:rPr>
        <w:t>#/components/schemas/Long'</w:t>
      </w:r>
    </w:p>
    <w:p w14:paraId="3DB31F47" w14:textId="77777777" w:rsidR="004D78EE" w:rsidRDefault="004D78EE" w:rsidP="004D78EE">
      <w:pPr>
        <w:pStyle w:val="PL"/>
        <w:rPr>
          <w:noProof w:val="0"/>
          <w:lang w:eastAsia="de-DE"/>
        </w:rPr>
      </w:pPr>
      <w:r>
        <w:rPr>
          <w:noProof w:val="0"/>
          <w:lang w:eastAsia="de-DE"/>
        </w:rPr>
        <w:t xml:space="preserve">        filter:</w:t>
      </w:r>
    </w:p>
    <w:p w14:paraId="1BC3B399" w14:textId="77777777" w:rsidR="004D78EE" w:rsidRDefault="004D78EE" w:rsidP="004D78EE">
      <w:pPr>
        <w:pStyle w:val="PL"/>
        <w:rPr>
          <w:noProof w:val="0"/>
          <w:lang w:eastAsia="de-DE"/>
        </w:rPr>
      </w:pPr>
      <w:r>
        <w:rPr>
          <w:noProof w:val="0"/>
          <w:lang w:eastAsia="de-DE"/>
        </w:rPr>
        <w:t xml:space="preserve">          $ref: '</w:t>
      </w:r>
      <w:r w:rsidR="000F3017" w:rsidRPr="00FB00D2">
        <w:rPr>
          <w:noProof w:val="0"/>
          <w:lang w:eastAsia="de-DE"/>
        </w:rPr>
        <w:t>comDefs.yaml</w:t>
      </w:r>
      <w:r>
        <w:rPr>
          <w:noProof w:val="0"/>
          <w:lang w:eastAsia="de-DE"/>
        </w:rPr>
        <w:t>#/components/schemas/Filter'</w:t>
      </w:r>
    </w:p>
    <w:p w14:paraId="3DCDAF07" w14:textId="77777777" w:rsidR="00715886" w:rsidRDefault="00715886" w:rsidP="009C51BC"/>
    <w:p w14:paraId="16C06D19" w14:textId="77777777" w:rsidR="007056CE" w:rsidRDefault="007056CE" w:rsidP="007056CE">
      <w:pPr>
        <w:pStyle w:val="Heading2"/>
        <w:rPr>
          <w:lang w:eastAsia="de-DE"/>
        </w:rPr>
      </w:pPr>
      <w:bookmarkStart w:id="3916" w:name="_Toc20494856"/>
      <w:bookmarkStart w:id="3917" w:name="_Toc26975933"/>
      <w:bookmarkStart w:id="3918" w:name="_Toc35856821"/>
      <w:bookmarkStart w:id="3919" w:name="_Toc44001720"/>
      <w:bookmarkStart w:id="3920" w:name="_Toc51581323"/>
      <w:bookmarkStart w:id="3921" w:name="_Toc52356586"/>
      <w:bookmarkStart w:id="3922" w:name="_Toc55228156"/>
      <w:r>
        <w:t>A.2.2</w:t>
      </w:r>
      <w:r>
        <w:tab/>
      </w:r>
      <w:r>
        <w:rPr>
          <w:lang w:eastAsia="de-DE"/>
        </w:rPr>
        <w:t>JSON schema of ‘fault3gppFields’ for integration with ONAP VES</w:t>
      </w:r>
      <w:bookmarkEnd w:id="3916"/>
      <w:bookmarkEnd w:id="3917"/>
      <w:bookmarkEnd w:id="3918"/>
      <w:bookmarkEnd w:id="3919"/>
      <w:bookmarkEnd w:id="3920"/>
      <w:bookmarkEnd w:id="3921"/>
      <w:bookmarkEnd w:id="3922"/>
    </w:p>
    <w:p w14:paraId="6F260B7B" w14:textId="77777777" w:rsidR="007056CE" w:rsidRDefault="007056CE" w:rsidP="007056CE">
      <w:pPr>
        <w:pStyle w:val="PL"/>
        <w:rPr>
          <w:noProof w:val="0"/>
          <w:lang w:eastAsia="de-DE"/>
        </w:rPr>
      </w:pPr>
      <w:r>
        <w:rPr>
          <w:noProof w:val="0"/>
          <w:lang w:eastAsia="de-DE"/>
        </w:rPr>
        <w:t>{</w:t>
      </w:r>
    </w:p>
    <w:p w14:paraId="21935EC1" w14:textId="77777777" w:rsidR="007056CE" w:rsidRDefault="007056CE" w:rsidP="007056CE">
      <w:pPr>
        <w:pStyle w:val="PL"/>
        <w:rPr>
          <w:noProof w:val="0"/>
          <w:lang w:eastAsia="de-DE"/>
        </w:rPr>
      </w:pPr>
      <w:r>
        <w:rPr>
          <w:noProof w:val="0"/>
          <w:lang w:eastAsia="de-DE"/>
        </w:rPr>
        <w:t xml:space="preserve">  "fault3gppFields": {</w:t>
      </w:r>
    </w:p>
    <w:p w14:paraId="2DA6C956" w14:textId="77777777" w:rsidR="007056CE" w:rsidRDefault="007056CE" w:rsidP="007056CE">
      <w:pPr>
        <w:pStyle w:val="PL"/>
        <w:rPr>
          <w:noProof w:val="0"/>
          <w:lang w:eastAsia="de-DE"/>
        </w:rPr>
      </w:pPr>
      <w:r>
        <w:rPr>
          <w:noProof w:val="0"/>
          <w:lang w:eastAsia="de-DE"/>
        </w:rPr>
        <w:t xml:space="preserve">    "description": "fields specific to 3GPP fault supervision notifications</w:t>
      </w:r>
      <w:r w:rsidRPr="008407A7">
        <w:t xml:space="preserve"> </w:t>
      </w:r>
      <w:r w:rsidRPr="008407A7">
        <w:rPr>
          <w:noProof w:val="0"/>
          <w:lang w:eastAsia="de-DE"/>
        </w:rPr>
        <w:t>for integration with ONAP VES</w:t>
      </w:r>
      <w:r>
        <w:rPr>
          <w:noProof w:val="0"/>
          <w:lang w:eastAsia="de-DE"/>
        </w:rPr>
        <w:t>",</w:t>
      </w:r>
    </w:p>
    <w:p w14:paraId="7286BD0F" w14:textId="77777777" w:rsidR="007056CE" w:rsidRDefault="007056CE" w:rsidP="007056CE">
      <w:pPr>
        <w:pStyle w:val="PL"/>
        <w:rPr>
          <w:noProof w:val="0"/>
          <w:lang w:eastAsia="de-DE"/>
        </w:rPr>
      </w:pPr>
      <w:r>
        <w:rPr>
          <w:noProof w:val="0"/>
          <w:lang w:eastAsia="de-DE"/>
        </w:rPr>
        <w:t xml:space="preserve">    "type": "object",</w:t>
      </w:r>
    </w:p>
    <w:p w14:paraId="360FD9F7" w14:textId="77777777" w:rsidR="007056CE" w:rsidRDefault="007056CE" w:rsidP="007056CE">
      <w:pPr>
        <w:pStyle w:val="PL"/>
        <w:rPr>
          <w:noProof w:val="0"/>
          <w:lang w:eastAsia="de-DE"/>
        </w:rPr>
      </w:pPr>
      <w:r>
        <w:rPr>
          <w:noProof w:val="0"/>
          <w:lang w:eastAsia="de-DE"/>
        </w:rPr>
        <w:t xml:space="preserve">    "properties": {</w:t>
      </w:r>
    </w:p>
    <w:p w14:paraId="1929B9C4" w14:textId="77777777" w:rsidR="007056CE" w:rsidRDefault="007056CE" w:rsidP="007056CE">
      <w:pPr>
        <w:pStyle w:val="PL"/>
        <w:rPr>
          <w:noProof w:val="0"/>
          <w:lang w:eastAsia="de-DE"/>
        </w:rPr>
      </w:pPr>
      <w:r>
        <w:rPr>
          <w:noProof w:val="0"/>
          <w:lang w:eastAsia="de-DE"/>
        </w:rPr>
        <w:t xml:space="preserve">      "fault3gppFieldsVersion": {</w:t>
      </w:r>
    </w:p>
    <w:p w14:paraId="70C8504B" w14:textId="77777777" w:rsidR="007056CE" w:rsidRDefault="007056CE" w:rsidP="007056CE">
      <w:pPr>
        <w:pStyle w:val="PL"/>
        <w:rPr>
          <w:noProof w:val="0"/>
          <w:lang w:eastAsia="de-DE"/>
        </w:rPr>
      </w:pPr>
      <w:r>
        <w:rPr>
          <w:noProof w:val="0"/>
          <w:lang w:eastAsia="de-DE"/>
        </w:rPr>
        <w:t xml:space="preserve">        "description": "version of the fault3gppFields block",</w:t>
      </w:r>
    </w:p>
    <w:p w14:paraId="4FBD4102" w14:textId="77777777" w:rsidR="007056CE" w:rsidRDefault="007056CE" w:rsidP="007056CE">
      <w:pPr>
        <w:pStyle w:val="PL"/>
        <w:rPr>
          <w:noProof w:val="0"/>
          <w:lang w:eastAsia="de-DE"/>
        </w:rPr>
      </w:pPr>
      <w:r>
        <w:rPr>
          <w:noProof w:val="0"/>
          <w:lang w:eastAsia="de-DE"/>
        </w:rPr>
        <w:t xml:space="preserve">        "type": "string",</w:t>
      </w:r>
    </w:p>
    <w:p w14:paraId="2A73DBFE" w14:textId="77777777" w:rsidR="007056CE" w:rsidRDefault="007056CE" w:rsidP="007056CE">
      <w:pPr>
        <w:pStyle w:val="PL"/>
        <w:rPr>
          <w:noProof w:val="0"/>
          <w:lang w:eastAsia="de-DE"/>
        </w:rPr>
      </w:pPr>
      <w:r>
        <w:rPr>
          <w:noProof w:val="0"/>
          <w:lang w:eastAsia="de-DE"/>
        </w:rPr>
        <w:t xml:space="preserve">        "enum": ["16.</w:t>
      </w:r>
      <w:r w:rsidR="006A2D89">
        <w:rPr>
          <w:noProof w:val="0"/>
          <w:lang w:eastAsia="de-DE"/>
        </w:rPr>
        <w:t>x</w:t>
      </w:r>
      <w:r>
        <w:rPr>
          <w:noProof w:val="0"/>
          <w:lang w:eastAsia="de-DE"/>
        </w:rPr>
        <w:t>"]</w:t>
      </w:r>
    </w:p>
    <w:p w14:paraId="39CB7930" w14:textId="77777777" w:rsidR="007056CE" w:rsidRDefault="007056CE" w:rsidP="007056CE">
      <w:pPr>
        <w:pStyle w:val="PL"/>
        <w:rPr>
          <w:noProof w:val="0"/>
          <w:lang w:eastAsia="de-DE"/>
        </w:rPr>
      </w:pPr>
      <w:r>
        <w:rPr>
          <w:noProof w:val="0"/>
          <w:lang w:eastAsia="de-DE"/>
        </w:rPr>
        <w:t xml:space="preserve">      },</w:t>
      </w:r>
    </w:p>
    <w:p w14:paraId="4DF4FF14" w14:textId="77777777" w:rsidR="007056CE" w:rsidRDefault="007056CE" w:rsidP="007056CE">
      <w:pPr>
        <w:pStyle w:val="PL"/>
        <w:rPr>
          <w:noProof w:val="0"/>
          <w:lang w:eastAsia="de-DE"/>
        </w:rPr>
      </w:pPr>
      <w:r>
        <w:rPr>
          <w:noProof w:val="0"/>
          <w:lang w:eastAsia="de-DE"/>
        </w:rPr>
        <w:t xml:space="preserve">      </w:t>
      </w:r>
      <w:r w:rsidRPr="00202205">
        <w:rPr>
          <w:noProof w:val="0"/>
          <w:lang w:eastAsia="de-DE"/>
        </w:rPr>
        <w:t>"</w:t>
      </w:r>
      <w:r>
        <w:rPr>
          <w:noProof w:val="0"/>
          <w:lang w:eastAsia="de-DE"/>
        </w:rPr>
        <w:t>faultSupervision</w:t>
      </w:r>
      <w:r w:rsidRPr="00202205">
        <w:rPr>
          <w:noProof w:val="0"/>
          <w:lang w:eastAsia="de-DE"/>
        </w:rPr>
        <w:t>Notifications": {</w:t>
      </w:r>
    </w:p>
    <w:p w14:paraId="4AEA7789" w14:textId="77777777" w:rsidR="007056CE" w:rsidRDefault="007056CE" w:rsidP="007056CE">
      <w:pPr>
        <w:pStyle w:val="PL"/>
        <w:rPr>
          <w:noProof w:val="0"/>
          <w:lang w:eastAsia="de-DE"/>
        </w:rPr>
      </w:pPr>
      <w:r>
        <w:rPr>
          <w:noProof w:val="0"/>
          <w:lang w:eastAsia="de-DE"/>
        </w:rPr>
        <w:t xml:space="preserve">        "oneOf": [</w:t>
      </w:r>
    </w:p>
    <w:p w14:paraId="1FF8915F" w14:textId="77777777" w:rsidR="007056CE" w:rsidRDefault="007056CE" w:rsidP="007056CE">
      <w:pPr>
        <w:pStyle w:val="PL"/>
        <w:rPr>
          <w:noProof w:val="0"/>
          <w:lang w:eastAsia="de-DE"/>
        </w:rPr>
      </w:pPr>
      <w:r>
        <w:rPr>
          <w:noProof w:val="0"/>
          <w:lang w:eastAsia="de-DE"/>
        </w:rPr>
        <w:t xml:space="preserve">          {"$ref": "#/definitions/notifyNewAlarm-NotifType"},</w:t>
      </w:r>
    </w:p>
    <w:p w14:paraId="1DEDB1BF" w14:textId="77777777" w:rsidR="007056CE" w:rsidRDefault="007056CE" w:rsidP="007056CE">
      <w:pPr>
        <w:pStyle w:val="PL"/>
        <w:rPr>
          <w:noProof w:val="0"/>
          <w:lang w:eastAsia="de-DE"/>
        </w:rPr>
      </w:pPr>
      <w:r>
        <w:rPr>
          <w:noProof w:val="0"/>
          <w:lang w:eastAsia="de-DE"/>
        </w:rPr>
        <w:t xml:space="preserve">          {"$ref": "#/definitions/notifyNewSecurityAlarm-NotifType"},</w:t>
      </w:r>
    </w:p>
    <w:p w14:paraId="42C8A3C2" w14:textId="77777777" w:rsidR="007056CE" w:rsidRDefault="007056CE" w:rsidP="007056CE">
      <w:pPr>
        <w:pStyle w:val="PL"/>
        <w:rPr>
          <w:noProof w:val="0"/>
          <w:lang w:eastAsia="de-DE"/>
        </w:rPr>
      </w:pPr>
      <w:r>
        <w:rPr>
          <w:noProof w:val="0"/>
          <w:lang w:eastAsia="de-DE"/>
        </w:rPr>
        <w:t xml:space="preserve">          {"$ref": "#/definitions/notifyAckStateChanged-NotifType"},</w:t>
      </w:r>
    </w:p>
    <w:p w14:paraId="263F2C3C" w14:textId="77777777" w:rsidR="007056CE" w:rsidRDefault="007056CE" w:rsidP="007056CE">
      <w:pPr>
        <w:pStyle w:val="PL"/>
        <w:rPr>
          <w:noProof w:val="0"/>
          <w:lang w:eastAsia="de-DE"/>
        </w:rPr>
      </w:pPr>
      <w:r>
        <w:rPr>
          <w:noProof w:val="0"/>
          <w:lang w:eastAsia="de-DE"/>
        </w:rPr>
        <w:t xml:space="preserve">          {"$ref": "#/definitions/notifyClearedAlarm-NotifType"},</w:t>
      </w:r>
    </w:p>
    <w:p w14:paraId="6090BCB5" w14:textId="77777777" w:rsidR="007056CE" w:rsidRDefault="007056CE" w:rsidP="007056CE">
      <w:pPr>
        <w:pStyle w:val="PL"/>
        <w:rPr>
          <w:noProof w:val="0"/>
          <w:lang w:eastAsia="de-DE"/>
        </w:rPr>
      </w:pPr>
      <w:r>
        <w:rPr>
          <w:noProof w:val="0"/>
          <w:lang w:eastAsia="de-DE"/>
        </w:rPr>
        <w:t xml:space="preserve">          {"$ref": "#/definitions/notifyAlarmListRebuilt-NotifType"},</w:t>
      </w:r>
    </w:p>
    <w:p w14:paraId="2BA44D76" w14:textId="77777777" w:rsidR="007056CE" w:rsidRDefault="007056CE" w:rsidP="007056CE">
      <w:pPr>
        <w:pStyle w:val="PL"/>
        <w:rPr>
          <w:noProof w:val="0"/>
          <w:lang w:eastAsia="de-DE"/>
        </w:rPr>
      </w:pPr>
      <w:r>
        <w:rPr>
          <w:noProof w:val="0"/>
          <w:lang w:eastAsia="de-DE"/>
        </w:rPr>
        <w:t xml:space="preserve">          {"$ref": "#/definitions/notifyChangedAlarm-NotifType"},</w:t>
      </w:r>
    </w:p>
    <w:p w14:paraId="593C7C4F" w14:textId="77777777" w:rsidR="007056CE" w:rsidRDefault="007056CE" w:rsidP="007056CE">
      <w:pPr>
        <w:pStyle w:val="PL"/>
        <w:rPr>
          <w:noProof w:val="0"/>
          <w:lang w:eastAsia="de-DE"/>
        </w:rPr>
      </w:pPr>
      <w:r>
        <w:rPr>
          <w:noProof w:val="0"/>
          <w:lang w:eastAsia="de-DE"/>
        </w:rPr>
        <w:t xml:space="preserve">          {"$ref": "#/definitions/notifyComments-NotifType"},</w:t>
      </w:r>
    </w:p>
    <w:p w14:paraId="0079D7BE" w14:textId="77777777" w:rsidR="007056CE" w:rsidRDefault="007056CE" w:rsidP="007056CE">
      <w:pPr>
        <w:pStyle w:val="PL"/>
        <w:rPr>
          <w:noProof w:val="0"/>
          <w:lang w:eastAsia="de-DE"/>
        </w:rPr>
      </w:pPr>
      <w:r>
        <w:rPr>
          <w:noProof w:val="0"/>
          <w:lang w:eastAsia="de-DE"/>
        </w:rPr>
        <w:t xml:space="preserve">          {"$ref": "#/definitions/notifyPotentialFaultyAlarmList-NotifType"},</w:t>
      </w:r>
    </w:p>
    <w:p w14:paraId="5D563CDC" w14:textId="77777777" w:rsidR="007056CE" w:rsidRDefault="007056CE" w:rsidP="007056CE">
      <w:pPr>
        <w:pStyle w:val="PL"/>
        <w:rPr>
          <w:noProof w:val="0"/>
          <w:lang w:eastAsia="de-DE"/>
        </w:rPr>
      </w:pPr>
      <w:r>
        <w:rPr>
          <w:noProof w:val="0"/>
          <w:lang w:eastAsia="de-DE"/>
        </w:rPr>
        <w:t xml:space="preserve">          {"$ref": "#/definitions/notifyCorrelatedNotificationChanged-NotifType"},</w:t>
      </w:r>
    </w:p>
    <w:p w14:paraId="50699D89" w14:textId="77777777" w:rsidR="007056CE" w:rsidRDefault="007056CE" w:rsidP="007056CE">
      <w:pPr>
        <w:pStyle w:val="PL"/>
        <w:rPr>
          <w:noProof w:val="0"/>
          <w:lang w:eastAsia="de-DE"/>
        </w:rPr>
      </w:pPr>
      <w:r>
        <w:rPr>
          <w:noProof w:val="0"/>
          <w:lang w:eastAsia="de-DE"/>
        </w:rPr>
        <w:t xml:space="preserve">          {"$ref": "#/definitions/notifyChangedAlarmGeneral-NotifType"}</w:t>
      </w:r>
    </w:p>
    <w:p w14:paraId="7ECD7F5C" w14:textId="77777777" w:rsidR="007056CE" w:rsidRDefault="007056CE" w:rsidP="007056CE">
      <w:pPr>
        <w:pStyle w:val="PL"/>
        <w:rPr>
          <w:noProof w:val="0"/>
          <w:lang w:eastAsia="de-DE"/>
        </w:rPr>
      </w:pPr>
      <w:r>
        <w:rPr>
          <w:noProof w:val="0"/>
          <w:lang w:eastAsia="de-DE"/>
        </w:rPr>
        <w:t xml:space="preserve">        ]</w:t>
      </w:r>
    </w:p>
    <w:p w14:paraId="2C9BF086" w14:textId="77777777" w:rsidR="007056CE" w:rsidRDefault="007056CE" w:rsidP="007056CE">
      <w:pPr>
        <w:pStyle w:val="PL"/>
        <w:rPr>
          <w:noProof w:val="0"/>
          <w:lang w:eastAsia="de-DE"/>
        </w:rPr>
      </w:pPr>
      <w:r>
        <w:rPr>
          <w:noProof w:val="0"/>
          <w:lang w:eastAsia="de-DE"/>
        </w:rPr>
        <w:t xml:space="preserve">      }</w:t>
      </w:r>
    </w:p>
    <w:p w14:paraId="75670125" w14:textId="77777777" w:rsidR="007056CE" w:rsidRDefault="007056CE" w:rsidP="007056CE">
      <w:pPr>
        <w:pStyle w:val="PL"/>
        <w:rPr>
          <w:noProof w:val="0"/>
          <w:lang w:eastAsia="de-DE"/>
        </w:rPr>
      </w:pPr>
      <w:r>
        <w:rPr>
          <w:noProof w:val="0"/>
          <w:lang w:eastAsia="de-DE"/>
        </w:rPr>
        <w:t xml:space="preserve">    },</w:t>
      </w:r>
    </w:p>
    <w:p w14:paraId="0BA3D8B0" w14:textId="77777777" w:rsidR="007056CE" w:rsidRDefault="007056CE" w:rsidP="007056CE">
      <w:pPr>
        <w:pStyle w:val="PL"/>
        <w:rPr>
          <w:noProof w:val="0"/>
          <w:lang w:eastAsia="de-DE"/>
        </w:rPr>
      </w:pPr>
    </w:p>
    <w:p w14:paraId="27BC8F50" w14:textId="77777777" w:rsidR="007056CE" w:rsidRDefault="007056CE" w:rsidP="007056CE">
      <w:pPr>
        <w:pStyle w:val="PL"/>
        <w:rPr>
          <w:noProof w:val="0"/>
          <w:lang w:eastAsia="de-DE"/>
        </w:rPr>
      </w:pPr>
      <w:r>
        <w:rPr>
          <w:noProof w:val="0"/>
          <w:lang w:eastAsia="de-DE"/>
        </w:rPr>
        <w:t xml:space="preserve">  </w:t>
      </w:r>
      <w:r w:rsidRPr="00215D3C">
        <w:rPr>
          <w:noProof w:val="0"/>
          <w:lang w:eastAsia="de-DE"/>
        </w:rPr>
        <w:t>"</w:t>
      </w:r>
      <w:r>
        <w:rPr>
          <w:noProof w:val="0"/>
          <w:lang w:eastAsia="de-DE"/>
        </w:rPr>
        <w:t>definitions</w:t>
      </w:r>
      <w:r w:rsidRPr="00215D3C">
        <w:rPr>
          <w:noProof w:val="0"/>
          <w:lang w:eastAsia="de-DE"/>
        </w:rPr>
        <w:t>": {</w:t>
      </w:r>
    </w:p>
    <w:p w14:paraId="07D2AC75" w14:textId="77777777" w:rsidR="007056CE" w:rsidRDefault="007056CE" w:rsidP="007056CE">
      <w:pPr>
        <w:pStyle w:val="PL"/>
        <w:rPr>
          <w:noProof w:val="0"/>
          <w:lang w:eastAsia="de-DE"/>
        </w:rPr>
      </w:pPr>
      <w:r>
        <w:rPr>
          <w:noProof w:val="0"/>
          <w:lang w:eastAsia="de-DE"/>
        </w:rPr>
        <w:t xml:space="preserve">    </w:t>
      </w:r>
      <w:r w:rsidRPr="00215D3C">
        <w:rPr>
          <w:noProof w:val="0"/>
          <w:lang w:eastAsia="de-DE"/>
        </w:rPr>
        <w:t>"notifyNewAlarm-NotifType": {</w:t>
      </w:r>
    </w:p>
    <w:p w14:paraId="382EC76A" w14:textId="77777777" w:rsidR="007056CE" w:rsidRPr="00215D3C" w:rsidRDefault="007056CE" w:rsidP="007056CE">
      <w:pPr>
        <w:pStyle w:val="PL"/>
        <w:rPr>
          <w:noProof w:val="0"/>
          <w:lang w:eastAsia="de-DE"/>
        </w:rPr>
      </w:pPr>
      <w:r>
        <w:rPr>
          <w:noProof w:val="0"/>
          <w:lang w:eastAsia="de-DE"/>
        </w:rPr>
        <w:t xml:space="preserve">      "description": "fields specific to 3GPP notification NotifyNewAlarm",</w:t>
      </w:r>
    </w:p>
    <w:p w14:paraId="75A50F36"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5845856C" w14:textId="77777777" w:rsidR="007056CE" w:rsidRDefault="007056CE" w:rsidP="007056CE">
      <w:pPr>
        <w:pStyle w:val="PL"/>
        <w:rPr>
          <w:noProof w:val="0"/>
          <w:lang w:eastAsia="de-DE"/>
        </w:rPr>
      </w:pPr>
    </w:p>
    <w:p w14:paraId="7E1C7558" w14:textId="77777777" w:rsidR="006A2D89" w:rsidRDefault="006A2D89" w:rsidP="006A2D89">
      <w:pPr>
        <w:pStyle w:val="PL"/>
        <w:rPr>
          <w:noProof w:val="0"/>
          <w:lang w:eastAsia="de-DE"/>
        </w:rPr>
      </w:pPr>
      <w:r>
        <w:rPr>
          <w:noProof w:val="0"/>
          <w:lang w:eastAsia="de-DE"/>
        </w:rPr>
        <w:t xml:space="preserve">        "properties": {</w:t>
      </w:r>
    </w:p>
    <w:p w14:paraId="24CEAD80" w14:textId="77777777" w:rsidR="006A2D89" w:rsidRDefault="006A2D89" w:rsidP="006A2D89">
      <w:pPr>
        <w:pStyle w:val="PL"/>
        <w:rPr>
          <w:noProof w:val="0"/>
          <w:lang w:eastAsia="de-DE"/>
        </w:rPr>
      </w:pPr>
      <w:r>
        <w:rPr>
          <w:noProof w:val="0"/>
          <w:lang w:eastAsia="de-DE"/>
        </w:rPr>
        <w:t xml:space="preserve">          "header": {</w:t>
      </w:r>
    </w:p>
    <w:p w14:paraId="27E2DD25" w14:textId="77777777" w:rsidR="006A2D89" w:rsidRDefault="006A2D89" w:rsidP="006A2D89">
      <w:pPr>
        <w:pStyle w:val="PL"/>
        <w:rPr>
          <w:noProof w:val="0"/>
          <w:lang w:eastAsia="de-DE"/>
        </w:rPr>
      </w:pPr>
      <w:r>
        <w:rPr>
          <w:noProof w:val="0"/>
          <w:lang w:eastAsia="de-DE"/>
        </w:rPr>
        <w:t xml:space="preserve">            "$ref": "#/components/schemas/header-Type"</w:t>
      </w:r>
    </w:p>
    <w:p w14:paraId="454A9F85" w14:textId="77777777" w:rsidR="006A2D89" w:rsidRDefault="006A2D89" w:rsidP="006A2D89">
      <w:pPr>
        <w:pStyle w:val="PL"/>
        <w:rPr>
          <w:noProof w:val="0"/>
          <w:lang w:eastAsia="de-DE"/>
        </w:rPr>
      </w:pPr>
      <w:r>
        <w:rPr>
          <w:noProof w:val="0"/>
          <w:lang w:eastAsia="de-DE"/>
        </w:rPr>
        <w:t xml:space="preserve">          },</w:t>
      </w:r>
    </w:p>
    <w:p w14:paraId="5AD68B4E" w14:textId="77777777" w:rsidR="006A2D89" w:rsidRDefault="006A2D89" w:rsidP="006A2D89">
      <w:pPr>
        <w:pStyle w:val="PL"/>
        <w:rPr>
          <w:noProof w:val="0"/>
          <w:lang w:eastAsia="de-DE"/>
        </w:rPr>
      </w:pPr>
      <w:r>
        <w:rPr>
          <w:noProof w:val="0"/>
          <w:lang w:eastAsia="de-DE"/>
        </w:rPr>
        <w:t xml:space="preserve">          "body": {</w:t>
      </w:r>
    </w:p>
    <w:p w14:paraId="73AB0EF1" w14:textId="77777777" w:rsidR="006A2D89" w:rsidRDefault="006A2D89" w:rsidP="006A2D89">
      <w:pPr>
        <w:pStyle w:val="PL"/>
        <w:rPr>
          <w:noProof w:val="0"/>
          <w:lang w:eastAsia="de-DE"/>
        </w:rPr>
      </w:pPr>
      <w:r>
        <w:rPr>
          <w:noProof w:val="0"/>
          <w:lang w:eastAsia="de-DE"/>
        </w:rPr>
        <w:t xml:space="preserve">            "type": "object",</w:t>
      </w:r>
    </w:p>
    <w:p w14:paraId="04692B11" w14:textId="77777777" w:rsidR="006A2D89" w:rsidRDefault="006A2D89" w:rsidP="006A2D89">
      <w:pPr>
        <w:pStyle w:val="PL"/>
        <w:rPr>
          <w:noProof w:val="0"/>
          <w:lang w:eastAsia="de-DE"/>
        </w:rPr>
      </w:pPr>
      <w:r>
        <w:rPr>
          <w:noProof w:val="0"/>
          <w:lang w:eastAsia="de-DE"/>
        </w:rPr>
        <w:t xml:space="preserve">            "properties": {</w:t>
      </w:r>
    </w:p>
    <w:p w14:paraId="51A5D3DC" w14:textId="77777777" w:rsidR="006A2D89" w:rsidRDefault="006A2D89" w:rsidP="006A2D89">
      <w:pPr>
        <w:pStyle w:val="PL"/>
        <w:rPr>
          <w:noProof w:val="0"/>
          <w:lang w:eastAsia="de-DE"/>
        </w:rPr>
      </w:pPr>
      <w:r>
        <w:rPr>
          <w:noProof w:val="0"/>
          <w:lang w:eastAsia="de-DE"/>
        </w:rPr>
        <w:t xml:space="preserve">              "alarmId": {</w:t>
      </w:r>
    </w:p>
    <w:p w14:paraId="61BD90F6" w14:textId="77777777" w:rsidR="006A2D89" w:rsidRDefault="006A2D89" w:rsidP="006A2D89">
      <w:pPr>
        <w:pStyle w:val="PL"/>
        <w:rPr>
          <w:noProof w:val="0"/>
          <w:lang w:eastAsia="de-DE"/>
        </w:rPr>
      </w:pPr>
      <w:r>
        <w:rPr>
          <w:noProof w:val="0"/>
          <w:lang w:eastAsia="de-DE"/>
        </w:rPr>
        <w:t xml:space="preserve">                "$ref": "#/components/schemas/alarmId-Type"</w:t>
      </w:r>
    </w:p>
    <w:p w14:paraId="406F18BD" w14:textId="77777777" w:rsidR="006A2D89" w:rsidRDefault="006A2D89" w:rsidP="006A2D89">
      <w:pPr>
        <w:pStyle w:val="PL"/>
        <w:rPr>
          <w:noProof w:val="0"/>
          <w:lang w:eastAsia="de-DE"/>
        </w:rPr>
      </w:pPr>
      <w:r>
        <w:rPr>
          <w:noProof w:val="0"/>
          <w:lang w:eastAsia="de-DE"/>
        </w:rPr>
        <w:t xml:space="preserve">              },</w:t>
      </w:r>
    </w:p>
    <w:p w14:paraId="0114EFAB" w14:textId="77777777" w:rsidR="006A2D89" w:rsidRDefault="006A2D89" w:rsidP="006A2D89">
      <w:pPr>
        <w:pStyle w:val="PL"/>
        <w:rPr>
          <w:noProof w:val="0"/>
          <w:lang w:eastAsia="de-DE"/>
        </w:rPr>
      </w:pPr>
      <w:r>
        <w:rPr>
          <w:noProof w:val="0"/>
          <w:lang w:eastAsia="de-DE"/>
        </w:rPr>
        <w:t xml:space="preserve">              "alarmType": {</w:t>
      </w:r>
    </w:p>
    <w:p w14:paraId="1B3B20E8" w14:textId="77777777" w:rsidR="006A2D89" w:rsidRDefault="006A2D89" w:rsidP="006A2D89">
      <w:pPr>
        <w:pStyle w:val="PL"/>
        <w:rPr>
          <w:noProof w:val="0"/>
          <w:lang w:eastAsia="de-DE"/>
        </w:rPr>
      </w:pPr>
      <w:r>
        <w:rPr>
          <w:noProof w:val="0"/>
          <w:lang w:eastAsia="de-DE"/>
        </w:rPr>
        <w:t xml:space="preserve">                "$ref": "#/components/schemas/alarmType-Type"</w:t>
      </w:r>
    </w:p>
    <w:p w14:paraId="466A1715" w14:textId="77777777" w:rsidR="006A2D89" w:rsidRDefault="006A2D89" w:rsidP="006A2D89">
      <w:pPr>
        <w:pStyle w:val="PL"/>
        <w:rPr>
          <w:noProof w:val="0"/>
          <w:lang w:eastAsia="de-DE"/>
        </w:rPr>
      </w:pPr>
      <w:r>
        <w:rPr>
          <w:noProof w:val="0"/>
          <w:lang w:eastAsia="de-DE"/>
        </w:rPr>
        <w:t xml:space="preserve">              },</w:t>
      </w:r>
    </w:p>
    <w:p w14:paraId="6F046BD0" w14:textId="77777777" w:rsidR="006A2D89" w:rsidRDefault="006A2D89" w:rsidP="006A2D89">
      <w:pPr>
        <w:pStyle w:val="PL"/>
        <w:rPr>
          <w:noProof w:val="0"/>
          <w:lang w:eastAsia="de-DE"/>
        </w:rPr>
      </w:pPr>
      <w:r>
        <w:rPr>
          <w:noProof w:val="0"/>
          <w:lang w:eastAsia="de-DE"/>
        </w:rPr>
        <w:t xml:space="preserve">              "probableCause": {</w:t>
      </w:r>
    </w:p>
    <w:p w14:paraId="17A8F15E" w14:textId="77777777" w:rsidR="006A2D89" w:rsidRDefault="006A2D89" w:rsidP="006A2D89">
      <w:pPr>
        <w:pStyle w:val="PL"/>
        <w:rPr>
          <w:noProof w:val="0"/>
          <w:lang w:eastAsia="de-DE"/>
        </w:rPr>
      </w:pPr>
      <w:r>
        <w:rPr>
          <w:noProof w:val="0"/>
          <w:lang w:eastAsia="de-DE"/>
        </w:rPr>
        <w:t xml:space="preserve">                "$ref": "#/components/schemas/probableCause-Type"</w:t>
      </w:r>
    </w:p>
    <w:p w14:paraId="47405EB7" w14:textId="77777777" w:rsidR="006A2D89" w:rsidRDefault="006A2D89" w:rsidP="006A2D89">
      <w:pPr>
        <w:pStyle w:val="PL"/>
        <w:rPr>
          <w:noProof w:val="0"/>
          <w:lang w:eastAsia="de-DE"/>
        </w:rPr>
      </w:pPr>
      <w:r>
        <w:rPr>
          <w:noProof w:val="0"/>
          <w:lang w:eastAsia="de-DE"/>
        </w:rPr>
        <w:t xml:space="preserve">              },</w:t>
      </w:r>
    </w:p>
    <w:p w14:paraId="0B7E7BD5" w14:textId="77777777" w:rsidR="006A2D89" w:rsidRDefault="006A2D89" w:rsidP="006A2D89">
      <w:pPr>
        <w:pStyle w:val="PL"/>
        <w:rPr>
          <w:noProof w:val="0"/>
          <w:lang w:eastAsia="de-DE"/>
        </w:rPr>
      </w:pPr>
      <w:r>
        <w:rPr>
          <w:noProof w:val="0"/>
          <w:lang w:eastAsia="de-DE"/>
        </w:rPr>
        <w:t xml:space="preserve">              "specificProblem": {</w:t>
      </w:r>
    </w:p>
    <w:p w14:paraId="0E615CB2" w14:textId="77777777" w:rsidR="006A2D89" w:rsidRDefault="006A2D89" w:rsidP="006A2D89">
      <w:pPr>
        <w:pStyle w:val="PL"/>
        <w:rPr>
          <w:noProof w:val="0"/>
          <w:lang w:eastAsia="de-DE"/>
        </w:rPr>
      </w:pPr>
      <w:r>
        <w:rPr>
          <w:noProof w:val="0"/>
          <w:lang w:eastAsia="de-DE"/>
        </w:rPr>
        <w:t xml:space="preserve">                "$ref": "#/components/schemas/specificProblem-Type"</w:t>
      </w:r>
    </w:p>
    <w:p w14:paraId="482DC2A0" w14:textId="77777777" w:rsidR="006A2D89" w:rsidRDefault="006A2D89" w:rsidP="006A2D89">
      <w:pPr>
        <w:pStyle w:val="PL"/>
        <w:rPr>
          <w:noProof w:val="0"/>
          <w:lang w:eastAsia="de-DE"/>
        </w:rPr>
      </w:pPr>
      <w:r>
        <w:rPr>
          <w:noProof w:val="0"/>
          <w:lang w:eastAsia="de-DE"/>
        </w:rPr>
        <w:t xml:space="preserve">              },</w:t>
      </w:r>
    </w:p>
    <w:p w14:paraId="1E90432D" w14:textId="77777777" w:rsidR="006A2D89" w:rsidRDefault="006A2D89" w:rsidP="006A2D89">
      <w:pPr>
        <w:pStyle w:val="PL"/>
        <w:rPr>
          <w:noProof w:val="0"/>
          <w:lang w:eastAsia="de-DE"/>
        </w:rPr>
      </w:pPr>
      <w:r>
        <w:rPr>
          <w:noProof w:val="0"/>
          <w:lang w:eastAsia="de-DE"/>
        </w:rPr>
        <w:t xml:space="preserve">              "perceivedSeverity": {</w:t>
      </w:r>
    </w:p>
    <w:p w14:paraId="1F6DE107" w14:textId="77777777" w:rsidR="006A2D89" w:rsidRDefault="006A2D89" w:rsidP="006A2D89">
      <w:pPr>
        <w:pStyle w:val="PL"/>
        <w:rPr>
          <w:noProof w:val="0"/>
          <w:lang w:eastAsia="de-DE"/>
        </w:rPr>
      </w:pPr>
      <w:r>
        <w:rPr>
          <w:noProof w:val="0"/>
          <w:lang w:eastAsia="de-DE"/>
        </w:rPr>
        <w:t xml:space="preserve">                "$ref": "#/components/schemas/perceivedSeverity-Type"</w:t>
      </w:r>
    </w:p>
    <w:p w14:paraId="555E8E8D" w14:textId="77777777" w:rsidR="006A2D89" w:rsidRDefault="006A2D89" w:rsidP="006A2D89">
      <w:pPr>
        <w:pStyle w:val="PL"/>
        <w:rPr>
          <w:noProof w:val="0"/>
          <w:lang w:eastAsia="de-DE"/>
        </w:rPr>
      </w:pPr>
      <w:r>
        <w:rPr>
          <w:noProof w:val="0"/>
          <w:lang w:eastAsia="de-DE"/>
        </w:rPr>
        <w:lastRenderedPageBreak/>
        <w:t xml:space="preserve">              },</w:t>
      </w:r>
    </w:p>
    <w:p w14:paraId="278F9C3A" w14:textId="77777777" w:rsidR="006A2D89" w:rsidRDefault="006A2D89" w:rsidP="006A2D89">
      <w:pPr>
        <w:pStyle w:val="PL"/>
        <w:rPr>
          <w:noProof w:val="0"/>
          <w:lang w:eastAsia="de-DE"/>
        </w:rPr>
      </w:pPr>
      <w:r>
        <w:rPr>
          <w:noProof w:val="0"/>
          <w:lang w:eastAsia="de-DE"/>
        </w:rPr>
        <w:t xml:space="preserve">              "backedUpStatus": {</w:t>
      </w:r>
    </w:p>
    <w:p w14:paraId="4B693137" w14:textId="77777777" w:rsidR="006A2D89" w:rsidRDefault="006A2D89" w:rsidP="006A2D89">
      <w:pPr>
        <w:pStyle w:val="PL"/>
        <w:rPr>
          <w:noProof w:val="0"/>
          <w:lang w:eastAsia="de-DE"/>
        </w:rPr>
      </w:pPr>
      <w:r>
        <w:rPr>
          <w:noProof w:val="0"/>
          <w:lang w:eastAsia="de-DE"/>
        </w:rPr>
        <w:t xml:space="preserve">                "$ref": "#/components/schemas/backedUpStatus-Type"</w:t>
      </w:r>
    </w:p>
    <w:p w14:paraId="1D91E426" w14:textId="77777777" w:rsidR="006A2D89" w:rsidRDefault="006A2D89" w:rsidP="006A2D89">
      <w:pPr>
        <w:pStyle w:val="PL"/>
        <w:rPr>
          <w:noProof w:val="0"/>
          <w:lang w:eastAsia="de-DE"/>
        </w:rPr>
      </w:pPr>
      <w:r>
        <w:rPr>
          <w:noProof w:val="0"/>
          <w:lang w:eastAsia="de-DE"/>
        </w:rPr>
        <w:t xml:space="preserve">              },</w:t>
      </w:r>
    </w:p>
    <w:p w14:paraId="00EA3F21" w14:textId="77777777" w:rsidR="006A2D89" w:rsidRDefault="006A2D89" w:rsidP="006A2D89">
      <w:pPr>
        <w:pStyle w:val="PL"/>
        <w:rPr>
          <w:noProof w:val="0"/>
          <w:lang w:eastAsia="de-DE"/>
        </w:rPr>
      </w:pPr>
      <w:r>
        <w:rPr>
          <w:noProof w:val="0"/>
          <w:lang w:eastAsia="de-DE"/>
        </w:rPr>
        <w:t xml:space="preserve">              "backUpObject": {</w:t>
      </w:r>
    </w:p>
    <w:p w14:paraId="358486BE" w14:textId="77777777" w:rsidR="006A2D89" w:rsidRDefault="006A2D89" w:rsidP="006A2D89">
      <w:pPr>
        <w:pStyle w:val="PL"/>
        <w:rPr>
          <w:noProof w:val="0"/>
          <w:lang w:eastAsia="de-DE"/>
        </w:rPr>
      </w:pPr>
      <w:r>
        <w:rPr>
          <w:noProof w:val="0"/>
          <w:lang w:eastAsia="de-DE"/>
        </w:rPr>
        <w:t xml:space="preserve">                "$ref": "#/components/schemas/backUpObject-Type"</w:t>
      </w:r>
    </w:p>
    <w:p w14:paraId="3831F1E1" w14:textId="77777777" w:rsidR="006A2D89" w:rsidRDefault="006A2D89" w:rsidP="006A2D89">
      <w:pPr>
        <w:pStyle w:val="PL"/>
        <w:rPr>
          <w:noProof w:val="0"/>
          <w:lang w:eastAsia="de-DE"/>
        </w:rPr>
      </w:pPr>
      <w:r>
        <w:rPr>
          <w:noProof w:val="0"/>
          <w:lang w:eastAsia="de-DE"/>
        </w:rPr>
        <w:t xml:space="preserve">              },</w:t>
      </w:r>
    </w:p>
    <w:p w14:paraId="6F191549" w14:textId="77777777" w:rsidR="006A2D89" w:rsidRDefault="006A2D89" w:rsidP="006A2D89">
      <w:pPr>
        <w:pStyle w:val="PL"/>
        <w:rPr>
          <w:noProof w:val="0"/>
          <w:lang w:eastAsia="de-DE"/>
        </w:rPr>
      </w:pPr>
      <w:r>
        <w:rPr>
          <w:noProof w:val="0"/>
          <w:lang w:eastAsia="de-DE"/>
        </w:rPr>
        <w:t xml:space="preserve">              "trendIndication": {</w:t>
      </w:r>
    </w:p>
    <w:p w14:paraId="3052757A" w14:textId="77777777" w:rsidR="006A2D89" w:rsidRDefault="006A2D89" w:rsidP="006A2D89">
      <w:pPr>
        <w:pStyle w:val="PL"/>
        <w:rPr>
          <w:noProof w:val="0"/>
          <w:lang w:eastAsia="de-DE"/>
        </w:rPr>
      </w:pPr>
      <w:r>
        <w:rPr>
          <w:noProof w:val="0"/>
          <w:lang w:eastAsia="de-DE"/>
        </w:rPr>
        <w:t xml:space="preserve">                "$ref": "#/components/schemas/trendIndication-Type"</w:t>
      </w:r>
    </w:p>
    <w:p w14:paraId="667188C8" w14:textId="77777777" w:rsidR="006A2D89" w:rsidRDefault="006A2D89" w:rsidP="006A2D89">
      <w:pPr>
        <w:pStyle w:val="PL"/>
        <w:rPr>
          <w:noProof w:val="0"/>
          <w:lang w:eastAsia="de-DE"/>
        </w:rPr>
      </w:pPr>
      <w:r>
        <w:rPr>
          <w:noProof w:val="0"/>
          <w:lang w:eastAsia="de-DE"/>
        </w:rPr>
        <w:t xml:space="preserve">              },</w:t>
      </w:r>
    </w:p>
    <w:p w14:paraId="2C995B17" w14:textId="77777777" w:rsidR="006A2D89" w:rsidRDefault="006A2D89" w:rsidP="006A2D89">
      <w:pPr>
        <w:pStyle w:val="PL"/>
        <w:rPr>
          <w:noProof w:val="0"/>
          <w:lang w:eastAsia="de-DE"/>
        </w:rPr>
      </w:pPr>
      <w:r>
        <w:rPr>
          <w:noProof w:val="0"/>
          <w:lang w:eastAsia="de-DE"/>
        </w:rPr>
        <w:t xml:space="preserve">              "thresholdInfo": {</w:t>
      </w:r>
    </w:p>
    <w:p w14:paraId="1248538E" w14:textId="77777777" w:rsidR="006A2D89" w:rsidRDefault="006A2D89" w:rsidP="006A2D89">
      <w:pPr>
        <w:pStyle w:val="PL"/>
        <w:rPr>
          <w:noProof w:val="0"/>
          <w:lang w:eastAsia="de-DE"/>
        </w:rPr>
      </w:pPr>
      <w:r>
        <w:rPr>
          <w:noProof w:val="0"/>
          <w:lang w:eastAsia="de-DE"/>
        </w:rPr>
        <w:t xml:space="preserve">                "$ref": "#/components/schemas/thresholdInfo-Type"</w:t>
      </w:r>
    </w:p>
    <w:p w14:paraId="7BBA2C06" w14:textId="77777777" w:rsidR="006A2D89" w:rsidRDefault="006A2D89" w:rsidP="006A2D89">
      <w:pPr>
        <w:pStyle w:val="PL"/>
        <w:rPr>
          <w:noProof w:val="0"/>
          <w:lang w:eastAsia="de-DE"/>
        </w:rPr>
      </w:pPr>
      <w:r>
        <w:rPr>
          <w:noProof w:val="0"/>
          <w:lang w:eastAsia="de-DE"/>
        </w:rPr>
        <w:t xml:space="preserve">              },</w:t>
      </w:r>
    </w:p>
    <w:p w14:paraId="3037E049" w14:textId="77777777" w:rsidR="006A2D89" w:rsidRDefault="006A2D89" w:rsidP="006A2D89">
      <w:pPr>
        <w:pStyle w:val="PL"/>
        <w:rPr>
          <w:noProof w:val="0"/>
          <w:lang w:eastAsia="de-DE"/>
        </w:rPr>
      </w:pPr>
      <w:r>
        <w:rPr>
          <w:noProof w:val="0"/>
          <w:lang w:eastAsia="de-DE"/>
        </w:rPr>
        <w:t xml:space="preserve">              "correlatedNotifications": {</w:t>
      </w:r>
    </w:p>
    <w:p w14:paraId="6AA41EF8" w14:textId="77777777" w:rsidR="006A2D89" w:rsidRDefault="006A2D89" w:rsidP="006A2D89">
      <w:pPr>
        <w:pStyle w:val="PL"/>
        <w:rPr>
          <w:noProof w:val="0"/>
          <w:lang w:eastAsia="de-DE"/>
        </w:rPr>
      </w:pPr>
      <w:r>
        <w:rPr>
          <w:noProof w:val="0"/>
          <w:lang w:eastAsia="de-DE"/>
        </w:rPr>
        <w:t xml:space="preserve">                "type": "array",</w:t>
      </w:r>
    </w:p>
    <w:p w14:paraId="3544F0C1" w14:textId="77777777" w:rsidR="006A2D89" w:rsidRDefault="006A2D89" w:rsidP="006A2D89">
      <w:pPr>
        <w:pStyle w:val="PL"/>
        <w:rPr>
          <w:noProof w:val="0"/>
          <w:lang w:eastAsia="de-DE"/>
        </w:rPr>
      </w:pPr>
      <w:r>
        <w:rPr>
          <w:noProof w:val="0"/>
          <w:lang w:eastAsia="de-DE"/>
        </w:rPr>
        <w:t xml:space="preserve">                "items": {</w:t>
      </w:r>
    </w:p>
    <w:p w14:paraId="30D4DBBB" w14:textId="77777777" w:rsidR="006A2D89" w:rsidRDefault="006A2D89" w:rsidP="006A2D89">
      <w:pPr>
        <w:pStyle w:val="PL"/>
        <w:rPr>
          <w:noProof w:val="0"/>
          <w:lang w:eastAsia="de-DE"/>
        </w:rPr>
      </w:pPr>
      <w:r>
        <w:rPr>
          <w:noProof w:val="0"/>
          <w:lang w:eastAsia="de-DE"/>
        </w:rPr>
        <w:t xml:space="preserve">                  "$ref": "#/components/schemas/correlatedNotification-Type"</w:t>
      </w:r>
    </w:p>
    <w:p w14:paraId="70FE5093" w14:textId="77777777" w:rsidR="006A2D89" w:rsidRDefault="006A2D89" w:rsidP="006A2D89">
      <w:pPr>
        <w:pStyle w:val="PL"/>
        <w:rPr>
          <w:noProof w:val="0"/>
          <w:lang w:eastAsia="de-DE"/>
        </w:rPr>
      </w:pPr>
      <w:r>
        <w:rPr>
          <w:noProof w:val="0"/>
          <w:lang w:eastAsia="de-DE"/>
        </w:rPr>
        <w:t xml:space="preserve">                }</w:t>
      </w:r>
    </w:p>
    <w:p w14:paraId="676607B8" w14:textId="77777777" w:rsidR="006A2D89" w:rsidRDefault="006A2D89" w:rsidP="006A2D89">
      <w:pPr>
        <w:pStyle w:val="PL"/>
        <w:rPr>
          <w:noProof w:val="0"/>
          <w:lang w:eastAsia="de-DE"/>
        </w:rPr>
      </w:pPr>
      <w:r>
        <w:rPr>
          <w:noProof w:val="0"/>
          <w:lang w:eastAsia="de-DE"/>
        </w:rPr>
        <w:t xml:space="preserve">              },</w:t>
      </w:r>
    </w:p>
    <w:p w14:paraId="50430279" w14:textId="77777777" w:rsidR="006A2D89" w:rsidRDefault="006A2D89" w:rsidP="006A2D89">
      <w:pPr>
        <w:pStyle w:val="PL"/>
        <w:rPr>
          <w:noProof w:val="0"/>
          <w:lang w:eastAsia="de-DE"/>
        </w:rPr>
      </w:pPr>
      <w:r>
        <w:rPr>
          <w:noProof w:val="0"/>
          <w:lang w:eastAsia="de-DE"/>
        </w:rPr>
        <w:t xml:space="preserve">              "stateChangeDefinition": {</w:t>
      </w:r>
    </w:p>
    <w:p w14:paraId="35C2B3A0" w14:textId="77777777" w:rsidR="006A2D89" w:rsidRDefault="006A2D89" w:rsidP="006A2D89">
      <w:pPr>
        <w:pStyle w:val="PL"/>
        <w:rPr>
          <w:noProof w:val="0"/>
          <w:lang w:eastAsia="de-DE"/>
        </w:rPr>
      </w:pPr>
      <w:r>
        <w:rPr>
          <w:noProof w:val="0"/>
          <w:lang w:eastAsia="de-DE"/>
        </w:rPr>
        <w:t xml:space="preserve">                "type": "array",</w:t>
      </w:r>
    </w:p>
    <w:p w14:paraId="0971C889" w14:textId="77777777" w:rsidR="006A2D89" w:rsidRDefault="006A2D89" w:rsidP="006A2D89">
      <w:pPr>
        <w:pStyle w:val="PL"/>
        <w:rPr>
          <w:noProof w:val="0"/>
          <w:lang w:eastAsia="de-DE"/>
        </w:rPr>
      </w:pPr>
      <w:r>
        <w:rPr>
          <w:noProof w:val="0"/>
          <w:lang w:eastAsia="de-DE"/>
        </w:rPr>
        <w:t xml:space="preserve">                "items": {</w:t>
      </w:r>
    </w:p>
    <w:p w14:paraId="6D26E737" w14:textId="77777777" w:rsidR="006A2D89" w:rsidRDefault="006A2D89" w:rsidP="006A2D89">
      <w:pPr>
        <w:pStyle w:val="PL"/>
        <w:rPr>
          <w:noProof w:val="0"/>
          <w:lang w:eastAsia="de-DE"/>
        </w:rPr>
      </w:pPr>
      <w:r>
        <w:rPr>
          <w:noProof w:val="0"/>
          <w:lang w:eastAsia="de-DE"/>
        </w:rPr>
        <w:t xml:space="preserve">                  "$ref": "#/components/schemas/attributeValueChange-Type"</w:t>
      </w:r>
    </w:p>
    <w:p w14:paraId="088112B5" w14:textId="77777777" w:rsidR="006A2D89" w:rsidRDefault="006A2D89" w:rsidP="006A2D89">
      <w:pPr>
        <w:pStyle w:val="PL"/>
        <w:rPr>
          <w:noProof w:val="0"/>
          <w:lang w:eastAsia="de-DE"/>
        </w:rPr>
      </w:pPr>
      <w:r>
        <w:rPr>
          <w:noProof w:val="0"/>
          <w:lang w:eastAsia="de-DE"/>
        </w:rPr>
        <w:t xml:space="preserve">                }</w:t>
      </w:r>
    </w:p>
    <w:p w14:paraId="5AB7689E" w14:textId="77777777" w:rsidR="006A2D89" w:rsidRDefault="006A2D89" w:rsidP="006A2D89">
      <w:pPr>
        <w:pStyle w:val="PL"/>
        <w:rPr>
          <w:noProof w:val="0"/>
          <w:lang w:eastAsia="de-DE"/>
        </w:rPr>
      </w:pPr>
      <w:r>
        <w:rPr>
          <w:noProof w:val="0"/>
          <w:lang w:eastAsia="de-DE"/>
        </w:rPr>
        <w:t xml:space="preserve">              },</w:t>
      </w:r>
    </w:p>
    <w:p w14:paraId="49355E73" w14:textId="77777777" w:rsidR="006A2D89" w:rsidRDefault="006A2D89" w:rsidP="006A2D89">
      <w:pPr>
        <w:pStyle w:val="PL"/>
        <w:rPr>
          <w:noProof w:val="0"/>
          <w:lang w:eastAsia="de-DE"/>
        </w:rPr>
      </w:pPr>
      <w:r>
        <w:rPr>
          <w:noProof w:val="0"/>
          <w:lang w:eastAsia="de-DE"/>
        </w:rPr>
        <w:t xml:space="preserve">              "monitoredAttributes": {</w:t>
      </w:r>
    </w:p>
    <w:p w14:paraId="1F752E95" w14:textId="77777777" w:rsidR="006A2D89" w:rsidRDefault="006A2D89" w:rsidP="006A2D89">
      <w:pPr>
        <w:pStyle w:val="PL"/>
        <w:rPr>
          <w:noProof w:val="0"/>
          <w:lang w:eastAsia="de-DE"/>
        </w:rPr>
      </w:pPr>
      <w:r>
        <w:rPr>
          <w:noProof w:val="0"/>
          <w:lang w:eastAsia="de-DE"/>
        </w:rPr>
        <w:t xml:space="preserve">                "type": "array",</w:t>
      </w:r>
    </w:p>
    <w:p w14:paraId="6D88C492" w14:textId="77777777" w:rsidR="006A2D89" w:rsidRDefault="006A2D89" w:rsidP="006A2D89">
      <w:pPr>
        <w:pStyle w:val="PL"/>
        <w:rPr>
          <w:noProof w:val="0"/>
          <w:lang w:eastAsia="de-DE"/>
        </w:rPr>
      </w:pPr>
      <w:r>
        <w:rPr>
          <w:noProof w:val="0"/>
          <w:lang w:eastAsia="de-DE"/>
        </w:rPr>
        <w:t xml:space="preserve">                "items": {</w:t>
      </w:r>
    </w:p>
    <w:p w14:paraId="32EA08F4" w14:textId="77777777" w:rsidR="006A2D89" w:rsidRDefault="006A2D89" w:rsidP="006A2D89">
      <w:pPr>
        <w:pStyle w:val="PL"/>
        <w:rPr>
          <w:noProof w:val="0"/>
          <w:lang w:eastAsia="de-DE"/>
        </w:rPr>
      </w:pPr>
      <w:r>
        <w:rPr>
          <w:noProof w:val="0"/>
          <w:lang w:eastAsia="de-DE"/>
        </w:rPr>
        <w:t xml:space="preserve">                  "$ref": "#/components/schemas/attributeNameValuePair-Type"</w:t>
      </w:r>
    </w:p>
    <w:p w14:paraId="5766527B" w14:textId="77777777" w:rsidR="006A2D89" w:rsidRDefault="006A2D89" w:rsidP="006A2D89">
      <w:pPr>
        <w:pStyle w:val="PL"/>
        <w:rPr>
          <w:noProof w:val="0"/>
          <w:lang w:eastAsia="de-DE"/>
        </w:rPr>
      </w:pPr>
      <w:r>
        <w:rPr>
          <w:noProof w:val="0"/>
          <w:lang w:eastAsia="de-DE"/>
        </w:rPr>
        <w:t xml:space="preserve">                }</w:t>
      </w:r>
    </w:p>
    <w:p w14:paraId="0B770A5C" w14:textId="77777777" w:rsidR="006A2D89" w:rsidRDefault="006A2D89" w:rsidP="006A2D89">
      <w:pPr>
        <w:pStyle w:val="PL"/>
        <w:rPr>
          <w:noProof w:val="0"/>
          <w:lang w:eastAsia="de-DE"/>
        </w:rPr>
      </w:pPr>
      <w:r>
        <w:rPr>
          <w:noProof w:val="0"/>
          <w:lang w:eastAsia="de-DE"/>
        </w:rPr>
        <w:t xml:space="preserve">              },</w:t>
      </w:r>
    </w:p>
    <w:p w14:paraId="70D51E72" w14:textId="77777777" w:rsidR="006A2D89" w:rsidRDefault="006A2D89" w:rsidP="006A2D89">
      <w:pPr>
        <w:pStyle w:val="PL"/>
        <w:rPr>
          <w:noProof w:val="0"/>
          <w:lang w:eastAsia="de-DE"/>
        </w:rPr>
      </w:pPr>
      <w:r>
        <w:rPr>
          <w:noProof w:val="0"/>
          <w:lang w:eastAsia="de-DE"/>
        </w:rPr>
        <w:t xml:space="preserve">              "proposedRepairActions": {</w:t>
      </w:r>
    </w:p>
    <w:p w14:paraId="3AFDF001" w14:textId="77777777" w:rsidR="006A2D89" w:rsidRDefault="006A2D89" w:rsidP="006A2D89">
      <w:pPr>
        <w:pStyle w:val="PL"/>
        <w:rPr>
          <w:noProof w:val="0"/>
          <w:lang w:eastAsia="de-DE"/>
        </w:rPr>
      </w:pPr>
      <w:r>
        <w:rPr>
          <w:noProof w:val="0"/>
          <w:lang w:eastAsia="de-DE"/>
        </w:rPr>
        <w:t xml:space="preserve">                "$ref": "#/components/schemas/proposedRepairActions-Type"</w:t>
      </w:r>
    </w:p>
    <w:p w14:paraId="3AED221E" w14:textId="77777777" w:rsidR="006A2D89" w:rsidRDefault="006A2D89" w:rsidP="006A2D89">
      <w:pPr>
        <w:pStyle w:val="PL"/>
        <w:rPr>
          <w:noProof w:val="0"/>
          <w:lang w:eastAsia="de-DE"/>
        </w:rPr>
      </w:pPr>
      <w:r>
        <w:rPr>
          <w:noProof w:val="0"/>
          <w:lang w:eastAsia="de-DE"/>
        </w:rPr>
        <w:t xml:space="preserve">              },</w:t>
      </w:r>
    </w:p>
    <w:p w14:paraId="3642A4E0" w14:textId="77777777" w:rsidR="006A2D89" w:rsidRDefault="006A2D89" w:rsidP="006A2D89">
      <w:pPr>
        <w:pStyle w:val="PL"/>
        <w:rPr>
          <w:noProof w:val="0"/>
          <w:lang w:eastAsia="de-DE"/>
        </w:rPr>
      </w:pPr>
      <w:r>
        <w:rPr>
          <w:noProof w:val="0"/>
          <w:lang w:eastAsia="de-DE"/>
        </w:rPr>
        <w:t xml:space="preserve">              "additionalText": {</w:t>
      </w:r>
    </w:p>
    <w:p w14:paraId="35BC0642" w14:textId="77777777" w:rsidR="006A2D89" w:rsidRDefault="006A2D89" w:rsidP="006A2D89">
      <w:pPr>
        <w:pStyle w:val="PL"/>
        <w:rPr>
          <w:noProof w:val="0"/>
          <w:lang w:eastAsia="de-DE"/>
        </w:rPr>
      </w:pPr>
      <w:r>
        <w:rPr>
          <w:noProof w:val="0"/>
          <w:lang w:eastAsia="de-DE"/>
        </w:rPr>
        <w:t xml:space="preserve">                "$ref": "#/components/schemas/additionalText-Type"</w:t>
      </w:r>
    </w:p>
    <w:p w14:paraId="0948E680" w14:textId="77777777" w:rsidR="006A2D89" w:rsidRDefault="006A2D89" w:rsidP="006A2D89">
      <w:pPr>
        <w:pStyle w:val="PL"/>
        <w:rPr>
          <w:noProof w:val="0"/>
          <w:lang w:eastAsia="de-DE"/>
        </w:rPr>
      </w:pPr>
      <w:r>
        <w:rPr>
          <w:noProof w:val="0"/>
          <w:lang w:eastAsia="de-DE"/>
        </w:rPr>
        <w:t xml:space="preserve">              },</w:t>
      </w:r>
    </w:p>
    <w:p w14:paraId="4CBF6BC8" w14:textId="77777777" w:rsidR="006A2D89" w:rsidRDefault="006A2D89" w:rsidP="006A2D89">
      <w:pPr>
        <w:pStyle w:val="PL"/>
        <w:rPr>
          <w:noProof w:val="0"/>
          <w:lang w:eastAsia="de-DE"/>
        </w:rPr>
      </w:pPr>
      <w:r>
        <w:rPr>
          <w:noProof w:val="0"/>
          <w:lang w:eastAsia="de-DE"/>
        </w:rPr>
        <w:t xml:space="preserve">              "additionalInformation": {</w:t>
      </w:r>
    </w:p>
    <w:p w14:paraId="6696A2BB" w14:textId="77777777" w:rsidR="006A2D89" w:rsidRDefault="006A2D89" w:rsidP="006A2D89">
      <w:pPr>
        <w:pStyle w:val="PL"/>
        <w:rPr>
          <w:noProof w:val="0"/>
          <w:lang w:eastAsia="de-DE"/>
        </w:rPr>
      </w:pPr>
      <w:r>
        <w:rPr>
          <w:noProof w:val="0"/>
          <w:lang w:eastAsia="de-DE"/>
        </w:rPr>
        <w:t xml:space="preserve">                "type": "array",</w:t>
      </w:r>
    </w:p>
    <w:p w14:paraId="3BEDE049" w14:textId="77777777" w:rsidR="006A2D89" w:rsidRDefault="006A2D89" w:rsidP="006A2D89">
      <w:pPr>
        <w:pStyle w:val="PL"/>
        <w:rPr>
          <w:noProof w:val="0"/>
          <w:lang w:eastAsia="de-DE"/>
        </w:rPr>
      </w:pPr>
      <w:r>
        <w:rPr>
          <w:noProof w:val="0"/>
          <w:lang w:eastAsia="de-DE"/>
        </w:rPr>
        <w:t xml:space="preserve">                "items": {</w:t>
      </w:r>
    </w:p>
    <w:p w14:paraId="2FC23021" w14:textId="77777777" w:rsidR="006A2D89" w:rsidRDefault="006A2D89" w:rsidP="006A2D89">
      <w:pPr>
        <w:pStyle w:val="PL"/>
        <w:rPr>
          <w:noProof w:val="0"/>
          <w:lang w:eastAsia="de-DE"/>
        </w:rPr>
      </w:pPr>
      <w:r>
        <w:rPr>
          <w:noProof w:val="0"/>
          <w:lang w:eastAsia="de-DE"/>
        </w:rPr>
        <w:t xml:space="preserve">                  "$ref": "#/components/schemas/attributeNameValuePair-Type"</w:t>
      </w:r>
    </w:p>
    <w:p w14:paraId="47BD3323" w14:textId="77777777" w:rsidR="006A2D89" w:rsidRDefault="006A2D89" w:rsidP="006A2D89">
      <w:pPr>
        <w:pStyle w:val="PL"/>
        <w:rPr>
          <w:noProof w:val="0"/>
          <w:lang w:eastAsia="de-DE"/>
        </w:rPr>
      </w:pPr>
      <w:r>
        <w:rPr>
          <w:noProof w:val="0"/>
          <w:lang w:eastAsia="de-DE"/>
        </w:rPr>
        <w:t xml:space="preserve">                }</w:t>
      </w:r>
    </w:p>
    <w:p w14:paraId="405F94B1" w14:textId="77777777" w:rsidR="006A2D89" w:rsidRDefault="006A2D89" w:rsidP="006A2D89">
      <w:pPr>
        <w:pStyle w:val="PL"/>
        <w:rPr>
          <w:noProof w:val="0"/>
          <w:lang w:eastAsia="de-DE"/>
        </w:rPr>
      </w:pPr>
      <w:r>
        <w:rPr>
          <w:noProof w:val="0"/>
          <w:lang w:eastAsia="de-DE"/>
        </w:rPr>
        <w:t xml:space="preserve">              },</w:t>
      </w:r>
    </w:p>
    <w:p w14:paraId="2DD80F03" w14:textId="77777777" w:rsidR="006A2D89" w:rsidRDefault="006A2D89" w:rsidP="006A2D89">
      <w:pPr>
        <w:pStyle w:val="PL"/>
        <w:rPr>
          <w:noProof w:val="0"/>
          <w:lang w:eastAsia="de-DE"/>
        </w:rPr>
      </w:pPr>
      <w:r>
        <w:rPr>
          <w:noProof w:val="0"/>
          <w:lang w:eastAsia="de-DE"/>
        </w:rPr>
        <w:t xml:space="preserve">              "rootCauseIndicator": {</w:t>
      </w:r>
    </w:p>
    <w:p w14:paraId="54C4AF38" w14:textId="77777777" w:rsidR="006A2D89" w:rsidRDefault="006A2D89" w:rsidP="006A2D89">
      <w:pPr>
        <w:pStyle w:val="PL"/>
        <w:rPr>
          <w:noProof w:val="0"/>
          <w:lang w:eastAsia="de-DE"/>
        </w:rPr>
      </w:pPr>
      <w:r>
        <w:rPr>
          <w:noProof w:val="0"/>
          <w:lang w:eastAsia="de-DE"/>
        </w:rPr>
        <w:t xml:space="preserve">                "$ref": "#/components/schemas/rootCauseIndicator-Type"</w:t>
      </w:r>
    </w:p>
    <w:p w14:paraId="1882DBFA" w14:textId="77777777" w:rsidR="006A2D89" w:rsidRDefault="006A2D89" w:rsidP="006A2D89">
      <w:pPr>
        <w:pStyle w:val="PL"/>
        <w:rPr>
          <w:noProof w:val="0"/>
          <w:lang w:eastAsia="de-DE"/>
        </w:rPr>
      </w:pPr>
      <w:r>
        <w:rPr>
          <w:noProof w:val="0"/>
          <w:lang w:eastAsia="de-DE"/>
        </w:rPr>
        <w:t xml:space="preserve">              }</w:t>
      </w:r>
    </w:p>
    <w:p w14:paraId="6F3DB71F" w14:textId="77777777" w:rsidR="006A2D89" w:rsidRDefault="006A2D89" w:rsidP="006A2D89">
      <w:pPr>
        <w:pStyle w:val="PL"/>
        <w:rPr>
          <w:noProof w:val="0"/>
          <w:lang w:eastAsia="de-DE"/>
        </w:rPr>
      </w:pPr>
      <w:r>
        <w:rPr>
          <w:noProof w:val="0"/>
          <w:lang w:eastAsia="de-DE"/>
        </w:rPr>
        <w:t xml:space="preserve">            }</w:t>
      </w:r>
    </w:p>
    <w:p w14:paraId="2DA70E08" w14:textId="77777777" w:rsidR="006A2D89" w:rsidRDefault="006A2D89" w:rsidP="006A2D89">
      <w:pPr>
        <w:pStyle w:val="PL"/>
        <w:rPr>
          <w:noProof w:val="0"/>
          <w:lang w:eastAsia="de-DE"/>
        </w:rPr>
      </w:pPr>
      <w:r>
        <w:rPr>
          <w:noProof w:val="0"/>
          <w:lang w:eastAsia="de-DE"/>
        </w:rPr>
        <w:t xml:space="preserve">          }</w:t>
      </w:r>
    </w:p>
    <w:p w14:paraId="7CD226CA" w14:textId="77777777" w:rsidR="006A2D89" w:rsidRDefault="006A2D89" w:rsidP="006A2D89">
      <w:pPr>
        <w:pStyle w:val="PL"/>
        <w:rPr>
          <w:noProof w:val="0"/>
          <w:lang w:eastAsia="de-DE"/>
        </w:rPr>
      </w:pPr>
      <w:r>
        <w:rPr>
          <w:noProof w:val="0"/>
          <w:lang w:eastAsia="de-DE"/>
        </w:rPr>
        <w:t xml:space="preserve">        }</w:t>
      </w:r>
    </w:p>
    <w:p w14:paraId="25270414" w14:textId="77777777" w:rsidR="007056CE" w:rsidRPr="00215D3C" w:rsidRDefault="007056CE" w:rsidP="007056CE">
      <w:pPr>
        <w:pStyle w:val="PL"/>
        <w:rPr>
          <w:noProof w:val="0"/>
          <w:lang w:eastAsia="de-DE"/>
        </w:rPr>
      </w:pPr>
      <w:r>
        <w:rPr>
          <w:noProof w:val="0"/>
          <w:lang w:eastAsia="de-DE"/>
        </w:rPr>
        <w:t xml:space="preserve">    },</w:t>
      </w:r>
    </w:p>
    <w:p w14:paraId="64D42DEF" w14:textId="77777777" w:rsidR="007056CE" w:rsidRDefault="007056CE" w:rsidP="007056CE">
      <w:pPr>
        <w:pStyle w:val="PL"/>
        <w:rPr>
          <w:noProof w:val="0"/>
          <w:lang w:eastAsia="de-DE"/>
        </w:rPr>
      </w:pPr>
      <w:r>
        <w:rPr>
          <w:noProof w:val="0"/>
          <w:lang w:eastAsia="de-DE"/>
        </w:rPr>
        <w:t xml:space="preserve">    </w:t>
      </w:r>
      <w:r w:rsidRPr="00215D3C">
        <w:rPr>
          <w:noProof w:val="0"/>
          <w:lang w:eastAsia="de-DE"/>
        </w:rPr>
        <w:t>"notifyNew</w:t>
      </w:r>
      <w:r>
        <w:rPr>
          <w:noProof w:val="0"/>
          <w:lang w:eastAsia="de-DE"/>
        </w:rPr>
        <w:t>Security</w:t>
      </w:r>
      <w:r w:rsidRPr="00215D3C">
        <w:rPr>
          <w:noProof w:val="0"/>
          <w:lang w:eastAsia="de-DE"/>
        </w:rPr>
        <w:t>Alarm-NotifType": {</w:t>
      </w:r>
    </w:p>
    <w:p w14:paraId="3AF30C48" w14:textId="77777777" w:rsidR="007056CE" w:rsidRPr="00215D3C" w:rsidRDefault="007056CE" w:rsidP="007056CE">
      <w:pPr>
        <w:pStyle w:val="PL"/>
        <w:rPr>
          <w:noProof w:val="0"/>
          <w:lang w:eastAsia="de-DE"/>
        </w:rPr>
      </w:pPr>
      <w:r>
        <w:rPr>
          <w:noProof w:val="0"/>
          <w:lang w:eastAsia="de-DE"/>
        </w:rPr>
        <w:t xml:space="preserve">      "description": "fields specific to 3GPP notification NotifyNewSecurityAlarm",</w:t>
      </w:r>
    </w:p>
    <w:p w14:paraId="192AF38F"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1FCE80C7" w14:textId="77777777" w:rsidR="003E1775" w:rsidRDefault="003E1775" w:rsidP="003E1775">
      <w:pPr>
        <w:pStyle w:val="PL"/>
        <w:rPr>
          <w:noProof w:val="0"/>
          <w:lang w:eastAsia="de-DE"/>
        </w:rPr>
      </w:pPr>
      <w:r>
        <w:rPr>
          <w:noProof w:val="0"/>
          <w:lang w:eastAsia="de-DE"/>
        </w:rPr>
        <w:t xml:space="preserve">        "properties": {</w:t>
      </w:r>
    </w:p>
    <w:p w14:paraId="502F253D" w14:textId="77777777" w:rsidR="003E1775" w:rsidRDefault="003E1775" w:rsidP="003E1775">
      <w:pPr>
        <w:pStyle w:val="PL"/>
        <w:rPr>
          <w:noProof w:val="0"/>
          <w:lang w:eastAsia="de-DE"/>
        </w:rPr>
      </w:pPr>
      <w:r>
        <w:rPr>
          <w:noProof w:val="0"/>
          <w:lang w:eastAsia="de-DE"/>
        </w:rPr>
        <w:t xml:space="preserve">          "header": {</w:t>
      </w:r>
    </w:p>
    <w:p w14:paraId="3BB471EC" w14:textId="77777777" w:rsidR="003E1775" w:rsidRDefault="003E1775" w:rsidP="003E1775">
      <w:pPr>
        <w:pStyle w:val="PL"/>
        <w:rPr>
          <w:noProof w:val="0"/>
          <w:lang w:eastAsia="de-DE"/>
        </w:rPr>
      </w:pPr>
      <w:r>
        <w:rPr>
          <w:noProof w:val="0"/>
          <w:lang w:eastAsia="de-DE"/>
        </w:rPr>
        <w:t xml:space="preserve">            "$ref": "#/components/schemas/header-Type"</w:t>
      </w:r>
    </w:p>
    <w:p w14:paraId="14833FA2" w14:textId="77777777" w:rsidR="003E1775" w:rsidRDefault="003E1775" w:rsidP="003E1775">
      <w:pPr>
        <w:pStyle w:val="PL"/>
        <w:rPr>
          <w:noProof w:val="0"/>
          <w:lang w:eastAsia="de-DE"/>
        </w:rPr>
      </w:pPr>
      <w:r>
        <w:rPr>
          <w:noProof w:val="0"/>
          <w:lang w:eastAsia="de-DE"/>
        </w:rPr>
        <w:t xml:space="preserve">          },</w:t>
      </w:r>
    </w:p>
    <w:p w14:paraId="0A2CD59D" w14:textId="77777777" w:rsidR="003E1775" w:rsidRDefault="003E1775" w:rsidP="003E1775">
      <w:pPr>
        <w:pStyle w:val="PL"/>
        <w:rPr>
          <w:noProof w:val="0"/>
          <w:lang w:eastAsia="de-DE"/>
        </w:rPr>
      </w:pPr>
      <w:r>
        <w:rPr>
          <w:noProof w:val="0"/>
          <w:lang w:eastAsia="de-DE"/>
        </w:rPr>
        <w:t xml:space="preserve">          "body": {</w:t>
      </w:r>
    </w:p>
    <w:p w14:paraId="750B9E81" w14:textId="77777777" w:rsidR="003E1775" w:rsidRDefault="003E1775" w:rsidP="003E1775">
      <w:pPr>
        <w:pStyle w:val="PL"/>
        <w:rPr>
          <w:noProof w:val="0"/>
          <w:lang w:eastAsia="de-DE"/>
        </w:rPr>
      </w:pPr>
      <w:r>
        <w:rPr>
          <w:noProof w:val="0"/>
          <w:lang w:eastAsia="de-DE"/>
        </w:rPr>
        <w:t xml:space="preserve">            "type": "object",</w:t>
      </w:r>
    </w:p>
    <w:p w14:paraId="59CCBD16" w14:textId="77777777" w:rsidR="003E1775" w:rsidRDefault="003E1775" w:rsidP="003E1775">
      <w:pPr>
        <w:pStyle w:val="PL"/>
        <w:rPr>
          <w:noProof w:val="0"/>
          <w:lang w:eastAsia="de-DE"/>
        </w:rPr>
      </w:pPr>
      <w:r>
        <w:rPr>
          <w:noProof w:val="0"/>
          <w:lang w:eastAsia="de-DE"/>
        </w:rPr>
        <w:t xml:space="preserve">            "properties": {</w:t>
      </w:r>
    </w:p>
    <w:p w14:paraId="1E7EE982" w14:textId="77777777" w:rsidR="003E1775" w:rsidRDefault="003E1775" w:rsidP="003E1775">
      <w:pPr>
        <w:pStyle w:val="PL"/>
        <w:rPr>
          <w:noProof w:val="0"/>
          <w:lang w:eastAsia="de-DE"/>
        </w:rPr>
      </w:pPr>
      <w:r>
        <w:rPr>
          <w:noProof w:val="0"/>
          <w:lang w:eastAsia="de-DE"/>
        </w:rPr>
        <w:t xml:space="preserve">              "alarmId": {</w:t>
      </w:r>
    </w:p>
    <w:p w14:paraId="05D0E504" w14:textId="77777777" w:rsidR="003E1775" w:rsidRDefault="003E1775" w:rsidP="003E1775">
      <w:pPr>
        <w:pStyle w:val="PL"/>
        <w:rPr>
          <w:noProof w:val="0"/>
          <w:lang w:eastAsia="de-DE"/>
        </w:rPr>
      </w:pPr>
      <w:r>
        <w:rPr>
          <w:noProof w:val="0"/>
          <w:lang w:eastAsia="de-DE"/>
        </w:rPr>
        <w:t xml:space="preserve">                "$ref": "#/components/schemas/alarmId-Type"</w:t>
      </w:r>
    </w:p>
    <w:p w14:paraId="39EE7430" w14:textId="77777777" w:rsidR="003E1775" w:rsidRDefault="003E1775" w:rsidP="003E1775">
      <w:pPr>
        <w:pStyle w:val="PL"/>
        <w:rPr>
          <w:noProof w:val="0"/>
          <w:lang w:eastAsia="de-DE"/>
        </w:rPr>
      </w:pPr>
      <w:r>
        <w:rPr>
          <w:noProof w:val="0"/>
          <w:lang w:eastAsia="de-DE"/>
        </w:rPr>
        <w:t xml:space="preserve">              },</w:t>
      </w:r>
    </w:p>
    <w:p w14:paraId="0BEC35F3" w14:textId="77777777" w:rsidR="003E1775" w:rsidRDefault="003E1775" w:rsidP="003E1775">
      <w:pPr>
        <w:pStyle w:val="PL"/>
        <w:rPr>
          <w:noProof w:val="0"/>
          <w:lang w:eastAsia="de-DE"/>
        </w:rPr>
      </w:pPr>
      <w:r>
        <w:rPr>
          <w:noProof w:val="0"/>
          <w:lang w:eastAsia="de-DE"/>
        </w:rPr>
        <w:t xml:space="preserve">              "alarmType": {</w:t>
      </w:r>
    </w:p>
    <w:p w14:paraId="7FDE5CF4" w14:textId="77777777" w:rsidR="003E1775" w:rsidRDefault="003E1775" w:rsidP="003E1775">
      <w:pPr>
        <w:pStyle w:val="PL"/>
        <w:rPr>
          <w:noProof w:val="0"/>
          <w:lang w:eastAsia="de-DE"/>
        </w:rPr>
      </w:pPr>
      <w:r>
        <w:rPr>
          <w:noProof w:val="0"/>
          <w:lang w:eastAsia="de-DE"/>
        </w:rPr>
        <w:t xml:space="preserve">                "$ref": "#/components/schemas/alarmType-Type"</w:t>
      </w:r>
    </w:p>
    <w:p w14:paraId="10A0E6E4" w14:textId="77777777" w:rsidR="003E1775" w:rsidRDefault="003E1775" w:rsidP="003E1775">
      <w:pPr>
        <w:pStyle w:val="PL"/>
        <w:rPr>
          <w:noProof w:val="0"/>
          <w:lang w:eastAsia="de-DE"/>
        </w:rPr>
      </w:pPr>
      <w:r>
        <w:rPr>
          <w:noProof w:val="0"/>
          <w:lang w:eastAsia="de-DE"/>
        </w:rPr>
        <w:t xml:space="preserve">              },</w:t>
      </w:r>
    </w:p>
    <w:p w14:paraId="07C68230" w14:textId="77777777" w:rsidR="003E1775" w:rsidRDefault="003E1775" w:rsidP="003E1775">
      <w:pPr>
        <w:pStyle w:val="PL"/>
        <w:rPr>
          <w:noProof w:val="0"/>
          <w:lang w:eastAsia="de-DE"/>
        </w:rPr>
      </w:pPr>
      <w:r>
        <w:rPr>
          <w:noProof w:val="0"/>
          <w:lang w:eastAsia="de-DE"/>
        </w:rPr>
        <w:t xml:space="preserve">              "probableCause": {</w:t>
      </w:r>
    </w:p>
    <w:p w14:paraId="657D183E" w14:textId="77777777" w:rsidR="003E1775" w:rsidRDefault="003E1775" w:rsidP="003E1775">
      <w:pPr>
        <w:pStyle w:val="PL"/>
        <w:rPr>
          <w:noProof w:val="0"/>
          <w:lang w:eastAsia="de-DE"/>
        </w:rPr>
      </w:pPr>
      <w:r>
        <w:rPr>
          <w:noProof w:val="0"/>
          <w:lang w:eastAsia="de-DE"/>
        </w:rPr>
        <w:t xml:space="preserve">                "$ref": "#/components/schemas/probableCause-Type"</w:t>
      </w:r>
    </w:p>
    <w:p w14:paraId="0B17F431" w14:textId="77777777" w:rsidR="003E1775" w:rsidRDefault="003E1775" w:rsidP="003E1775">
      <w:pPr>
        <w:pStyle w:val="PL"/>
        <w:rPr>
          <w:noProof w:val="0"/>
          <w:lang w:eastAsia="de-DE"/>
        </w:rPr>
      </w:pPr>
      <w:r>
        <w:rPr>
          <w:noProof w:val="0"/>
          <w:lang w:eastAsia="de-DE"/>
        </w:rPr>
        <w:t xml:space="preserve">              },</w:t>
      </w:r>
    </w:p>
    <w:p w14:paraId="30FFC455" w14:textId="77777777" w:rsidR="003E1775" w:rsidRDefault="003E1775" w:rsidP="003E1775">
      <w:pPr>
        <w:pStyle w:val="PL"/>
        <w:rPr>
          <w:noProof w:val="0"/>
          <w:lang w:eastAsia="de-DE"/>
        </w:rPr>
      </w:pPr>
      <w:r>
        <w:rPr>
          <w:noProof w:val="0"/>
          <w:lang w:eastAsia="de-DE"/>
        </w:rPr>
        <w:t xml:space="preserve">              "specificProblem": {</w:t>
      </w:r>
    </w:p>
    <w:p w14:paraId="5F1BC41F" w14:textId="77777777" w:rsidR="003E1775" w:rsidRDefault="003E1775" w:rsidP="003E1775">
      <w:pPr>
        <w:pStyle w:val="PL"/>
        <w:rPr>
          <w:noProof w:val="0"/>
          <w:lang w:eastAsia="de-DE"/>
        </w:rPr>
      </w:pPr>
      <w:r>
        <w:rPr>
          <w:noProof w:val="0"/>
          <w:lang w:eastAsia="de-DE"/>
        </w:rPr>
        <w:t xml:space="preserve">                "$ref": "#/components/schemas/specificProblem-Type"</w:t>
      </w:r>
    </w:p>
    <w:p w14:paraId="473FD1E5" w14:textId="77777777" w:rsidR="003E1775" w:rsidRDefault="003E1775" w:rsidP="003E1775">
      <w:pPr>
        <w:pStyle w:val="PL"/>
        <w:rPr>
          <w:noProof w:val="0"/>
          <w:lang w:eastAsia="de-DE"/>
        </w:rPr>
      </w:pPr>
      <w:r>
        <w:rPr>
          <w:noProof w:val="0"/>
          <w:lang w:eastAsia="de-DE"/>
        </w:rPr>
        <w:t xml:space="preserve">              },</w:t>
      </w:r>
    </w:p>
    <w:p w14:paraId="766428F6" w14:textId="77777777" w:rsidR="003E1775" w:rsidRDefault="003E1775" w:rsidP="003E1775">
      <w:pPr>
        <w:pStyle w:val="PL"/>
        <w:rPr>
          <w:noProof w:val="0"/>
          <w:lang w:eastAsia="de-DE"/>
        </w:rPr>
      </w:pPr>
      <w:r>
        <w:rPr>
          <w:noProof w:val="0"/>
          <w:lang w:eastAsia="de-DE"/>
        </w:rPr>
        <w:t xml:space="preserve">              "perceivedSeverity": {</w:t>
      </w:r>
    </w:p>
    <w:p w14:paraId="7B845F59" w14:textId="77777777" w:rsidR="003E1775" w:rsidRDefault="003E1775" w:rsidP="003E1775">
      <w:pPr>
        <w:pStyle w:val="PL"/>
        <w:rPr>
          <w:noProof w:val="0"/>
          <w:lang w:eastAsia="de-DE"/>
        </w:rPr>
      </w:pPr>
      <w:r>
        <w:rPr>
          <w:noProof w:val="0"/>
          <w:lang w:eastAsia="de-DE"/>
        </w:rPr>
        <w:t xml:space="preserve">                "$ref": "#/components/schemas/perceivedSeverity-Type"</w:t>
      </w:r>
    </w:p>
    <w:p w14:paraId="204ACE72" w14:textId="77777777" w:rsidR="003E1775" w:rsidRDefault="003E1775" w:rsidP="003E1775">
      <w:pPr>
        <w:pStyle w:val="PL"/>
        <w:rPr>
          <w:noProof w:val="0"/>
          <w:lang w:eastAsia="de-DE"/>
        </w:rPr>
      </w:pPr>
      <w:r>
        <w:rPr>
          <w:noProof w:val="0"/>
          <w:lang w:eastAsia="de-DE"/>
        </w:rPr>
        <w:t xml:space="preserve">              },</w:t>
      </w:r>
    </w:p>
    <w:p w14:paraId="70DEC1A7" w14:textId="77777777" w:rsidR="003E1775" w:rsidRDefault="003E1775" w:rsidP="003E1775">
      <w:pPr>
        <w:pStyle w:val="PL"/>
        <w:rPr>
          <w:noProof w:val="0"/>
          <w:lang w:eastAsia="de-DE"/>
        </w:rPr>
      </w:pPr>
      <w:r>
        <w:rPr>
          <w:noProof w:val="0"/>
          <w:lang w:eastAsia="de-DE"/>
        </w:rPr>
        <w:t xml:space="preserve">              "correlatedNotifications": {</w:t>
      </w:r>
    </w:p>
    <w:p w14:paraId="2CB8267F" w14:textId="77777777" w:rsidR="003E1775" w:rsidRDefault="003E1775" w:rsidP="003E1775">
      <w:pPr>
        <w:pStyle w:val="PL"/>
        <w:rPr>
          <w:noProof w:val="0"/>
          <w:lang w:eastAsia="de-DE"/>
        </w:rPr>
      </w:pPr>
      <w:r>
        <w:rPr>
          <w:noProof w:val="0"/>
          <w:lang w:eastAsia="de-DE"/>
        </w:rPr>
        <w:t xml:space="preserve">                "type": "array",</w:t>
      </w:r>
    </w:p>
    <w:p w14:paraId="2FA98F4F" w14:textId="77777777" w:rsidR="003E1775" w:rsidRDefault="003E1775" w:rsidP="003E1775">
      <w:pPr>
        <w:pStyle w:val="PL"/>
        <w:rPr>
          <w:noProof w:val="0"/>
          <w:lang w:eastAsia="de-DE"/>
        </w:rPr>
      </w:pPr>
      <w:r>
        <w:rPr>
          <w:noProof w:val="0"/>
          <w:lang w:eastAsia="de-DE"/>
        </w:rPr>
        <w:t xml:space="preserve">                "items": {</w:t>
      </w:r>
    </w:p>
    <w:p w14:paraId="16EB93E2" w14:textId="77777777" w:rsidR="003E1775" w:rsidRDefault="003E1775" w:rsidP="003E1775">
      <w:pPr>
        <w:pStyle w:val="PL"/>
        <w:rPr>
          <w:noProof w:val="0"/>
          <w:lang w:eastAsia="de-DE"/>
        </w:rPr>
      </w:pPr>
      <w:r>
        <w:rPr>
          <w:noProof w:val="0"/>
          <w:lang w:eastAsia="de-DE"/>
        </w:rPr>
        <w:lastRenderedPageBreak/>
        <w:t xml:space="preserve">                  "$ref": "#/components/schemas/correlatedNotification-Type"</w:t>
      </w:r>
    </w:p>
    <w:p w14:paraId="6694F1D5" w14:textId="77777777" w:rsidR="003E1775" w:rsidRDefault="003E1775" w:rsidP="003E1775">
      <w:pPr>
        <w:pStyle w:val="PL"/>
        <w:rPr>
          <w:noProof w:val="0"/>
          <w:lang w:eastAsia="de-DE"/>
        </w:rPr>
      </w:pPr>
      <w:r>
        <w:rPr>
          <w:noProof w:val="0"/>
          <w:lang w:eastAsia="de-DE"/>
        </w:rPr>
        <w:t xml:space="preserve">                }</w:t>
      </w:r>
    </w:p>
    <w:p w14:paraId="7B0E6313" w14:textId="77777777" w:rsidR="003E1775" w:rsidRDefault="003E1775" w:rsidP="003E1775">
      <w:pPr>
        <w:pStyle w:val="PL"/>
        <w:rPr>
          <w:noProof w:val="0"/>
          <w:lang w:eastAsia="de-DE"/>
        </w:rPr>
      </w:pPr>
      <w:r>
        <w:rPr>
          <w:noProof w:val="0"/>
          <w:lang w:eastAsia="de-DE"/>
        </w:rPr>
        <w:t xml:space="preserve">              },</w:t>
      </w:r>
    </w:p>
    <w:p w14:paraId="71FBC2EA" w14:textId="77777777" w:rsidR="003E1775" w:rsidRDefault="003E1775" w:rsidP="003E1775">
      <w:pPr>
        <w:pStyle w:val="PL"/>
        <w:rPr>
          <w:noProof w:val="0"/>
          <w:lang w:eastAsia="de-DE"/>
        </w:rPr>
      </w:pPr>
      <w:r>
        <w:rPr>
          <w:noProof w:val="0"/>
          <w:lang w:eastAsia="de-DE"/>
        </w:rPr>
        <w:t xml:space="preserve">              "additionalText": {</w:t>
      </w:r>
    </w:p>
    <w:p w14:paraId="62718451" w14:textId="77777777" w:rsidR="003E1775" w:rsidRDefault="003E1775" w:rsidP="003E1775">
      <w:pPr>
        <w:pStyle w:val="PL"/>
        <w:rPr>
          <w:noProof w:val="0"/>
          <w:lang w:eastAsia="de-DE"/>
        </w:rPr>
      </w:pPr>
      <w:r>
        <w:rPr>
          <w:noProof w:val="0"/>
          <w:lang w:eastAsia="de-DE"/>
        </w:rPr>
        <w:t xml:space="preserve">                "$ref": "#/components/schemas/additionalText-Type"</w:t>
      </w:r>
    </w:p>
    <w:p w14:paraId="37EDF443" w14:textId="77777777" w:rsidR="003E1775" w:rsidRDefault="003E1775" w:rsidP="003E1775">
      <w:pPr>
        <w:pStyle w:val="PL"/>
        <w:rPr>
          <w:noProof w:val="0"/>
          <w:lang w:eastAsia="de-DE"/>
        </w:rPr>
      </w:pPr>
      <w:r>
        <w:rPr>
          <w:noProof w:val="0"/>
          <w:lang w:eastAsia="de-DE"/>
        </w:rPr>
        <w:t xml:space="preserve">              },</w:t>
      </w:r>
    </w:p>
    <w:p w14:paraId="3EC08A34" w14:textId="77777777" w:rsidR="003E1775" w:rsidRDefault="003E1775" w:rsidP="003E1775">
      <w:pPr>
        <w:pStyle w:val="PL"/>
        <w:rPr>
          <w:noProof w:val="0"/>
          <w:lang w:eastAsia="de-DE"/>
        </w:rPr>
      </w:pPr>
      <w:r>
        <w:rPr>
          <w:noProof w:val="0"/>
          <w:lang w:eastAsia="de-DE"/>
        </w:rPr>
        <w:t xml:space="preserve">              "additionalInformation": {</w:t>
      </w:r>
    </w:p>
    <w:p w14:paraId="7B82BAE3" w14:textId="77777777" w:rsidR="003E1775" w:rsidRDefault="003E1775" w:rsidP="003E1775">
      <w:pPr>
        <w:pStyle w:val="PL"/>
        <w:rPr>
          <w:noProof w:val="0"/>
          <w:lang w:eastAsia="de-DE"/>
        </w:rPr>
      </w:pPr>
      <w:r>
        <w:rPr>
          <w:noProof w:val="0"/>
          <w:lang w:eastAsia="de-DE"/>
        </w:rPr>
        <w:t xml:space="preserve">                "type": "array",</w:t>
      </w:r>
    </w:p>
    <w:p w14:paraId="61489A0A" w14:textId="77777777" w:rsidR="003E1775" w:rsidRDefault="003E1775" w:rsidP="003E1775">
      <w:pPr>
        <w:pStyle w:val="PL"/>
        <w:rPr>
          <w:noProof w:val="0"/>
          <w:lang w:eastAsia="de-DE"/>
        </w:rPr>
      </w:pPr>
      <w:r>
        <w:rPr>
          <w:noProof w:val="0"/>
          <w:lang w:eastAsia="de-DE"/>
        </w:rPr>
        <w:t xml:space="preserve">                "items": {</w:t>
      </w:r>
    </w:p>
    <w:p w14:paraId="394A49F9" w14:textId="77777777" w:rsidR="003E1775" w:rsidRDefault="003E1775" w:rsidP="003E1775">
      <w:pPr>
        <w:pStyle w:val="PL"/>
        <w:rPr>
          <w:noProof w:val="0"/>
          <w:lang w:eastAsia="de-DE"/>
        </w:rPr>
      </w:pPr>
      <w:r>
        <w:rPr>
          <w:noProof w:val="0"/>
          <w:lang w:eastAsia="de-DE"/>
        </w:rPr>
        <w:t xml:space="preserve">                  "$ref": "#/components/schemas/attributeNameValuePair-Type"</w:t>
      </w:r>
    </w:p>
    <w:p w14:paraId="7204B536" w14:textId="77777777" w:rsidR="003E1775" w:rsidRDefault="003E1775" w:rsidP="003E1775">
      <w:pPr>
        <w:pStyle w:val="PL"/>
        <w:rPr>
          <w:noProof w:val="0"/>
          <w:lang w:eastAsia="de-DE"/>
        </w:rPr>
      </w:pPr>
      <w:r>
        <w:rPr>
          <w:noProof w:val="0"/>
          <w:lang w:eastAsia="de-DE"/>
        </w:rPr>
        <w:t xml:space="preserve">                }</w:t>
      </w:r>
    </w:p>
    <w:p w14:paraId="39A8DE11" w14:textId="77777777" w:rsidR="003E1775" w:rsidRDefault="003E1775" w:rsidP="003E1775">
      <w:pPr>
        <w:pStyle w:val="PL"/>
        <w:rPr>
          <w:noProof w:val="0"/>
          <w:lang w:eastAsia="de-DE"/>
        </w:rPr>
      </w:pPr>
      <w:r>
        <w:rPr>
          <w:noProof w:val="0"/>
          <w:lang w:eastAsia="de-DE"/>
        </w:rPr>
        <w:t xml:space="preserve">              },</w:t>
      </w:r>
    </w:p>
    <w:p w14:paraId="1E5BF8FC" w14:textId="77777777" w:rsidR="003E1775" w:rsidRDefault="003E1775" w:rsidP="003E1775">
      <w:pPr>
        <w:pStyle w:val="PL"/>
        <w:rPr>
          <w:noProof w:val="0"/>
          <w:lang w:eastAsia="de-DE"/>
        </w:rPr>
      </w:pPr>
      <w:r>
        <w:rPr>
          <w:noProof w:val="0"/>
          <w:lang w:eastAsia="de-DE"/>
        </w:rPr>
        <w:t xml:space="preserve">              "rootCauseIndicator": {</w:t>
      </w:r>
    </w:p>
    <w:p w14:paraId="496BA7F9" w14:textId="77777777" w:rsidR="003E1775" w:rsidRDefault="003E1775" w:rsidP="003E1775">
      <w:pPr>
        <w:pStyle w:val="PL"/>
        <w:rPr>
          <w:noProof w:val="0"/>
          <w:lang w:eastAsia="de-DE"/>
        </w:rPr>
      </w:pPr>
      <w:r>
        <w:rPr>
          <w:noProof w:val="0"/>
          <w:lang w:eastAsia="de-DE"/>
        </w:rPr>
        <w:t xml:space="preserve">                "$ref": "#/components/schemas/rootCauseIndicator-Type"</w:t>
      </w:r>
    </w:p>
    <w:p w14:paraId="4217DFC9" w14:textId="77777777" w:rsidR="003E1775" w:rsidRDefault="003E1775" w:rsidP="003E1775">
      <w:pPr>
        <w:pStyle w:val="PL"/>
        <w:rPr>
          <w:noProof w:val="0"/>
          <w:lang w:eastAsia="de-DE"/>
        </w:rPr>
      </w:pPr>
      <w:r>
        <w:rPr>
          <w:noProof w:val="0"/>
          <w:lang w:eastAsia="de-DE"/>
        </w:rPr>
        <w:t xml:space="preserve">              },</w:t>
      </w:r>
    </w:p>
    <w:p w14:paraId="28F1042D" w14:textId="77777777" w:rsidR="003E1775" w:rsidRDefault="003E1775" w:rsidP="003E1775">
      <w:pPr>
        <w:pStyle w:val="PL"/>
        <w:rPr>
          <w:noProof w:val="0"/>
          <w:lang w:eastAsia="de-DE"/>
        </w:rPr>
      </w:pPr>
      <w:r>
        <w:rPr>
          <w:noProof w:val="0"/>
          <w:lang w:eastAsia="de-DE"/>
        </w:rPr>
        <w:t xml:space="preserve">              "serviceUser": {</w:t>
      </w:r>
    </w:p>
    <w:p w14:paraId="413A0A3D" w14:textId="77777777" w:rsidR="003E1775" w:rsidRDefault="003E1775" w:rsidP="003E1775">
      <w:pPr>
        <w:pStyle w:val="PL"/>
        <w:rPr>
          <w:noProof w:val="0"/>
          <w:lang w:eastAsia="de-DE"/>
        </w:rPr>
      </w:pPr>
      <w:r>
        <w:rPr>
          <w:noProof w:val="0"/>
          <w:lang w:eastAsia="de-DE"/>
        </w:rPr>
        <w:t xml:space="preserve">                "$ref": "#/components/schemas/serviceUser-Type"</w:t>
      </w:r>
    </w:p>
    <w:p w14:paraId="6AA7A278" w14:textId="77777777" w:rsidR="003E1775" w:rsidRDefault="003E1775" w:rsidP="003E1775">
      <w:pPr>
        <w:pStyle w:val="PL"/>
        <w:rPr>
          <w:noProof w:val="0"/>
          <w:lang w:eastAsia="de-DE"/>
        </w:rPr>
      </w:pPr>
      <w:r>
        <w:rPr>
          <w:noProof w:val="0"/>
          <w:lang w:eastAsia="de-DE"/>
        </w:rPr>
        <w:t xml:space="preserve">              },</w:t>
      </w:r>
    </w:p>
    <w:p w14:paraId="3C10CD68" w14:textId="77777777" w:rsidR="003E1775" w:rsidRDefault="003E1775" w:rsidP="003E1775">
      <w:pPr>
        <w:pStyle w:val="PL"/>
        <w:rPr>
          <w:noProof w:val="0"/>
          <w:lang w:eastAsia="de-DE"/>
        </w:rPr>
      </w:pPr>
      <w:r>
        <w:rPr>
          <w:noProof w:val="0"/>
          <w:lang w:eastAsia="de-DE"/>
        </w:rPr>
        <w:t xml:space="preserve">              "serviceProvider": {</w:t>
      </w:r>
    </w:p>
    <w:p w14:paraId="6BA4D343" w14:textId="77777777" w:rsidR="003E1775" w:rsidRDefault="003E1775" w:rsidP="003E1775">
      <w:pPr>
        <w:pStyle w:val="PL"/>
        <w:rPr>
          <w:noProof w:val="0"/>
          <w:lang w:eastAsia="de-DE"/>
        </w:rPr>
      </w:pPr>
      <w:r>
        <w:rPr>
          <w:noProof w:val="0"/>
          <w:lang w:eastAsia="de-DE"/>
        </w:rPr>
        <w:t xml:space="preserve">                "$ref": "#/components/schemas/serviceProvider-Type"</w:t>
      </w:r>
    </w:p>
    <w:p w14:paraId="2D49B24B" w14:textId="77777777" w:rsidR="003E1775" w:rsidRDefault="003E1775" w:rsidP="003E1775">
      <w:pPr>
        <w:pStyle w:val="PL"/>
        <w:rPr>
          <w:noProof w:val="0"/>
          <w:lang w:eastAsia="de-DE"/>
        </w:rPr>
      </w:pPr>
      <w:r>
        <w:rPr>
          <w:noProof w:val="0"/>
          <w:lang w:eastAsia="de-DE"/>
        </w:rPr>
        <w:t xml:space="preserve">              },</w:t>
      </w:r>
    </w:p>
    <w:p w14:paraId="7F49B1F2" w14:textId="77777777" w:rsidR="003E1775" w:rsidRDefault="003E1775" w:rsidP="003E1775">
      <w:pPr>
        <w:pStyle w:val="PL"/>
        <w:rPr>
          <w:noProof w:val="0"/>
          <w:lang w:eastAsia="de-DE"/>
        </w:rPr>
      </w:pPr>
      <w:r>
        <w:rPr>
          <w:noProof w:val="0"/>
          <w:lang w:eastAsia="de-DE"/>
        </w:rPr>
        <w:t xml:space="preserve">              "securityAlarmDetector": {</w:t>
      </w:r>
    </w:p>
    <w:p w14:paraId="493C94CA" w14:textId="77777777" w:rsidR="003E1775" w:rsidRDefault="003E1775" w:rsidP="003E1775">
      <w:pPr>
        <w:pStyle w:val="PL"/>
        <w:rPr>
          <w:noProof w:val="0"/>
          <w:lang w:eastAsia="de-DE"/>
        </w:rPr>
      </w:pPr>
      <w:r>
        <w:rPr>
          <w:noProof w:val="0"/>
          <w:lang w:eastAsia="de-DE"/>
        </w:rPr>
        <w:t xml:space="preserve">                "$ref": "#/components/schemas/securityAlarmDetector-Type"</w:t>
      </w:r>
    </w:p>
    <w:p w14:paraId="3424D73C" w14:textId="77777777" w:rsidR="003E1775" w:rsidRDefault="003E1775" w:rsidP="003E1775">
      <w:pPr>
        <w:pStyle w:val="PL"/>
        <w:rPr>
          <w:noProof w:val="0"/>
          <w:lang w:eastAsia="de-DE"/>
        </w:rPr>
      </w:pPr>
      <w:r>
        <w:rPr>
          <w:noProof w:val="0"/>
          <w:lang w:eastAsia="de-DE"/>
        </w:rPr>
        <w:t xml:space="preserve">              }</w:t>
      </w:r>
    </w:p>
    <w:p w14:paraId="0461E813" w14:textId="77777777" w:rsidR="003E1775" w:rsidRDefault="003E1775" w:rsidP="003E1775">
      <w:pPr>
        <w:pStyle w:val="PL"/>
        <w:rPr>
          <w:noProof w:val="0"/>
          <w:lang w:eastAsia="de-DE"/>
        </w:rPr>
      </w:pPr>
      <w:r>
        <w:rPr>
          <w:noProof w:val="0"/>
          <w:lang w:eastAsia="de-DE"/>
        </w:rPr>
        <w:t xml:space="preserve">            }</w:t>
      </w:r>
    </w:p>
    <w:p w14:paraId="3B10DB1F" w14:textId="77777777" w:rsidR="003E1775" w:rsidRDefault="003E1775" w:rsidP="003E1775">
      <w:pPr>
        <w:pStyle w:val="PL"/>
        <w:rPr>
          <w:noProof w:val="0"/>
          <w:lang w:eastAsia="de-DE"/>
        </w:rPr>
      </w:pPr>
      <w:r>
        <w:rPr>
          <w:noProof w:val="0"/>
          <w:lang w:eastAsia="de-DE"/>
        </w:rPr>
        <w:t xml:space="preserve">          }</w:t>
      </w:r>
    </w:p>
    <w:p w14:paraId="10B31346" w14:textId="77777777" w:rsidR="003E1775" w:rsidRDefault="003E1775" w:rsidP="003E1775">
      <w:pPr>
        <w:pStyle w:val="PL"/>
        <w:rPr>
          <w:noProof w:val="0"/>
          <w:lang w:eastAsia="de-DE"/>
        </w:rPr>
      </w:pPr>
      <w:r>
        <w:rPr>
          <w:noProof w:val="0"/>
          <w:lang w:eastAsia="de-DE"/>
        </w:rPr>
        <w:t xml:space="preserve">        }</w:t>
      </w:r>
    </w:p>
    <w:p w14:paraId="40F72432" w14:textId="77777777" w:rsidR="007056CE" w:rsidRPr="00215D3C" w:rsidRDefault="007056CE" w:rsidP="003E1775">
      <w:pPr>
        <w:pStyle w:val="PL"/>
        <w:rPr>
          <w:noProof w:val="0"/>
          <w:lang w:eastAsia="de-DE"/>
        </w:rPr>
      </w:pPr>
      <w:r>
        <w:rPr>
          <w:noProof w:val="0"/>
          <w:lang w:eastAsia="de-DE"/>
        </w:rPr>
        <w:t xml:space="preserve">    },</w:t>
      </w:r>
    </w:p>
    <w:p w14:paraId="64345BBE" w14:textId="77777777" w:rsidR="007056CE" w:rsidRDefault="007056CE" w:rsidP="007056CE">
      <w:pPr>
        <w:pStyle w:val="PL"/>
        <w:rPr>
          <w:noProof w:val="0"/>
          <w:lang w:eastAsia="de-DE"/>
        </w:rPr>
      </w:pPr>
      <w:r>
        <w:rPr>
          <w:noProof w:val="0"/>
          <w:lang w:eastAsia="de-DE"/>
        </w:rPr>
        <w:t xml:space="preserve">    "notifyAckStateChanged</w:t>
      </w:r>
      <w:r w:rsidRPr="00215D3C">
        <w:rPr>
          <w:noProof w:val="0"/>
          <w:lang w:eastAsia="de-DE"/>
        </w:rPr>
        <w:t>-NotifType": {</w:t>
      </w:r>
    </w:p>
    <w:p w14:paraId="47B07019" w14:textId="77777777" w:rsidR="007056CE" w:rsidRPr="00215D3C" w:rsidRDefault="007056CE" w:rsidP="007056CE">
      <w:pPr>
        <w:pStyle w:val="PL"/>
        <w:rPr>
          <w:noProof w:val="0"/>
          <w:lang w:eastAsia="de-DE"/>
        </w:rPr>
      </w:pPr>
      <w:r>
        <w:rPr>
          <w:noProof w:val="0"/>
          <w:lang w:eastAsia="de-DE"/>
        </w:rPr>
        <w:t xml:space="preserve">      "description": "fields specific to 3GPP notification NotifyAckStateChanged",</w:t>
      </w:r>
    </w:p>
    <w:p w14:paraId="56C95462"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04B723A0" w14:textId="77777777" w:rsidR="00077B60" w:rsidRDefault="00077B60" w:rsidP="00077B60">
      <w:pPr>
        <w:pStyle w:val="PL"/>
        <w:rPr>
          <w:noProof w:val="0"/>
          <w:lang w:eastAsia="de-DE"/>
        </w:rPr>
      </w:pPr>
      <w:r>
        <w:rPr>
          <w:noProof w:val="0"/>
          <w:lang w:eastAsia="de-DE"/>
        </w:rPr>
        <w:t xml:space="preserve">        "properties": {</w:t>
      </w:r>
    </w:p>
    <w:p w14:paraId="00DE5372" w14:textId="77777777" w:rsidR="00077B60" w:rsidRDefault="00077B60" w:rsidP="00077B60">
      <w:pPr>
        <w:pStyle w:val="PL"/>
        <w:rPr>
          <w:noProof w:val="0"/>
          <w:lang w:eastAsia="de-DE"/>
        </w:rPr>
      </w:pPr>
      <w:r>
        <w:rPr>
          <w:noProof w:val="0"/>
          <w:lang w:eastAsia="de-DE"/>
        </w:rPr>
        <w:t xml:space="preserve">          "header": {</w:t>
      </w:r>
    </w:p>
    <w:p w14:paraId="6C33F73B" w14:textId="77777777" w:rsidR="00077B60" w:rsidRDefault="00077B60" w:rsidP="00077B60">
      <w:pPr>
        <w:pStyle w:val="PL"/>
        <w:rPr>
          <w:noProof w:val="0"/>
          <w:lang w:eastAsia="de-DE"/>
        </w:rPr>
      </w:pPr>
      <w:r>
        <w:rPr>
          <w:noProof w:val="0"/>
          <w:lang w:eastAsia="de-DE"/>
        </w:rPr>
        <w:t xml:space="preserve">            "$ref": "#/components/schemas/header-Type"</w:t>
      </w:r>
    </w:p>
    <w:p w14:paraId="20A082D4" w14:textId="77777777" w:rsidR="00077B60" w:rsidRDefault="00077B60" w:rsidP="00077B60">
      <w:pPr>
        <w:pStyle w:val="PL"/>
        <w:rPr>
          <w:noProof w:val="0"/>
          <w:lang w:eastAsia="de-DE"/>
        </w:rPr>
      </w:pPr>
      <w:r>
        <w:rPr>
          <w:noProof w:val="0"/>
          <w:lang w:eastAsia="de-DE"/>
        </w:rPr>
        <w:t xml:space="preserve">          },</w:t>
      </w:r>
    </w:p>
    <w:p w14:paraId="48C7CFB7" w14:textId="77777777" w:rsidR="00077B60" w:rsidRDefault="00077B60" w:rsidP="00077B60">
      <w:pPr>
        <w:pStyle w:val="PL"/>
        <w:rPr>
          <w:noProof w:val="0"/>
          <w:lang w:eastAsia="de-DE"/>
        </w:rPr>
      </w:pPr>
      <w:r>
        <w:rPr>
          <w:noProof w:val="0"/>
          <w:lang w:eastAsia="de-DE"/>
        </w:rPr>
        <w:t xml:space="preserve">          "body": {</w:t>
      </w:r>
    </w:p>
    <w:p w14:paraId="34786B02" w14:textId="77777777" w:rsidR="00077B60" w:rsidRDefault="00077B60" w:rsidP="00077B60">
      <w:pPr>
        <w:pStyle w:val="PL"/>
        <w:rPr>
          <w:noProof w:val="0"/>
          <w:lang w:eastAsia="de-DE"/>
        </w:rPr>
      </w:pPr>
      <w:r>
        <w:rPr>
          <w:noProof w:val="0"/>
          <w:lang w:eastAsia="de-DE"/>
        </w:rPr>
        <w:t xml:space="preserve">            "type": "object",</w:t>
      </w:r>
    </w:p>
    <w:p w14:paraId="0AAE092A" w14:textId="77777777" w:rsidR="00077B60" w:rsidRDefault="00077B60" w:rsidP="00077B60">
      <w:pPr>
        <w:pStyle w:val="PL"/>
        <w:rPr>
          <w:noProof w:val="0"/>
          <w:lang w:eastAsia="de-DE"/>
        </w:rPr>
      </w:pPr>
      <w:r>
        <w:rPr>
          <w:noProof w:val="0"/>
          <w:lang w:eastAsia="de-DE"/>
        </w:rPr>
        <w:t xml:space="preserve">            "properties": {</w:t>
      </w:r>
    </w:p>
    <w:p w14:paraId="51A25724" w14:textId="77777777" w:rsidR="00077B60" w:rsidRDefault="00077B60" w:rsidP="00077B60">
      <w:pPr>
        <w:pStyle w:val="PL"/>
        <w:rPr>
          <w:noProof w:val="0"/>
          <w:lang w:eastAsia="de-DE"/>
        </w:rPr>
      </w:pPr>
      <w:r>
        <w:rPr>
          <w:noProof w:val="0"/>
          <w:lang w:eastAsia="de-DE"/>
        </w:rPr>
        <w:t xml:space="preserve">              "alarmId": {</w:t>
      </w:r>
    </w:p>
    <w:p w14:paraId="5BF5D379" w14:textId="77777777" w:rsidR="00077B60" w:rsidRDefault="00077B60" w:rsidP="00077B60">
      <w:pPr>
        <w:pStyle w:val="PL"/>
        <w:rPr>
          <w:noProof w:val="0"/>
          <w:lang w:eastAsia="de-DE"/>
        </w:rPr>
      </w:pPr>
      <w:r>
        <w:rPr>
          <w:noProof w:val="0"/>
          <w:lang w:eastAsia="de-DE"/>
        </w:rPr>
        <w:t xml:space="preserve">                "$ref": "#/components/schemas/alarmId-Type"</w:t>
      </w:r>
    </w:p>
    <w:p w14:paraId="00BEA92B" w14:textId="77777777" w:rsidR="00077B60" w:rsidRDefault="00077B60" w:rsidP="00077B60">
      <w:pPr>
        <w:pStyle w:val="PL"/>
        <w:rPr>
          <w:noProof w:val="0"/>
          <w:lang w:eastAsia="de-DE"/>
        </w:rPr>
      </w:pPr>
      <w:r>
        <w:rPr>
          <w:noProof w:val="0"/>
          <w:lang w:eastAsia="de-DE"/>
        </w:rPr>
        <w:t xml:space="preserve">              },</w:t>
      </w:r>
    </w:p>
    <w:p w14:paraId="2D6C92CA" w14:textId="77777777" w:rsidR="00077B60" w:rsidRDefault="00077B60" w:rsidP="00077B60">
      <w:pPr>
        <w:pStyle w:val="PL"/>
        <w:rPr>
          <w:noProof w:val="0"/>
          <w:lang w:eastAsia="de-DE"/>
        </w:rPr>
      </w:pPr>
      <w:r>
        <w:rPr>
          <w:noProof w:val="0"/>
          <w:lang w:eastAsia="de-DE"/>
        </w:rPr>
        <w:t xml:space="preserve">              "alarmType": {</w:t>
      </w:r>
    </w:p>
    <w:p w14:paraId="394823C1" w14:textId="77777777" w:rsidR="00077B60" w:rsidRDefault="00077B60" w:rsidP="00077B60">
      <w:pPr>
        <w:pStyle w:val="PL"/>
        <w:rPr>
          <w:noProof w:val="0"/>
          <w:lang w:eastAsia="de-DE"/>
        </w:rPr>
      </w:pPr>
      <w:r>
        <w:rPr>
          <w:noProof w:val="0"/>
          <w:lang w:eastAsia="de-DE"/>
        </w:rPr>
        <w:t xml:space="preserve">                "$ref": "#/components/schemas/alarmType-Type"</w:t>
      </w:r>
    </w:p>
    <w:p w14:paraId="1F907653" w14:textId="77777777" w:rsidR="00077B60" w:rsidRDefault="00077B60" w:rsidP="00077B60">
      <w:pPr>
        <w:pStyle w:val="PL"/>
        <w:rPr>
          <w:noProof w:val="0"/>
          <w:lang w:eastAsia="de-DE"/>
        </w:rPr>
      </w:pPr>
      <w:r>
        <w:rPr>
          <w:noProof w:val="0"/>
          <w:lang w:eastAsia="de-DE"/>
        </w:rPr>
        <w:t xml:space="preserve">              },</w:t>
      </w:r>
    </w:p>
    <w:p w14:paraId="041809CD" w14:textId="77777777" w:rsidR="00077B60" w:rsidRDefault="00077B60" w:rsidP="00077B60">
      <w:pPr>
        <w:pStyle w:val="PL"/>
        <w:rPr>
          <w:noProof w:val="0"/>
          <w:lang w:eastAsia="de-DE"/>
        </w:rPr>
      </w:pPr>
      <w:r>
        <w:rPr>
          <w:noProof w:val="0"/>
          <w:lang w:eastAsia="de-DE"/>
        </w:rPr>
        <w:t xml:space="preserve">              "probableCause": {</w:t>
      </w:r>
    </w:p>
    <w:p w14:paraId="293CA111" w14:textId="77777777" w:rsidR="00077B60" w:rsidRDefault="00077B60" w:rsidP="00077B60">
      <w:pPr>
        <w:pStyle w:val="PL"/>
        <w:rPr>
          <w:noProof w:val="0"/>
          <w:lang w:eastAsia="de-DE"/>
        </w:rPr>
      </w:pPr>
      <w:r>
        <w:rPr>
          <w:noProof w:val="0"/>
          <w:lang w:eastAsia="de-DE"/>
        </w:rPr>
        <w:t xml:space="preserve">                "$ref": "#/components/schemas/probableCause-Type"</w:t>
      </w:r>
    </w:p>
    <w:p w14:paraId="15FBC75F" w14:textId="77777777" w:rsidR="00077B60" w:rsidRDefault="00077B60" w:rsidP="00077B60">
      <w:pPr>
        <w:pStyle w:val="PL"/>
        <w:rPr>
          <w:noProof w:val="0"/>
          <w:lang w:eastAsia="de-DE"/>
        </w:rPr>
      </w:pPr>
      <w:r>
        <w:rPr>
          <w:noProof w:val="0"/>
          <w:lang w:eastAsia="de-DE"/>
        </w:rPr>
        <w:t xml:space="preserve">              },</w:t>
      </w:r>
    </w:p>
    <w:p w14:paraId="771C31D8" w14:textId="77777777" w:rsidR="00077B60" w:rsidRDefault="00077B60" w:rsidP="00077B60">
      <w:pPr>
        <w:pStyle w:val="PL"/>
        <w:rPr>
          <w:noProof w:val="0"/>
          <w:lang w:eastAsia="de-DE"/>
        </w:rPr>
      </w:pPr>
      <w:r>
        <w:rPr>
          <w:noProof w:val="0"/>
          <w:lang w:eastAsia="de-DE"/>
        </w:rPr>
        <w:t xml:space="preserve">              "perceivedSeverity": {</w:t>
      </w:r>
    </w:p>
    <w:p w14:paraId="0FB11D5D" w14:textId="77777777" w:rsidR="00077B60" w:rsidRDefault="00077B60" w:rsidP="00077B60">
      <w:pPr>
        <w:pStyle w:val="PL"/>
        <w:rPr>
          <w:noProof w:val="0"/>
          <w:lang w:eastAsia="de-DE"/>
        </w:rPr>
      </w:pPr>
      <w:r>
        <w:rPr>
          <w:noProof w:val="0"/>
          <w:lang w:eastAsia="de-DE"/>
        </w:rPr>
        <w:t xml:space="preserve">                "$ref": "#/components/schemas/perceivedSeverity-Type"</w:t>
      </w:r>
    </w:p>
    <w:p w14:paraId="18C02FDC" w14:textId="77777777" w:rsidR="00077B60" w:rsidRDefault="00077B60" w:rsidP="00077B60">
      <w:pPr>
        <w:pStyle w:val="PL"/>
        <w:rPr>
          <w:noProof w:val="0"/>
          <w:lang w:eastAsia="de-DE"/>
        </w:rPr>
      </w:pPr>
      <w:r>
        <w:rPr>
          <w:noProof w:val="0"/>
          <w:lang w:eastAsia="de-DE"/>
        </w:rPr>
        <w:t xml:space="preserve">              },</w:t>
      </w:r>
    </w:p>
    <w:p w14:paraId="1FF8D1CE" w14:textId="77777777" w:rsidR="00077B60" w:rsidRDefault="00077B60" w:rsidP="00077B60">
      <w:pPr>
        <w:pStyle w:val="PL"/>
        <w:rPr>
          <w:noProof w:val="0"/>
          <w:lang w:eastAsia="de-DE"/>
        </w:rPr>
      </w:pPr>
      <w:r>
        <w:rPr>
          <w:noProof w:val="0"/>
          <w:lang w:eastAsia="de-DE"/>
        </w:rPr>
        <w:t xml:space="preserve">              "ackstate": {</w:t>
      </w:r>
    </w:p>
    <w:p w14:paraId="27959F3C" w14:textId="77777777" w:rsidR="00077B60" w:rsidRDefault="00077B60" w:rsidP="00077B60">
      <w:pPr>
        <w:pStyle w:val="PL"/>
        <w:rPr>
          <w:noProof w:val="0"/>
          <w:lang w:eastAsia="de-DE"/>
        </w:rPr>
      </w:pPr>
      <w:r>
        <w:rPr>
          <w:noProof w:val="0"/>
          <w:lang w:eastAsia="de-DE"/>
        </w:rPr>
        <w:t xml:space="preserve">                "$ref": "#/components/schemas/ackState-Type"</w:t>
      </w:r>
    </w:p>
    <w:p w14:paraId="320A7AA5" w14:textId="77777777" w:rsidR="00077B60" w:rsidRDefault="00077B60" w:rsidP="00077B60">
      <w:pPr>
        <w:pStyle w:val="PL"/>
        <w:rPr>
          <w:noProof w:val="0"/>
          <w:lang w:eastAsia="de-DE"/>
        </w:rPr>
      </w:pPr>
      <w:r>
        <w:rPr>
          <w:noProof w:val="0"/>
          <w:lang w:eastAsia="de-DE"/>
        </w:rPr>
        <w:t xml:space="preserve">              },</w:t>
      </w:r>
    </w:p>
    <w:p w14:paraId="570FC81C" w14:textId="77777777" w:rsidR="00077B60" w:rsidRDefault="00077B60" w:rsidP="00077B60">
      <w:pPr>
        <w:pStyle w:val="PL"/>
        <w:rPr>
          <w:noProof w:val="0"/>
          <w:lang w:eastAsia="de-DE"/>
        </w:rPr>
      </w:pPr>
      <w:r>
        <w:rPr>
          <w:noProof w:val="0"/>
          <w:lang w:eastAsia="de-DE"/>
        </w:rPr>
        <w:t xml:space="preserve">              "ackUserId": {</w:t>
      </w:r>
    </w:p>
    <w:p w14:paraId="137CAE8B" w14:textId="77777777" w:rsidR="00077B60" w:rsidRDefault="00077B60" w:rsidP="00077B60">
      <w:pPr>
        <w:pStyle w:val="PL"/>
        <w:rPr>
          <w:noProof w:val="0"/>
          <w:lang w:eastAsia="de-DE"/>
        </w:rPr>
      </w:pPr>
      <w:r>
        <w:rPr>
          <w:noProof w:val="0"/>
          <w:lang w:eastAsia="de-DE"/>
        </w:rPr>
        <w:t xml:space="preserve">                "$ref": "#/components/schemas/ackUserId-Type"</w:t>
      </w:r>
    </w:p>
    <w:p w14:paraId="3140D234" w14:textId="77777777" w:rsidR="00077B60" w:rsidRDefault="00077B60" w:rsidP="00077B60">
      <w:pPr>
        <w:pStyle w:val="PL"/>
        <w:rPr>
          <w:noProof w:val="0"/>
          <w:lang w:eastAsia="de-DE"/>
        </w:rPr>
      </w:pPr>
      <w:r>
        <w:rPr>
          <w:noProof w:val="0"/>
          <w:lang w:eastAsia="de-DE"/>
        </w:rPr>
        <w:t xml:space="preserve">              },</w:t>
      </w:r>
    </w:p>
    <w:p w14:paraId="1ECCE837" w14:textId="77777777" w:rsidR="00077B60" w:rsidRDefault="00077B60" w:rsidP="00077B60">
      <w:pPr>
        <w:pStyle w:val="PL"/>
        <w:rPr>
          <w:noProof w:val="0"/>
          <w:lang w:eastAsia="de-DE"/>
        </w:rPr>
      </w:pPr>
      <w:r>
        <w:rPr>
          <w:noProof w:val="0"/>
          <w:lang w:eastAsia="de-DE"/>
        </w:rPr>
        <w:t xml:space="preserve">              "ackSystemId": {</w:t>
      </w:r>
    </w:p>
    <w:p w14:paraId="35F538DC" w14:textId="77777777" w:rsidR="00077B60" w:rsidRDefault="00077B60" w:rsidP="00077B60">
      <w:pPr>
        <w:pStyle w:val="PL"/>
        <w:rPr>
          <w:noProof w:val="0"/>
          <w:lang w:eastAsia="de-DE"/>
        </w:rPr>
      </w:pPr>
      <w:r>
        <w:rPr>
          <w:noProof w:val="0"/>
          <w:lang w:eastAsia="de-DE"/>
        </w:rPr>
        <w:t xml:space="preserve">                "$ref": "#/components/schemas/ackSystemId-Type"</w:t>
      </w:r>
    </w:p>
    <w:p w14:paraId="1B931037" w14:textId="77777777" w:rsidR="00077B60" w:rsidRDefault="00077B60" w:rsidP="00077B60">
      <w:pPr>
        <w:pStyle w:val="PL"/>
        <w:rPr>
          <w:noProof w:val="0"/>
          <w:lang w:eastAsia="de-DE"/>
        </w:rPr>
      </w:pPr>
      <w:r>
        <w:rPr>
          <w:noProof w:val="0"/>
          <w:lang w:eastAsia="de-DE"/>
        </w:rPr>
        <w:t xml:space="preserve">              }</w:t>
      </w:r>
    </w:p>
    <w:p w14:paraId="73E1BB9C" w14:textId="77777777" w:rsidR="00077B60" w:rsidRDefault="00077B60" w:rsidP="00077B60">
      <w:pPr>
        <w:pStyle w:val="PL"/>
        <w:rPr>
          <w:noProof w:val="0"/>
          <w:lang w:eastAsia="de-DE"/>
        </w:rPr>
      </w:pPr>
      <w:r>
        <w:rPr>
          <w:noProof w:val="0"/>
          <w:lang w:eastAsia="de-DE"/>
        </w:rPr>
        <w:t xml:space="preserve">            }</w:t>
      </w:r>
    </w:p>
    <w:p w14:paraId="35E74144" w14:textId="77777777" w:rsidR="00077B60" w:rsidRDefault="00077B60" w:rsidP="00077B60">
      <w:pPr>
        <w:pStyle w:val="PL"/>
        <w:rPr>
          <w:noProof w:val="0"/>
          <w:lang w:eastAsia="de-DE"/>
        </w:rPr>
      </w:pPr>
      <w:r>
        <w:rPr>
          <w:noProof w:val="0"/>
          <w:lang w:eastAsia="de-DE"/>
        </w:rPr>
        <w:t xml:space="preserve">          }</w:t>
      </w:r>
    </w:p>
    <w:p w14:paraId="03BF8F45" w14:textId="77777777" w:rsidR="00077B60" w:rsidRPr="00562F4F" w:rsidRDefault="00077B60" w:rsidP="00077B60">
      <w:pPr>
        <w:pStyle w:val="PL"/>
        <w:rPr>
          <w:noProof w:val="0"/>
          <w:lang w:eastAsia="de-DE"/>
        </w:rPr>
      </w:pPr>
      <w:r>
        <w:rPr>
          <w:noProof w:val="0"/>
          <w:lang w:eastAsia="de-DE"/>
        </w:rPr>
        <w:t xml:space="preserve">        }</w:t>
      </w:r>
    </w:p>
    <w:p w14:paraId="66E7FB11" w14:textId="77777777" w:rsidR="007056CE" w:rsidRDefault="007056CE" w:rsidP="007056CE">
      <w:pPr>
        <w:pStyle w:val="PL"/>
        <w:rPr>
          <w:noProof w:val="0"/>
          <w:lang w:val="en-US" w:eastAsia="de-DE"/>
        </w:rPr>
      </w:pPr>
      <w:r>
        <w:rPr>
          <w:noProof w:val="0"/>
          <w:lang w:eastAsia="de-DE"/>
        </w:rPr>
        <w:t xml:space="preserve">    </w:t>
      </w:r>
      <w:r>
        <w:rPr>
          <w:noProof w:val="0"/>
          <w:lang w:val="en-US" w:eastAsia="de-DE"/>
        </w:rPr>
        <w:t>},</w:t>
      </w:r>
    </w:p>
    <w:p w14:paraId="6C97B36F" w14:textId="77777777" w:rsidR="007056CE" w:rsidRDefault="007056CE" w:rsidP="007056CE">
      <w:pPr>
        <w:pStyle w:val="PL"/>
        <w:rPr>
          <w:noProof w:val="0"/>
          <w:lang w:eastAsia="de-DE"/>
        </w:rPr>
      </w:pPr>
      <w:r>
        <w:rPr>
          <w:noProof w:val="0"/>
          <w:lang w:eastAsia="de-DE"/>
        </w:rPr>
        <w:t xml:space="preserve">    "notifyCleared</w:t>
      </w:r>
      <w:r w:rsidRPr="00215D3C">
        <w:rPr>
          <w:noProof w:val="0"/>
          <w:lang w:eastAsia="de-DE"/>
        </w:rPr>
        <w:t>Alarm-NotifType": {</w:t>
      </w:r>
    </w:p>
    <w:p w14:paraId="12CB979F" w14:textId="77777777" w:rsidR="007056CE" w:rsidRPr="00215D3C" w:rsidRDefault="007056CE" w:rsidP="007056CE">
      <w:pPr>
        <w:pStyle w:val="PL"/>
        <w:rPr>
          <w:noProof w:val="0"/>
          <w:lang w:eastAsia="de-DE"/>
        </w:rPr>
      </w:pPr>
      <w:r>
        <w:rPr>
          <w:noProof w:val="0"/>
          <w:lang w:eastAsia="de-DE"/>
        </w:rPr>
        <w:t xml:space="preserve">      "description": "fields specific to 3GPP notification NotifyClearedAlarm",</w:t>
      </w:r>
    </w:p>
    <w:p w14:paraId="278470A0"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1EE17701" w14:textId="77777777" w:rsidR="00077B60" w:rsidRDefault="00077B60" w:rsidP="00077B60">
      <w:pPr>
        <w:pStyle w:val="PL"/>
        <w:rPr>
          <w:noProof w:val="0"/>
          <w:lang w:eastAsia="de-DE"/>
        </w:rPr>
      </w:pPr>
      <w:r>
        <w:rPr>
          <w:noProof w:val="0"/>
          <w:lang w:eastAsia="de-DE"/>
        </w:rPr>
        <w:t xml:space="preserve">        "properties": {</w:t>
      </w:r>
    </w:p>
    <w:p w14:paraId="4A9F22C6" w14:textId="77777777" w:rsidR="00077B60" w:rsidRDefault="00077B60" w:rsidP="00077B60">
      <w:pPr>
        <w:pStyle w:val="PL"/>
        <w:rPr>
          <w:noProof w:val="0"/>
          <w:lang w:eastAsia="de-DE"/>
        </w:rPr>
      </w:pPr>
      <w:r>
        <w:rPr>
          <w:noProof w:val="0"/>
          <w:lang w:eastAsia="de-DE"/>
        </w:rPr>
        <w:t xml:space="preserve">          "header": {</w:t>
      </w:r>
    </w:p>
    <w:p w14:paraId="5605F5B9" w14:textId="77777777" w:rsidR="00077B60" w:rsidRDefault="00077B60" w:rsidP="00077B60">
      <w:pPr>
        <w:pStyle w:val="PL"/>
        <w:rPr>
          <w:noProof w:val="0"/>
          <w:lang w:eastAsia="de-DE"/>
        </w:rPr>
      </w:pPr>
      <w:r>
        <w:rPr>
          <w:noProof w:val="0"/>
          <w:lang w:eastAsia="de-DE"/>
        </w:rPr>
        <w:t xml:space="preserve">            "$ref": "#/components/schemas/header-Type"</w:t>
      </w:r>
    </w:p>
    <w:p w14:paraId="3DB09459" w14:textId="77777777" w:rsidR="00077B60" w:rsidRDefault="00077B60" w:rsidP="00077B60">
      <w:pPr>
        <w:pStyle w:val="PL"/>
        <w:rPr>
          <w:noProof w:val="0"/>
          <w:lang w:eastAsia="de-DE"/>
        </w:rPr>
      </w:pPr>
      <w:r>
        <w:rPr>
          <w:noProof w:val="0"/>
          <w:lang w:eastAsia="de-DE"/>
        </w:rPr>
        <w:t xml:space="preserve">          },</w:t>
      </w:r>
    </w:p>
    <w:p w14:paraId="3A37E184" w14:textId="77777777" w:rsidR="00077B60" w:rsidRDefault="00077B60" w:rsidP="00077B60">
      <w:pPr>
        <w:pStyle w:val="PL"/>
        <w:rPr>
          <w:noProof w:val="0"/>
          <w:lang w:eastAsia="de-DE"/>
        </w:rPr>
      </w:pPr>
      <w:r>
        <w:rPr>
          <w:noProof w:val="0"/>
          <w:lang w:eastAsia="de-DE"/>
        </w:rPr>
        <w:t xml:space="preserve">          "body": {</w:t>
      </w:r>
    </w:p>
    <w:p w14:paraId="0CD34DDD" w14:textId="77777777" w:rsidR="00077B60" w:rsidRDefault="00077B60" w:rsidP="00077B60">
      <w:pPr>
        <w:pStyle w:val="PL"/>
        <w:rPr>
          <w:noProof w:val="0"/>
          <w:lang w:eastAsia="de-DE"/>
        </w:rPr>
      </w:pPr>
      <w:r>
        <w:rPr>
          <w:noProof w:val="0"/>
          <w:lang w:eastAsia="de-DE"/>
        </w:rPr>
        <w:t xml:space="preserve">            "type": "object",</w:t>
      </w:r>
    </w:p>
    <w:p w14:paraId="215EC0A6" w14:textId="77777777" w:rsidR="00077B60" w:rsidRDefault="00077B60" w:rsidP="00077B60">
      <w:pPr>
        <w:pStyle w:val="PL"/>
        <w:rPr>
          <w:noProof w:val="0"/>
          <w:lang w:eastAsia="de-DE"/>
        </w:rPr>
      </w:pPr>
      <w:r>
        <w:rPr>
          <w:noProof w:val="0"/>
          <w:lang w:eastAsia="de-DE"/>
        </w:rPr>
        <w:t xml:space="preserve">            "properties": {</w:t>
      </w:r>
    </w:p>
    <w:p w14:paraId="4B115DF8" w14:textId="77777777" w:rsidR="00077B60" w:rsidRDefault="00077B60" w:rsidP="00077B60">
      <w:pPr>
        <w:pStyle w:val="PL"/>
        <w:rPr>
          <w:noProof w:val="0"/>
          <w:lang w:eastAsia="de-DE"/>
        </w:rPr>
      </w:pPr>
      <w:r>
        <w:rPr>
          <w:noProof w:val="0"/>
          <w:lang w:eastAsia="de-DE"/>
        </w:rPr>
        <w:t xml:space="preserve">              "alarmId": {</w:t>
      </w:r>
    </w:p>
    <w:p w14:paraId="744EDFBD" w14:textId="77777777" w:rsidR="00077B60" w:rsidRDefault="00077B60" w:rsidP="00077B60">
      <w:pPr>
        <w:pStyle w:val="PL"/>
        <w:rPr>
          <w:noProof w:val="0"/>
          <w:lang w:eastAsia="de-DE"/>
        </w:rPr>
      </w:pPr>
      <w:r>
        <w:rPr>
          <w:noProof w:val="0"/>
          <w:lang w:eastAsia="de-DE"/>
        </w:rPr>
        <w:t xml:space="preserve">                "$ref": "#/components/schemas/alarmId-Type"</w:t>
      </w:r>
    </w:p>
    <w:p w14:paraId="10EA3E0A" w14:textId="77777777" w:rsidR="00077B60" w:rsidRDefault="00077B60" w:rsidP="00077B60">
      <w:pPr>
        <w:pStyle w:val="PL"/>
        <w:rPr>
          <w:noProof w:val="0"/>
          <w:lang w:eastAsia="de-DE"/>
        </w:rPr>
      </w:pPr>
      <w:r>
        <w:rPr>
          <w:noProof w:val="0"/>
          <w:lang w:eastAsia="de-DE"/>
        </w:rPr>
        <w:t xml:space="preserve">              },</w:t>
      </w:r>
    </w:p>
    <w:p w14:paraId="055ABA29" w14:textId="77777777" w:rsidR="00077B60" w:rsidRDefault="00077B60" w:rsidP="00077B60">
      <w:pPr>
        <w:pStyle w:val="PL"/>
        <w:rPr>
          <w:noProof w:val="0"/>
          <w:lang w:eastAsia="de-DE"/>
        </w:rPr>
      </w:pPr>
      <w:r>
        <w:rPr>
          <w:noProof w:val="0"/>
          <w:lang w:eastAsia="de-DE"/>
        </w:rPr>
        <w:t xml:space="preserve">              "alarmType": {</w:t>
      </w:r>
    </w:p>
    <w:p w14:paraId="04A47709" w14:textId="77777777" w:rsidR="00077B60" w:rsidRDefault="00077B60" w:rsidP="00077B60">
      <w:pPr>
        <w:pStyle w:val="PL"/>
        <w:rPr>
          <w:noProof w:val="0"/>
          <w:lang w:eastAsia="de-DE"/>
        </w:rPr>
      </w:pPr>
      <w:r>
        <w:rPr>
          <w:noProof w:val="0"/>
          <w:lang w:eastAsia="de-DE"/>
        </w:rPr>
        <w:t xml:space="preserve">                "$ref": "#/components/schemas/alarmType-Type"</w:t>
      </w:r>
    </w:p>
    <w:p w14:paraId="34775A54" w14:textId="77777777" w:rsidR="00077B60" w:rsidRDefault="00077B60" w:rsidP="00077B60">
      <w:pPr>
        <w:pStyle w:val="PL"/>
        <w:rPr>
          <w:noProof w:val="0"/>
          <w:lang w:eastAsia="de-DE"/>
        </w:rPr>
      </w:pPr>
      <w:r>
        <w:rPr>
          <w:noProof w:val="0"/>
          <w:lang w:eastAsia="de-DE"/>
        </w:rPr>
        <w:lastRenderedPageBreak/>
        <w:t xml:space="preserve">              },</w:t>
      </w:r>
    </w:p>
    <w:p w14:paraId="61D11BFC" w14:textId="77777777" w:rsidR="00077B60" w:rsidRDefault="00077B60" w:rsidP="00077B60">
      <w:pPr>
        <w:pStyle w:val="PL"/>
        <w:rPr>
          <w:noProof w:val="0"/>
          <w:lang w:eastAsia="de-DE"/>
        </w:rPr>
      </w:pPr>
      <w:r>
        <w:rPr>
          <w:noProof w:val="0"/>
          <w:lang w:eastAsia="de-DE"/>
        </w:rPr>
        <w:t xml:space="preserve">              "probableCause": {</w:t>
      </w:r>
    </w:p>
    <w:p w14:paraId="2E2B79B9" w14:textId="77777777" w:rsidR="00077B60" w:rsidRDefault="00077B60" w:rsidP="00077B60">
      <w:pPr>
        <w:pStyle w:val="PL"/>
        <w:rPr>
          <w:noProof w:val="0"/>
          <w:lang w:eastAsia="de-DE"/>
        </w:rPr>
      </w:pPr>
      <w:r>
        <w:rPr>
          <w:noProof w:val="0"/>
          <w:lang w:eastAsia="de-DE"/>
        </w:rPr>
        <w:t xml:space="preserve">                "$ref": "#/components/schemas/probableCause-Type"</w:t>
      </w:r>
    </w:p>
    <w:p w14:paraId="54E98C9E" w14:textId="77777777" w:rsidR="00077B60" w:rsidRDefault="00077B60" w:rsidP="00077B60">
      <w:pPr>
        <w:pStyle w:val="PL"/>
        <w:rPr>
          <w:noProof w:val="0"/>
          <w:lang w:eastAsia="de-DE"/>
        </w:rPr>
      </w:pPr>
      <w:r>
        <w:rPr>
          <w:noProof w:val="0"/>
          <w:lang w:eastAsia="de-DE"/>
        </w:rPr>
        <w:t xml:space="preserve">              },</w:t>
      </w:r>
    </w:p>
    <w:p w14:paraId="1EC45E25" w14:textId="77777777" w:rsidR="00077B60" w:rsidRDefault="00077B60" w:rsidP="00077B60">
      <w:pPr>
        <w:pStyle w:val="PL"/>
        <w:rPr>
          <w:noProof w:val="0"/>
          <w:lang w:eastAsia="de-DE"/>
        </w:rPr>
      </w:pPr>
      <w:r>
        <w:rPr>
          <w:noProof w:val="0"/>
          <w:lang w:eastAsia="de-DE"/>
        </w:rPr>
        <w:t xml:space="preserve">              "perceivedSeverity": {</w:t>
      </w:r>
    </w:p>
    <w:p w14:paraId="6E5C75A0" w14:textId="77777777" w:rsidR="00077B60" w:rsidRDefault="00077B60" w:rsidP="00077B60">
      <w:pPr>
        <w:pStyle w:val="PL"/>
        <w:rPr>
          <w:noProof w:val="0"/>
          <w:lang w:eastAsia="de-DE"/>
        </w:rPr>
      </w:pPr>
      <w:r>
        <w:rPr>
          <w:noProof w:val="0"/>
          <w:lang w:eastAsia="de-DE"/>
        </w:rPr>
        <w:t xml:space="preserve">                "$ref": "#/components/schemas/perceivedSeverity-Type"</w:t>
      </w:r>
    </w:p>
    <w:p w14:paraId="6C196033" w14:textId="77777777" w:rsidR="00077B60" w:rsidRDefault="00077B60" w:rsidP="00077B60">
      <w:pPr>
        <w:pStyle w:val="PL"/>
        <w:rPr>
          <w:noProof w:val="0"/>
          <w:lang w:eastAsia="de-DE"/>
        </w:rPr>
      </w:pPr>
      <w:r>
        <w:rPr>
          <w:noProof w:val="0"/>
          <w:lang w:eastAsia="de-DE"/>
        </w:rPr>
        <w:t xml:space="preserve">              },</w:t>
      </w:r>
    </w:p>
    <w:p w14:paraId="248C8615" w14:textId="77777777" w:rsidR="00077B60" w:rsidRDefault="00077B60" w:rsidP="00077B60">
      <w:pPr>
        <w:pStyle w:val="PL"/>
        <w:rPr>
          <w:noProof w:val="0"/>
          <w:lang w:eastAsia="de-DE"/>
        </w:rPr>
      </w:pPr>
      <w:r>
        <w:rPr>
          <w:noProof w:val="0"/>
          <w:lang w:eastAsia="de-DE"/>
        </w:rPr>
        <w:t xml:space="preserve">              "correlatedNotifications": {</w:t>
      </w:r>
    </w:p>
    <w:p w14:paraId="3E00895A" w14:textId="77777777" w:rsidR="00077B60" w:rsidRDefault="00077B60" w:rsidP="00077B60">
      <w:pPr>
        <w:pStyle w:val="PL"/>
        <w:rPr>
          <w:noProof w:val="0"/>
          <w:lang w:eastAsia="de-DE"/>
        </w:rPr>
      </w:pPr>
      <w:r>
        <w:rPr>
          <w:noProof w:val="0"/>
          <w:lang w:eastAsia="de-DE"/>
        </w:rPr>
        <w:t xml:space="preserve">                "type": "array",</w:t>
      </w:r>
    </w:p>
    <w:p w14:paraId="35A2249A" w14:textId="77777777" w:rsidR="00077B60" w:rsidRDefault="00077B60" w:rsidP="00077B60">
      <w:pPr>
        <w:pStyle w:val="PL"/>
        <w:rPr>
          <w:noProof w:val="0"/>
          <w:lang w:eastAsia="de-DE"/>
        </w:rPr>
      </w:pPr>
      <w:r>
        <w:rPr>
          <w:noProof w:val="0"/>
          <w:lang w:eastAsia="de-DE"/>
        </w:rPr>
        <w:t xml:space="preserve">                "items": {</w:t>
      </w:r>
    </w:p>
    <w:p w14:paraId="2862F8CB" w14:textId="77777777" w:rsidR="00077B60" w:rsidRDefault="00077B60" w:rsidP="00077B60">
      <w:pPr>
        <w:pStyle w:val="PL"/>
        <w:rPr>
          <w:noProof w:val="0"/>
          <w:lang w:eastAsia="de-DE"/>
        </w:rPr>
      </w:pPr>
      <w:r>
        <w:rPr>
          <w:noProof w:val="0"/>
          <w:lang w:eastAsia="de-DE"/>
        </w:rPr>
        <w:t xml:space="preserve">                  "$ref": "#/components/schemas/correlatedNotification-Type"</w:t>
      </w:r>
    </w:p>
    <w:p w14:paraId="77EF5D35" w14:textId="77777777" w:rsidR="00077B60" w:rsidRDefault="00077B60" w:rsidP="00077B60">
      <w:pPr>
        <w:pStyle w:val="PL"/>
        <w:rPr>
          <w:noProof w:val="0"/>
          <w:lang w:eastAsia="de-DE"/>
        </w:rPr>
      </w:pPr>
      <w:r>
        <w:rPr>
          <w:noProof w:val="0"/>
          <w:lang w:eastAsia="de-DE"/>
        </w:rPr>
        <w:t xml:space="preserve">                }</w:t>
      </w:r>
    </w:p>
    <w:p w14:paraId="34D7B5D0" w14:textId="77777777" w:rsidR="00077B60" w:rsidRDefault="00077B60" w:rsidP="00077B60">
      <w:pPr>
        <w:pStyle w:val="PL"/>
        <w:rPr>
          <w:noProof w:val="0"/>
          <w:lang w:eastAsia="de-DE"/>
        </w:rPr>
      </w:pPr>
      <w:r>
        <w:rPr>
          <w:noProof w:val="0"/>
          <w:lang w:eastAsia="de-DE"/>
        </w:rPr>
        <w:t xml:space="preserve">              },</w:t>
      </w:r>
    </w:p>
    <w:p w14:paraId="5266B445" w14:textId="77777777" w:rsidR="00077B60" w:rsidRDefault="00077B60" w:rsidP="00077B60">
      <w:pPr>
        <w:pStyle w:val="PL"/>
        <w:rPr>
          <w:noProof w:val="0"/>
          <w:lang w:eastAsia="de-DE"/>
        </w:rPr>
      </w:pPr>
      <w:r>
        <w:rPr>
          <w:noProof w:val="0"/>
          <w:lang w:eastAsia="de-DE"/>
        </w:rPr>
        <w:t xml:space="preserve">              "clearUserId": {</w:t>
      </w:r>
    </w:p>
    <w:p w14:paraId="491E8E63" w14:textId="77777777" w:rsidR="00077B60" w:rsidRDefault="00077B60" w:rsidP="00077B60">
      <w:pPr>
        <w:pStyle w:val="PL"/>
        <w:rPr>
          <w:noProof w:val="0"/>
          <w:lang w:eastAsia="de-DE"/>
        </w:rPr>
      </w:pPr>
      <w:r>
        <w:rPr>
          <w:noProof w:val="0"/>
          <w:lang w:eastAsia="de-DE"/>
        </w:rPr>
        <w:t xml:space="preserve">                "$ref": "#/components/schemas/clearUserId-Type"</w:t>
      </w:r>
    </w:p>
    <w:p w14:paraId="34494535" w14:textId="77777777" w:rsidR="00077B60" w:rsidRDefault="00077B60" w:rsidP="00077B60">
      <w:pPr>
        <w:pStyle w:val="PL"/>
        <w:rPr>
          <w:noProof w:val="0"/>
          <w:lang w:eastAsia="de-DE"/>
        </w:rPr>
      </w:pPr>
      <w:r>
        <w:rPr>
          <w:noProof w:val="0"/>
          <w:lang w:eastAsia="de-DE"/>
        </w:rPr>
        <w:t xml:space="preserve">              },</w:t>
      </w:r>
    </w:p>
    <w:p w14:paraId="79F0C28A" w14:textId="77777777" w:rsidR="00077B60" w:rsidRDefault="00077B60" w:rsidP="00077B60">
      <w:pPr>
        <w:pStyle w:val="PL"/>
        <w:rPr>
          <w:noProof w:val="0"/>
          <w:lang w:eastAsia="de-DE"/>
        </w:rPr>
      </w:pPr>
      <w:r>
        <w:rPr>
          <w:noProof w:val="0"/>
          <w:lang w:eastAsia="de-DE"/>
        </w:rPr>
        <w:t xml:space="preserve">              "clearSystemId": {</w:t>
      </w:r>
    </w:p>
    <w:p w14:paraId="2464227E" w14:textId="77777777" w:rsidR="00077B60" w:rsidRDefault="00077B60" w:rsidP="00077B60">
      <w:pPr>
        <w:pStyle w:val="PL"/>
        <w:rPr>
          <w:noProof w:val="0"/>
          <w:lang w:eastAsia="de-DE"/>
        </w:rPr>
      </w:pPr>
      <w:r>
        <w:rPr>
          <w:noProof w:val="0"/>
          <w:lang w:eastAsia="de-DE"/>
        </w:rPr>
        <w:t xml:space="preserve">                "$ref": "#/components/schemas/clearSystemId-Type"</w:t>
      </w:r>
    </w:p>
    <w:p w14:paraId="308C0714" w14:textId="77777777" w:rsidR="00077B60" w:rsidRDefault="00077B60" w:rsidP="00077B60">
      <w:pPr>
        <w:pStyle w:val="PL"/>
        <w:rPr>
          <w:noProof w:val="0"/>
          <w:lang w:eastAsia="de-DE"/>
        </w:rPr>
      </w:pPr>
      <w:r>
        <w:rPr>
          <w:noProof w:val="0"/>
          <w:lang w:eastAsia="de-DE"/>
        </w:rPr>
        <w:t xml:space="preserve">              }</w:t>
      </w:r>
    </w:p>
    <w:p w14:paraId="06F852CD" w14:textId="77777777" w:rsidR="00077B60" w:rsidRDefault="00077B60" w:rsidP="00077B60">
      <w:pPr>
        <w:pStyle w:val="PL"/>
        <w:rPr>
          <w:noProof w:val="0"/>
          <w:lang w:eastAsia="de-DE"/>
        </w:rPr>
      </w:pPr>
      <w:r>
        <w:rPr>
          <w:noProof w:val="0"/>
          <w:lang w:eastAsia="de-DE"/>
        </w:rPr>
        <w:t xml:space="preserve">            }</w:t>
      </w:r>
    </w:p>
    <w:p w14:paraId="7F8D2F5A" w14:textId="77777777" w:rsidR="00077B60" w:rsidRDefault="00077B60" w:rsidP="00077B60">
      <w:pPr>
        <w:pStyle w:val="PL"/>
        <w:rPr>
          <w:noProof w:val="0"/>
          <w:lang w:eastAsia="de-DE"/>
        </w:rPr>
      </w:pPr>
      <w:r>
        <w:rPr>
          <w:noProof w:val="0"/>
          <w:lang w:eastAsia="de-DE"/>
        </w:rPr>
        <w:t xml:space="preserve">          }</w:t>
      </w:r>
    </w:p>
    <w:p w14:paraId="665E8854" w14:textId="77777777" w:rsidR="00077B60" w:rsidRDefault="00077B60" w:rsidP="00077B60">
      <w:pPr>
        <w:pStyle w:val="PL"/>
        <w:rPr>
          <w:noProof w:val="0"/>
          <w:lang w:eastAsia="de-DE"/>
        </w:rPr>
      </w:pPr>
      <w:r>
        <w:rPr>
          <w:noProof w:val="0"/>
          <w:lang w:eastAsia="de-DE"/>
        </w:rPr>
        <w:t xml:space="preserve">        }</w:t>
      </w:r>
    </w:p>
    <w:p w14:paraId="53A0E970" w14:textId="77777777" w:rsidR="007056CE" w:rsidRPr="00215D3C" w:rsidRDefault="007056CE" w:rsidP="007056CE">
      <w:pPr>
        <w:pStyle w:val="PL"/>
        <w:rPr>
          <w:noProof w:val="0"/>
          <w:lang w:eastAsia="de-DE"/>
        </w:rPr>
      </w:pPr>
      <w:r>
        <w:rPr>
          <w:noProof w:val="0"/>
          <w:lang w:eastAsia="de-DE"/>
        </w:rPr>
        <w:t xml:space="preserve">    },</w:t>
      </w:r>
    </w:p>
    <w:p w14:paraId="5F284F3E" w14:textId="77777777" w:rsidR="007056CE" w:rsidRDefault="007056CE" w:rsidP="007056CE">
      <w:pPr>
        <w:pStyle w:val="PL"/>
        <w:rPr>
          <w:noProof w:val="0"/>
          <w:lang w:eastAsia="de-DE"/>
        </w:rPr>
      </w:pPr>
      <w:r>
        <w:rPr>
          <w:noProof w:val="0"/>
          <w:lang w:eastAsia="de-DE"/>
        </w:rPr>
        <w:t xml:space="preserve">    "notify</w:t>
      </w:r>
      <w:r w:rsidRPr="00215D3C">
        <w:rPr>
          <w:noProof w:val="0"/>
          <w:lang w:eastAsia="de-DE"/>
        </w:rPr>
        <w:t>Alarm</w:t>
      </w:r>
      <w:r>
        <w:rPr>
          <w:noProof w:val="0"/>
          <w:lang w:eastAsia="de-DE"/>
        </w:rPr>
        <w:t>ListRebuilt</w:t>
      </w:r>
      <w:r w:rsidRPr="00215D3C">
        <w:rPr>
          <w:noProof w:val="0"/>
          <w:lang w:eastAsia="de-DE"/>
        </w:rPr>
        <w:t>-NotifType": {</w:t>
      </w:r>
    </w:p>
    <w:p w14:paraId="2874EA65" w14:textId="77777777" w:rsidR="007056CE" w:rsidRPr="00215D3C" w:rsidRDefault="007056CE" w:rsidP="007056CE">
      <w:pPr>
        <w:pStyle w:val="PL"/>
        <w:rPr>
          <w:noProof w:val="0"/>
          <w:lang w:eastAsia="de-DE"/>
        </w:rPr>
      </w:pPr>
      <w:r>
        <w:rPr>
          <w:noProof w:val="0"/>
          <w:lang w:eastAsia="de-DE"/>
        </w:rPr>
        <w:t xml:space="preserve">      "description": "fields specific to 3GPP notification NotifyAlarmListRebuilt",</w:t>
      </w:r>
    </w:p>
    <w:p w14:paraId="2850FB9C"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45D15E1F" w14:textId="77777777" w:rsidR="00657481" w:rsidRDefault="00657481" w:rsidP="00657481">
      <w:pPr>
        <w:pStyle w:val="PL"/>
        <w:rPr>
          <w:noProof w:val="0"/>
          <w:lang w:eastAsia="de-DE"/>
        </w:rPr>
      </w:pPr>
      <w:r>
        <w:rPr>
          <w:noProof w:val="0"/>
          <w:lang w:eastAsia="de-DE"/>
        </w:rPr>
        <w:t xml:space="preserve">        "properties": {</w:t>
      </w:r>
    </w:p>
    <w:p w14:paraId="0C14ABEC" w14:textId="77777777" w:rsidR="00657481" w:rsidRDefault="00657481" w:rsidP="00657481">
      <w:pPr>
        <w:pStyle w:val="PL"/>
        <w:rPr>
          <w:noProof w:val="0"/>
          <w:lang w:eastAsia="de-DE"/>
        </w:rPr>
      </w:pPr>
      <w:r>
        <w:rPr>
          <w:noProof w:val="0"/>
          <w:lang w:eastAsia="de-DE"/>
        </w:rPr>
        <w:t xml:space="preserve">          "header": {</w:t>
      </w:r>
    </w:p>
    <w:p w14:paraId="10143C5A" w14:textId="77777777" w:rsidR="00657481" w:rsidRDefault="00657481" w:rsidP="00657481">
      <w:pPr>
        <w:pStyle w:val="PL"/>
        <w:rPr>
          <w:noProof w:val="0"/>
          <w:lang w:eastAsia="de-DE"/>
        </w:rPr>
      </w:pPr>
      <w:r>
        <w:rPr>
          <w:noProof w:val="0"/>
          <w:lang w:eastAsia="de-DE"/>
        </w:rPr>
        <w:t xml:space="preserve">            "$ref": "#/components/schemas/header-Type"</w:t>
      </w:r>
    </w:p>
    <w:p w14:paraId="735C0456" w14:textId="77777777" w:rsidR="00657481" w:rsidRDefault="00657481" w:rsidP="00657481">
      <w:pPr>
        <w:pStyle w:val="PL"/>
        <w:rPr>
          <w:noProof w:val="0"/>
          <w:lang w:eastAsia="de-DE"/>
        </w:rPr>
      </w:pPr>
      <w:r>
        <w:rPr>
          <w:noProof w:val="0"/>
          <w:lang w:eastAsia="de-DE"/>
        </w:rPr>
        <w:t xml:space="preserve">          },</w:t>
      </w:r>
    </w:p>
    <w:p w14:paraId="2C1F4790" w14:textId="77777777" w:rsidR="00657481" w:rsidRDefault="00657481" w:rsidP="00657481">
      <w:pPr>
        <w:pStyle w:val="PL"/>
        <w:rPr>
          <w:noProof w:val="0"/>
          <w:lang w:eastAsia="de-DE"/>
        </w:rPr>
      </w:pPr>
      <w:r>
        <w:rPr>
          <w:noProof w:val="0"/>
          <w:lang w:eastAsia="de-DE"/>
        </w:rPr>
        <w:t xml:space="preserve">          "body": {</w:t>
      </w:r>
    </w:p>
    <w:p w14:paraId="47091D94" w14:textId="77777777" w:rsidR="00657481" w:rsidRDefault="00657481" w:rsidP="00657481">
      <w:pPr>
        <w:pStyle w:val="PL"/>
        <w:rPr>
          <w:noProof w:val="0"/>
          <w:lang w:eastAsia="de-DE"/>
        </w:rPr>
      </w:pPr>
      <w:r>
        <w:rPr>
          <w:noProof w:val="0"/>
          <w:lang w:eastAsia="de-DE"/>
        </w:rPr>
        <w:t xml:space="preserve">            "type": "object",</w:t>
      </w:r>
    </w:p>
    <w:p w14:paraId="43C08E6F" w14:textId="77777777" w:rsidR="00657481" w:rsidRDefault="00657481" w:rsidP="00657481">
      <w:pPr>
        <w:pStyle w:val="PL"/>
        <w:rPr>
          <w:noProof w:val="0"/>
          <w:lang w:eastAsia="de-DE"/>
        </w:rPr>
      </w:pPr>
      <w:r>
        <w:rPr>
          <w:noProof w:val="0"/>
          <w:lang w:eastAsia="de-DE"/>
        </w:rPr>
        <w:t xml:space="preserve">            "properties": {</w:t>
      </w:r>
    </w:p>
    <w:p w14:paraId="4D24FFBB" w14:textId="77777777" w:rsidR="00657481" w:rsidRDefault="00657481" w:rsidP="00657481">
      <w:pPr>
        <w:pStyle w:val="PL"/>
        <w:rPr>
          <w:noProof w:val="0"/>
          <w:lang w:eastAsia="de-DE"/>
        </w:rPr>
      </w:pPr>
      <w:r>
        <w:rPr>
          <w:noProof w:val="0"/>
          <w:lang w:eastAsia="de-DE"/>
        </w:rPr>
        <w:t xml:space="preserve">              "probableCause": {</w:t>
      </w:r>
    </w:p>
    <w:p w14:paraId="1F7386BF" w14:textId="77777777" w:rsidR="00657481" w:rsidRDefault="00657481" w:rsidP="00657481">
      <w:pPr>
        <w:pStyle w:val="PL"/>
        <w:rPr>
          <w:noProof w:val="0"/>
          <w:lang w:eastAsia="de-DE"/>
        </w:rPr>
      </w:pPr>
      <w:r>
        <w:rPr>
          <w:noProof w:val="0"/>
          <w:lang w:eastAsia="de-DE"/>
        </w:rPr>
        <w:t xml:space="preserve">                "$ref": "#/components/schemas/probableCause-Type"</w:t>
      </w:r>
    </w:p>
    <w:p w14:paraId="2E0510C0" w14:textId="77777777" w:rsidR="00657481" w:rsidRDefault="00657481" w:rsidP="00657481">
      <w:pPr>
        <w:pStyle w:val="PL"/>
        <w:rPr>
          <w:noProof w:val="0"/>
          <w:lang w:eastAsia="de-DE"/>
        </w:rPr>
      </w:pPr>
      <w:r>
        <w:rPr>
          <w:noProof w:val="0"/>
          <w:lang w:eastAsia="de-DE"/>
        </w:rPr>
        <w:t xml:space="preserve">              },</w:t>
      </w:r>
    </w:p>
    <w:p w14:paraId="1360548B" w14:textId="77777777" w:rsidR="00657481" w:rsidRDefault="00657481" w:rsidP="00657481">
      <w:pPr>
        <w:pStyle w:val="PL"/>
        <w:rPr>
          <w:noProof w:val="0"/>
          <w:lang w:eastAsia="de-DE"/>
        </w:rPr>
      </w:pPr>
      <w:r>
        <w:rPr>
          <w:noProof w:val="0"/>
          <w:lang w:eastAsia="de-DE"/>
        </w:rPr>
        <w:t xml:space="preserve">              "reason": {</w:t>
      </w:r>
    </w:p>
    <w:p w14:paraId="71981436" w14:textId="77777777" w:rsidR="00657481" w:rsidRDefault="00657481" w:rsidP="00657481">
      <w:pPr>
        <w:pStyle w:val="PL"/>
        <w:rPr>
          <w:noProof w:val="0"/>
          <w:lang w:eastAsia="de-DE"/>
        </w:rPr>
      </w:pPr>
      <w:r>
        <w:rPr>
          <w:noProof w:val="0"/>
          <w:lang w:eastAsia="de-DE"/>
        </w:rPr>
        <w:t xml:space="preserve">                "$ref": "#/components/schemas/reason-Type"</w:t>
      </w:r>
    </w:p>
    <w:p w14:paraId="724C52E6" w14:textId="77777777" w:rsidR="00657481" w:rsidRDefault="00657481" w:rsidP="00657481">
      <w:pPr>
        <w:pStyle w:val="PL"/>
        <w:rPr>
          <w:noProof w:val="0"/>
          <w:lang w:eastAsia="de-DE"/>
        </w:rPr>
      </w:pPr>
      <w:r>
        <w:rPr>
          <w:noProof w:val="0"/>
          <w:lang w:eastAsia="de-DE"/>
        </w:rPr>
        <w:t xml:space="preserve">              },</w:t>
      </w:r>
    </w:p>
    <w:p w14:paraId="75154859" w14:textId="77777777" w:rsidR="00657481" w:rsidRDefault="00657481" w:rsidP="00657481">
      <w:pPr>
        <w:pStyle w:val="PL"/>
        <w:rPr>
          <w:noProof w:val="0"/>
          <w:lang w:eastAsia="de-DE"/>
        </w:rPr>
      </w:pPr>
      <w:r>
        <w:rPr>
          <w:noProof w:val="0"/>
          <w:lang w:eastAsia="de-DE"/>
        </w:rPr>
        <w:t xml:space="preserve">              "alarmListAlignmentRequirement": {</w:t>
      </w:r>
    </w:p>
    <w:p w14:paraId="4C8575D8" w14:textId="77777777" w:rsidR="00657481" w:rsidRDefault="00657481" w:rsidP="00657481">
      <w:pPr>
        <w:pStyle w:val="PL"/>
        <w:rPr>
          <w:noProof w:val="0"/>
          <w:lang w:eastAsia="de-DE"/>
        </w:rPr>
      </w:pPr>
      <w:r>
        <w:rPr>
          <w:noProof w:val="0"/>
          <w:lang w:eastAsia="de-DE"/>
        </w:rPr>
        <w:t xml:space="preserve">                "$ref": "#/components/schemas/alarmListAlignmentRequirement-Type"</w:t>
      </w:r>
    </w:p>
    <w:p w14:paraId="3706AE85" w14:textId="77777777" w:rsidR="00657481" w:rsidRDefault="00657481" w:rsidP="00657481">
      <w:pPr>
        <w:pStyle w:val="PL"/>
        <w:rPr>
          <w:noProof w:val="0"/>
          <w:lang w:eastAsia="de-DE"/>
        </w:rPr>
      </w:pPr>
      <w:r>
        <w:rPr>
          <w:noProof w:val="0"/>
          <w:lang w:eastAsia="de-DE"/>
        </w:rPr>
        <w:t xml:space="preserve">              }</w:t>
      </w:r>
    </w:p>
    <w:p w14:paraId="1661EFFF" w14:textId="77777777" w:rsidR="00657481" w:rsidRDefault="00657481" w:rsidP="00657481">
      <w:pPr>
        <w:pStyle w:val="PL"/>
        <w:rPr>
          <w:noProof w:val="0"/>
          <w:lang w:eastAsia="de-DE"/>
        </w:rPr>
      </w:pPr>
      <w:r>
        <w:rPr>
          <w:noProof w:val="0"/>
          <w:lang w:eastAsia="de-DE"/>
        </w:rPr>
        <w:t xml:space="preserve">            }</w:t>
      </w:r>
    </w:p>
    <w:p w14:paraId="4640CEA5" w14:textId="77777777" w:rsidR="00657481" w:rsidRDefault="00657481" w:rsidP="00657481">
      <w:pPr>
        <w:pStyle w:val="PL"/>
        <w:rPr>
          <w:noProof w:val="0"/>
          <w:lang w:eastAsia="de-DE"/>
        </w:rPr>
      </w:pPr>
      <w:r>
        <w:rPr>
          <w:noProof w:val="0"/>
          <w:lang w:eastAsia="de-DE"/>
        </w:rPr>
        <w:t xml:space="preserve">          }</w:t>
      </w:r>
    </w:p>
    <w:p w14:paraId="3F4474F2" w14:textId="77777777" w:rsidR="00657481" w:rsidRDefault="00657481" w:rsidP="00657481">
      <w:pPr>
        <w:pStyle w:val="PL"/>
        <w:rPr>
          <w:noProof w:val="0"/>
          <w:lang w:eastAsia="de-DE"/>
        </w:rPr>
      </w:pPr>
      <w:r>
        <w:rPr>
          <w:noProof w:val="0"/>
          <w:lang w:eastAsia="de-DE"/>
        </w:rPr>
        <w:t xml:space="preserve">        }</w:t>
      </w:r>
    </w:p>
    <w:p w14:paraId="40473C0F" w14:textId="77777777" w:rsidR="007056CE" w:rsidRDefault="007056CE" w:rsidP="007056CE">
      <w:pPr>
        <w:pStyle w:val="PL"/>
        <w:rPr>
          <w:noProof w:val="0"/>
          <w:lang w:eastAsia="de-DE"/>
        </w:rPr>
      </w:pPr>
      <w:r>
        <w:rPr>
          <w:noProof w:val="0"/>
          <w:lang w:eastAsia="de-DE"/>
        </w:rPr>
        <w:t xml:space="preserve">    },</w:t>
      </w:r>
    </w:p>
    <w:p w14:paraId="07D7E49E" w14:textId="77777777" w:rsidR="007056CE" w:rsidRDefault="007056CE" w:rsidP="007056CE">
      <w:pPr>
        <w:pStyle w:val="PL"/>
        <w:rPr>
          <w:noProof w:val="0"/>
          <w:lang w:eastAsia="de-DE"/>
        </w:rPr>
      </w:pPr>
      <w:r>
        <w:rPr>
          <w:noProof w:val="0"/>
          <w:lang w:eastAsia="de-DE"/>
        </w:rPr>
        <w:t xml:space="preserve">    "notifyChanged</w:t>
      </w:r>
      <w:r w:rsidRPr="00215D3C">
        <w:rPr>
          <w:noProof w:val="0"/>
          <w:lang w:eastAsia="de-DE"/>
        </w:rPr>
        <w:t>Alarm-NotifType": {</w:t>
      </w:r>
    </w:p>
    <w:p w14:paraId="006A3AB9" w14:textId="77777777" w:rsidR="007056CE" w:rsidRPr="00215D3C" w:rsidRDefault="007056CE" w:rsidP="007056CE">
      <w:pPr>
        <w:pStyle w:val="PL"/>
        <w:rPr>
          <w:noProof w:val="0"/>
          <w:lang w:eastAsia="de-DE"/>
        </w:rPr>
      </w:pPr>
      <w:r>
        <w:rPr>
          <w:noProof w:val="0"/>
          <w:lang w:eastAsia="de-DE"/>
        </w:rPr>
        <w:t xml:space="preserve">      "description": "fields specific to 3GPP notification NotifyChangedAlarm",</w:t>
      </w:r>
    </w:p>
    <w:p w14:paraId="065B7CF7"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7ED5B438" w14:textId="77777777" w:rsidR="00657481" w:rsidRDefault="00657481" w:rsidP="00657481">
      <w:pPr>
        <w:pStyle w:val="PL"/>
        <w:rPr>
          <w:noProof w:val="0"/>
          <w:lang w:eastAsia="de-DE"/>
        </w:rPr>
      </w:pPr>
      <w:r>
        <w:rPr>
          <w:noProof w:val="0"/>
          <w:lang w:eastAsia="de-DE"/>
        </w:rPr>
        <w:t xml:space="preserve">        "properties": {</w:t>
      </w:r>
    </w:p>
    <w:p w14:paraId="676FBF49" w14:textId="77777777" w:rsidR="00657481" w:rsidRDefault="00657481" w:rsidP="00657481">
      <w:pPr>
        <w:pStyle w:val="PL"/>
        <w:rPr>
          <w:noProof w:val="0"/>
          <w:lang w:eastAsia="de-DE"/>
        </w:rPr>
      </w:pPr>
      <w:r>
        <w:rPr>
          <w:noProof w:val="0"/>
          <w:lang w:eastAsia="de-DE"/>
        </w:rPr>
        <w:t xml:space="preserve">          "header": {</w:t>
      </w:r>
    </w:p>
    <w:p w14:paraId="450A4689" w14:textId="77777777" w:rsidR="00657481" w:rsidRDefault="00657481" w:rsidP="00657481">
      <w:pPr>
        <w:pStyle w:val="PL"/>
        <w:rPr>
          <w:noProof w:val="0"/>
          <w:lang w:eastAsia="de-DE"/>
        </w:rPr>
      </w:pPr>
      <w:r>
        <w:rPr>
          <w:noProof w:val="0"/>
          <w:lang w:eastAsia="de-DE"/>
        </w:rPr>
        <w:t xml:space="preserve">            "$ref": "#/components/schemas/header-Type"</w:t>
      </w:r>
    </w:p>
    <w:p w14:paraId="3640C8A4" w14:textId="77777777" w:rsidR="00657481" w:rsidRDefault="00657481" w:rsidP="00657481">
      <w:pPr>
        <w:pStyle w:val="PL"/>
        <w:rPr>
          <w:noProof w:val="0"/>
          <w:lang w:eastAsia="de-DE"/>
        </w:rPr>
      </w:pPr>
      <w:r>
        <w:rPr>
          <w:noProof w:val="0"/>
          <w:lang w:eastAsia="de-DE"/>
        </w:rPr>
        <w:t xml:space="preserve">          },</w:t>
      </w:r>
    </w:p>
    <w:p w14:paraId="6E5E115E" w14:textId="77777777" w:rsidR="00657481" w:rsidRDefault="00657481" w:rsidP="00657481">
      <w:pPr>
        <w:pStyle w:val="PL"/>
        <w:rPr>
          <w:noProof w:val="0"/>
          <w:lang w:eastAsia="de-DE"/>
        </w:rPr>
      </w:pPr>
      <w:r>
        <w:rPr>
          <w:noProof w:val="0"/>
          <w:lang w:eastAsia="de-DE"/>
        </w:rPr>
        <w:t xml:space="preserve">          "body": {</w:t>
      </w:r>
    </w:p>
    <w:p w14:paraId="29CD4287" w14:textId="77777777" w:rsidR="00657481" w:rsidRDefault="00657481" w:rsidP="00657481">
      <w:pPr>
        <w:pStyle w:val="PL"/>
        <w:rPr>
          <w:noProof w:val="0"/>
          <w:lang w:eastAsia="de-DE"/>
        </w:rPr>
      </w:pPr>
      <w:r>
        <w:rPr>
          <w:noProof w:val="0"/>
          <w:lang w:eastAsia="de-DE"/>
        </w:rPr>
        <w:t xml:space="preserve">            "type": "object",</w:t>
      </w:r>
    </w:p>
    <w:p w14:paraId="427E06CA" w14:textId="77777777" w:rsidR="00657481" w:rsidRDefault="00657481" w:rsidP="00657481">
      <w:pPr>
        <w:pStyle w:val="PL"/>
        <w:rPr>
          <w:noProof w:val="0"/>
          <w:lang w:eastAsia="de-DE"/>
        </w:rPr>
      </w:pPr>
      <w:r>
        <w:rPr>
          <w:noProof w:val="0"/>
          <w:lang w:eastAsia="de-DE"/>
        </w:rPr>
        <w:t xml:space="preserve">            "properties": {</w:t>
      </w:r>
    </w:p>
    <w:p w14:paraId="77D753BD" w14:textId="77777777" w:rsidR="00657481" w:rsidRDefault="00657481" w:rsidP="00657481">
      <w:pPr>
        <w:pStyle w:val="PL"/>
        <w:rPr>
          <w:noProof w:val="0"/>
          <w:lang w:eastAsia="de-DE"/>
        </w:rPr>
      </w:pPr>
      <w:r>
        <w:rPr>
          <w:noProof w:val="0"/>
          <w:lang w:eastAsia="de-DE"/>
        </w:rPr>
        <w:t xml:space="preserve">              "alarmId": {</w:t>
      </w:r>
    </w:p>
    <w:p w14:paraId="1AB46A21" w14:textId="77777777" w:rsidR="00657481" w:rsidRDefault="00657481" w:rsidP="00657481">
      <w:pPr>
        <w:pStyle w:val="PL"/>
        <w:rPr>
          <w:noProof w:val="0"/>
          <w:lang w:eastAsia="de-DE"/>
        </w:rPr>
      </w:pPr>
      <w:r>
        <w:rPr>
          <w:noProof w:val="0"/>
          <w:lang w:eastAsia="de-DE"/>
        </w:rPr>
        <w:t xml:space="preserve">                "$ref": "#/components/schemas/alarmId-Type"</w:t>
      </w:r>
    </w:p>
    <w:p w14:paraId="16584031" w14:textId="77777777" w:rsidR="00657481" w:rsidRDefault="00657481" w:rsidP="00657481">
      <w:pPr>
        <w:pStyle w:val="PL"/>
        <w:rPr>
          <w:noProof w:val="0"/>
          <w:lang w:eastAsia="de-DE"/>
        </w:rPr>
      </w:pPr>
      <w:r>
        <w:rPr>
          <w:noProof w:val="0"/>
          <w:lang w:eastAsia="de-DE"/>
        </w:rPr>
        <w:t xml:space="preserve">              },</w:t>
      </w:r>
    </w:p>
    <w:p w14:paraId="52A36739" w14:textId="77777777" w:rsidR="00657481" w:rsidRDefault="00657481" w:rsidP="00657481">
      <w:pPr>
        <w:pStyle w:val="PL"/>
        <w:rPr>
          <w:noProof w:val="0"/>
          <w:lang w:eastAsia="de-DE"/>
        </w:rPr>
      </w:pPr>
      <w:r>
        <w:rPr>
          <w:noProof w:val="0"/>
          <w:lang w:eastAsia="de-DE"/>
        </w:rPr>
        <w:t xml:space="preserve">              "alarmType": {</w:t>
      </w:r>
    </w:p>
    <w:p w14:paraId="61BBE439" w14:textId="77777777" w:rsidR="00657481" w:rsidRDefault="00657481" w:rsidP="00657481">
      <w:pPr>
        <w:pStyle w:val="PL"/>
        <w:rPr>
          <w:noProof w:val="0"/>
          <w:lang w:eastAsia="de-DE"/>
        </w:rPr>
      </w:pPr>
      <w:r>
        <w:rPr>
          <w:noProof w:val="0"/>
          <w:lang w:eastAsia="de-DE"/>
        </w:rPr>
        <w:t xml:space="preserve">                "$ref": "#/components/schemas/alarmType-Type"</w:t>
      </w:r>
    </w:p>
    <w:p w14:paraId="002F5BD7" w14:textId="77777777" w:rsidR="00657481" w:rsidRDefault="00657481" w:rsidP="00657481">
      <w:pPr>
        <w:pStyle w:val="PL"/>
        <w:rPr>
          <w:noProof w:val="0"/>
          <w:lang w:eastAsia="de-DE"/>
        </w:rPr>
      </w:pPr>
      <w:r>
        <w:rPr>
          <w:noProof w:val="0"/>
          <w:lang w:eastAsia="de-DE"/>
        </w:rPr>
        <w:t xml:space="preserve">              },</w:t>
      </w:r>
    </w:p>
    <w:p w14:paraId="33E3079F" w14:textId="77777777" w:rsidR="00657481" w:rsidRDefault="00657481" w:rsidP="00657481">
      <w:pPr>
        <w:pStyle w:val="PL"/>
        <w:rPr>
          <w:noProof w:val="0"/>
          <w:lang w:eastAsia="de-DE"/>
        </w:rPr>
      </w:pPr>
      <w:r>
        <w:rPr>
          <w:noProof w:val="0"/>
          <w:lang w:eastAsia="de-DE"/>
        </w:rPr>
        <w:t xml:space="preserve">              "probableCause": {</w:t>
      </w:r>
    </w:p>
    <w:p w14:paraId="27A8214D" w14:textId="77777777" w:rsidR="00657481" w:rsidRDefault="00657481" w:rsidP="00657481">
      <w:pPr>
        <w:pStyle w:val="PL"/>
        <w:rPr>
          <w:noProof w:val="0"/>
          <w:lang w:eastAsia="de-DE"/>
        </w:rPr>
      </w:pPr>
      <w:r>
        <w:rPr>
          <w:noProof w:val="0"/>
          <w:lang w:eastAsia="de-DE"/>
        </w:rPr>
        <w:t xml:space="preserve">                "$ref": "#/components/schemas/probableCause-Type"</w:t>
      </w:r>
    </w:p>
    <w:p w14:paraId="78125438" w14:textId="77777777" w:rsidR="00657481" w:rsidRDefault="00657481" w:rsidP="00657481">
      <w:pPr>
        <w:pStyle w:val="PL"/>
        <w:rPr>
          <w:noProof w:val="0"/>
          <w:lang w:eastAsia="de-DE"/>
        </w:rPr>
      </w:pPr>
      <w:r>
        <w:rPr>
          <w:noProof w:val="0"/>
          <w:lang w:eastAsia="de-DE"/>
        </w:rPr>
        <w:t xml:space="preserve">              },</w:t>
      </w:r>
    </w:p>
    <w:p w14:paraId="7235F2F5" w14:textId="77777777" w:rsidR="00657481" w:rsidRDefault="00657481" w:rsidP="00657481">
      <w:pPr>
        <w:pStyle w:val="PL"/>
        <w:rPr>
          <w:noProof w:val="0"/>
          <w:lang w:eastAsia="de-DE"/>
        </w:rPr>
      </w:pPr>
      <w:r>
        <w:rPr>
          <w:noProof w:val="0"/>
          <w:lang w:eastAsia="de-DE"/>
        </w:rPr>
        <w:t xml:space="preserve">              "perceivedSeverity": {</w:t>
      </w:r>
    </w:p>
    <w:p w14:paraId="1AB6A2B5" w14:textId="77777777" w:rsidR="00657481" w:rsidRDefault="00657481" w:rsidP="00657481">
      <w:pPr>
        <w:pStyle w:val="PL"/>
        <w:rPr>
          <w:noProof w:val="0"/>
          <w:lang w:eastAsia="de-DE"/>
        </w:rPr>
      </w:pPr>
      <w:r>
        <w:rPr>
          <w:noProof w:val="0"/>
          <w:lang w:eastAsia="de-DE"/>
        </w:rPr>
        <w:t xml:space="preserve">                "$ref": "#/components/schemas/perceivedSeverity-Type"</w:t>
      </w:r>
    </w:p>
    <w:p w14:paraId="6B8CBD69" w14:textId="77777777" w:rsidR="00657481" w:rsidRDefault="00657481" w:rsidP="00657481">
      <w:pPr>
        <w:pStyle w:val="PL"/>
        <w:rPr>
          <w:noProof w:val="0"/>
          <w:lang w:eastAsia="de-DE"/>
        </w:rPr>
      </w:pPr>
      <w:r>
        <w:rPr>
          <w:noProof w:val="0"/>
          <w:lang w:eastAsia="de-DE"/>
        </w:rPr>
        <w:t xml:space="preserve">              }</w:t>
      </w:r>
    </w:p>
    <w:p w14:paraId="114B662D" w14:textId="77777777" w:rsidR="00657481" w:rsidRDefault="00657481" w:rsidP="00657481">
      <w:pPr>
        <w:pStyle w:val="PL"/>
        <w:rPr>
          <w:noProof w:val="0"/>
          <w:lang w:eastAsia="de-DE"/>
        </w:rPr>
      </w:pPr>
      <w:r>
        <w:rPr>
          <w:noProof w:val="0"/>
          <w:lang w:eastAsia="de-DE"/>
        </w:rPr>
        <w:t xml:space="preserve">            }</w:t>
      </w:r>
    </w:p>
    <w:p w14:paraId="149B77BC" w14:textId="77777777" w:rsidR="00657481" w:rsidRDefault="00657481" w:rsidP="00657481">
      <w:pPr>
        <w:pStyle w:val="PL"/>
        <w:rPr>
          <w:noProof w:val="0"/>
          <w:lang w:eastAsia="de-DE"/>
        </w:rPr>
      </w:pPr>
      <w:r>
        <w:rPr>
          <w:noProof w:val="0"/>
          <w:lang w:eastAsia="de-DE"/>
        </w:rPr>
        <w:t xml:space="preserve">          }</w:t>
      </w:r>
    </w:p>
    <w:p w14:paraId="2B4D214B" w14:textId="77777777" w:rsidR="00657481" w:rsidRDefault="00657481" w:rsidP="00657481">
      <w:pPr>
        <w:pStyle w:val="PL"/>
        <w:rPr>
          <w:noProof w:val="0"/>
          <w:lang w:eastAsia="de-DE"/>
        </w:rPr>
      </w:pPr>
      <w:r>
        <w:rPr>
          <w:noProof w:val="0"/>
          <w:lang w:eastAsia="de-DE"/>
        </w:rPr>
        <w:t xml:space="preserve">        }</w:t>
      </w:r>
    </w:p>
    <w:p w14:paraId="4903045A" w14:textId="77777777" w:rsidR="007056CE" w:rsidRDefault="007056CE" w:rsidP="007056CE">
      <w:pPr>
        <w:pStyle w:val="PL"/>
        <w:rPr>
          <w:noProof w:val="0"/>
          <w:lang w:eastAsia="de-DE"/>
        </w:rPr>
      </w:pPr>
      <w:r>
        <w:rPr>
          <w:noProof w:val="0"/>
          <w:lang w:eastAsia="de-DE"/>
        </w:rPr>
        <w:t xml:space="preserve">    },</w:t>
      </w:r>
    </w:p>
    <w:p w14:paraId="13CABCD3" w14:textId="77777777" w:rsidR="007056CE" w:rsidRDefault="007056CE" w:rsidP="007056CE">
      <w:pPr>
        <w:pStyle w:val="PL"/>
        <w:rPr>
          <w:noProof w:val="0"/>
          <w:lang w:eastAsia="de-DE"/>
        </w:rPr>
      </w:pPr>
      <w:r>
        <w:rPr>
          <w:noProof w:val="0"/>
          <w:lang w:eastAsia="de-DE"/>
        </w:rPr>
        <w:t xml:space="preserve">    "notifyComments</w:t>
      </w:r>
      <w:r w:rsidRPr="00215D3C">
        <w:rPr>
          <w:noProof w:val="0"/>
          <w:lang w:eastAsia="de-DE"/>
        </w:rPr>
        <w:t>-NotifType": {</w:t>
      </w:r>
    </w:p>
    <w:p w14:paraId="63BAB31B" w14:textId="77777777" w:rsidR="007056CE" w:rsidRPr="00215D3C" w:rsidRDefault="007056CE" w:rsidP="007056CE">
      <w:pPr>
        <w:pStyle w:val="PL"/>
        <w:rPr>
          <w:noProof w:val="0"/>
          <w:lang w:eastAsia="de-DE"/>
        </w:rPr>
      </w:pPr>
      <w:r>
        <w:rPr>
          <w:noProof w:val="0"/>
          <w:lang w:eastAsia="de-DE"/>
        </w:rPr>
        <w:t xml:space="preserve">      "description": "fields specific to 3GPP notification NotifyComments",</w:t>
      </w:r>
    </w:p>
    <w:p w14:paraId="0C760574"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26BBE32C" w14:textId="77777777" w:rsidR="00657481" w:rsidRPr="00813D7D" w:rsidRDefault="007056CE" w:rsidP="00657481">
      <w:pPr>
        <w:pStyle w:val="PL"/>
        <w:rPr>
          <w:noProof w:val="0"/>
          <w:lang w:val="en-US" w:eastAsia="de-DE"/>
        </w:rPr>
      </w:pPr>
      <w:r>
        <w:rPr>
          <w:noProof w:val="0"/>
          <w:lang w:eastAsia="de-DE"/>
        </w:rPr>
        <w:t xml:space="preserve"> </w:t>
      </w:r>
      <w:r w:rsidR="00657481" w:rsidRPr="00813D7D">
        <w:rPr>
          <w:noProof w:val="0"/>
          <w:lang w:val="en-US" w:eastAsia="de-DE"/>
        </w:rPr>
        <w:t xml:space="preserve">        "properties": {</w:t>
      </w:r>
    </w:p>
    <w:p w14:paraId="1106D306" w14:textId="77777777" w:rsidR="00657481" w:rsidRPr="00813D7D" w:rsidRDefault="00657481" w:rsidP="00657481">
      <w:pPr>
        <w:pStyle w:val="PL"/>
        <w:rPr>
          <w:noProof w:val="0"/>
          <w:lang w:val="en-US" w:eastAsia="de-DE"/>
        </w:rPr>
      </w:pPr>
      <w:r w:rsidRPr="00813D7D">
        <w:rPr>
          <w:noProof w:val="0"/>
          <w:lang w:val="en-US" w:eastAsia="de-DE"/>
        </w:rPr>
        <w:t xml:space="preserve">          "header": {</w:t>
      </w:r>
    </w:p>
    <w:p w14:paraId="4DDA3DF5" w14:textId="77777777" w:rsidR="00657481" w:rsidRPr="00813D7D" w:rsidRDefault="00657481" w:rsidP="00657481">
      <w:pPr>
        <w:pStyle w:val="PL"/>
        <w:rPr>
          <w:noProof w:val="0"/>
          <w:lang w:val="en-US" w:eastAsia="de-DE"/>
        </w:rPr>
      </w:pPr>
      <w:r w:rsidRPr="00813D7D">
        <w:rPr>
          <w:noProof w:val="0"/>
          <w:lang w:val="en-US" w:eastAsia="de-DE"/>
        </w:rPr>
        <w:t xml:space="preserve">            "$ref": "#/components/schemas/header-Type"</w:t>
      </w:r>
    </w:p>
    <w:p w14:paraId="4887C35C" w14:textId="77777777" w:rsidR="00657481" w:rsidRPr="00813D7D" w:rsidRDefault="00657481" w:rsidP="00657481">
      <w:pPr>
        <w:pStyle w:val="PL"/>
        <w:rPr>
          <w:noProof w:val="0"/>
          <w:lang w:val="en-US" w:eastAsia="de-DE"/>
        </w:rPr>
      </w:pPr>
      <w:r w:rsidRPr="00813D7D">
        <w:rPr>
          <w:noProof w:val="0"/>
          <w:lang w:val="en-US" w:eastAsia="de-DE"/>
        </w:rPr>
        <w:lastRenderedPageBreak/>
        <w:t xml:space="preserve">          },</w:t>
      </w:r>
    </w:p>
    <w:p w14:paraId="1B5E74B8" w14:textId="77777777" w:rsidR="00657481" w:rsidRPr="00813D7D" w:rsidRDefault="00657481" w:rsidP="00657481">
      <w:pPr>
        <w:pStyle w:val="PL"/>
        <w:rPr>
          <w:noProof w:val="0"/>
          <w:lang w:val="en-US" w:eastAsia="de-DE"/>
        </w:rPr>
      </w:pPr>
      <w:r w:rsidRPr="00813D7D">
        <w:rPr>
          <w:noProof w:val="0"/>
          <w:lang w:val="en-US" w:eastAsia="de-DE"/>
        </w:rPr>
        <w:t xml:space="preserve">          "body": {</w:t>
      </w:r>
    </w:p>
    <w:p w14:paraId="11B07796" w14:textId="77777777" w:rsidR="00657481" w:rsidRPr="00813D7D" w:rsidRDefault="00657481" w:rsidP="00657481">
      <w:pPr>
        <w:pStyle w:val="PL"/>
        <w:rPr>
          <w:noProof w:val="0"/>
          <w:lang w:val="en-US" w:eastAsia="de-DE"/>
        </w:rPr>
      </w:pPr>
      <w:r w:rsidRPr="00813D7D">
        <w:rPr>
          <w:noProof w:val="0"/>
          <w:lang w:val="en-US" w:eastAsia="de-DE"/>
        </w:rPr>
        <w:t xml:space="preserve">            "type": "object",</w:t>
      </w:r>
    </w:p>
    <w:p w14:paraId="39E86692" w14:textId="77777777" w:rsidR="00657481" w:rsidRPr="00813D7D" w:rsidRDefault="00657481" w:rsidP="00657481">
      <w:pPr>
        <w:pStyle w:val="PL"/>
        <w:rPr>
          <w:noProof w:val="0"/>
          <w:lang w:val="en-US" w:eastAsia="de-DE"/>
        </w:rPr>
      </w:pPr>
      <w:r w:rsidRPr="00813D7D">
        <w:rPr>
          <w:noProof w:val="0"/>
          <w:lang w:val="en-US" w:eastAsia="de-DE"/>
        </w:rPr>
        <w:t xml:space="preserve">            "properties": {</w:t>
      </w:r>
    </w:p>
    <w:p w14:paraId="23B3C7E8" w14:textId="77777777" w:rsidR="00657481" w:rsidRPr="00813D7D" w:rsidRDefault="00657481" w:rsidP="00657481">
      <w:pPr>
        <w:pStyle w:val="PL"/>
        <w:rPr>
          <w:noProof w:val="0"/>
          <w:lang w:val="en-US" w:eastAsia="de-DE"/>
        </w:rPr>
      </w:pPr>
      <w:r w:rsidRPr="00813D7D">
        <w:rPr>
          <w:noProof w:val="0"/>
          <w:lang w:val="en-US" w:eastAsia="de-DE"/>
        </w:rPr>
        <w:t xml:space="preserve">              "alarmId": {</w:t>
      </w:r>
    </w:p>
    <w:p w14:paraId="4308D317" w14:textId="77777777" w:rsidR="00657481" w:rsidRPr="00813D7D" w:rsidRDefault="00657481" w:rsidP="00657481">
      <w:pPr>
        <w:pStyle w:val="PL"/>
        <w:rPr>
          <w:noProof w:val="0"/>
          <w:lang w:val="en-US" w:eastAsia="de-DE"/>
        </w:rPr>
      </w:pPr>
      <w:r w:rsidRPr="00813D7D">
        <w:rPr>
          <w:noProof w:val="0"/>
          <w:lang w:val="en-US" w:eastAsia="de-DE"/>
        </w:rPr>
        <w:t xml:space="preserve">                "$ref": "#/components/schemas/alarmId-Type"</w:t>
      </w:r>
    </w:p>
    <w:p w14:paraId="449701F5" w14:textId="77777777" w:rsidR="00657481" w:rsidRPr="00813D7D" w:rsidRDefault="00657481" w:rsidP="00657481">
      <w:pPr>
        <w:pStyle w:val="PL"/>
        <w:rPr>
          <w:noProof w:val="0"/>
          <w:lang w:val="en-US" w:eastAsia="de-DE"/>
        </w:rPr>
      </w:pPr>
      <w:r w:rsidRPr="00813D7D">
        <w:rPr>
          <w:noProof w:val="0"/>
          <w:lang w:val="en-US" w:eastAsia="de-DE"/>
        </w:rPr>
        <w:t xml:space="preserve">              },</w:t>
      </w:r>
    </w:p>
    <w:p w14:paraId="7032DD5B" w14:textId="77777777" w:rsidR="00657481" w:rsidRPr="00813D7D" w:rsidRDefault="00657481" w:rsidP="00657481">
      <w:pPr>
        <w:pStyle w:val="PL"/>
        <w:rPr>
          <w:noProof w:val="0"/>
          <w:lang w:val="en-US" w:eastAsia="de-DE"/>
        </w:rPr>
      </w:pPr>
      <w:r w:rsidRPr="00813D7D">
        <w:rPr>
          <w:noProof w:val="0"/>
          <w:lang w:val="en-US" w:eastAsia="de-DE"/>
        </w:rPr>
        <w:t xml:space="preserve">              "alarmType": {</w:t>
      </w:r>
    </w:p>
    <w:p w14:paraId="6A62E597" w14:textId="77777777" w:rsidR="00657481" w:rsidRPr="00813D7D" w:rsidRDefault="00657481" w:rsidP="00657481">
      <w:pPr>
        <w:pStyle w:val="PL"/>
        <w:rPr>
          <w:noProof w:val="0"/>
          <w:lang w:val="en-US" w:eastAsia="de-DE"/>
        </w:rPr>
      </w:pPr>
      <w:r w:rsidRPr="00813D7D">
        <w:rPr>
          <w:noProof w:val="0"/>
          <w:lang w:val="en-US" w:eastAsia="de-DE"/>
        </w:rPr>
        <w:t xml:space="preserve">                "$ref": "#/components/schemas/alarmType-Type"</w:t>
      </w:r>
    </w:p>
    <w:p w14:paraId="6F0EC3AB" w14:textId="77777777" w:rsidR="00657481" w:rsidRPr="00813D7D" w:rsidRDefault="00657481" w:rsidP="00657481">
      <w:pPr>
        <w:pStyle w:val="PL"/>
        <w:rPr>
          <w:noProof w:val="0"/>
          <w:lang w:val="en-US" w:eastAsia="de-DE"/>
        </w:rPr>
      </w:pPr>
      <w:r w:rsidRPr="00813D7D">
        <w:rPr>
          <w:noProof w:val="0"/>
          <w:lang w:val="en-US" w:eastAsia="de-DE"/>
        </w:rPr>
        <w:t xml:space="preserve">              },</w:t>
      </w:r>
    </w:p>
    <w:p w14:paraId="247573F4" w14:textId="77777777" w:rsidR="00657481" w:rsidRPr="00813D7D" w:rsidRDefault="00657481" w:rsidP="00657481">
      <w:pPr>
        <w:pStyle w:val="PL"/>
        <w:rPr>
          <w:noProof w:val="0"/>
          <w:lang w:val="en-US" w:eastAsia="de-DE"/>
        </w:rPr>
      </w:pPr>
      <w:r w:rsidRPr="00813D7D">
        <w:rPr>
          <w:noProof w:val="0"/>
          <w:lang w:val="en-US" w:eastAsia="de-DE"/>
        </w:rPr>
        <w:t xml:space="preserve">              "probableCause": {</w:t>
      </w:r>
    </w:p>
    <w:p w14:paraId="48EE22CB" w14:textId="77777777" w:rsidR="00657481" w:rsidRPr="00813D7D" w:rsidRDefault="00657481" w:rsidP="00657481">
      <w:pPr>
        <w:pStyle w:val="PL"/>
        <w:rPr>
          <w:noProof w:val="0"/>
          <w:lang w:val="en-US" w:eastAsia="de-DE"/>
        </w:rPr>
      </w:pPr>
      <w:r w:rsidRPr="00813D7D">
        <w:rPr>
          <w:noProof w:val="0"/>
          <w:lang w:val="en-US" w:eastAsia="de-DE"/>
        </w:rPr>
        <w:t xml:space="preserve">                "$ref": "#/components/schemas/probableCause-Type"</w:t>
      </w:r>
    </w:p>
    <w:p w14:paraId="72B9A6B3" w14:textId="77777777" w:rsidR="00657481" w:rsidRPr="00813D7D" w:rsidRDefault="00657481" w:rsidP="00657481">
      <w:pPr>
        <w:pStyle w:val="PL"/>
        <w:rPr>
          <w:noProof w:val="0"/>
          <w:lang w:val="en-US" w:eastAsia="de-DE"/>
        </w:rPr>
      </w:pPr>
      <w:r w:rsidRPr="00813D7D">
        <w:rPr>
          <w:noProof w:val="0"/>
          <w:lang w:val="en-US" w:eastAsia="de-DE"/>
        </w:rPr>
        <w:t xml:space="preserve">              },</w:t>
      </w:r>
    </w:p>
    <w:p w14:paraId="573D22E1" w14:textId="77777777" w:rsidR="00657481" w:rsidRPr="00813D7D" w:rsidRDefault="00657481" w:rsidP="00657481">
      <w:pPr>
        <w:pStyle w:val="PL"/>
        <w:rPr>
          <w:noProof w:val="0"/>
          <w:lang w:val="en-US" w:eastAsia="de-DE"/>
        </w:rPr>
      </w:pPr>
      <w:r w:rsidRPr="00813D7D">
        <w:rPr>
          <w:noProof w:val="0"/>
          <w:lang w:val="en-US" w:eastAsia="de-DE"/>
        </w:rPr>
        <w:t xml:space="preserve">              "perceivedSeverity": {</w:t>
      </w:r>
    </w:p>
    <w:p w14:paraId="5F6FE355" w14:textId="77777777" w:rsidR="00657481" w:rsidRPr="00813D7D" w:rsidRDefault="00657481" w:rsidP="00657481">
      <w:pPr>
        <w:pStyle w:val="PL"/>
        <w:rPr>
          <w:noProof w:val="0"/>
          <w:lang w:val="en-US" w:eastAsia="de-DE"/>
        </w:rPr>
      </w:pPr>
      <w:r w:rsidRPr="00813D7D">
        <w:rPr>
          <w:noProof w:val="0"/>
          <w:lang w:val="en-US" w:eastAsia="de-DE"/>
        </w:rPr>
        <w:t xml:space="preserve">                "$ref": "#/components/schemas/perceivedSeverity-Type"</w:t>
      </w:r>
    </w:p>
    <w:p w14:paraId="62712CA9" w14:textId="77777777" w:rsidR="00657481" w:rsidRPr="00813D7D" w:rsidRDefault="00657481" w:rsidP="00657481">
      <w:pPr>
        <w:pStyle w:val="PL"/>
        <w:rPr>
          <w:noProof w:val="0"/>
          <w:lang w:val="en-US" w:eastAsia="de-DE"/>
        </w:rPr>
      </w:pPr>
      <w:r w:rsidRPr="00813D7D">
        <w:rPr>
          <w:noProof w:val="0"/>
          <w:lang w:val="en-US" w:eastAsia="de-DE"/>
        </w:rPr>
        <w:t xml:space="preserve">              },</w:t>
      </w:r>
    </w:p>
    <w:p w14:paraId="2ACB481B" w14:textId="77777777" w:rsidR="00657481" w:rsidRPr="00813D7D" w:rsidRDefault="00657481" w:rsidP="00657481">
      <w:pPr>
        <w:pStyle w:val="PL"/>
        <w:rPr>
          <w:noProof w:val="0"/>
          <w:lang w:val="en-US" w:eastAsia="de-DE"/>
        </w:rPr>
      </w:pPr>
      <w:r w:rsidRPr="00813D7D">
        <w:rPr>
          <w:noProof w:val="0"/>
          <w:lang w:val="en-US" w:eastAsia="de-DE"/>
        </w:rPr>
        <w:t xml:space="preserve">              "comments": {</w:t>
      </w:r>
    </w:p>
    <w:p w14:paraId="5399FF30" w14:textId="77777777" w:rsidR="00657481" w:rsidRPr="00813D7D" w:rsidRDefault="00657481" w:rsidP="00657481">
      <w:pPr>
        <w:pStyle w:val="PL"/>
        <w:rPr>
          <w:noProof w:val="0"/>
          <w:lang w:val="en-US" w:eastAsia="de-DE"/>
        </w:rPr>
      </w:pPr>
      <w:r w:rsidRPr="00813D7D">
        <w:rPr>
          <w:noProof w:val="0"/>
          <w:lang w:val="en-US" w:eastAsia="de-DE"/>
        </w:rPr>
        <w:t xml:space="preserve">                "type": "array",</w:t>
      </w:r>
    </w:p>
    <w:p w14:paraId="55DFA3EF" w14:textId="77777777" w:rsidR="00657481" w:rsidRPr="00813D7D" w:rsidRDefault="00657481" w:rsidP="00657481">
      <w:pPr>
        <w:pStyle w:val="PL"/>
        <w:rPr>
          <w:noProof w:val="0"/>
          <w:lang w:val="en-US" w:eastAsia="de-DE"/>
        </w:rPr>
      </w:pPr>
      <w:r w:rsidRPr="00813D7D">
        <w:rPr>
          <w:noProof w:val="0"/>
          <w:lang w:val="en-US" w:eastAsia="de-DE"/>
        </w:rPr>
        <w:t xml:space="preserve">                "items": {</w:t>
      </w:r>
    </w:p>
    <w:p w14:paraId="7FA0FD4F" w14:textId="77777777" w:rsidR="00657481" w:rsidRPr="00813D7D" w:rsidRDefault="00657481" w:rsidP="00657481">
      <w:pPr>
        <w:pStyle w:val="PL"/>
        <w:rPr>
          <w:noProof w:val="0"/>
          <w:lang w:val="en-US" w:eastAsia="de-DE"/>
        </w:rPr>
      </w:pPr>
      <w:r w:rsidRPr="00813D7D">
        <w:rPr>
          <w:noProof w:val="0"/>
          <w:lang w:val="en-US" w:eastAsia="de-DE"/>
        </w:rPr>
        <w:t xml:space="preserve">                  "$ref": "#/components/schemas/comment-ResourceType"</w:t>
      </w:r>
    </w:p>
    <w:p w14:paraId="5E22B8B5" w14:textId="77777777" w:rsidR="00657481" w:rsidRPr="00813D7D" w:rsidRDefault="00657481" w:rsidP="00657481">
      <w:pPr>
        <w:pStyle w:val="PL"/>
        <w:rPr>
          <w:noProof w:val="0"/>
          <w:lang w:val="en-US" w:eastAsia="de-DE"/>
        </w:rPr>
      </w:pPr>
      <w:r w:rsidRPr="00813D7D">
        <w:rPr>
          <w:noProof w:val="0"/>
          <w:lang w:val="en-US" w:eastAsia="de-DE"/>
        </w:rPr>
        <w:t xml:space="preserve">                }</w:t>
      </w:r>
    </w:p>
    <w:p w14:paraId="7514DF14" w14:textId="77777777" w:rsidR="00657481" w:rsidRPr="00813D7D" w:rsidRDefault="00657481" w:rsidP="00657481">
      <w:pPr>
        <w:pStyle w:val="PL"/>
        <w:rPr>
          <w:noProof w:val="0"/>
          <w:lang w:val="en-US" w:eastAsia="de-DE"/>
        </w:rPr>
      </w:pPr>
      <w:r w:rsidRPr="00813D7D">
        <w:rPr>
          <w:noProof w:val="0"/>
          <w:lang w:val="en-US" w:eastAsia="de-DE"/>
        </w:rPr>
        <w:t xml:space="preserve">              }</w:t>
      </w:r>
    </w:p>
    <w:p w14:paraId="3CBEEE9D" w14:textId="77777777" w:rsidR="00657481" w:rsidRPr="00813D7D" w:rsidRDefault="00657481" w:rsidP="00657481">
      <w:pPr>
        <w:pStyle w:val="PL"/>
        <w:rPr>
          <w:noProof w:val="0"/>
          <w:lang w:val="en-US" w:eastAsia="de-DE"/>
        </w:rPr>
      </w:pPr>
      <w:r w:rsidRPr="00813D7D">
        <w:rPr>
          <w:noProof w:val="0"/>
          <w:lang w:val="en-US" w:eastAsia="de-DE"/>
        </w:rPr>
        <w:t xml:space="preserve">            }</w:t>
      </w:r>
    </w:p>
    <w:p w14:paraId="03D4C9B1" w14:textId="77777777" w:rsidR="00657481" w:rsidRPr="00813D7D" w:rsidRDefault="00657481" w:rsidP="00657481">
      <w:pPr>
        <w:pStyle w:val="PL"/>
        <w:rPr>
          <w:noProof w:val="0"/>
          <w:lang w:val="en-US" w:eastAsia="de-DE"/>
        </w:rPr>
      </w:pPr>
      <w:r w:rsidRPr="00813D7D">
        <w:rPr>
          <w:noProof w:val="0"/>
          <w:lang w:val="en-US" w:eastAsia="de-DE"/>
        </w:rPr>
        <w:t xml:space="preserve">          }</w:t>
      </w:r>
    </w:p>
    <w:p w14:paraId="154A37D0" w14:textId="77777777" w:rsidR="00657481" w:rsidRPr="001532E1" w:rsidRDefault="00657481" w:rsidP="00657481">
      <w:pPr>
        <w:pStyle w:val="PL"/>
        <w:rPr>
          <w:noProof w:val="0"/>
          <w:lang w:val="en-US" w:eastAsia="de-DE"/>
        </w:rPr>
      </w:pPr>
      <w:r w:rsidRPr="00813D7D">
        <w:rPr>
          <w:noProof w:val="0"/>
          <w:lang w:val="en-US" w:eastAsia="de-DE"/>
        </w:rPr>
        <w:t xml:space="preserve">        }</w:t>
      </w:r>
    </w:p>
    <w:p w14:paraId="5B4BD5FE" w14:textId="77777777" w:rsidR="007056CE" w:rsidRPr="00215D3C" w:rsidRDefault="007056CE" w:rsidP="007056CE">
      <w:pPr>
        <w:pStyle w:val="PL"/>
        <w:rPr>
          <w:noProof w:val="0"/>
          <w:lang w:eastAsia="de-DE"/>
        </w:rPr>
      </w:pPr>
      <w:r>
        <w:rPr>
          <w:noProof w:val="0"/>
          <w:lang w:eastAsia="de-DE"/>
        </w:rPr>
        <w:t xml:space="preserve">    },</w:t>
      </w:r>
    </w:p>
    <w:p w14:paraId="075D4A4B" w14:textId="77777777" w:rsidR="007056CE" w:rsidRDefault="007056CE" w:rsidP="007056CE">
      <w:pPr>
        <w:pStyle w:val="PL"/>
        <w:rPr>
          <w:noProof w:val="0"/>
          <w:lang w:eastAsia="de-DE"/>
        </w:rPr>
      </w:pPr>
      <w:r>
        <w:rPr>
          <w:noProof w:val="0"/>
          <w:lang w:eastAsia="de-DE"/>
        </w:rPr>
        <w:t xml:space="preserve">    "notifyPotentialFaultyAlarmList</w:t>
      </w:r>
      <w:r w:rsidRPr="00215D3C">
        <w:rPr>
          <w:noProof w:val="0"/>
          <w:lang w:eastAsia="de-DE"/>
        </w:rPr>
        <w:t>-NotifType": {</w:t>
      </w:r>
    </w:p>
    <w:p w14:paraId="20F7CAA2" w14:textId="77777777" w:rsidR="007056CE" w:rsidRPr="00215D3C" w:rsidRDefault="007056CE" w:rsidP="007056CE">
      <w:pPr>
        <w:pStyle w:val="PL"/>
        <w:rPr>
          <w:noProof w:val="0"/>
          <w:lang w:eastAsia="de-DE"/>
        </w:rPr>
      </w:pPr>
      <w:r>
        <w:rPr>
          <w:noProof w:val="0"/>
          <w:lang w:eastAsia="de-DE"/>
        </w:rPr>
        <w:t xml:space="preserve">      "description": "fields specific to 3GPP notification NotifyPotentialFaultyAlarmList",</w:t>
      </w:r>
    </w:p>
    <w:p w14:paraId="5D2562D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7E4DE8EF" w14:textId="77777777" w:rsidR="002B51CD" w:rsidRDefault="002B51CD" w:rsidP="002B51CD">
      <w:pPr>
        <w:pStyle w:val="PL"/>
        <w:rPr>
          <w:noProof w:val="0"/>
          <w:lang w:eastAsia="de-DE"/>
        </w:rPr>
      </w:pPr>
      <w:r>
        <w:rPr>
          <w:noProof w:val="0"/>
          <w:lang w:eastAsia="de-DE"/>
        </w:rPr>
        <w:t xml:space="preserve">        "properties": {</w:t>
      </w:r>
    </w:p>
    <w:p w14:paraId="0DEE0B51" w14:textId="77777777" w:rsidR="002B51CD" w:rsidRDefault="002B51CD" w:rsidP="002B51CD">
      <w:pPr>
        <w:pStyle w:val="PL"/>
        <w:rPr>
          <w:noProof w:val="0"/>
          <w:lang w:eastAsia="de-DE"/>
        </w:rPr>
      </w:pPr>
      <w:r>
        <w:rPr>
          <w:noProof w:val="0"/>
          <w:lang w:eastAsia="de-DE"/>
        </w:rPr>
        <w:t xml:space="preserve">          "header": {</w:t>
      </w:r>
    </w:p>
    <w:p w14:paraId="0034EAE3" w14:textId="77777777" w:rsidR="002B51CD" w:rsidRDefault="002B51CD" w:rsidP="002B51CD">
      <w:pPr>
        <w:pStyle w:val="PL"/>
        <w:rPr>
          <w:noProof w:val="0"/>
          <w:lang w:eastAsia="de-DE"/>
        </w:rPr>
      </w:pPr>
      <w:r>
        <w:rPr>
          <w:noProof w:val="0"/>
          <w:lang w:eastAsia="de-DE"/>
        </w:rPr>
        <w:t xml:space="preserve">            "$ref": "#/components/schemas/header-Type"</w:t>
      </w:r>
    </w:p>
    <w:p w14:paraId="0923AC62" w14:textId="77777777" w:rsidR="002B51CD" w:rsidRDefault="002B51CD" w:rsidP="002B51CD">
      <w:pPr>
        <w:pStyle w:val="PL"/>
        <w:rPr>
          <w:noProof w:val="0"/>
          <w:lang w:eastAsia="de-DE"/>
        </w:rPr>
      </w:pPr>
      <w:r>
        <w:rPr>
          <w:noProof w:val="0"/>
          <w:lang w:eastAsia="de-DE"/>
        </w:rPr>
        <w:t xml:space="preserve">          },</w:t>
      </w:r>
    </w:p>
    <w:p w14:paraId="3898DBA2" w14:textId="77777777" w:rsidR="002B51CD" w:rsidRDefault="002B51CD" w:rsidP="002B51CD">
      <w:pPr>
        <w:pStyle w:val="PL"/>
        <w:rPr>
          <w:noProof w:val="0"/>
          <w:lang w:eastAsia="de-DE"/>
        </w:rPr>
      </w:pPr>
      <w:r>
        <w:rPr>
          <w:noProof w:val="0"/>
          <w:lang w:eastAsia="de-DE"/>
        </w:rPr>
        <w:t xml:space="preserve">          "body": {</w:t>
      </w:r>
    </w:p>
    <w:p w14:paraId="5B2EA843" w14:textId="77777777" w:rsidR="002B51CD" w:rsidRDefault="002B51CD" w:rsidP="002B51CD">
      <w:pPr>
        <w:pStyle w:val="PL"/>
        <w:rPr>
          <w:noProof w:val="0"/>
          <w:lang w:eastAsia="de-DE"/>
        </w:rPr>
      </w:pPr>
      <w:r>
        <w:rPr>
          <w:noProof w:val="0"/>
          <w:lang w:eastAsia="de-DE"/>
        </w:rPr>
        <w:t xml:space="preserve">            "type": "object",</w:t>
      </w:r>
    </w:p>
    <w:p w14:paraId="27F9FBC4" w14:textId="77777777" w:rsidR="002B51CD" w:rsidRDefault="002B51CD" w:rsidP="002B51CD">
      <w:pPr>
        <w:pStyle w:val="PL"/>
        <w:rPr>
          <w:noProof w:val="0"/>
          <w:lang w:eastAsia="de-DE"/>
        </w:rPr>
      </w:pPr>
      <w:r>
        <w:rPr>
          <w:noProof w:val="0"/>
          <w:lang w:eastAsia="de-DE"/>
        </w:rPr>
        <w:t xml:space="preserve">            "properties": {</w:t>
      </w:r>
    </w:p>
    <w:p w14:paraId="3C3C577C" w14:textId="77777777" w:rsidR="002B51CD" w:rsidRDefault="002B51CD" w:rsidP="002B51CD">
      <w:pPr>
        <w:pStyle w:val="PL"/>
        <w:rPr>
          <w:noProof w:val="0"/>
          <w:lang w:eastAsia="de-DE"/>
        </w:rPr>
      </w:pPr>
      <w:r>
        <w:rPr>
          <w:noProof w:val="0"/>
          <w:lang w:eastAsia="de-DE"/>
        </w:rPr>
        <w:t xml:space="preserve">              "reason": {</w:t>
      </w:r>
    </w:p>
    <w:p w14:paraId="71F4FC3F" w14:textId="77777777" w:rsidR="002B51CD" w:rsidRDefault="002B51CD" w:rsidP="002B51CD">
      <w:pPr>
        <w:pStyle w:val="PL"/>
        <w:rPr>
          <w:noProof w:val="0"/>
          <w:lang w:eastAsia="de-DE"/>
        </w:rPr>
      </w:pPr>
      <w:r>
        <w:rPr>
          <w:noProof w:val="0"/>
          <w:lang w:eastAsia="de-DE"/>
        </w:rPr>
        <w:t xml:space="preserve">                "$ref": "#/components/schemas/reason-Type"</w:t>
      </w:r>
    </w:p>
    <w:p w14:paraId="5E7DF2AC" w14:textId="77777777" w:rsidR="002B51CD" w:rsidRDefault="002B51CD" w:rsidP="002B51CD">
      <w:pPr>
        <w:pStyle w:val="PL"/>
        <w:rPr>
          <w:noProof w:val="0"/>
          <w:lang w:eastAsia="de-DE"/>
        </w:rPr>
      </w:pPr>
      <w:r>
        <w:rPr>
          <w:noProof w:val="0"/>
          <w:lang w:eastAsia="de-DE"/>
        </w:rPr>
        <w:t xml:space="preserve">              }</w:t>
      </w:r>
    </w:p>
    <w:p w14:paraId="20D39F01" w14:textId="77777777" w:rsidR="002B51CD" w:rsidRDefault="002B51CD" w:rsidP="002B51CD">
      <w:pPr>
        <w:pStyle w:val="PL"/>
        <w:rPr>
          <w:noProof w:val="0"/>
          <w:lang w:eastAsia="de-DE"/>
        </w:rPr>
      </w:pPr>
      <w:r>
        <w:rPr>
          <w:noProof w:val="0"/>
          <w:lang w:eastAsia="de-DE"/>
        </w:rPr>
        <w:t xml:space="preserve">            }</w:t>
      </w:r>
    </w:p>
    <w:p w14:paraId="7187C021" w14:textId="77777777" w:rsidR="002B51CD" w:rsidRDefault="002B51CD" w:rsidP="002B51CD">
      <w:pPr>
        <w:pStyle w:val="PL"/>
        <w:rPr>
          <w:noProof w:val="0"/>
          <w:lang w:eastAsia="de-DE"/>
        </w:rPr>
      </w:pPr>
      <w:r>
        <w:rPr>
          <w:noProof w:val="0"/>
          <w:lang w:eastAsia="de-DE"/>
        </w:rPr>
        <w:t xml:space="preserve">          }</w:t>
      </w:r>
    </w:p>
    <w:p w14:paraId="7FE298DC" w14:textId="77777777" w:rsidR="002B51CD" w:rsidRDefault="002B51CD" w:rsidP="002B51CD">
      <w:pPr>
        <w:pStyle w:val="PL"/>
        <w:rPr>
          <w:noProof w:val="0"/>
          <w:lang w:eastAsia="de-DE"/>
        </w:rPr>
      </w:pPr>
      <w:r>
        <w:rPr>
          <w:noProof w:val="0"/>
          <w:lang w:eastAsia="de-DE"/>
        </w:rPr>
        <w:t xml:space="preserve">        }</w:t>
      </w:r>
    </w:p>
    <w:p w14:paraId="330F3F43" w14:textId="77777777" w:rsidR="007056CE" w:rsidRPr="00215D3C" w:rsidRDefault="007056CE" w:rsidP="002B51CD">
      <w:pPr>
        <w:pStyle w:val="PL"/>
        <w:rPr>
          <w:noProof w:val="0"/>
          <w:lang w:eastAsia="de-DE"/>
        </w:rPr>
      </w:pPr>
      <w:r>
        <w:rPr>
          <w:noProof w:val="0"/>
          <w:lang w:eastAsia="de-DE"/>
        </w:rPr>
        <w:t xml:space="preserve">    },</w:t>
      </w:r>
    </w:p>
    <w:p w14:paraId="6AFAB33F" w14:textId="77777777" w:rsidR="007056CE" w:rsidRDefault="007056CE" w:rsidP="007056CE">
      <w:pPr>
        <w:pStyle w:val="PL"/>
        <w:rPr>
          <w:noProof w:val="0"/>
          <w:lang w:eastAsia="de-DE"/>
        </w:rPr>
      </w:pPr>
      <w:r>
        <w:rPr>
          <w:noProof w:val="0"/>
          <w:lang w:eastAsia="de-DE"/>
        </w:rPr>
        <w:t xml:space="preserve">    "</w:t>
      </w:r>
      <w:r w:rsidRPr="00211754">
        <w:rPr>
          <w:noProof w:val="0"/>
          <w:lang w:eastAsia="de-DE"/>
        </w:rPr>
        <w:t>notifyCorrelatedNotificationChanged</w:t>
      </w:r>
      <w:r w:rsidRPr="00215D3C">
        <w:rPr>
          <w:noProof w:val="0"/>
          <w:lang w:eastAsia="de-DE"/>
        </w:rPr>
        <w:t>-NotifType": {</w:t>
      </w:r>
    </w:p>
    <w:p w14:paraId="2EBB63C9" w14:textId="77777777" w:rsidR="007056CE" w:rsidRPr="00215D3C" w:rsidRDefault="007056CE" w:rsidP="007056CE">
      <w:pPr>
        <w:pStyle w:val="PL"/>
        <w:rPr>
          <w:noProof w:val="0"/>
          <w:lang w:eastAsia="de-DE"/>
        </w:rPr>
      </w:pPr>
      <w:r>
        <w:rPr>
          <w:noProof w:val="0"/>
          <w:lang w:eastAsia="de-DE"/>
        </w:rPr>
        <w:t xml:space="preserve">      "description": "fields specific to 3GPP notification </w:t>
      </w:r>
      <w:r w:rsidRPr="00211754">
        <w:rPr>
          <w:noProof w:val="0"/>
          <w:lang w:eastAsia="de-DE"/>
        </w:rPr>
        <w:t>notifyCorrelatedNotificationChanged</w:t>
      </w:r>
      <w:r>
        <w:rPr>
          <w:noProof w:val="0"/>
          <w:lang w:eastAsia="de-DE"/>
        </w:rPr>
        <w:t>",</w:t>
      </w:r>
    </w:p>
    <w:p w14:paraId="65EFDF13"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3E4DB990" w14:textId="77777777" w:rsidR="002B51CD" w:rsidRDefault="002B51CD" w:rsidP="002B51CD">
      <w:pPr>
        <w:pStyle w:val="PL"/>
        <w:rPr>
          <w:noProof w:val="0"/>
          <w:lang w:eastAsia="de-DE"/>
        </w:rPr>
      </w:pPr>
      <w:r>
        <w:rPr>
          <w:noProof w:val="0"/>
          <w:lang w:eastAsia="de-DE"/>
        </w:rPr>
        <w:t xml:space="preserve">        "properties": {</w:t>
      </w:r>
    </w:p>
    <w:p w14:paraId="46D4A519" w14:textId="77777777" w:rsidR="002B51CD" w:rsidRDefault="002B51CD" w:rsidP="002B51CD">
      <w:pPr>
        <w:pStyle w:val="PL"/>
        <w:rPr>
          <w:noProof w:val="0"/>
          <w:lang w:eastAsia="de-DE"/>
        </w:rPr>
      </w:pPr>
      <w:r>
        <w:rPr>
          <w:noProof w:val="0"/>
          <w:lang w:eastAsia="de-DE"/>
        </w:rPr>
        <w:t xml:space="preserve">          "header": {</w:t>
      </w:r>
    </w:p>
    <w:p w14:paraId="66CE9D7A" w14:textId="77777777" w:rsidR="002B51CD" w:rsidRDefault="002B51CD" w:rsidP="002B51CD">
      <w:pPr>
        <w:pStyle w:val="PL"/>
        <w:rPr>
          <w:noProof w:val="0"/>
          <w:lang w:eastAsia="de-DE"/>
        </w:rPr>
      </w:pPr>
      <w:r>
        <w:rPr>
          <w:noProof w:val="0"/>
          <w:lang w:eastAsia="de-DE"/>
        </w:rPr>
        <w:t xml:space="preserve">            "$ref": "#/components/schemas/header-Type"</w:t>
      </w:r>
    </w:p>
    <w:p w14:paraId="1F7C32A8" w14:textId="77777777" w:rsidR="002B51CD" w:rsidRDefault="002B51CD" w:rsidP="002B51CD">
      <w:pPr>
        <w:pStyle w:val="PL"/>
        <w:rPr>
          <w:noProof w:val="0"/>
          <w:lang w:eastAsia="de-DE"/>
        </w:rPr>
      </w:pPr>
      <w:r>
        <w:rPr>
          <w:noProof w:val="0"/>
          <w:lang w:eastAsia="de-DE"/>
        </w:rPr>
        <w:t xml:space="preserve">          },</w:t>
      </w:r>
    </w:p>
    <w:p w14:paraId="7AB008A1" w14:textId="77777777" w:rsidR="002B51CD" w:rsidRDefault="002B51CD" w:rsidP="002B51CD">
      <w:pPr>
        <w:pStyle w:val="PL"/>
        <w:rPr>
          <w:noProof w:val="0"/>
          <w:lang w:eastAsia="de-DE"/>
        </w:rPr>
      </w:pPr>
      <w:r>
        <w:rPr>
          <w:noProof w:val="0"/>
          <w:lang w:eastAsia="de-DE"/>
        </w:rPr>
        <w:t xml:space="preserve">          "body": {</w:t>
      </w:r>
    </w:p>
    <w:p w14:paraId="4E481222" w14:textId="77777777" w:rsidR="002B51CD" w:rsidRDefault="002B51CD" w:rsidP="002B51CD">
      <w:pPr>
        <w:pStyle w:val="PL"/>
        <w:rPr>
          <w:noProof w:val="0"/>
          <w:lang w:eastAsia="de-DE"/>
        </w:rPr>
      </w:pPr>
      <w:r>
        <w:rPr>
          <w:noProof w:val="0"/>
          <w:lang w:eastAsia="de-DE"/>
        </w:rPr>
        <w:t xml:space="preserve">            "type": "object",</w:t>
      </w:r>
    </w:p>
    <w:p w14:paraId="3DEC6FC1" w14:textId="77777777" w:rsidR="002B51CD" w:rsidRDefault="002B51CD" w:rsidP="002B51CD">
      <w:pPr>
        <w:pStyle w:val="PL"/>
        <w:rPr>
          <w:noProof w:val="0"/>
          <w:lang w:eastAsia="de-DE"/>
        </w:rPr>
      </w:pPr>
      <w:r>
        <w:rPr>
          <w:noProof w:val="0"/>
          <w:lang w:eastAsia="de-DE"/>
        </w:rPr>
        <w:t xml:space="preserve">            "properties": {</w:t>
      </w:r>
    </w:p>
    <w:p w14:paraId="32880AF1" w14:textId="77777777" w:rsidR="002B51CD" w:rsidRDefault="002B51CD" w:rsidP="002B51CD">
      <w:pPr>
        <w:pStyle w:val="PL"/>
        <w:rPr>
          <w:noProof w:val="0"/>
          <w:lang w:eastAsia="de-DE"/>
        </w:rPr>
      </w:pPr>
      <w:r>
        <w:rPr>
          <w:noProof w:val="0"/>
          <w:lang w:eastAsia="de-DE"/>
        </w:rPr>
        <w:t xml:space="preserve">              "rootCauseIndicator": {</w:t>
      </w:r>
    </w:p>
    <w:p w14:paraId="28189280" w14:textId="77777777" w:rsidR="002B51CD" w:rsidRDefault="002B51CD" w:rsidP="002B51CD">
      <w:pPr>
        <w:pStyle w:val="PL"/>
        <w:rPr>
          <w:noProof w:val="0"/>
          <w:lang w:eastAsia="de-DE"/>
        </w:rPr>
      </w:pPr>
      <w:r>
        <w:rPr>
          <w:noProof w:val="0"/>
          <w:lang w:eastAsia="de-DE"/>
        </w:rPr>
        <w:t xml:space="preserve">                "$ref": "#/components/schemas/rootCauseIndicator-Type"</w:t>
      </w:r>
    </w:p>
    <w:p w14:paraId="51B8EEE6" w14:textId="77777777" w:rsidR="002B51CD" w:rsidRDefault="002B51CD" w:rsidP="002B51CD">
      <w:pPr>
        <w:pStyle w:val="PL"/>
        <w:rPr>
          <w:noProof w:val="0"/>
          <w:lang w:eastAsia="de-DE"/>
        </w:rPr>
      </w:pPr>
      <w:r>
        <w:rPr>
          <w:noProof w:val="0"/>
          <w:lang w:eastAsia="de-DE"/>
        </w:rPr>
        <w:t xml:space="preserve">              },</w:t>
      </w:r>
    </w:p>
    <w:p w14:paraId="3EB1C273" w14:textId="77777777" w:rsidR="002B51CD" w:rsidRDefault="002B51CD" w:rsidP="002B51CD">
      <w:pPr>
        <w:pStyle w:val="PL"/>
        <w:rPr>
          <w:noProof w:val="0"/>
          <w:lang w:eastAsia="de-DE"/>
        </w:rPr>
      </w:pPr>
      <w:r>
        <w:rPr>
          <w:noProof w:val="0"/>
          <w:lang w:eastAsia="de-DE"/>
        </w:rPr>
        <w:t xml:space="preserve">              "correlatedNotifications": {</w:t>
      </w:r>
    </w:p>
    <w:p w14:paraId="447D87E6" w14:textId="77777777" w:rsidR="002B51CD" w:rsidRDefault="002B51CD" w:rsidP="002B51CD">
      <w:pPr>
        <w:pStyle w:val="PL"/>
        <w:rPr>
          <w:noProof w:val="0"/>
          <w:lang w:eastAsia="de-DE"/>
        </w:rPr>
      </w:pPr>
      <w:r>
        <w:rPr>
          <w:noProof w:val="0"/>
          <w:lang w:eastAsia="de-DE"/>
        </w:rPr>
        <w:t xml:space="preserve">                "type": "array",</w:t>
      </w:r>
    </w:p>
    <w:p w14:paraId="1ED35F65" w14:textId="77777777" w:rsidR="002B51CD" w:rsidRDefault="002B51CD" w:rsidP="002B51CD">
      <w:pPr>
        <w:pStyle w:val="PL"/>
        <w:rPr>
          <w:noProof w:val="0"/>
          <w:lang w:eastAsia="de-DE"/>
        </w:rPr>
      </w:pPr>
      <w:r>
        <w:rPr>
          <w:noProof w:val="0"/>
          <w:lang w:eastAsia="de-DE"/>
        </w:rPr>
        <w:t xml:space="preserve">                "items": {</w:t>
      </w:r>
    </w:p>
    <w:p w14:paraId="2DFF5B31" w14:textId="77777777" w:rsidR="002B51CD" w:rsidRDefault="002B51CD" w:rsidP="002B51CD">
      <w:pPr>
        <w:pStyle w:val="PL"/>
        <w:rPr>
          <w:noProof w:val="0"/>
          <w:lang w:eastAsia="de-DE"/>
        </w:rPr>
      </w:pPr>
      <w:r>
        <w:rPr>
          <w:noProof w:val="0"/>
          <w:lang w:eastAsia="de-DE"/>
        </w:rPr>
        <w:t xml:space="preserve">                  "$ref": "#/components/schemas/correlatedNotification-Type"</w:t>
      </w:r>
    </w:p>
    <w:p w14:paraId="385A34CD" w14:textId="77777777" w:rsidR="002B51CD" w:rsidRDefault="002B51CD" w:rsidP="002B51CD">
      <w:pPr>
        <w:pStyle w:val="PL"/>
        <w:rPr>
          <w:noProof w:val="0"/>
          <w:lang w:eastAsia="de-DE"/>
        </w:rPr>
      </w:pPr>
      <w:r>
        <w:rPr>
          <w:noProof w:val="0"/>
          <w:lang w:eastAsia="de-DE"/>
        </w:rPr>
        <w:t xml:space="preserve">                }</w:t>
      </w:r>
    </w:p>
    <w:p w14:paraId="77A879AE" w14:textId="77777777" w:rsidR="002B51CD" w:rsidRDefault="002B51CD" w:rsidP="002B51CD">
      <w:pPr>
        <w:pStyle w:val="PL"/>
        <w:rPr>
          <w:noProof w:val="0"/>
          <w:lang w:eastAsia="de-DE"/>
        </w:rPr>
      </w:pPr>
      <w:r>
        <w:rPr>
          <w:noProof w:val="0"/>
          <w:lang w:eastAsia="de-DE"/>
        </w:rPr>
        <w:t xml:space="preserve">              },</w:t>
      </w:r>
    </w:p>
    <w:p w14:paraId="155106EB" w14:textId="77777777" w:rsidR="002B51CD" w:rsidRDefault="002B51CD" w:rsidP="002B51CD">
      <w:pPr>
        <w:pStyle w:val="PL"/>
        <w:rPr>
          <w:noProof w:val="0"/>
          <w:lang w:eastAsia="de-DE"/>
        </w:rPr>
      </w:pPr>
      <w:r>
        <w:rPr>
          <w:noProof w:val="0"/>
          <w:lang w:eastAsia="de-DE"/>
        </w:rPr>
        <w:t xml:space="preserve">              "alarmId": {</w:t>
      </w:r>
    </w:p>
    <w:p w14:paraId="60831ED7" w14:textId="77777777" w:rsidR="002B51CD" w:rsidRDefault="002B51CD" w:rsidP="002B51CD">
      <w:pPr>
        <w:pStyle w:val="PL"/>
        <w:rPr>
          <w:noProof w:val="0"/>
          <w:lang w:eastAsia="de-DE"/>
        </w:rPr>
      </w:pPr>
      <w:r>
        <w:rPr>
          <w:noProof w:val="0"/>
          <w:lang w:eastAsia="de-DE"/>
        </w:rPr>
        <w:t xml:space="preserve">                "$ref": "#/components/schemas/alarmId-Type"</w:t>
      </w:r>
    </w:p>
    <w:p w14:paraId="21430429" w14:textId="77777777" w:rsidR="002B51CD" w:rsidRDefault="002B51CD" w:rsidP="002B51CD">
      <w:pPr>
        <w:pStyle w:val="PL"/>
        <w:rPr>
          <w:noProof w:val="0"/>
          <w:lang w:eastAsia="de-DE"/>
        </w:rPr>
      </w:pPr>
      <w:r>
        <w:rPr>
          <w:noProof w:val="0"/>
          <w:lang w:eastAsia="de-DE"/>
        </w:rPr>
        <w:t xml:space="preserve">              }</w:t>
      </w:r>
    </w:p>
    <w:p w14:paraId="23035B82" w14:textId="77777777" w:rsidR="002B51CD" w:rsidRDefault="002B51CD" w:rsidP="002B51CD">
      <w:pPr>
        <w:pStyle w:val="PL"/>
        <w:rPr>
          <w:noProof w:val="0"/>
          <w:lang w:eastAsia="de-DE"/>
        </w:rPr>
      </w:pPr>
      <w:r>
        <w:rPr>
          <w:noProof w:val="0"/>
          <w:lang w:eastAsia="de-DE"/>
        </w:rPr>
        <w:t xml:space="preserve">            }</w:t>
      </w:r>
    </w:p>
    <w:p w14:paraId="52DA500F" w14:textId="77777777" w:rsidR="002B51CD" w:rsidRDefault="002B51CD" w:rsidP="002B51CD">
      <w:pPr>
        <w:pStyle w:val="PL"/>
        <w:rPr>
          <w:noProof w:val="0"/>
          <w:lang w:eastAsia="de-DE"/>
        </w:rPr>
      </w:pPr>
      <w:r>
        <w:rPr>
          <w:noProof w:val="0"/>
          <w:lang w:eastAsia="de-DE"/>
        </w:rPr>
        <w:t xml:space="preserve">          }</w:t>
      </w:r>
    </w:p>
    <w:p w14:paraId="1C3E3461" w14:textId="77777777" w:rsidR="002B51CD" w:rsidRDefault="002B51CD" w:rsidP="002B51CD">
      <w:pPr>
        <w:pStyle w:val="PL"/>
        <w:rPr>
          <w:noProof w:val="0"/>
          <w:lang w:eastAsia="de-DE"/>
        </w:rPr>
      </w:pPr>
      <w:r>
        <w:rPr>
          <w:noProof w:val="0"/>
          <w:lang w:eastAsia="de-DE"/>
        </w:rPr>
        <w:t xml:space="preserve">        }</w:t>
      </w:r>
    </w:p>
    <w:p w14:paraId="196C3A6B" w14:textId="77777777" w:rsidR="007056CE" w:rsidRPr="00215D3C" w:rsidRDefault="007056CE" w:rsidP="002B51CD">
      <w:pPr>
        <w:pStyle w:val="PL"/>
        <w:rPr>
          <w:noProof w:val="0"/>
          <w:lang w:eastAsia="de-DE"/>
        </w:rPr>
      </w:pPr>
      <w:r>
        <w:rPr>
          <w:noProof w:val="0"/>
          <w:lang w:eastAsia="de-DE"/>
        </w:rPr>
        <w:t xml:space="preserve">    },</w:t>
      </w:r>
    </w:p>
    <w:p w14:paraId="6809D1CB" w14:textId="77777777" w:rsidR="007056CE" w:rsidRDefault="007056CE" w:rsidP="007056CE">
      <w:pPr>
        <w:pStyle w:val="PL"/>
        <w:rPr>
          <w:noProof w:val="0"/>
          <w:lang w:eastAsia="de-DE"/>
        </w:rPr>
      </w:pPr>
      <w:r>
        <w:rPr>
          <w:noProof w:val="0"/>
          <w:lang w:eastAsia="de-DE"/>
        </w:rPr>
        <w:t xml:space="preserve">    </w:t>
      </w:r>
      <w:r w:rsidRPr="00215D3C">
        <w:rPr>
          <w:noProof w:val="0"/>
          <w:lang w:eastAsia="de-DE"/>
        </w:rPr>
        <w:t>"</w:t>
      </w:r>
      <w:r>
        <w:rPr>
          <w:noProof w:val="0"/>
          <w:lang w:eastAsia="de-DE"/>
        </w:rPr>
        <w:t>notifyChangedAlarmGeneral</w:t>
      </w:r>
      <w:r w:rsidRPr="00215D3C">
        <w:rPr>
          <w:noProof w:val="0"/>
          <w:lang w:eastAsia="de-DE"/>
        </w:rPr>
        <w:t>-NotifType": {</w:t>
      </w:r>
    </w:p>
    <w:p w14:paraId="5BC2380E" w14:textId="77777777" w:rsidR="007056CE" w:rsidRPr="00215D3C" w:rsidRDefault="007056CE" w:rsidP="007056CE">
      <w:pPr>
        <w:pStyle w:val="PL"/>
        <w:rPr>
          <w:noProof w:val="0"/>
          <w:lang w:eastAsia="de-DE"/>
        </w:rPr>
      </w:pPr>
      <w:r>
        <w:rPr>
          <w:noProof w:val="0"/>
          <w:lang w:eastAsia="de-DE"/>
        </w:rPr>
        <w:t xml:space="preserve">      "description": "fields specific to 3GPP notification </w:t>
      </w:r>
      <w:r w:rsidRPr="000D467D">
        <w:rPr>
          <w:noProof w:val="0"/>
          <w:lang w:eastAsia="de-DE"/>
        </w:rPr>
        <w:t>notifyChangedAlarmGeneral</w:t>
      </w:r>
      <w:r>
        <w:rPr>
          <w:noProof w:val="0"/>
          <w:lang w:eastAsia="de-DE"/>
        </w:rPr>
        <w:t>",</w:t>
      </w:r>
    </w:p>
    <w:p w14:paraId="44ED4CB9"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5EA534AA" w14:textId="77777777" w:rsidR="00655A97" w:rsidRDefault="00655A97" w:rsidP="00655A97">
      <w:pPr>
        <w:pStyle w:val="PL"/>
        <w:rPr>
          <w:noProof w:val="0"/>
          <w:lang w:eastAsia="de-DE"/>
        </w:rPr>
      </w:pPr>
      <w:r>
        <w:rPr>
          <w:noProof w:val="0"/>
          <w:lang w:eastAsia="de-DE"/>
        </w:rPr>
        <w:t xml:space="preserve">        "properties": {</w:t>
      </w:r>
    </w:p>
    <w:p w14:paraId="02E24756" w14:textId="77777777" w:rsidR="00655A97" w:rsidRDefault="00655A97" w:rsidP="00655A97">
      <w:pPr>
        <w:pStyle w:val="PL"/>
        <w:rPr>
          <w:noProof w:val="0"/>
          <w:lang w:eastAsia="de-DE"/>
        </w:rPr>
      </w:pPr>
      <w:r>
        <w:rPr>
          <w:noProof w:val="0"/>
          <w:lang w:eastAsia="de-DE"/>
        </w:rPr>
        <w:t xml:space="preserve">          "header": {</w:t>
      </w:r>
    </w:p>
    <w:p w14:paraId="3DD75F19" w14:textId="77777777" w:rsidR="00655A97" w:rsidRDefault="00655A97" w:rsidP="00655A97">
      <w:pPr>
        <w:pStyle w:val="PL"/>
        <w:rPr>
          <w:noProof w:val="0"/>
          <w:lang w:eastAsia="de-DE"/>
        </w:rPr>
      </w:pPr>
      <w:r>
        <w:rPr>
          <w:noProof w:val="0"/>
          <w:lang w:eastAsia="de-DE"/>
        </w:rPr>
        <w:t xml:space="preserve">            "$ref": "#/components/schemas/header-Type"</w:t>
      </w:r>
    </w:p>
    <w:p w14:paraId="0A68060C" w14:textId="77777777" w:rsidR="00655A97" w:rsidRDefault="00655A97" w:rsidP="00655A97">
      <w:pPr>
        <w:pStyle w:val="PL"/>
        <w:rPr>
          <w:noProof w:val="0"/>
          <w:lang w:eastAsia="de-DE"/>
        </w:rPr>
      </w:pPr>
      <w:r>
        <w:rPr>
          <w:noProof w:val="0"/>
          <w:lang w:eastAsia="de-DE"/>
        </w:rPr>
        <w:t xml:space="preserve">          },</w:t>
      </w:r>
    </w:p>
    <w:p w14:paraId="53BCBB2C" w14:textId="77777777" w:rsidR="00655A97" w:rsidRDefault="00655A97" w:rsidP="00655A97">
      <w:pPr>
        <w:pStyle w:val="PL"/>
        <w:rPr>
          <w:noProof w:val="0"/>
          <w:lang w:eastAsia="de-DE"/>
        </w:rPr>
      </w:pPr>
      <w:r>
        <w:rPr>
          <w:noProof w:val="0"/>
          <w:lang w:eastAsia="de-DE"/>
        </w:rPr>
        <w:t xml:space="preserve">          "body": {</w:t>
      </w:r>
    </w:p>
    <w:p w14:paraId="0A656566" w14:textId="77777777" w:rsidR="00655A97" w:rsidRDefault="00655A97" w:rsidP="00655A97">
      <w:pPr>
        <w:pStyle w:val="PL"/>
        <w:rPr>
          <w:noProof w:val="0"/>
          <w:lang w:eastAsia="de-DE"/>
        </w:rPr>
      </w:pPr>
      <w:r>
        <w:rPr>
          <w:noProof w:val="0"/>
          <w:lang w:eastAsia="de-DE"/>
        </w:rPr>
        <w:t xml:space="preserve">            "type": "object",</w:t>
      </w:r>
    </w:p>
    <w:p w14:paraId="6EEFA86F" w14:textId="77777777" w:rsidR="00655A97" w:rsidRDefault="00655A97" w:rsidP="00655A97">
      <w:pPr>
        <w:pStyle w:val="PL"/>
        <w:rPr>
          <w:noProof w:val="0"/>
          <w:lang w:eastAsia="de-DE"/>
        </w:rPr>
      </w:pPr>
      <w:r>
        <w:rPr>
          <w:noProof w:val="0"/>
          <w:lang w:eastAsia="de-DE"/>
        </w:rPr>
        <w:lastRenderedPageBreak/>
        <w:t xml:space="preserve">            "properties": {</w:t>
      </w:r>
    </w:p>
    <w:p w14:paraId="7B1D94DE" w14:textId="77777777" w:rsidR="00655A97" w:rsidRDefault="00655A97" w:rsidP="00655A97">
      <w:pPr>
        <w:pStyle w:val="PL"/>
        <w:rPr>
          <w:noProof w:val="0"/>
          <w:lang w:eastAsia="de-DE"/>
        </w:rPr>
      </w:pPr>
      <w:r>
        <w:rPr>
          <w:noProof w:val="0"/>
          <w:lang w:eastAsia="de-DE"/>
        </w:rPr>
        <w:t xml:space="preserve">              "alarmType": {</w:t>
      </w:r>
    </w:p>
    <w:p w14:paraId="38E5143E" w14:textId="77777777" w:rsidR="00655A97" w:rsidRDefault="00655A97" w:rsidP="00655A97">
      <w:pPr>
        <w:pStyle w:val="PL"/>
        <w:rPr>
          <w:noProof w:val="0"/>
          <w:lang w:eastAsia="de-DE"/>
        </w:rPr>
      </w:pPr>
      <w:r>
        <w:rPr>
          <w:noProof w:val="0"/>
          <w:lang w:eastAsia="de-DE"/>
        </w:rPr>
        <w:t xml:space="preserve">                "$ref": "#/components/schemas/alarmType-Type"</w:t>
      </w:r>
    </w:p>
    <w:p w14:paraId="47465149" w14:textId="77777777" w:rsidR="00655A97" w:rsidRDefault="00655A97" w:rsidP="00655A97">
      <w:pPr>
        <w:pStyle w:val="PL"/>
        <w:rPr>
          <w:noProof w:val="0"/>
          <w:lang w:eastAsia="de-DE"/>
        </w:rPr>
      </w:pPr>
      <w:r>
        <w:rPr>
          <w:noProof w:val="0"/>
          <w:lang w:eastAsia="de-DE"/>
        </w:rPr>
        <w:t xml:space="preserve">              },</w:t>
      </w:r>
    </w:p>
    <w:p w14:paraId="6FA93149" w14:textId="77777777" w:rsidR="00655A97" w:rsidRDefault="00655A97" w:rsidP="00655A97">
      <w:pPr>
        <w:pStyle w:val="PL"/>
        <w:rPr>
          <w:noProof w:val="0"/>
          <w:lang w:eastAsia="de-DE"/>
        </w:rPr>
      </w:pPr>
      <w:r>
        <w:rPr>
          <w:noProof w:val="0"/>
          <w:lang w:eastAsia="de-DE"/>
        </w:rPr>
        <w:t xml:space="preserve">              "alarmId": {</w:t>
      </w:r>
    </w:p>
    <w:p w14:paraId="48D4C092" w14:textId="77777777" w:rsidR="00655A97" w:rsidRDefault="00655A97" w:rsidP="00655A97">
      <w:pPr>
        <w:pStyle w:val="PL"/>
        <w:rPr>
          <w:noProof w:val="0"/>
          <w:lang w:eastAsia="de-DE"/>
        </w:rPr>
      </w:pPr>
      <w:r>
        <w:rPr>
          <w:noProof w:val="0"/>
          <w:lang w:eastAsia="de-DE"/>
        </w:rPr>
        <w:t xml:space="preserve">                "$ref": "#/components/schemas/alarmId-Type"</w:t>
      </w:r>
    </w:p>
    <w:p w14:paraId="24EC6F0B" w14:textId="77777777" w:rsidR="00655A97" w:rsidRDefault="00655A97" w:rsidP="00655A97">
      <w:pPr>
        <w:pStyle w:val="PL"/>
        <w:rPr>
          <w:noProof w:val="0"/>
          <w:lang w:eastAsia="de-DE"/>
        </w:rPr>
      </w:pPr>
      <w:r>
        <w:rPr>
          <w:noProof w:val="0"/>
          <w:lang w:eastAsia="de-DE"/>
        </w:rPr>
        <w:t xml:space="preserve">              },</w:t>
      </w:r>
    </w:p>
    <w:p w14:paraId="1D6CAFD9" w14:textId="77777777" w:rsidR="00655A97" w:rsidRDefault="00655A97" w:rsidP="00655A97">
      <w:pPr>
        <w:pStyle w:val="PL"/>
        <w:rPr>
          <w:noProof w:val="0"/>
          <w:lang w:eastAsia="de-DE"/>
        </w:rPr>
      </w:pPr>
      <w:r>
        <w:rPr>
          <w:noProof w:val="0"/>
          <w:lang w:eastAsia="de-DE"/>
        </w:rPr>
        <w:t xml:space="preserve">              "probableCause": {</w:t>
      </w:r>
    </w:p>
    <w:p w14:paraId="6DA2C9CF" w14:textId="77777777" w:rsidR="00655A97" w:rsidRDefault="00655A97" w:rsidP="00655A97">
      <w:pPr>
        <w:pStyle w:val="PL"/>
        <w:rPr>
          <w:noProof w:val="0"/>
          <w:lang w:eastAsia="de-DE"/>
        </w:rPr>
      </w:pPr>
      <w:r>
        <w:rPr>
          <w:noProof w:val="0"/>
          <w:lang w:eastAsia="de-DE"/>
        </w:rPr>
        <w:t xml:space="preserve">                "$ref": "#/components/schemas/probableCause-Type"</w:t>
      </w:r>
    </w:p>
    <w:p w14:paraId="1924E9F6" w14:textId="77777777" w:rsidR="00655A97" w:rsidRDefault="00655A97" w:rsidP="00655A97">
      <w:pPr>
        <w:pStyle w:val="PL"/>
        <w:rPr>
          <w:noProof w:val="0"/>
          <w:lang w:eastAsia="de-DE"/>
        </w:rPr>
      </w:pPr>
      <w:r>
        <w:rPr>
          <w:noProof w:val="0"/>
          <w:lang w:eastAsia="de-DE"/>
        </w:rPr>
        <w:t xml:space="preserve">              },</w:t>
      </w:r>
    </w:p>
    <w:p w14:paraId="38303B3D" w14:textId="77777777" w:rsidR="00655A97" w:rsidRDefault="00655A97" w:rsidP="00655A97">
      <w:pPr>
        <w:pStyle w:val="PL"/>
        <w:rPr>
          <w:noProof w:val="0"/>
          <w:lang w:eastAsia="de-DE"/>
        </w:rPr>
      </w:pPr>
      <w:r>
        <w:rPr>
          <w:noProof w:val="0"/>
          <w:lang w:eastAsia="de-DE"/>
        </w:rPr>
        <w:t xml:space="preserve">              "perceivedSeverity": {</w:t>
      </w:r>
    </w:p>
    <w:p w14:paraId="2D5D67D5" w14:textId="77777777" w:rsidR="00655A97" w:rsidRDefault="00655A97" w:rsidP="00655A97">
      <w:pPr>
        <w:pStyle w:val="PL"/>
        <w:rPr>
          <w:noProof w:val="0"/>
          <w:lang w:eastAsia="de-DE"/>
        </w:rPr>
      </w:pPr>
      <w:r>
        <w:rPr>
          <w:noProof w:val="0"/>
          <w:lang w:eastAsia="de-DE"/>
        </w:rPr>
        <w:t xml:space="preserve">                "$ref": "#/components/schemas/perceivedSeverity-Type"</w:t>
      </w:r>
    </w:p>
    <w:p w14:paraId="73651398" w14:textId="77777777" w:rsidR="00655A97" w:rsidRDefault="00655A97" w:rsidP="00655A97">
      <w:pPr>
        <w:pStyle w:val="PL"/>
        <w:rPr>
          <w:noProof w:val="0"/>
          <w:lang w:eastAsia="de-DE"/>
        </w:rPr>
      </w:pPr>
      <w:r>
        <w:rPr>
          <w:noProof w:val="0"/>
          <w:lang w:eastAsia="de-DE"/>
        </w:rPr>
        <w:t xml:space="preserve">              },</w:t>
      </w:r>
    </w:p>
    <w:p w14:paraId="07AD976C" w14:textId="77777777" w:rsidR="00655A97" w:rsidRDefault="00655A97" w:rsidP="00655A97">
      <w:pPr>
        <w:pStyle w:val="PL"/>
        <w:rPr>
          <w:noProof w:val="0"/>
          <w:lang w:eastAsia="de-DE"/>
        </w:rPr>
      </w:pPr>
      <w:r>
        <w:rPr>
          <w:noProof w:val="0"/>
          <w:lang w:eastAsia="de-DE"/>
        </w:rPr>
        <w:t xml:space="preserve">              "rootCauseIndicator": {</w:t>
      </w:r>
    </w:p>
    <w:p w14:paraId="2996BE9C" w14:textId="77777777" w:rsidR="00655A97" w:rsidRDefault="00655A97" w:rsidP="00655A97">
      <w:pPr>
        <w:pStyle w:val="PL"/>
        <w:rPr>
          <w:noProof w:val="0"/>
          <w:lang w:eastAsia="de-DE"/>
        </w:rPr>
      </w:pPr>
      <w:r>
        <w:rPr>
          <w:noProof w:val="0"/>
          <w:lang w:eastAsia="de-DE"/>
        </w:rPr>
        <w:t xml:space="preserve">                "$ref": "#/components/schemas/rootCauseIndicator-Type"</w:t>
      </w:r>
    </w:p>
    <w:p w14:paraId="171B3F3D" w14:textId="77777777" w:rsidR="00655A97" w:rsidRDefault="00655A97" w:rsidP="00655A97">
      <w:pPr>
        <w:pStyle w:val="PL"/>
        <w:rPr>
          <w:noProof w:val="0"/>
          <w:lang w:eastAsia="de-DE"/>
        </w:rPr>
      </w:pPr>
      <w:r>
        <w:rPr>
          <w:noProof w:val="0"/>
          <w:lang w:eastAsia="de-DE"/>
        </w:rPr>
        <w:t xml:space="preserve">              },</w:t>
      </w:r>
    </w:p>
    <w:p w14:paraId="0B55D577" w14:textId="77777777" w:rsidR="00655A97" w:rsidRDefault="00655A97" w:rsidP="00655A97">
      <w:pPr>
        <w:pStyle w:val="PL"/>
        <w:rPr>
          <w:noProof w:val="0"/>
          <w:lang w:eastAsia="de-DE"/>
        </w:rPr>
      </w:pPr>
      <w:r>
        <w:rPr>
          <w:noProof w:val="0"/>
          <w:lang w:eastAsia="de-DE"/>
        </w:rPr>
        <w:t xml:space="preserve">              "specificProblem": {</w:t>
      </w:r>
    </w:p>
    <w:p w14:paraId="76EAE296" w14:textId="77777777" w:rsidR="00655A97" w:rsidRDefault="00655A97" w:rsidP="00655A97">
      <w:pPr>
        <w:pStyle w:val="PL"/>
        <w:rPr>
          <w:noProof w:val="0"/>
          <w:lang w:eastAsia="de-DE"/>
        </w:rPr>
      </w:pPr>
      <w:r>
        <w:rPr>
          <w:noProof w:val="0"/>
          <w:lang w:eastAsia="de-DE"/>
        </w:rPr>
        <w:t xml:space="preserve">                "$ref": "#/components/schemas/specificProblem-Type"</w:t>
      </w:r>
    </w:p>
    <w:p w14:paraId="2C0382B7" w14:textId="77777777" w:rsidR="00655A97" w:rsidRDefault="00655A97" w:rsidP="00655A97">
      <w:pPr>
        <w:pStyle w:val="PL"/>
        <w:rPr>
          <w:noProof w:val="0"/>
          <w:lang w:eastAsia="de-DE"/>
        </w:rPr>
      </w:pPr>
      <w:r>
        <w:rPr>
          <w:noProof w:val="0"/>
          <w:lang w:eastAsia="de-DE"/>
        </w:rPr>
        <w:t xml:space="preserve">              },</w:t>
      </w:r>
    </w:p>
    <w:p w14:paraId="1DBA6174" w14:textId="77777777" w:rsidR="00655A97" w:rsidRDefault="00655A97" w:rsidP="00655A97">
      <w:pPr>
        <w:pStyle w:val="PL"/>
        <w:rPr>
          <w:noProof w:val="0"/>
          <w:lang w:eastAsia="de-DE"/>
        </w:rPr>
      </w:pPr>
      <w:r>
        <w:rPr>
          <w:noProof w:val="0"/>
          <w:lang w:eastAsia="de-DE"/>
        </w:rPr>
        <w:t xml:space="preserve">              "correlatedNotifications": {</w:t>
      </w:r>
    </w:p>
    <w:p w14:paraId="123950BF" w14:textId="77777777" w:rsidR="00655A97" w:rsidRDefault="00655A97" w:rsidP="00655A97">
      <w:pPr>
        <w:pStyle w:val="PL"/>
        <w:rPr>
          <w:noProof w:val="0"/>
          <w:lang w:eastAsia="de-DE"/>
        </w:rPr>
      </w:pPr>
      <w:r>
        <w:rPr>
          <w:noProof w:val="0"/>
          <w:lang w:eastAsia="de-DE"/>
        </w:rPr>
        <w:t xml:space="preserve">                "type": "array",</w:t>
      </w:r>
    </w:p>
    <w:p w14:paraId="3BDB6C4E" w14:textId="77777777" w:rsidR="00655A97" w:rsidRDefault="00655A97" w:rsidP="00655A97">
      <w:pPr>
        <w:pStyle w:val="PL"/>
        <w:rPr>
          <w:noProof w:val="0"/>
          <w:lang w:eastAsia="de-DE"/>
        </w:rPr>
      </w:pPr>
      <w:r>
        <w:rPr>
          <w:noProof w:val="0"/>
          <w:lang w:eastAsia="de-DE"/>
        </w:rPr>
        <w:t xml:space="preserve">                "items": {</w:t>
      </w:r>
    </w:p>
    <w:p w14:paraId="6BD6B9A9" w14:textId="77777777" w:rsidR="00655A97" w:rsidRDefault="00655A97" w:rsidP="00655A97">
      <w:pPr>
        <w:pStyle w:val="PL"/>
        <w:rPr>
          <w:noProof w:val="0"/>
          <w:lang w:eastAsia="de-DE"/>
        </w:rPr>
      </w:pPr>
      <w:r>
        <w:rPr>
          <w:noProof w:val="0"/>
          <w:lang w:eastAsia="de-DE"/>
        </w:rPr>
        <w:t xml:space="preserve">                  "$ref": "#/components/schemas/correlatedNotification-Type"</w:t>
      </w:r>
    </w:p>
    <w:p w14:paraId="279D739E" w14:textId="77777777" w:rsidR="00655A97" w:rsidRDefault="00655A97" w:rsidP="00655A97">
      <w:pPr>
        <w:pStyle w:val="PL"/>
        <w:rPr>
          <w:noProof w:val="0"/>
          <w:lang w:eastAsia="de-DE"/>
        </w:rPr>
      </w:pPr>
      <w:r>
        <w:rPr>
          <w:noProof w:val="0"/>
          <w:lang w:eastAsia="de-DE"/>
        </w:rPr>
        <w:t xml:space="preserve">                }</w:t>
      </w:r>
    </w:p>
    <w:p w14:paraId="5E694B8A" w14:textId="77777777" w:rsidR="00655A97" w:rsidRDefault="00655A97" w:rsidP="00655A97">
      <w:pPr>
        <w:pStyle w:val="PL"/>
        <w:rPr>
          <w:noProof w:val="0"/>
          <w:lang w:eastAsia="de-DE"/>
        </w:rPr>
      </w:pPr>
      <w:r>
        <w:rPr>
          <w:noProof w:val="0"/>
          <w:lang w:eastAsia="de-DE"/>
        </w:rPr>
        <w:t xml:space="preserve">              },</w:t>
      </w:r>
    </w:p>
    <w:p w14:paraId="0883D07E" w14:textId="77777777" w:rsidR="00655A97" w:rsidRDefault="00655A97" w:rsidP="00655A97">
      <w:pPr>
        <w:pStyle w:val="PL"/>
        <w:rPr>
          <w:noProof w:val="0"/>
          <w:lang w:eastAsia="de-DE"/>
        </w:rPr>
      </w:pPr>
      <w:r>
        <w:rPr>
          <w:noProof w:val="0"/>
          <w:lang w:eastAsia="de-DE"/>
        </w:rPr>
        <w:t xml:space="preserve">              "backedUpStatus": {</w:t>
      </w:r>
    </w:p>
    <w:p w14:paraId="43E21FB4" w14:textId="77777777" w:rsidR="00655A97" w:rsidRDefault="00655A97" w:rsidP="00655A97">
      <w:pPr>
        <w:pStyle w:val="PL"/>
        <w:rPr>
          <w:noProof w:val="0"/>
          <w:lang w:eastAsia="de-DE"/>
        </w:rPr>
      </w:pPr>
      <w:r>
        <w:rPr>
          <w:noProof w:val="0"/>
          <w:lang w:eastAsia="de-DE"/>
        </w:rPr>
        <w:t xml:space="preserve">                "$ref": "#/components/schemas/backedUpStatus-Type"</w:t>
      </w:r>
    </w:p>
    <w:p w14:paraId="54E7237E" w14:textId="77777777" w:rsidR="00655A97" w:rsidRDefault="00655A97" w:rsidP="00655A97">
      <w:pPr>
        <w:pStyle w:val="PL"/>
        <w:rPr>
          <w:noProof w:val="0"/>
          <w:lang w:eastAsia="de-DE"/>
        </w:rPr>
      </w:pPr>
      <w:r>
        <w:rPr>
          <w:noProof w:val="0"/>
          <w:lang w:eastAsia="de-DE"/>
        </w:rPr>
        <w:t xml:space="preserve">              },</w:t>
      </w:r>
    </w:p>
    <w:p w14:paraId="42497037" w14:textId="77777777" w:rsidR="00655A97" w:rsidRDefault="00655A97" w:rsidP="00655A97">
      <w:pPr>
        <w:pStyle w:val="PL"/>
        <w:rPr>
          <w:noProof w:val="0"/>
          <w:lang w:eastAsia="de-DE"/>
        </w:rPr>
      </w:pPr>
      <w:r>
        <w:rPr>
          <w:noProof w:val="0"/>
          <w:lang w:eastAsia="de-DE"/>
        </w:rPr>
        <w:t xml:space="preserve">              "trendIndication": {</w:t>
      </w:r>
    </w:p>
    <w:p w14:paraId="1662C6D9" w14:textId="77777777" w:rsidR="00655A97" w:rsidRDefault="00655A97" w:rsidP="00655A97">
      <w:pPr>
        <w:pStyle w:val="PL"/>
        <w:rPr>
          <w:noProof w:val="0"/>
          <w:lang w:eastAsia="de-DE"/>
        </w:rPr>
      </w:pPr>
      <w:r>
        <w:rPr>
          <w:noProof w:val="0"/>
          <w:lang w:eastAsia="de-DE"/>
        </w:rPr>
        <w:t xml:space="preserve">                "$ref": "#/components/schemas/trendIndication-Type"</w:t>
      </w:r>
    </w:p>
    <w:p w14:paraId="667336A4" w14:textId="77777777" w:rsidR="00655A97" w:rsidRDefault="00655A97" w:rsidP="00655A97">
      <w:pPr>
        <w:pStyle w:val="PL"/>
        <w:rPr>
          <w:noProof w:val="0"/>
          <w:lang w:eastAsia="de-DE"/>
        </w:rPr>
      </w:pPr>
      <w:r>
        <w:rPr>
          <w:noProof w:val="0"/>
          <w:lang w:eastAsia="de-DE"/>
        </w:rPr>
        <w:t xml:space="preserve">              },</w:t>
      </w:r>
    </w:p>
    <w:p w14:paraId="6D041A2D" w14:textId="77777777" w:rsidR="00655A97" w:rsidRDefault="00655A97" w:rsidP="00655A97">
      <w:pPr>
        <w:pStyle w:val="PL"/>
        <w:rPr>
          <w:noProof w:val="0"/>
          <w:lang w:eastAsia="de-DE"/>
        </w:rPr>
      </w:pPr>
      <w:r>
        <w:rPr>
          <w:noProof w:val="0"/>
          <w:lang w:eastAsia="de-DE"/>
        </w:rPr>
        <w:t xml:space="preserve">              "thresholdInfo": {</w:t>
      </w:r>
    </w:p>
    <w:p w14:paraId="516D2011" w14:textId="77777777" w:rsidR="00655A97" w:rsidRDefault="00655A97" w:rsidP="00655A97">
      <w:pPr>
        <w:pStyle w:val="PL"/>
        <w:rPr>
          <w:noProof w:val="0"/>
          <w:lang w:eastAsia="de-DE"/>
        </w:rPr>
      </w:pPr>
      <w:r>
        <w:rPr>
          <w:noProof w:val="0"/>
          <w:lang w:eastAsia="de-DE"/>
        </w:rPr>
        <w:t xml:space="preserve">                "$ref": "#/components/schemas/thresholdInfo-Type"</w:t>
      </w:r>
    </w:p>
    <w:p w14:paraId="6273FF6B" w14:textId="77777777" w:rsidR="00655A97" w:rsidRDefault="00655A97" w:rsidP="00655A97">
      <w:pPr>
        <w:pStyle w:val="PL"/>
        <w:rPr>
          <w:noProof w:val="0"/>
          <w:lang w:eastAsia="de-DE"/>
        </w:rPr>
      </w:pPr>
      <w:r>
        <w:rPr>
          <w:noProof w:val="0"/>
          <w:lang w:eastAsia="de-DE"/>
        </w:rPr>
        <w:t xml:space="preserve">              },</w:t>
      </w:r>
    </w:p>
    <w:p w14:paraId="171AA482" w14:textId="77777777" w:rsidR="00655A97" w:rsidRDefault="00655A97" w:rsidP="00655A97">
      <w:pPr>
        <w:pStyle w:val="PL"/>
        <w:rPr>
          <w:noProof w:val="0"/>
          <w:lang w:eastAsia="de-DE"/>
        </w:rPr>
      </w:pPr>
      <w:r>
        <w:rPr>
          <w:noProof w:val="0"/>
          <w:lang w:eastAsia="de-DE"/>
        </w:rPr>
        <w:t xml:space="preserve">              "stateChangeDefinition": {</w:t>
      </w:r>
    </w:p>
    <w:p w14:paraId="7425D3A2" w14:textId="77777777" w:rsidR="00655A97" w:rsidRDefault="00655A97" w:rsidP="00655A97">
      <w:pPr>
        <w:pStyle w:val="PL"/>
        <w:rPr>
          <w:noProof w:val="0"/>
          <w:lang w:eastAsia="de-DE"/>
        </w:rPr>
      </w:pPr>
      <w:r>
        <w:rPr>
          <w:noProof w:val="0"/>
          <w:lang w:eastAsia="de-DE"/>
        </w:rPr>
        <w:t xml:space="preserve">                "type": "array",</w:t>
      </w:r>
    </w:p>
    <w:p w14:paraId="6A34E7D5" w14:textId="77777777" w:rsidR="00655A97" w:rsidRDefault="00655A97" w:rsidP="00655A97">
      <w:pPr>
        <w:pStyle w:val="PL"/>
        <w:rPr>
          <w:noProof w:val="0"/>
          <w:lang w:eastAsia="de-DE"/>
        </w:rPr>
      </w:pPr>
      <w:r>
        <w:rPr>
          <w:noProof w:val="0"/>
          <w:lang w:eastAsia="de-DE"/>
        </w:rPr>
        <w:t xml:space="preserve">                "items": {</w:t>
      </w:r>
    </w:p>
    <w:p w14:paraId="0AAECB7F" w14:textId="77777777" w:rsidR="00655A97" w:rsidRDefault="00655A97" w:rsidP="00655A97">
      <w:pPr>
        <w:pStyle w:val="PL"/>
        <w:rPr>
          <w:noProof w:val="0"/>
          <w:lang w:eastAsia="de-DE"/>
        </w:rPr>
      </w:pPr>
      <w:r>
        <w:rPr>
          <w:noProof w:val="0"/>
          <w:lang w:eastAsia="de-DE"/>
        </w:rPr>
        <w:t xml:space="preserve">                  "$ref": "#/components/schemas/attributeValueChange-Type"</w:t>
      </w:r>
    </w:p>
    <w:p w14:paraId="6EC176F0" w14:textId="77777777" w:rsidR="00655A97" w:rsidRDefault="00655A97" w:rsidP="00655A97">
      <w:pPr>
        <w:pStyle w:val="PL"/>
        <w:rPr>
          <w:noProof w:val="0"/>
          <w:lang w:eastAsia="de-DE"/>
        </w:rPr>
      </w:pPr>
      <w:r>
        <w:rPr>
          <w:noProof w:val="0"/>
          <w:lang w:eastAsia="de-DE"/>
        </w:rPr>
        <w:t xml:space="preserve">                }</w:t>
      </w:r>
    </w:p>
    <w:p w14:paraId="0EFCD10C" w14:textId="77777777" w:rsidR="00655A97" w:rsidRDefault="00655A97" w:rsidP="00655A97">
      <w:pPr>
        <w:pStyle w:val="PL"/>
        <w:rPr>
          <w:noProof w:val="0"/>
          <w:lang w:eastAsia="de-DE"/>
        </w:rPr>
      </w:pPr>
      <w:r>
        <w:rPr>
          <w:noProof w:val="0"/>
          <w:lang w:eastAsia="de-DE"/>
        </w:rPr>
        <w:t xml:space="preserve">              },</w:t>
      </w:r>
    </w:p>
    <w:p w14:paraId="13EC7694" w14:textId="77777777" w:rsidR="00655A97" w:rsidRDefault="00655A97" w:rsidP="00655A97">
      <w:pPr>
        <w:pStyle w:val="PL"/>
        <w:rPr>
          <w:noProof w:val="0"/>
          <w:lang w:eastAsia="de-DE"/>
        </w:rPr>
      </w:pPr>
      <w:r>
        <w:rPr>
          <w:noProof w:val="0"/>
          <w:lang w:eastAsia="de-DE"/>
        </w:rPr>
        <w:t xml:space="preserve">              "monitoredAttributes": {</w:t>
      </w:r>
    </w:p>
    <w:p w14:paraId="718DCE99" w14:textId="77777777" w:rsidR="00655A97" w:rsidRDefault="00655A97" w:rsidP="00655A97">
      <w:pPr>
        <w:pStyle w:val="PL"/>
        <w:rPr>
          <w:noProof w:val="0"/>
          <w:lang w:eastAsia="de-DE"/>
        </w:rPr>
      </w:pPr>
      <w:r>
        <w:rPr>
          <w:noProof w:val="0"/>
          <w:lang w:eastAsia="de-DE"/>
        </w:rPr>
        <w:t xml:space="preserve">                "type": "array",</w:t>
      </w:r>
    </w:p>
    <w:p w14:paraId="683BC4AE" w14:textId="77777777" w:rsidR="00655A97" w:rsidRDefault="00655A97" w:rsidP="00655A97">
      <w:pPr>
        <w:pStyle w:val="PL"/>
        <w:rPr>
          <w:noProof w:val="0"/>
          <w:lang w:eastAsia="de-DE"/>
        </w:rPr>
      </w:pPr>
      <w:r>
        <w:rPr>
          <w:noProof w:val="0"/>
          <w:lang w:eastAsia="de-DE"/>
        </w:rPr>
        <w:t xml:space="preserve">                "items": {</w:t>
      </w:r>
    </w:p>
    <w:p w14:paraId="57F54637" w14:textId="77777777" w:rsidR="00655A97" w:rsidRDefault="00655A97" w:rsidP="00655A97">
      <w:pPr>
        <w:pStyle w:val="PL"/>
        <w:rPr>
          <w:noProof w:val="0"/>
          <w:lang w:eastAsia="de-DE"/>
        </w:rPr>
      </w:pPr>
      <w:r>
        <w:rPr>
          <w:noProof w:val="0"/>
          <w:lang w:eastAsia="de-DE"/>
        </w:rPr>
        <w:t xml:space="preserve">                  "$ref": "#/components/schemas/attributeNameValuePair-Type"</w:t>
      </w:r>
    </w:p>
    <w:p w14:paraId="7793813F" w14:textId="77777777" w:rsidR="00655A97" w:rsidRDefault="00655A97" w:rsidP="00655A97">
      <w:pPr>
        <w:pStyle w:val="PL"/>
        <w:rPr>
          <w:noProof w:val="0"/>
          <w:lang w:eastAsia="de-DE"/>
        </w:rPr>
      </w:pPr>
      <w:r>
        <w:rPr>
          <w:noProof w:val="0"/>
          <w:lang w:eastAsia="de-DE"/>
        </w:rPr>
        <w:t xml:space="preserve">                }</w:t>
      </w:r>
    </w:p>
    <w:p w14:paraId="70D242D9" w14:textId="77777777" w:rsidR="00655A97" w:rsidRDefault="00655A97" w:rsidP="00655A97">
      <w:pPr>
        <w:pStyle w:val="PL"/>
        <w:rPr>
          <w:noProof w:val="0"/>
          <w:lang w:eastAsia="de-DE"/>
        </w:rPr>
      </w:pPr>
      <w:r>
        <w:rPr>
          <w:noProof w:val="0"/>
          <w:lang w:eastAsia="de-DE"/>
        </w:rPr>
        <w:t xml:space="preserve">              },</w:t>
      </w:r>
    </w:p>
    <w:p w14:paraId="4D5B6D80" w14:textId="77777777" w:rsidR="00655A97" w:rsidRDefault="00655A97" w:rsidP="00655A97">
      <w:pPr>
        <w:pStyle w:val="PL"/>
        <w:rPr>
          <w:noProof w:val="0"/>
          <w:lang w:eastAsia="de-DE"/>
        </w:rPr>
      </w:pPr>
      <w:r>
        <w:rPr>
          <w:noProof w:val="0"/>
          <w:lang w:eastAsia="de-DE"/>
        </w:rPr>
        <w:t xml:space="preserve">              "proposedRepairActions": {</w:t>
      </w:r>
    </w:p>
    <w:p w14:paraId="4784AC47" w14:textId="77777777" w:rsidR="00655A97" w:rsidRDefault="00655A97" w:rsidP="00655A97">
      <w:pPr>
        <w:pStyle w:val="PL"/>
        <w:rPr>
          <w:noProof w:val="0"/>
          <w:lang w:eastAsia="de-DE"/>
        </w:rPr>
      </w:pPr>
      <w:r>
        <w:rPr>
          <w:noProof w:val="0"/>
          <w:lang w:eastAsia="de-DE"/>
        </w:rPr>
        <w:t xml:space="preserve">                "$ref": "#/components/schemas/proposedRepairActions-Type"</w:t>
      </w:r>
    </w:p>
    <w:p w14:paraId="47D20565" w14:textId="77777777" w:rsidR="00655A97" w:rsidRDefault="00655A97" w:rsidP="00655A97">
      <w:pPr>
        <w:pStyle w:val="PL"/>
        <w:rPr>
          <w:noProof w:val="0"/>
          <w:lang w:eastAsia="de-DE"/>
        </w:rPr>
      </w:pPr>
      <w:r>
        <w:rPr>
          <w:noProof w:val="0"/>
          <w:lang w:eastAsia="de-DE"/>
        </w:rPr>
        <w:t xml:space="preserve">              },</w:t>
      </w:r>
    </w:p>
    <w:p w14:paraId="5F25D938" w14:textId="77777777" w:rsidR="00655A97" w:rsidRDefault="00655A97" w:rsidP="00655A97">
      <w:pPr>
        <w:pStyle w:val="PL"/>
        <w:rPr>
          <w:noProof w:val="0"/>
          <w:lang w:eastAsia="de-DE"/>
        </w:rPr>
      </w:pPr>
      <w:r>
        <w:rPr>
          <w:noProof w:val="0"/>
          <w:lang w:eastAsia="de-DE"/>
        </w:rPr>
        <w:t xml:space="preserve">              "additionalText": {</w:t>
      </w:r>
    </w:p>
    <w:p w14:paraId="4A0B17E7" w14:textId="77777777" w:rsidR="00655A97" w:rsidRDefault="00655A97" w:rsidP="00655A97">
      <w:pPr>
        <w:pStyle w:val="PL"/>
        <w:rPr>
          <w:noProof w:val="0"/>
          <w:lang w:eastAsia="de-DE"/>
        </w:rPr>
      </w:pPr>
      <w:r>
        <w:rPr>
          <w:noProof w:val="0"/>
          <w:lang w:eastAsia="de-DE"/>
        </w:rPr>
        <w:t xml:space="preserve">                "$ref": "#/components/schemas/additionalText-Type"</w:t>
      </w:r>
    </w:p>
    <w:p w14:paraId="26A0DB9A" w14:textId="77777777" w:rsidR="00655A97" w:rsidRDefault="00655A97" w:rsidP="00655A97">
      <w:pPr>
        <w:pStyle w:val="PL"/>
        <w:rPr>
          <w:noProof w:val="0"/>
          <w:lang w:eastAsia="de-DE"/>
        </w:rPr>
      </w:pPr>
      <w:r>
        <w:rPr>
          <w:noProof w:val="0"/>
          <w:lang w:eastAsia="de-DE"/>
        </w:rPr>
        <w:t xml:space="preserve">              },</w:t>
      </w:r>
    </w:p>
    <w:p w14:paraId="04155EE4" w14:textId="77777777" w:rsidR="00655A97" w:rsidRDefault="00655A97" w:rsidP="00655A97">
      <w:pPr>
        <w:pStyle w:val="PL"/>
        <w:rPr>
          <w:noProof w:val="0"/>
          <w:lang w:eastAsia="de-DE"/>
        </w:rPr>
      </w:pPr>
      <w:r>
        <w:rPr>
          <w:noProof w:val="0"/>
          <w:lang w:eastAsia="de-DE"/>
        </w:rPr>
        <w:t xml:space="preserve">              "additionalInformation": {</w:t>
      </w:r>
    </w:p>
    <w:p w14:paraId="42E6104B" w14:textId="77777777" w:rsidR="00655A97" w:rsidRDefault="00655A97" w:rsidP="00655A97">
      <w:pPr>
        <w:pStyle w:val="PL"/>
        <w:rPr>
          <w:noProof w:val="0"/>
          <w:lang w:eastAsia="de-DE"/>
        </w:rPr>
      </w:pPr>
      <w:r>
        <w:rPr>
          <w:noProof w:val="0"/>
          <w:lang w:eastAsia="de-DE"/>
        </w:rPr>
        <w:t xml:space="preserve">                "type": "array",</w:t>
      </w:r>
    </w:p>
    <w:p w14:paraId="0F0BE152" w14:textId="77777777" w:rsidR="00655A97" w:rsidRDefault="00655A97" w:rsidP="00655A97">
      <w:pPr>
        <w:pStyle w:val="PL"/>
        <w:rPr>
          <w:noProof w:val="0"/>
          <w:lang w:eastAsia="de-DE"/>
        </w:rPr>
      </w:pPr>
      <w:r>
        <w:rPr>
          <w:noProof w:val="0"/>
          <w:lang w:eastAsia="de-DE"/>
        </w:rPr>
        <w:t xml:space="preserve">                "items": {</w:t>
      </w:r>
    </w:p>
    <w:p w14:paraId="55CFB29F" w14:textId="77777777" w:rsidR="00655A97" w:rsidRDefault="00655A97" w:rsidP="00655A97">
      <w:pPr>
        <w:pStyle w:val="PL"/>
        <w:rPr>
          <w:noProof w:val="0"/>
          <w:lang w:eastAsia="de-DE"/>
        </w:rPr>
      </w:pPr>
      <w:r>
        <w:rPr>
          <w:noProof w:val="0"/>
          <w:lang w:eastAsia="de-DE"/>
        </w:rPr>
        <w:t xml:space="preserve">                  "$ref": "#/components/schemas/attributeNameValuePair-Type"</w:t>
      </w:r>
    </w:p>
    <w:p w14:paraId="1C046192" w14:textId="77777777" w:rsidR="00655A97" w:rsidRDefault="00655A97" w:rsidP="00655A97">
      <w:pPr>
        <w:pStyle w:val="PL"/>
        <w:rPr>
          <w:noProof w:val="0"/>
          <w:lang w:eastAsia="de-DE"/>
        </w:rPr>
      </w:pPr>
      <w:r>
        <w:rPr>
          <w:noProof w:val="0"/>
          <w:lang w:eastAsia="de-DE"/>
        </w:rPr>
        <w:t xml:space="preserve">                }</w:t>
      </w:r>
    </w:p>
    <w:p w14:paraId="6F1FCF6A" w14:textId="77777777" w:rsidR="00655A97" w:rsidRDefault="00655A97" w:rsidP="00655A97">
      <w:pPr>
        <w:pStyle w:val="PL"/>
        <w:rPr>
          <w:noProof w:val="0"/>
          <w:lang w:eastAsia="de-DE"/>
        </w:rPr>
      </w:pPr>
      <w:r>
        <w:rPr>
          <w:noProof w:val="0"/>
          <w:lang w:eastAsia="de-DE"/>
        </w:rPr>
        <w:t xml:space="preserve">              },</w:t>
      </w:r>
    </w:p>
    <w:p w14:paraId="32650A3F" w14:textId="77777777" w:rsidR="00655A97" w:rsidRDefault="00655A97" w:rsidP="00655A97">
      <w:pPr>
        <w:pStyle w:val="PL"/>
        <w:rPr>
          <w:noProof w:val="0"/>
          <w:lang w:eastAsia="de-DE"/>
        </w:rPr>
      </w:pPr>
      <w:r>
        <w:rPr>
          <w:noProof w:val="0"/>
          <w:lang w:eastAsia="de-DE"/>
        </w:rPr>
        <w:t xml:space="preserve">              "changedAlarmAttributes": {</w:t>
      </w:r>
    </w:p>
    <w:p w14:paraId="6946ECB9" w14:textId="77777777" w:rsidR="00655A97" w:rsidRDefault="00655A97" w:rsidP="00655A97">
      <w:pPr>
        <w:pStyle w:val="PL"/>
        <w:rPr>
          <w:noProof w:val="0"/>
          <w:lang w:eastAsia="de-DE"/>
        </w:rPr>
      </w:pPr>
      <w:r>
        <w:rPr>
          <w:noProof w:val="0"/>
          <w:lang w:eastAsia="de-DE"/>
        </w:rPr>
        <w:t xml:space="preserve">                "type": "array",</w:t>
      </w:r>
    </w:p>
    <w:p w14:paraId="60F46D3E" w14:textId="77777777" w:rsidR="00655A97" w:rsidRDefault="00655A97" w:rsidP="00655A97">
      <w:pPr>
        <w:pStyle w:val="PL"/>
        <w:rPr>
          <w:noProof w:val="0"/>
          <w:lang w:eastAsia="de-DE"/>
        </w:rPr>
      </w:pPr>
      <w:r>
        <w:rPr>
          <w:noProof w:val="0"/>
          <w:lang w:eastAsia="de-DE"/>
        </w:rPr>
        <w:t xml:space="preserve">                "items": {</w:t>
      </w:r>
    </w:p>
    <w:p w14:paraId="1C0FBCEA" w14:textId="77777777" w:rsidR="00655A97" w:rsidRDefault="00655A97" w:rsidP="00655A97">
      <w:pPr>
        <w:pStyle w:val="PL"/>
        <w:rPr>
          <w:noProof w:val="0"/>
          <w:lang w:eastAsia="de-DE"/>
        </w:rPr>
      </w:pPr>
      <w:r>
        <w:rPr>
          <w:noProof w:val="0"/>
          <w:lang w:eastAsia="de-DE"/>
        </w:rPr>
        <w:t xml:space="preserve">                  "$ref": "#/components/schemas/attributeNameValuePair-Type"</w:t>
      </w:r>
    </w:p>
    <w:p w14:paraId="22CF2B3C" w14:textId="77777777" w:rsidR="00655A97" w:rsidRDefault="00655A97" w:rsidP="00655A97">
      <w:pPr>
        <w:pStyle w:val="PL"/>
        <w:rPr>
          <w:noProof w:val="0"/>
          <w:lang w:eastAsia="de-DE"/>
        </w:rPr>
      </w:pPr>
      <w:r>
        <w:rPr>
          <w:noProof w:val="0"/>
          <w:lang w:eastAsia="de-DE"/>
        </w:rPr>
        <w:t xml:space="preserve">                }</w:t>
      </w:r>
    </w:p>
    <w:p w14:paraId="00BA688E" w14:textId="77777777" w:rsidR="00655A97" w:rsidRDefault="00655A97" w:rsidP="00655A97">
      <w:pPr>
        <w:pStyle w:val="PL"/>
        <w:rPr>
          <w:noProof w:val="0"/>
          <w:lang w:eastAsia="de-DE"/>
        </w:rPr>
      </w:pPr>
      <w:r>
        <w:rPr>
          <w:noProof w:val="0"/>
          <w:lang w:eastAsia="de-DE"/>
        </w:rPr>
        <w:t xml:space="preserve">              },</w:t>
      </w:r>
    </w:p>
    <w:p w14:paraId="0A49B534" w14:textId="77777777" w:rsidR="00655A97" w:rsidRDefault="00655A97" w:rsidP="00655A97">
      <w:pPr>
        <w:pStyle w:val="PL"/>
        <w:rPr>
          <w:noProof w:val="0"/>
          <w:lang w:eastAsia="de-DE"/>
        </w:rPr>
      </w:pPr>
      <w:r>
        <w:rPr>
          <w:noProof w:val="0"/>
          <w:lang w:eastAsia="de-DE"/>
        </w:rPr>
        <w:t xml:space="preserve">              "backUpObject": {</w:t>
      </w:r>
    </w:p>
    <w:p w14:paraId="48B94669" w14:textId="77777777" w:rsidR="00655A97" w:rsidRDefault="00655A97" w:rsidP="00655A97">
      <w:pPr>
        <w:pStyle w:val="PL"/>
        <w:rPr>
          <w:noProof w:val="0"/>
          <w:lang w:eastAsia="de-DE"/>
        </w:rPr>
      </w:pPr>
      <w:r>
        <w:rPr>
          <w:noProof w:val="0"/>
          <w:lang w:eastAsia="de-DE"/>
        </w:rPr>
        <w:t xml:space="preserve">                "$ref": "#/components/schemas/backUpObject-Type"</w:t>
      </w:r>
    </w:p>
    <w:p w14:paraId="06CF0A2B" w14:textId="77777777" w:rsidR="00655A97" w:rsidRDefault="00655A97" w:rsidP="00655A97">
      <w:pPr>
        <w:pStyle w:val="PL"/>
        <w:rPr>
          <w:noProof w:val="0"/>
          <w:lang w:eastAsia="de-DE"/>
        </w:rPr>
      </w:pPr>
      <w:r>
        <w:rPr>
          <w:noProof w:val="0"/>
          <w:lang w:eastAsia="de-DE"/>
        </w:rPr>
        <w:t xml:space="preserve">              }</w:t>
      </w:r>
    </w:p>
    <w:p w14:paraId="4FC5D183" w14:textId="77777777" w:rsidR="00655A97" w:rsidRDefault="00655A97" w:rsidP="00655A97">
      <w:pPr>
        <w:pStyle w:val="PL"/>
        <w:rPr>
          <w:noProof w:val="0"/>
          <w:lang w:eastAsia="de-DE"/>
        </w:rPr>
      </w:pPr>
      <w:r>
        <w:rPr>
          <w:noProof w:val="0"/>
          <w:lang w:eastAsia="de-DE"/>
        </w:rPr>
        <w:t xml:space="preserve">            }</w:t>
      </w:r>
    </w:p>
    <w:p w14:paraId="730369C6" w14:textId="77777777" w:rsidR="00655A97" w:rsidRDefault="00655A97" w:rsidP="00655A97">
      <w:pPr>
        <w:pStyle w:val="PL"/>
        <w:rPr>
          <w:noProof w:val="0"/>
          <w:lang w:eastAsia="de-DE"/>
        </w:rPr>
      </w:pPr>
      <w:r>
        <w:rPr>
          <w:noProof w:val="0"/>
          <w:lang w:eastAsia="de-DE"/>
        </w:rPr>
        <w:t xml:space="preserve">          }</w:t>
      </w:r>
    </w:p>
    <w:p w14:paraId="64FDD34E" w14:textId="77777777" w:rsidR="00655A97" w:rsidRDefault="00655A97" w:rsidP="00655A97">
      <w:pPr>
        <w:pStyle w:val="PL"/>
        <w:rPr>
          <w:noProof w:val="0"/>
          <w:lang w:eastAsia="de-DE"/>
        </w:rPr>
      </w:pPr>
      <w:r>
        <w:rPr>
          <w:noProof w:val="0"/>
          <w:lang w:eastAsia="de-DE"/>
        </w:rPr>
        <w:t xml:space="preserve">        }</w:t>
      </w:r>
    </w:p>
    <w:p w14:paraId="78A03345" w14:textId="77777777" w:rsidR="00655A97" w:rsidRDefault="007056CE" w:rsidP="00655A97">
      <w:pPr>
        <w:pStyle w:val="PL"/>
        <w:rPr>
          <w:noProof w:val="0"/>
          <w:lang w:eastAsia="de-DE"/>
        </w:rPr>
      </w:pPr>
      <w:r>
        <w:rPr>
          <w:noProof w:val="0"/>
          <w:lang w:eastAsia="de-DE"/>
        </w:rPr>
        <w:t xml:space="preserve">    },</w:t>
      </w:r>
    </w:p>
    <w:p w14:paraId="34DBD966" w14:textId="77777777" w:rsidR="00655A97" w:rsidRDefault="00655A97" w:rsidP="00655A97">
      <w:pPr>
        <w:pStyle w:val="PL"/>
        <w:rPr>
          <w:noProof w:val="0"/>
          <w:lang w:eastAsia="de-DE"/>
        </w:rPr>
      </w:pPr>
      <w:r>
        <w:rPr>
          <w:noProof w:val="0"/>
          <w:lang w:eastAsia="de-DE"/>
        </w:rPr>
        <w:t xml:space="preserve">    "header-Type": {</w:t>
      </w:r>
    </w:p>
    <w:p w14:paraId="712FF74B" w14:textId="77777777" w:rsidR="00655A97" w:rsidRDefault="00655A97" w:rsidP="00655A97">
      <w:pPr>
        <w:pStyle w:val="PL"/>
        <w:rPr>
          <w:noProof w:val="0"/>
          <w:lang w:eastAsia="de-DE"/>
        </w:rPr>
      </w:pPr>
      <w:r>
        <w:rPr>
          <w:noProof w:val="0"/>
          <w:lang w:eastAsia="de-DE"/>
        </w:rPr>
        <w:t xml:space="preserve">      "description": "Header used in notifications as notification header",</w:t>
      </w:r>
    </w:p>
    <w:p w14:paraId="582EDEE6" w14:textId="77777777" w:rsidR="00655A97" w:rsidRDefault="00655A97" w:rsidP="00655A97">
      <w:pPr>
        <w:pStyle w:val="PL"/>
        <w:rPr>
          <w:noProof w:val="0"/>
          <w:lang w:eastAsia="de-DE"/>
        </w:rPr>
      </w:pPr>
      <w:r>
        <w:rPr>
          <w:noProof w:val="0"/>
          <w:lang w:eastAsia="de-DE"/>
        </w:rPr>
        <w:t xml:space="preserve">      "type": "object",</w:t>
      </w:r>
    </w:p>
    <w:p w14:paraId="1929F1B4" w14:textId="77777777" w:rsidR="00655A97" w:rsidRDefault="00655A97" w:rsidP="00655A97">
      <w:pPr>
        <w:pStyle w:val="PL"/>
        <w:rPr>
          <w:noProof w:val="0"/>
          <w:lang w:eastAsia="de-DE"/>
        </w:rPr>
      </w:pPr>
      <w:r>
        <w:rPr>
          <w:noProof w:val="0"/>
          <w:lang w:eastAsia="de-DE"/>
        </w:rPr>
        <w:t xml:space="preserve">        "properties": {</w:t>
      </w:r>
    </w:p>
    <w:p w14:paraId="792A3930" w14:textId="77777777" w:rsidR="00655A97" w:rsidRDefault="00655A97" w:rsidP="00655A97">
      <w:pPr>
        <w:pStyle w:val="PL"/>
        <w:rPr>
          <w:noProof w:val="0"/>
          <w:lang w:eastAsia="de-DE"/>
        </w:rPr>
      </w:pPr>
      <w:r>
        <w:rPr>
          <w:noProof w:val="0"/>
          <w:lang w:eastAsia="de-DE"/>
        </w:rPr>
        <w:t xml:space="preserve">          "uri": {</w:t>
      </w:r>
    </w:p>
    <w:p w14:paraId="63E0EC7B" w14:textId="77777777" w:rsidR="00655A97" w:rsidRDefault="00655A97" w:rsidP="00655A97">
      <w:pPr>
        <w:pStyle w:val="PL"/>
        <w:rPr>
          <w:noProof w:val="0"/>
          <w:lang w:eastAsia="de-DE"/>
        </w:rPr>
      </w:pPr>
      <w:r>
        <w:rPr>
          <w:noProof w:val="0"/>
          <w:lang w:eastAsia="de-DE"/>
        </w:rPr>
        <w:t xml:space="preserve">            "$ref": "#/components/schemas/uri-Type"</w:t>
      </w:r>
    </w:p>
    <w:p w14:paraId="46DD293D" w14:textId="77777777" w:rsidR="00655A97" w:rsidRDefault="00655A97" w:rsidP="00655A97">
      <w:pPr>
        <w:pStyle w:val="PL"/>
        <w:rPr>
          <w:noProof w:val="0"/>
          <w:lang w:eastAsia="de-DE"/>
        </w:rPr>
      </w:pPr>
      <w:r>
        <w:rPr>
          <w:noProof w:val="0"/>
          <w:lang w:eastAsia="de-DE"/>
        </w:rPr>
        <w:t xml:space="preserve">        },</w:t>
      </w:r>
    </w:p>
    <w:p w14:paraId="2D83DAFC" w14:textId="77777777" w:rsidR="00655A97" w:rsidRDefault="00655A97" w:rsidP="00655A97">
      <w:pPr>
        <w:pStyle w:val="PL"/>
        <w:rPr>
          <w:noProof w:val="0"/>
          <w:lang w:eastAsia="de-DE"/>
        </w:rPr>
      </w:pPr>
      <w:r>
        <w:rPr>
          <w:noProof w:val="0"/>
          <w:lang w:eastAsia="de-DE"/>
        </w:rPr>
        <w:lastRenderedPageBreak/>
        <w:t xml:space="preserve">        "notificationId": {</w:t>
      </w:r>
    </w:p>
    <w:p w14:paraId="3674B683" w14:textId="77777777" w:rsidR="00655A97" w:rsidRDefault="00655A97" w:rsidP="00655A97">
      <w:pPr>
        <w:pStyle w:val="PL"/>
        <w:rPr>
          <w:noProof w:val="0"/>
          <w:lang w:eastAsia="de-DE"/>
        </w:rPr>
      </w:pPr>
      <w:r>
        <w:rPr>
          <w:noProof w:val="0"/>
          <w:lang w:eastAsia="de-DE"/>
        </w:rPr>
        <w:t xml:space="preserve">          "$ref": "#/components/schemas/notificationId-Type"</w:t>
      </w:r>
    </w:p>
    <w:p w14:paraId="368A8593" w14:textId="77777777" w:rsidR="00655A97" w:rsidRDefault="00655A97" w:rsidP="00655A97">
      <w:pPr>
        <w:pStyle w:val="PL"/>
        <w:rPr>
          <w:noProof w:val="0"/>
          <w:lang w:eastAsia="de-DE"/>
        </w:rPr>
      </w:pPr>
      <w:r>
        <w:rPr>
          <w:noProof w:val="0"/>
          <w:lang w:eastAsia="de-DE"/>
        </w:rPr>
        <w:t xml:space="preserve">        },</w:t>
      </w:r>
    </w:p>
    <w:p w14:paraId="7B3324E7" w14:textId="77777777" w:rsidR="00655A97" w:rsidRDefault="00655A97" w:rsidP="00655A97">
      <w:pPr>
        <w:pStyle w:val="PL"/>
        <w:rPr>
          <w:noProof w:val="0"/>
          <w:lang w:eastAsia="de-DE"/>
        </w:rPr>
      </w:pPr>
      <w:r>
        <w:rPr>
          <w:noProof w:val="0"/>
          <w:lang w:eastAsia="de-DE"/>
        </w:rPr>
        <w:t xml:space="preserve">        "notificationType": {</w:t>
      </w:r>
    </w:p>
    <w:p w14:paraId="741B9D36" w14:textId="77777777" w:rsidR="00655A97" w:rsidRDefault="00655A97" w:rsidP="00655A97">
      <w:pPr>
        <w:pStyle w:val="PL"/>
        <w:rPr>
          <w:noProof w:val="0"/>
          <w:lang w:eastAsia="de-DE"/>
        </w:rPr>
      </w:pPr>
      <w:r>
        <w:rPr>
          <w:noProof w:val="0"/>
          <w:lang w:eastAsia="de-DE"/>
        </w:rPr>
        <w:t xml:space="preserve">          "$ref": "#/components/schemas/notificationType-Type"</w:t>
      </w:r>
    </w:p>
    <w:p w14:paraId="626B2504" w14:textId="77777777" w:rsidR="00655A97" w:rsidRDefault="00655A97" w:rsidP="00655A97">
      <w:pPr>
        <w:pStyle w:val="PL"/>
        <w:rPr>
          <w:noProof w:val="0"/>
          <w:lang w:eastAsia="de-DE"/>
        </w:rPr>
      </w:pPr>
      <w:r>
        <w:rPr>
          <w:noProof w:val="0"/>
          <w:lang w:eastAsia="de-DE"/>
        </w:rPr>
        <w:t xml:space="preserve">        },</w:t>
      </w:r>
    </w:p>
    <w:p w14:paraId="4377E2CB" w14:textId="77777777" w:rsidR="00655A97" w:rsidRDefault="00655A97" w:rsidP="00655A97">
      <w:pPr>
        <w:pStyle w:val="PL"/>
        <w:rPr>
          <w:noProof w:val="0"/>
          <w:lang w:eastAsia="de-DE"/>
        </w:rPr>
      </w:pPr>
      <w:r>
        <w:rPr>
          <w:noProof w:val="0"/>
          <w:lang w:eastAsia="de-DE"/>
        </w:rPr>
        <w:t xml:space="preserve">        "eventTime": {</w:t>
      </w:r>
    </w:p>
    <w:p w14:paraId="69446581" w14:textId="77777777" w:rsidR="00655A97" w:rsidRDefault="00655A97" w:rsidP="00655A97">
      <w:pPr>
        <w:pStyle w:val="PL"/>
        <w:rPr>
          <w:noProof w:val="0"/>
          <w:lang w:eastAsia="de-DE"/>
        </w:rPr>
      </w:pPr>
      <w:r>
        <w:rPr>
          <w:noProof w:val="0"/>
          <w:lang w:eastAsia="de-DE"/>
        </w:rPr>
        <w:t xml:space="preserve">          "$ref": "#/components/schemas/dateTime-Type"</w:t>
      </w:r>
    </w:p>
    <w:p w14:paraId="7FF6E4F2" w14:textId="77777777" w:rsidR="00655A97" w:rsidRDefault="00655A97" w:rsidP="00655A97">
      <w:pPr>
        <w:pStyle w:val="PL"/>
        <w:rPr>
          <w:noProof w:val="0"/>
          <w:lang w:eastAsia="de-DE"/>
        </w:rPr>
      </w:pPr>
      <w:r>
        <w:rPr>
          <w:noProof w:val="0"/>
          <w:lang w:eastAsia="de-DE"/>
        </w:rPr>
        <w:t xml:space="preserve">        }</w:t>
      </w:r>
    </w:p>
    <w:p w14:paraId="3DBA0503" w14:textId="77777777" w:rsidR="00655A97" w:rsidRDefault="00655A97" w:rsidP="00655A97">
      <w:pPr>
        <w:pStyle w:val="PL"/>
        <w:rPr>
          <w:noProof w:val="0"/>
          <w:lang w:eastAsia="de-DE"/>
        </w:rPr>
      </w:pPr>
      <w:r>
        <w:rPr>
          <w:noProof w:val="0"/>
          <w:lang w:eastAsia="de-DE"/>
        </w:rPr>
        <w:t xml:space="preserve">      }</w:t>
      </w:r>
    </w:p>
    <w:p w14:paraId="245F098D" w14:textId="77777777" w:rsidR="007056CE" w:rsidRPr="0043577D" w:rsidRDefault="00655A97" w:rsidP="00655A97">
      <w:pPr>
        <w:pStyle w:val="PL"/>
        <w:rPr>
          <w:noProof w:val="0"/>
          <w:lang w:eastAsia="de-DE"/>
        </w:rPr>
      </w:pPr>
      <w:r>
        <w:rPr>
          <w:noProof w:val="0"/>
          <w:lang w:eastAsia="de-DE"/>
        </w:rPr>
        <w:t xml:space="preserve">    },</w:t>
      </w:r>
    </w:p>
    <w:p w14:paraId="6CFE284F"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"probableCause-Type": {</w:t>
      </w:r>
    </w:p>
    <w:p w14:paraId="6D5D407A"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2D7F8A2C"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10E48B96"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"perceivedSeverity-Type": {</w:t>
      </w:r>
    </w:p>
    <w:p w14:paraId="2ACBA58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619AE491"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"enum": [</w:t>
      </w:r>
    </w:p>
    <w:p w14:paraId="0E3F806C"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"Critical",</w:t>
      </w:r>
    </w:p>
    <w:p w14:paraId="352E585F"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"Major",</w:t>
      </w:r>
    </w:p>
    <w:p w14:paraId="4E0103A3"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"Minor",</w:t>
      </w:r>
    </w:p>
    <w:p w14:paraId="17F556D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"Warning",</w:t>
      </w:r>
    </w:p>
    <w:p w14:paraId="3A121D2C"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"Indeterminate",</w:t>
      </w:r>
    </w:p>
    <w:p w14:paraId="63F6065C"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"Cleared"</w:t>
      </w:r>
    </w:p>
    <w:p w14:paraId="705EEE6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04ECF6B5"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11C13906"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"alarmType-Type": {</w:t>
      </w:r>
    </w:p>
    <w:p w14:paraId="3CB568A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167CC7D4"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"enum": [</w:t>
      </w:r>
    </w:p>
    <w:p w14:paraId="4C0ADED7"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"Communications Alarm",</w:t>
      </w:r>
    </w:p>
    <w:p w14:paraId="5813BB3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"Processing Error Alarm",</w:t>
      </w:r>
    </w:p>
    <w:p w14:paraId="08030AE6"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"Environmental Alarm",</w:t>
      </w:r>
    </w:p>
    <w:p w14:paraId="77C5D711"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"Quality Of Service Alarm",</w:t>
      </w:r>
    </w:p>
    <w:p w14:paraId="7BD8AC3F"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"Equipment Alarm",</w:t>
      </w:r>
    </w:p>
    <w:p w14:paraId="4254DD81"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"Integrity Violation",</w:t>
      </w:r>
    </w:p>
    <w:p w14:paraId="4CC27800"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"Operational Violation",</w:t>
      </w:r>
    </w:p>
    <w:p w14:paraId="5B82858B"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"Physical Violation",</w:t>
      </w:r>
    </w:p>
    <w:p w14:paraId="394A14C4"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"Security Service or Mechanism Violation",</w:t>
      </w:r>
    </w:p>
    <w:p w14:paraId="6A0B72E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"Time Domain Violation"</w:t>
      </w:r>
    </w:p>
    <w:p w14:paraId="5444D220"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6F3E0245"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38E9F971"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"correlatedNotification-Type": {</w:t>
      </w:r>
    </w:p>
    <w:p w14:paraId="03133EF1"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146263B1"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"properties": {</w:t>
      </w:r>
    </w:p>
    <w:p w14:paraId="1D97435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"source": {</w:t>
      </w:r>
    </w:p>
    <w:p w14:paraId="4F000AE5"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/uri-Type"</w:t>
      </w:r>
    </w:p>
    <w:p w14:paraId="4FAED14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00A05636"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"notificationIds": {</w:t>
      </w:r>
    </w:p>
    <w:p w14:paraId="221803E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"array",</w:t>
      </w:r>
    </w:p>
    <w:p w14:paraId="0E5B5852"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"items": {</w:t>
      </w:r>
    </w:p>
    <w:p w14:paraId="6157E9C3"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/notificationId-Type"</w:t>
      </w:r>
    </w:p>
    <w:p w14:paraId="04AFC73B"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667AD515"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114D7EBE" w14:textId="77777777" w:rsidR="007056CE" w:rsidRDefault="007056CE" w:rsidP="007056CE">
      <w:pPr>
        <w:pStyle w:val="PL"/>
        <w:rPr>
          <w:noProof w:val="0"/>
          <w:lang w:eastAsia="de-DE"/>
        </w:rPr>
      </w:pPr>
      <w:r>
        <w:rPr>
          <w:noProof w:val="0"/>
          <w:lang w:eastAsia="de-DE"/>
        </w:rPr>
        <w:t xml:space="preserve">      </w:t>
      </w:r>
      <w:r w:rsidRPr="00215D3C">
        <w:rPr>
          <w:noProof w:val="0"/>
          <w:lang w:eastAsia="de-DE"/>
        </w:rPr>
        <w:t>}</w:t>
      </w:r>
    </w:p>
    <w:p w14:paraId="6503F904"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6474FEEB"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"ackState-Type": {</w:t>
      </w:r>
    </w:p>
    <w:p w14:paraId="77646FDC"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632439B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"enum": [</w:t>
      </w:r>
    </w:p>
    <w:p w14:paraId="7FC7FA5F"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"acknowledged",</w:t>
      </w:r>
    </w:p>
    <w:p w14:paraId="35DD123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"unacknowledged"</w:t>
      </w:r>
    </w:p>
    <w:p w14:paraId="7D116E3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20BE662A"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43620AA3"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"ackUserId-Type": {</w:t>
      </w:r>
    </w:p>
    <w:p w14:paraId="233EDD9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3DC7C38C"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33A5959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"ackSystemId-Type": {</w:t>
      </w:r>
    </w:p>
    <w:p w14:paraId="7268C9D9"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39147DAC" w14:textId="77777777" w:rsidR="007056CE" w:rsidRDefault="007056CE" w:rsidP="007056CE">
      <w:pPr>
        <w:pStyle w:val="PL"/>
        <w:rPr>
          <w:noProof w:val="0"/>
          <w:lang w:eastAsia="de-DE"/>
        </w:rPr>
      </w:pPr>
      <w:r>
        <w:rPr>
          <w:noProof w:val="0"/>
          <w:lang w:eastAsia="de-DE"/>
        </w:rPr>
        <w:t xml:space="preserve">    </w:t>
      </w:r>
      <w:r w:rsidRPr="00215D3C">
        <w:rPr>
          <w:noProof w:val="0"/>
          <w:lang w:eastAsia="de-DE"/>
        </w:rPr>
        <w:t>},</w:t>
      </w:r>
    </w:p>
    <w:p w14:paraId="6226026E"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"alarmId-Type": {</w:t>
      </w:r>
    </w:p>
    <w:p w14:paraId="673812B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6D331819"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5C306F91"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"specificProblem-Type": {</w:t>
      </w:r>
    </w:p>
    <w:p w14:paraId="4934EA83"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0E157F75"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69C75324"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"rootCauseIndicator-Type": {</w:t>
      </w:r>
    </w:p>
    <w:p w14:paraId="1ECD694B"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"boolean"</w:t>
      </w:r>
    </w:p>
    <w:p w14:paraId="494D1439"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2D0DAE7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"backedUpStatus-Type": {</w:t>
      </w:r>
    </w:p>
    <w:p w14:paraId="00EAEA52"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"boolean"</w:t>
      </w:r>
    </w:p>
    <w:p w14:paraId="4F2BEC28" w14:textId="77777777" w:rsidR="007056CE" w:rsidRPr="00215D3C" w:rsidRDefault="007056CE" w:rsidP="007056CE">
      <w:pPr>
        <w:pStyle w:val="PL"/>
        <w:rPr>
          <w:noProof w:val="0"/>
          <w:lang w:eastAsia="de-DE"/>
        </w:rPr>
      </w:pPr>
      <w:r>
        <w:rPr>
          <w:noProof w:val="0"/>
          <w:lang w:eastAsia="de-DE"/>
        </w:rPr>
        <w:lastRenderedPageBreak/>
        <w:t xml:space="preserve">    </w:t>
      </w:r>
      <w:r w:rsidRPr="00215D3C">
        <w:rPr>
          <w:noProof w:val="0"/>
          <w:lang w:eastAsia="de-DE"/>
        </w:rPr>
        <w:t>},</w:t>
      </w:r>
    </w:p>
    <w:p w14:paraId="630FA65A"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"backUpObject-Type": {</w:t>
      </w:r>
    </w:p>
    <w:p w14:paraId="6A6DBE9B"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/uri-Type"</w:t>
      </w:r>
    </w:p>
    <w:p w14:paraId="0F364070"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2F52D364"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"trendIndication-Type": {</w:t>
      </w:r>
    </w:p>
    <w:p w14:paraId="178480D7"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514F85F5"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"enum": [</w:t>
      </w:r>
    </w:p>
    <w:p w14:paraId="72D2D746"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"More severe",</w:t>
      </w:r>
    </w:p>
    <w:p w14:paraId="1D999F61"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"No change",</w:t>
      </w:r>
    </w:p>
    <w:p w14:paraId="298404F6"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"Less severe"</w:t>
      </w:r>
    </w:p>
    <w:p w14:paraId="48BF1819"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660C62E7"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r>
        <w:rPr>
          <w:noProof w:val="0"/>
          <w:lang w:eastAsia="de-DE"/>
        </w:rPr>
        <w:t>,</w:t>
      </w:r>
    </w:p>
    <w:p w14:paraId="043B205F"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"thresholdInfo-Type": {</w:t>
      </w:r>
    </w:p>
    <w:p w14:paraId="6B5597E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4DB260DF"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"properties": {</w:t>
      </w:r>
    </w:p>
    <w:p w14:paraId="4F3B3BEE"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"attributeName": {</w:t>
      </w:r>
    </w:p>
    <w:p w14:paraId="2E76E909"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22D6D45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269DC250"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"observedValue": {</w:t>
      </w:r>
    </w:p>
    <w:p w14:paraId="0D343854"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p>
    <w:p w14:paraId="2761AA03"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68C3F11B"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"thresholdLevel": {</w:t>
      </w:r>
    </w:p>
    <w:p w14:paraId="4005859B"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/thresholdLevel-Type"</w:t>
      </w:r>
    </w:p>
    <w:p w14:paraId="2EE35B42"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6330C58C"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"armTime": {</w:t>
      </w:r>
    </w:p>
    <w:p w14:paraId="61176C24"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/dateTime-Type"</w:t>
      </w:r>
    </w:p>
    <w:p w14:paraId="5A9C8A93"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427D2004"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5542018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6041B491"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"thresholdLevel-Type": {</w:t>
      </w:r>
    </w:p>
    <w:p w14:paraId="53B909AC"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7CB4F402"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"properties": {</w:t>
      </w:r>
    </w:p>
    <w:p w14:paraId="4501D97A"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"indication": {</w:t>
      </w:r>
    </w:p>
    <w:p w14:paraId="7300F4C2"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/indication-Type"</w:t>
      </w:r>
    </w:p>
    <w:p w14:paraId="06BAB5B5"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43D9A4B7"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"low": {</w:t>
      </w:r>
    </w:p>
    <w:p w14:paraId="0F90D0A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p>
    <w:p w14:paraId="41A17E25"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6B71255C"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"high": {</w:t>
      </w:r>
    </w:p>
    <w:p w14:paraId="6EB3250B"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"$ref": "#/</w:t>
      </w:r>
      <w:r>
        <w:rPr>
          <w:noProof w:val="0"/>
          <w:lang w:eastAsia="de-DE"/>
        </w:rPr>
        <w:t>definitions</w:t>
      </w:r>
      <w:r w:rsidRPr="00215D3C">
        <w:rPr>
          <w:noProof w:val="0"/>
          <w:lang w:eastAsia="de-DE"/>
        </w:rPr>
        <w:t>/float-Type"</w:t>
      </w:r>
    </w:p>
    <w:p w14:paraId="69A1031E"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610173EF"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0FC9701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3DDDFB25" w14:textId="77777777" w:rsidR="007056CE" w:rsidRDefault="007056CE" w:rsidP="007056CE">
      <w:pPr>
        <w:pStyle w:val="PL"/>
        <w:rPr>
          <w:noProof w:val="0"/>
          <w:lang w:eastAsia="de-DE"/>
        </w:rPr>
      </w:pPr>
      <w:r>
        <w:rPr>
          <w:noProof w:val="0"/>
          <w:lang w:eastAsia="de-DE"/>
        </w:rPr>
        <w:t xml:space="preserve">    "dateTime-Type": {</w:t>
      </w:r>
    </w:p>
    <w:p w14:paraId="07F89DA6" w14:textId="77777777" w:rsidR="007056CE" w:rsidRDefault="007056CE" w:rsidP="007056CE">
      <w:pPr>
        <w:pStyle w:val="PL"/>
        <w:rPr>
          <w:noProof w:val="0"/>
          <w:lang w:eastAsia="de-DE"/>
        </w:rPr>
      </w:pPr>
      <w:r>
        <w:rPr>
          <w:noProof w:val="0"/>
          <w:lang w:eastAsia="de-DE"/>
        </w:rPr>
        <w:t xml:space="preserve">      "type": "string",</w:t>
      </w:r>
    </w:p>
    <w:p w14:paraId="67C4AFA9" w14:textId="77777777" w:rsidR="007056CE" w:rsidRDefault="007056CE" w:rsidP="007056CE">
      <w:pPr>
        <w:pStyle w:val="PL"/>
        <w:rPr>
          <w:noProof w:val="0"/>
          <w:lang w:eastAsia="de-DE"/>
        </w:rPr>
      </w:pPr>
      <w:r>
        <w:rPr>
          <w:noProof w:val="0"/>
          <w:lang w:eastAsia="de-DE"/>
        </w:rPr>
        <w:t xml:space="preserve">      "format": "date-Time"</w:t>
      </w:r>
    </w:p>
    <w:p w14:paraId="7F93D5BC" w14:textId="77777777" w:rsidR="007056CE" w:rsidRDefault="007056CE" w:rsidP="007056CE">
      <w:pPr>
        <w:pStyle w:val="PL"/>
        <w:rPr>
          <w:noProof w:val="0"/>
          <w:lang w:eastAsia="de-DE"/>
        </w:rPr>
      </w:pPr>
      <w:r>
        <w:rPr>
          <w:noProof w:val="0"/>
          <w:lang w:eastAsia="de-DE"/>
        </w:rPr>
        <w:t xml:space="preserve">    },</w:t>
      </w:r>
    </w:p>
    <w:p w14:paraId="657B8A5A" w14:textId="77777777" w:rsidR="007056CE" w:rsidRDefault="007056CE" w:rsidP="007056CE">
      <w:pPr>
        <w:pStyle w:val="PL"/>
        <w:rPr>
          <w:noProof w:val="0"/>
          <w:lang w:eastAsia="de-DE"/>
        </w:rPr>
      </w:pPr>
      <w:r>
        <w:rPr>
          <w:noProof w:val="0"/>
          <w:lang w:eastAsia="de-DE"/>
        </w:rPr>
        <w:t xml:space="preserve">    "float-Type": {</w:t>
      </w:r>
    </w:p>
    <w:p w14:paraId="4F777EAE" w14:textId="77777777" w:rsidR="007056CE" w:rsidRDefault="007056CE" w:rsidP="007056CE">
      <w:pPr>
        <w:pStyle w:val="PL"/>
        <w:rPr>
          <w:noProof w:val="0"/>
          <w:lang w:eastAsia="de-DE"/>
        </w:rPr>
      </w:pPr>
      <w:r>
        <w:rPr>
          <w:noProof w:val="0"/>
          <w:lang w:eastAsia="de-DE"/>
        </w:rPr>
        <w:t xml:space="preserve">      "type": "string",</w:t>
      </w:r>
    </w:p>
    <w:p w14:paraId="3643A6D6" w14:textId="77777777" w:rsidR="007056CE" w:rsidRDefault="007056CE" w:rsidP="007056CE">
      <w:pPr>
        <w:pStyle w:val="PL"/>
        <w:rPr>
          <w:noProof w:val="0"/>
          <w:lang w:eastAsia="de-DE"/>
        </w:rPr>
      </w:pPr>
      <w:r>
        <w:rPr>
          <w:noProof w:val="0"/>
          <w:lang w:eastAsia="de-DE"/>
        </w:rPr>
        <w:t xml:space="preserve">      "format": "float"</w:t>
      </w:r>
    </w:p>
    <w:p w14:paraId="5C644079" w14:textId="77777777" w:rsidR="007056CE" w:rsidRDefault="007056CE" w:rsidP="007056CE">
      <w:pPr>
        <w:pStyle w:val="PL"/>
        <w:rPr>
          <w:noProof w:val="0"/>
          <w:lang w:eastAsia="de-DE"/>
        </w:rPr>
      </w:pPr>
      <w:r>
        <w:rPr>
          <w:noProof w:val="0"/>
          <w:lang w:eastAsia="de-DE"/>
        </w:rPr>
        <w:t xml:space="preserve">    },</w:t>
      </w:r>
    </w:p>
    <w:p w14:paraId="0D0A4EE8" w14:textId="77777777" w:rsidR="007056CE" w:rsidRDefault="007056CE" w:rsidP="007056CE">
      <w:pPr>
        <w:pStyle w:val="PL"/>
        <w:rPr>
          <w:noProof w:val="0"/>
          <w:lang w:eastAsia="de-DE"/>
        </w:rPr>
      </w:pPr>
      <w:r>
        <w:rPr>
          <w:noProof w:val="0"/>
          <w:lang w:eastAsia="de-DE"/>
        </w:rPr>
        <w:t xml:space="preserve">    "indication-Type": {</w:t>
      </w:r>
    </w:p>
    <w:p w14:paraId="5F81D1CD" w14:textId="77777777" w:rsidR="007056CE" w:rsidRDefault="007056CE" w:rsidP="007056CE">
      <w:pPr>
        <w:pStyle w:val="PL"/>
        <w:rPr>
          <w:noProof w:val="0"/>
          <w:lang w:eastAsia="de-DE"/>
        </w:rPr>
      </w:pPr>
      <w:r>
        <w:rPr>
          <w:noProof w:val="0"/>
          <w:lang w:eastAsia="de-DE"/>
        </w:rPr>
        <w:t xml:space="preserve">      "type": "string",</w:t>
      </w:r>
    </w:p>
    <w:p w14:paraId="125A962B" w14:textId="77777777" w:rsidR="007056CE" w:rsidRDefault="007056CE" w:rsidP="007056CE">
      <w:pPr>
        <w:pStyle w:val="PL"/>
        <w:rPr>
          <w:noProof w:val="0"/>
          <w:lang w:eastAsia="de-DE"/>
        </w:rPr>
      </w:pPr>
      <w:r>
        <w:rPr>
          <w:noProof w:val="0"/>
          <w:lang w:eastAsia="de-DE"/>
        </w:rPr>
        <w:t xml:space="preserve">      "enum": [</w:t>
      </w:r>
    </w:p>
    <w:p w14:paraId="383FAA4A" w14:textId="77777777" w:rsidR="007056CE" w:rsidRDefault="007056CE" w:rsidP="007056CE">
      <w:pPr>
        <w:pStyle w:val="PL"/>
        <w:rPr>
          <w:noProof w:val="0"/>
          <w:lang w:eastAsia="de-DE"/>
        </w:rPr>
      </w:pPr>
      <w:r>
        <w:rPr>
          <w:noProof w:val="0"/>
          <w:lang w:eastAsia="de-DE"/>
        </w:rPr>
        <w:t xml:space="preserve">        "Up",</w:t>
      </w:r>
    </w:p>
    <w:p w14:paraId="7D74BB56" w14:textId="77777777" w:rsidR="007056CE" w:rsidRDefault="007056CE" w:rsidP="007056CE">
      <w:pPr>
        <w:pStyle w:val="PL"/>
        <w:rPr>
          <w:noProof w:val="0"/>
          <w:lang w:eastAsia="de-DE"/>
        </w:rPr>
      </w:pPr>
      <w:r>
        <w:rPr>
          <w:noProof w:val="0"/>
          <w:lang w:eastAsia="de-DE"/>
        </w:rPr>
        <w:t xml:space="preserve">        "Down"</w:t>
      </w:r>
    </w:p>
    <w:p w14:paraId="0243C603" w14:textId="77777777" w:rsidR="007056CE" w:rsidRDefault="007056CE" w:rsidP="007056CE">
      <w:pPr>
        <w:pStyle w:val="PL"/>
        <w:rPr>
          <w:noProof w:val="0"/>
          <w:lang w:eastAsia="de-DE"/>
        </w:rPr>
      </w:pPr>
      <w:r>
        <w:rPr>
          <w:noProof w:val="0"/>
          <w:lang w:eastAsia="de-DE"/>
        </w:rPr>
        <w:t xml:space="preserve">      ]</w:t>
      </w:r>
    </w:p>
    <w:p w14:paraId="7D1006A0" w14:textId="77777777" w:rsidR="007056CE" w:rsidRDefault="007056CE" w:rsidP="007056CE">
      <w:pPr>
        <w:pStyle w:val="PL"/>
        <w:rPr>
          <w:noProof w:val="0"/>
          <w:lang w:eastAsia="de-DE"/>
        </w:rPr>
      </w:pPr>
      <w:r>
        <w:rPr>
          <w:noProof w:val="0"/>
          <w:lang w:eastAsia="de-DE"/>
        </w:rPr>
        <w:t xml:space="preserve">    },</w:t>
      </w:r>
    </w:p>
    <w:p w14:paraId="6ADB2867"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"attributeValueChange-Type": {</w:t>
      </w:r>
    </w:p>
    <w:p w14:paraId="74A9E722"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"object",</w:t>
      </w:r>
    </w:p>
    <w:p w14:paraId="3514FCF6"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"properties": {</w:t>
      </w:r>
    </w:p>
    <w:p w14:paraId="01393BB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"attributeName": {</w:t>
      </w:r>
    </w:p>
    <w:p w14:paraId="0BB4A6D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2C72156C"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2FACAAD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"oldAttributeValue": {},</w:t>
      </w:r>
    </w:p>
    <w:p w14:paraId="0E239B3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"newAttributeValue": {}</w:t>
      </w:r>
    </w:p>
    <w:p w14:paraId="070674A6"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1DB5B01A"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5E31A295" w14:textId="77777777" w:rsidR="007056CE" w:rsidRDefault="007056CE" w:rsidP="007056CE">
      <w:pPr>
        <w:pStyle w:val="PL"/>
        <w:rPr>
          <w:noProof w:val="0"/>
          <w:lang w:eastAsia="de-DE"/>
        </w:rPr>
      </w:pPr>
      <w:r>
        <w:rPr>
          <w:noProof w:val="0"/>
          <w:lang w:eastAsia="de-DE"/>
        </w:rPr>
        <w:t xml:space="preserve">    "attributeNameValuePair-Type": {</w:t>
      </w:r>
    </w:p>
    <w:p w14:paraId="31371B1D" w14:textId="77777777" w:rsidR="007056CE" w:rsidRDefault="007056CE" w:rsidP="007056CE">
      <w:pPr>
        <w:pStyle w:val="PL"/>
        <w:rPr>
          <w:noProof w:val="0"/>
          <w:lang w:eastAsia="de-DE"/>
        </w:rPr>
      </w:pPr>
      <w:r>
        <w:rPr>
          <w:noProof w:val="0"/>
          <w:lang w:eastAsia="de-DE"/>
        </w:rPr>
        <w:t xml:space="preserve">      "type": "object",</w:t>
      </w:r>
    </w:p>
    <w:p w14:paraId="2A17F5C3" w14:textId="77777777" w:rsidR="007056CE" w:rsidRDefault="007056CE" w:rsidP="007056CE">
      <w:pPr>
        <w:pStyle w:val="PL"/>
        <w:rPr>
          <w:noProof w:val="0"/>
          <w:lang w:eastAsia="de-DE"/>
        </w:rPr>
      </w:pPr>
      <w:r>
        <w:rPr>
          <w:noProof w:val="0"/>
          <w:lang w:eastAsia="de-DE"/>
        </w:rPr>
        <w:t xml:space="preserve">      "properties": {</w:t>
      </w:r>
    </w:p>
    <w:p w14:paraId="743C0597" w14:textId="77777777" w:rsidR="007056CE" w:rsidRDefault="007056CE" w:rsidP="007056CE">
      <w:pPr>
        <w:pStyle w:val="PL"/>
        <w:rPr>
          <w:noProof w:val="0"/>
          <w:lang w:eastAsia="de-DE"/>
        </w:rPr>
      </w:pPr>
      <w:r>
        <w:rPr>
          <w:noProof w:val="0"/>
          <w:lang w:eastAsia="de-DE"/>
        </w:rPr>
        <w:t xml:space="preserve">        "attributeName": {</w:t>
      </w:r>
    </w:p>
    <w:p w14:paraId="3DAF6432" w14:textId="77777777" w:rsidR="007056CE" w:rsidRDefault="007056CE" w:rsidP="007056CE">
      <w:pPr>
        <w:pStyle w:val="PL"/>
        <w:rPr>
          <w:noProof w:val="0"/>
          <w:lang w:eastAsia="de-DE"/>
        </w:rPr>
      </w:pPr>
      <w:r>
        <w:rPr>
          <w:noProof w:val="0"/>
          <w:lang w:eastAsia="de-DE"/>
        </w:rPr>
        <w:t xml:space="preserve">          "type": "string"</w:t>
      </w:r>
    </w:p>
    <w:p w14:paraId="0CA3B333" w14:textId="77777777" w:rsidR="007056CE" w:rsidRDefault="007056CE" w:rsidP="007056CE">
      <w:pPr>
        <w:pStyle w:val="PL"/>
        <w:rPr>
          <w:noProof w:val="0"/>
          <w:lang w:eastAsia="de-DE"/>
        </w:rPr>
      </w:pPr>
      <w:r>
        <w:rPr>
          <w:noProof w:val="0"/>
          <w:lang w:eastAsia="de-DE"/>
        </w:rPr>
        <w:t xml:space="preserve">        },</w:t>
      </w:r>
    </w:p>
    <w:p w14:paraId="7F1E679E" w14:textId="77777777" w:rsidR="007056CE" w:rsidRDefault="007056CE" w:rsidP="007056CE">
      <w:pPr>
        <w:pStyle w:val="PL"/>
        <w:rPr>
          <w:noProof w:val="0"/>
          <w:lang w:eastAsia="de-DE"/>
        </w:rPr>
      </w:pPr>
      <w:r>
        <w:rPr>
          <w:noProof w:val="0"/>
          <w:lang w:eastAsia="de-DE"/>
        </w:rPr>
        <w:t xml:space="preserve">        "attributeValue": {}</w:t>
      </w:r>
    </w:p>
    <w:p w14:paraId="4C7A0C2A" w14:textId="77777777" w:rsidR="007056CE" w:rsidRDefault="007056CE" w:rsidP="007056CE">
      <w:pPr>
        <w:pStyle w:val="PL"/>
        <w:rPr>
          <w:noProof w:val="0"/>
          <w:lang w:eastAsia="de-DE"/>
        </w:rPr>
      </w:pPr>
      <w:r>
        <w:rPr>
          <w:noProof w:val="0"/>
          <w:lang w:eastAsia="de-DE"/>
        </w:rPr>
        <w:t xml:space="preserve">      }</w:t>
      </w:r>
    </w:p>
    <w:p w14:paraId="0131732A" w14:textId="77777777" w:rsidR="007056CE" w:rsidRDefault="007056CE" w:rsidP="007056CE">
      <w:pPr>
        <w:pStyle w:val="PL"/>
        <w:rPr>
          <w:noProof w:val="0"/>
          <w:lang w:eastAsia="de-DE"/>
        </w:rPr>
      </w:pPr>
      <w:r>
        <w:rPr>
          <w:noProof w:val="0"/>
          <w:lang w:eastAsia="de-DE"/>
        </w:rPr>
        <w:t xml:space="preserve">    },</w:t>
      </w:r>
    </w:p>
    <w:p w14:paraId="611BC5CF"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"proposedRepairActions-Type": {</w:t>
      </w:r>
    </w:p>
    <w:p w14:paraId="01806ED8" w14:textId="77777777" w:rsidR="007056CE" w:rsidRPr="00215D3C" w:rsidRDefault="007056CE" w:rsidP="007056CE">
      <w:pPr>
        <w:pStyle w:val="PL"/>
        <w:rPr>
          <w:noProof w:val="0"/>
          <w:lang w:eastAsia="de-DE"/>
        </w:rPr>
      </w:pPr>
      <w:r>
        <w:rPr>
          <w:noProof w:val="0"/>
          <w:lang w:eastAsia="de-DE"/>
        </w:rPr>
        <w:lastRenderedPageBreak/>
        <w:t xml:space="preserve">      </w:t>
      </w:r>
      <w:r w:rsidRPr="00215D3C">
        <w:rPr>
          <w:noProof w:val="0"/>
          <w:lang w:eastAsia="de-DE"/>
        </w:rPr>
        <w:t>"type": "string"</w:t>
      </w:r>
    </w:p>
    <w:p w14:paraId="37290ED7"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3D2B14B1"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"additionalText-Type": {</w:t>
      </w:r>
    </w:p>
    <w:p w14:paraId="38C58D4A"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0DCA1233"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1C28D87D"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"serviceProvider-Type": {</w:t>
      </w:r>
    </w:p>
    <w:p w14:paraId="66060275"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0F99348C"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0381A3DF"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"serviceUser-Type": {</w:t>
      </w:r>
    </w:p>
    <w:p w14:paraId="1F7860A7"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6820BACF"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4AAB96BA"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"securityAlarmDetector-Type": {</w:t>
      </w:r>
    </w:p>
    <w:p w14:paraId="33C23D41"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3DB4BEBB"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5A05D6C9"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"clearSystemId-Type": {</w:t>
      </w:r>
    </w:p>
    <w:p w14:paraId="2D0DC878"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04D06935"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4A60BFEA"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"clearUserId-Type": {</w:t>
      </w:r>
    </w:p>
    <w:p w14:paraId="7CAF4D8B"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6C3ED005"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40BF39D7"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"reason-Type": {</w:t>
      </w:r>
    </w:p>
    <w:p w14:paraId="031AC7D9"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35718209"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w:t>
      </w:r>
    </w:p>
    <w:p w14:paraId="5E966192" w14:textId="77777777" w:rsidR="007056CE" w:rsidRPr="00215D3C" w:rsidRDefault="007056CE" w:rsidP="007056CE">
      <w:pPr>
        <w:pStyle w:val="PL"/>
        <w:rPr>
          <w:noProof w:val="0"/>
          <w:lang w:eastAsia="de-DE"/>
        </w:rPr>
      </w:pPr>
      <w:r>
        <w:rPr>
          <w:noProof w:val="0"/>
          <w:lang w:eastAsia="de-DE"/>
        </w:rPr>
        <w:t xml:space="preserve">    "comments</w:t>
      </w:r>
      <w:r w:rsidRPr="00215D3C">
        <w:rPr>
          <w:noProof w:val="0"/>
          <w:lang w:eastAsia="de-DE"/>
        </w:rPr>
        <w:t>-Type": {</w:t>
      </w:r>
    </w:p>
    <w:p w14:paraId="4A2A07C3" w14:textId="77777777" w:rsidR="007056CE" w:rsidRPr="00215D3C" w:rsidRDefault="007056CE" w:rsidP="007056CE">
      <w:pPr>
        <w:pStyle w:val="PL"/>
        <w:rPr>
          <w:noProof w:val="0"/>
          <w:lang w:eastAsia="de-DE"/>
        </w:rPr>
      </w:pPr>
      <w:r>
        <w:rPr>
          <w:noProof w:val="0"/>
          <w:lang w:eastAsia="de-DE"/>
        </w:rPr>
        <w:t xml:space="preserve">      </w:t>
      </w:r>
      <w:r w:rsidRPr="00215D3C">
        <w:rPr>
          <w:noProof w:val="0"/>
          <w:lang w:eastAsia="de-DE"/>
        </w:rPr>
        <w:t>"type": "string"</w:t>
      </w:r>
    </w:p>
    <w:p w14:paraId="4978A8FE" w14:textId="77777777" w:rsidR="007056CE" w:rsidRDefault="007056CE" w:rsidP="007056CE">
      <w:pPr>
        <w:pStyle w:val="PL"/>
        <w:rPr>
          <w:noProof w:val="0"/>
          <w:lang w:eastAsia="de-DE"/>
        </w:rPr>
      </w:pPr>
      <w:r>
        <w:rPr>
          <w:noProof w:val="0"/>
          <w:lang w:eastAsia="de-DE"/>
        </w:rPr>
        <w:t xml:space="preserve">    },</w:t>
      </w:r>
    </w:p>
    <w:p w14:paraId="34F7FA5B" w14:textId="77777777" w:rsidR="007056CE" w:rsidRPr="006143ED" w:rsidRDefault="007056CE" w:rsidP="007056CE">
      <w:pPr>
        <w:pStyle w:val="PL"/>
        <w:rPr>
          <w:noProof w:val="0"/>
          <w:lang w:eastAsia="de-DE"/>
        </w:rPr>
      </w:pPr>
      <w:r>
        <w:rPr>
          <w:noProof w:val="0"/>
          <w:lang w:eastAsia="de-DE"/>
        </w:rPr>
        <w:t xml:space="preserve">    </w:t>
      </w:r>
      <w:r w:rsidRPr="006143ED">
        <w:rPr>
          <w:noProof w:val="0"/>
          <w:lang w:eastAsia="de-DE"/>
        </w:rPr>
        <w:t>"</w:t>
      </w:r>
      <w:r>
        <w:rPr>
          <w:noProof w:val="0"/>
          <w:lang w:eastAsia="de-DE"/>
        </w:rPr>
        <w:t>dN</w:t>
      </w:r>
      <w:r w:rsidRPr="006143ED">
        <w:rPr>
          <w:noProof w:val="0"/>
          <w:lang w:eastAsia="de-DE"/>
        </w:rPr>
        <w:t>-Type": {</w:t>
      </w:r>
    </w:p>
    <w:p w14:paraId="284C45FC" w14:textId="77777777" w:rsidR="007056CE" w:rsidRPr="006143ED" w:rsidRDefault="007056CE" w:rsidP="007056CE">
      <w:pPr>
        <w:pStyle w:val="PL"/>
        <w:rPr>
          <w:noProof w:val="0"/>
          <w:lang w:eastAsia="de-DE"/>
        </w:rPr>
      </w:pPr>
      <w:r w:rsidRPr="006143ED">
        <w:rPr>
          <w:noProof w:val="0"/>
          <w:lang w:eastAsia="de-DE"/>
        </w:rPr>
        <w:t xml:space="preserve">      "type": "string"</w:t>
      </w:r>
    </w:p>
    <w:p w14:paraId="11258E9F" w14:textId="77777777" w:rsidR="007056CE" w:rsidRDefault="007056CE" w:rsidP="007056CE">
      <w:pPr>
        <w:pStyle w:val="PL"/>
        <w:rPr>
          <w:noProof w:val="0"/>
          <w:lang w:eastAsia="de-DE"/>
        </w:rPr>
      </w:pPr>
      <w:r>
        <w:rPr>
          <w:noProof w:val="0"/>
          <w:lang w:eastAsia="de-DE"/>
        </w:rPr>
        <w:t xml:space="preserve">    },</w:t>
      </w:r>
    </w:p>
    <w:p w14:paraId="68DD1478" w14:textId="77777777" w:rsidR="007056CE" w:rsidRPr="00215D3C" w:rsidRDefault="007056CE" w:rsidP="007056CE">
      <w:pPr>
        <w:pStyle w:val="PL"/>
        <w:rPr>
          <w:noProof w:val="0"/>
          <w:lang w:eastAsia="de-DE"/>
        </w:rPr>
      </w:pPr>
      <w:r w:rsidRPr="00215D3C">
        <w:rPr>
          <w:noProof w:val="0"/>
          <w:lang w:eastAsia="de-DE"/>
        </w:rPr>
        <w:t xml:space="preserve">    "systemDN-Type": {</w:t>
      </w:r>
    </w:p>
    <w:p w14:paraId="04672DF8" w14:textId="77777777" w:rsidR="007056CE" w:rsidRPr="00215D3C" w:rsidRDefault="007056CE" w:rsidP="007056CE">
      <w:pPr>
        <w:pStyle w:val="PL"/>
        <w:rPr>
          <w:noProof w:val="0"/>
          <w:lang w:eastAsia="de-DE"/>
        </w:rPr>
      </w:pPr>
      <w:r w:rsidRPr="00215D3C">
        <w:rPr>
          <w:noProof w:val="0"/>
          <w:lang w:eastAsia="de-DE"/>
        </w:rPr>
        <w:t xml:space="preserve">      "type": "string"</w:t>
      </w:r>
    </w:p>
    <w:p w14:paraId="055B2591" w14:textId="77777777" w:rsidR="007056CE" w:rsidRDefault="007056CE" w:rsidP="007056CE">
      <w:pPr>
        <w:pStyle w:val="PL"/>
        <w:rPr>
          <w:noProof w:val="0"/>
          <w:lang w:eastAsia="de-DE"/>
        </w:rPr>
      </w:pPr>
      <w:r>
        <w:rPr>
          <w:noProof w:val="0"/>
          <w:lang w:eastAsia="de-DE"/>
        </w:rPr>
        <w:t xml:space="preserve">    },</w:t>
      </w:r>
    </w:p>
    <w:p w14:paraId="14BCCE12" w14:textId="77777777" w:rsidR="007056CE" w:rsidRPr="00645434" w:rsidRDefault="007056CE" w:rsidP="007056CE">
      <w:pPr>
        <w:pStyle w:val="PL"/>
        <w:rPr>
          <w:noProof w:val="0"/>
          <w:lang w:eastAsia="de-DE"/>
        </w:rPr>
      </w:pPr>
      <w:r>
        <w:rPr>
          <w:noProof w:val="0"/>
          <w:lang w:eastAsia="de-DE"/>
        </w:rPr>
        <w:t xml:space="preserve">    </w:t>
      </w:r>
      <w:r w:rsidRPr="00645434">
        <w:rPr>
          <w:noProof w:val="0"/>
          <w:lang w:eastAsia="de-DE"/>
        </w:rPr>
        <w:t>"notificationType-Type": {</w:t>
      </w:r>
    </w:p>
    <w:p w14:paraId="2A3A4A54" w14:textId="77777777" w:rsidR="007056CE" w:rsidRPr="00645434" w:rsidRDefault="007056CE" w:rsidP="007056CE">
      <w:pPr>
        <w:pStyle w:val="PL"/>
        <w:rPr>
          <w:noProof w:val="0"/>
          <w:lang w:eastAsia="de-DE"/>
        </w:rPr>
      </w:pPr>
      <w:r w:rsidRPr="00645434">
        <w:rPr>
          <w:noProof w:val="0"/>
          <w:lang w:eastAsia="de-DE"/>
        </w:rPr>
        <w:t xml:space="preserve">     </w:t>
      </w:r>
      <w:r>
        <w:rPr>
          <w:noProof w:val="0"/>
          <w:lang w:eastAsia="de-DE"/>
        </w:rPr>
        <w:t xml:space="preserve"> </w:t>
      </w:r>
      <w:r w:rsidRPr="00645434">
        <w:rPr>
          <w:noProof w:val="0"/>
          <w:lang w:eastAsia="de-DE"/>
        </w:rPr>
        <w:t>"type": "string",</w:t>
      </w:r>
    </w:p>
    <w:p w14:paraId="19423E6D" w14:textId="77777777" w:rsidR="007056CE" w:rsidRDefault="007056CE" w:rsidP="007056CE">
      <w:pPr>
        <w:pStyle w:val="PL"/>
        <w:rPr>
          <w:noProof w:val="0"/>
          <w:lang w:eastAsia="de-DE"/>
        </w:rPr>
      </w:pPr>
      <w:r>
        <w:rPr>
          <w:noProof w:val="0"/>
          <w:lang w:eastAsia="de-DE"/>
        </w:rPr>
        <w:t xml:space="preserve">      </w:t>
      </w:r>
      <w:r w:rsidRPr="00645434">
        <w:rPr>
          <w:noProof w:val="0"/>
          <w:lang w:eastAsia="de-DE"/>
        </w:rPr>
        <w:t>"enum": [</w:t>
      </w:r>
    </w:p>
    <w:p w14:paraId="1D61A122" w14:textId="77777777" w:rsidR="007056CE" w:rsidRDefault="007056CE" w:rsidP="007056CE">
      <w:pPr>
        <w:pStyle w:val="PL"/>
        <w:rPr>
          <w:noProof w:val="0"/>
          <w:lang w:eastAsia="de-DE"/>
        </w:rPr>
      </w:pPr>
      <w:r>
        <w:rPr>
          <w:noProof w:val="0"/>
          <w:lang w:eastAsia="de-DE"/>
        </w:rPr>
        <w:t xml:space="preserve">        "notifyNewAlarm",</w:t>
      </w:r>
    </w:p>
    <w:p w14:paraId="456F5E68" w14:textId="77777777" w:rsidR="007056CE" w:rsidRDefault="007056CE" w:rsidP="007056CE">
      <w:pPr>
        <w:pStyle w:val="PL"/>
        <w:rPr>
          <w:noProof w:val="0"/>
          <w:lang w:eastAsia="de-DE"/>
        </w:rPr>
      </w:pPr>
      <w:r>
        <w:rPr>
          <w:noProof w:val="0"/>
          <w:lang w:eastAsia="de-DE"/>
        </w:rPr>
        <w:t xml:space="preserve">        "notifyNewSecurityAlarm",</w:t>
      </w:r>
    </w:p>
    <w:p w14:paraId="5C859971" w14:textId="77777777" w:rsidR="007056CE" w:rsidRDefault="007056CE" w:rsidP="007056CE">
      <w:pPr>
        <w:pStyle w:val="PL"/>
        <w:rPr>
          <w:noProof w:val="0"/>
          <w:lang w:eastAsia="de-DE"/>
        </w:rPr>
      </w:pPr>
      <w:r>
        <w:rPr>
          <w:noProof w:val="0"/>
          <w:lang w:eastAsia="de-DE"/>
        </w:rPr>
        <w:t xml:space="preserve">        "notifyAckStateChanged",</w:t>
      </w:r>
    </w:p>
    <w:p w14:paraId="0C5C5FD7" w14:textId="77777777" w:rsidR="007056CE" w:rsidRDefault="007056CE" w:rsidP="007056CE">
      <w:pPr>
        <w:pStyle w:val="PL"/>
        <w:rPr>
          <w:noProof w:val="0"/>
          <w:lang w:eastAsia="de-DE"/>
        </w:rPr>
      </w:pPr>
      <w:r>
        <w:rPr>
          <w:noProof w:val="0"/>
          <w:lang w:eastAsia="de-DE"/>
        </w:rPr>
        <w:t xml:space="preserve">        "notifyClearedAlarm",</w:t>
      </w:r>
    </w:p>
    <w:p w14:paraId="4ED58223" w14:textId="77777777" w:rsidR="007056CE" w:rsidRDefault="007056CE" w:rsidP="007056CE">
      <w:pPr>
        <w:pStyle w:val="PL"/>
        <w:rPr>
          <w:noProof w:val="0"/>
          <w:lang w:eastAsia="de-DE"/>
        </w:rPr>
      </w:pPr>
      <w:r>
        <w:rPr>
          <w:noProof w:val="0"/>
          <w:lang w:eastAsia="de-DE"/>
        </w:rPr>
        <w:t xml:space="preserve">        "notifyAlarmListRebuilt",</w:t>
      </w:r>
    </w:p>
    <w:p w14:paraId="6FEE5A0B" w14:textId="77777777" w:rsidR="007056CE" w:rsidRDefault="007056CE" w:rsidP="007056CE">
      <w:pPr>
        <w:pStyle w:val="PL"/>
        <w:rPr>
          <w:noProof w:val="0"/>
          <w:lang w:eastAsia="de-DE"/>
        </w:rPr>
      </w:pPr>
      <w:r>
        <w:rPr>
          <w:noProof w:val="0"/>
          <w:lang w:eastAsia="de-DE"/>
        </w:rPr>
        <w:t xml:space="preserve">        "notifyChangedAlarm",</w:t>
      </w:r>
    </w:p>
    <w:p w14:paraId="26015654" w14:textId="77777777" w:rsidR="007056CE" w:rsidRDefault="007056CE" w:rsidP="007056CE">
      <w:pPr>
        <w:pStyle w:val="PL"/>
        <w:rPr>
          <w:noProof w:val="0"/>
          <w:lang w:eastAsia="de-DE"/>
        </w:rPr>
      </w:pPr>
      <w:r>
        <w:rPr>
          <w:noProof w:val="0"/>
          <w:lang w:eastAsia="de-DE"/>
        </w:rPr>
        <w:t xml:space="preserve">        "notifyComments",</w:t>
      </w:r>
    </w:p>
    <w:p w14:paraId="1C599196" w14:textId="77777777" w:rsidR="007056CE" w:rsidRDefault="007056CE" w:rsidP="007056CE">
      <w:pPr>
        <w:pStyle w:val="PL"/>
        <w:rPr>
          <w:noProof w:val="0"/>
          <w:lang w:eastAsia="de-DE"/>
        </w:rPr>
      </w:pPr>
      <w:r>
        <w:rPr>
          <w:noProof w:val="0"/>
          <w:lang w:eastAsia="de-DE"/>
        </w:rPr>
        <w:t xml:space="preserve">        "notifyPotentialFaultyAlarmList",</w:t>
      </w:r>
    </w:p>
    <w:p w14:paraId="3332DC65" w14:textId="77777777" w:rsidR="007056CE" w:rsidRDefault="007056CE" w:rsidP="007056CE">
      <w:pPr>
        <w:pStyle w:val="PL"/>
        <w:rPr>
          <w:noProof w:val="0"/>
          <w:lang w:eastAsia="de-DE"/>
        </w:rPr>
      </w:pPr>
      <w:r>
        <w:rPr>
          <w:noProof w:val="0"/>
          <w:lang w:eastAsia="de-DE"/>
        </w:rPr>
        <w:t xml:space="preserve">        "notifyCorrelatedNotificationChanged",</w:t>
      </w:r>
    </w:p>
    <w:p w14:paraId="413DCB4F" w14:textId="77777777" w:rsidR="007056CE" w:rsidRDefault="007056CE" w:rsidP="007056CE">
      <w:pPr>
        <w:pStyle w:val="PL"/>
        <w:rPr>
          <w:noProof w:val="0"/>
          <w:lang w:eastAsia="de-DE"/>
        </w:rPr>
      </w:pPr>
      <w:r>
        <w:rPr>
          <w:noProof w:val="0"/>
          <w:lang w:eastAsia="de-DE"/>
        </w:rPr>
        <w:t xml:space="preserve">        "notifyChangedAlarmGeneral"</w:t>
      </w:r>
    </w:p>
    <w:p w14:paraId="7AAD6D83" w14:textId="77777777" w:rsidR="007056CE" w:rsidRPr="00645434" w:rsidRDefault="007056CE" w:rsidP="007056CE">
      <w:pPr>
        <w:pStyle w:val="PL"/>
        <w:rPr>
          <w:noProof w:val="0"/>
          <w:lang w:eastAsia="de-DE"/>
        </w:rPr>
      </w:pPr>
      <w:r>
        <w:rPr>
          <w:noProof w:val="0"/>
          <w:lang w:eastAsia="de-DE"/>
        </w:rPr>
        <w:t xml:space="preserve">      </w:t>
      </w:r>
      <w:r w:rsidRPr="00645434">
        <w:rPr>
          <w:noProof w:val="0"/>
          <w:lang w:eastAsia="de-DE"/>
        </w:rPr>
        <w:t>]</w:t>
      </w:r>
    </w:p>
    <w:p w14:paraId="6A4F364B" w14:textId="77777777" w:rsidR="007056CE" w:rsidRDefault="007056CE" w:rsidP="007056CE">
      <w:pPr>
        <w:pStyle w:val="PL"/>
        <w:rPr>
          <w:noProof w:val="0"/>
          <w:lang w:eastAsia="de-DE"/>
        </w:rPr>
      </w:pPr>
      <w:r>
        <w:rPr>
          <w:noProof w:val="0"/>
          <w:lang w:eastAsia="de-DE"/>
        </w:rPr>
        <w:t xml:space="preserve">    </w:t>
      </w:r>
      <w:r w:rsidRPr="00645434">
        <w:rPr>
          <w:noProof w:val="0"/>
          <w:lang w:eastAsia="de-DE"/>
        </w:rPr>
        <w:t>}</w:t>
      </w:r>
    </w:p>
    <w:p w14:paraId="7BE2D740" w14:textId="77777777" w:rsidR="007056CE" w:rsidRPr="00215D3C" w:rsidRDefault="007056CE" w:rsidP="007056CE">
      <w:pPr>
        <w:pStyle w:val="PL"/>
        <w:rPr>
          <w:noProof w:val="0"/>
          <w:lang w:eastAsia="de-DE"/>
        </w:rPr>
      </w:pPr>
      <w:r>
        <w:rPr>
          <w:noProof w:val="0"/>
          <w:lang w:eastAsia="de-DE"/>
        </w:rPr>
        <w:t xml:space="preserve">  }</w:t>
      </w:r>
    </w:p>
    <w:p w14:paraId="4868A3B1" w14:textId="77777777" w:rsidR="007056CE" w:rsidRDefault="007056CE" w:rsidP="007056CE">
      <w:pPr>
        <w:pStyle w:val="PL"/>
        <w:rPr>
          <w:noProof w:val="0"/>
          <w:lang w:eastAsia="de-DE"/>
        </w:rPr>
      </w:pPr>
      <w:r>
        <w:rPr>
          <w:noProof w:val="0"/>
          <w:lang w:eastAsia="de-DE"/>
        </w:rPr>
        <w:t>}</w:t>
      </w:r>
    </w:p>
    <w:p w14:paraId="715C9770" w14:textId="77777777" w:rsidR="007056CE" w:rsidRDefault="007056CE" w:rsidP="007056CE">
      <w:pPr>
        <w:pStyle w:val="PL"/>
        <w:rPr>
          <w:noProof w:val="0"/>
          <w:lang w:eastAsia="de-DE"/>
        </w:rPr>
      </w:pPr>
      <w:r>
        <w:rPr>
          <w:noProof w:val="0"/>
          <w:lang w:eastAsia="de-DE"/>
        </w:rPr>
        <w:t>}</w:t>
      </w:r>
    </w:p>
    <w:p w14:paraId="082A913D" w14:textId="77777777" w:rsidR="007056CE" w:rsidRDefault="007056CE" w:rsidP="007056CE">
      <w:pPr>
        <w:pStyle w:val="PL"/>
        <w:rPr>
          <w:noProof w:val="0"/>
          <w:lang w:eastAsia="de-DE"/>
        </w:rPr>
      </w:pPr>
      <w:r>
        <w:rPr>
          <w:noProof w:val="0"/>
          <w:lang w:eastAsia="de-DE"/>
        </w:rPr>
        <w:t>}</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3923" w:name="_Toc20494857"/>
      <w:bookmarkStart w:id="3924" w:name="_Toc26975934"/>
      <w:bookmarkStart w:id="3925" w:name="_Toc35856822"/>
      <w:bookmarkStart w:id="3926" w:name="_Toc44001721"/>
      <w:bookmarkStart w:id="3927" w:name="_Toc51581324"/>
      <w:bookmarkStart w:id="3928" w:name="_Toc52356587"/>
      <w:bookmarkStart w:id="3929" w:name="_Toc55228157"/>
      <w:r>
        <w:t>A.</w:t>
      </w:r>
      <w:r w:rsidR="00BA1697">
        <w:t>3</w:t>
      </w:r>
      <w:r>
        <w:tab/>
      </w:r>
      <w:r w:rsidR="007056CE">
        <w:rPr>
          <w:lang w:eastAsia="de-DE"/>
        </w:rPr>
        <w:t>Void</w:t>
      </w:r>
      <w:bookmarkEnd w:id="3923"/>
      <w:bookmarkEnd w:id="3924"/>
      <w:bookmarkEnd w:id="3925"/>
      <w:bookmarkEnd w:id="3926"/>
      <w:bookmarkEnd w:id="3927"/>
      <w:bookmarkEnd w:id="3928"/>
      <w:bookmarkEnd w:id="3929"/>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3930" w:name="_Toc20494858"/>
      <w:bookmarkStart w:id="3931" w:name="_Toc26975935"/>
      <w:bookmarkStart w:id="3932" w:name="_Toc35856823"/>
      <w:bookmarkStart w:id="3933" w:name="_Toc44001722"/>
      <w:bookmarkStart w:id="3934" w:name="_Toc51581325"/>
      <w:bookmarkStart w:id="3935" w:name="_Toc52356588"/>
      <w:bookmarkStart w:id="3936" w:name="_Toc55228158"/>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3930"/>
      <w:bookmarkEnd w:id="3931"/>
      <w:bookmarkEnd w:id="3932"/>
      <w:bookmarkEnd w:id="3933"/>
      <w:bookmarkEnd w:id="3934"/>
      <w:bookmarkEnd w:id="3935"/>
      <w:bookmarkEnd w:id="3936"/>
    </w:p>
    <w:p w14:paraId="27F3BA1E" w14:textId="77777777" w:rsidR="00EC4F8E" w:rsidRPr="004B1DB9" w:rsidRDefault="00EC4F8E" w:rsidP="007056CE">
      <w:pPr>
        <w:pStyle w:val="Heading2"/>
        <w:rPr>
          <w:lang w:eastAsia="de-DE"/>
        </w:rPr>
      </w:pPr>
      <w:bookmarkStart w:id="3937" w:name="_Toc20494859"/>
      <w:bookmarkStart w:id="3938" w:name="_Toc26975936"/>
      <w:bookmarkStart w:id="3939" w:name="_Toc35856824"/>
      <w:bookmarkStart w:id="3940" w:name="_Toc44001723"/>
      <w:bookmarkStart w:id="3941" w:name="_Toc51581326"/>
      <w:bookmarkStart w:id="3942" w:name="_Toc52356589"/>
      <w:bookmarkStart w:id="3943" w:name="_Toc55228159"/>
      <w:r>
        <w:rPr>
          <w:lang w:eastAsia="de-DE"/>
        </w:rPr>
        <w:t>A.</w:t>
      </w:r>
      <w:r w:rsidR="003175D1">
        <w:rPr>
          <w:lang w:eastAsia="de-DE"/>
        </w:rPr>
        <w:t>4</w:t>
      </w:r>
      <w:r>
        <w:rPr>
          <w:lang w:eastAsia="de-DE"/>
        </w:rPr>
        <w:t>.1</w:t>
      </w:r>
      <w:r>
        <w:rPr>
          <w:lang w:eastAsia="de-DE"/>
        </w:rPr>
        <w:tab/>
      </w:r>
      <w:bookmarkEnd w:id="3937"/>
      <w:bookmarkEnd w:id="3938"/>
      <w:bookmarkEnd w:id="3939"/>
      <w:bookmarkEnd w:id="3940"/>
      <w:r w:rsidR="00413497">
        <w:t>Void</w:t>
      </w:r>
      <w:bookmarkEnd w:id="3941"/>
      <w:bookmarkEnd w:id="3942"/>
      <w:bookmarkEnd w:id="3943"/>
    </w:p>
    <w:p w14:paraId="4C37E8DD" w14:textId="77777777" w:rsidR="00EC4F8E" w:rsidRPr="004B1DB9" w:rsidRDefault="00EC4F8E" w:rsidP="007056CE">
      <w:pPr>
        <w:pStyle w:val="Heading2"/>
        <w:rPr>
          <w:lang w:eastAsia="de-DE"/>
        </w:rPr>
      </w:pPr>
      <w:bookmarkStart w:id="3944" w:name="_Toc20494860"/>
      <w:bookmarkStart w:id="3945" w:name="_Toc26975937"/>
      <w:bookmarkStart w:id="3946" w:name="_Toc35856825"/>
      <w:bookmarkStart w:id="3947" w:name="_Toc44001724"/>
      <w:bookmarkStart w:id="3948" w:name="_Toc51581327"/>
      <w:bookmarkStart w:id="3949" w:name="_Toc52356590"/>
      <w:bookmarkStart w:id="3950" w:name="_Toc55228160"/>
      <w:r>
        <w:rPr>
          <w:lang w:eastAsia="de-DE"/>
        </w:rPr>
        <w:t>A.</w:t>
      </w:r>
      <w:r w:rsidR="003175D1">
        <w:rPr>
          <w:lang w:eastAsia="de-DE"/>
        </w:rPr>
        <w:t>4</w:t>
      </w:r>
      <w:r>
        <w:rPr>
          <w:lang w:eastAsia="de-DE"/>
        </w:rPr>
        <w:t>.2</w:t>
      </w:r>
      <w:r>
        <w:rPr>
          <w:lang w:eastAsia="de-DE"/>
        </w:rPr>
        <w:tab/>
      </w:r>
      <w:r>
        <w:t>Performance</w:t>
      </w:r>
      <w:r>
        <w:rPr>
          <w:lang w:eastAsia="de-DE"/>
        </w:rPr>
        <w:t xml:space="preserve"> threshold monitoring service</w:t>
      </w:r>
      <w:bookmarkEnd w:id="3944"/>
      <w:bookmarkEnd w:id="3945"/>
      <w:bookmarkEnd w:id="3946"/>
      <w:bookmarkEnd w:id="3947"/>
      <w:bookmarkEnd w:id="3948"/>
      <w:bookmarkEnd w:id="3949"/>
      <w:bookmarkEnd w:id="3950"/>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77777777" w:rsidR="007450DE" w:rsidRPr="009D2F19" w:rsidRDefault="007450DE" w:rsidP="00027185">
      <w:pPr>
        <w:pStyle w:val="PL"/>
        <w:rPr>
          <w:lang w:val="en" w:eastAsia="zh-CN"/>
        </w:rPr>
      </w:pPr>
      <w:r w:rsidRPr="009D2F19">
        <w:rPr>
          <w:lang w:val="en" w:eastAsia="zh-CN"/>
        </w:rPr>
        <w:lastRenderedPageBreak/>
        <w:t xml:space="preserve">  title: TS 28.532 Performance Threshold Monitoring Service</w:t>
      </w:r>
    </w:p>
    <w:p w14:paraId="21D7F5C7" w14:textId="77777777" w:rsidR="007450DE" w:rsidRPr="009D2F19" w:rsidRDefault="007450DE" w:rsidP="00027185">
      <w:pPr>
        <w:pStyle w:val="PL"/>
        <w:rPr>
          <w:lang w:val="en" w:eastAsia="zh-CN"/>
        </w:rPr>
      </w:pPr>
      <w:r>
        <w:rPr>
          <w:lang w:val="en" w:eastAsia="zh-CN"/>
        </w:rPr>
        <w:t xml:space="preserve">  version: 16.4</w:t>
      </w:r>
      <w:r w:rsidRPr="009D2F19">
        <w:rPr>
          <w:lang w:val="en" w:eastAsia="zh-CN"/>
        </w:rPr>
        <w:t>.0</w:t>
      </w:r>
    </w:p>
    <w:p w14:paraId="74FC8950" w14:textId="77777777" w:rsidR="007450DE" w:rsidRPr="009D2F19" w:rsidRDefault="007450DE" w:rsidP="00027185">
      <w:pPr>
        <w:pStyle w:val="PL"/>
        <w:rPr>
          <w:lang w:val="en" w:eastAsia="zh-CN"/>
        </w:rPr>
      </w:pPr>
      <w:r w:rsidRPr="009D2F19">
        <w:rPr>
          <w:lang w:val="en" w:eastAsia="zh-CN"/>
        </w:rPr>
        <w:t xml:space="preserve">  description: OAS 3.0.1 specification of the Performance Threshold Monitoring Service</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77777777" w:rsidR="007450DE" w:rsidRPr="009D2F19" w:rsidRDefault="007450DE" w:rsidP="00027185">
      <w:pPr>
        <w:pStyle w:val="PL"/>
        <w:rPr>
          <w:lang w:val="en" w:eastAsia="zh-CN"/>
        </w:rPr>
      </w:pPr>
      <w:r w:rsidRPr="009D2F19">
        <w:rPr>
          <w:lang w:val="en" w:eastAsia="zh-CN"/>
        </w:rPr>
        <w:t xml:space="preserve">  - url: 'http://{monitoringNotifTarget}'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77777777" w:rsidR="007450DE" w:rsidRPr="009D2F19" w:rsidRDefault="007450DE" w:rsidP="00027185">
      <w:pPr>
        <w:pStyle w:val="PL"/>
        <w:rPr>
          <w:lang w:val="en" w:eastAsia="zh-CN"/>
        </w:rPr>
      </w:pPr>
      <w:r w:rsidRPr="009D2F19">
        <w:rPr>
          <w:lang w:val="en" w:eastAsia="zh-CN"/>
        </w:rPr>
        <w:t xml:space="preserve">      monitoringNotifTarget: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77777777" w:rsidR="007450DE" w:rsidRPr="009D2F19" w:rsidRDefault="007450DE" w:rsidP="00027185">
      <w:pPr>
        <w:pStyle w:val="PL"/>
        <w:rPr>
          <w:lang w:val="en" w:eastAsia="zh-CN"/>
        </w:rPr>
      </w:pPr>
      <w:r w:rsidRPr="009D2F19">
        <w:rPr>
          <w:lang w:val="en" w:eastAsia="zh-CN"/>
        </w:rPr>
        <w:t xml:space="preserve">        default: example.com</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77777777" w:rsidR="007450DE" w:rsidRPr="009D2F19" w:rsidRDefault="007450DE" w:rsidP="00027185">
      <w:pPr>
        <w:pStyle w:val="PL"/>
        <w:rPr>
          <w:lang w:val="en" w:eastAsia="zh-CN"/>
        </w:rPr>
      </w:pPr>
      <w:r w:rsidRPr="009D2F19">
        <w:rPr>
          <w:lang w:val="en" w:eastAsia="zh-CN"/>
        </w:rPr>
        <w:t xml:space="preserve">              $ref: '#/components/schemas/notifyThresholdCrossing-NotifType'</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77777777" w:rsidR="007450DE" w:rsidRPr="009D2F19" w:rsidRDefault="007450DE" w:rsidP="00027185">
      <w:pPr>
        <w:pStyle w:val="PL"/>
        <w:rPr>
          <w:lang w:val="en" w:eastAsia="zh-CN"/>
        </w:rPr>
      </w:pPr>
      <w:r w:rsidRPr="009D2F19">
        <w:rPr>
          <w:lang w:val="en" w:eastAsia="zh-CN"/>
        </w:rPr>
        <w:t xml:space="preserve">                $ref: '#/components/schemas/error-ResponseType'</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534211BD" w14:textId="77777777" w:rsidR="007450DE" w:rsidRPr="009D2F19" w:rsidRDefault="007450DE" w:rsidP="00027185">
      <w:pPr>
        <w:pStyle w:val="PL"/>
        <w:rPr>
          <w:lang w:val="en" w:eastAsia="zh-CN"/>
        </w:rPr>
      </w:pPr>
      <w:r w:rsidRPr="009D2F19">
        <w:rPr>
          <w:lang w:val="en" w:eastAsia="zh-CN"/>
        </w:rPr>
        <w:t xml:space="preserve">    dateTime-Type:</w:t>
      </w:r>
    </w:p>
    <w:p w14:paraId="28AF6E1B" w14:textId="77777777" w:rsidR="007450DE" w:rsidRPr="009D2F19" w:rsidRDefault="007450DE" w:rsidP="00027185">
      <w:pPr>
        <w:pStyle w:val="PL"/>
        <w:rPr>
          <w:lang w:val="en" w:eastAsia="zh-CN"/>
        </w:rPr>
      </w:pPr>
      <w:r w:rsidRPr="009D2F19">
        <w:rPr>
          <w:lang w:val="en" w:eastAsia="zh-CN"/>
        </w:rPr>
        <w:t xml:space="preserve">      type: string</w:t>
      </w:r>
    </w:p>
    <w:p w14:paraId="6D1FD19B" w14:textId="77777777" w:rsidR="007450DE" w:rsidRPr="009D2F19" w:rsidRDefault="007450DE" w:rsidP="00027185">
      <w:pPr>
        <w:pStyle w:val="PL"/>
        <w:rPr>
          <w:lang w:val="en" w:eastAsia="zh-CN"/>
        </w:rPr>
      </w:pPr>
      <w:r w:rsidRPr="009D2F19">
        <w:rPr>
          <w:lang w:val="en" w:eastAsia="zh-CN"/>
        </w:rPr>
        <w:t xml:space="preserve">      format: date-Time</w:t>
      </w:r>
    </w:p>
    <w:p w14:paraId="78B9124E" w14:textId="77777777" w:rsidR="007450DE" w:rsidRPr="009D2F19" w:rsidRDefault="007450DE" w:rsidP="00027185">
      <w:pPr>
        <w:pStyle w:val="PL"/>
        <w:rPr>
          <w:lang w:val="en" w:eastAsia="zh-CN"/>
        </w:rPr>
      </w:pPr>
      <w:r w:rsidRPr="009D2F19">
        <w:rPr>
          <w:lang w:val="en" w:eastAsia="zh-CN"/>
        </w:rPr>
        <w:t xml:space="preserve">    uri-Type:</w:t>
      </w:r>
    </w:p>
    <w:p w14:paraId="6F0022DC" w14:textId="77777777" w:rsidR="007450DE" w:rsidRPr="009D2F19" w:rsidRDefault="007450DE" w:rsidP="00027185">
      <w:pPr>
        <w:pStyle w:val="PL"/>
        <w:rPr>
          <w:lang w:val="en" w:eastAsia="zh-CN"/>
        </w:rPr>
      </w:pPr>
      <w:r w:rsidRPr="009D2F19">
        <w:rPr>
          <w:lang w:val="en" w:eastAsia="zh-CN"/>
        </w:rPr>
        <w:t xml:space="preserve">      type: string</w:t>
      </w:r>
    </w:p>
    <w:p w14:paraId="73463ABE" w14:textId="77777777" w:rsidR="007450DE" w:rsidRPr="009D2F19" w:rsidRDefault="007450DE" w:rsidP="00027185">
      <w:pPr>
        <w:pStyle w:val="PL"/>
        <w:rPr>
          <w:lang w:val="en" w:eastAsia="zh-CN"/>
        </w:rPr>
      </w:pPr>
      <w:r w:rsidRPr="009D2F19">
        <w:rPr>
          <w:lang w:val="en" w:eastAsia="zh-CN"/>
        </w:rPr>
        <w:t xml:space="preserve">    long-Type:</w:t>
      </w:r>
    </w:p>
    <w:p w14:paraId="68488FB8" w14:textId="77777777" w:rsidR="007450DE" w:rsidRPr="009D2F19" w:rsidRDefault="007450DE" w:rsidP="00027185">
      <w:pPr>
        <w:pStyle w:val="PL"/>
        <w:rPr>
          <w:lang w:val="en" w:eastAsia="zh-CN"/>
        </w:rPr>
      </w:pPr>
      <w:r w:rsidRPr="009D2F19">
        <w:rPr>
          <w:lang w:val="en" w:eastAsia="zh-CN"/>
        </w:rPr>
        <w:t xml:space="preserve">      type: string</w:t>
      </w:r>
    </w:p>
    <w:p w14:paraId="42BE7A0F" w14:textId="77777777" w:rsidR="007450DE" w:rsidRPr="009D2F19" w:rsidRDefault="007450DE" w:rsidP="00027185">
      <w:pPr>
        <w:pStyle w:val="PL"/>
        <w:rPr>
          <w:lang w:val="en" w:eastAsia="zh-CN"/>
        </w:rPr>
      </w:pPr>
      <w:r w:rsidRPr="009D2F19">
        <w:rPr>
          <w:lang w:val="en" w:eastAsia="zh-CN"/>
        </w:rPr>
        <w:t xml:space="preserve">      format: long</w:t>
      </w:r>
    </w:p>
    <w:p w14:paraId="205D60BA" w14:textId="77777777" w:rsidR="007450DE" w:rsidRPr="009D2F19" w:rsidRDefault="007450DE" w:rsidP="00027185">
      <w:pPr>
        <w:pStyle w:val="PL"/>
        <w:rPr>
          <w:lang w:val="en" w:eastAsia="zh-CN"/>
        </w:rPr>
      </w:pPr>
      <w:r w:rsidRPr="009D2F19">
        <w:rPr>
          <w:lang w:val="en" w:eastAsia="zh-CN"/>
        </w:rPr>
        <w:t xml:space="preserve">    thresholdLevel-Type:</w:t>
      </w:r>
    </w:p>
    <w:p w14:paraId="395479CA" w14:textId="77777777" w:rsidR="007450DE" w:rsidRPr="009D2F19" w:rsidRDefault="007450DE" w:rsidP="00027185">
      <w:pPr>
        <w:pStyle w:val="PL"/>
        <w:rPr>
          <w:lang w:val="en" w:eastAsia="zh-CN"/>
        </w:rPr>
      </w:pPr>
      <w:r w:rsidRPr="009D2F19">
        <w:rPr>
          <w:lang w:val="en" w:eastAsia="zh-CN"/>
        </w:rPr>
        <w:t xml:space="preserve">      type: integer</w:t>
      </w:r>
    </w:p>
    <w:p w14:paraId="78D11964" w14:textId="77777777" w:rsidR="007450DE" w:rsidRPr="009D2F19" w:rsidRDefault="007450DE" w:rsidP="00027185">
      <w:pPr>
        <w:pStyle w:val="PL"/>
        <w:rPr>
          <w:lang w:val="en" w:eastAsia="zh-CN"/>
        </w:rPr>
      </w:pPr>
      <w:r w:rsidRPr="009D2F19">
        <w:rPr>
          <w:lang w:val="en" w:eastAsia="zh-CN"/>
        </w:rPr>
        <w:t xml:space="preserve">    measurementTypeName-Type:</w:t>
      </w:r>
    </w:p>
    <w:p w14:paraId="08C7F776" w14:textId="77777777" w:rsidR="007450DE" w:rsidRPr="009D2F19" w:rsidRDefault="007450DE" w:rsidP="00027185">
      <w:pPr>
        <w:pStyle w:val="PL"/>
        <w:rPr>
          <w:lang w:val="en" w:eastAsia="zh-CN"/>
        </w:rPr>
      </w:pPr>
      <w:r w:rsidRPr="009D2F19">
        <w:rPr>
          <w:lang w:val="en" w:eastAsia="zh-CN"/>
        </w:rPr>
        <w:t xml:space="preserve">      type: string</w:t>
      </w:r>
    </w:p>
    <w:p w14:paraId="7A6D0D28" w14:textId="77777777" w:rsidR="007450DE" w:rsidRPr="009D2F19" w:rsidRDefault="007450DE" w:rsidP="00027185">
      <w:pPr>
        <w:pStyle w:val="PL"/>
        <w:rPr>
          <w:lang w:val="en" w:eastAsia="zh-CN"/>
        </w:rPr>
      </w:pPr>
      <w:r w:rsidRPr="009D2F19">
        <w:rPr>
          <w:lang w:val="en" w:eastAsia="zh-CN"/>
        </w:rPr>
        <w:t xml:space="preserve">    measurementValue-Type:</w:t>
      </w:r>
    </w:p>
    <w:p w14:paraId="449EA693" w14:textId="77777777" w:rsidR="007450DE" w:rsidRPr="009D2F19" w:rsidRDefault="007450DE" w:rsidP="00027185">
      <w:pPr>
        <w:pStyle w:val="PL"/>
        <w:rPr>
          <w:lang w:val="en" w:eastAsia="zh-CN"/>
        </w:rPr>
      </w:pPr>
      <w:r w:rsidRPr="009D2F19">
        <w:rPr>
          <w:lang w:val="en" w:eastAsia="zh-CN"/>
        </w:rPr>
        <w:t xml:space="preserve">      type: string</w:t>
      </w:r>
    </w:p>
    <w:p w14:paraId="156936BD" w14:textId="77777777" w:rsidR="007450DE" w:rsidRPr="009D2F19" w:rsidRDefault="007450DE" w:rsidP="00027185">
      <w:pPr>
        <w:pStyle w:val="PL"/>
        <w:rPr>
          <w:lang w:val="en" w:eastAsia="zh-CN"/>
        </w:rPr>
      </w:pPr>
      <w:r w:rsidRPr="009D2F19">
        <w:rPr>
          <w:lang w:val="en" w:eastAsia="zh-CN"/>
        </w:rPr>
        <w:t xml:space="preserve">    additionalText-Type:</w:t>
      </w:r>
    </w:p>
    <w:p w14:paraId="0065A244" w14:textId="77777777" w:rsidR="007450DE" w:rsidRPr="009D2F19" w:rsidRDefault="007450DE" w:rsidP="00027185">
      <w:pPr>
        <w:pStyle w:val="PL"/>
        <w:rPr>
          <w:lang w:val="en" w:eastAsia="zh-CN"/>
        </w:rPr>
      </w:pPr>
      <w:r w:rsidRPr="009D2F19">
        <w:rPr>
          <w:lang w:val="en" w:eastAsia="zh-CN"/>
        </w:rPr>
        <w:t xml:space="preserve">      type: string</w:t>
      </w:r>
    </w:p>
    <w:p w14:paraId="560EC79E" w14:textId="77777777" w:rsidR="007450DE" w:rsidRPr="009D2F19" w:rsidRDefault="007450DE" w:rsidP="00027185">
      <w:pPr>
        <w:pStyle w:val="PL"/>
        <w:rPr>
          <w:lang w:val="en" w:eastAsia="zh-CN"/>
        </w:rPr>
      </w:pPr>
      <w:r w:rsidRPr="009D2F19">
        <w:rPr>
          <w:lang w:val="en" w:eastAsia="zh-CN"/>
        </w:rPr>
        <w:t xml:space="preserve">    error-ResponseType:</w:t>
      </w:r>
    </w:p>
    <w:p w14:paraId="100CEC18" w14:textId="77777777" w:rsidR="007450DE" w:rsidRPr="009D2F19" w:rsidRDefault="007450DE" w:rsidP="00027185">
      <w:pPr>
        <w:pStyle w:val="PL"/>
        <w:rPr>
          <w:lang w:val="en" w:eastAsia="zh-CN"/>
        </w:rPr>
      </w:pPr>
      <w:r w:rsidRPr="009D2F19">
        <w:rPr>
          <w:lang w:val="en" w:eastAsia="zh-CN"/>
        </w:rPr>
        <w:t xml:space="preserve">      type: object</w:t>
      </w:r>
    </w:p>
    <w:p w14:paraId="5ACA0199" w14:textId="77777777" w:rsidR="007450DE" w:rsidRPr="009D2F19" w:rsidRDefault="007450DE" w:rsidP="00027185">
      <w:pPr>
        <w:pStyle w:val="PL"/>
        <w:rPr>
          <w:lang w:val="en" w:eastAsia="zh-CN"/>
        </w:rPr>
      </w:pPr>
      <w:r w:rsidRPr="009D2F19">
        <w:rPr>
          <w:lang w:val="en" w:eastAsia="zh-CN"/>
        </w:rPr>
        <w:t xml:space="preserve">      properties:</w:t>
      </w:r>
    </w:p>
    <w:p w14:paraId="12AC4338" w14:textId="77777777" w:rsidR="007450DE" w:rsidRPr="009D2F19" w:rsidRDefault="007450DE" w:rsidP="00027185">
      <w:pPr>
        <w:pStyle w:val="PL"/>
        <w:rPr>
          <w:lang w:val="en" w:eastAsia="zh-CN"/>
        </w:rPr>
      </w:pPr>
      <w:r w:rsidRPr="009D2F19">
        <w:rPr>
          <w:lang w:val="en" w:eastAsia="zh-CN"/>
        </w:rPr>
        <w:t xml:space="preserve">        error:</w:t>
      </w:r>
    </w:p>
    <w:p w14:paraId="759B7FC0" w14:textId="77777777" w:rsidR="007450DE" w:rsidRPr="009D2F19" w:rsidRDefault="007450DE" w:rsidP="00027185">
      <w:pPr>
        <w:pStyle w:val="PL"/>
        <w:rPr>
          <w:lang w:val="en" w:eastAsia="zh-CN"/>
        </w:rPr>
      </w:pPr>
      <w:r w:rsidRPr="009D2F19">
        <w:rPr>
          <w:lang w:val="en" w:eastAsia="zh-CN"/>
        </w:rPr>
        <w:t xml:space="preserve">          type: object</w:t>
      </w:r>
    </w:p>
    <w:p w14:paraId="6980E2BB" w14:textId="77777777" w:rsidR="007450DE" w:rsidRPr="009D2F19" w:rsidRDefault="007450DE" w:rsidP="00027185">
      <w:pPr>
        <w:pStyle w:val="PL"/>
        <w:rPr>
          <w:lang w:val="en" w:eastAsia="zh-CN"/>
        </w:rPr>
      </w:pPr>
      <w:r w:rsidRPr="009D2F19">
        <w:rPr>
          <w:lang w:val="en" w:eastAsia="zh-CN"/>
        </w:rPr>
        <w:t xml:space="preserve">          properties:</w:t>
      </w:r>
    </w:p>
    <w:p w14:paraId="1087150D" w14:textId="77777777" w:rsidR="007450DE" w:rsidRPr="009D2F19" w:rsidRDefault="007450DE" w:rsidP="00027185">
      <w:pPr>
        <w:pStyle w:val="PL"/>
        <w:rPr>
          <w:lang w:val="en" w:eastAsia="zh-CN"/>
        </w:rPr>
      </w:pPr>
      <w:r w:rsidRPr="009D2F19">
        <w:rPr>
          <w:lang w:val="en" w:eastAsia="zh-CN"/>
        </w:rPr>
        <w:t xml:space="preserve">            errorInfo:</w:t>
      </w:r>
    </w:p>
    <w:p w14:paraId="293F4387" w14:textId="77777777" w:rsidR="007450DE" w:rsidRPr="009D2F19" w:rsidRDefault="007450DE" w:rsidP="00027185">
      <w:pPr>
        <w:pStyle w:val="PL"/>
        <w:rPr>
          <w:lang w:val="en" w:eastAsia="zh-CN"/>
        </w:rPr>
      </w:pPr>
      <w:r w:rsidRPr="009D2F19">
        <w:rPr>
          <w:lang w:val="en" w:eastAsia="zh-CN"/>
        </w:rPr>
        <w:t xml:space="preserve">              type: string</w:t>
      </w:r>
    </w:p>
    <w:p w14:paraId="7B0E6788" w14:textId="77777777" w:rsidR="007450DE" w:rsidRPr="009D2F19" w:rsidRDefault="007450DE" w:rsidP="00027185">
      <w:pPr>
        <w:pStyle w:val="PL"/>
        <w:rPr>
          <w:lang w:val="en" w:eastAsia="zh-CN"/>
        </w:rPr>
      </w:pPr>
      <w:r w:rsidRPr="009D2F19">
        <w:rPr>
          <w:lang w:val="en" w:eastAsia="zh-CN"/>
        </w:rPr>
        <w:t xml:space="preserve">    header-Type:</w:t>
      </w:r>
    </w:p>
    <w:p w14:paraId="72A6D646" w14:textId="77777777" w:rsidR="007450DE" w:rsidRPr="009D2F19" w:rsidRDefault="007450DE" w:rsidP="00027185">
      <w:pPr>
        <w:pStyle w:val="PL"/>
        <w:rPr>
          <w:lang w:val="en" w:eastAsia="zh-CN"/>
        </w:rPr>
      </w:pPr>
      <w:r w:rsidRPr="009D2F19">
        <w:rPr>
          <w:lang w:val="en" w:eastAsia="zh-CN"/>
        </w:rPr>
        <w:t xml:space="preserve">      description: Header used in notifications as notification header</w:t>
      </w:r>
    </w:p>
    <w:p w14:paraId="05771DAA" w14:textId="77777777" w:rsidR="007450DE" w:rsidRPr="009D2F19" w:rsidRDefault="007450DE" w:rsidP="00027185">
      <w:pPr>
        <w:pStyle w:val="PL"/>
        <w:rPr>
          <w:lang w:val="en" w:eastAsia="zh-CN"/>
        </w:rPr>
      </w:pPr>
      <w:r w:rsidRPr="009D2F19">
        <w:rPr>
          <w:lang w:val="en" w:eastAsia="zh-CN"/>
        </w:rPr>
        <w:t xml:space="preserve">      type: object</w:t>
      </w:r>
    </w:p>
    <w:p w14:paraId="45B9BB54" w14:textId="77777777" w:rsidR="007450DE" w:rsidRPr="009D2F19" w:rsidRDefault="007450DE" w:rsidP="00027185">
      <w:pPr>
        <w:pStyle w:val="PL"/>
        <w:rPr>
          <w:lang w:val="en" w:eastAsia="zh-CN"/>
        </w:rPr>
      </w:pPr>
      <w:r w:rsidRPr="009D2F19">
        <w:rPr>
          <w:lang w:val="en" w:eastAsia="zh-CN"/>
        </w:rPr>
        <w:t xml:space="preserve">      properties:</w:t>
      </w:r>
    </w:p>
    <w:p w14:paraId="015464AE" w14:textId="77777777" w:rsidR="007450DE" w:rsidRPr="009D2F19" w:rsidRDefault="007450DE" w:rsidP="00027185">
      <w:pPr>
        <w:pStyle w:val="PL"/>
        <w:rPr>
          <w:lang w:val="en" w:eastAsia="zh-CN"/>
        </w:rPr>
      </w:pPr>
      <w:r w:rsidRPr="009D2F19">
        <w:rPr>
          <w:lang w:val="en" w:eastAsia="zh-CN"/>
        </w:rPr>
        <w:t xml:space="preserve">        uri:</w:t>
      </w:r>
    </w:p>
    <w:p w14:paraId="1DA70E8D" w14:textId="77777777" w:rsidR="007450DE" w:rsidRPr="009D2F19" w:rsidRDefault="007450DE" w:rsidP="00027185">
      <w:pPr>
        <w:pStyle w:val="PL"/>
        <w:rPr>
          <w:lang w:val="en" w:eastAsia="zh-CN"/>
        </w:rPr>
      </w:pPr>
      <w:r w:rsidRPr="009D2F19">
        <w:rPr>
          <w:lang w:val="en" w:eastAsia="zh-CN"/>
        </w:rPr>
        <w:t xml:space="preserve">          $ref: '#/components/schemas/uri-Type'</w:t>
      </w:r>
    </w:p>
    <w:p w14:paraId="2CE5F890" w14:textId="77777777" w:rsidR="007450DE" w:rsidRPr="009D2F19" w:rsidRDefault="007450DE" w:rsidP="00027185">
      <w:pPr>
        <w:pStyle w:val="PL"/>
        <w:rPr>
          <w:lang w:val="en" w:eastAsia="zh-CN"/>
        </w:rPr>
      </w:pPr>
      <w:r w:rsidRPr="009D2F19">
        <w:rPr>
          <w:lang w:val="en" w:eastAsia="zh-CN"/>
        </w:rPr>
        <w:t xml:space="preserve">        notificationId:</w:t>
      </w:r>
    </w:p>
    <w:p w14:paraId="0D7D7A47" w14:textId="77777777" w:rsidR="007450DE" w:rsidRPr="009D2F19" w:rsidRDefault="007450DE" w:rsidP="00027185">
      <w:pPr>
        <w:pStyle w:val="PL"/>
        <w:rPr>
          <w:lang w:val="en" w:eastAsia="zh-CN"/>
        </w:rPr>
      </w:pPr>
      <w:r w:rsidRPr="009D2F19">
        <w:rPr>
          <w:lang w:val="en" w:eastAsia="zh-CN"/>
        </w:rPr>
        <w:t xml:space="preserve">          $ref: '#/components/schemas/notificationId-Type'</w:t>
      </w:r>
    </w:p>
    <w:p w14:paraId="21C8BC57" w14:textId="77777777" w:rsidR="007450DE" w:rsidRPr="009D2F19" w:rsidRDefault="007450DE" w:rsidP="00027185">
      <w:pPr>
        <w:pStyle w:val="PL"/>
        <w:rPr>
          <w:lang w:val="en" w:eastAsia="zh-CN"/>
        </w:rPr>
      </w:pPr>
      <w:r w:rsidRPr="009D2F19">
        <w:rPr>
          <w:lang w:val="en" w:eastAsia="zh-CN"/>
        </w:rPr>
        <w:t xml:space="preserve">        notificationType:</w:t>
      </w:r>
    </w:p>
    <w:p w14:paraId="2CEE1CD4" w14:textId="77777777" w:rsidR="007450DE" w:rsidRPr="009D2F19" w:rsidRDefault="007450DE" w:rsidP="00027185">
      <w:pPr>
        <w:pStyle w:val="PL"/>
        <w:rPr>
          <w:lang w:val="en" w:eastAsia="zh-CN"/>
        </w:rPr>
      </w:pPr>
      <w:r w:rsidRPr="009D2F19">
        <w:rPr>
          <w:lang w:val="en" w:eastAsia="zh-CN"/>
        </w:rPr>
        <w:t xml:space="preserve">          $ref: '#/components/schemas/notificationType-Type'</w:t>
      </w:r>
    </w:p>
    <w:p w14:paraId="45D4AA39" w14:textId="77777777" w:rsidR="007450DE" w:rsidRPr="009D2F19" w:rsidRDefault="007450DE" w:rsidP="00027185">
      <w:pPr>
        <w:pStyle w:val="PL"/>
        <w:rPr>
          <w:lang w:val="en" w:eastAsia="zh-CN"/>
        </w:rPr>
      </w:pPr>
      <w:r w:rsidRPr="009D2F19">
        <w:rPr>
          <w:lang w:val="en" w:eastAsia="zh-CN"/>
        </w:rPr>
        <w:t xml:space="preserve">        eventTime:</w:t>
      </w:r>
    </w:p>
    <w:p w14:paraId="0A932D8E" w14:textId="77777777" w:rsidR="007450DE" w:rsidRPr="009D2F19" w:rsidRDefault="007450DE" w:rsidP="00027185">
      <w:pPr>
        <w:pStyle w:val="PL"/>
        <w:rPr>
          <w:lang w:val="en" w:eastAsia="zh-CN"/>
        </w:rPr>
      </w:pPr>
      <w:r w:rsidRPr="009D2F19">
        <w:rPr>
          <w:lang w:val="en" w:eastAsia="zh-CN"/>
        </w:rPr>
        <w:t xml:space="preserve">          $ref: '#/components/schemas/dateTime-Type'</w:t>
      </w:r>
    </w:p>
    <w:p w14:paraId="4B475E7A" w14:textId="77777777" w:rsidR="007450DE" w:rsidRPr="009D2F19" w:rsidRDefault="007450DE" w:rsidP="00027185">
      <w:pPr>
        <w:pStyle w:val="PL"/>
        <w:rPr>
          <w:lang w:val="en" w:eastAsia="zh-CN"/>
        </w:rPr>
      </w:pPr>
      <w:r w:rsidRPr="009D2F19">
        <w:rPr>
          <w:lang w:val="en" w:eastAsia="zh-CN"/>
        </w:rPr>
        <w:t xml:space="preserve">    notificationId-Type:</w:t>
      </w:r>
    </w:p>
    <w:p w14:paraId="0C004983" w14:textId="77777777" w:rsidR="007450DE" w:rsidRPr="009D2F19" w:rsidRDefault="007450DE" w:rsidP="00027185">
      <w:pPr>
        <w:pStyle w:val="PL"/>
        <w:rPr>
          <w:lang w:val="en" w:eastAsia="zh-CN"/>
        </w:rPr>
      </w:pPr>
      <w:r w:rsidRPr="009D2F19">
        <w:rPr>
          <w:lang w:val="en" w:eastAsia="zh-CN"/>
        </w:rPr>
        <w:t xml:space="preserve">      $ref: '#/components/schemas/long-Type'</w:t>
      </w:r>
    </w:p>
    <w:p w14:paraId="0210DC3E" w14:textId="77777777" w:rsidR="007450DE" w:rsidRPr="009D2F19" w:rsidRDefault="007450DE" w:rsidP="00027185">
      <w:pPr>
        <w:pStyle w:val="PL"/>
        <w:rPr>
          <w:lang w:val="en" w:eastAsia="zh-CN"/>
        </w:rPr>
      </w:pPr>
      <w:r w:rsidRPr="009D2F19">
        <w:rPr>
          <w:lang w:val="en" w:eastAsia="zh-CN"/>
        </w:rPr>
        <w:t xml:space="preserve">    notificationType-Type:</w:t>
      </w:r>
    </w:p>
    <w:p w14:paraId="5BDDEC19" w14:textId="77777777" w:rsidR="007450DE" w:rsidRPr="009D2F19" w:rsidRDefault="007450DE" w:rsidP="00027185">
      <w:pPr>
        <w:pStyle w:val="PL"/>
        <w:rPr>
          <w:lang w:val="en" w:eastAsia="zh-CN"/>
        </w:rPr>
      </w:pPr>
      <w:r w:rsidRPr="009D2F19">
        <w:rPr>
          <w:lang w:val="en" w:eastAsia="zh-CN"/>
        </w:rPr>
        <w:t xml:space="preserve">      type: string</w:t>
      </w:r>
    </w:p>
    <w:p w14:paraId="6BB7500D" w14:textId="77777777" w:rsidR="007450DE" w:rsidRPr="009D2F19" w:rsidRDefault="007450DE" w:rsidP="00027185">
      <w:pPr>
        <w:pStyle w:val="PL"/>
        <w:rPr>
          <w:lang w:val="en" w:eastAsia="zh-CN"/>
        </w:rPr>
      </w:pPr>
      <w:r w:rsidRPr="009D2F19">
        <w:rPr>
          <w:lang w:val="en" w:eastAsia="zh-CN"/>
        </w:rPr>
        <w:t xml:space="preserve">      enum:</w:t>
      </w:r>
    </w:p>
    <w:p w14:paraId="7286F2D0" w14:textId="77777777" w:rsidR="007450DE" w:rsidRPr="009D2F19" w:rsidRDefault="007450DE" w:rsidP="00027185">
      <w:pPr>
        <w:pStyle w:val="PL"/>
        <w:rPr>
          <w:lang w:val="en" w:eastAsia="zh-CN"/>
        </w:rPr>
      </w:pPr>
      <w:r w:rsidRPr="009D2F19">
        <w:rPr>
          <w:lang w:val="en" w:eastAsia="zh-CN"/>
        </w:rPr>
        <w:t xml:space="preserve">        - notifyThresholdCrossing</w:t>
      </w:r>
    </w:p>
    <w:p w14:paraId="3E1E0B93" w14:textId="77777777" w:rsidR="007450DE" w:rsidRPr="009D2F19" w:rsidRDefault="007450DE" w:rsidP="00027185">
      <w:pPr>
        <w:pStyle w:val="PL"/>
        <w:rPr>
          <w:lang w:val="en" w:eastAsia="zh-CN"/>
        </w:rPr>
      </w:pPr>
      <w:r w:rsidRPr="009D2F19">
        <w:rPr>
          <w:lang w:val="en" w:eastAsia="zh-CN"/>
        </w:rPr>
        <w:lastRenderedPageBreak/>
        <w:t xml:space="preserve">    notifyThresholdCrossing-NotifType:</w:t>
      </w:r>
    </w:p>
    <w:p w14:paraId="21AEE38A" w14:textId="77777777" w:rsidR="007450DE" w:rsidRPr="009D2F19" w:rsidRDefault="007450DE" w:rsidP="00027185">
      <w:pPr>
        <w:pStyle w:val="PL"/>
        <w:rPr>
          <w:lang w:val="en" w:eastAsia="zh-CN"/>
        </w:rPr>
      </w:pPr>
      <w:r w:rsidRPr="009D2F19">
        <w:rPr>
          <w:lang w:val="en" w:eastAsia="zh-CN"/>
        </w:rPr>
        <w:t xml:space="preserve">      type: object</w:t>
      </w:r>
    </w:p>
    <w:p w14:paraId="4D5BF681" w14:textId="77777777" w:rsidR="007450DE" w:rsidRPr="009D2F19" w:rsidRDefault="007450DE" w:rsidP="00027185">
      <w:pPr>
        <w:pStyle w:val="PL"/>
        <w:rPr>
          <w:lang w:val="en" w:eastAsia="zh-CN"/>
        </w:rPr>
      </w:pPr>
      <w:r w:rsidRPr="009D2F19">
        <w:rPr>
          <w:lang w:val="en" w:eastAsia="zh-CN"/>
        </w:rPr>
        <w:t xml:space="preserve">      properties:</w:t>
      </w:r>
    </w:p>
    <w:p w14:paraId="5C0C96BE" w14:textId="77777777" w:rsidR="007450DE" w:rsidRPr="009D2F19" w:rsidRDefault="007450DE" w:rsidP="00027185">
      <w:pPr>
        <w:pStyle w:val="PL"/>
        <w:rPr>
          <w:lang w:val="en" w:eastAsia="zh-CN"/>
        </w:rPr>
      </w:pPr>
      <w:r w:rsidRPr="009D2F19">
        <w:rPr>
          <w:lang w:val="en" w:eastAsia="zh-CN"/>
        </w:rPr>
        <w:t xml:space="preserve">        header:</w:t>
      </w:r>
    </w:p>
    <w:p w14:paraId="69FFD5BB" w14:textId="77777777" w:rsidR="007450DE" w:rsidRPr="009D2F19" w:rsidRDefault="007450DE" w:rsidP="00027185">
      <w:pPr>
        <w:pStyle w:val="PL"/>
        <w:rPr>
          <w:lang w:val="en" w:eastAsia="zh-CN"/>
        </w:rPr>
      </w:pPr>
      <w:r w:rsidRPr="009D2F19">
        <w:rPr>
          <w:lang w:val="en" w:eastAsia="zh-CN"/>
        </w:rPr>
        <w:t xml:space="preserve">          $ref: '#/components/schemas/header-Type'</w:t>
      </w:r>
    </w:p>
    <w:p w14:paraId="16B7578E" w14:textId="77777777" w:rsidR="007450DE" w:rsidRPr="009D2F19" w:rsidRDefault="007450DE" w:rsidP="00027185">
      <w:pPr>
        <w:pStyle w:val="PL"/>
        <w:rPr>
          <w:lang w:val="en" w:eastAsia="zh-CN"/>
        </w:rPr>
      </w:pPr>
      <w:r w:rsidRPr="009D2F19">
        <w:rPr>
          <w:lang w:val="en" w:eastAsia="zh-CN"/>
        </w:rPr>
        <w:t xml:space="preserve">        body:</w:t>
      </w:r>
    </w:p>
    <w:p w14:paraId="12A6964A" w14:textId="77777777" w:rsidR="007450DE" w:rsidRPr="009D2F19" w:rsidRDefault="007450DE" w:rsidP="00027185">
      <w:pPr>
        <w:pStyle w:val="PL"/>
        <w:rPr>
          <w:lang w:val="en" w:eastAsia="zh-CN"/>
        </w:rPr>
      </w:pPr>
      <w:r w:rsidRPr="009D2F19">
        <w:rPr>
          <w:lang w:val="en" w:eastAsia="zh-CN"/>
        </w:rPr>
        <w:t xml:space="preserve">          type: object</w:t>
      </w:r>
    </w:p>
    <w:p w14:paraId="1BE05519" w14:textId="77777777" w:rsidR="007450DE" w:rsidRPr="009D2F19" w:rsidRDefault="007450DE" w:rsidP="00027185">
      <w:pPr>
        <w:pStyle w:val="PL"/>
        <w:rPr>
          <w:lang w:val="en" w:eastAsia="zh-CN"/>
        </w:rPr>
      </w:pPr>
      <w:r w:rsidRPr="009D2F19">
        <w:rPr>
          <w:lang w:val="en" w:eastAsia="zh-CN"/>
        </w:rPr>
        <w:t xml:space="preserve">          properties:</w:t>
      </w:r>
    </w:p>
    <w:p w14:paraId="082D6D1D" w14:textId="77777777" w:rsidR="007450DE" w:rsidRPr="009D2F19" w:rsidRDefault="007450DE" w:rsidP="00027185">
      <w:pPr>
        <w:pStyle w:val="PL"/>
        <w:rPr>
          <w:lang w:val="en" w:eastAsia="zh-CN"/>
        </w:rPr>
      </w:pPr>
      <w:r w:rsidRPr="009D2F19">
        <w:rPr>
          <w:lang w:val="en" w:eastAsia="zh-CN"/>
        </w:rPr>
        <w:t xml:space="preserve">            startOfMonitoringGP:</w:t>
      </w:r>
    </w:p>
    <w:p w14:paraId="51BF9A85" w14:textId="77777777" w:rsidR="007450DE" w:rsidRPr="009D2F19" w:rsidRDefault="007450DE" w:rsidP="00027185">
      <w:pPr>
        <w:pStyle w:val="PL"/>
        <w:rPr>
          <w:lang w:val="en" w:eastAsia="zh-CN"/>
        </w:rPr>
      </w:pPr>
      <w:r w:rsidRPr="009D2F19">
        <w:rPr>
          <w:lang w:val="en" w:eastAsia="zh-CN"/>
        </w:rPr>
        <w:t xml:space="preserve">              $ref: '#/components/schemas/dateTime-Type'</w:t>
      </w:r>
    </w:p>
    <w:p w14:paraId="3E97C7DE" w14:textId="77777777" w:rsidR="007450DE" w:rsidRPr="009D2F19" w:rsidRDefault="007450DE" w:rsidP="00027185">
      <w:pPr>
        <w:pStyle w:val="PL"/>
        <w:rPr>
          <w:lang w:val="en" w:eastAsia="zh-CN"/>
        </w:rPr>
      </w:pPr>
      <w:r w:rsidRPr="009D2F19">
        <w:rPr>
          <w:lang w:val="en" w:eastAsia="zh-CN"/>
        </w:rPr>
        <w:t xml:space="preserve">            endOfMonitoringGP:</w:t>
      </w:r>
    </w:p>
    <w:p w14:paraId="5FDB6A89" w14:textId="77777777" w:rsidR="007450DE" w:rsidRPr="009D2F19" w:rsidRDefault="007450DE" w:rsidP="00027185">
      <w:pPr>
        <w:pStyle w:val="PL"/>
        <w:rPr>
          <w:lang w:val="en" w:eastAsia="zh-CN"/>
        </w:rPr>
      </w:pPr>
      <w:r w:rsidRPr="009D2F19">
        <w:rPr>
          <w:lang w:val="en" w:eastAsia="zh-CN"/>
        </w:rPr>
        <w:t xml:space="preserve">              $ref: '#/components/schemas/dateTime-Type'</w:t>
      </w:r>
    </w:p>
    <w:p w14:paraId="7F92F045" w14:textId="77777777" w:rsidR="007450DE" w:rsidRPr="009D2F19" w:rsidRDefault="007450DE" w:rsidP="00027185">
      <w:pPr>
        <w:pStyle w:val="PL"/>
        <w:rPr>
          <w:lang w:val="en" w:eastAsia="zh-CN"/>
        </w:rPr>
      </w:pPr>
      <w:r w:rsidRPr="009D2F19">
        <w:rPr>
          <w:lang w:val="en" w:eastAsia="zh-CN"/>
        </w:rPr>
        <w:t xml:space="preserve">            monitoredObjectInstance:</w:t>
      </w:r>
    </w:p>
    <w:p w14:paraId="4318737D" w14:textId="77777777" w:rsidR="007450DE" w:rsidRPr="009D2F19" w:rsidRDefault="007450DE" w:rsidP="00027185">
      <w:pPr>
        <w:pStyle w:val="PL"/>
        <w:rPr>
          <w:lang w:val="en" w:eastAsia="zh-CN"/>
        </w:rPr>
      </w:pPr>
      <w:r w:rsidRPr="009D2F19">
        <w:rPr>
          <w:lang w:val="en" w:eastAsia="zh-CN"/>
        </w:rPr>
        <w:t xml:space="preserve">              $ref: '#/components/schemas/uri-Type'</w:t>
      </w:r>
    </w:p>
    <w:p w14:paraId="1C1355F5" w14:textId="77777777" w:rsidR="007450DE" w:rsidRPr="009D2F19" w:rsidRDefault="007450DE" w:rsidP="00027185">
      <w:pPr>
        <w:pStyle w:val="PL"/>
        <w:rPr>
          <w:lang w:val="en" w:eastAsia="zh-CN"/>
        </w:rPr>
      </w:pPr>
      <w:r w:rsidRPr="009D2F19">
        <w:rPr>
          <w:lang w:val="en" w:eastAsia="zh-CN"/>
        </w:rPr>
        <w:t xml:space="preserve">            thresholdLevel:</w:t>
      </w:r>
    </w:p>
    <w:p w14:paraId="2CD55FC9" w14:textId="77777777" w:rsidR="007450DE" w:rsidRPr="009D2F19" w:rsidRDefault="007450DE" w:rsidP="00027185">
      <w:pPr>
        <w:pStyle w:val="PL"/>
        <w:rPr>
          <w:lang w:val="en" w:eastAsia="zh-CN"/>
        </w:rPr>
      </w:pPr>
      <w:r w:rsidRPr="009D2F19">
        <w:rPr>
          <w:lang w:val="en" w:eastAsia="zh-CN"/>
        </w:rPr>
        <w:t xml:space="preserve">              $ref: '#/components/schemas/thresholdLevel-Type'</w:t>
      </w:r>
    </w:p>
    <w:p w14:paraId="10C87C50" w14:textId="77777777" w:rsidR="007450DE" w:rsidRPr="009D2F19" w:rsidRDefault="007450DE" w:rsidP="00027185">
      <w:pPr>
        <w:pStyle w:val="PL"/>
        <w:rPr>
          <w:lang w:val="en" w:eastAsia="zh-CN"/>
        </w:rPr>
      </w:pPr>
      <w:r w:rsidRPr="009D2F19">
        <w:rPr>
          <w:lang w:val="en" w:eastAsia="zh-CN"/>
        </w:rPr>
        <w:t xml:space="preserve">            measurementTypeName:</w:t>
      </w:r>
    </w:p>
    <w:p w14:paraId="7655B7D1" w14:textId="77777777" w:rsidR="007450DE" w:rsidRPr="009D2F19" w:rsidRDefault="007450DE" w:rsidP="00027185">
      <w:pPr>
        <w:pStyle w:val="PL"/>
        <w:rPr>
          <w:lang w:val="en" w:eastAsia="zh-CN"/>
        </w:rPr>
      </w:pPr>
      <w:r w:rsidRPr="009D2F19">
        <w:rPr>
          <w:lang w:val="en" w:eastAsia="zh-CN"/>
        </w:rPr>
        <w:t xml:space="preserve">              $ref: '#/components/schemas/measurementTypeName-Type'</w:t>
      </w:r>
    </w:p>
    <w:p w14:paraId="5179B3F4" w14:textId="77777777" w:rsidR="007450DE" w:rsidRPr="009D2F19" w:rsidRDefault="007450DE" w:rsidP="00027185">
      <w:pPr>
        <w:pStyle w:val="PL"/>
        <w:rPr>
          <w:lang w:val="en" w:eastAsia="zh-CN"/>
        </w:rPr>
      </w:pPr>
      <w:r w:rsidRPr="009D2F19">
        <w:rPr>
          <w:lang w:val="en" w:eastAsia="zh-CN"/>
        </w:rPr>
        <w:t xml:space="preserve">            measurementValue:</w:t>
      </w:r>
    </w:p>
    <w:p w14:paraId="44F96830" w14:textId="77777777" w:rsidR="007450DE" w:rsidRPr="009D2F19" w:rsidRDefault="007450DE" w:rsidP="00027185">
      <w:pPr>
        <w:pStyle w:val="PL"/>
        <w:rPr>
          <w:lang w:val="en" w:eastAsia="zh-CN"/>
        </w:rPr>
      </w:pPr>
      <w:r w:rsidRPr="009D2F19">
        <w:rPr>
          <w:lang w:val="en" w:eastAsia="zh-CN"/>
        </w:rPr>
        <w:t xml:space="preserve">              $ref: '#/components/schemas/measurementValue-Type'</w:t>
      </w:r>
    </w:p>
    <w:p w14:paraId="2F1EDD65" w14:textId="77777777" w:rsidR="007450DE" w:rsidRPr="009D2F19" w:rsidRDefault="007450DE" w:rsidP="00027185">
      <w:pPr>
        <w:pStyle w:val="PL"/>
        <w:rPr>
          <w:lang w:val="en" w:eastAsia="zh-CN"/>
        </w:rPr>
      </w:pPr>
      <w:r w:rsidRPr="009D2F19">
        <w:rPr>
          <w:lang w:val="en" w:eastAsia="zh-CN"/>
        </w:rPr>
        <w:t xml:space="preserve">            additionalText:</w:t>
      </w:r>
    </w:p>
    <w:p w14:paraId="4E202B01" w14:textId="77777777" w:rsidR="00465A02" w:rsidRDefault="007450DE" w:rsidP="009C51BC">
      <w:r w:rsidRPr="009D2F19">
        <w:rPr>
          <w:lang w:val="en" w:eastAsia="zh-CN"/>
        </w:rPr>
        <w:t xml:space="preserve">              $ref: '#/components/schemas/additionalText-Type'</w:t>
      </w:r>
    </w:p>
    <w:p w14:paraId="431EB1DC" w14:textId="77777777" w:rsidR="00223A14" w:rsidRDefault="00223A14" w:rsidP="00075335">
      <w:pPr>
        <w:pStyle w:val="Heading1"/>
      </w:pPr>
      <w:bookmarkStart w:id="3951" w:name="_Toc532542181"/>
      <w:bookmarkStart w:id="3952" w:name="_Toc26975938"/>
      <w:bookmarkStart w:id="3953" w:name="_Toc35856826"/>
      <w:bookmarkStart w:id="3954" w:name="_Toc44001725"/>
      <w:bookmarkStart w:id="3955" w:name="_Toc51581328"/>
      <w:bookmarkStart w:id="3956" w:name="_Toc52356591"/>
      <w:bookmarkStart w:id="3957" w:name="_Toc55228161"/>
      <w:r>
        <w:t>A.5</w:t>
      </w:r>
      <w:r>
        <w:tab/>
        <w:t>Heartbeat</w:t>
      </w:r>
      <w:bookmarkEnd w:id="3951"/>
      <w:bookmarkEnd w:id="3952"/>
      <w:bookmarkEnd w:id="3953"/>
      <w:bookmarkEnd w:id="3954"/>
      <w:bookmarkEnd w:id="3955"/>
      <w:bookmarkEnd w:id="3956"/>
      <w:bookmarkEnd w:id="3957"/>
    </w:p>
    <w:p w14:paraId="0B9A1F5D" w14:textId="77777777" w:rsidR="00F755E1" w:rsidRDefault="00F755E1" w:rsidP="00F755E1">
      <w:pPr>
        <w:pStyle w:val="Heading3"/>
        <w:rPr>
          <w:lang w:eastAsia="de-DE"/>
        </w:rPr>
      </w:pPr>
      <w:bookmarkStart w:id="3958" w:name="_Toc35856827"/>
      <w:bookmarkStart w:id="3959" w:name="_Toc44001726"/>
      <w:bookmarkStart w:id="3960" w:name="_Toc51581329"/>
      <w:bookmarkStart w:id="3961" w:name="_Toc52356592"/>
      <w:bookmarkStart w:id="3962" w:name="_Toc55228162"/>
      <w:r>
        <w:rPr>
          <w:lang w:eastAsia="de-DE"/>
        </w:rPr>
        <w:t>A.5.0</w:t>
      </w:r>
      <w:r>
        <w:rPr>
          <w:lang w:eastAsia="de-DE"/>
        </w:rPr>
        <w:tab/>
        <w:t>Introduction</w:t>
      </w:r>
      <w:bookmarkEnd w:id="3958"/>
      <w:bookmarkEnd w:id="3959"/>
      <w:bookmarkEnd w:id="3960"/>
      <w:bookmarkEnd w:id="3961"/>
      <w:bookmarkEnd w:id="3962"/>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77777777" w:rsidR="00F755E1" w:rsidRDefault="00F755E1" w:rsidP="00F755E1">
      <w:pPr>
        <w:rPr>
          <w:lang w:eastAsia="de-DE"/>
        </w:rPr>
      </w:pPr>
      <w:r>
        <w:rPr>
          <w:lang w:eastAsia="de-DE"/>
        </w:rPr>
        <w:t>Clause A.5.2 contains the JSON schema for the content of the heartbeat management capability notifications when the consumer of these notifications supports the ONAP VES API. This content is sent as payload of VES events (see Annex B).</w:t>
      </w:r>
    </w:p>
    <w:p w14:paraId="1153AF09" w14:textId="77777777" w:rsidR="00F755E1" w:rsidRPr="002E4B6A" w:rsidRDefault="00F755E1" w:rsidP="002E4B6A">
      <w:r>
        <w:rPr>
          <w:lang w:eastAsia="de-DE"/>
        </w:rPr>
        <w:t xml:space="preserve">The content of the </w:t>
      </w:r>
      <w:r w:rsidR="005F4D29">
        <w:rPr>
          <w:lang w:eastAsia="de-DE"/>
        </w:rPr>
        <w:t xml:space="preserve">heartbeat </w:t>
      </w:r>
      <w:r>
        <w:rPr>
          <w:lang w:eastAsia="de-DE"/>
        </w:rPr>
        <w:t xml:space="preserve">notifications in both </w:t>
      </w:r>
      <w:r w:rsidR="005F4D29">
        <w:rPr>
          <w:lang w:eastAsia="de-DE"/>
        </w:rPr>
        <w:t xml:space="preserve">clauses A.5.1 and A.5.2 </w:t>
      </w:r>
      <w:r>
        <w:rPr>
          <w:lang w:eastAsia="de-DE"/>
        </w:rPr>
        <w:t xml:space="preserve"> is the same.</w:t>
      </w:r>
    </w:p>
    <w:p w14:paraId="526E9BD9" w14:textId="77777777" w:rsidR="00223A14" w:rsidRDefault="00223A14" w:rsidP="00075335">
      <w:pPr>
        <w:pStyle w:val="Heading2"/>
        <w:rPr>
          <w:lang w:eastAsia="de-DE"/>
        </w:rPr>
      </w:pPr>
      <w:bookmarkStart w:id="3963" w:name="_Toc26975939"/>
      <w:bookmarkStart w:id="3964" w:name="_Toc35856828"/>
      <w:bookmarkStart w:id="3965" w:name="_Toc44001727"/>
      <w:bookmarkStart w:id="3966" w:name="_Toc51581330"/>
      <w:bookmarkStart w:id="3967" w:name="_Toc52356593"/>
      <w:bookmarkStart w:id="3968" w:name="_Toc55228163"/>
      <w:r>
        <w:rPr>
          <w:lang w:eastAsia="de-DE"/>
        </w:rPr>
        <w:t>A.5.1</w:t>
      </w:r>
      <w:r>
        <w:rPr>
          <w:lang w:eastAsia="de-DE"/>
        </w:rPr>
        <w:tab/>
      </w:r>
      <w:r w:rsidR="00AE0917">
        <w:rPr>
          <w:lang w:eastAsia="de-DE"/>
        </w:rPr>
        <w:t>Document "heartbeatNtf.yaml"</w:t>
      </w:r>
      <w:bookmarkEnd w:id="3963"/>
      <w:bookmarkEnd w:id="3964"/>
      <w:bookmarkEnd w:id="3965"/>
      <w:bookmarkEnd w:id="3966"/>
      <w:bookmarkEnd w:id="3967"/>
      <w:bookmarkEnd w:id="3968"/>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77777777" w:rsidR="006F47ED" w:rsidRDefault="006F47ED" w:rsidP="006F47ED">
      <w:pPr>
        <w:pStyle w:val="PL"/>
        <w:rPr>
          <w:lang w:eastAsia="de-DE"/>
        </w:rPr>
      </w:pPr>
      <w:r>
        <w:rPr>
          <w:lang w:eastAsia="de-DE"/>
        </w:rPr>
        <w:t xml:space="preserve">  version: 16.3.0</w:t>
      </w:r>
    </w:p>
    <w:p w14:paraId="3768EF96" w14:textId="77777777" w:rsidR="006F47ED" w:rsidRDefault="006F47ED" w:rsidP="006F47ED">
      <w:pPr>
        <w:pStyle w:val="PL"/>
        <w:rPr>
          <w:lang w:eastAsia="de-DE"/>
        </w:rPr>
      </w:pPr>
      <w:r>
        <w:rPr>
          <w:lang w:eastAsia="de-DE"/>
        </w:rPr>
        <w:t xml:space="preserve">  description: &gt;-</w:t>
      </w:r>
    </w:p>
    <w:p w14:paraId="4FBC1A11" w14:textId="77777777" w:rsidR="006F47ED" w:rsidRDefault="006F47ED" w:rsidP="006F47ED">
      <w:pPr>
        <w:pStyle w:val="PL"/>
        <w:rPr>
          <w:lang w:eastAsia="de-DE"/>
        </w:rPr>
      </w:pPr>
      <w:r>
        <w:rPr>
          <w:lang w:eastAsia="de-DE"/>
        </w:rPr>
        <w:t xml:space="preserve">    OAS 3.0.1 specification 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77777777" w:rsidR="006F47ED" w:rsidRDefault="006F47ED" w:rsidP="006F47ED">
      <w:pPr>
        <w:pStyle w:val="PL"/>
        <w:rPr>
          <w:lang w:eastAsia="de-DE"/>
        </w:rPr>
      </w:pPr>
      <w:r>
        <w:rPr>
          <w:lang w:eastAsia="de-DE"/>
        </w:rPr>
        <w:t xml:space="preserve">  description: 3GPP TS 28.532 V16.3.0; Heartbeat notification</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B4ACF49" w14:textId="77777777" w:rsidR="006F47ED" w:rsidRDefault="006F47ED" w:rsidP="006F47ED">
      <w:pPr>
        <w:pStyle w:val="PL"/>
        <w:rPr>
          <w:lang w:eastAsia="de-DE"/>
        </w:rPr>
      </w:pPr>
      <w:r>
        <w:rPr>
          <w:lang w:eastAsia="de-DE"/>
        </w:rPr>
        <w:t xml:space="preserve">    hearbeatNtfPeriod-Type:</w:t>
      </w:r>
    </w:p>
    <w:p w14:paraId="1FFED7E6" w14:textId="77777777" w:rsidR="006F47ED" w:rsidRDefault="006F47ED" w:rsidP="006F47ED">
      <w:pPr>
        <w:pStyle w:val="PL"/>
        <w:rPr>
          <w:lang w:eastAsia="de-DE"/>
        </w:rPr>
      </w:pPr>
      <w:r>
        <w:rPr>
          <w:lang w:eastAsia="de-DE"/>
        </w:rPr>
        <w:t xml:space="preserve">      type: integer</w:t>
      </w:r>
    </w:p>
    <w:p w14:paraId="0EAD44C3" w14:textId="77777777" w:rsidR="006F47ED" w:rsidRDefault="006F47ED" w:rsidP="006F47ED">
      <w:pPr>
        <w:pStyle w:val="PL"/>
        <w:rPr>
          <w:lang w:eastAsia="de-DE"/>
        </w:rPr>
      </w:pPr>
      <w:r>
        <w:rPr>
          <w:lang w:eastAsia="de-DE"/>
        </w:rPr>
        <w:t xml:space="preserve">    notifyHeartbeat-NotifType:</w:t>
      </w:r>
    </w:p>
    <w:p w14:paraId="283394C7" w14:textId="77777777" w:rsidR="006F47ED" w:rsidRDefault="006F47ED" w:rsidP="006F47ED">
      <w:pPr>
        <w:pStyle w:val="PL"/>
        <w:rPr>
          <w:lang w:eastAsia="de-DE"/>
        </w:rPr>
      </w:pPr>
      <w:r>
        <w:rPr>
          <w:lang w:eastAsia="de-DE"/>
        </w:rPr>
        <w:t xml:space="preserve">      allOf:</w:t>
      </w:r>
    </w:p>
    <w:p w14:paraId="5DDF6903" w14:textId="77777777" w:rsidR="006F47ED" w:rsidRDefault="006F47ED" w:rsidP="006F47ED">
      <w:pPr>
        <w:pStyle w:val="PL"/>
        <w:rPr>
          <w:lang w:eastAsia="de-DE"/>
        </w:rPr>
      </w:pPr>
      <w:r>
        <w:rPr>
          <w:lang w:eastAsia="de-DE"/>
        </w:rPr>
        <w:t xml:space="preserve">        - $ref: 'provMnS.yaml#/components/schemas/header-Type'</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77777777" w:rsidR="006F47ED" w:rsidRDefault="006F47ED" w:rsidP="006F47ED">
      <w:pPr>
        <w:pStyle w:val="PL"/>
        <w:rPr>
          <w:lang w:eastAsia="de-DE"/>
        </w:rPr>
      </w:pPr>
      <w:r>
        <w:rPr>
          <w:lang w:eastAsia="de-DE"/>
        </w:rPr>
        <w:t xml:space="preserve">              $ref: '#/components/schemas/hearbeatNtfPeriod-Type'</w:t>
      </w:r>
    </w:p>
    <w:p w14:paraId="56B8E85E" w14:textId="77777777" w:rsidR="00223A14" w:rsidRDefault="00223A14" w:rsidP="00075335">
      <w:pPr>
        <w:pStyle w:val="Heading2"/>
        <w:rPr>
          <w:lang w:eastAsia="de-DE"/>
        </w:rPr>
      </w:pPr>
      <w:bookmarkStart w:id="3969" w:name="_Toc26975940"/>
      <w:bookmarkStart w:id="3970" w:name="_Toc35856829"/>
      <w:bookmarkStart w:id="3971" w:name="_Toc44001728"/>
      <w:bookmarkStart w:id="3972" w:name="_Toc51581331"/>
      <w:bookmarkStart w:id="3973" w:name="_Toc52356594"/>
      <w:bookmarkStart w:id="3974" w:name="_Toc55228164"/>
      <w:r>
        <w:rPr>
          <w:lang w:eastAsia="de-DE"/>
        </w:rPr>
        <w:t>A.5.2</w:t>
      </w:r>
      <w:r>
        <w:rPr>
          <w:lang w:eastAsia="de-DE"/>
        </w:rPr>
        <w:tab/>
        <w:t>Heartbeat for integration with ONAP VES</w:t>
      </w:r>
      <w:bookmarkEnd w:id="3969"/>
      <w:bookmarkEnd w:id="3970"/>
      <w:bookmarkEnd w:id="3971"/>
      <w:bookmarkEnd w:id="3972"/>
      <w:bookmarkEnd w:id="3973"/>
      <w:bookmarkEnd w:id="3974"/>
    </w:p>
    <w:p w14:paraId="0EB74CF9" w14:textId="77777777" w:rsidR="00223A14" w:rsidRDefault="00223A14" w:rsidP="00223A14">
      <w:pPr>
        <w:pStyle w:val="NO"/>
      </w:pPr>
      <w:r>
        <w:t xml:space="preserve">NOTE: </w:t>
      </w:r>
      <w:r w:rsidR="00962F47">
        <w:t>Void.</w:t>
      </w:r>
    </w:p>
    <w:p w14:paraId="2910925F" w14:textId="77777777" w:rsidR="00962F47" w:rsidRPr="000826DD" w:rsidRDefault="00962F47" w:rsidP="00962F47">
      <w:pPr>
        <w:pStyle w:val="PL"/>
        <w:rPr>
          <w:noProof w:val="0"/>
          <w:lang w:eastAsia="de-DE"/>
        </w:rPr>
      </w:pPr>
      <w:r>
        <w:rPr>
          <w:noProof w:val="0"/>
          <w:lang w:eastAsia="de-DE"/>
        </w:rPr>
        <w:t>{</w:t>
      </w:r>
    </w:p>
    <w:p w14:paraId="7BCC1CE7" w14:textId="77777777" w:rsidR="00962F47" w:rsidRDefault="00962F47" w:rsidP="00962F47">
      <w:pPr>
        <w:pStyle w:val="PL"/>
        <w:rPr>
          <w:noProof w:val="0"/>
          <w:lang w:eastAsia="de-DE"/>
        </w:rPr>
      </w:pPr>
      <w:r>
        <w:rPr>
          <w:noProof w:val="0"/>
          <w:lang w:eastAsia="de-DE"/>
        </w:rPr>
        <w:t xml:space="preserve">  "heartbeat3gppFields": {</w:t>
      </w:r>
    </w:p>
    <w:p w14:paraId="607DB451" w14:textId="77777777" w:rsidR="00962F47" w:rsidRDefault="00962F47" w:rsidP="00962F47">
      <w:pPr>
        <w:pStyle w:val="PL"/>
        <w:rPr>
          <w:noProof w:val="0"/>
          <w:lang w:eastAsia="de-DE"/>
        </w:rPr>
      </w:pPr>
      <w:r>
        <w:rPr>
          <w:noProof w:val="0"/>
          <w:lang w:eastAsia="de-DE"/>
        </w:rPr>
        <w:t xml:space="preserve">    "description": "fields specific to 3GPP heartbeat notifications</w:t>
      </w:r>
      <w:r>
        <w:t xml:space="preserve"> </w:t>
      </w:r>
      <w:r>
        <w:rPr>
          <w:noProof w:val="0"/>
          <w:lang w:eastAsia="de-DE"/>
        </w:rPr>
        <w:t>for integration with ONAP VES",</w:t>
      </w:r>
    </w:p>
    <w:p w14:paraId="517B5E91" w14:textId="77777777" w:rsidR="00962F47" w:rsidRDefault="00962F47" w:rsidP="00962F47">
      <w:pPr>
        <w:pStyle w:val="PL"/>
        <w:rPr>
          <w:noProof w:val="0"/>
          <w:lang w:eastAsia="de-DE"/>
        </w:rPr>
      </w:pPr>
      <w:r>
        <w:rPr>
          <w:noProof w:val="0"/>
          <w:lang w:eastAsia="de-DE"/>
        </w:rPr>
        <w:t xml:space="preserve">    "type": "object",</w:t>
      </w:r>
    </w:p>
    <w:p w14:paraId="04E7C409" w14:textId="77777777" w:rsidR="00962F47" w:rsidRDefault="00962F47" w:rsidP="00962F47">
      <w:pPr>
        <w:pStyle w:val="PL"/>
        <w:rPr>
          <w:noProof w:val="0"/>
          <w:lang w:eastAsia="de-DE"/>
        </w:rPr>
      </w:pPr>
      <w:r>
        <w:rPr>
          <w:noProof w:val="0"/>
          <w:lang w:eastAsia="de-DE"/>
        </w:rPr>
        <w:lastRenderedPageBreak/>
        <w:t xml:space="preserve">    "properties": {</w:t>
      </w:r>
    </w:p>
    <w:p w14:paraId="4A583B33" w14:textId="77777777" w:rsidR="00962F47" w:rsidRDefault="00962F47" w:rsidP="00962F47">
      <w:pPr>
        <w:pStyle w:val="PL"/>
        <w:rPr>
          <w:noProof w:val="0"/>
          <w:lang w:eastAsia="de-DE"/>
        </w:rPr>
      </w:pPr>
      <w:r>
        <w:rPr>
          <w:noProof w:val="0"/>
          <w:lang w:eastAsia="de-DE"/>
        </w:rPr>
        <w:t xml:space="preserve">      "heartbeatFieldsVersion": {</w:t>
      </w:r>
    </w:p>
    <w:p w14:paraId="35E3FAA1" w14:textId="77777777" w:rsidR="00962F47" w:rsidRDefault="00962F47" w:rsidP="00962F47">
      <w:pPr>
        <w:pStyle w:val="PL"/>
        <w:rPr>
          <w:noProof w:val="0"/>
          <w:lang w:eastAsia="de-DE"/>
        </w:rPr>
      </w:pPr>
      <w:r>
        <w:rPr>
          <w:noProof w:val="0"/>
          <w:lang w:eastAsia="de-DE"/>
        </w:rPr>
        <w:t xml:space="preserve">        "description": "version of the heartbeat3gppFields block",</w:t>
      </w:r>
    </w:p>
    <w:p w14:paraId="0612C9EF" w14:textId="77777777" w:rsidR="00962F47" w:rsidRDefault="00962F47" w:rsidP="00962F47">
      <w:pPr>
        <w:pStyle w:val="PL"/>
        <w:rPr>
          <w:noProof w:val="0"/>
          <w:lang w:eastAsia="de-DE"/>
        </w:rPr>
      </w:pPr>
      <w:r>
        <w:rPr>
          <w:noProof w:val="0"/>
          <w:lang w:eastAsia="de-DE"/>
        </w:rPr>
        <w:t xml:space="preserve">        "type": "string",</w:t>
      </w:r>
    </w:p>
    <w:p w14:paraId="19D98854" w14:textId="77777777" w:rsidR="00962F47" w:rsidRDefault="00962F47" w:rsidP="00962F47">
      <w:pPr>
        <w:pStyle w:val="PL"/>
        <w:rPr>
          <w:noProof w:val="0"/>
          <w:lang w:eastAsia="de-DE"/>
        </w:rPr>
      </w:pPr>
      <w:r>
        <w:rPr>
          <w:noProof w:val="0"/>
          <w:lang w:eastAsia="de-DE"/>
        </w:rPr>
        <w:t xml:space="preserve">        "enum": ["16.x"]</w:t>
      </w:r>
    </w:p>
    <w:p w14:paraId="494FC253" w14:textId="77777777" w:rsidR="00962F47" w:rsidRDefault="00962F47" w:rsidP="00962F47">
      <w:pPr>
        <w:pStyle w:val="PL"/>
        <w:rPr>
          <w:noProof w:val="0"/>
          <w:lang w:eastAsia="de-DE"/>
        </w:rPr>
      </w:pPr>
      <w:r>
        <w:rPr>
          <w:noProof w:val="0"/>
          <w:lang w:eastAsia="de-DE"/>
        </w:rPr>
        <w:t xml:space="preserve">      },</w:t>
      </w:r>
    </w:p>
    <w:p w14:paraId="13DED2C1" w14:textId="77777777" w:rsidR="00962F47" w:rsidRDefault="00962F47" w:rsidP="00962F47">
      <w:pPr>
        <w:pStyle w:val="PL"/>
        <w:rPr>
          <w:noProof w:val="0"/>
          <w:lang w:eastAsia="de-DE"/>
        </w:rPr>
      </w:pPr>
      <w:r>
        <w:rPr>
          <w:noProof w:val="0"/>
          <w:lang w:eastAsia="de-DE"/>
        </w:rPr>
        <w:t xml:space="preserve">      "heartbeatNotifications": {</w:t>
      </w:r>
    </w:p>
    <w:p w14:paraId="6647FF77" w14:textId="77777777" w:rsidR="00962F47" w:rsidRDefault="00962F47" w:rsidP="00962F47">
      <w:pPr>
        <w:pStyle w:val="PL"/>
        <w:rPr>
          <w:noProof w:val="0"/>
          <w:lang w:eastAsia="de-DE"/>
        </w:rPr>
      </w:pPr>
      <w:r>
        <w:rPr>
          <w:noProof w:val="0"/>
          <w:lang w:eastAsia="de-DE"/>
        </w:rPr>
        <w:t xml:space="preserve">        "oneOf": [</w:t>
      </w:r>
    </w:p>
    <w:p w14:paraId="732071C3" w14:textId="77777777" w:rsidR="00962F47" w:rsidRDefault="00962F47" w:rsidP="00962F47">
      <w:pPr>
        <w:pStyle w:val="PL"/>
        <w:rPr>
          <w:noProof w:val="0"/>
          <w:lang w:eastAsia="de-DE"/>
        </w:rPr>
      </w:pPr>
      <w:r>
        <w:rPr>
          <w:noProof w:val="0"/>
          <w:lang w:eastAsia="de-DE"/>
        </w:rPr>
        <w:t xml:space="preserve">          {"$ref": "#/definitions/notifyHeartbeat-NotifType"}</w:t>
      </w:r>
    </w:p>
    <w:p w14:paraId="3EB93782" w14:textId="77777777" w:rsidR="00962F47" w:rsidRDefault="00962F47" w:rsidP="00962F47">
      <w:pPr>
        <w:pStyle w:val="PL"/>
        <w:rPr>
          <w:noProof w:val="0"/>
          <w:lang w:eastAsia="de-DE"/>
        </w:rPr>
      </w:pPr>
      <w:r>
        <w:rPr>
          <w:noProof w:val="0"/>
          <w:lang w:eastAsia="de-DE"/>
        </w:rPr>
        <w:t xml:space="preserve">        ]</w:t>
      </w:r>
    </w:p>
    <w:p w14:paraId="62933ED5" w14:textId="77777777" w:rsidR="00962F47" w:rsidRDefault="00962F47" w:rsidP="00962F47">
      <w:pPr>
        <w:pStyle w:val="PL"/>
        <w:rPr>
          <w:noProof w:val="0"/>
          <w:lang w:eastAsia="de-DE"/>
        </w:rPr>
      </w:pPr>
      <w:r>
        <w:rPr>
          <w:noProof w:val="0"/>
          <w:lang w:eastAsia="de-DE"/>
        </w:rPr>
        <w:t xml:space="preserve">      }</w:t>
      </w:r>
    </w:p>
    <w:p w14:paraId="45DE4B98" w14:textId="77777777" w:rsidR="00962F47" w:rsidRDefault="00962F47" w:rsidP="00962F47">
      <w:pPr>
        <w:pStyle w:val="PL"/>
        <w:rPr>
          <w:noProof w:val="0"/>
          <w:lang w:eastAsia="de-DE"/>
        </w:rPr>
      </w:pPr>
      <w:r>
        <w:rPr>
          <w:noProof w:val="0"/>
          <w:lang w:eastAsia="de-DE"/>
        </w:rPr>
        <w:t xml:space="preserve">    },</w:t>
      </w:r>
    </w:p>
    <w:p w14:paraId="7C06D45E" w14:textId="77777777" w:rsidR="00962F47" w:rsidRDefault="00962F47" w:rsidP="00962F47">
      <w:pPr>
        <w:pStyle w:val="PL"/>
        <w:rPr>
          <w:noProof w:val="0"/>
          <w:lang w:eastAsia="de-DE"/>
        </w:rPr>
      </w:pPr>
      <w:r>
        <w:rPr>
          <w:noProof w:val="0"/>
          <w:lang w:eastAsia="de-DE"/>
        </w:rPr>
        <w:t xml:space="preserve">  "definitions": {</w:t>
      </w:r>
    </w:p>
    <w:p w14:paraId="2D0E054C" w14:textId="77777777" w:rsidR="00962F47" w:rsidRDefault="00962F47" w:rsidP="00962F47">
      <w:pPr>
        <w:pStyle w:val="PL"/>
        <w:rPr>
          <w:noProof w:val="0"/>
          <w:lang w:eastAsia="de-DE"/>
        </w:rPr>
      </w:pPr>
      <w:r>
        <w:rPr>
          <w:noProof w:val="0"/>
          <w:lang w:eastAsia="de-DE"/>
        </w:rPr>
        <w:t xml:space="preserve">    "notifyHeartbeat-NotifType": {</w:t>
      </w:r>
    </w:p>
    <w:p w14:paraId="0DEE04DC" w14:textId="77777777" w:rsidR="00962F47" w:rsidRDefault="00962F47" w:rsidP="00962F47">
      <w:pPr>
        <w:pStyle w:val="PL"/>
        <w:rPr>
          <w:noProof w:val="0"/>
          <w:lang w:eastAsia="de-DE"/>
        </w:rPr>
      </w:pPr>
      <w:r>
        <w:rPr>
          <w:noProof w:val="0"/>
          <w:lang w:eastAsia="de-DE"/>
        </w:rPr>
        <w:t xml:space="preserve">      "description": "fields specific to 3GPP notification NotifyHeartbeat",</w:t>
      </w:r>
    </w:p>
    <w:p w14:paraId="7F3D3400" w14:textId="77777777" w:rsidR="00962F47" w:rsidRDefault="00962F47" w:rsidP="00962F47">
      <w:pPr>
        <w:pStyle w:val="PL"/>
        <w:rPr>
          <w:noProof w:val="0"/>
          <w:lang w:eastAsia="de-DE"/>
        </w:rPr>
      </w:pPr>
      <w:r>
        <w:rPr>
          <w:noProof w:val="0"/>
          <w:lang w:eastAsia="de-DE"/>
        </w:rPr>
        <w:t xml:space="preserve">      "type": "object",</w:t>
      </w:r>
    </w:p>
    <w:p w14:paraId="6A00DA29" w14:textId="77777777" w:rsidR="00962F47" w:rsidRDefault="00962F47" w:rsidP="00962F47">
      <w:pPr>
        <w:pStyle w:val="PL"/>
        <w:rPr>
          <w:noProof w:val="0"/>
          <w:lang w:eastAsia="de-DE"/>
        </w:rPr>
      </w:pPr>
      <w:r>
        <w:rPr>
          <w:noProof w:val="0"/>
          <w:lang w:eastAsia="de-DE"/>
        </w:rPr>
        <w:t xml:space="preserve">      "properties": {</w:t>
      </w:r>
    </w:p>
    <w:p w14:paraId="3DBE41F8" w14:textId="77777777" w:rsidR="00962F47" w:rsidRDefault="00962F47" w:rsidP="00962F47">
      <w:pPr>
        <w:pStyle w:val="PL"/>
        <w:rPr>
          <w:noProof w:val="0"/>
          <w:lang w:eastAsia="de-DE"/>
        </w:rPr>
      </w:pPr>
      <w:r>
        <w:rPr>
          <w:noProof w:val="0"/>
          <w:lang w:eastAsia="de-DE"/>
        </w:rPr>
        <w:t xml:space="preserve">        "header": {</w:t>
      </w:r>
    </w:p>
    <w:p w14:paraId="46F59039" w14:textId="77777777" w:rsidR="00962F47" w:rsidRDefault="00962F47" w:rsidP="00962F47">
      <w:pPr>
        <w:pStyle w:val="PL"/>
        <w:rPr>
          <w:noProof w:val="0"/>
          <w:lang w:eastAsia="de-DE"/>
        </w:rPr>
      </w:pPr>
      <w:r>
        <w:rPr>
          <w:noProof w:val="0"/>
          <w:lang w:eastAsia="de-DE"/>
        </w:rPr>
        <w:t xml:space="preserve">          "$ref": "#/components/schemas/header-Type"</w:t>
      </w:r>
    </w:p>
    <w:p w14:paraId="55AABF56" w14:textId="77777777" w:rsidR="00962F47" w:rsidRDefault="00962F47" w:rsidP="00962F47">
      <w:pPr>
        <w:pStyle w:val="PL"/>
        <w:rPr>
          <w:noProof w:val="0"/>
          <w:lang w:eastAsia="de-DE"/>
        </w:rPr>
      </w:pPr>
      <w:r>
        <w:rPr>
          <w:noProof w:val="0"/>
          <w:lang w:eastAsia="de-DE"/>
        </w:rPr>
        <w:t xml:space="preserve">        },</w:t>
      </w:r>
    </w:p>
    <w:p w14:paraId="127B1DE9" w14:textId="77777777" w:rsidR="00962F47" w:rsidRDefault="00962F47" w:rsidP="00962F47">
      <w:pPr>
        <w:pStyle w:val="PL"/>
        <w:rPr>
          <w:noProof w:val="0"/>
          <w:lang w:eastAsia="de-DE"/>
        </w:rPr>
      </w:pPr>
      <w:r>
        <w:rPr>
          <w:noProof w:val="0"/>
          <w:lang w:eastAsia="de-DE"/>
        </w:rPr>
        <w:t xml:space="preserve">        "body": {</w:t>
      </w:r>
    </w:p>
    <w:p w14:paraId="18373B0E" w14:textId="77777777" w:rsidR="00962F47" w:rsidRDefault="00962F47" w:rsidP="00962F47">
      <w:pPr>
        <w:pStyle w:val="PL"/>
        <w:rPr>
          <w:noProof w:val="0"/>
          <w:lang w:eastAsia="de-DE"/>
        </w:rPr>
      </w:pPr>
      <w:r>
        <w:rPr>
          <w:noProof w:val="0"/>
          <w:lang w:eastAsia="de-DE"/>
        </w:rPr>
        <w:t xml:space="preserve">          "type": "object",</w:t>
      </w:r>
    </w:p>
    <w:p w14:paraId="19E13F89" w14:textId="77777777" w:rsidR="00962F47" w:rsidRDefault="00962F47" w:rsidP="00962F47">
      <w:pPr>
        <w:pStyle w:val="PL"/>
        <w:rPr>
          <w:noProof w:val="0"/>
          <w:lang w:eastAsia="de-DE"/>
        </w:rPr>
      </w:pPr>
      <w:r>
        <w:rPr>
          <w:noProof w:val="0"/>
          <w:lang w:eastAsia="de-DE"/>
        </w:rPr>
        <w:t xml:space="preserve">          "properties": {</w:t>
      </w:r>
    </w:p>
    <w:p w14:paraId="714F2E21" w14:textId="77777777" w:rsidR="00962F47" w:rsidRDefault="00962F47" w:rsidP="00962F47">
      <w:pPr>
        <w:pStyle w:val="PL"/>
        <w:rPr>
          <w:noProof w:val="0"/>
          <w:lang w:eastAsia="de-DE"/>
        </w:rPr>
      </w:pPr>
      <w:r>
        <w:rPr>
          <w:noProof w:val="0"/>
          <w:lang w:eastAsia="de-DE"/>
        </w:rPr>
        <w:t xml:space="preserve">            "systemDN": {</w:t>
      </w:r>
    </w:p>
    <w:p w14:paraId="05A98D25" w14:textId="77777777" w:rsidR="00962F47" w:rsidRDefault="00962F47" w:rsidP="00962F47">
      <w:pPr>
        <w:pStyle w:val="PL"/>
        <w:rPr>
          <w:noProof w:val="0"/>
          <w:lang w:eastAsia="de-DE"/>
        </w:rPr>
      </w:pPr>
      <w:r>
        <w:rPr>
          <w:noProof w:val="0"/>
          <w:lang w:eastAsia="de-DE"/>
        </w:rPr>
        <w:t xml:space="preserve">              "$ref": "#/components/schemas/systemDN-Type"</w:t>
      </w:r>
    </w:p>
    <w:p w14:paraId="5498804F" w14:textId="77777777" w:rsidR="00962F47" w:rsidRDefault="00962F47" w:rsidP="00962F47">
      <w:pPr>
        <w:pStyle w:val="PL"/>
        <w:rPr>
          <w:noProof w:val="0"/>
          <w:lang w:eastAsia="de-DE"/>
        </w:rPr>
      </w:pPr>
      <w:r>
        <w:rPr>
          <w:noProof w:val="0"/>
          <w:lang w:eastAsia="de-DE"/>
        </w:rPr>
        <w:t xml:space="preserve">            },</w:t>
      </w:r>
    </w:p>
    <w:p w14:paraId="797F358E" w14:textId="77777777" w:rsidR="00962F47" w:rsidRDefault="00962F47" w:rsidP="00962F47">
      <w:pPr>
        <w:pStyle w:val="PL"/>
        <w:rPr>
          <w:noProof w:val="0"/>
          <w:lang w:eastAsia="de-DE"/>
        </w:rPr>
      </w:pPr>
      <w:r>
        <w:rPr>
          <w:noProof w:val="0"/>
          <w:lang w:eastAsia="de-DE"/>
        </w:rPr>
        <w:t xml:space="preserve">            "heartbeatPeriod": {</w:t>
      </w:r>
    </w:p>
    <w:p w14:paraId="20368724" w14:textId="77777777" w:rsidR="00962F47" w:rsidRDefault="00962F47" w:rsidP="00962F47">
      <w:pPr>
        <w:pStyle w:val="PL"/>
        <w:rPr>
          <w:noProof w:val="0"/>
          <w:lang w:eastAsia="de-DE"/>
        </w:rPr>
      </w:pPr>
      <w:r>
        <w:rPr>
          <w:noProof w:val="0"/>
          <w:lang w:eastAsia="de-DE"/>
        </w:rPr>
        <w:t xml:space="preserve">              "$ref": "#/definitions/heartbeatPeriod-Type"</w:t>
      </w:r>
    </w:p>
    <w:p w14:paraId="66EB41F9" w14:textId="77777777" w:rsidR="00962F47" w:rsidRDefault="00962F47" w:rsidP="00962F47">
      <w:pPr>
        <w:pStyle w:val="PL"/>
        <w:rPr>
          <w:noProof w:val="0"/>
          <w:lang w:eastAsia="de-DE"/>
        </w:rPr>
      </w:pPr>
      <w:r>
        <w:rPr>
          <w:noProof w:val="0"/>
          <w:lang w:eastAsia="de-DE"/>
        </w:rPr>
        <w:t xml:space="preserve">            },</w:t>
      </w:r>
    </w:p>
    <w:p w14:paraId="6A4EDBC0" w14:textId="77777777" w:rsidR="00962F47" w:rsidRDefault="00962F47" w:rsidP="00962F47">
      <w:pPr>
        <w:pStyle w:val="PL"/>
        <w:rPr>
          <w:noProof w:val="0"/>
          <w:lang w:eastAsia="de-DE"/>
        </w:rPr>
      </w:pPr>
      <w:r>
        <w:rPr>
          <w:noProof w:val="0"/>
          <w:lang w:eastAsia="de-DE"/>
        </w:rPr>
        <w:t xml:space="preserve">            "additionalProperties": false,</w:t>
      </w:r>
    </w:p>
    <w:p w14:paraId="6E513CF9" w14:textId="77777777" w:rsidR="00962F47" w:rsidRDefault="00962F47" w:rsidP="00962F47">
      <w:pPr>
        <w:pStyle w:val="PL"/>
        <w:rPr>
          <w:noProof w:val="0"/>
          <w:lang w:eastAsia="de-DE"/>
        </w:rPr>
      </w:pPr>
      <w:r>
        <w:rPr>
          <w:noProof w:val="0"/>
          <w:lang w:eastAsia="de-DE"/>
        </w:rPr>
        <w:t xml:space="preserve">            "required": [ "heartbeatPeriod" ]</w:t>
      </w:r>
    </w:p>
    <w:p w14:paraId="3D9D0FB2" w14:textId="77777777" w:rsidR="00962F47" w:rsidRDefault="00962F47" w:rsidP="00962F47">
      <w:pPr>
        <w:pStyle w:val="PL"/>
        <w:rPr>
          <w:noProof w:val="0"/>
          <w:lang w:eastAsia="de-DE"/>
        </w:rPr>
      </w:pPr>
      <w:r>
        <w:rPr>
          <w:noProof w:val="0"/>
          <w:lang w:eastAsia="de-DE"/>
        </w:rPr>
        <w:t xml:space="preserve">          },</w:t>
      </w:r>
    </w:p>
    <w:p w14:paraId="4D700797" w14:textId="77777777" w:rsidR="00962F47" w:rsidRDefault="00962F47" w:rsidP="00962F47">
      <w:pPr>
        <w:pStyle w:val="PL"/>
        <w:rPr>
          <w:noProof w:val="0"/>
          <w:lang w:eastAsia="de-DE"/>
        </w:rPr>
      </w:pPr>
      <w:r>
        <w:rPr>
          <w:noProof w:val="0"/>
          <w:lang w:eastAsia="de-DE"/>
        </w:rPr>
        <w:t xml:space="preserve">          "dN-Type": {</w:t>
      </w:r>
    </w:p>
    <w:p w14:paraId="5DE00338" w14:textId="77777777" w:rsidR="00962F47" w:rsidRDefault="00962F47" w:rsidP="00962F47">
      <w:pPr>
        <w:pStyle w:val="PL"/>
        <w:rPr>
          <w:noProof w:val="0"/>
          <w:lang w:eastAsia="de-DE"/>
        </w:rPr>
      </w:pPr>
      <w:r>
        <w:rPr>
          <w:noProof w:val="0"/>
          <w:lang w:eastAsia="de-DE"/>
        </w:rPr>
        <w:t xml:space="preserve">            "type": "string"</w:t>
      </w:r>
    </w:p>
    <w:p w14:paraId="75E8739A" w14:textId="77777777" w:rsidR="00962F47" w:rsidRDefault="00962F47" w:rsidP="00962F47">
      <w:pPr>
        <w:pStyle w:val="PL"/>
        <w:rPr>
          <w:noProof w:val="0"/>
          <w:lang w:eastAsia="de-DE"/>
        </w:rPr>
      </w:pPr>
      <w:r>
        <w:rPr>
          <w:noProof w:val="0"/>
          <w:lang w:eastAsia="de-DE"/>
        </w:rPr>
        <w:t xml:space="preserve">          },</w:t>
      </w:r>
    </w:p>
    <w:p w14:paraId="71A7C93D" w14:textId="77777777" w:rsidR="00962F47" w:rsidRDefault="00962F47" w:rsidP="00962F47">
      <w:pPr>
        <w:pStyle w:val="PL"/>
        <w:rPr>
          <w:noProof w:val="0"/>
          <w:lang w:eastAsia="de-DE"/>
        </w:rPr>
      </w:pPr>
      <w:r>
        <w:rPr>
          <w:noProof w:val="0"/>
          <w:lang w:eastAsia="de-DE"/>
        </w:rPr>
        <w:t xml:space="preserve">          "systemDN-Type": {</w:t>
      </w:r>
    </w:p>
    <w:p w14:paraId="4CE01163" w14:textId="77777777" w:rsidR="00962F47" w:rsidRDefault="00962F47" w:rsidP="00962F47">
      <w:pPr>
        <w:pStyle w:val="PL"/>
        <w:rPr>
          <w:noProof w:val="0"/>
          <w:lang w:eastAsia="de-DE"/>
        </w:rPr>
      </w:pPr>
      <w:r>
        <w:rPr>
          <w:noProof w:val="0"/>
          <w:lang w:eastAsia="de-DE"/>
        </w:rPr>
        <w:t xml:space="preserve">            "type": "string"</w:t>
      </w:r>
    </w:p>
    <w:p w14:paraId="4B07CFEA" w14:textId="77777777" w:rsidR="00962F47" w:rsidRDefault="00962F47" w:rsidP="00962F47">
      <w:pPr>
        <w:pStyle w:val="PL"/>
        <w:rPr>
          <w:noProof w:val="0"/>
          <w:lang w:eastAsia="de-DE"/>
        </w:rPr>
      </w:pPr>
      <w:r>
        <w:rPr>
          <w:noProof w:val="0"/>
          <w:lang w:eastAsia="de-DE"/>
        </w:rPr>
        <w:t xml:space="preserve">          },</w:t>
      </w:r>
    </w:p>
    <w:p w14:paraId="05C032C1" w14:textId="77777777" w:rsidR="00962F47" w:rsidRDefault="00962F47" w:rsidP="00962F47">
      <w:pPr>
        <w:pStyle w:val="PL"/>
        <w:rPr>
          <w:noProof w:val="0"/>
          <w:lang w:eastAsia="de-DE"/>
        </w:rPr>
      </w:pPr>
      <w:r>
        <w:rPr>
          <w:noProof w:val="0"/>
          <w:lang w:eastAsia="de-DE"/>
        </w:rPr>
        <w:t xml:space="preserve">          "triggerFlag-Type": {</w:t>
      </w:r>
    </w:p>
    <w:p w14:paraId="3967DB6C" w14:textId="77777777" w:rsidR="00962F47" w:rsidRDefault="00962F47" w:rsidP="00962F47">
      <w:pPr>
        <w:pStyle w:val="PL"/>
        <w:rPr>
          <w:noProof w:val="0"/>
          <w:lang w:eastAsia="de-DE"/>
        </w:rPr>
      </w:pPr>
      <w:r>
        <w:rPr>
          <w:noProof w:val="0"/>
          <w:lang w:eastAsia="de-DE"/>
        </w:rPr>
        <w:t xml:space="preserve">            "type": "string",</w:t>
      </w:r>
    </w:p>
    <w:p w14:paraId="605998BF" w14:textId="77777777" w:rsidR="00962F47" w:rsidRDefault="00962F47" w:rsidP="00962F47">
      <w:pPr>
        <w:pStyle w:val="PL"/>
        <w:rPr>
          <w:noProof w:val="0"/>
          <w:lang w:eastAsia="de-DE"/>
        </w:rPr>
      </w:pPr>
      <w:r>
        <w:rPr>
          <w:noProof w:val="0"/>
          <w:lang w:eastAsia="de-DE"/>
        </w:rPr>
        <w:t xml:space="preserve">            "enum": [</w:t>
      </w:r>
    </w:p>
    <w:p w14:paraId="6845C168" w14:textId="77777777" w:rsidR="00962F47" w:rsidRDefault="00962F47" w:rsidP="00962F47">
      <w:pPr>
        <w:pStyle w:val="PL"/>
        <w:rPr>
          <w:noProof w:val="0"/>
          <w:lang w:eastAsia="de-DE"/>
        </w:rPr>
      </w:pPr>
      <w:r>
        <w:rPr>
          <w:noProof w:val="0"/>
          <w:lang w:eastAsia="de-DE"/>
        </w:rPr>
        <w:t xml:space="preserve">              "MnSConsumer",</w:t>
      </w:r>
    </w:p>
    <w:p w14:paraId="5719B3CF" w14:textId="77777777" w:rsidR="00962F47" w:rsidRDefault="00962F47" w:rsidP="00962F47">
      <w:pPr>
        <w:pStyle w:val="PL"/>
        <w:rPr>
          <w:noProof w:val="0"/>
          <w:lang w:eastAsia="de-DE"/>
        </w:rPr>
      </w:pPr>
      <w:r>
        <w:rPr>
          <w:noProof w:val="0"/>
          <w:lang w:eastAsia="de-DE"/>
        </w:rPr>
        <w:t xml:space="preserve">              "HBMnSProvider"</w:t>
      </w:r>
    </w:p>
    <w:p w14:paraId="1013DDCD" w14:textId="77777777" w:rsidR="00962F47" w:rsidRDefault="00962F47" w:rsidP="00962F47">
      <w:pPr>
        <w:pStyle w:val="PL"/>
        <w:rPr>
          <w:noProof w:val="0"/>
          <w:lang w:eastAsia="de-DE"/>
        </w:rPr>
      </w:pPr>
      <w:r>
        <w:rPr>
          <w:noProof w:val="0"/>
          <w:lang w:eastAsia="de-DE"/>
        </w:rPr>
        <w:t xml:space="preserve">            ]</w:t>
      </w:r>
    </w:p>
    <w:p w14:paraId="6530AD87" w14:textId="77777777" w:rsidR="00962F47" w:rsidRDefault="00962F47" w:rsidP="00962F47">
      <w:pPr>
        <w:pStyle w:val="PL"/>
        <w:rPr>
          <w:noProof w:val="0"/>
          <w:lang w:eastAsia="de-DE"/>
        </w:rPr>
      </w:pPr>
      <w:r>
        <w:rPr>
          <w:noProof w:val="0"/>
          <w:lang w:eastAsia="de-DE"/>
        </w:rPr>
        <w:t xml:space="preserve">          },</w:t>
      </w:r>
    </w:p>
    <w:p w14:paraId="177E0CC1" w14:textId="77777777" w:rsidR="00962F47" w:rsidRDefault="00962F47" w:rsidP="00962F47">
      <w:pPr>
        <w:pStyle w:val="PL"/>
        <w:rPr>
          <w:noProof w:val="0"/>
          <w:lang w:eastAsia="de-DE"/>
        </w:rPr>
      </w:pPr>
      <w:r>
        <w:rPr>
          <w:noProof w:val="0"/>
          <w:lang w:eastAsia="de-DE"/>
        </w:rPr>
        <w:t xml:space="preserve">          "hBMnSConsumerRef-Type": {</w:t>
      </w:r>
    </w:p>
    <w:p w14:paraId="59BC137D" w14:textId="77777777" w:rsidR="00962F47" w:rsidRDefault="00962F47" w:rsidP="00962F47">
      <w:pPr>
        <w:pStyle w:val="PL"/>
        <w:rPr>
          <w:noProof w:val="0"/>
          <w:lang w:eastAsia="de-DE"/>
        </w:rPr>
      </w:pPr>
      <w:r>
        <w:rPr>
          <w:noProof w:val="0"/>
          <w:lang w:eastAsia="de-DE"/>
        </w:rPr>
        <w:t xml:space="preserve">            "type": "string"</w:t>
      </w:r>
    </w:p>
    <w:p w14:paraId="1F449846" w14:textId="77777777" w:rsidR="00962F47" w:rsidRDefault="00962F47" w:rsidP="00962F47">
      <w:pPr>
        <w:pStyle w:val="PL"/>
        <w:rPr>
          <w:noProof w:val="0"/>
          <w:lang w:eastAsia="de-DE"/>
        </w:rPr>
      </w:pPr>
      <w:r>
        <w:rPr>
          <w:noProof w:val="0"/>
          <w:lang w:eastAsia="de-DE"/>
        </w:rPr>
        <w:t xml:space="preserve">          }</w:t>
      </w:r>
    </w:p>
    <w:p w14:paraId="2592848E" w14:textId="77777777" w:rsidR="00962F47" w:rsidRDefault="00962F47" w:rsidP="00962F47">
      <w:pPr>
        <w:pStyle w:val="PL"/>
        <w:rPr>
          <w:noProof w:val="0"/>
          <w:lang w:eastAsia="de-DE"/>
        </w:rPr>
      </w:pPr>
      <w:r>
        <w:rPr>
          <w:noProof w:val="0"/>
          <w:lang w:eastAsia="de-DE"/>
        </w:rPr>
        <w:t xml:space="preserve">          }</w:t>
      </w:r>
    </w:p>
    <w:p w14:paraId="00F40E3C" w14:textId="77777777" w:rsidR="00962F47" w:rsidRDefault="00962F47" w:rsidP="00962F47">
      <w:pPr>
        <w:pStyle w:val="PL"/>
        <w:rPr>
          <w:noProof w:val="0"/>
          <w:lang w:eastAsia="de-DE"/>
        </w:rPr>
      </w:pPr>
      <w:r>
        <w:rPr>
          <w:noProof w:val="0"/>
          <w:lang w:eastAsia="de-DE"/>
        </w:rPr>
        <w:t xml:space="preserve">          }</w:t>
      </w:r>
    </w:p>
    <w:p w14:paraId="2DD2D4B0" w14:textId="77777777" w:rsidR="00962F47" w:rsidRDefault="00962F47" w:rsidP="00962F47">
      <w:pPr>
        <w:pStyle w:val="PL"/>
        <w:rPr>
          <w:noProof w:val="0"/>
          <w:lang w:eastAsia="de-DE"/>
        </w:rPr>
      </w:pPr>
      <w:r>
        <w:rPr>
          <w:noProof w:val="0"/>
          <w:lang w:eastAsia="de-DE"/>
        </w:rPr>
        <w:t xml:space="preserve">        }</w:t>
      </w:r>
    </w:p>
    <w:p w14:paraId="0C3622F5" w14:textId="77777777" w:rsidR="00962F47" w:rsidRDefault="00962F47" w:rsidP="00962F47">
      <w:pPr>
        <w:pStyle w:val="PL"/>
        <w:rPr>
          <w:noProof w:val="0"/>
          <w:lang w:eastAsia="de-DE"/>
        </w:rPr>
      </w:pPr>
      <w:r>
        <w:rPr>
          <w:noProof w:val="0"/>
          <w:lang w:eastAsia="de-DE"/>
        </w:rPr>
        <w:t xml:space="preserve">      },</w:t>
      </w:r>
    </w:p>
    <w:p w14:paraId="13E7C6C5" w14:textId="77777777" w:rsidR="00962F47" w:rsidRDefault="00962F47" w:rsidP="00962F47">
      <w:pPr>
        <w:pStyle w:val="PL"/>
        <w:rPr>
          <w:noProof w:val="0"/>
          <w:lang w:eastAsia="de-DE"/>
        </w:rPr>
      </w:pPr>
      <w:r>
        <w:rPr>
          <w:noProof w:val="0"/>
          <w:lang w:eastAsia="de-DE"/>
        </w:rPr>
        <w:t xml:space="preserve">      "header-Type": {</w:t>
      </w:r>
    </w:p>
    <w:p w14:paraId="3DC12069" w14:textId="77777777" w:rsidR="00962F47" w:rsidRDefault="00962F47" w:rsidP="00962F47">
      <w:pPr>
        <w:pStyle w:val="PL"/>
        <w:rPr>
          <w:noProof w:val="0"/>
          <w:lang w:eastAsia="de-DE"/>
        </w:rPr>
      </w:pPr>
      <w:r>
        <w:rPr>
          <w:noProof w:val="0"/>
          <w:lang w:eastAsia="de-DE"/>
        </w:rPr>
        <w:t xml:space="preserve">        "description": "Header used in notifications as notification header",</w:t>
      </w:r>
    </w:p>
    <w:p w14:paraId="35053E1D" w14:textId="77777777" w:rsidR="00962F47" w:rsidRDefault="00962F47" w:rsidP="00962F47">
      <w:pPr>
        <w:pStyle w:val="PL"/>
        <w:rPr>
          <w:noProof w:val="0"/>
          <w:lang w:eastAsia="de-DE"/>
        </w:rPr>
      </w:pPr>
      <w:r>
        <w:rPr>
          <w:noProof w:val="0"/>
          <w:lang w:eastAsia="de-DE"/>
        </w:rPr>
        <w:t xml:space="preserve">        "type": "object",</w:t>
      </w:r>
    </w:p>
    <w:p w14:paraId="252CB827" w14:textId="77777777" w:rsidR="00962F47" w:rsidRDefault="00962F47" w:rsidP="00962F47">
      <w:pPr>
        <w:pStyle w:val="PL"/>
        <w:rPr>
          <w:noProof w:val="0"/>
          <w:lang w:eastAsia="de-DE"/>
        </w:rPr>
      </w:pPr>
      <w:r>
        <w:rPr>
          <w:noProof w:val="0"/>
          <w:lang w:eastAsia="de-DE"/>
        </w:rPr>
        <w:t xml:space="preserve">        "properties": {</w:t>
      </w:r>
    </w:p>
    <w:p w14:paraId="3FA16CEF" w14:textId="77777777" w:rsidR="00962F47" w:rsidRDefault="00962F47" w:rsidP="00962F47">
      <w:pPr>
        <w:pStyle w:val="PL"/>
        <w:rPr>
          <w:noProof w:val="0"/>
          <w:lang w:eastAsia="de-DE"/>
        </w:rPr>
      </w:pPr>
      <w:r>
        <w:rPr>
          <w:noProof w:val="0"/>
          <w:lang w:eastAsia="de-DE"/>
        </w:rPr>
        <w:t xml:space="preserve">          "uri": {</w:t>
      </w:r>
    </w:p>
    <w:p w14:paraId="2EDCF294" w14:textId="77777777" w:rsidR="00962F47" w:rsidRDefault="00962F47" w:rsidP="00962F47">
      <w:pPr>
        <w:pStyle w:val="PL"/>
        <w:rPr>
          <w:noProof w:val="0"/>
          <w:lang w:eastAsia="de-DE"/>
        </w:rPr>
      </w:pPr>
      <w:r>
        <w:rPr>
          <w:noProof w:val="0"/>
          <w:lang w:eastAsia="de-DE"/>
        </w:rPr>
        <w:t xml:space="preserve">            "$ref": "#/components/schemas/uri-Type"</w:t>
      </w:r>
    </w:p>
    <w:p w14:paraId="6D52E4DD" w14:textId="77777777" w:rsidR="00962F47" w:rsidRDefault="00962F47" w:rsidP="00962F47">
      <w:pPr>
        <w:pStyle w:val="PL"/>
        <w:rPr>
          <w:noProof w:val="0"/>
          <w:lang w:eastAsia="de-DE"/>
        </w:rPr>
      </w:pPr>
      <w:r>
        <w:rPr>
          <w:noProof w:val="0"/>
          <w:lang w:eastAsia="de-DE"/>
        </w:rPr>
        <w:t xml:space="preserve">          },</w:t>
      </w:r>
    </w:p>
    <w:p w14:paraId="2022EEF8" w14:textId="77777777" w:rsidR="00962F47" w:rsidRDefault="00962F47" w:rsidP="00962F47">
      <w:pPr>
        <w:pStyle w:val="PL"/>
        <w:rPr>
          <w:noProof w:val="0"/>
          <w:lang w:eastAsia="de-DE"/>
        </w:rPr>
      </w:pPr>
      <w:r>
        <w:rPr>
          <w:noProof w:val="0"/>
          <w:lang w:eastAsia="de-DE"/>
        </w:rPr>
        <w:t xml:space="preserve">          "notificationId": {</w:t>
      </w:r>
    </w:p>
    <w:p w14:paraId="77365D28" w14:textId="77777777" w:rsidR="00962F47" w:rsidRDefault="00962F47" w:rsidP="00962F47">
      <w:pPr>
        <w:pStyle w:val="PL"/>
        <w:rPr>
          <w:noProof w:val="0"/>
          <w:lang w:eastAsia="de-DE"/>
        </w:rPr>
      </w:pPr>
      <w:r>
        <w:rPr>
          <w:noProof w:val="0"/>
          <w:lang w:eastAsia="de-DE"/>
        </w:rPr>
        <w:t xml:space="preserve">            "$ref": "#/components/schemas/notificationId-Type"</w:t>
      </w:r>
    </w:p>
    <w:p w14:paraId="7BA0C927" w14:textId="77777777" w:rsidR="00962F47" w:rsidRDefault="00962F47" w:rsidP="00962F47">
      <w:pPr>
        <w:pStyle w:val="PL"/>
        <w:rPr>
          <w:noProof w:val="0"/>
          <w:lang w:eastAsia="de-DE"/>
        </w:rPr>
      </w:pPr>
      <w:r>
        <w:rPr>
          <w:noProof w:val="0"/>
          <w:lang w:eastAsia="de-DE"/>
        </w:rPr>
        <w:t xml:space="preserve">          },</w:t>
      </w:r>
    </w:p>
    <w:p w14:paraId="6251E6A9" w14:textId="77777777" w:rsidR="00962F47" w:rsidRDefault="00962F47" w:rsidP="00962F47">
      <w:pPr>
        <w:pStyle w:val="PL"/>
        <w:rPr>
          <w:noProof w:val="0"/>
          <w:lang w:eastAsia="de-DE"/>
        </w:rPr>
      </w:pPr>
      <w:r>
        <w:rPr>
          <w:noProof w:val="0"/>
          <w:lang w:eastAsia="de-DE"/>
        </w:rPr>
        <w:t xml:space="preserve">          "notificationType": {</w:t>
      </w:r>
    </w:p>
    <w:p w14:paraId="7B0AC738" w14:textId="77777777" w:rsidR="00962F47" w:rsidRDefault="00962F47" w:rsidP="00962F47">
      <w:pPr>
        <w:pStyle w:val="PL"/>
        <w:rPr>
          <w:noProof w:val="0"/>
          <w:lang w:eastAsia="de-DE"/>
        </w:rPr>
      </w:pPr>
      <w:r>
        <w:rPr>
          <w:noProof w:val="0"/>
          <w:lang w:eastAsia="de-DE"/>
        </w:rPr>
        <w:t xml:space="preserve">            "$ref": "#/components/schemas/notificationType-Type"</w:t>
      </w:r>
    </w:p>
    <w:p w14:paraId="6789A9C6" w14:textId="77777777" w:rsidR="00962F47" w:rsidRDefault="00962F47" w:rsidP="00962F47">
      <w:pPr>
        <w:pStyle w:val="PL"/>
        <w:rPr>
          <w:noProof w:val="0"/>
          <w:lang w:eastAsia="de-DE"/>
        </w:rPr>
      </w:pPr>
      <w:r>
        <w:rPr>
          <w:noProof w:val="0"/>
          <w:lang w:eastAsia="de-DE"/>
        </w:rPr>
        <w:t xml:space="preserve">          },</w:t>
      </w:r>
    </w:p>
    <w:p w14:paraId="274309A4" w14:textId="77777777" w:rsidR="00962F47" w:rsidRDefault="00962F47" w:rsidP="00962F47">
      <w:pPr>
        <w:pStyle w:val="PL"/>
        <w:rPr>
          <w:noProof w:val="0"/>
          <w:lang w:eastAsia="de-DE"/>
        </w:rPr>
      </w:pPr>
      <w:r>
        <w:rPr>
          <w:noProof w:val="0"/>
          <w:lang w:eastAsia="de-DE"/>
        </w:rPr>
        <w:t xml:space="preserve">          "eventTime": {</w:t>
      </w:r>
    </w:p>
    <w:p w14:paraId="51D5A3F5" w14:textId="77777777" w:rsidR="00962F47" w:rsidRDefault="00962F47" w:rsidP="00962F47">
      <w:pPr>
        <w:pStyle w:val="PL"/>
        <w:rPr>
          <w:noProof w:val="0"/>
          <w:lang w:eastAsia="de-DE"/>
        </w:rPr>
      </w:pPr>
      <w:r>
        <w:rPr>
          <w:noProof w:val="0"/>
          <w:lang w:eastAsia="de-DE"/>
        </w:rPr>
        <w:t xml:space="preserve">            "$ref": "#/components/schemas/dateTime-Type"</w:t>
      </w:r>
    </w:p>
    <w:p w14:paraId="0BFFBD82" w14:textId="77777777" w:rsidR="00962F47" w:rsidRDefault="00962F47" w:rsidP="00962F47">
      <w:pPr>
        <w:pStyle w:val="PL"/>
        <w:rPr>
          <w:noProof w:val="0"/>
          <w:lang w:eastAsia="de-DE"/>
        </w:rPr>
      </w:pPr>
      <w:r>
        <w:rPr>
          <w:noProof w:val="0"/>
          <w:lang w:eastAsia="de-DE"/>
        </w:rPr>
        <w:t xml:space="preserve">          }</w:t>
      </w:r>
    </w:p>
    <w:p w14:paraId="6D15CCFC" w14:textId="77777777" w:rsidR="00962F47" w:rsidRDefault="00962F47" w:rsidP="00962F47">
      <w:pPr>
        <w:pStyle w:val="PL"/>
        <w:rPr>
          <w:noProof w:val="0"/>
          <w:lang w:eastAsia="de-DE"/>
        </w:rPr>
      </w:pPr>
      <w:r>
        <w:rPr>
          <w:noProof w:val="0"/>
          <w:lang w:eastAsia="de-DE"/>
        </w:rPr>
        <w:t xml:space="preserve">        }</w:t>
      </w:r>
    </w:p>
    <w:p w14:paraId="7865D88E" w14:textId="77777777" w:rsidR="00962F47" w:rsidRDefault="00962F47" w:rsidP="00962F47">
      <w:pPr>
        <w:pStyle w:val="PL"/>
        <w:rPr>
          <w:noProof w:val="0"/>
          <w:lang w:eastAsia="de-DE"/>
        </w:rPr>
      </w:pPr>
      <w:r>
        <w:rPr>
          <w:noProof w:val="0"/>
          <w:lang w:eastAsia="de-DE"/>
        </w:rPr>
        <w:t xml:space="preserve">      },</w:t>
      </w:r>
    </w:p>
    <w:p w14:paraId="7631A6E9" w14:textId="77777777" w:rsidR="00962F47" w:rsidRDefault="00962F47" w:rsidP="00962F47">
      <w:pPr>
        <w:pStyle w:val="PL"/>
        <w:rPr>
          <w:lang w:eastAsia="de-DE"/>
        </w:rPr>
      </w:pPr>
      <w:r>
        <w:rPr>
          <w:lang w:eastAsia="de-DE"/>
        </w:rPr>
        <w:t xml:space="preserve">      "uri-Type": {</w:t>
      </w:r>
    </w:p>
    <w:p w14:paraId="69DD2510" w14:textId="77777777" w:rsidR="00962F47" w:rsidRDefault="00962F47" w:rsidP="00962F47">
      <w:pPr>
        <w:pStyle w:val="PL"/>
        <w:rPr>
          <w:lang w:eastAsia="de-DE"/>
        </w:rPr>
      </w:pPr>
      <w:r>
        <w:rPr>
          <w:lang w:eastAsia="de-DE"/>
        </w:rPr>
        <w:t xml:space="preserve">        "type": "string"</w:t>
      </w:r>
    </w:p>
    <w:p w14:paraId="63E3D0B8" w14:textId="77777777" w:rsidR="00962F47" w:rsidRDefault="00962F47" w:rsidP="00962F47">
      <w:pPr>
        <w:pStyle w:val="PL"/>
        <w:rPr>
          <w:lang w:eastAsia="de-DE"/>
        </w:rPr>
      </w:pPr>
      <w:r>
        <w:rPr>
          <w:lang w:eastAsia="de-DE"/>
        </w:rPr>
        <w:t xml:space="preserve">      },</w:t>
      </w:r>
    </w:p>
    <w:p w14:paraId="35CB10FD" w14:textId="77777777" w:rsidR="00962F47" w:rsidRDefault="00962F47" w:rsidP="00962F47">
      <w:pPr>
        <w:pStyle w:val="PL"/>
        <w:rPr>
          <w:lang w:eastAsia="de-DE"/>
        </w:rPr>
      </w:pPr>
      <w:r>
        <w:rPr>
          <w:lang w:eastAsia="de-DE"/>
        </w:rPr>
        <w:t xml:space="preserve">      "notificationId-Type": {</w:t>
      </w:r>
    </w:p>
    <w:p w14:paraId="4A579433" w14:textId="77777777" w:rsidR="00962F47" w:rsidRDefault="00962F47" w:rsidP="00962F47">
      <w:pPr>
        <w:pStyle w:val="PL"/>
        <w:rPr>
          <w:lang w:eastAsia="de-DE"/>
        </w:rPr>
      </w:pPr>
      <w:r>
        <w:rPr>
          <w:lang w:eastAsia="de-DE"/>
        </w:rPr>
        <w:t xml:space="preserve">        "$ref": "#/components/schemas/long-Type"</w:t>
      </w:r>
    </w:p>
    <w:p w14:paraId="1CDD3DA6" w14:textId="77777777" w:rsidR="00962F47" w:rsidRDefault="00962F47" w:rsidP="00962F47">
      <w:pPr>
        <w:pStyle w:val="PL"/>
        <w:rPr>
          <w:lang w:eastAsia="de-DE"/>
        </w:rPr>
      </w:pPr>
      <w:r>
        <w:rPr>
          <w:lang w:eastAsia="de-DE"/>
        </w:rPr>
        <w:t xml:space="preserve">      },</w:t>
      </w:r>
    </w:p>
    <w:p w14:paraId="6E92C9F7" w14:textId="77777777" w:rsidR="00962F47" w:rsidRDefault="00962F47" w:rsidP="00962F47">
      <w:pPr>
        <w:pStyle w:val="PL"/>
        <w:rPr>
          <w:lang w:eastAsia="de-DE"/>
        </w:rPr>
      </w:pPr>
      <w:r>
        <w:rPr>
          <w:lang w:eastAsia="de-DE"/>
        </w:rPr>
        <w:t xml:space="preserve">      "notificationType-Type": {</w:t>
      </w:r>
    </w:p>
    <w:p w14:paraId="105AFF92" w14:textId="77777777" w:rsidR="00962F47" w:rsidRDefault="00962F47" w:rsidP="00962F47">
      <w:pPr>
        <w:pStyle w:val="PL"/>
        <w:rPr>
          <w:lang w:eastAsia="de-DE"/>
        </w:rPr>
      </w:pPr>
      <w:r>
        <w:rPr>
          <w:lang w:eastAsia="de-DE"/>
        </w:rPr>
        <w:t xml:space="preserve">        "type": "string",</w:t>
      </w:r>
    </w:p>
    <w:p w14:paraId="0E0B3AD1" w14:textId="77777777" w:rsidR="00962F47" w:rsidRDefault="00962F47" w:rsidP="00962F47">
      <w:pPr>
        <w:pStyle w:val="PL"/>
        <w:rPr>
          <w:lang w:eastAsia="de-DE"/>
        </w:rPr>
      </w:pPr>
      <w:r>
        <w:rPr>
          <w:lang w:eastAsia="de-DE"/>
        </w:rPr>
        <w:lastRenderedPageBreak/>
        <w:t xml:space="preserve">        "enum": [</w:t>
      </w:r>
    </w:p>
    <w:p w14:paraId="5FDC0EEF" w14:textId="77777777" w:rsidR="00962F47" w:rsidRDefault="00962F47" w:rsidP="00962F47">
      <w:pPr>
        <w:pStyle w:val="PL"/>
        <w:rPr>
          <w:lang w:eastAsia="de-DE"/>
        </w:rPr>
      </w:pPr>
      <w:r>
        <w:rPr>
          <w:lang w:eastAsia="de-DE"/>
        </w:rPr>
        <w:t xml:space="preserve">          "notifyHeartbeat"</w:t>
      </w:r>
    </w:p>
    <w:p w14:paraId="1835CAB5" w14:textId="77777777" w:rsidR="00962F47" w:rsidRDefault="00962F47" w:rsidP="00962F47">
      <w:pPr>
        <w:pStyle w:val="PL"/>
        <w:rPr>
          <w:lang w:eastAsia="de-DE"/>
        </w:rPr>
      </w:pPr>
      <w:r>
        <w:rPr>
          <w:lang w:eastAsia="de-DE"/>
        </w:rPr>
        <w:t xml:space="preserve">        ]</w:t>
      </w:r>
    </w:p>
    <w:p w14:paraId="62AE3A19" w14:textId="77777777" w:rsidR="00962F47" w:rsidRDefault="00962F47" w:rsidP="00962F47">
      <w:pPr>
        <w:pStyle w:val="PL"/>
        <w:rPr>
          <w:lang w:eastAsia="de-DE"/>
        </w:rPr>
      </w:pPr>
      <w:r>
        <w:rPr>
          <w:lang w:eastAsia="de-DE"/>
        </w:rPr>
        <w:t xml:space="preserve">      },</w:t>
      </w:r>
    </w:p>
    <w:p w14:paraId="50F7C1B3" w14:textId="77777777" w:rsidR="00962F47" w:rsidRDefault="00962F47" w:rsidP="00962F47">
      <w:pPr>
        <w:pStyle w:val="PL"/>
        <w:rPr>
          <w:lang w:eastAsia="de-DE"/>
        </w:rPr>
      </w:pPr>
      <w:r>
        <w:rPr>
          <w:lang w:eastAsia="de-DE"/>
        </w:rPr>
        <w:t xml:space="preserve">      "long-Type": {</w:t>
      </w:r>
    </w:p>
    <w:p w14:paraId="4BCECA17" w14:textId="77777777" w:rsidR="00962F47" w:rsidRDefault="00962F47" w:rsidP="00962F47">
      <w:pPr>
        <w:pStyle w:val="PL"/>
        <w:rPr>
          <w:lang w:eastAsia="de-DE"/>
        </w:rPr>
      </w:pPr>
      <w:r>
        <w:rPr>
          <w:lang w:eastAsia="de-DE"/>
        </w:rPr>
        <w:t xml:space="preserve">        "type": "string",</w:t>
      </w:r>
    </w:p>
    <w:p w14:paraId="572BBAEE" w14:textId="77777777" w:rsidR="00962F47" w:rsidRDefault="00962F47" w:rsidP="00962F47">
      <w:pPr>
        <w:pStyle w:val="PL"/>
        <w:rPr>
          <w:lang w:eastAsia="de-DE"/>
        </w:rPr>
      </w:pPr>
      <w:r>
        <w:rPr>
          <w:lang w:eastAsia="de-DE"/>
        </w:rPr>
        <w:t xml:space="preserve">        "format": "long"</w:t>
      </w:r>
    </w:p>
    <w:p w14:paraId="43AF2FDA" w14:textId="77777777" w:rsidR="00962F47" w:rsidRDefault="00962F47" w:rsidP="00962F47">
      <w:pPr>
        <w:pStyle w:val="PL"/>
        <w:rPr>
          <w:lang w:eastAsia="de-DE"/>
        </w:rPr>
      </w:pPr>
      <w:r>
        <w:rPr>
          <w:lang w:eastAsia="de-DE"/>
        </w:rPr>
        <w:t xml:space="preserve">      },</w:t>
      </w:r>
    </w:p>
    <w:p w14:paraId="32CB8D8C" w14:textId="77777777" w:rsidR="00962F47" w:rsidRDefault="00962F47" w:rsidP="00962F47">
      <w:pPr>
        <w:pStyle w:val="PL"/>
        <w:rPr>
          <w:lang w:eastAsia="de-DE"/>
        </w:rPr>
      </w:pPr>
      <w:r>
        <w:rPr>
          <w:lang w:eastAsia="de-DE"/>
        </w:rPr>
        <w:t xml:space="preserve">      "dateTime-Type": {</w:t>
      </w:r>
    </w:p>
    <w:p w14:paraId="4601F50C" w14:textId="77777777" w:rsidR="00962F47" w:rsidRDefault="00962F47" w:rsidP="00962F47">
      <w:pPr>
        <w:pStyle w:val="PL"/>
        <w:rPr>
          <w:lang w:eastAsia="de-DE"/>
        </w:rPr>
      </w:pPr>
      <w:r>
        <w:rPr>
          <w:lang w:eastAsia="de-DE"/>
        </w:rPr>
        <w:t xml:space="preserve">        "type": "string",</w:t>
      </w:r>
    </w:p>
    <w:p w14:paraId="5422A83F" w14:textId="77777777" w:rsidR="00962F47" w:rsidRDefault="00962F47" w:rsidP="00962F47">
      <w:pPr>
        <w:pStyle w:val="PL"/>
        <w:rPr>
          <w:lang w:eastAsia="de-DE"/>
        </w:rPr>
      </w:pPr>
      <w:r>
        <w:rPr>
          <w:lang w:eastAsia="de-DE"/>
        </w:rPr>
        <w:t xml:space="preserve">        "format": "date-Time"</w:t>
      </w:r>
    </w:p>
    <w:p w14:paraId="509D5F63" w14:textId="77777777" w:rsidR="00962F47" w:rsidRDefault="00962F47" w:rsidP="00962F47">
      <w:pPr>
        <w:pStyle w:val="PL"/>
        <w:rPr>
          <w:lang w:eastAsia="de-DE"/>
        </w:rPr>
      </w:pPr>
      <w:r>
        <w:rPr>
          <w:lang w:eastAsia="de-DE"/>
        </w:rPr>
        <w:t xml:space="preserve">      }</w:t>
      </w:r>
    </w:p>
    <w:p w14:paraId="40614563" w14:textId="77777777" w:rsidR="00962F47" w:rsidRDefault="00962F47" w:rsidP="00962F47">
      <w:pPr>
        <w:pStyle w:val="PL"/>
        <w:rPr>
          <w:noProof w:val="0"/>
          <w:lang w:eastAsia="de-DE"/>
        </w:rPr>
      </w:pPr>
      <w:r>
        <w:rPr>
          <w:noProof w:val="0"/>
          <w:lang w:eastAsia="de-DE"/>
        </w:rPr>
        <w:t xml:space="preserve">  }</w:t>
      </w:r>
    </w:p>
    <w:p w14:paraId="6EAFBA6F" w14:textId="77777777" w:rsidR="00962F47" w:rsidRDefault="00962F47" w:rsidP="00962F47">
      <w:pPr>
        <w:pStyle w:val="PL"/>
        <w:rPr>
          <w:noProof w:val="0"/>
          <w:lang w:eastAsia="de-DE"/>
        </w:rPr>
      </w:pPr>
      <w:r>
        <w:rPr>
          <w:noProof w:val="0"/>
          <w:lang w:eastAsia="de-DE"/>
        </w:rPr>
        <w:t>}</w:t>
      </w:r>
    </w:p>
    <w:p w14:paraId="66901B80" w14:textId="77777777" w:rsidR="00962F47" w:rsidRDefault="00962F47" w:rsidP="00962F47">
      <w:pPr>
        <w:pStyle w:val="PL"/>
      </w:pPr>
    </w:p>
    <w:p w14:paraId="417BDBFC" w14:textId="77777777" w:rsidR="00223A14" w:rsidRDefault="00223A14" w:rsidP="009C51BC"/>
    <w:p w14:paraId="47B32E42" w14:textId="77777777" w:rsidR="00BF7540" w:rsidRDefault="00BF7540" w:rsidP="00BF7540">
      <w:pPr>
        <w:pStyle w:val="Heading1"/>
        <w:rPr>
          <w:lang w:eastAsia="de-DE"/>
        </w:rPr>
      </w:pPr>
      <w:bookmarkStart w:id="3975" w:name="_Toc44001729"/>
      <w:bookmarkStart w:id="3976" w:name="_Toc51581332"/>
      <w:bookmarkStart w:id="3977" w:name="_Toc52356595"/>
      <w:bookmarkStart w:id="3978" w:name="_Toc55228165"/>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3975"/>
      <w:bookmarkEnd w:id="3976"/>
      <w:bookmarkEnd w:id="3977"/>
      <w:bookmarkEnd w:id="3978"/>
    </w:p>
    <w:p w14:paraId="40028067" w14:textId="77777777" w:rsidR="00BF7540" w:rsidRDefault="00BF7540" w:rsidP="00BF7540">
      <w:pPr>
        <w:pStyle w:val="Heading2"/>
        <w:rPr>
          <w:lang w:eastAsia="de-DE"/>
        </w:rPr>
      </w:pPr>
      <w:bookmarkStart w:id="3979" w:name="_Toc44001730"/>
      <w:bookmarkStart w:id="3980" w:name="_Toc51581333"/>
      <w:bookmarkStart w:id="3981" w:name="_Toc52356596"/>
      <w:bookmarkStart w:id="3982" w:name="_Toc55228166"/>
      <w:r>
        <w:rPr>
          <w:lang w:eastAsia="de-DE"/>
        </w:rPr>
        <w:t>A.6.1</w:t>
      </w:r>
      <w:r>
        <w:rPr>
          <w:lang w:eastAsia="de-DE"/>
        </w:rPr>
        <w:tab/>
        <w:t>Introduction</w:t>
      </w:r>
      <w:bookmarkEnd w:id="3979"/>
      <w:bookmarkEnd w:id="3980"/>
      <w:bookmarkEnd w:id="3981"/>
      <w:bookmarkEnd w:id="3982"/>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77777777" w:rsidR="00BF7540" w:rsidRDefault="00BF7540" w:rsidP="00BF7540">
      <w:pPr>
        <w:pStyle w:val="Heading2"/>
        <w:rPr>
          <w:lang w:eastAsia="de-DE"/>
        </w:rPr>
      </w:pPr>
      <w:bookmarkStart w:id="3983" w:name="_Toc44001731"/>
      <w:bookmarkStart w:id="3984" w:name="_Toc51581334"/>
      <w:bookmarkStart w:id="3985" w:name="_Toc52356597"/>
      <w:bookmarkStart w:id="3986" w:name="_Toc55228167"/>
      <w:r>
        <w:t>A.6.2</w:t>
      </w:r>
      <w:r>
        <w:tab/>
      </w:r>
      <w:r>
        <w:rPr>
          <w:lang w:eastAsia="de-DE"/>
        </w:rPr>
        <w:t>OpenAPI document "streamingDataMnS.yaml"</w:t>
      </w:r>
      <w:bookmarkEnd w:id="3983"/>
      <w:bookmarkEnd w:id="3984"/>
      <w:bookmarkEnd w:id="3985"/>
      <w:bookmarkEnd w:id="3986"/>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77777777" w:rsidR="00BF7540" w:rsidRDefault="00BF7540" w:rsidP="00BF7540">
      <w:pPr>
        <w:pStyle w:val="PL"/>
        <w:rPr>
          <w:lang w:eastAsia="de-DE"/>
        </w:rPr>
      </w:pPr>
      <w:r>
        <w:rPr>
          <w:lang w:eastAsia="de-DE"/>
        </w:rPr>
        <w:t xml:space="preserve">  version: 16.</w:t>
      </w:r>
      <w:r w:rsidR="00D917F6">
        <w:rPr>
          <w:lang w:eastAsia="de-DE"/>
        </w:rPr>
        <w:t>5</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7777777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{version}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77777777" w:rsidR="00BF7540" w:rsidRDefault="00BF7540" w:rsidP="00BF7540">
      <w:pPr>
        <w:pStyle w:val="PL"/>
        <w:rPr>
          <w:lang w:eastAsia="de-DE"/>
        </w:rPr>
      </w:pPr>
      <w:r>
        <w:rPr>
          <w:lang w:eastAsia="de-DE"/>
        </w:rPr>
        <w:t xml:space="preserve">        description: </w:t>
      </w:r>
      <w:r w:rsidR="00D917F6">
        <w:rPr>
          <w:lang w:eastAsia="de-DE"/>
        </w:rPr>
        <w:t>See subclause 4.4 of TS 32.158</w:t>
      </w:r>
      <w:r>
        <w:rPr>
          <w:lang w:eastAsia="de-DE"/>
        </w:rPr>
        <w:t>.</w:t>
      </w:r>
    </w:p>
    <w:p w14:paraId="2D3CC724" w14:textId="77777777" w:rsidR="00BF7540" w:rsidRDefault="00BF7540" w:rsidP="00BF7540">
      <w:pPr>
        <w:pStyle w:val="PL"/>
        <w:rPr>
          <w:lang w:eastAsia="de-DE"/>
        </w:rPr>
      </w:pPr>
      <w:r>
        <w:rPr>
          <w:lang w:eastAsia="de-DE"/>
        </w:rPr>
        <w:t xml:space="preserve">        default: </w:t>
      </w:r>
      <w:r w:rsidR="00D917F6">
        <w:rPr>
          <w:lang w:eastAsia="de-DE"/>
        </w:rPr>
        <w:t>https://example.com/3GPPManagement</w:t>
      </w:r>
    </w:p>
    <w:p w14:paraId="0FB07E3B" w14:textId="77777777" w:rsidR="00BF7540" w:rsidRDefault="00BF7540" w:rsidP="00BF7540">
      <w:pPr>
        <w:pStyle w:val="PL"/>
        <w:rPr>
          <w:lang w:eastAsia="de-DE"/>
        </w:rPr>
      </w:pPr>
      <w:r>
        <w:rPr>
          <w:lang w:eastAsia="de-DE"/>
        </w:rPr>
        <w:t xml:space="preserve">      version:</w:t>
      </w:r>
    </w:p>
    <w:p w14:paraId="00E76239" w14:textId="77777777" w:rsidR="00BF7540" w:rsidRDefault="00BF7540" w:rsidP="00BF7540">
      <w:pPr>
        <w:pStyle w:val="PL"/>
        <w:rPr>
          <w:lang w:eastAsia="de-DE"/>
        </w:rPr>
      </w:pPr>
      <w:r>
        <w:rPr>
          <w:lang w:eastAsia="de-DE"/>
        </w:rPr>
        <w:t xml:space="preserve">        description: Indicates the current version of the specification</w:t>
      </w:r>
    </w:p>
    <w:p w14:paraId="47AFCE71" w14:textId="77777777" w:rsidR="00BF7540" w:rsidRDefault="00BF7540" w:rsidP="00BF7540">
      <w:pPr>
        <w:pStyle w:val="PL"/>
        <w:rPr>
          <w:lang w:eastAsia="de-DE"/>
        </w:rPr>
      </w:pPr>
      <w:r>
        <w:rPr>
          <w:lang w:eastAsia="de-DE"/>
        </w:rPr>
        <w:t xml:space="preserve">        default: 16.</w:t>
      </w:r>
      <w:r w:rsidR="00D917F6">
        <w:rPr>
          <w:lang w:eastAsia="de-DE"/>
        </w:rPr>
        <w:t>5</w:t>
      </w:r>
      <w:r>
        <w:rPr>
          <w:lang w:eastAsia="de-DE"/>
        </w:rPr>
        <w:t>.0</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lastRenderedPageBreak/>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lastRenderedPageBreak/>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lastRenderedPageBreak/>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lastRenderedPageBreak/>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77777777" w:rsidR="00BF7540" w:rsidRDefault="00BF7540" w:rsidP="00BF7540">
      <w:pPr>
        <w:pStyle w:val="PL"/>
        <w:rPr>
          <w:lang w:eastAsia="de-DE"/>
        </w:rPr>
      </w:pPr>
      <w:r>
        <w:rPr>
          <w:lang w:eastAsia="de-DE"/>
        </w:rPr>
        <w:t xml:space="preserve">    measTypes-Type:</w:t>
      </w:r>
    </w:p>
    <w:p w14:paraId="63E2B53B" w14:textId="77777777" w:rsidR="00BF7540" w:rsidRDefault="00BF7540" w:rsidP="00BF7540">
      <w:pPr>
        <w:pStyle w:val="PL"/>
        <w:rPr>
          <w:lang w:eastAsia="de-DE"/>
        </w:rPr>
      </w:pPr>
      <w:r>
        <w:rPr>
          <w:lang w:eastAsia="de-DE"/>
        </w:rPr>
        <w:t xml:space="preserve">      description: an ordered list of measurement type or KPI whose measurement values or KPI result values are to be reported by the Performance Data Stream Units (see Annex C of TS 28.550) via this stream</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lastRenderedPageBreak/>
        <w:t xml:space="preserve">          $ref: '#/components/schemas/measObjDn-Type'</w:t>
      </w:r>
    </w:p>
    <w:p w14:paraId="608C831A" w14:textId="77777777" w:rsidR="00BF7540" w:rsidRDefault="00BF7540" w:rsidP="00BF7540">
      <w:pPr>
        <w:pStyle w:val="PL"/>
        <w:rPr>
          <w:lang w:eastAsia="de-DE"/>
        </w:rPr>
      </w:pPr>
      <w:r>
        <w:rPr>
          <w:lang w:eastAsia="de-DE"/>
        </w:rPr>
        <w:t xml:space="preserve">        measTypes:</w:t>
      </w:r>
    </w:p>
    <w:p w14:paraId="098E60B4" w14:textId="77777777" w:rsidR="00BF7540" w:rsidRDefault="00BF7540" w:rsidP="00BF7540">
      <w:pPr>
        <w:pStyle w:val="PL"/>
        <w:rPr>
          <w:lang w:eastAsia="de-DE"/>
        </w:rPr>
      </w:pPr>
      <w:r>
        <w:rPr>
          <w:lang w:eastAsia="de-DE"/>
        </w:rPr>
        <w:t xml:space="preserve">          $ref: '#/components/schemas/measTypes-Type'</w:t>
      </w:r>
    </w:p>
    <w:p w14:paraId="36208E37" w14:textId="77777777" w:rsidR="00BF7540" w:rsidRDefault="00BF7540" w:rsidP="00BF7540">
      <w:pPr>
        <w:pStyle w:val="PL"/>
        <w:rPr>
          <w:lang w:eastAsia="de-DE"/>
        </w:rPr>
      </w:pPr>
      <w:r>
        <w:rPr>
          <w:lang w:eastAsia="de-DE"/>
        </w:rPr>
        <w:t xml:space="preserve">        measurementReaderId:</w:t>
      </w:r>
    </w:p>
    <w:p w14:paraId="19FCAFFF" w14:textId="77777777" w:rsidR="00BF7540" w:rsidRDefault="00BF7540" w:rsidP="00BF7540">
      <w:pPr>
        <w:pStyle w:val="PL"/>
        <w:rPr>
          <w:lang w:eastAsia="de-DE"/>
        </w:rPr>
      </w:pPr>
      <w:r>
        <w:rPr>
          <w:lang w:eastAsia="de-DE"/>
        </w:rPr>
        <w:t xml:space="preserve">          $ref: '#/components/schemas/systemDN-Type'</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77777777" w:rsidR="00BF7540" w:rsidRDefault="00BF7540" w:rsidP="00BF7540">
      <w:pPr>
        <w:pStyle w:val="PL"/>
        <w:rPr>
          <w:lang w:eastAsia="de-DE"/>
        </w:rPr>
      </w:pPr>
      <w:r>
        <w:rPr>
          <w:lang w:eastAsia="de-DE"/>
        </w:rPr>
        <w:t xml:space="preserve">        - measTypes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77777777" w:rsidR="00BF7540" w:rsidRPr="00FE75E9" w:rsidRDefault="00BF7540" w:rsidP="00BF7540">
      <w:pPr>
        <w:pStyle w:val="PL"/>
        <w:rPr>
          <w:lang w:eastAsia="de-DE"/>
        </w:rPr>
      </w:pPr>
      <w:r>
        <w:rPr>
          <w:lang w:eastAsia="de-DE"/>
        </w:rPr>
        <w:t xml:space="preserve">        - $ref: 'genericNrm.yaml#/components/schemas/TraceJob-Attr'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lastRenderedPageBreak/>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3987" w:name="_Toc51581335"/>
      <w:bookmarkStart w:id="3988" w:name="_Toc52356598"/>
      <w:bookmarkStart w:id="3989" w:name="_Toc55228168"/>
      <w:r>
        <w:t>A.7</w:t>
      </w:r>
      <w:r>
        <w:tab/>
      </w:r>
      <w:r>
        <w:rPr>
          <w:lang w:eastAsia="de-DE"/>
        </w:rPr>
        <w:t>File data reporting management service</w:t>
      </w:r>
      <w:bookmarkEnd w:id="3987"/>
      <w:bookmarkEnd w:id="3988"/>
      <w:bookmarkEnd w:id="3989"/>
    </w:p>
    <w:p w14:paraId="4DB36ABA" w14:textId="77777777" w:rsidR="00413497" w:rsidRDefault="00413497" w:rsidP="00413497">
      <w:pPr>
        <w:pStyle w:val="Heading2"/>
        <w:rPr>
          <w:lang w:eastAsia="de-DE"/>
        </w:rPr>
      </w:pPr>
      <w:bookmarkStart w:id="3990" w:name="_Toc51581336"/>
      <w:bookmarkStart w:id="3991" w:name="_Toc52356599"/>
      <w:bookmarkStart w:id="3992" w:name="_Toc55228169"/>
      <w:r>
        <w:rPr>
          <w:lang w:eastAsia="de-DE"/>
        </w:rPr>
        <w:t>A.7.1</w:t>
      </w:r>
      <w:r>
        <w:rPr>
          <w:lang w:eastAsia="de-DE"/>
        </w:rPr>
        <w:tab/>
        <w:t>Introduction</w:t>
      </w:r>
      <w:bookmarkEnd w:id="3990"/>
      <w:bookmarkEnd w:id="3991"/>
      <w:bookmarkEnd w:id="3992"/>
    </w:p>
    <w:p w14:paraId="7712472C" w14:textId="77777777" w:rsidR="00413497" w:rsidRDefault="00413497" w:rsidP="00413497">
      <w:pPr>
        <w:rPr>
          <w:lang w:eastAsia="de-DE"/>
        </w:rPr>
      </w:pPr>
      <w:r>
        <w:rPr>
          <w:lang w:eastAsia="de-DE"/>
        </w:rPr>
        <w:t>Clause A.</w:t>
      </w:r>
      <w:r w:rsidR="008E4EE4">
        <w:rPr>
          <w:lang w:eastAsia="de-DE"/>
        </w:rPr>
        <w:t>7</w:t>
      </w:r>
      <w:r>
        <w:rPr>
          <w:lang w:eastAsia="de-DE"/>
        </w:rPr>
        <w:t>.2 contains the OpenAPI specification of the File data reporting MnS.</w:t>
      </w:r>
    </w:p>
    <w:p w14:paraId="13414884" w14:textId="77777777" w:rsidR="00413497" w:rsidRPr="00E7164F" w:rsidRDefault="00413497" w:rsidP="00413497">
      <w:pPr>
        <w:pStyle w:val="Heading2"/>
        <w:rPr>
          <w:lang w:eastAsia="de-DE"/>
        </w:rPr>
      </w:pPr>
      <w:bookmarkStart w:id="3993" w:name="_Toc51581337"/>
      <w:bookmarkStart w:id="3994" w:name="_Toc52356600"/>
      <w:bookmarkStart w:id="3995" w:name="_Toc55228170"/>
      <w:r>
        <w:t>A.7.2</w:t>
      </w:r>
      <w:r>
        <w:tab/>
      </w:r>
      <w:r>
        <w:rPr>
          <w:lang w:eastAsia="de-DE"/>
        </w:rPr>
        <w:t>OpenAPI document "FileDataReportingMnS.yaml"</w:t>
      </w:r>
      <w:bookmarkEnd w:id="3993"/>
      <w:bookmarkEnd w:id="3994"/>
      <w:bookmarkEnd w:id="3995"/>
    </w:p>
    <w:p w14:paraId="4A87A839" w14:textId="77777777" w:rsidR="00413497" w:rsidRDefault="00413497" w:rsidP="00413497">
      <w:pPr>
        <w:pStyle w:val="PL"/>
        <w:rPr>
          <w:noProof w:val="0"/>
          <w:lang w:eastAsia="de-DE"/>
        </w:rPr>
      </w:pPr>
      <w:bookmarkStart w:id="3996" w:name="OLE_LINK40"/>
      <w:r>
        <w:rPr>
          <w:noProof w:val="0"/>
          <w:lang w:eastAsia="de-DE"/>
        </w:rPr>
        <w:t>openapi: 3.0.1</w:t>
      </w:r>
    </w:p>
    <w:p w14:paraId="514D7C5B" w14:textId="77777777" w:rsidR="00413497" w:rsidRDefault="00413497" w:rsidP="00413497">
      <w:pPr>
        <w:pStyle w:val="PL"/>
        <w:rPr>
          <w:noProof w:val="0"/>
          <w:lang w:eastAsia="de-DE"/>
        </w:rPr>
      </w:pPr>
      <w:r>
        <w:rPr>
          <w:noProof w:val="0"/>
          <w:lang w:eastAsia="de-DE"/>
        </w:rPr>
        <w:t>info:</w:t>
      </w:r>
    </w:p>
    <w:p w14:paraId="24A88D3F" w14:textId="77777777" w:rsidR="00413497" w:rsidRDefault="00413497" w:rsidP="00413497">
      <w:pPr>
        <w:pStyle w:val="PL"/>
        <w:rPr>
          <w:noProof w:val="0"/>
          <w:lang w:eastAsia="de-DE"/>
        </w:rPr>
      </w:pPr>
      <w:r>
        <w:rPr>
          <w:noProof w:val="0"/>
          <w:lang w:eastAsia="de-DE"/>
        </w:rPr>
        <w:t xml:space="preserve">  title: TS 28.532 File data reporting Service</w:t>
      </w:r>
    </w:p>
    <w:p w14:paraId="713F69B9" w14:textId="77777777" w:rsidR="00413497" w:rsidRDefault="00413497" w:rsidP="00413497">
      <w:pPr>
        <w:pStyle w:val="PL"/>
        <w:rPr>
          <w:noProof w:val="0"/>
          <w:lang w:eastAsia="de-DE"/>
        </w:rPr>
      </w:pPr>
      <w:r>
        <w:rPr>
          <w:noProof w:val="0"/>
          <w:lang w:eastAsia="de-DE"/>
        </w:rPr>
        <w:t xml:space="preserve">  version: 16.5.0</w:t>
      </w:r>
    </w:p>
    <w:p w14:paraId="28C7D51F" w14:textId="77777777" w:rsidR="00413497" w:rsidRDefault="00413497" w:rsidP="00413497">
      <w:pPr>
        <w:pStyle w:val="PL"/>
        <w:rPr>
          <w:noProof w:val="0"/>
          <w:lang w:eastAsia="de-DE"/>
        </w:rPr>
      </w:pPr>
      <w:r>
        <w:rPr>
          <w:noProof w:val="0"/>
          <w:lang w:eastAsia="de-DE"/>
        </w:rPr>
        <w:t xml:space="preserve">  description: &gt;-</w:t>
      </w:r>
    </w:p>
    <w:p w14:paraId="1547C3EE" w14:textId="77777777" w:rsidR="00413497" w:rsidRDefault="00413497" w:rsidP="00413497">
      <w:pPr>
        <w:pStyle w:val="PL"/>
        <w:rPr>
          <w:noProof w:val="0"/>
          <w:lang w:eastAsia="de-DE"/>
        </w:rPr>
      </w:pPr>
      <w:r>
        <w:rPr>
          <w:noProof w:val="0"/>
          <w:lang w:eastAsia="de-DE"/>
        </w:rPr>
        <w:t xml:space="preserve">    OAS 3.0.1 specification of the File data reporting Management Service © 2020,</w:t>
      </w:r>
    </w:p>
    <w:p w14:paraId="7D3447BE" w14:textId="77777777" w:rsidR="00413497" w:rsidRDefault="00413497" w:rsidP="00413497">
      <w:pPr>
        <w:pStyle w:val="PL"/>
        <w:rPr>
          <w:noProof w:val="0"/>
          <w:lang w:eastAsia="de-DE"/>
        </w:rPr>
      </w:pPr>
      <w:r>
        <w:rPr>
          <w:noProof w:val="0"/>
          <w:lang w:eastAsia="de-DE"/>
        </w:rPr>
        <w:t xml:space="preserve">    3GPP Organizational Partners (ARIB, ATIS, CCSA, ETSI, TSDSI, TTA, TTC). All</w:t>
      </w:r>
    </w:p>
    <w:p w14:paraId="59B12C66" w14:textId="77777777" w:rsidR="00413497" w:rsidRDefault="00413497" w:rsidP="00413497">
      <w:pPr>
        <w:pStyle w:val="PL"/>
        <w:rPr>
          <w:noProof w:val="0"/>
          <w:lang w:eastAsia="de-DE"/>
        </w:rPr>
      </w:pPr>
      <w:r>
        <w:rPr>
          <w:noProof w:val="0"/>
          <w:lang w:eastAsia="de-DE"/>
        </w:rPr>
        <w:t xml:space="preserve">    rights reserved.</w:t>
      </w:r>
    </w:p>
    <w:p w14:paraId="7D011FF0" w14:textId="77777777" w:rsidR="00413497" w:rsidRDefault="00413497" w:rsidP="00413497">
      <w:pPr>
        <w:pStyle w:val="PL"/>
        <w:rPr>
          <w:noProof w:val="0"/>
          <w:lang w:eastAsia="de-DE"/>
        </w:rPr>
      </w:pPr>
      <w:r>
        <w:rPr>
          <w:noProof w:val="0"/>
          <w:lang w:eastAsia="de-DE"/>
        </w:rPr>
        <w:t>externalDocs:</w:t>
      </w:r>
    </w:p>
    <w:p w14:paraId="2F33470E" w14:textId="77777777" w:rsidR="00413497" w:rsidRDefault="00413497" w:rsidP="00413497">
      <w:pPr>
        <w:pStyle w:val="PL"/>
        <w:rPr>
          <w:noProof w:val="0"/>
          <w:lang w:eastAsia="de-DE"/>
        </w:rPr>
      </w:pPr>
      <w:r>
        <w:rPr>
          <w:noProof w:val="0"/>
          <w:lang w:eastAsia="de-DE"/>
        </w:rPr>
        <w:t xml:space="preserve">  description: 3GPP TS 28.532 V16.5.0; Generic management services</w:t>
      </w:r>
    </w:p>
    <w:p w14:paraId="5D39AA24" w14:textId="77777777" w:rsidR="00413497" w:rsidRDefault="00413497" w:rsidP="00413497">
      <w:pPr>
        <w:pStyle w:val="PL"/>
        <w:rPr>
          <w:noProof w:val="0"/>
          <w:lang w:eastAsia="de-DE"/>
        </w:rPr>
      </w:pPr>
      <w:r>
        <w:rPr>
          <w:noProof w:val="0"/>
          <w:lang w:eastAsia="de-DE"/>
        </w:rPr>
        <w:t xml:space="preserve">  url: 'http://www.3gpp.org/ftp/Specs/archive/28_series/28.532/'</w:t>
      </w:r>
    </w:p>
    <w:p w14:paraId="084120EA" w14:textId="77777777" w:rsidR="00413497" w:rsidRDefault="00413497" w:rsidP="00413497">
      <w:pPr>
        <w:pStyle w:val="PL"/>
        <w:rPr>
          <w:noProof w:val="0"/>
          <w:lang w:eastAsia="de-DE"/>
        </w:rPr>
      </w:pPr>
      <w:r>
        <w:rPr>
          <w:noProof w:val="0"/>
          <w:lang w:eastAsia="de-DE"/>
        </w:rPr>
        <w:t>servers:</w:t>
      </w:r>
    </w:p>
    <w:p w14:paraId="459871D2" w14:textId="77777777" w:rsidR="00413497" w:rsidRDefault="00413497" w:rsidP="00413497">
      <w:pPr>
        <w:pStyle w:val="PL"/>
        <w:rPr>
          <w:noProof w:val="0"/>
          <w:lang w:eastAsia="de-DE"/>
        </w:rPr>
      </w:pPr>
      <w:r>
        <w:rPr>
          <w:noProof w:val="0"/>
          <w:lang w:eastAsia="de-DE"/>
        </w:rPr>
        <w:t xml:space="preserve">  - url: '{MnSRoot}/FileDataReportingMnS/{MnSversion}'</w:t>
      </w:r>
    </w:p>
    <w:p w14:paraId="045363B4" w14:textId="77777777" w:rsidR="00413497" w:rsidRDefault="00413497" w:rsidP="00413497">
      <w:pPr>
        <w:pStyle w:val="PL"/>
        <w:rPr>
          <w:noProof w:val="0"/>
          <w:lang w:eastAsia="de-DE"/>
        </w:rPr>
      </w:pPr>
      <w:r>
        <w:rPr>
          <w:noProof w:val="0"/>
          <w:lang w:eastAsia="de-DE"/>
        </w:rPr>
        <w:t xml:space="preserve">    variables:</w:t>
      </w:r>
    </w:p>
    <w:p w14:paraId="0E249EC6" w14:textId="77777777" w:rsidR="00413497" w:rsidRDefault="00413497" w:rsidP="00413497">
      <w:pPr>
        <w:pStyle w:val="PL"/>
        <w:rPr>
          <w:noProof w:val="0"/>
          <w:lang w:eastAsia="de-DE"/>
        </w:rPr>
      </w:pPr>
      <w:r>
        <w:rPr>
          <w:noProof w:val="0"/>
          <w:lang w:eastAsia="de-DE"/>
        </w:rPr>
        <w:t xml:space="preserve">      MnSRoot:</w:t>
      </w:r>
    </w:p>
    <w:p w14:paraId="2DEBD61E" w14:textId="77777777" w:rsidR="00413497" w:rsidRDefault="00413497" w:rsidP="00413497">
      <w:pPr>
        <w:pStyle w:val="PL"/>
        <w:rPr>
          <w:noProof w:val="0"/>
          <w:lang w:eastAsia="de-DE"/>
        </w:rPr>
      </w:pPr>
      <w:r>
        <w:rPr>
          <w:noProof w:val="0"/>
          <w:lang w:eastAsia="de-DE"/>
        </w:rPr>
        <w:t xml:space="preserve">        description: See subclause 4.4 of TS 32.158</w:t>
      </w:r>
    </w:p>
    <w:p w14:paraId="4B81FB9D" w14:textId="77777777" w:rsidR="00413497" w:rsidRDefault="00413497" w:rsidP="00413497">
      <w:pPr>
        <w:pStyle w:val="PL"/>
        <w:rPr>
          <w:noProof w:val="0"/>
          <w:lang w:eastAsia="de-DE"/>
        </w:rPr>
      </w:pPr>
      <w:r>
        <w:rPr>
          <w:noProof w:val="0"/>
          <w:lang w:eastAsia="de-DE"/>
        </w:rPr>
        <w:t xml:space="preserve">        default: http://example.com/3GPPManagement </w:t>
      </w:r>
    </w:p>
    <w:p w14:paraId="549E9126" w14:textId="77777777" w:rsidR="00413497" w:rsidRDefault="00413497" w:rsidP="00413497">
      <w:pPr>
        <w:pStyle w:val="PL"/>
        <w:rPr>
          <w:noProof w:val="0"/>
          <w:lang w:eastAsia="de-DE"/>
        </w:rPr>
      </w:pPr>
      <w:r>
        <w:rPr>
          <w:noProof w:val="0"/>
          <w:lang w:eastAsia="de-DE"/>
        </w:rPr>
        <w:t xml:space="preserve">      version:</w:t>
      </w:r>
    </w:p>
    <w:p w14:paraId="623333D9" w14:textId="77777777" w:rsidR="00413497" w:rsidRDefault="00413497" w:rsidP="00413497">
      <w:pPr>
        <w:pStyle w:val="PL"/>
        <w:rPr>
          <w:noProof w:val="0"/>
          <w:lang w:eastAsia="de-DE"/>
        </w:rPr>
      </w:pPr>
      <w:r>
        <w:rPr>
          <w:noProof w:val="0"/>
          <w:lang w:eastAsia="de-DE"/>
        </w:rPr>
        <w:t xml:space="preserve">        description: Indicates the current version of the specification</w:t>
      </w:r>
    </w:p>
    <w:p w14:paraId="6158EBE3" w14:textId="77777777" w:rsidR="00413497" w:rsidRDefault="00413497" w:rsidP="00413497">
      <w:pPr>
        <w:pStyle w:val="PL"/>
        <w:rPr>
          <w:noProof w:val="0"/>
          <w:lang w:eastAsia="de-DE"/>
        </w:rPr>
      </w:pPr>
      <w:r>
        <w:rPr>
          <w:noProof w:val="0"/>
          <w:lang w:eastAsia="de-DE"/>
        </w:rPr>
        <w:t xml:space="preserve">        default: 16.5.0</w:t>
      </w:r>
    </w:p>
    <w:p w14:paraId="2B5E5E6C" w14:textId="77777777" w:rsidR="00413497" w:rsidRDefault="00413497" w:rsidP="00413497">
      <w:pPr>
        <w:pStyle w:val="PL"/>
        <w:rPr>
          <w:noProof w:val="0"/>
          <w:lang w:eastAsia="de-DE"/>
        </w:rPr>
      </w:pPr>
      <w:r>
        <w:rPr>
          <w:noProof w:val="0"/>
          <w:lang w:eastAsia="de-DE"/>
        </w:rPr>
        <w:t>paths:</w:t>
      </w:r>
    </w:p>
    <w:p w14:paraId="5E5931D8" w14:textId="77777777" w:rsidR="00413497" w:rsidRDefault="00413497" w:rsidP="00413497">
      <w:pPr>
        <w:pStyle w:val="PL"/>
        <w:rPr>
          <w:noProof w:val="0"/>
          <w:lang w:eastAsia="de-DE"/>
        </w:rPr>
      </w:pPr>
      <w:r>
        <w:rPr>
          <w:noProof w:val="0"/>
          <w:lang w:eastAsia="de-DE"/>
        </w:rPr>
        <w:t xml:space="preserve">  /Files:</w:t>
      </w:r>
    </w:p>
    <w:p w14:paraId="1EDA18CB" w14:textId="77777777" w:rsidR="00413497" w:rsidRDefault="00413497" w:rsidP="00413497">
      <w:pPr>
        <w:pStyle w:val="PL"/>
        <w:rPr>
          <w:noProof w:val="0"/>
          <w:lang w:eastAsia="de-DE"/>
        </w:rPr>
      </w:pPr>
      <w:r>
        <w:rPr>
          <w:noProof w:val="0"/>
          <w:lang w:eastAsia="de-DE"/>
        </w:rPr>
        <w:t xml:space="preserve">    get:</w:t>
      </w:r>
    </w:p>
    <w:p w14:paraId="2FF5D7BF" w14:textId="77777777" w:rsidR="00413497" w:rsidRDefault="00413497" w:rsidP="00413497">
      <w:pPr>
        <w:pStyle w:val="PL"/>
        <w:rPr>
          <w:noProof w:val="0"/>
          <w:lang w:eastAsia="de-DE"/>
        </w:rPr>
      </w:pPr>
      <w:r>
        <w:rPr>
          <w:noProof w:val="0"/>
          <w:lang w:eastAsia="de-DE"/>
        </w:rPr>
        <w:lastRenderedPageBreak/>
        <w:t xml:space="preserve">      summary: Read resources of information of available files</w:t>
      </w:r>
    </w:p>
    <w:p w14:paraId="0562967A" w14:textId="77777777" w:rsidR="00413497" w:rsidRDefault="00413497" w:rsidP="00413497">
      <w:pPr>
        <w:pStyle w:val="PL"/>
        <w:rPr>
          <w:noProof w:val="0"/>
          <w:lang w:eastAsia="de-DE"/>
        </w:rPr>
      </w:pPr>
      <w:r>
        <w:rPr>
          <w:noProof w:val="0"/>
          <w:lang w:eastAsia="de-DE"/>
        </w:rPr>
        <w:t xml:space="preserve">      description: With HTTP GET, resources of information of available files are read. The resources to be read are identified with the path component (base resource) and the query component (managementDataType, beginTime and endTime) of the URI. The fields query component allows to select the resource properties to be returned.</w:t>
      </w:r>
    </w:p>
    <w:p w14:paraId="323382DD" w14:textId="77777777" w:rsidR="00413497" w:rsidRDefault="00413497" w:rsidP="00413497">
      <w:pPr>
        <w:pStyle w:val="PL"/>
        <w:rPr>
          <w:noProof w:val="0"/>
          <w:lang w:eastAsia="de-DE"/>
        </w:rPr>
      </w:pPr>
      <w:r>
        <w:rPr>
          <w:noProof w:val="0"/>
          <w:lang w:eastAsia="de-DE"/>
        </w:rPr>
        <w:t xml:space="preserve">      parameters:</w:t>
      </w:r>
    </w:p>
    <w:p w14:paraId="7D302921" w14:textId="77777777" w:rsidR="00413497" w:rsidRDefault="00413497" w:rsidP="00413497">
      <w:pPr>
        <w:pStyle w:val="PL"/>
        <w:rPr>
          <w:noProof w:val="0"/>
          <w:lang w:eastAsia="de-DE"/>
        </w:rPr>
      </w:pPr>
      <w:r>
        <w:rPr>
          <w:noProof w:val="0"/>
          <w:lang w:eastAsia="de-DE"/>
        </w:rPr>
        <w:t xml:space="preserve">        - name: managementDataType</w:t>
      </w:r>
    </w:p>
    <w:p w14:paraId="3BA6D6D1" w14:textId="77777777" w:rsidR="00413497" w:rsidRDefault="00413497" w:rsidP="00413497">
      <w:pPr>
        <w:pStyle w:val="PL"/>
        <w:rPr>
          <w:noProof w:val="0"/>
          <w:lang w:eastAsia="de-DE"/>
        </w:rPr>
      </w:pPr>
      <w:r>
        <w:rPr>
          <w:noProof w:val="0"/>
          <w:lang w:eastAsia="de-DE"/>
        </w:rPr>
        <w:t xml:space="preserve">          in: query</w:t>
      </w:r>
    </w:p>
    <w:p w14:paraId="0A8BE546" w14:textId="77777777" w:rsidR="00413497" w:rsidRDefault="00413497" w:rsidP="00413497">
      <w:pPr>
        <w:pStyle w:val="PL"/>
        <w:rPr>
          <w:noProof w:val="0"/>
          <w:lang w:eastAsia="de-DE"/>
        </w:rPr>
      </w:pPr>
      <w:r>
        <w:rPr>
          <w:noProof w:val="0"/>
          <w:lang w:eastAsia="de-DE"/>
        </w:rPr>
        <w:t xml:space="preserve">          description: This parameter identifies the type of management data that the file contains to select the resources from the collection resources identified with the path component of the URI.</w:t>
      </w:r>
    </w:p>
    <w:p w14:paraId="33E75DA3" w14:textId="77777777" w:rsidR="00413497" w:rsidRDefault="00413497" w:rsidP="00413497">
      <w:pPr>
        <w:pStyle w:val="PL"/>
        <w:rPr>
          <w:noProof w:val="0"/>
          <w:lang w:eastAsia="de-DE"/>
        </w:rPr>
      </w:pPr>
      <w:r>
        <w:rPr>
          <w:noProof w:val="0"/>
          <w:lang w:eastAsia="de-DE"/>
        </w:rPr>
        <w:t xml:space="preserve">          required: true</w:t>
      </w:r>
    </w:p>
    <w:p w14:paraId="4DFFFA53" w14:textId="77777777" w:rsidR="00413497" w:rsidRDefault="00413497" w:rsidP="00413497">
      <w:pPr>
        <w:pStyle w:val="PL"/>
        <w:rPr>
          <w:noProof w:val="0"/>
          <w:lang w:eastAsia="de-DE"/>
        </w:rPr>
      </w:pPr>
      <w:r>
        <w:rPr>
          <w:noProof w:val="0"/>
          <w:lang w:eastAsia="de-DE"/>
        </w:rPr>
        <w:t xml:space="preserve">          schema:</w:t>
      </w:r>
    </w:p>
    <w:p w14:paraId="70332042" w14:textId="77777777" w:rsidR="00413497" w:rsidRDefault="00413497" w:rsidP="00413497">
      <w:pPr>
        <w:pStyle w:val="PL"/>
        <w:rPr>
          <w:noProof w:val="0"/>
          <w:lang w:eastAsia="de-DE"/>
        </w:rPr>
      </w:pPr>
      <w:r>
        <w:rPr>
          <w:noProof w:val="0"/>
          <w:lang w:eastAsia="de-DE"/>
        </w:rPr>
        <w:t xml:space="preserve">            $ref: '#/components/schemas/managementDataType-Type'</w:t>
      </w:r>
    </w:p>
    <w:p w14:paraId="74698992" w14:textId="77777777" w:rsidR="00413497" w:rsidRDefault="00413497" w:rsidP="00413497">
      <w:pPr>
        <w:pStyle w:val="PL"/>
        <w:rPr>
          <w:noProof w:val="0"/>
          <w:lang w:eastAsia="de-DE"/>
        </w:rPr>
      </w:pPr>
      <w:r>
        <w:rPr>
          <w:noProof w:val="0"/>
          <w:lang w:eastAsia="de-DE"/>
        </w:rPr>
        <w:t xml:space="preserve">        - name: beginTime</w:t>
      </w:r>
    </w:p>
    <w:p w14:paraId="0FCFA126" w14:textId="77777777" w:rsidR="00413497" w:rsidRDefault="00413497" w:rsidP="00413497">
      <w:pPr>
        <w:pStyle w:val="PL"/>
        <w:rPr>
          <w:noProof w:val="0"/>
          <w:lang w:eastAsia="de-DE"/>
        </w:rPr>
      </w:pPr>
      <w:r>
        <w:rPr>
          <w:noProof w:val="0"/>
          <w:lang w:eastAsia="de-DE"/>
        </w:rPr>
        <w:t xml:space="preserve">          in: query</w:t>
      </w:r>
    </w:p>
    <w:p w14:paraId="2B65F311" w14:textId="77777777" w:rsidR="00413497" w:rsidRDefault="00413497" w:rsidP="00413497">
      <w:pPr>
        <w:pStyle w:val="PL"/>
        <w:rPr>
          <w:noProof w:val="0"/>
          <w:lang w:eastAsia="de-DE"/>
        </w:rPr>
      </w:pPr>
      <w:r>
        <w:rPr>
          <w:noProof w:val="0"/>
          <w:lang w:eastAsia="de-DE"/>
        </w:rPr>
        <w:t xml:space="preserve">          description: This parameter identifies the time stamp no later than which the file became available to select the resources from the collection resources identified with the path component of the URI.</w:t>
      </w:r>
    </w:p>
    <w:p w14:paraId="012A98DD" w14:textId="77777777" w:rsidR="00413497" w:rsidRDefault="00413497" w:rsidP="00413497">
      <w:pPr>
        <w:pStyle w:val="PL"/>
        <w:rPr>
          <w:noProof w:val="0"/>
          <w:lang w:eastAsia="de-DE"/>
        </w:rPr>
      </w:pPr>
      <w:r>
        <w:rPr>
          <w:noProof w:val="0"/>
          <w:lang w:eastAsia="de-DE"/>
        </w:rPr>
        <w:t xml:space="preserve">          required: true</w:t>
      </w:r>
    </w:p>
    <w:p w14:paraId="5A3706EA" w14:textId="77777777" w:rsidR="00413497" w:rsidRDefault="00413497" w:rsidP="00413497">
      <w:pPr>
        <w:pStyle w:val="PL"/>
        <w:rPr>
          <w:noProof w:val="0"/>
          <w:lang w:eastAsia="de-DE"/>
        </w:rPr>
      </w:pPr>
      <w:r>
        <w:rPr>
          <w:noProof w:val="0"/>
          <w:lang w:eastAsia="de-DE"/>
        </w:rPr>
        <w:t xml:space="preserve">          schema:</w:t>
      </w:r>
    </w:p>
    <w:p w14:paraId="0C11146E" w14:textId="77777777" w:rsidR="00413497" w:rsidRDefault="00413497" w:rsidP="00413497">
      <w:pPr>
        <w:pStyle w:val="PL"/>
        <w:rPr>
          <w:noProof w:val="0"/>
          <w:lang w:eastAsia="de-DE"/>
        </w:rPr>
      </w:pPr>
      <w:r>
        <w:rPr>
          <w:noProof w:val="0"/>
          <w:lang w:eastAsia="de-DE"/>
        </w:rPr>
        <w:t xml:space="preserve">            $ref: '#/components/schemas/dateTime-Type'</w:t>
      </w:r>
    </w:p>
    <w:p w14:paraId="0649819A" w14:textId="77777777" w:rsidR="00413497" w:rsidRDefault="00413497" w:rsidP="00413497">
      <w:pPr>
        <w:pStyle w:val="PL"/>
        <w:rPr>
          <w:noProof w:val="0"/>
          <w:lang w:eastAsia="de-DE"/>
        </w:rPr>
      </w:pPr>
      <w:r>
        <w:rPr>
          <w:noProof w:val="0"/>
          <w:lang w:eastAsia="de-DE"/>
        </w:rPr>
        <w:t xml:space="preserve">        - name: endTime</w:t>
      </w:r>
    </w:p>
    <w:p w14:paraId="4CFDA8EB" w14:textId="77777777" w:rsidR="00413497" w:rsidRDefault="00413497" w:rsidP="00413497">
      <w:pPr>
        <w:pStyle w:val="PL"/>
        <w:rPr>
          <w:noProof w:val="0"/>
          <w:lang w:eastAsia="de-DE"/>
        </w:rPr>
      </w:pPr>
      <w:r>
        <w:rPr>
          <w:noProof w:val="0"/>
          <w:lang w:eastAsia="de-DE"/>
        </w:rPr>
        <w:t xml:space="preserve">          in: query</w:t>
      </w:r>
    </w:p>
    <w:p w14:paraId="3A460D26" w14:textId="77777777" w:rsidR="00413497" w:rsidRDefault="00413497" w:rsidP="00413497">
      <w:pPr>
        <w:pStyle w:val="PL"/>
        <w:rPr>
          <w:noProof w:val="0"/>
          <w:lang w:eastAsia="de-DE"/>
        </w:rPr>
      </w:pPr>
      <w:r>
        <w:rPr>
          <w:noProof w:val="0"/>
          <w:lang w:eastAsia="de-DE"/>
        </w:rPr>
        <w:t xml:space="preserve">          description: This parameter identifies the time stamp no earlier than which the file became available to select the resources from the collection resources identified with the path component of the URI.</w:t>
      </w:r>
    </w:p>
    <w:p w14:paraId="2C73331D" w14:textId="77777777" w:rsidR="00413497" w:rsidRDefault="00413497" w:rsidP="00413497">
      <w:pPr>
        <w:pStyle w:val="PL"/>
        <w:rPr>
          <w:noProof w:val="0"/>
          <w:lang w:eastAsia="de-DE"/>
        </w:rPr>
      </w:pPr>
      <w:r>
        <w:rPr>
          <w:noProof w:val="0"/>
          <w:lang w:eastAsia="de-DE"/>
        </w:rPr>
        <w:t xml:space="preserve">          required: true</w:t>
      </w:r>
    </w:p>
    <w:p w14:paraId="5A7C9DE0" w14:textId="77777777" w:rsidR="00413497" w:rsidRDefault="00413497" w:rsidP="00413497">
      <w:pPr>
        <w:pStyle w:val="PL"/>
        <w:rPr>
          <w:noProof w:val="0"/>
          <w:lang w:eastAsia="de-DE"/>
        </w:rPr>
      </w:pPr>
      <w:r>
        <w:rPr>
          <w:noProof w:val="0"/>
          <w:lang w:eastAsia="de-DE"/>
        </w:rPr>
        <w:t xml:space="preserve">          schema:</w:t>
      </w:r>
    </w:p>
    <w:p w14:paraId="79C17902" w14:textId="77777777" w:rsidR="00413497" w:rsidRDefault="00413497" w:rsidP="00413497">
      <w:pPr>
        <w:pStyle w:val="PL"/>
        <w:rPr>
          <w:noProof w:val="0"/>
          <w:lang w:eastAsia="de-DE"/>
        </w:rPr>
      </w:pPr>
      <w:r>
        <w:rPr>
          <w:noProof w:val="0"/>
          <w:lang w:eastAsia="de-DE"/>
        </w:rPr>
        <w:t xml:space="preserve">            $ref: '#/components/schemas/dateTime-Type'</w:t>
      </w:r>
    </w:p>
    <w:p w14:paraId="0E4C2B61" w14:textId="77777777" w:rsidR="00413497" w:rsidRDefault="00413497" w:rsidP="00413497">
      <w:pPr>
        <w:pStyle w:val="PL"/>
        <w:rPr>
          <w:noProof w:val="0"/>
          <w:lang w:eastAsia="de-DE"/>
        </w:rPr>
      </w:pPr>
      <w:r>
        <w:rPr>
          <w:noProof w:val="0"/>
          <w:lang w:eastAsia="de-DE"/>
        </w:rPr>
        <w:t xml:space="preserve">      responses:</w:t>
      </w:r>
    </w:p>
    <w:p w14:paraId="1B28E036" w14:textId="77777777" w:rsidR="00413497" w:rsidRDefault="00413497" w:rsidP="00413497">
      <w:pPr>
        <w:pStyle w:val="PL"/>
        <w:rPr>
          <w:noProof w:val="0"/>
          <w:lang w:eastAsia="de-DE"/>
        </w:rPr>
      </w:pPr>
      <w:r>
        <w:rPr>
          <w:noProof w:val="0"/>
          <w:lang w:eastAsia="de-DE"/>
        </w:rPr>
        <w:t xml:space="preserve">        '200':</w:t>
      </w:r>
    </w:p>
    <w:p w14:paraId="0A2E4565" w14:textId="77777777" w:rsidR="00413497" w:rsidRDefault="00413497" w:rsidP="00413497">
      <w:pPr>
        <w:pStyle w:val="PL"/>
        <w:rPr>
          <w:noProof w:val="0"/>
          <w:lang w:eastAsia="de-DE"/>
        </w:rPr>
      </w:pPr>
      <w:r>
        <w:rPr>
          <w:noProof w:val="0"/>
          <w:lang w:eastAsia="de-DE"/>
        </w:rPr>
        <w:t xml:space="preserve">          description: 'Success case ("200 OK"). The resources identified in the request for retrieval are returned in the response message body. In case the fields query parameter is used, the selected resources are returned.'</w:t>
      </w:r>
    </w:p>
    <w:p w14:paraId="2C28FC00" w14:textId="77777777" w:rsidR="00413497" w:rsidRDefault="00413497" w:rsidP="00413497">
      <w:pPr>
        <w:pStyle w:val="PL"/>
        <w:rPr>
          <w:noProof w:val="0"/>
          <w:lang w:eastAsia="de-DE"/>
        </w:rPr>
      </w:pPr>
      <w:r>
        <w:rPr>
          <w:noProof w:val="0"/>
          <w:lang w:eastAsia="de-DE"/>
        </w:rPr>
        <w:t xml:space="preserve">          content:</w:t>
      </w:r>
    </w:p>
    <w:p w14:paraId="3B584A57" w14:textId="77777777" w:rsidR="00413497" w:rsidRDefault="00413497" w:rsidP="00413497">
      <w:pPr>
        <w:pStyle w:val="PL"/>
        <w:rPr>
          <w:noProof w:val="0"/>
          <w:lang w:eastAsia="de-DE"/>
        </w:rPr>
      </w:pPr>
      <w:r>
        <w:rPr>
          <w:noProof w:val="0"/>
          <w:lang w:eastAsia="de-DE"/>
        </w:rPr>
        <w:t xml:space="preserve">            application/json:</w:t>
      </w:r>
    </w:p>
    <w:p w14:paraId="4528CA3D" w14:textId="77777777" w:rsidR="00413497" w:rsidRDefault="00413497" w:rsidP="00413497">
      <w:pPr>
        <w:pStyle w:val="PL"/>
        <w:rPr>
          <w:noProof w:val="0"/>
          <w:lang w:eastAsia="de-DE"/>
        </w:rPr>
      </w:pPr>
      <w:r>
        <w:rPr>
          <w:noProof w:val="0"/>
          <w:lang w:eastAsia="de-DE"/>
        </w:rPr>
        <w:t xml:space="preserve">              schema:</w:t>
      </w:r>
    </w:p>
    <w:p w14:paraId="48E36FCF" w14:textId="77777777" w:rsidR="00413497" w:rsidRDefault="00413497" w:rsidP="00413497">
      <w:pPr>
        <w:pStyle w:val="PL"/>
        <w:rPr>
          <w:noProof w:val="0"/>
          <w:lang w:eastAsia="de-DE"/>
        </w:rPr>
      </w:pPr>
      <w:r>
        <w:rPr>
          <w:noProof w:val="0"/>
          <w:lang w:eastAsia="de-DE"/>
        </w:rPr>
        <w:t xml:space="preserve">                $ref: '#/components/schemas/fileInfoRetrieval-ResponseType'</w:t>
      </w:r>
    </w:p>
    <w:p w14:paraId="58453662" w14:textId="77777777" w:rsidR="00413497" w:rsidRDefault="00413497" w:rsidP="00413497">
      <w:pPr>
        <w:pStyle w:val="PL"/>
        <w:rPr>
          <w:noProof w:val="0"/>
          <w:lang w:eastAsia="de-DE"/>
        </w:rPr>
      </w:pPr>
      <w:r>
        <w:rPr>
          <w:noProof w:val="0"/>
          <w:lang w:eastAsia="de-DE"/>
        </w:rPr>
        <w:t xml:space="preserve">        default:</w:t>
      </w:r>
    </w:p>
    <w:p w14:paraId="724433CD" w14:textId="77777777" w:rsidR="00413497" w:rsidRDefault="00413497" w:rsidP="00413497">
      <w:pPr>
        <w:pStyle w:val="PL"/>
        <w:rPr>
          <w:noProof w:val="0"/>
          <w:lang w:eastAsia="de-DE"/>
        </w:rPr>
      </w:pPr>
      <w:r>
        <w:rPr>
          <w:noProof w:val="0"/>
          <w:lang w:eastAsia="de-DE"/>
        </w:rPr>
        <w:t xml:space="preserve">          description: Error case.</w:t>
      </w:r>
    </w:p>
    <w:p w14:paraId="3D843662" w14:textId="77777777" w:rsidR="00413497" w:rsidRDefault="00413497" w:rsidP="00413497">
      <w:pPr>
        <w:pStyle w:val="PL"/>
        <w:rPr>
          <w:noProof w:val="0"/>
          <w:lang w:eastAsia="de-DE"/>
        </w:rPr>
      </w:pPr>
      <w:r>
        <w:rPr>
          <w:noProof w:val="0"/>
          <w:lang w:eastAsia="de-DE"/>
        </w:rPr>
        <w:t xml:space="preserve">          content:</w:t>
      </w:r>
    </w:p>
    <w:p w14:paraId="142731A2" w14:textId="77777777" w:rsidR="00413497" w:rsidRDefault="00413497" w:rsidP="00413497">
      <w:pPr>
        <w:pStyle w:val="PL"/>
        <w:rPr>
          <w:noProof w:val="0"/>
          <w:lang w:eastAsia="de-DE"/>
        </w:rPr>
      </w:pPr>
      <w:r>
        <w:rPr>
          <w:noProof w:val="0"/>
          <w:lang w:eastAsia="de-DE"/>
        </w:rPr>
        <w:t xml:space="preserve">            application/json:</w:t>
      </w:r>
    </w:p>
    <w:p w14:paraId="3EA7DA22" w14:textId="77777777" w:rsidR="00413497" w:rsidRDefault="00413497" w:rsidP="00413497">
      <w:pPr>
        <w:pStyle w:val="PL"/>
        <w:rPr>
          <w:noProof w:val="0"/>
          <w:lang w:eastAsia="de-DE"/>
        </w:rPr>
      </w:pPr>
      <w:r>
        <w:rPr>
          <w:noProof w:val="0"/>
          <w:lang w:eastAsia="de-DE"/>
        </w:rPr>
        <w:t xml:space="preserve">              schema:</w:t>
      </w:r>
    </w:p>
    <w:p w14:paraId="486832BA" w14:textId="77777777" w:rsidR="00413497" w:rsidRDefault="00413497" w:rsidP="00413497">
      <w:pPr>
        <w:pStyle w:val="PL"/>
        <w:rPr>
          <w:noProof w:val="0"/>
          <w:lang w:eastAsia="de-DE"/>
        </w:rPr>
      </w:pPr>
      <w:r>
        <w:rPr>
          <w:noProof w:val="0"/>
          <w:lang w:eastAsia="de-DE"/>
        </w:rPr>
        <w:t xml:space="preserve">                $ref: '#/components/schemas/error-ResponseType'</w:t>
      </w:r>
    </w:p>
    <w:p w14:paraId="606EE462" w14:textId="77777777" w:rsidR="00413497" w:rsidRDefault="00413497" w:rsidP="00413497">
      <w:pPr>
        <w:pStyle w:val="PL"/>
        <w:rPr>
          <w:noProof w:val="0"/>
          <w:lang w:eastAsia="de-DE"/>
        </w:rPr>
      </w:pPr>
      <w:r>
        <w:rPr>
          <w:noProof w:val="0"/>
          <w:lang w:eastAsia="de-DE"/>
        </w:rPr>
        <w:t xml:space="preserve">  /subscriptions:</w:t>
      </w:r>
    </w:p>
    <w:p w14:paraId="193C6323" w14:textId="77777777" w:rsidR="00413497" w:rsidRDefault="00413497" w:rsidP="00413497">
      <w:pPr>
        <w:pStyle w:val="PL"/>
        <w:rPr>
          <w:noProof w:val="0"/>
          <w:lang w:eastAsia="de-DE"/>
        </w:rPr>
      </w:pPr>
      <w:r>
        <w:rPr>
          <w:noProof w:val="0"/>
          <w:lang w:eastAsia="de-DE"/>
        </w:rPr>
        <w:t xml:space="preserve">    post:</w:t>
      </w:r>
    </w:p>
    <w:p w14:paraId="3CB3FFE5" w14:textId="77777777" w:rsidR="00413497" w:rsidRDefault="00413497" w:rsidP="00413497">
      <w:pPr>
        <w:pStyle w:val="PL"/>
        <w:rPr>
          <w:noProof w:val="0"/>
          <w:lang w:eastAsia="de-DE"/>
        </w:rPr>
      </w:pPr>
      <w:r>
        <w:rPr>
          <w:noProof w:val="0"/>
          <w:lang w:eastAsia="de-DE"/>
        </w:rPr>
        <w:t xml:space="preserve">      summary: Create a subscription</w:t>
      </w:r>
    </w:p>
    <w:p w14:paraId="606CC749" w14:textId="77777777" w:rsidR="00413497" w:rsidRDefault="00413497" w:rsidP="00413497">
      <w:pPr>
        <w:pStyle w:val="PL"/>
        <w:rPr>
          <w:noProof w:val="0"/>
          <w:lang w:eastAsia="de-DE"/>
        </w:rPr>
      </w:pPr>
      <w:r>
        <w:rPr>
          <w:noProof w:val="0"/>
          <w:lang w:eastAsia="de-DE"/>
        </w:rPr>
        <w:t xml:space="preserve">      description: To create a subscription the representation of the subscription is POSTed on the /subscriptions collection resource.</w:t>
      </w:r>
    </w:p>
    <w:p w14:paraId="48262638" w14:textId="77777777" w:rsidR="00413497" w:rsidRDefault="00413497" w:rsidP="00413497">
      <w:pPr>
        <w:pStyle w:val="PL"/>
        <w:rPr>
          <w:noProof w:val="0"/>
          <w:lang w:eastAsia="de-DE"/>
        </w:rPr>
      </w:pPr>
      <w:r>
        <w:rPr>
          <w:noProof w:val="0"/>
          <w:lang w:eastAsia="de-DE"/>
        </w:rPr>
        <w:t xml:space="preserve">      requestBody:</w:t>
      </w:r>
    </w:p>
    <w:p w14:paraId="7A94FEFE" w14:textId="77777777" w:rsidR="00413497" w:rsidRDefault="00413497" w:rsidP="00413497">
      <w:pPr>
        <w:pStyle w:val="PL"/>
        <w:rPr>
          <w:noProof w:val="0"/>
          <w:lang w:eastAsia="de-DE"/>
        </w:rPr>
      </w:pPr>
      <w:r>
        <w:rPr>
          <w:noProof w:val="0"/>
          <w:lang w:eastAsia="de-DE"/>
        </w:rPr>
        <w:t xml:space="preserve">        required: true</w:t>
      </w:r>
    </w:p>
    <w:p w14:paraId="41074F82" w14:textId="77777777" w:rsidR="00413497" w:rsidRDefault="00413497" w:rsidP="00413497">
      <w:pPr>
        <w:pStyle w:val="PL"/>
        <w:rPr>
          <w:noProof w:val="0"/>
          <w:lang w:eastAsia="de-DE"/>
        </w:rPr>
      </w:pPr>
      <w:r>
        <w:rPr>
          <w:noProof w:val="0"/>
          <w:lang w:eastAsia="de-DE"/>
        </w:rPr>
        <w:t xml:space="preserve">        content:</w:t>
      </w:r>
    </w:p>
    <w:p w14:paraId="5082042B" w14:textId="77777777" w:rsidR="00413497" w:rsidRDefault="00413497" w:rsidP="00413497">
      <w:pPr>
        <w:pStyle w:val="PL"/>
        <w:rPr>
          <w:noProof w:val="0"/>
          <w:lang w:eastAsia="de-DE"/>
        </w:rPr>
      </w:pPr>
      <w:r>
        <w:rPr>
          <w:noProof w:val="0"/>
          <w:lang w:eastAsia="de-DE"/>
        </w:rPr>
        <w:t xml:space="preserve">          application/json:</w:t>
      </w:r>
    </w:p>
    <w:p w14:paraId="26E6CC93" w14:textId="77777777" w:rsidR="00413497" w:rsidRDefault="00413497" w:rsidP="00413497">
      <w:pPr>
        <w:pStyle w:val="PL"/>
        <w:rPr>
          <w:noProof w:val="0"/>
          <w:lang w:eastAsia="de-DE"/>
        </w:rPr>
      </w:pPr>
      <w:r>
        <w:rPr>
          <w:noProof w:val="0"/>
          <w:lang w:eastAsia="de-DE"/>
        </w:rPr>
        <w:t xml:space="preserve">            schema:</w:t>
      </w:r>
    </w:p>
    <w:p w14:paraId="7F42ECE7" w14:textId="77777777" w:rsidR="00413497" w:rsidRDefault="00413497" w:rsidP="00413497">
      <w:pPr>
        <w:pStyle w:val="PL"/>
        <w:rPr>
          <w:noProof w:val="0"/>
          <w:lang w:eastAsia="de-DE"/>
        </w:rPr>
      </w:pPr>
      <w:r>
        <w:rPr>
          <w:noProof w:val="0"/>
          <w:lang w:eastAsia="de-DE"/>
        </w:rPr>
        <w:t xml:space="preserve">              $ref: '#/components/schemas/subscription-RequestType'</w:t>
      </w:r>
    </w:p>
    <w:p w14:paraId="45876163" w14:textId="77777777" w:rsidR="00413497" w:rsidRDefault="00413497" w:rsidP="00413497">
      <w:pPr>
        <w:pStyle w:val="PL"/>
        <w:rPr>
          <w:noProof w:val="0"/>
          <w:lang w:eastAsia="de-DE"/>
        </w:rPr>
      </w:pPr>
      <w:r>
        <w:rPr>
          <w:noProof w:val="0"/>
          <w:lang w:eastAsia="de-DE"/>
        </w:rPr>
        <w:t xml:space="preserve">      responses:</w:t>
      </w:r>
    </w:p>
    <w:p w14:paraId="75AFFC63" w14:textId="77777777" w:rsidR="00413497" w:rsidRDefault="00413497" w:rsidP="00413497">
      <w:pPr>
        <w:pStyle w:val="PL"/>
        <w:rPr>
          <w:noProof w:val="0"/>
          <w:lang w:eastAsia="de-DE"/>
        </w:rPr>
      </w:pPr>
      <w:r>
        <w:rPr>
          <w:noProof w:val="0"/>
          <w:lang w:eastAsia="de-DE"/>
        </w:rPr>
        <w:t xml:space="preserve">        '201':</w:t>
      </w:r>
    </w:p>
    <w:p w14:paraId="7B72519B" w14:textId="77777777" w:rsidR="00413497" w:rsidRDefault="00413497" w:rsidP="00413497">
      <w:pPr>
        <w:pStyle w:val="PL"/>
        <w:rPr>
          <w:noProof w:val="0"/>
          <w:lang w:eastAsia="de-DE"/>
        </w:rPr>
      </w:pPr>
      <w:r>
        <w:rPr>
          <w:noProof w:val="0"/>
          <w:lang w:eastAsia="de-DE"/>
        </w:rPr>
        <w:t xml:space="preserve">          description: Success case ("201 Created"). The representation of the newly created subscription resource shall be returned.</w:t>
      </w:r>
    </w:p>
    <w:p w14:paraId="6BB19A05" w14:textId="77777777" w:rsidR="00413497" w:rsidRDefault="00413497" w:rsidP="00413497">
      <w:pPr>
        <w:pStyle w:val="PL"/>
        <w:rPr>
          <w:noProof w:val="0"/>
          <w:lang w:eastAsia="de-DE"/>
        </w:rPr>
      </w:pPr>
      <w:r>
        <w:rPr>
          <w:noProof w:val="0"/>
          <w:lang w:eastAsia="de-DE"/>
        </w:rPr>
        <w:t xml:space="preserve">          content:</w:t>
      </w:r>
    </w:p>
    <w:p w14:paraId="176EB59E" w14:textId="77777777" w:rsidR="00413497" w:rsidRDefault="00413497" w:rsidP="00413497">
      <w:pPr>
        <w:pStyle w:val="PL"/>
        <w:rPr>
          <w:noProof w:val="0"/>
          <w:lang w:eastAsia="de-DE"/>
        </w:rPr>
      </w:pPr>
      <w:r>
        <w:rPr>
          <w:noProof w:val="0"/>
          <w:lang w:eastAsia="de-DE"/>
        </w:rPr>
        <w:t xml:space="preserve">            application/json:</w:t>
      </w:r>
    </w:p>
    <w:p w14:paraId="0D3A355C" w14:textId="77777777" w:rsidR="00413497" w:rsidRDefault="00413497" w:rsidP="00413497">
      <w:pPr>
        <w:pStyle w:val="PL"/>
        <w:rPr>
          <w:noProof w:val="0"/>
          <w:lang w:eastAsia="de-DE"/>
        </w:rPr>
      </w:pPr>
      <w:r>
        <w:rPr>
          <w:noProof w:val="0"/>
          <w:lang w:eastAsia="de-DE"/>
        </w:rPr>
        <w:t xml:space="preserve">              schema:</w:t>
      </w:r>
    </w:p>
    <w:p w14:paraId="0D1DBE6D" w14:textId="77777777" w:rsidR="00413497" w:rsidRDefault="00413497" w:rsidP="00413497">
      <w:pPr>
        <w:pStyle w:val="PL"/>
        <w:rPr>
          <w:noProof w:val="0"/>
          <w:lang w:eastAsia="de-DE"/>
        </w:rPr>
      </w:pPr>
      <w:r>
        <w:rPr>
          <w:noProof w:val="0"/>
          <w:lang w:eastAsia="de-DE"/>
        </w:rPr>
        <w:t xml:space="preserve">                $ref: '#/components/schemas/subscription-ResponseType'</w:t>
      </w:r>
    </w:p>
    <w:p w14:paraId="491F1152" w14:textId="77777777" w:rsidR="00413497" w:rsidRDefault="00413497" w:rsidP="00413497">
      <w:pPr>
        <w:pStyle w:val="PL"/>
        <w:rPr>
          <w:noProof w:val="0"/>
          <w:lang w:eastAsia="de-DE"/>
        </w:rPr>
      </w:pPr>
      <w:r>
        <w:rPr>
          <w:noProof w:val="0"/>
          <w:lang w:eastAsia="de-DE"/>
        </w:rPr>
        <w:t xml:space="preserve">        default:</w:t>
      </w:r>
    </w:p>
    <w:p w14:paraId="47E859B2" w14:textId="77777777" w:rsidR="00413497" w:rsidRDefault="00413497" w:rsidP="00413497">
      <w:pPr>
        <w:pStyle w:val="PL"/>
        <w:rPr>
          <w:noProof w:val="0"/>
          <w:lang w:eastAsia="de-DE"/>
        </w:rPr>
      </w:pPr>
      <w:r>
        <w:rPr>
          <w:noProof w:val="0"/>
          <w:lang w:eastAsia="de-DE"/>
        </w:rPr>
        <w:t xml:space="preserve">          description: Error case.</w:t>
      </w:r>
    </w:p>
    <w:p w14:paraId="37C5D283" w14:textId="77777777" w:rsidR="00413497" w:rsidRDefault="00413497" w:rsidP="00413497">
      <w:pPr>
        <w:pStyle w:val="PL"/>
        <w:rPr>
          <w:noProof w:val="0"/>
          <w:lang w:eastAsia="de-DE"/>
        </w:rPr>
      </w:pPr>
      <w:r>
        <w:rPr>
          <w:noProof w:val="0"/>
          <w:lang w:eastAsia="de-DE"/>
        </w:rPr>
        <w:t xml:space="preserve">          content:</w:t>
      </w:r>
    </w:p>
    <w:p w14:paraId="3B29C50E" w14:textId="77777777" w:rsidR="00413497" w:rsidRDefault="00413497" w:rsidP="00413497">
      <w:pPr>
        <w:pStyle w:val="PL"/>
        <w:rPr>
          <w:noProof w:val="0"/>
          <w:lang w:eastAsia="de-DE"/>
        </w:rPr>
      </w:pPr>
      <w:r>
        <w:rPr>
          <w:noProof w:val="0"/>
          <w:lang w:eastAsia="de-DE"/>
        </w:rPr>
        <w:t xml:space="preserve">            application/json:</w:t>
      </w:r>
    </w:p>
    <w:p w14:paraId="4C797F47" w14:textId="77777777" w:rsidR="00413497" w:rsidRDefault="00413497" w:rsidP="00413497">
      <w:pPr>
        <w:pStyle w:val="PL"/>
        <w:rPr>
          <w:noProof w:val="0"/>
          <w:lang w:eastAsia="de-DE"/>
        </w:rPr>
      </w:pPr>
      <w:r>
        <w:rPr>
          <w:noProof w:val="0"/>
          <w:lang w:eastAsia="de-DE"/>
        </w:rPr>
        <w:t xml:space="preserve">              schema:</w:t>
      </w:r>
    </w:p>
    <w:p w14:paraId="6C14B4C9" w14:textId="77777777" w:rsidR="00413497" w:rsidRDefault="00413497" w:rsidP="00413497">
      <w:pPr>
        <w:pStyle w:val="PL"/>
        <w:rPr>
          <w:noProof w:val="0"/>
          <w:lang w:eastAsia="de-DE"/>
        </w:rPr>
      </w:pPr>
      <w:r>
        <w:rPr>
          <w:noProof w:val="0"/>
          <w:lang w:eastAsia="de-DE"/>
        </w:rPr>
        <w:t xml:space="preserve">                $ref: '#/components/schemas/error-ResponseType'</w:t>
      </w:r>
    </w:p>
    <w:p w14:paraId="716875BB" w14:textId="77777777" w:rsidR="00413497" w:rsidRDefault="00413497" w:rsidP="00413497">
      <w:pPr>
        <w:pStyle w:val="PL"/>
        <w:rPr>
          <w:noProof w:val="0"/>
          <w:lang w:eastAsia="de-DE"/>
        </w:rPr>
      </w:pPr>
      <w:r>
        <w:rPr>
          <w:noProof w:val="0"/>
          <w:lang w:eastAsia="de-DE"/>
        </w:rPr>
        <w:t xml:space="preserve">      callbacks:</w:t>
      </w:r>
    </w:p>
    <w:p w14:paraId="4F798ABB" w14:textId="77777777" w:rsidR="00413497" w:rsidRDefault="00413497" w:rsidP="00413497">
      <w:pPr>
        <w:pStyle w:val="PL"/>
        <w:rPr>
          <w:noProof w:val="0"/>
          <w:lang w:eastAsia="de-DE"/>
        </w:rPr>
      </w:pPr>
      <w:r>
        <w:rPr>
          <w:noProof w:val="0"/>
          <w:lang w:eastAsia="de-DE"/>
        </w:rPr>
        <w:t xml:space="preserve">        notifyFileReady:</w:t>
      </w:r>
    </w:p>
    <w:p w14:paraId="04CC1542" w14:textId="77777777" w:rsidR="00413497" w:rsidRDefault="00413497" w:rsidP="00413497">
      <w:pPr>
        <w:pStyle w:val="PL"/>
        <w:rPr>
          <w:noProof w:val="0"/>
          <w:lang w:eastAsia="de-DE"/>
        </w:rPr>
      </w:pPr>
      <w:r>
        <w:rPr>
          <w:noProof w:val="0"/>
          <w:lang w:eastAsia="de-DE"/>
        </w:rPr>
        <w:t xml:space="preserve">          '{request.body#/consumerReference}':</w:t>
      </w:r>
    </w:p>
    <w:p w14:paraId="245838FB" w14:textId="77777777" w:rsidR="00413497" w:rsidRDefault="00413497" w:rsidP="00413497">
      <w:pPr>
        <w:pStyle w:val="PL"/>
        <w:rPr>
          <w:noProof w:val="0"/>
          <w:lang w:eastAsia="de-DE"/>
        </w:rPr>
      </w:pPr>
      <w:r>
        <w:rPr>
          <w:noProof w:val="0"/>
          <w:lang w:eastAsia="de-DE"/>
        </w:rPr>
        <w:t xml:space="preserve">            post:</w:t>
      </w:r>
    </w:p>
    <w:p w14:paraId="678EAAE8" w14:textId="77777777" w:rsidR="00413497" w:rsidRDefault="00413497" w:rsidP="00413497">
      <w:pPr>
        <w:pStyle w:val="PL"/>
        <w:rPr>
          <w:noProof w:val="0"/>
          <w:lang w:eastAsia="de-DE"/>
        </w:rPr>
      </w:pPr>
      <w:r>
        <w:rPr>
          <w:noProof w:val="0"/>
          <w:lang w:eastAsia="de-DE"/>
        </w:rPr>
        <w:t xml:space="preserve">              requestBody:</w:t>
      </w:r>
    </w:p>
    <w:p w14:paraId="673F692F" w14:textId="77777777" w:rsidR="00413497" w:rsidRDefault="00413497" w:rsidP="00413497">
      <w:pPr>
        <w:pStyle w:val="PL"/>
        <w:rPr>
          <w:noProof w:val="0"/>
          <w:lang w:eastAsia="de-DE"/>
        </w:rPr>
      </w:pPr>
      <w:r>
        <w:rPr>
          <w:noProof w:val="0"/>
          <w:lang w:eastAsia="de-DE"/>
        </w:rPr>
        <w:t xml:space="preserve">                required: true</w:t>
      </w:r>
    </w:p>
    <w:p w14:paraId="06B3274A" w14:textId="77777777" w:rsidR="00413497" w:rsidRDefault="00413497" w:rsidP="00413497">
      <w:pPr>
        <w:pStyle w:val="PL"/>
        <w:rPr>
          <w:noProof w:val="0"/>
          <w:lang w:eastAsia="de-DE"/>
        </w:rPr>
      </w:pPr>
      <w:r>
        <w:rPr>
          <w:noProof w:val="0"/>
          <w:lang w:eastAsia="de-DE"/>
        </w:rPr>
        <w:t xml:space="preserve">                content:</w:t>
      </w:r>
    </w:p>
    <w:p w14:paraId="21F6F4FC" w14:textId="77777777" w:rsidR="00413497" w:rsidRDefault="00413497" w:rsidP="00413497">
      <w:pPr>
        <w:pStyle w:val="PL"/>
        <w:rPr>
          <w:noProof w:val="0"/>
          <w:lang w:eastAsia="de-DE"/>
        </w:rPr>
      </w:pPr>
      <w:r>
        <w:rPr>
          <w:noProof w:val="0"/>
          <w:lang w:eastAsia="de-DE"/>
        </w:rPr>
        <w:t xml:space="preserve">                  application/json:</w:t>
      </w:r>
    </w:p>
    <w:p w14:paraId="1A213CBE" w14:textId="77777777" w:rsidR="00413497" w:rsidRDefault="00413497" w:rsidP="00413497">
      <w:pPr>
        <w:pStyle w:val="PL"/>
        <w:rPr>
          <w:noProof w:val="0"/>
          <w:lang w:eastAsia="de-DE"/>
        </w:rPr>
      </w:pPr>
      <w:r>
        <w:rPr>
          <w:noProof w:val="0"/>
          <w:lang w:eastAsia="de-DE"/>
        </w:rPr>
        <w:t xml:space="preserve">                    schema:</w:t>
      </w:r>
    </w:p>
    <w:p w14:paraId="08240CA9" w14:textId="77777777" w:rsidR="00413497" w:rsidRDefault="00413497" w:rsidP="00413497">
      <w:pPr>
        <w:pStyle w:val="PL"/>
        <w:rPr>
          <w:noProof w:val="0"/>
          <w:lang w:eastAsia="de-DE"/>
        </w:rPr>
      </w:pPr>
      <w:r>
        <w:rPr>
          <w:noProof w:val="0"/>
          <w:lang w:eastAsia="de-DE"/>
        </w:rPr>
        <w:lastRenderedPageBreak/>
        <w:t xml:space="preserve">                      $ref: '#/components/schemas/notifyFileReady-NotifType'</w:t>
      </w:r>
    </w:p>
    <w:p w14:paraId="6A065562" w14:textId="77777777" w:rsidR="00413497" w:rsidRDefault="00413497" w:rsidP="00413497">
      <w:pPr>
        <w:pStyle w:val="PL"/>
        <w:rPr>
          <w:noProof w:val="0"/>
          <w:lang w:eastAsia="de-DE"/>
        </w:rPr>
      </w:pPr>
      <w:r>
        <w:rPr>
          <w:noProof w:val="0"/>
          <w:lang w:eastAsia="de-DE"/>
        </w:rPr>
        <w:t xml:space="preserve">              responses:</w:t>
      </w:r>
    </w:p>
    <w:p w14:paraId="10066DF7" w14:textId="77777777" w:rsidR="00413497" w:rsidRDefault="00413497" w:rsidP="00413497">
      <w:pPr>
        <w:pStyle w:val="PL"/>
        <w:rPr>
          <w:noProof w:val="0"/>
          <w:lang w:eastAsia="de-DE"/>
        </w:rPr>
      </w:pPr>
      <w:r>
        <w:rPr>
          <w:noProof w:val="0"/>
          <w:lang w:eastAsia="de-DE"/>
        </w:rPr>
        <w:t xml:space="preserve">                '204':</w:t>
      </w:r>
    </w:p>
    <w:p w14:paraId="61B55CA4" w14:textId="77777777" w:rsidR="00413497" w:rsidRDefault="00413497" w:rsidP="00413497">
      <w:pPr>
        <w:pStyle w:val="PL"/>
        <w:rPr>
          <w:noProof w:val="0"/>
          <w:lang w:eastAsia="de-DE"/>
        </w:rPr>
      </w:pPr>
      <w:r>
        <w:rPr>
          <w:noProof w:val="0"/>
          <w:lang w:eastAsia="de-DE"/>
        </w:rPr>
        <w:t xml:space="preserve">                  description: Success case ("204 No Content"). The notification is successfully delivered. The response message body is absent.</w:t>
      </w:r>
    </w:p>
    <w:p w14:paraId="05AFFD76" w14:textId="77777777" w:rsidR="00413497" w:rsidRDefault="00413497" w:rsidP="00413497">
      <w:pPr>
        <w:pStyle w:val="PL"/>
        <w:rPr>
          <w:noProof w:val="0"/>
          <w:lang w:eastAsia="de-DE"/>
        </w:rPr>
      </w:pPr>
      <w:r>
        <w:rPr>
          <w:noProof w:val="0"/>
          <w:lang w:eastAsia="de-DE"/>
        </w:rPr>
        <w:t xml:space="preserve">                default:</w:t>
      </w:r>
    </w:p>
    <w:p w14:paraId="4B9B5156" w14:textId="77777777" w:rsidR="00413497" w:rsidRDefault="00413497" w:rsidP="00413497">
      <w:pPr>
        <w:pStyle w:val="PL"/>
        <w:rPr>
          <w:noProof w:val="0"/>
          <w:lang w:eastAsia="de-DE"/>
        </w:rPr>
      </w:pPr>
      <w:r>
        <w:rPr>
          <w:noProof w:val="0"/>
          <w:lang w:eastAsia="de-DE"/>
        </w:rPr>
        <w:t xml:space="preserve">                  description: Error case.</w:t>
      </w:r>
    </w:p>
    <w:p w14:paraId="208C364C" w14:textId="77777777" w:rsidR="00413497" w:rsidRDefault="00413497" w:rsidP="00413497">
      <w:pPr>
        <w:pStyle w:val="PL"/>
        <w:rPr>
          <w:noProof w:val="0"/>
          <w:lang w:eastAsia="de-DE"/>
        </w:rPr>
      </w:pPr>
      <w:r>
        <w:rPr>
          <w:noProof w:val="0"/>
          <w:lang w:eastAsia="de-DE"/>
        </w:rPr>
        <w:t xml:space="preserve">                  content:</w:t>
      </w:r>
    </w:p>
    <w:p w14:paraId="3E0BC439" w14:textId="77777777" w:rsidR="00413497" w:rsidRDefault="00413497" w:rsidP="00413497">
      <w:pPr>
        <w:pStyle w:val="PL"/>
        <w:rPr>
          <w:noProof w:val="0"/>
          <w:lang w:eastAsia="de-DE"/>
        </w:rPr>
      </w:pPr>
      <w:r>
        <w:rPr>
          <w:noProof w:val="0"/>
          <w:lang w:eastAsia="de-DE"/>
        </w:rPr>
        <w:t xml:space="preserve">                    application/json:</w:t>
      </w:r>
    </w:p>
    <w:p w14:paraId="6473848A" w14:textId="77777777" w:rsidR="00413497" w:rsidRDefault="00413497" w:rsidP="00413497">
      <w:pPr>
        <w:pStyle w:val="PL"/>
        <w:rPr>
          <w:noProof w:val="0"/>
          <w:lang w:eastAsia="de-DE"/>
        </w:rPr>
      </w:pPr>
      <w:r>
        <w:rPr>
          <w:noProof w:val="0"/>
          <w:lang w:eastAsia="de-DE"/>
        </w:rPr>
        <w:t xml:space="preserve">                      schema:</w:t>
      </w:r>
    </w:p>
    <w:p w14:paraId="3EB08710" w14:textId="77777777" w:rsidR="00413497" w:rsidRDefault="00413497" w:rsidP="00413497">
      <w:pPr>
        <w:pStyle w:val="PL"/>
        <w:rPr>
          <w:noProof w:val="0"/>
          <w:lang w:eastAsia="de-DE"/>
        </w:rPr>
      </w:pPr>
      <w:r>
        <w:rPr>
          <w:noProof w:val="0"/>
          <w:lang w:eastAsia="de-DE"/>
        </w:rPr>
        <w:t xml:space="preserve">                        $ref: '#/components/schemas/error-ResponseType'</w:t>
      </w:r>
    </w:p>
    <w:p w14:paraId="153A3DFE" w14:textId="77777777" w:rsidR="00413497" w:rsidRDefault="00413497" w:rsidP="00413497">
      <w:pPr>
        <w:pStyle w:val="PL"/>
        <w:rPr>
          <w:noProof w:val="0"/>
          <w:lang w:eastAsia="de-DE"/>
        </w:rPr>
      </w:pPr>
      <w:r>
        <w:rPr>
          <w:noProof w:val="0"/>
          <w:lang w:eastAsia="de-DE"/>
        </w:rPr>
        <w:t xml:space="preserve">        notifyFilePreparationError:</w:t>
      </w:r>
    </w:p>
    <w:p w14:paraId="7668F031" w14:textId="77777777" w:rsidR="00413497" w:rsidRDefault="00413497" w:rsidP="00413497">
      <w:pPr>
        <w:pStyle w:val="PL"/>
        <w:rPr>
          <w:noProof w:val="0"/>
          <w:lang w:eastAsia="de-DE"/>
        </w:rPr>
      </w:pPr>
      <w:r>
        <w:rPr>
          <w:noProof w:val="0"/>
          <w:lang w:eastAsia="de-DE"/>
        </w:rPr>
        <w:t xml:space="preserve">          '{request.body#/consumerReference}':</w:t>
      </w:r>
    </w:p>
    <w:p w14:paraId="32D38D79" w14:textId="77777777" w:rsidR="00413497" w:rsidRDefault="00413497" w:rsidP="00413497">
      <w:pPr>
        <w:pStyle w:val="PL"/>
        <w:rPr>
          <w:noProof w:val="0"/>
          <w:lang w:eastAsia="de-DE"/>
        </w:rPr>
      </w:pPr>
      <w:r>
        <w:rPr>
          <w:noProof w:val="0"/>
          <w:lang w:eastAsia="de-DE"/>
        </w:rPr>
        <w:t xml:space="preserve">            post:</w:t>
      </w:r>
    </w:p>
    <w:p w14:paraId="78E73697" w14:textId="77777777" w:rsidR="00413497" w:rsidRDefault="00413497" w:rsidP="00413497">
      <w:pPr>
        <w:pStyle w:val="PL"/>
        <w:rPr>
          <w:noProof w:val="0"/>
          <w:lang w:eastAsia="de-DE"/>
        </w:rPr>
      </w:pPr>
      <w:r>
        <w:rPr>
          <w:noProof w:val="0"/>
          <w:lang w:eastAsia="de-DE"/>
        </w:rPr>
        <w:t xml:space="preserve">              requestBody:</w:t>
      </w:r>
    </w:p>
    <w:p w14:paraId="592644AD" w14:textId="77777777" w:rsidR="00413497" w:rsidRDefault="00413497" w:rsidP="00413497">
      <w:pPr>
        <w:pStyle w:val="PL"/>
        <w:rPr>
          <w:noProof w:val="0"/>
          <w:lang w:eastAsia="de-DE"/>
        </w:rPr>
      </w:pPr>
      <w:r>
        <w:rPr>
          <w:noProof w:val="0"/>
          <w:lang w:eastAsia="de-DE"/>
        </w:rPr>
        <w:t xml:space="preserve">                required: true</w:t>
      </w:r>
    </w:p>
    <w:p w14:paraId="2C258A93" w14:textId="77777777" w:rsidR="00413497" w:rsidRDefault="00413497" w:rsidP="00413497">
      <w:pPr>
        <w:pStyle w:val="PL"/>
        <w:rPr>
          <w:noProof w:val="0"/>
          <w:lang w:eastAsia="de-DE"/>
        </w:rPr>
      </w:pPr>
      <w:r>
        <w:rPr>
          <w:noProof w:val="0"/>
          <w:lang w:eastAsia="de-DE"/>
        </w:rPr>
        <w:t xml:space="preserve">                content:</w:t>
      </w:r>
    </w:p>
    <w:p w14:paraId="3741E831" w14:textId="77777777" w:rsidR="00413497" w:rsidRDefault="00413497" w:rsidP="00413497">
      <w:pPr>
        <w:pStyle w:val="PL"/>
        <w:rPr>
          <w:noProof w:val="0"/>
          <w:lang w:eastAsia="de-DE"/>
        </w:rPr>
      </w:pPr>
      <w:r>
        <w:rPr>
          <w:noProof w:val="0"/>
          <w:lang w:eastAsia="de-DE"/>
        </w:rPr>
        <w:t xml:space="preserve">                  application/json:</w:t>
      </w:r>
    </w:p>
    <w:p w14:paraId="767581E1" w14:textId="77777777" w:rsidR="00413497" w:rsidRDefault="00413497" w:rsidP="00413497">
      <w:pPr>
        <w:pStyle w:val="PL"/>
        <w:rPr>
          <w:noProof w:val="0"/>
          <w:lang w:eastAsia="de-DE"/>
        </w:rPr>
      </w:pPr>
      <w:r>
        <w:rPr>
          <w:noProof w:val="0"/>
          <w:lang w:eastAsia="de-DE"/>
        </w:rPr>
        <w:t xml:space="preserve">                    schema:</w:t>
      </w:r>
    </w:p>
    <w:p w14:paraId="15048C07" w14:textId="77777777" w:rsidR="00413497" w:rsidRDefault="00413497" w:rsidP="00413497">
      <w:pPr>
        <w:pStyle w:val="PL"/>
        <w:rPr>
          <w:noProof w:val="0"/>
          <w:lang w:eastAsia="de-DE"/>
        </w:rPr>
      </w:pPr>
      <w:r>
        <w:rPr>
          <w:noProof w:val="0"/>
          <w:lang w:eastAsia="de-DE"/>
        </w:rPr>
        <w:t xml:space="preserve">                      $ref: '#/components/schemas/notifyFilePreparationError-NotifType'</w:t>
      </w:r>
    </w:p>
    <w:p w14:paraId="6A7CA29C" w14:textId="77777777" w:rsidR="00413497" w:rsidRDefault="00413497" w:rsidP="00413497">
      <w:pPr>
        <w:pStyle w:val="PL"/>
        <w:rPr>
          <w:noProof w:val="0"/>
          <w:lang w:eastAsia="de-DE"/>
        </w:rPr>
      </w:pPr>
      <w:r>
        <w:rPr>
          <w:noProof w:val="0"/>
          <w:lang w:eastAsia="de-DE"/>
        </w:rPr>
        <w:t xml:space="preserve">              responses:</w:t>
      </w:r>
    </w:p>
    <w:p w14:paraId="4A77321B" w14:textId="77777777" w:rsidR="00413497" w:rsidRDefault="00413497" w:rsidP="00413497">
      <w:pPr>
        <w:pStyle w:val="PL"/>
        <w:rPr>
          <w:noProof w:val="0"/>
          <w:lang w:eastAsia="de-DE"/>
        </w:rPr>
      </w:pPr>
      <w:r>
        <w:rPr>
          <w:noProof w:val="0"/>
          <w:lang w:eastAsia="de-DE"/>
        </w:rPr>
        <w:t xml:space="preserve">                '204':</w:t>
      </w:r>
    </w:p>
    <w:p w14:paraId="59CA242D" w14:textId="77777777" w:rsidR="00413497" w:rsidRDefault="00413497" w:rsidP="00413497">
      <w:pPr>
        <w:pStyle w:val="PL"/>
        <w:rPr>
          <w:noProof w:val="0"/>
          <w:lang w:eastAsia="de-DE"/>
        </w:rPr>
      </w:pPr>
      <w:r>
        <w:rPr>
          <w:noProof w:val="0"/>
          <w:lang w:eastAsia="de-DE"/>
        </w:rPr>
        <w:t xml:space="preserve">                  description: Success case ("204 No Content"). The notification is successfully delivered. The response message body is absent.</w:t>
      </w:r>
    </w:p>
    <w:p w14:paraId="3ADAC18B" w14:textId="77777777" w:rsidR="00413497" w:rsidRDefault="00413497" w:rsidP="00413497">
      <w:pPr>
        <w:pStyle w:val="PL"/>
        <w:rPr>
          <w:noProof w:val="0"/>
          <w:lang w:eastAsia="de-DE"/>
        </w:rPr>
      </w:pPr>
      <w:r>
        <w:rPr>
          <w:noProof w:val="0"/>
          <w:lang w:eastAsia="de-DE"/>
        </w:rPr>
        <w:t xml:space="preserve">                default:</w:t>
      </w:r>
    </w:p>
    <w:p w14:paraId="753FBA40" w14:textId="77777777" w:rsidR="00413497" w:rsidRDefault="00413497" w:rsidP="00413497">
      <w:pPr>
        <w:pStyle w:val="PL"/>
        <w:rPr>
          <w:noProof w:val="0"/>
          <w:lang w:eastAsia="de-DE"/>
        </w:rPr>
      </w:pPr>
      <w:r>
        <w:rPr>
          <w:noProof w:val="0"/>
          <w:lang w:eastAsia="de-DE"/>
        </w:rPr>
        <w:t xml:space="preserve">                  description: Error case.</w:t>
      </w:r>
    </w:p>
    <w:p w14:paraId="28D91167" w14:textId="77777777" w:rsidR="00413497" w:rsidRDefault="00413497" w:rsidP="00413497">
      <w:pPr>
        <w:pStyle w:val="PL"/>
        <w:rPr>
          <w:noProof w:val="0"/>
          <w:lang w:eastAsia="de-DE"/>
        </w:rPr>
      </w:pPr>
      <w:r>
        <w:rPr>
          <w:noProof w:val="0"/>
          <w:lang w:eastAsia="de-DE"/>
        </w:rPr>
        <w:t xml:space="preserve">                  content:</w:t>
      </w:r>
    </w:p>
    <w:p w14:paraId="2A7D627A" w14:textId="77777777" w:rsidR="00413497" w:rsidRDefault="00413497" w:rsidP="00413497">
      <w:pPr>
        <w:pStyle w:val="PL"/>
        <w:rPr>
          <w:noProof w:val="0"/>
          <w:lang w:eastAsia="de-DE"/>
        </w:rPr>
      </w:pPr>
      <w:r>
        <w:rPr>
          <w:noProof w:val="0"/>
          <w:lang w:eastAsia="de-DE"/>
        </w:rPr>
        <w:t xml:space="preserve">                    application/json:</w:t>
      </w:r>
    </w:p>
    <w:p w14:paraId="2737B5CB" w14:textId="77777777" w:rsidR="00413497" w:rsidRDefault="00413497" w:rsidP="00413497">
      <w:pPr>
        <w:pStyle w:val="PL"/>
        <w:rPr>
          <w:noProof w:val="0"/>
          <w:lang w:eastAsia="de-DE"/>
        </w:rPr>
      </w:pPr>
      <w:r>
        <w:rPr>
          <w:noProof w:val="0"/>
          <w:lang w:eastAsia="de-DE"/>
        </w:rPr>
        <w:t xml:space="preserve">                      schema:</w:t>
      </w:r>
    </w:p>
    <w:p w14:paraId="1F45ED90" w14:textId="77777777" w:rsidR="00413497" w:rsidRDefault="00413497" w:rsidP="00413497">
      <w:pPr>
        <w:pStyle w:val="PL"/>
        <w:rPr>
          <w:noProof w:val="0"/>
          <w:lang w:eastAsia="de-DE"/>
        </w:rPr>
      </w:pPr>
      <w:r>
        <w:rPr>
          <w:noProof w:val="0"/>
          <w:lang w:eastAsia="de-DE"/>
        </w:rPr>
        <w:t xml:space="preserve">                        $ref: '#/components/schemas/error-ResponseType'</w:t>
      </w:r>
    </w:p>
    <w:p w14:paraId="58B7655C" w14:textId="77777777" w:rsidR="00413497" w:rsidRDefault="00413497" w:rsidP="00413497">
      <w:pPr>
        <w:pStyle w:val="PL"/>
        <w:rPr>
          <w:noProof w:val="0"/>
          <w:lang w:eastAsia="de-DE"/>
        </w:rPr>
      </w:pPr>
      <w:r>
        <w:rPr>
          <w:noProof w:val="0"/>
          <w:lang w:eastAsia="de-DE"/>
        </w:rPr>
        <w:t xml:space="preserve">    delete:</w:t>
      </w:r>
    </w:p>
    <w:p w14:paraId="0EB84F2B" w14:textId="77777777" w:rsidR="00413497" w:rsidRDefault="00413497" w:rsidP="00413497">
      <w:pPr>
        <w:pStyle w:val="PL"/>
        <w:rPr>
          <w:noProof w:val="0"/>
          <w:lang w:eastAsia="de-DE"/>
        </w:rPr>
      </w:pPr>
      <w:r>
        <w:rPr>
          <w:noProof w:val="0"/>
          <w:lang w:eastAsia="de-DE"/>
        </w:rPr>
        <w:t xml:space="preserve">      summary: Delete all subscriptions made with a specific consumerReferenceId</w:t>
      </w:r>
    </w:p>
    <w:p w14:paraId="4FC1E8CE" w14:textId="77777777" w:rsidR="00413497" w:rsidRDefault="00413497" w:rsidP="00413497">
      <w:pPr>
        <w:pStyle w:val="PL"/>
        <w:rPr>
          <w:noProof w:val="0"/>
          <w:lang w:eastAsia="de-DE"/>
        </w:rPr>
      </w:pPr>
      <w:r>
        <w:rPr>
          <w:noProof w:val="0"/>
          <w:lang w:eastAsia="de-DE"/>
        </w:rPr>
        <w:t xml:space="preserve">      description: The subscriptions are deleted by deleting the corresponding subscription resources. The resources to be deleted are identified with the path component of the URI pointing to the /subscription collection resource and filtering on the consumerReferenceId provided in the query part.</w:t>
      </w:r>
    </w:p>
    <w:p w14:paraId="5D0D0BEA" w14:textId="77777777" w:rsidR="00413497" w:rsidRDefault="00413497" w:rsidP="00413497">
      <w:pPr>
        <w:pStyle w:val="PL"/>
        <w:rPr>
          <w:noProof w:val="0"/>
          <w:lang w:eastAsia="de-DE"/>
        </w:rPr>
      </w:pPr>
      <w:r>
        <w:rPr>
          <w:noProof w:val="0"/>
          <w:lang w:eastAsia="de-DE"/>
        </w:rPr>
        <w:t xml:space="preserve">      parameters:</w:t>
      </w:r>
    </w:p>
    <w:p w14:paraId="588EEB1F" w14:textId="77777777" w:rsidR="00413497" w:rsidRDefault="00413497" w:rsidP="00413497">
      <w:pPr>
        <w:pStyle w:val="PL"/>
        <w:rPr>
          <w:noProof w:val="0"/>
          <w:lang w:eastAsia="de-DE"/>
        </w:rPr>
      </w:pPr>
      <w:r>
        <w:rPr>
          <w:noProof w:val="0"/>
          <w:lang w:eastAsia="de-DE"/>
        </w:rPr>
        <w:t xml:space="preserve">        - name: consumerReferenceId</w:t>
      </w:r>
    </w:p>
    <w:p w14:paraId="7DDED94D" w14:textId="77777777" w:rsidR="00413497" w:rsidRDefault="00413497" w:rsidP="00413497">
      <w:pPr>
        <w:pStyle w:val="PL"/>
        <w:rPr>
          <w:noProof w:val="0"/>
          <w:lang w:eastAsia="de-DE"/>
        </w:rPr>
      </w:pPr>
      <w:r>
        <w:rPr>
          <w:noProof w:val="0"/>
          <w:lang w:eastAsia="de-DE"/>
        </w:rPr>
        <w:t xml:space="preserve">          in: query</w:t>
      </w:r>
    </w:p>
    <w:p w14:paraId="69436564" w14:textId="77777777" w:rsidR="00413497" w:rsidRDefault="00413497" w:rsidP="00413497">
      <w:pPr>
        <w:pStyle w:val="PL"/>
        <w:rPr>
          <w:noProof w:val="0"/>
          <w:lang w:eastAsia="de-DE"/>
        </w:rPr>
      </w:pPr>
      <w:r>
        <w:rPr>
          <w:noProof w:val="0"/>
          <w:lang w:eastAsia="de-DE"/>
        </w:rPr>
        <w:t xml:space="preserve">          description: Identifies the subscriptions to be deleted.</w:t>
      </w:r>
    </w:p>
    <w:p w14:paraId="5995A86F" w14:textId="77777777" w:rsidR="00413497" w:rsidRDefault="00413497" w:rsidP="00413497">
      <w:pPr>
        <w:pStyle w:val="PL"/>
        <w:rPr>
          <w:noProof w:val="0"/>
          <w:lang w:eastAsia="de-DE"/>
        </w:rPr>
      </w:pPr>
      <w:r>
        <w:rPr>
          <w:noProof w:val="0"/>
          <w:lang w:eastAsia="de-DE"/>
        </w:rPr>
        <w:t xml:space="preserve">          required: true</w:t>
      </w:r>
    </w:p>
    <w:p w14:paraId="5D6B94DF" w14:textId="77777777" w:rsidR="00413497" w:rsidRDefault="00413497" w:rsidP="00413497">
      <w:pPr>
        <w:pStyle w:val="PL"/>
        <w:rPr>
          <w:noProof w:val="0"/>
          <w:lang w:eastAsia="de-DE"/>
        </w:rPr>
      </w:pPr>
      <w:r>
        <w:rPr>
          <w:noProof w:val="0"/>
          <w:lang w:eastAsia="de-DE"/>
        </w:rPr>
        <w:t xml:space="preserve">          schema:</w:t>
      </w:r>
    </w:p>
    <w:p w14:paraId="033B1418" w14:textId="77777777" w:rsidR="00413497" w:rsidRDefault="00413497" w:rsidP="00413497">
      <w:pPr>
        <w:pStyle w:val="PL"/>
        <w:rPr>
          <w:noProof w:val="0"/>
          <w:lang w:eastAsia="de-DE"/>
        </w:rPr>
      </w:pPr>
      <w:r>
        <w:rPr>
          <w:noProof w:val="0"/>
          <w:lang w:eastAsia="de-DE"/>
        </w:rPr>
        <w:t xml:space="preserve">            $ref: '#/components/schemas/consumerReferenceId-QueryType'</w:t>
      </w:r>
    </w:p>
    <w:p w14:paraId="0C7E9179" w14:textId="77777777" w:rsidR="00413497" w:rsidRDefault="00413497" w:rsidP="00413497">
      <w:pPr>
        <w:pStyle w:val="PL"/>
        <w:rPr>
          <w:noProof w:val="0"/>
          <w:lang w:eastAsia="de-DE"/>
        </w:rPr>
      </w:pPr>
      <w:r>
        <w:rPr>
          <w:noProof w:val="0"/>
          <w:lang w:eastAsia="de-DE"/>
        </w:rPr>
        <w:t xml:space="preserve">      responses:</w:t>
      </w:r>
    </w:p>
    <w:p w14:paraId="6E9F7DA3" w14:textId="77777777" w:rsidR="00413497" w:rsidRDefault="00413497" w:rsidP="00413497">
      <w:pPr>
        <w:pStyle w:val="PL"/>
        <w:rPr>
          <w:noProof w:val="0"/>
          <w:lang w:eastAsia="de-DE"/>
        </w:rPr>
      </w:pPr>
      <w:r>
        <w:rPr>
          <w:noProof w:val="0"/>
          <w:lang w:eastAsia="de-DE"/>
        </w:rPr>
        <w:t xml:space="preserve">        '204':</w:t>
      </w:r>
    </w:p>
    <w:p w14:paraId="77A3CD43" w14:textId="77777777" w:rsidR="00413497" w:rsidRDefault="00413497" w:rsidP="00413497">
      <w:pPr>
        <w:pStyle w:val="PL"/>
        <w:rPr>
          <w:noProof w:val="0"/>
          <w:lang w:eastAsia="de-DE"/>
        </w:rPr>
      </w:pPr>
      <w:r>
        <w:rPr>
          <w:noProof w:val="0"/>
          <w:lang w:eastAsia="de-DE"/>
        </w:rPr>
        <w:t xml:space="preserve">          description: Success case ("204 No Content"). The subscription resources have been deleted. The response message body is absent.</w:t>
      </w:r>
    </w:p>
    <w:p w14:paraId="62068C62" w14:textId="77777777" w:rsidR="00413497" w:rsidRDefault="00413497" w:rsidP="00413497">
      <w:pPr>
        <w:pStyle w:val="PL"/>
        <w:rPr>
          <w:noProof w:val="0"/>
          <w:lang w:eastAsia="de-DE"/>
        </w:rPr>
      </w:pPr>
      <w:r>
        <w:rPr>
          <w:noProof w:val="0"/>
          <w:lang w:eastAsia="de-DE"/>
        </w:rPr>
        <w:t xml:space="preserve">        default:</w:t>
      </w:r>
    </w:p>
    <w:p w14:paraId="30446DFC" w14:textId="77777777" w:rsidR="00413497" w:rsidRDefault="00413497" w:rsidP="00413497">
      <w:pPr>
        <w:pStyle w:val="PL"/>
        <w:rPr>
          <w:noProof w:val="0"/>
          <w:lang w:eastAsia="de-DE"/>
        </w:rPr>
      </w:pPr>
      <w:r>
        <w:rPr>
          <w:noProof w:val="0"/>
          <w:lang w:eastAsia="de-DE"/>
        </w:rPr>
        <w:t xml:space="preserve">          description: Error case.</w:t>
      </w:r>
    </w:p>
    <w:p w14:paraId="4C3C22FB" w14:textId="77777777" w:rsidR="00413497" w:rsidRDefault="00413497" w:rsidP="00413497">
      <w:pPr>
        <w:pStyle w:val="PL"/>
        <w:rPr>
          <w:noProof w:val="0"/>
          <w:lang w:eastAsia="de-DE"/>
        </w:rPr>
      </w:pPr>
      <w:r>
        <w:rPr>
          <w:noProof w:val="0"/>
          <w:lang w:eastAsia="de-DE"/>
        </w:rPr>
        <w:t xml:space="preserve">          content:</w:t>
      </w:r>
    </w:p>
    <w:p w14:paraId="3A16C722" w14:textId="77777777" w:rsidR="00413497" w:rsidRDefault="00413497" w:rsidP="00413497">
      <w:pPr>
        <w:pStyle w:val="PL"/>
        <w:rPr>
          <w:noProof w:val="0"/>
          <w:lang w:eastAsia="de-DE"/>
        </w:rPr>
      </w:pPr>
      <w:r>
        <w:rPr>
          <w:noProof w:val="0"/>
          <w:lang w:eastAsia="de-DE"/>
        </w:rPr>
        <w:t xml:space="preserve">            application/json:</w:t>
      </w:r>
    </w:p>
    <w:p w14:paraId="16E235ED" w14:textId="77777777" w:rsidR="00413497" w:rsidRDefault="00413497" w:rsidP="00413497">
      <w:pPr>
        <w:pStyle w:val="PL"/>
        <w:rPr>
          <w:noProof w:val="0"/>
          <w:lang w:eastAsia="de-DE"/>
        </w:rPr>
      </w:pPr>
      <w:r>
        <w:rPr>
          <w:noProof w:val="0"/>
          <w:lang w:eastAsia="de-DE"/>
        </w:rPr>
        <w:t xml:space="preserve">              schema:</w:t>
      </w:r>
    </w:p>
    <w:p w14:paraId="7F3B7F04" w14:textId="77777777" w:rsidR="00413497" w:rsidRDefault="00413497" w:rsidP="00413497">
      <w:pPr>
        <w:pStyle w:val="PL"/>
        <w:rPr>
          <w:noProof w:val="0"/>
          <w:lang w:eastAsia="de-DE"/>
        </w:rPr>
      </w:pPr>
      <w:r>
        <w:rPr>
          <w:noProof w:val="0"/>
          <w:lang w:eastAsia="de-DE"/>
        </w:rPr>
        <w:t xml:space="preserve">                $ref: '#/components/schemas/error-ResponseType'</w:t>
      </w:r>
    </w:p>
    <w:p w14:paraId="2884A5F4" w14:textId="77777777" w:rsidR="00413497" w:rsidRDefault="00413497" w:rsidP="00413497">
      <w:pPr>
        <w:pStyle w:val="PL"/>
        <w:rPr>
          <w:noProof w:val="0"/>
          <w:lang w:eastAsia="de-DE"/>
        </w:rPr>
      </w:pPr>
      <w:r>
        <w:rPr>
          <w:noProof w:val="0"/>
          <w:lang w:eastAsia="de-DE"/>
        </w:rPr>
        <w:t xml:space="preserve">  '/subscriptions/{subscriptionId}':</w:t>
      </w:r>
    </w:p>
    <w:p w14:paraId="03DF51E5" w14:textId="77777777" w:rsidR="00413497" w:rsidRDefault="00413497" w:rsidP="00413497">
      <w:pPr>
        <w:pStyle w:val="PL"/>
        <w:rPr>
          <w:noProof w:val="0"/>
          <w:lang w:eastAsia="de-DE"/>
        </w:rPr>
      </w:pPr>
      <w:r>
        <w:rPr>
          <w:noProof w:val="0"/>
          <w:lang w:eastAsia="de-DE"/>
        </w:rPr>
        <w:t xml:space="preserve">    delete:</w:t>
      </w:r>
    </w:p>
    <w:p w14:paraId="29555FE9" w14:textId="77777777" w:rsidR="00413497" w:rsidRDefault="00413497" w:rsidP="00413497">
      <w:pPr>
        <w:pStyle w:val="PL"/>
        <w:rPr>
          <w:noProof w:val="0"/>
          <w:lang w:eastAsia="de-DE"/>
        </w:rPr>
      </w:pPr>
      <w:r>
        <w:rPr>
          <w:noProof w:val="0"/>
          <w:lang w:eastAsia="de-DE"/>
        </w:rPr>
        <w:t xml:space="preserve">      summary: Delete a single subscription</w:t>
      </w:r>
    </w:p>
    <w:p w14:paraId="4B4D3D71" w14:textId="77777777" w:rsidR="00413497" w:rsidRDefault="00413497" w:rsidP="00413497">
      <w:pPr>
        <w:pStyle w:val="PL"/>
        <w:rPr>
          <w:noProof w:val="0"/>
          <w:lang w:eastAsia="de-DE"/>
        </w:rPr>
      </w:pPr>
      <w:r>
        <w:rPr>
          <w:noProof w:val="0"/>
          <w:lang w:eastAsia="de-DE"/>
        </w:rPr>
        <w:t xml:space="preserve">      description: The subscription is deleted by deleting the corresponding subscription resource. The resource to be deleted is identified with the path component of the URI.</w:t>
      </w:r>
    </w:p>
    <w:p w14:paraId="6D3B030C" w14:textId="77777777" w:rsidR="00413497" w:rsidRDefault="00413497" w:rsidP="00413497">
      <w:pPr>
        <w:pStyle w:val="PL"/>
        <w:rPr>
          <w:noProof w:val="0"/>
          <w:lang w:eastAsia="de-DE"/>
        </w:rPr>
      </w:pPr>
      <w:r>
        <w:rPr>
          <w:noProof w:val="0"/>
          <w:lang w:eastAsia="de-DE"/>
        </w:rPr>
        <w:t xml:space="preserve">      parameters:</w:t>
      </w:r>
    </w:p>
    <w:p w14:paraId="0BF0CBE3" w14:textId="77777777" w:rsidR="00413497" w:rsidRDefault="00413497" w:rsidP="00413497">
      <w:pPr>
        <w:pStyle w:val="PL"/>
        <w:rPr>
          <w:noProof w:val="0"/>
          <w:lang w:eastAsia="de-DE"/>
        </w:rPr>
      </w:pPr>
      <w:r>
        <w:rPr>
          <w:noProof w:val="0"/>
          <w:lang w:eastAsia="de-DE"/>
        </w:rPr>
        <w:t xml:space="preserve">        - name: subscriptionId</w:t>
      </w:r>
    </w:p>
    <w:p w14:paraId="2FCA85ED" w14:textId="77777777" w:rsidR="00413497" w:rsidRDefault="00413497" w:rsidP="00413497">
      <w:pPr>
        <w:pStyle w:val="PL"/>
        <w:rPr>
          <w:noProof w:val="0"/>
          <w:lang w:eastAsia="de-DE"/>
        </w:rPr>
      </w:pPr>
      <w:r>
        <w:rPr>
          <w:noProof w:val="0"/>
          <w:lang w:eastAsia="de-DE"/>
        </w:rPr>
        <w:t xml:space="preserve">          in: path</w:t>
      </w:r>
    </w:p>
    <w:p w14:paraId="0780B35C" w14:textId="77777777" w:rsidR="00413497" w:rsidRDefault="00413497" w:rsidP="00413497">
      <w:pPr>
        <w:pStyle w:val="PL"/>
        <w:rPr>
          <w:noProof w:val="0"/>
          <w:lang w:eastAsia="de-DE"/>
        </w:rPr>
      </w:pPr>
      <w:r>
        <w:rPr>
          <w:noProof w:val="0"/>
          <w:lang w:eastAsia="de-DE"/>
        </w:rPr>
        <w:t xml:space="preserve">          description: Identifies the subscription to be deleted.</w:t>
      </w:r>
    </w:p>
    <w:p w14:paraId="6F6D973A" w14:textId="77777777" w:rsidR="00413497" w:rsidRDefault="00413497" w:rsidP="00413497">
      <w:pPr>
        <w:pStyle w:val="PL"/>
        <w:rPr>
          <w:noProof w:val="0"/>
          <w:lang w:eastAsia="de-DE"/>
        </w:rPr>
      </w:pPr>
      <w:r>
        <w:rPr>
          <w:noProof w:val="0"/>
          <w:lang w:eastAsia="de-DE"/>
        </w:rPr>
        <w:t xml:space="preserve">          required: true</w:t>
      </w:r>
    </w:p>
    <w:p w14:paraId="5A4F7EDC" w14:textId="77777777" w:rsidR="00413497" w:rsidRDefault="00413497" w:rsidP="00413497">
      <w:pPr>
        <w:pStyle w:val="PL"/>
        <w:rPr>
          <w:noProof w:val="0"/>
          <w:lang w:eastAsia="de-DE"/>
        </w:rPr>
      </w:pPr>
      <w:r>
        <w:rPr>
          <w:noProof w:val="0"/>
          <w:lang w:eastAsia="de-DE"/>
        </w:rPr>
        <w:t xml:space="preserve">          schema:</w:t>
      </w:r>
    </w:p>
    <w:p w14:paraId="36C2A240" w14:textId="77777777" w:rsidR="00413497" w:rsidRDefault="00413497" w:rsidP="00413497">
      <w:pPr>
        <w:pStyle w:val="PL"/>
        <w:rPr>
          <w:noProof w:val="0"/>
          <w:lang w:eastAsia="de-DE"/>
        </w:rPr>
      </w:pPr>
      <w:r>
        <w:rPr>
          <w:noProof w:val="0"/>
          <w:lang w:eastAsia="de-DE"/>
        </w:rPr>
        <w:t xml:space="preserve">            $ref: '#/components/schemas/subscriptionId-PathType'</w:t>
      </w:r>
    </w:p>
    <w:p w14:paraId="63D75367" w14:textId="77777777" w:rsidR="00413497" w:rsidRDefault="00413497" w:rsidP="00413497">
      <w:pPr>
        <w:pStyle w:val="PL"/>
        <w:rPr>
          <w:noProof w:val="0"/>
          <w:lang w:eastAsia="de-DE"/>
        </w:rPr>
      </w:pPr>
      <w:r>
        <w:rPr>
          <w:noProof w:val="0"/>
          <w:lang w:eastAsia="de-DE"/>
        </w:rPr>
        <w:t xml:space="preserve">      responses:</w:t>
      </w:r>
    </w:p>
    <w:p w14:paraId="56A794AC" w14:textId="77777777" w:rsidR="00413497" w:rsidRDefault="00413497" w:rsidP="00413497">
      <w:pPr>
        <w:pStyle w:val="PL"/>
        <w:rPr>
          <w:noProof w:val="0"/>
          <w:lang w:eastAsia="de-DE"/>
        </w:rPr>
      </w:pPr>
      <w:r>
        <w:rPr>
          <w:noProof w:val="0"/>
          <w:lang w:eastAsia="de-DE"/>
        </w:rPr>
        <w:t xml:space="preserve">        '204':</w:t>
      </w:r>
    </w:p>
    <w:p w14:paraId="75FF66CB" w14:textId="77777777" w:rsidR="00413497" w:rsidRDefault="00413497" w:rsidP="00413497">
      <w:pPr>
        <w:pStyle w:val="PL"/>
        <w:rPr>
          <w:noProof w:val="0"/>
          <w:lang w:eastAsia="de-DE"/>
        </w:rPr>
      </w:pPr>
      <w:r>
        <w:rPr>
          <w:noProof w:val="0"/>
          <w:lang w:eastAsia="de-DE"/>
        </w:rPr>
        <w:t xml:space="preserve">          description: Success case ("204 No Content"). The subscription resource has been deleted. The response message body is absent.</w:t>
      </w:r>
    </w:p>
    <w:p w14:paraId="6217718E" w14:textId="77777777" w:rsidR="00413497" w:rsidRDefault="00413497" w:rsidP="00413497">
      <w:pPr>
        <w:pStyle w:val="PL"/>
        <w:rPr>
          <w:noProof w:val="0"/>
          <w:lang w:eastAsia="de-DE"/>
        </w:rPr>
      </w:pPr>
      <w:r>
        <w:rPr>
          <w:noProof w:val="0"/>
          <w:lang w:eastAsia="de-DE"/>
        </w:rPr>
        <w:t xml:space="preserve">        default:</w:t>
      </w:r>
    </w:p>
    <w:p w14:paraId="386C3F82" w14:textId="77777777" w:rsidR="00413497" w:rsidRDefault="00413497" w:rsidP="00413497">
      <w:pPr>
        <w:pStyle w:val="PL"/>
        <w:rPr>
          <w:noProof w:val="0"/>
          <w:lang w:eastAsia="de-DE"/>
        </w:rPr>
      </w:pPr>
      <w:r>
        <w:rPr>
          <w:noProof w:val="0"/>
          <w:lang w:eastAsia="de-DE"/>
        </w:rPr>
        <w:t xml:space="preserve">          description: Error case.</w:t>
      </w:r>
    </w:p>
    <w:p w14:paraId="2BCD3FC9" w14:textId="77777777" w:rsidR="00413497" w:rsidRDefault="00413497" w:rsidP="00413497">
      <w:pPr>
        <w:pStyle w:val="PL"/>
        <w:rPr>
          <w:noProof w:val="0"/>
          <w:lang w:eastAsia="de-DE"/>
        </w:rPr>
      </w:pPr>
      <w:r>
        <w:rPr>
          <w:noProof w:val="0"/>
          <w:lang w:eastAsia="de-DE"/>
        </w:rPr>
        <w:t xml:space="preserve">          content:</w:t>
      </w:r>
    </w:p>
    <w:p w14:paraId="7C14C886" w14:textId="77777777" w:rsidR="00413497" w:rsidRDefault="00413497" w:rsidP="00413497">
      <w:pPr>
        <w:pStyle w:val="PL"/>
        <w:rPr>
          <w:noProof w:val="0"/>
          <w:lang w:eastAsia="de-DE"/>
        </w:rPr>
      </w:pPr>
      <w:r>
        <w:rPr>
          <w:noProof w:val="0"/>
          <w:lang w:eastAsia="de-DE"/>
        </w:rPr>
        <w:t xml:space="preserve">            application/json:</w:t>
      </w:r>
    </w:p>
    <w:p w14:paraId="445DB9F6" w14:textId="77777777" w:rsidR="00413497" w:rsidRDefault="00413497" w:rsidP="00413497">
      <w:pPr>
        <w:pStyle w:val="PL"/>
        <w:rPr>
          <w:noProof w:val="0"/>
          <w:lang w:eastAsia="de-DE"/>
        </w:rPr>
      </w:pPr>
      <w:r>
        <w:rPr>
          <w:noProof w:val="0"/>
          <w:lang w:eastAsia="de-DE"/>
        </w:rPr>
        <w:t xml:space="preserve">              schema:</w:t>
      </w:r>
    </w:p>
    <w:p w14:paraId="5AB3E0D1" w14:textId="77777777" w:rsidR="00413497" w:rsidRDefault="00413497" w:rsidP="00413497">
      <w:pPr>
        <w:pStyle w:val="PL"/>
        <w:rPr>
          <w:noProof w:val="0"/>
          <w:lang w:eastAsia="de-DE"/>
        </w:rPr>
      </w:pPr>
      <w:r>
        <w:rPr>
          <w:noProof w:val="0"/>
          <w:lang w:eastAsia="de-DE"/>
        </w:rPr>
        <w:t xml:space="preserve">                $ref: '#/components/schemas/error-ResponseType'</w:t>
      </w:r>
    </w:p>
    <w:p w14:paraId="41C49295" w14:textId="77777777" w:rsidR="00413497" w:rsidRDefault="00413497" w:rsidP="00413497">
      <w:pPr>
        <w:pStyle w:val="PL"/>
        <w:rPr>
          <w:noProof w:val="0"/>
          <w:lang w:eastAsia="de-DE"/>
        </w:rPr>
      </w:pPr>
      <w:r>
        <w:rPr>
          <w:noProof w:val="0"/>
          <w:lang w:eastAsia="de-DE"/>
        </w:rPr>
        <w:t>components:</w:t>
      </w:r>
    </w:p>
    <w:p w14:paraId="2D38441C" w14:textId="77777777" w:rsidR="00413497" w:rsidRDefault="00413497" w:rsidP="00413497">
      <w:pPr>
        <w:pStyle w:val="PL"/>
        <w:rPr>
          <w:noProof w:val="0"/>
          <w:lang w:eastAsia="de-DE"/>
        </w:rPr>
      </w:pPr>
      <w:r>
        <w:rPr>
          <w:noProof w:val="0"/>
          <w:lang w:eastAsia="de-DE"/>
        </w:rPr>
        <w:t xml:space="preserve">  schemas:</w:t>
      </w:r>
    </w:p>
    <w:p w14:paraId="6299A1D0" w14:textId="77777777" w:rsidR="00413497" w:rsidRDefault="00413497" w:rsidP="00413497">
      <w:pPr>
        <w:pStyle w:val="PL"/>
        <w:rPr>
          <w:noProof w:val="0"/>
          <w:lang w:eastAsia="de-DE"/>
        </w:rPr>
      </w:pPr>
      <w:r>
        <w:rPr>
          <w:noProof w:val="0"/>
          <w:lang w:eastAsia="de-DE"/>
        </w:rPr>
        <w:t xml:space="preserve">    dateTime-Type:</w:t>
      </w:r>
    </w:p>
    <w:p w14:paraId="3AE198E1" w14:textId="77777777" w:rsidR="00413497" w:rsidRDefault="00413497" w:rsidP="00413497">
      <w:pPr>
        <w:pStyle w:val="PL"/>
        <w:rPr>
          <w:noProof w:val="0"/>
          <w:lang w:eastAsia="de-DE"/>
        </w:rPr>
      </w:pPr>
      <w:r>
        <w:rPr>
          <w:noProof w:val="0"/>
          <w:lang w:eastAsia="de-DE"/>
        </w:rPr>
        <w:lastRenderedPageBreak/>
        <w:t xml:space="preserve">      type: string</w:t>
      </w:r>
    </w:p>
    <w:p w14:paraId="7BB2D44A" w14:textId="77777777" w:rsidR="00413497" w:rsidRDefault="00413497" w:rsidP="00413497">
      <w:pPr>
        <w:pStyle w:val="PL"/>
        <w:rPr>
          <w:noProof w:val="0"/>
          <w:lang w:eastAsia="de-DE"/>
        </w:rPr>
      </w:pPr>
      <w:r>
        <w:rPr>
          <w:noProof w:val="0"/>
          <w:lang w:eastAsia="de-DE"/>
        </w:rPr>
        <w:t xml:space="preserve">      format: date-Time</w:t>
      </w:r>
    </w:p>
    <w:p w14:paraId="168711F2" w14:textId="77777777" w:rsidR="00413497" w:rsidRDefault="00413497" w:rsidP="00413497">
      <w:pPr>
        <w:pStyle w:val="PL"/>
        <w:rPr>
          <w:noProof w:val="0"/>
          <w:lang w:eastAsia="de-DE"/>
        </w:rPr>
      </w:pPr>
      <w:r>
        <w:rPr>
          <w:noProof w:val="0"/>
          <w:lang w:eastAsia="de-DE"/>
        </w:rPr>
        <w:t xml:space="preserve">    uri-Type:</w:t>
      </w:r>
    </w:p>
    <w:p w14:paraId="56C83C84" w14:textId="77777777" w:rsidR="00413497" w:rsidRDefault="00413497" w:rsidP="00413497">
      <w:pPr>
        <w:pStyle w:val="PL"/>
        <w:rPr>
          <w:noProof w:val="0"/>
          <w:lang w:eastAsia="de-DE"/>
        </w:rPr>
      </w:pPr>
      <w:r>
        <w:rPr>
          <w:noProof w:val="0"/>
          <w:lang w:eastAsia="de-DE"/>
        </w:rPr>
        <w:t xml:space="preserve">      type: string</w:t>
      </w:r>
    </w:p>
    <w:p w14:paraId="5AC6785B" w14:textId="77777777" w:rsidR="00413497" w:rsidRDefault="00413497" w:rsidP="00413497">
      <w:pPr>
        <w:pStyle w:val="PL"/>
        <w:rPr>
          <w:noProof w:val="0"/>
          <w:lang w:eastAsia="de-DE"/>
        </w:rPr>
      </w:pPr>
      <w:r>
        <w:rPr>
          <w:noProof w:val="0"/>
          <w:lang w:eastAsia="de-DE"/>
        </w:rPr>
        <w:t xml:space="preserve">    long-Type:</w:t>
      </w:r>
    </w:p>
    <w:p w14:paraId="0B042430" w14:textId="77777777" w:rsidR="00413497" w:rsidRDefault="00413497" w:rsidP="00413497">
      <w:pPr>
        <w:pStyle w:val="PL"/>
        <w:rPr>
          <w:noProof w:val="0"/>
          <w:lang w:eastAsia="de-DE"/>
        </w:rPr>
      </w:pPr>
      <w:r>
        <w:rPr>
          <w:noProof w:val="0"/>
          <w:lang w:eastAsia="de-DE"/>
        </w:rPr>
        <w:t xml:space="preserve">      type: string</w:t>
      </w:r>
    </w:p>
    <w:p w14:paraId="38ECF2D8" w14:textId="77777777" w:rsidR="00413497" w:rsidRDefault="00413497" w:rsidP="00413497">
      <w:pPr>
        <w:pStyle w:val="PL"/>
        <w:rPr>
          <w:noProof w:val="0"/>
          <w:lang w:eastAsia="de-DE"/>
        </w:rPr>
      </w:pPr>
      <w:r>
        <w:rPr>
          <w:noProof w:val="0"/>
          <w:lang w:eastAsia="de-DE"/>
        </w:rPr>
        <w:t xml:space="preserve">      format: long</w:t>
      </w:r>
    </w:p>
    <w:p w14:paraId="752D2527" w14:textId="77777777" w:rsidR="00413497" w:rsidRDefault="00413497" w:rsidP="00413497">
      <w:pPr>
        <w:pStyle w:val="PL"/>
        <w:rPr>
          <w:noProof w:val="0"/>
          <w:lang w:eastAsia="de-DE"/>
        </w:rPr>
      </w:pPr>
      <w:r>
        <w:rPr>
          <w:noProof w:val="0"/>
          <w:lang w:eastAsia="de-DE"/>
        </w:rPr>
        <w:t xml:space="preserve">    additionalText-Type:</w:t>
      </w:r>
    </w:p>
    <w:p w14:paraId="5FF73D74" w14:textId="77777777" w:rsidR="00413497" w:rsidRDefault="00413497" w:rsidP="00413497">
      <w:pPr>
        <w:pStyle w:val="PL"/>
        <w:rPr>
          <w:noProof w:val="0"/>
          <w:lang w:eastAsia="de-DE"/>
        </w:rPr>
      </w:pPr>
      <w:r>
        <w:rPr>
          <w:noProof w:val="0"/>
          <w:lang w:eastAsia="de-DE"/>
        </w:rPr>
        <w:t xml:space="preserve">      type: string</w:t>
      </w:r>
    </w:p>
    <w:p w14:paraId="2AFD87BF" w14:textId="77777777" w:rsidR="00413497" w:rsidRDefault="00413497" w:rsidP="00413497">
      <w:pPr>
        <w:pStyle w:val="PL"/>
        <w:rPr>
          <w:noProof w:val="0"/>
          <w:lang w:eastAsia="de-DE"/>
        </w:rPr>
      </w:pPr>
      <w:r>
        <w:rPr>
          <w:noProof w:val="0"/>
          <w:lang w:eastAsia="de-DE"/>
        </w:rPr>
        <w:t xml:space="preserve">    reason-Type:</w:t>
      </w:r>
    </w:p>
    <w:p w14:paraId="5B4D86D9" w14:textId="77777777" w:rsidR="00413497" w:rsidRDefault="00413497" w:rsidP="00413497">
      <w:pPr>
        <w:pStyle w:val="PL"/>
        <w:rPr>
          <w:noProof w:val="0"/>
          <w:lang w:eastAsia="de-DE"/>
        </w:rPr>
      </w:pPr>
      <w:r>
        <w:rPr>
          <w:noProof w:val="0"/>
          <w:lang w:eastAsia="de-DE"/>
        </w:rPr>
        <w:t xml:space="preserve">      type: string</w:t>
      </w:r>
    </w:p>
    <w:p w14:paraId="483B1237" w14:textId="77777777" w:rsidR="00413497" w:rsidRDefault="00413497" w:rsidP="00413497">
      <w:pPr>
        <w:pStyle w:val="PL"/>
        <w:rPr>
          <w:noProof w:val="0"/>
          <w:lang w:eastAsia="de-DE"/>
        </w:rPr>
      </w:pPr>
      <w:r>
        <w:rPr>
          <w:noProof w:val="0"/>
          <w:lang w:eastAsia="de-DE"/>
        </w:rPr>
        <w:t xml:space="preserve">    fileInfoRetrieval-ResponseType:</w:t>
      </w:r>
    </w:p>
    <w:p w14:paraId="1D36AA97" w14:textId="77777777" w:rsidR="00413497" w:rsidRDefault="00413497" w:rsidP="00413497">
      <w:pPr>
        <w:pStyle w:val="PL"/>
        <w:rPr>
          <w:noProof w:val="0"/>
          <w:lang w:eastAsia="de-DE"/>
        </w:rPr>
      </w:pPr>
      <w:r>
        <w:rPr>
          <w:noProof w:val="0"/>
          <w:lang w:eastAsia="de-DE"/>
        </w:rPr>
        <w:t xml:space="preserve">      type: object</w:t>
      </w:r>
    </w:p>
    <w:p w14:paraId="553B17D4" w14:textId="77777777" w:rsidR="00413497" w:rsidRDefault="00413497" w:rsidP="00413497">
      <w:pPr>
        <w:pStyle w:val="PL"/>
        <w:rPr>
          <w:noProof w:val="0"/>
          <w:lang w:eastAsia="de-DE"/>
        </w:rPr>
      </w:pPr>
      <w:r>
        <w:rPr>
          <w:noProof w:val="0"/>
          <w:lang w:eastAsia="de-DE"/>
        </w:rPr>
        <w:t xml:space="preserve">      properties:</w:t>
      </w:r>
    </w:p>
    <w:p w14:paraId="570E09F7" w14:textId="77777777" w:rsidR="00413497" w:rsidRDefault="00413497" w:rsidP="00413497">
      <w:pPr>
        <w:pStyle w:val="PL"/>
        <w:rPr>
          <w:noProof w:val="0"/>
          <w:lang w:eastAsia="de-DE"/>
        </w:rPr>
      </w:pPr>
      <w:r>
        <w:rPr>
          <w:noProof w:val="0"/>
          <w:lang w:eastAsia="de-DE"/>
        </w:rPr>
        <w:t xml:space="preserve">        data:</w:t>
      </w:r>
    </w:p>
    <w:p w14:paraId="50A11C6D" w14:textId="77777777" w:rsidR="00413497" w:rsidRDefault="00413497" w:rsidP="00413497">
      <w:pPr>
        <w:pStyle w:val="PL"/>
        <w:rPr>
          <w:noProof w:val="0"/>
          <w:lang w:eastAsia="de-DE"/>
        </w:rPr>
      </w:pPr>
      <w:r>
        <w:rPr>
          <w:noProof w:val="0"/>
          <w:lang w:eastAsia="de-DE"/>
        </w:rPr>
        <w:t xml:space="preserve">          type: array</w:t>
      </w:r>
    </w:p>
    <w:p w14:paraId="4FCC5751" w14:textId="77777777" w:rsidR="00413497" w:rsidRDefault="00413497" w:rsidP="00413497">
      <w:pPr>
        <w:pStyle w:val="PL"/>
        <w:rPr>
          <w:noProof w:val="0"/>
          <w:lang w:eastAsia="de-DE"/>
        </w:rPr>
      </w:pPr>
      <w:r>
        <w:rPr>
          <w:noProof w:val="0"/>
          <w:lang w:eastAsia="de-DE"/>
        </w:rPr>
        <w:t xml:space="preserve">          items:</w:t>
      </w:r>
    </w:p>
    <w:p w14:paraId="6D3E9078" w14:textId="77777777" w:rsidR="00413497" w:rsidRDefault="00413497" w:rsidP="00413497">
      <w:pPr>
        <w:pStyle w:val="PL"/>
        <w:rPr>
          <w:noProof w:val="0"/>
          <w:lang w:eastAsia="de-DE"/>
        </w:rPr>
      </w:pPr>
      <w:r>
        <w:rPr>
          <w:noProof w:val="0"/>
          <w:lang w:eastAsia="de-DE"/>
        </w:rPr>
        <w:t xml:space="preserve">            $ref: '#/components/schemas/fileInfo-Type'</w:t>
      </w:r>
    </w:p>
    <w:p w14:paraId="143947D4" w14:textId="77777777" w:rsidR="00413497" w:rsidRDefault="00413497" w:rsidP="00413497">
      <w:pPr>
        <w:pStyle w:val="PL"/>
        <w:rPr>
          <w:noProof w:val="0"/>
          <w:lang w:eastAsia="de-DE"/>
        </w:rPr>
      </w:pPr>
      <w:r>
        <w:rPr>
          <w:noProof w:val="0"/>
          <w:lang w:eastAsia="de-DE"/>
        </w:rPr>
        <w:t xml:space="preserve">    fileInfo-Type:</w:t>
      </w:r>
    </w:p>
    <w:p w14:paraId="748549C8" w14:textId="77777777" w:rsidR="00413497" w:rsidRDefault="00413497" w:rsidP="00413497">
      <w:pPr>
        <w:pStyle w:val="PL"/>
        <w:rPr>
          <w:noProof w:val="0"/>
          <w:lang w:eastAsia="de-DE"/>
        </w:rPr>
      </w:pPr>
      <w:r>
        <w:rPr>
          <w:noProof w:val="0"/>
          <w:lang w:eastAsia="de-DE"/>
        </w:rPr>
        <w:t xml:space="preserve">      type: object</w:t>
      </w:r>
    </w:p>
    <w:p w14:paraId="386C7F95" w14:textId="77777777" w:rsidR="00413497" w:rsidRDefault="00413497" w:rsidP="00413497">
      <w:pPr>
        <w:pStyle w:val="PL"/>
        <w:rPr>
          <w:noProof w:val="0"/>
          <w:lang w:eastAsia="de-DE"/>
        </w:rPr>
      </w:pPr>
      <w:r>
        <w:rPr>
          <w:noProof w:val="0"/>
          <w:lang w:eastAsia="de-DE"/>
        </w:rPr>
        <w:t xml:space="preserve">      properties:</w:t>
      </w:r>
    </w:p>
    <w:p w14:paraId="35674FC5" w14:textId="77777777" w:rsidR="00413497" w:rsidRDefault="00413497" w:rsidP="00413497">
      <w:pPr>
        <w:pStyle w:val="PL"/>
        <w:rPr>
          <w:noProof w:val="0"/>
          <w:lang w:eastAsia="de-DE"/>
        </w:rPr>
      </w:pPr>
      <w:r>
        <w:rPr>
          <w:noProof w:val="0"/>
          <w:lang w:eastAsia="de-DE"/>
        </w:rPr>
        <w:t xml:space="preserve">        fileLocation:</w:t>
      </w:r>
    </w:p>
    <w:p w14:paraId="576C0DD5" w14:textId="77777777" w:rsidR="00413497" w:rsidRDefault="00413497" w:rsidP="00413497">
      <w:pPr>
        <w:pStyle w:val="PL"/>
        <w:rPr>
          <w:noProof w:val="0"/>
          <w:lang w:eastAsia="de-DE"/>
        </w:rPr>
      </w:pPr>
      <w:r>
        <w:rPr>
          <w:noProof w:val="0"/>
          <w:lang w:eastAsia="de-DE"/>
        </w:rPr>
        <w:t xml:space="preserve">          $ref: '#/components/schemas/uri-Type'</w:t>
      </w:r>
    </w:p>
    <w:p w14:paraId="675B9957" w14:textId="77777777" w:rsidR="00413497" w:rsidRDefault="00413497" w:rsidP="00413497">
      <w:pPr>
        <w:pStyle w:val="PL"/>
        <w:rPr>
          <w:noProof w:val="0"/>
          <w:lang w:eastAsia="de-DE"/>
        </w:rPr>
      </w:pPr>
      <w:r>
        <w:rPr>
          <w:noProof w:val="0"/>
          <w:lang w:eastAsia="de-DE"/>
        </w:rPr>
        <w:t xml:space="preserve">        fileSize:</w:t>
      </w:r>
    </w:p>
    <w:p w14:paraId="40168D33" w14:textId="77777777" w:rsidR="00413497" w:rsidRDefault="00413497" w:rsidP="00413497">
      <w:pPr>
        <w:pStyle w:val="PL"/>
        <w:rPr>
          <w:noProof w:val="0"/>
          <w:lang w:eastAsia="de-DE"/>
        </w:rPr>
      </w:pPr>
      <w:r>
        <w:rPr>
          <w:noProof w:val="0"/>
          <w:lang w:eastAsia="de-DE"/>
        </w:rPr>
        <w:t xml:space="preserve">          $ref: '#/components/schemas/long-Type'</w:t>
      </w:r>
    </w:p>
    <w:p w14:paraId="3C33BB43" w14:textId="77777777" w:rsidR="00413497" w:rsidRDefault="00413497" w:rsidP="00413497">
      <w:pPr>
        <w:pStyle w:val="PL"/>
        <w:rPr>
          <w:noProof w:val="0"/>
          <w:lang w:eastAsia="de-DE"/>
        </w:rPr>
      </w:pPr>
      <w:r>
        <w:rPr>
          <w:noProof w:val="0"/>
          <w:lang w:eastAsia="de-DE"/>
        </w:rPr>
        <w:t xml:space="preserve">        fileReadyTime:</w:t>
      </w:r>
    </w:p>
    <w:p w14:paraId="27A3DC19" w14:textId="77777777" w:rsidR="00413497" w:rsidRDefault="00413497" w:rsidP="00413497">
      <w:pPr>
        <w:pStyle w:val="PL"/>
        <w:rPr>
          <w:noProof w:val="0"/>
          <w:lang w:eastAsia="de-DE"/>
        </w:rPr>
      </w:pPr>
      <w:r>
        <w:rPr>
          <w:noProof w:val="0"/>
          <w:lang w:eastAsia="de-DE"/>
        </w:rPr>
        <w:t xml:space="preserve">          $ref: '#/components/schemas/dateTime-Type'</w:t>
      </w:r>
    </w:p>
    <w:p w14:paraId="543F6DFE" w14:textId="77777777" w:rsidR="00413497" w:rsidRDefault="00413497" w:rsidP="00413497">
      <w:pPr>
        <w:pStyle w:val="PL"/>
        <w:rPr>
          <w:noProof w:val="0"/>
          <w:lang w:eastAsia="de-DE"/>
        </w:rPr>
      </w:pPr>
      <w:r>
        <w:rPr>
          <w:noProof w:val="0"/>
          <w:lang w:eastAsia="de-DE"/>
        </w:rPr>
        <w:t xml:space="preserve">        fileExpirationTime:</w:t>
      </w:r>
    </w:p>
    <w:p w14:paraId="206B8AFB" w14:textId="77777777" w:rsidR="00413497" w:rsidRDefault="00413497" w:rsidP="00413497">
      <w:pPr>
        <w:pStyle w:val="PL"/>
        <w:rPr>
          <w:noProof w:val="0"/>
          <w:lang w:eastAsia="de-DE"/>
        </w:rPr>
      </w:pPr>
      <w:r>
        <w:rPr>
          <w:noProof w:val="0"/>
          <w:lang w:eastAsia="de-DE"/>
        </w:rPr>
        <w:t xml:space="preserve">          $ref: '#/components/schemas/dateTime-Type'</w:t>
      </w:r>
    </w:p>
    <w:p w14:paraId="58BF93A0" w14:textId="77777777" w:rsidR="00413497" w:rsidRDefault="00413497" w:rsidP="00413497">
      <w:pPr>
        <w:pStyle w:val="PL"/>
        <w:rPr>
          <w:noProof w:val="0"/>
          <w:lang w:eastAsia="de-DE"/>
        </w:rPr>
      </w:pPr>
      <w:r>
        <w:rPr>
          <w:noProof w:val="0"/>
          <w:lang w:eastAsia="de-DE"/>
        </w:rPr>
        <w:t xml:space="preserve">        fileCompression:</w:t>
      </w:r>
    </w:p>
    <w:p w14:paraId="488F562A" w14:textId="77777777" w:rsidR="00413497" w:rsidRDefault="00413497" w:rsidP="00413497">
      <w:pPr>
        <w:pStyle w:val="PL"/>
        <w:rPr>
          <w:noProof w:val="0"/>
          <w:lang w:eastAsia="de-DE"/>
        </w:rPr>
      </w:pPr>
      <w:r>
        <w:rPr>
          <w:noProof w:val="0"/>
          <w:lang w:eastAsia="de-DE"/>
        </w:rPr>
        <w:t xml:space="preserve">          type: string</w:t>
      </w:r>
    </w:p>
    <w:p w14:paraId="3DE95875" w14:textId="77777777" w:rsidR="00413497" w:rsidRDefault="00413497" w:rsidP="00413497">
      <w:pPr>
        <w:pStyle w:val="PL"/>
        <w:rPr>
          <w:noProof w:val="0"/>
          <w:lang w:eastAsia="de-DE"/>
        </w:rPr>
      </w:pPr>
      <w:r>
        <w:rPr>
          <w:noProof w:val="0"/>
          <w:lang w:eastAsia="de-DE"/>
        </w:rPr>
        <w:t xml:space="preserve">        fileFormat:</w:t>
      </w:r>
    </w:p>
    <w:p w14:paraId="3BF35A1E" w14:textId="77777777" w:rsidR="00413497" w:rsidRDefault="00413497" w:rsidP="00413497">
      <w:pPr>
        <w:pStyle w:val="PL"/>
        <w:rPr>
          <w:noProof w:val="0"/>
          <w:lang w:eastAsia="de-DE"/>
        </w:rPr>
      </w:pPr>
      <w:r>
        <w:rPr>
          <w:noProof w:val="0"/>
          <w:lang w:eastAsia="de-DE"/>
        </w:rPr>
        <w:t xml:space="preserve">          type: string</w:t>
      </w:r>
    </w:p>
    <w:p w14:paraId="01D51408" w14:textId="77777777" w:rsidR="00413497" w:rsidRDefault="00413497" w:rsidP="00413497">
      <w:pPr>
        <w:pStyle w:val="PL"/>
        <w:rPr>
          <w:noProof w:val="0"/>
          <w:lang w:eastAsia="de-DE"/>
        </w:rPr>
      </w:pPr>
      <w:r>
        <w:rPr>
          <w:noProof w:val="0"/>
          <w:lang w:eastAsia="de-DE"/>
        </w:rPr>
        <w:t xml:space="preserve">    error-ResponseType:</w:t>
      </w:r>
    </w:p>
    <w:p w14:paraId="666E364B" w14:textId="77777777" w:rsidR="00413497" w:rsidRDefault="00413497" w:rsidP="00413497">
      <w:pPr>
        <w:pStyle w:val="PL"/>
        <w:rPr>
          <w:noProof w:val="0"/>
          <w:lang w:eastAsia="de-DE"/>
        </w:rPr>
      </w:pPr>
      <w:r>
        <w:rPr>
          <w:noProof w:val="0"/>
          <w:lang w:eastAsia="de-DE"/>
        </w:rPr>
        <w:t xml:space="preserve">      type: object</w:t>
      </w:r>
    </w:p>
    <w:p w14:paraId="2D25CEB7" w14:textId="77777777" w:rsidR="00413497" w:rsidRDefault="00413497" w:rsidP="00413497">
      <w:pPr>
        <w:pStyle w:val="PL"/>
        <w:rPr>
          <w:noProof w:val="0"/>
          <w:lang w:eastAsia="de-DE"/>
        </w:rPr>
      </w:pPr>
      <w:r>
        <w:rPr>
          <w:noProof w:val="0"/>
          <w:lang w:eastAsia="de-DE"/>
        </w:rPr>
        <w:t xml:space="preserve">      properties:</w:t>
      </w:r>
    </w:p>
    <w:p w14:paraId="1E780971" w14:textId="77777777" w:rsidR="00413497" w:rsidRDefault="00413497" w:rsidP="00413497">
      <w:pPr>
        <w:pStyle w:val="PL"/>
        <w:rPr>
          <w:noProof w:val="0"/>
          <w:lang w:eastAsia="de-DE"/>
        </w:rPr>
      </w:pPr>
      <w:r>
        <w:rPr>
          <w:noProof w:val="0"/>
          <w:lang w:eastAsia="de-DE"/>
        </w:rPr>
        <w:t xml:space="preserve">        error:</w:t>
      </w:r>
    </w:p>
    <w:p w14:paraId="7E0EE80C" w14:textId="77777777" w:rsidR="00413497" w:rsidRDefault="00413497" w:rsidP="00413497">
      <w:pPr>
        <w:pStyle w:val="PL"/>
        <w:rPr>
          <w:noProof w:val="0"/>
          <w:lang w:eastAsia="de-DE"/>
        </w:rPr>
      </w:pPr>
      <w:r>
        <w:rPr>
          <w:noProof w:val="0"/>
          <w:lang w:eastAsia="de-DE"/>
        </w:rPr>
        <w:t xml:space="preserve">          type: object</w:t>
      </w:r>
    </w:p>
    <w:p w14:paraId="1CE916D0" w14:textId="77777777" w:rsidR="00413497" w:rsidRDefault="00413497" w:rsidP="00413497">
      <w:pPr>
        <w:pStyle w:val="PL"/>
        <w:rPr>
          <w:noProof w:val="0"/>
          <w:lang w:eastAsia="de-DE"/>
        </w:rPr>
      </w:pPr>
      <w:r>
        <w:rPr>
          <w:noProof w:val="0"/>
          <w:lang w:eastAsia="de-DE"/>
        </w:rPr>
        <w:t xml:space="preserve">          properties:</w:t>
      </w:r>
    </w:p>
    <w:p w14:paraId="351CE62E" w14:textId="77777777" w:rsidR="00413497" w:rsidRDefault="00413497" w:rsidP="00413497">
      <w:pPr>
        <w:pStyle w:val="PL"/>
        <w:rPr>
          <w:noProof w:val="0"/>
          <w:lang w:eastAsia="de-DE"/>
        </w:rPr>
      </w:pPr>
      <w:r>
        <w:rPr>
          <w:noProof w:val="0"/>
          <w:lang w:eastAsia="de-DE"/>
        </w:rPr>
        <w:t xml:space="preserve">            errorInfo:</w:t>
      </w:r>
    </w:p>
    <w:p w14:paraId="30B74A87" w14:textId="77777777" w:rsidR="00413497" w:rsidRDefault="00413497" w:rsidP="00413497">
      <w:pPr>
        <w:pStyle w:val="PL"/>
        <w:rPr>
          <w:noProof w:val="0"/>
          <w:lang w:eastAsia="de-DE"/>
        </w:rPr>
      </w:pPr>
      <w:r>
        <w:rPr>
          <w:noProof w:val="0"/>
          <w:lang w:eastAsia="de-DE"/>
        </w:rPr>
        <w:t xml:space="preserve">              type: string</w:t>
      </w:r>
    </w:p>
    <w:p w14:paraId="02B2F264" w14:textId="77777777" w:rsidR="00413497" w:rsidRDefault="00413497" w:rsidP="00413497">
      <w:pPr>
        <w:pStyle w:val="PL"/>
        <w:rPr>
          <w:noProof w:val="0"/>
          <w:lang w:eastAsia="de-DE"/>
        </w:rPr>
      </w:pPr>
      <w:r>
        <w:rPr>
          <w:noProof w:val="0"/>
          <w:lang w:eastAsia="de-DE"/>
        </w:rPr>
        <w:t xml:space="preserve">    managementDataType-Type:</w:t>
      </w:r>
    </w:p>
    <w:p w14:paraId="26099589" w14:textId="77777777" w:rsidR="00413497" w:rsidRDefault="00413497" w:rsidP="00413497">
      <w:pPr>
        <w:pStyle w:val="PL"/>
        <w:rPr>
          <w:noProof w:val="0"/>
          <w:lang w:eastAsia="de-DE"/>
        </w:rPr>
      </w:pPr>
      <w:r>
        <w:rPr>
          <w:noProof w:val="0"/>
          <w:lang w:eastAsia="de-DE"/>
        </w:rPr>
        <w:t xml:space="preserve">      type: string</w:t>
      </w:r>
    </w:p>
    <w:p w14:paraId="58BA6CE1" w14:textId="77777777" w:rsidR="00413497" w:rsidRDefault="00413497" w:rsidP="00413497">
      <w:pPr>
        <w:pStyle w:val="PL"/>
        <w:rPr>
          <w:noProof w:val="0"/>
          <w:lang w:eastAsia="de-DE"/>
        </w:rPr>
      </w:pPr>
      <w:r>
        <w:rPr>
          <w:noProof w:val="0"/>
          <w:lang w:eastAsia="de-DE"/>
        </w:rPr>
        <w:t xml:space="preserve">      enum:</w:t>
      </w:r>
    </w:p>
    <w:p w14:paraId="02EFE8DB" w14:textId="77777777" w:rsidR="00413497" w:rsidRDefault="00413497" w:rsidP="00413497">
      <w:pPr>
        <w:pStyle w:val="PL"/>
        <w:rPr>
          <w:noProof w:val="0"/>
          <w:lang w:eastAsia="de-DE"/>
        </w:rPr>
      </w:pPr>
      <w:r>
        <w:rPr>
          <w:noProof w:val="0"/>
          <w:lang w:eastAsia="de-DE"/>
        </w:rPr>
        <w:t xml:space="preserve">        - PERFORMANCE</w:t>
      </w:r>
    </w:p>
    <w:p w14:paraId="48C4C95D" w14:textId="77777777" w:rsidR="00413497" w:rsidRDefault="00413497" w:rsidP="00413497">
      <w:pPr>
        <w:pStyle w:val="PL"/>
        <w:rPr>
          <w:noProof w:val="0"/>
          <w:lang w:eastAsia="de-DE"/>
        </w:rPr>
      </w:pPr>
      <w:r>
        <w:rPr>
          <w:noProof w:val="0"/>
          <w:lang w:eastAsia="de-DE"/>
        </w:rPr>
        <w:t xml:space="preserve">        - TRACE</w:t>
      </w:r>
    </w:p>
    <w:p w14:paraId="406DCA48" w14:textId="77777777" w:rsidR="00413497" w:rsidRDefault="00413497" w:rsidP="00413497">
      <w:pPr>
        <w:pStyle w:val="PL"/>
        <w:rPr>
          <w:noProof w:val="0"/>
          <w:lang w:eastAsia="de-DE"/>
        </w:rPr>
      </w:pPr>
      <w:r>
        <w:rPr>
          <w:noProof w:val="0"/>
          <w:lang w:eastAsia="de-DE"/>
        </w:rPr>
        <w:t xml:space="preserve">        - ANALYTICS</w:t>
      </w:r>
    </w:p>
    <w:p w14:paraId="4EF6004D" w14:textId="77777777" w:rsidR="00413497" w:rsidRDefault="00413497" w:rsidP="00413497">
      <w:pPr>
        <w:pStyle w:val="PL"/>
        <w:rPr>
          <w:noProof w:val="0"/>
          <w:lang w:eastAsia="de-DE"/>
        </w:rPr>
      </w:pPr>
      <w:r>
        <w:rPr>
          <w:noProof w:val="0"/>
          <w:lang w:eastAsia="de-DE"/>
        </w:rPr>
        <w:t xml:space="preserve">        - PROPRIETARY</w:t>
      </w:r>
    </w:p>
    <w:p w14:paraId="4E766323" w14:textId="77777777" w:rsidR="00413497" w:rsidRDefault="00413497" w:rsidP="00413497">
      <w:pPr>
        <w:pStyle w:val="PL"/>
        <w:rPr>
          <w:noProof w:val="0"/>
          <w:lang w:eastAsia="de-DE"/>
        </w:rPr>
      </w:pPr>
      <w:r>
        <w:rPr>
          <w:noProof w:val="0"/>
          <w:lang w:eastAsia="de-DE"/>
        </w:rPr>
        <w:t xml:space="preserve">    header-Type:</w:t>
      </w:r>
    </w:p>
    <w:p w14:paraId="2EC61566" w14:textId="77777777" w:rsidR="00413497" w:rsidRDefault="00413497" w:rsidP="00413497">
      <w:pPr>
        <w:pStyle w:val="PL"/>
        <w:rPr>
          <w:noProof w:val="0"/>
          <w:lang w:eastAsia="de-DE"/>
        </w:rPr>
      </w:pPr>
      <w:r>
        <w:rPr>
          <w:noProof w:val="0"/>
          <w:lang w:eastAsia="de-DE"/>
        </w:rPr>
        <w:t xml:space="preserve">      description: Header used in notifications as notification header</w:t>
      </w:r>
    </w:p>
    <w:p w14:paraId="002FC22D" w14:textId="77777777" w:rsidR="00413497" w:rsidRDefault="00413497" w:rsidP="00413497">
      <w:pPr>
        <w:pStyle w:val="PL"/>
        <w:rPr>
          <w:noProof w:val="0"/>
          <w:lang w:eastAsia="de-DE"/>
        </w:rPr>
      </w:pPr>
      <w:r>
        <w:rPr>
          <w:noProof w:val="0"/>
          <w:lang w:eastAsia="de-DE"/>
        </w:rPr>
        <w:t xml:space="preserve">      type: object</w:t>
      </w:r>
    </w:p>
    <w:p w14:paraId="4338DCD6" w14:textId="77777777" w:rsidR="00413497" w:rsidRDefault="00413497" w:rsidP="00413497">
      <w:pPr>
        <w:pStyle w:val="PL"/>
        <w:rPr>
          <w:noProof w:val="0"/>
          <w:lang w:eastAsia="de-DE"/>
        </w:rPr>
      </w:pPr>
      <w:r>
        <w:rPr>
          <w:noProof w:val="0"/>
          <w:lang w:eastAsia="de-DE"/>
        </w:rPr>
        <w:t xml:space="preserve">      properties:</w:t>
      </w:r>
    </w:p>
    <w:p w14:paraId="777CE930" w14:textId="77777777" w:rsidR="00413497" w:rsidRDefault="00413497" w:rsidP="00413497">
      <w:pPr>
        <w:pStyle w:val="PL"/>
        <w:rPr>
          <w:noProof w:val="0"/>
          <w:lang w:eastAsia="de-DE"/>
        </w:rPr>
      </w:pPr>
      <w:r>
        <w:rPr>
          <w:noProof w:val="0"/>
          <w:lang w:eastAsia="de-DE"/>
        </w:rPr>
        <w:t xml:space="preserve">        uri:</w:t>
      </w:r>
    </w:p>
    <w:p w14:paraId="0E0AD0CC" w14:textId="77777777" w:rsidR="00413497" w:rsidRDefault="00413497" w:rsidP="00413497">
      <w:pPr>
        <w:pStyle w:val="PL"/>
        <w:rPr>
          <w:noProof w:val="0"/>
          <w:lang w:eastAsia="de-DE"/>
        </w:rPr>
      </w:pPr>
      <w:r>
        <w:rPr>
          <w:noProof w:val="0"/>
          <w:lang w:eastAsia="de-DE"/>
        </w:rPr>
        <w:t xml:space="preserve">          $ref: '#/components/schemas/uri-Type'</w:t>
      </w:r>
    </w:p>
    <w:p w14:paraId="4FF8ED69" w14:textId="77777777" w:rsidR="00413497" w:rsidRDefault="00413497" w:rsidP="00413497">
      <w:pPr>
        <w:pStyle w:val="PL"/>
        <w:rPr>
          <w:noProof w:val="0"/>
          <w:lang w:eastAsia="de-DE"/>
        </w:rPr>
      </w:pPr>
      <w:r>
        <w:rPr>
          <w:noProof w:val="0"/>
          <w:lang w:eastAsia="de-DE"/>
        </w:rPr>
        <w:t xml:space="preserve">        notificationId:</w:t>
      </w:r>
    </w:p>
    <w:p w14:paraId="1BB8C40A" w14:textId="77777777" w:rsidR="00413497" w:rsidRDefault="00413497" w:rsidP="00413497">
      <w:pPr>
        <w:pStyle w:val="PL"/>
        <w:rPr>
          <w:noProof w:val="0"/>
          <w:lang w:eastAsia="de-DE"/>
        </w:rPr>
      </w:pPr>
      <w:r>
        <w:rPr>
          <w:noProof w:val="0"/>
          <w:lang w:eastAsia="de-DE"/>
        </w:rPr>
        <w:t xml:space="preserve">          $ref: '#/components/schemas/notificationId-Type'</w:t>
      </w:r>
    </w:p>
    <w:p w14:paraId="1A4586E1" w14:textId="77777777" w:rsidR="00413497" w:rsidRDefault="00413497" w:rsidP="00413497">
      <w:pPr>
        <w:pStyle w:val="PL"/>
        <w:rPr>
          <w:noProof w:val="0"/>
          <w:lang w:eastAsia="de-DE"/>
        </w:rPr>
      </w:pPr>
      <w:r>
        <w:rPr>
          <w:noProof w:val="0"/>
          <w:lang w:eastAsia="de-DE"/>
        </w:rPr>
        <w:t xml:space="preserve">        notificationType:</w:t>
      </w:r>
    </w:p>
    <w:p w14:paraId="78543802" w14:textId="77777777" w:rsidR="00413497" w:rsidRDefault="00413497" w:rsidP="00413497">
      <w:pPr>
        <w:pStyle w:val="PL"/>
        <w:rPr>
          <w:noProof w:val="0"/>
          <w:lang w:eastAsia="de-DE"/>
        </w:rPr>
      </w:pPr>
      <w:r>
        <w:rPr>
          <w:noProof w:val="0"/>
          <w:lang w:eastAsia="de-DE"/>
        </w:rPr>
        <w:t xml:space="preserve">          $ref: '#/components/schemas/notificationType-Type'</w:t>
      </w:r>
    </w:p>
    <w:p w14:paraId="51F58F80" w14:textId="77777777" w:rsidR="00413497" w:rsidRDefault="00413497" w:rsidP="00413497">
      <w:pPr>
        <w:pStyle w:val="PL"/>
        <w:rPr>
          <w:noProof w:val="0"/>
          <w:lang w:eastAsia="de-DE"/>
        </w:rPr>
      </w:pPr>
      <w:r>
        <w:rPr>
          <w:noProof w:val="0"/>
          <w:lang w:eastAsia="de-DE"/>
        </w:rPr>
        <w:t xml:space="preserve">        eventTime:</w:t>
      </w:r>
    </w:p>
    <w:p w14:paraId="548EF532" w14:textId="77777777" w:rsidR="00413497" w:rsidRDefault="00413497" w:rsidP="00413497">
      <w:pPr>
        <w:pStyle w:val="PL"/>
        <w:rPr>
          <w:noProof w:val="0"/>
          <w:lang w:eastAsia="de-DE"/>
        </w:rPr>
      </w:pPr>
      <w:r>
        <w:rPr>
          <w:noProof w:val="0"/>
          <w:lang w:eastAsia="de-DE"/>
        </w:rPr>
        <w:t xml:space="preserve">          $ref: '#/components/schemas/dateTime-Type'</w:t>
      </w:r>
    </w:p>
    <w:p w14:paraId="0B6154E3" w14:textId="77777777" w:rsidR="00413497" w:rsidRDefault="00413497" w:rsidP="00413497">
      <w:pPr>
        <w:pStyle w:val="PL"/>
        <w:rPr>
          <w:noProof w:val="0"/>
          <w:lang w:eastAsia="de-DE"/>
        </w:rPr>
      </w:pPr>
      <w:r>
        <w:rPr>
          <w:noProof w:val="0"/>
          <w:lang w:eastAsia="de-DE"/>
        </w:rPr>
        <w:t xml:space="preserve">    subscriptionId-PathType:</w:t>
      </w:r>
    </w:p>
    <w:p w14:paraId="30023426" w14:textId="77777777" w:rsidR="00413497" w:rsidRDefault="00413497" w:rsidP="00413497">
      <w:pPr>
        <w:pStyle w:val="PL"/>
        <w:rPr>
          <w:noProof w:val="0"/>
          <w:lang w:eastAsia="de-DE"/>
        </w:rPr>
      </w:pPr>
      <w:r>
        <w:rPr>
          <w:noProof w:val="0"/>
          <w:lang w:eastAsia="de-DE"/>
        </w:rPr>
        <w:t xml:space="preserve">      type: string</w:t>
      </w:r>
    </w:p>
    <w:p w14:paraId="5F976BAC" w14:textId="77777777" w:rsidR="00413497" w:rsidRDefault="00413497" w:rsidP="00413497">
      <w:pPr>
        <w:pStyle w:val="PL"/>
        <w:rPr>
          <w:noProof w:val="0"/>
          <w:lang w:eastAsia="de-DE"/>
        </w:rPr>
      </w:pPr>
      <w:r>
        <w:rPr>
          <w:noProof w:val="0"/>
          <w:lang w:eastAsia="de-DE"/>
        </w:rPr>
        <w:t xml:space="preserve">    filter-Type:</w:t>
      </w:r>
    </w:p>
    <w:p w14:paraId="4F0A8578" w14:textId="77777777" w:rsidR="00413497" w:rsidRDefault="00413497" w:rsidP="00413497">
      <w:pPr>
        <w:pStyle w:val="PL"/>
        <w:rPr>
          <w:noProof w:val="0"/>
          <w:lang w:eastAsia="de-DE"/>
        </w:rPr>
      </w:pPr>
      <w:r>
        <w:rPr>
          <w:noProof w:val="0"/>
          <w:lang w:eastAsia="de-DE"/>
        </w:rPr>
        <w:t xml:space="preserve">      type: string</w:t>
      </w:r>
    </w:p>
    <w:p w14:paraId="61AF1A38" w14:textId="77777777" w:rsidR="00413497" w:rsidRDefault="00413497" w:rsidP="00413497">
      <w:pPr>
        <w:pStyle w:val="PL"/>
        <w:rPr>
          <w:noProof w:val="0"/>
          <w:lang w:eastAsia="de-DE"/>
        </w:rPr>
      </w:pPr>
      <w:r>
        <w:rPr>
          <w:noProof w:val="0"/>
          <w:lang w:eastAsia="de-DE"/>
        </w:rPr>
        <w:t xml:space="preserve">    notificationId-Type:</w:t>
      </w:r>
    </w:p>
    <w:p w14:paraId="158DB714" w14:textId="77777777" w:rsidR="00413497" w:rsidRDefault="00413497" w:rsidP="00413497">
      <w:pPr>
        <w:pStyle w:val="PL"/>
        <w:rPr>
          <w:noProof w:val="0"/>
          <w:lang w:eastAsia="de-DE"/>
        </w:rPr>
      </w:pPr>
      <w:r>
        <w:rPr>
          <w:noProof w:val="0"/>
          <w:lang w:eastAsia="de-DE"/>
        </w:rPr>
        <w:t xml:space="preserve">      $ref: '#/components/schemas/long-Type'</w:t>
      </w:r>
    </w:p>
    <w:p w14:paraId="78B540D8" w14:textId="77777777" w:rsidR="00413497" w:rsidRDefault="00413497" w:rsidP="00413497">
      <w:pPr>
        <w:pStyle w:val="PL"/>
        <w:rPr>
          <w:noProof w:val="0"/>
          <w:lang w:eastAsia="de-DE"/>
        </w:rPr>
      </w:pPr>
      <w:r>
        <w:rPr>
          <w:noProof w:val="0"/>
          <w:lang w:eastAsia="de-DE"/>
        </w:rPr>
        <w:t xml:space="preserve">    notificationType-Type:</w:t>
      </w:r>
    </w:p>
    <w:p w14:paraId="5C85A2B7" w14:textId="77777777" w:rsidR="00413497" w:rsidRDefault="00413497" w:rsidP="00413497">
      <w:pPr>
        <w:pStyle w:val="PL"/>
        <w:rPr>
          <w:noProof w:val="0"/>
          <w:lang w:eastAsia="de-DE"/>
        </w:rPr>
      </w:pPr>
      <w:r>
        <w:rPr>
          <w:noProof w:val="0"/>
          <w:lang w:eastAsia="de-DE"/>
        </w:rPr>
        <w:t xml:space="preserve">      type: string</w:t>
      </w:r>
    </w:p>
    <w:p w14:paraId="0DC03740" w14:textId="77777777" w:rsidR="00413497" w:rsidRDefault="00413497" w:rsidP="00413497">
      <w:pPr>
        <w:pStyle w:val="PL"/>
        <w:rPr>
          <w:noProof w:val="0"/>
          <w:lang w:eastAsia="de-DE"/>
        </w:rPr>
      </w:pPr>
      <w:r>
        <w:rPr>
          <w:noProof w:val="0"/>
          <w:lang w:eastAsia="de-DE"/>
        </w:rPr>
        <w:t xml:space="preserve">      enum:</w:t>
      </w:r>
    </w:p>
    <w:p w14:paraId="221453E4" w14:textId="77777777" w:rsidR="00413497" w:rsidRDefault="00413497" w:rsidP="00413497">
      <w:pPr>
        <w:pStyle w:val="PL"/>
        <w:rPr>
          <w:noProof w:val="0"/>
          <w:lang w:eastAsia="de-DE"/>
        </w:rPr>
      </w:pPr>
      <w:r>
        <w:rPr>
          <w:noProof w:val="0"/>
          <w:lang w:eastAsia="de-DE"/>
        </w:rPr>
        <w:t xml:space="preserve">        - notifyFileReady</w:t>
      </w:r>
    </w:p>
    <w:p w14:paraId="00E309CE" w14:textId="77777777" w:rsidR="00413497" w:rsidRDefault="00413497" w:rsidP="00413497">
      <w:pPr>
        <w:pStyle w:val="PL"/>
        <w:rPr>
          <w:noProof w:val="0"/>
          <w:lang w:eastAsia="de-DE"/>
        </w:rPr>
      </w:pPr>
      <w:r>
        <w:rPr>
          <w:noProof w:val="0"/>
          <w:lang w:eastAsia="de-DE"/>
        </w:rPr>
        <w:t xml:space="preserve">        - notifyFilePreparationError</w:t>
      </w:r>
    </w:p>
    <w:p w14:paraId="20FBCB40" w14:textId="77777777" w:rsidR="00413497" w:rsidRDefault="00413497" w:rsidP="00413497">
      <w:pPr>
        <w:pStyle w:val="PL"/>
        <w:rPr>
          <w:noProof w:val="0"/>
          <w:lang w:eastAsia="de-DE"/>
        </w:rPr>
      </w:pPr>
      <w:r>
        <w:rPr>
          <w:noProof w:val="0"/>
          <w:lang w:eastAsia="de-DE"/>
        </w:rPr>
        <w:t xml:space="preserve">    subscription-ResourceType:</w:t>
      </w:r>
    </w:p>
    <w:p w14:paraId="76B11E8E" w14:textId="77777777" w:rsidR="00413497" w:rsidRDefault="00413497" w:rsidP="00413497">
      <w:pPr>
        <w:pStyle w:val="PL"/>
        <w:rPr>
          <w:noProof w:val="0"/>
          <w:lang w:eastAsia="de-DE"/>
        </w:rPr>
      </w:pPr>
      <w:r>
        <w:rPr>
          <w:noProof w:val="0"/>
          <w:lang w:eastAsia="de-DE"/>
        </w:rPr>
        <w:t xml:space="preserve">      type: object</w:t>
      </w:r>
    </w:p>
    <w:p w14:paraId="03EE1DCC" w14:textId="77777777" w:rsidR="00413497" w:rsidRDefault="00413497" w:rsidP="00413497">
      <w:pPr>
        <w:pStyle w:val="PL"/>
        <w:rPr>
          <w:noProof w:val="0"/>
          <w:lang w:eastAsia="de-DE"/>
        </w:rPr>
      </w:pPr>
      <w:r>
        <w:rPr>
          <w:noProof w:val="0"/>
          <w:lang w:eastAsia="de-DE"/>
        </w:rPr>
        <w:t xml:space="preserve">      properties:</w:t>
      </w:r>
    </w:p>
    <w:p w14:paraId="60F9BBB4" w14:textId="77777777" w:rsidR="00413497" w:rsidRDefault="00413497" w:rsidP="00413497">
      <w:pPr>
        <w:pStyle w:val="PL"/>
        <w:rPr>
          <w:noProof w:val="0"/>
          <w:lang w:eastAsia="de-DE"/>
        </w:rPr>
      </w:pPr>
      <w:r>
        <w:rPr>
          <w:noProof w:val="0"/>
          <w:lang w:eastAsia="de-DE"/>
        </w:rPr>
        <w:t xml:space="preserve">        consumerReference:</w:t>
      </w:r>
    </w:p>
    <w:p w14:paraId="67A2C2C1" w14:textId="77777777" w:rsidR="00413497" w:rsidRDefault="00413497" w:rsidP="00413497">
      <w:pPr>
        <w:pStyle w:val="PL"/>
        <w:rPr>
          <w:noProof w:val="0"/>
          <w:lang w:eastAsia="de-DE"/>
        </w:rPr>
      </w:pPr>
      <w:r>
        <w:rPr>
          <w:noProof w:val="0"/>
          <w:lang w:eastAsia="de-DE"/>
        </w:rPr>
        <w:t xml:space="preserve">          $ref: '#/components/schemas/uri-Type'</w:t>
      </w:r>
    </w:p>
    <w:p w14:paraId="6A164233" w14:textId="77777777" w:rsidR="00413497" w:rsidRDefault="00413497" w:rsidP="00413497">
      <w:pPr>
        <w:pStyle w:val="PL"/>
        <w:rPr>
          <w:noProof w:val="0"/>
          <w:lang w:eastAsia="de-DE"/>
        </w:rPr>
      </w:pPr>
      <w:r>
        <w:rPr>
          <w:noProof w:val="0"/>
          <w:lang w:eastAsia="de-DE"/>
        </w:rPr>
        <w:t xml:space="preserve">        timeTick:</w:t>
      </w:r>
    </w:p>
    <w:p w14:paraId="72F6816E" w14:textId="77777777" w:rsidR="00413497" w:rsidRDefault="00413497" w:rsidP="00413497">
      <w:pPr>
        <w:pStyle w:val="PL"/>
        <w:rPr>
          <w:noProof w:val="0"/>
          <w:lang w:eastAsia="de-DE"/>
        </w:rPr>
      </w:pPr>
      <w:r>
        <w:rPr>
          <w:noProof w:val="0"/>
          <w:lang w:eastAsia="de-DE"/>
        </w:rPr>
        <w:t xml:space="preserve">          $ref: '#/components/schemas/long-Type'</w:t>
      </w:r>
    </w:p>
    <w:p w14:paraId="75D0502B" w14:textId="77777777" w:rsidR="00413497" w:rsidRDefault="00413497" w:rsidP="00413497">
      <w:pPr>
        <w:pStyle w:val="PL"/>
        <w:rPr>
          <w:noProof w:val="0"/>
          <w:lang w:eastAsia="de-DE"/>
        </w:rPr>
      </w:pPr>
      <w:r>
        <w:rPr>
          <w:noProof w:val="0"/>
          <w:lang w:eastAsia="de-DE"/>
        </w:rPr>
        <w:lastRenderedPageBreak/>
        <w:t xml:space="preserve">        filter:</w:t>
      </w:r>
    </w:p>
    <w:p w14:paraId="53A08186" w14:textId="77777777" w:rsidR="00413497" w:rsidRDefault="00413497" w:rsidP="00413497">
      <w:pPr>
        <w:pStyle w:val="PL"/>
        <w:rPr>
          <w:noProof w:val="0"/>
          <w:lang w:eastAsia="de-DE"/>
        </w:rPr>
      </w:pPr>
      <w:r>
        <w:rPr>
          <w:noProof w:val="0"/>
          <w:lang w:eastAsia="de-DE"/>
        </w:rPr>
        <w:t xml:space="preserve">          $ref: '#/components/schemas/filter-Type'</w:t>
      </w:r>
    </w:p>
    <w:p w14:paraId="4F95CDEA" w14:textId="77777777" w:rsidR="00413497" w:rsidRDefault="00413497" w:rsidP="00413497">
      <w:pPr>
        <w:pStyle w:val="PL"/>
        <w:rPr>
          <w:noProof w:val="0"/>
          <w:lang w:eastAsia="de-DE"/>
        </w:rPr>
      </w:pPr>
      <w:r>
        <w:rPr>
          <w:noProof w:val="0"/>
          <w:lang w:eastAsia="de-DE"/>
        </w:rPr>
        <w:t xml:space="preserve">    subscription-RequestType:</w:t>
      </w:r>
    </w:p>
    <w:p w14:paraId="41097ADA" w14:textId="77777777" w:rsidR="00413497" w:rsidRDefault="00413497" w:rsidP="00413497">
      <w:pPr>
        <w:pStyle w:val="PL"/>
        <w:rPr>
          <w:noProof w:val="0"/>
          <w:lang w:eastAsia="de-DE"/>
        </w:rPr>
      </w:pPr>
      <w:r>
        <w:rPr>
          <w:noProof w:val="0"/>
          <w:lang w:eastAsia="de-DE"/>
        </w:rPr>
        <w:t xml:space="preserve">      type: object</w:t>
      </w:r>
    </w:p>
    <w:p w14:paraId="23BAC5CE" w14:textId="77777777" w:rsidR="00413497" w:rsidRDefault="00413497" w:rsidP="00413497">
      <w:pPr>
        <w:pStyle w:val="PL"/>
        <w:rPr>
          <w:noProof w:val="0"/>
          <w:lang w:eastAsia="de-DE"/>
        </w:rPr>
      </w:pPr>
      <w:r>
        <w:rPr>
          <w:noProof w:val="0"/>
          <w:lang w:eastAsia="de-DE"/>
        </w:rPr>
        <w:t xml:space="preserve">      properties:</w:t>
      </w:r>
    </w:p>
    <w:p w14:paraId="4F4323B0" w14:textId="77777777" w:rsidR="00413497" w:rsidRDefault="00413497" w:rsidP="00413497">
      <w:pPr>
        <w:pStyle w:val="PL"/>
        <w:rPr>
          <w:noProof w:val="0"/>
          <w:lang w:eastAsia="de-DE"/>
        </w:rPr>
      </w:pPr>
      <w:r>
        <w:rPr>
          <w:noProof w:val="0"/>
          <w:lang w:eastAsia="de-DE"/>
        </w:rPr>
        <w:t xml:space="preserve">        data:</w:t>
      </w:r>
    </w:p>
    <w:p w14:paraId="5DBCE516" w14:textId="77777777" w:rsidR="00413497" w:rsidRDefault="00413497" w:rsidP="00413497">
      <w:pPr>
        <w:pStyle w:val="PL"/>
        <w:rPr>
          <w:noProof w:val="0"/>
          <w:lang w:eastAsia="de-DE"/>
        </w:rPr>
      </w:pPr>
      <w:r>
        <w:rPr>
          <w:noProof w:val="0"/>
          <w:lang w:eastAsia="de-DE"/>
        </w:rPr>
        <w:t xml:space="preserve">          $ref: '#/components/schemas/subscription-ResourceType'</w:t>
      </w:r>
    </w:p>
    <w:p w14:paraId="32AD6824" w14:textId="77777777" w:rsidR="00413497" w:rsidRDefault="00413497" w:rsidP="00413497">
      <w:pPr>
        <w:pStyle w:val="PL"/>
        <w:rPr>
          <w:noProof w:val="0"/>
          <w:lang w:eastAsia="de-DE"/>
        </w:rPr>
      </w:pPr>
      <w:r>
        <w:rPr>
          <w:noProof w:val="0"/>
          <w:lang w:eastAsia="de-DE"/>
        </w:rPr>
        <w:t xml:space="preserve">    subscription-ResponseType:</w:t>
      </w:r>
    </w:p>
    <w:p w14:paraId="4180FD2D" w14:textId="77777777" w:rsidR="00413497" w:rsidRDefault="00413497" w:rsidP="00413497">
      <w:pPr>
        <w:pStyle w:val="PL"/>
        <w:rPr>
          <w:noProof w:val="0"/>
          <w:lang w:eastAsia="de-DE"/>
        </w:rPr>
      </w:pPr>
      <w:r>
        <w:rPr>
          <w:noProof w:val="0"/>
          <w:lang w:eastAsia="de-DE"/>
        </w:rPr>
        <w:t xml:space="preserve">      type: object</w:t>
      </w:r>
    </w:p>
    <w:p w14:paraId="0C7D87DC" w14:textId="77777777" w:rsidR="00413497" w:rsidRDefault="00413497" w:rsidP="00413497">
      <w:pPr>
        <w:pStyle w:val="PL"/>
        <w:rPr>
          <w:noProof w:val="0"/>
          <w:lang w:eastAsia="de-DE"/>
        </w:rPr>
      </w:pPr>
      <w:r>
        <w:rPr>
          <w:noProof w:val="0"/>
          <w:lang w:eastAsia="de-DE"/>
        </w:rPr>
        <w:t xml:space="preserve">      properties:</w:t>
      </w:r>
    </w:p>
    <w:p w14:paraId="46D1B499" w14:textId="77777777" w:rsidR="00413497" w:rsidRDefault="00413497" w:rsidP="00413497">
      <w:pPr>
        <w:pStyle w:val="PL"/>
        <w:rPr>
          <w:noProof w:val="0"/>
          <w:lang w:eastAsia="de-DE"/>
        </w:rPr>
      </w:pPr>
      <w:r>
        <w:rPr>
          <w:noProof w:val="0"/>
          <w:lang w:eastAsia="de-DE"/>
        </w:rPr>
        <w:t xml:space="preserve">        data:</w:t>
      </w:r>
    </w:p>
    <w:p w14:paraId="760A3BD4" w14:textId="77777777" w:rsidR="00413497" w:rsidRDefault="00413497" w:rsidP="00413497">
      <w:pPr>
        <w:pStyle w:val="PL"/>
        <w:rPr>
          <w:noProof w:val="0"/>
          <w:lang w:eastAsia="de-DE"/>
        </w:rPr>
      </w:pPr>
      <w:r>
        <w:rPr>
          <w:noProof w:val="0"/>
          <w:lang w:eastAsia="de-DE"/>
        </w:rPr>
        <w:t xml:space="preserve">          $ref: '#/components/schemas/subscription-ResourceType'</w:t>
      </w:r>
    </w:p>
    <w:p w14:paraId="01A62397" w14:textId="77777777" w:rsidR="00413497" w:rsidRDefault="00413497" w:rsidP="00413497">
      <w:pPr>
        <w:pStyle w:val="PL"/>
        <w:rPr>
          <w:noProof w:val="0"/>
          <w:lang w:eastAsia="de-DE"/>
        </w:rPr>
      </w:pPr>
      <w:r>
        <w:rPr>
          <w:noProof w:val="0"/>
          <w:lang w:eastAsia="de-DE"/>
        </w:rPr>
        <w:t xml:space="preserve">    consumerReferenceId-QueryType:</w:t>
      </w:r>
    </w:p>
    <w:p w14:paraId="5DAFF6CD" w14:textId="77777777" w:rsidR="00413497" w:rsidRDefault="00413497" w:rsidP="00413497">
      <w:pPr>
        <w:pStyle w:val="PL"/>
        <w:rPr>
          <w:noProof w:val="0"/>
          <w:lang w:eastAsia="de-DE"/>
        </w:rPr>
      </w:pPr>
      <w:r>
        <w:rPr>
          <w:noProof w:val="0"/>
          <w:lang w:eastAsia="de-DE"/>
        </w:rPr>
        <w:t xml:space="preserve">      $ref: '#/components/schemas/uri-Type'</w:t>
      </w:r>
    </w:p>
    <w:p w14:paraId="429BF0FD" w14:textId="77777777" w:rsidR="00413497" w:rsidRDefault="00413497" w:rsidP="00413497">
      <w:pPr>
        <w:pStyle w:val="PL"/>
        <w:rPr>
          <w:noProof w:val="0"/>
          <w:lang w:eastAsia="de-DE"/>
        </w:rPr>
      </w:pPr>
      <w:r>
        <w:rPr>
          <w:noProof w:val="0"/>
          <w:lang w:eastAsia="de-DE"/>
        </w:rPr>
        <w:t xml:space="preserve">    notifyFileReady-NotifType:</w:t>
      </w:r>
    </w:p>
    <w:p w14:paraId="7378E908" w14:textId="77777777" w:rsidR="00413497" w:rsidRDefault="00413497" w:rsidP="00413497">
      <w:pPr>
        <w:pStyle w:val="PL"/>
        <w:rPr>
          <w:noProof w:val="0"/>
          <w:lang w:eastAsia="de-DE"/>
        </w:rPr>
      </w:pPr>
      <w:r>
        <w:rPr>
          <w:noProof w:val="0"/>
          <w:lang w:eastAsia="de-DE"/>
        </w:rPr>
        <w:t xml:space="preserve">      type: object</w:t>
      </w:r>
    </w:p>
    <w:p w14:paraId="0090D0EB" w14:textId="77777777" w:rsidR="00413497" w:rsidRDefault="00413497" w:rsidP="00413497">
      <w:pPr>
        <w:pStyle w:val="PL"/>
        <w:rPr>
          <w:noProof w:val="0"/>
          <w:lang w:eastAsia="de-DE"/>
        </w:rPr>
      </w:pPr>
      <w:r>
        <w:rPr>
          <w:noProof w:val="0"/>
          <w:lang w:eastAsia="de-DE"/>
        </w:rPr>
        <w:t xml:space="preserve">      properties:</w:t>
      </w:r>
    </w:p>
    <w:p w14:paraId="4EAB8855" w14:textId="77777777" w:rsidR="00413497" w:rsidRDefault="00413497" w:rsidP="00413497">
      <w:pPr>
        <w:pStyle w:val="PL"/>
        <w:rPr>
          <w:noProof w:val="0"/>
          <w:lang w:eastAsia="de-DE"/>
        </w:rPr>
      </w:pPr>
      <w:r>
        <w:rPr>
          <w:noProof w:val="0"/>
          <w:lang w:eastAsia="de-DE"/>
        </w:rPr>
        <w:t xml:space="preserve">        header:</w:t>
      </w:r>
    </w:p>
    <w:p w14:paraId="259A113A" w14:textId="77777777" w:rsidR="00413497" w:rsidRDefault="00413497" w:rsidP="00413497">
      <w:pPr>
        <w:pStyle w:val="PL"/>
        <w:rPr>
          <w:noProof w:val="0"/>
          <w:lang w:eastAsia="de-DE"/>
        </w:rPr>
      </w:pPr>
      <w:r>
        <w:rPr>
          <w:noProof w:val="0"/>
          <w:lang w:eastAsia="de-DE"/>
        </w:rPr>
        <w:t xml:space="preserve">          $ref: '#/components/schemas/header-Type'</w:t>
      </w:r>
    </w:p>
    <w:p w14:paraId="2293B60A" w14:textId="77777777" w:rsidR="00413497" w:rsidRDefault="00413497" w:rsidP="00413497">
      <w:pPr>
        <w:pStyle w:val="PL"/>
        <w:rPr>
          <w:noProof w:val="0"/>
          <w:lang w:eastAsia="de-DE"/>
        </w:rPr>
      </w:pPr>
      <w:r>
        <w:rPr>
          <w:noProof w:val="0"/>
          <w:lang w:eastAsia="de-DE"/>
        </w:rPr>
        <w:t xml:space="preserve">        body:</w:t>
      </w:r>
    </w:p>
    <w:p w14:paraId="17BB5A8D" w14:textId="77777777" w:rsidR="00413497" w:rsidRDefault="00413497" w:rsidP="00413497">
      <w:pPr>
        <w:pStyle w:val="PL"/>
        <w:rPr>
          <w:noProof w:val="0"/>
          <w:lang w:eastAsia="de-DE"/>
        </w:rPr>
      </w:pPr>
      <w:r>
        <w:rPr>
          <w:noProof w:val="0"/>
          <w:lang w:eastAsia="de-DE"/>
        </w:rPr>
        <w:t xml:space="preserve">          type: object</w:t>
      </w:r>
    </w:p>
    <w:p w14:paraId="098DA08D" w14:textId="77777777" w:rsidR="00413497" w:rsidRDefault="00413497" w:rsidP="00413497">
      <w:pPr>
        <w:pStyle w:val="PL"/>
        <w:rPr>
          <w:noProof w:val="0"/>
          <w:lang w:eastAsia="de-DE"/>
        </w:rPr>
      </w:pPr>
      <w:r>
        <w:rPr>
          <w:noProof w:val="0"/>
          <w:lang w:eastAsia="de-DE"/>
        </w:rPr>
        <w:t xml:space="preserve">          properties:</w:t>
      </w:r>
    </w:p>
    <w:p w14:paraId="19550616" w14:textId="77777777" w:rsidR="00413497" w:rsidRDefault="00413497" w:rsidP="00413497">
      <w:pPr>
        <w:pStyle w:val="PL"/>
        <w:rPr>
          <w:noProof w:val="0"/>
          <w:lang w:eastAsia="de-DE"/>
        </w:rPr>
      </w:pPr>
      <w:r>
        <w:rPr>
          <w:noProof w:val="0"/>
          <w:lang w:eastAsia="de-DE"/>
        </w:rPr>
        <w:t xml:space="preserve">            fileInfoList:</w:t>
      </w:r>
    </w:p>
    <w:p w14:paraId="6DD72AB1" w14:textId="77777777" w:rsidR="00413497" w:rsidRDefault="00413497" w:rsidP="00413497">
      <w:pPr>
        <w:pStyle w:val="PL"/>
        <w:rPr>
          <w:noProof w:val="0"/>
          <w:lang w:eastAsia="de-DE"/>
        </w:rPr>
      </w:pPr>
      <w:r>
        <w:rPr>
          <w:noProof w:val="0"/>
          <w:lang w:eastAsia="de-DE"/>
        </w:rPr>
        <w:t xml:space="preserve">              type: array</w:t>
      </w:r>
    </w:p>
    <w:p w14:paraId="728DCB0C" w14:textId="77777777" w:rsidR="00413497" w:rsidRDefault="00413497" w:rsidP="00413497">
      <w:pPr>
        <w:pStyle w:val="PL"/>
        <w:rPr>
          <w:noProof w:val="0"/>
          <w:lang w:eastAsia="de-DE"/>
        </w:rPr>
      </w:pPr>
      <w:r>
        <w:rPr>
          <w:noProof w:val="0"/>
          <w:lang w:eastAsia="de-DE"/>
        </w:rPr>
        <w:t xml:space="preserve">              items:</w:t>
      </w:r>
    </w:p>
    <w:p w14:paraId="44B38A37" w14:textId="77777777" w:rsidR="00413497" w:rsidRDefault="00413497" w:rsidP="00413497">
      <w:pPr>
        <w:pStyle w:val="PL"/>
        <w:rPr>
          <w:noProof w:val="0"/>
          <w:lang w:eastAsia="de-DE"/>
        </w:rPr>
      </w:pPr>
      <w:r>
        <w:rPr>
          <w:noProof w:val="0"/>
          <w:lang w:eastAsia="de-DE"/>
        </w:rPr>
        <w:t xml:space="preserve">                $ref: '#/components/schemas/fileInfo-Type'</w:t>
      </w:r>
    </w:p>
    <w:p w14:paraId="36CA2763" w14:textId="77777777" w:rsidR="00413497" w:rsidRDefault="00413497" w:rsidP="00413497">
      <w:pPr>
        <w:pStyle w:val="PL"/>
        <w:rPr>
          <w:noProof w:val="0"/>
          <w:lang w:eastAsia="de-DE"/>
        </w:rPr>
      </w:pPr>
      <w:r>
        <w:rPr>
          <w:noProof w:val="0"/>
          <w:lang w:eastAsia="de-DE"/>
        </w:rPr>
        <w:t xml:space="preserve">            additionalText:</w:t>
      </w:r>
    </w:p>
    <w:p w14:paraId="0455DEC7" w14:textId="77777777" w:rsidR="00413497" w:rsidRDefault="00413497" w:rsidP="00413497">
      <w:pPr>
        <w:pStyle w:val="PL"/>
        <w:rPr>
          <w:noProof w:val="0"/>
          <w:lang w:eastAsia="de-DE"/>
        </w:rPr>
      </w:pPr>
      <w:r>
        <w:rPr>
          <w:noProof w:val="0"/>
          <w:lang w:eastAsia="de-DE"/>
        </w:rPr>
        <w:t xml:space="preserve">              $ref: '#/components/schemas/additionalText-Type'</w:t>
      </w:r>
    </w:p>
    <w:p w14:paraId="6D503BA7" w14:textId="77777777" w:rsidR="00413497" w:rsidRDefault="00413497" w:rsidP="00413497">
      <w:pPr>
        <w:pStyle w:val="PL"/>
        <w:rPr>
          <w:noProof w:val="0"/>
          <w:lang w:eastAsia="de-DE"/>
        </w:rPr>
      </w:pPr>
      <w:r>
        <w:rPr>
          <w:noProof w:val="0"/>
          <w:lang w:eastAsia="de-DE"/>
        </w:rPr>
        <w:t xml:space="preserve">    notifyFilePreparationError-NotifType:</w:t>
      </w:r>
    </w:p>
    <w:p w14:paraId="3A0D5AD2" w14:textId="77777777" w:rsidR="00413497" w:rsidRDefault="00413497" w:rsidP="00413497">
      <w:pPr>
        <w:pStyle w:val="PL"/>
        <w:rPr>
          <w:noProof w:val="0"/>
          <w:lang w:eastAsia="de-DE"/>
        </w:rPr>
      </w:pPr>
      <w:r>
        <w:rPr>
          <w:noProof w:val="0"/>
          <w:lang w:eastAsia="de-DE"/>
        </w:rPr>
        <w:t xml:space="preserve">      type: object</w:t>
      </w:r>
    </w:p>
    <w:p w14:paraId="2D620C86" w14:textId="77777777" w:rsidR="00413497" w:rsidRDefault="00413497" w:rsidP="00413497">
      <w:pPr>
        <w:pStyle w:val="PL"/>
        <w:rPr>
          <w:noProof w:val="0"/>
          <w:lang w:eastAsia="de-DE"/>
        </w:rPr>
      </w:pPr>
      <w:r>
        <w:rPr>
          <w:noProof w:val="0"/>
          <w:lang w:eastAsia="de-DE"/>
        </w:rPr>
        <w:t xml:space="preserve">      properties:</w:t>
      </w:r>
    </w:p>
    <w:p w14:paraId="2587292D" w14:textId="77777777" w:rsidR="00413497" w:rsidRDefault="00413497" w:rsidP="00413497">
      <w:pPr>
        <w:pStyle w:val="PL"/>
        <w:rPr>
          <w:noProof w:val="0"/>
          <w:lang w:eastAsia="de-DE"/>
        </w:rPr>
      </w:pPr>
      <w:r>
        <w:rPr>
          <w:noProof w:val="0"/>
          <w:lang w:eastAsia="de-DE"/>
        </w:rPr>
        <w:t xml:space="preserve">        header:</w:t>
      </w:r>
    </w:p>
    <w:p w14:paraId="4D437B8A" w14:textId="77777777" w:rsidR="00413497" w:rsidRDefault="00413497" w:rsidP="00413497">
      <w:pPr>
        <w:pStyle w:val="PL"/>
        <w:rPr>
          <w:noProof w:val="0"/>
          <w:lang w:eastAsia="de-DE"/>
        </w:rPr>
      </w:pPr>
      <w:r>
        <w:rPr>
          <w:noProof w:val="0"/>
          <w:lang w:eastAsia="de-DE"/>
        </w:rPr>
        <w:t xml:space="preserve">          $ref: '#/components/schemas/header-Type'</w:t>
      </w:r>
    </w:p>
    <w:p w14:paraId="30E72EF5" w14:textId="77777777" w:rsidR="00413497" w:rsidRDefault="00413497" w:rsidP="00413497">
      <w:pPr>
        <w:pStyle w:val="PL"/>
        <w:rPr>
          <w:noProof w:val="0"/>
          <w:lang w:eastAsia="de-DE"/>
        </w:rPr>
      </w:pPr>
      <w:r>
        <w:rPr>
          <w:noProof w:val="0"/>
          <w:lang w:eastAsia="de-DE"/>
        </w:rPr>
        <w:t xml:space="preserve">        body:</w:t>
      </w:r>
    </w:p>
    <w:p w14:paraId="30012DF8" w14:textId="77777777" w:rsidR="00413497" w:rsidRDefault="00413497" w:rsidP="00413497">
      <w:pPr>
        <w:pStyle w:val="PL"/>
        <w:rPr>
          <w:noProof w:val="0"/>
          <w:lang w:eastAsia="de-DE"/>
        </w:rPr>
      </w:pPr>
      <w:r>
        <w:rPr>
          <w:noProof w:val="0"/>
          <w:lang w:eastAsia="de-DE"/>
        </w:rPr>
        <w:t xml:space="preserve">          type: object</w:t>
      </w:r>
    </w:p>
    <w:p w14:paraId="384D4914" w14:textId="77777777" w:rsidR="00413497" w:rsidRDefault="00413497" w:rsidP="00413497">
      <w:pPr>
        <w:pStyle w:val="PL"/>
        <w:rPr>
          <w:noProof w:val="0"/>
          <w:lang w:eastAsia="de-DE"/>
        </w:rPr>
      </w:pPr>
      <w:r>
        <w:rPr>
          <w:noProof w:val="0"/>
          <w:lang w:eastAsia="de-DE"/>
        </w:rPr>
        <w:t xml:space="preserve">          properties:</w:t>
      </w:r>
    </w:p>
    <w:p w14:paraId="07F950C5" w14:textId="77777777" w:rsidR="00413497" w:rsidRDefault="00413497" w:rsidP="00413497">
      <w:pPr>
        <w:pStyle w:val="PL"/>
        <w:rPr>
          <w:noProof w:val="0"/>
          <w:lang w:eastAsia="de-DE"/>
        </w:rPr>
      </w:pPr>
      <w:r>
        <w:rPr>
          <w:noProof w:val="0"/>
          <w:lang w:eastAsia="de-DE"/>
        </w:rPr>
        <w:t xml:space="preserve">            fileInfoList:</w:t>
      </w:r>
    </w:p>
    <w:p w14:paraId="029C5A81" w14:textId="77777777" w:rsidR="00413497" w:rsidRDefault="00413497" w:rsidP="00413497">
      <w:pPr>
        <w:pStyle w:val="PL"/>
        <w:rPr>
          <w:noProof w:val="0"/>
          <w:lang w:eastAsia="de-DE"/>
        </w:rPr>
      </w:pPr>
      <w:r>
        <w:rPr>
          <w:noProof w:val="0"/>
          <w:lang w:eastAsia="de-DE"/>
        </w:rPr>
        <w:t xml:space="preserve">              type: array</w:t>
      </w:r>
    </w:p>
    <w:p w14:paraId="4348BE89" w14:textId="77777777" w:rsidR="00413497" w:rsidRDefault="00413497" w:rsidP="00413497">
      <w:pPr>
        <w:pStyle w:val="PL"/>
        <w:rPr>
          <w:noProof w:val="0"/>
          <w:lang w:eastAsia="de-DE"/>
        </w:rPr>
      </w:pPr>
      <w:r>
        <w:rPr>
          <w:noProof w:val="0"/>
          <w:lang w:eastAsia="de-DE"/>
        </w:rPr>
        <w:t xml:space="preserve">              items:</w:t>
      </w:r>
    </w:p>
    <w:p w14:paraId="58C26609" w14:textId="77777777" w:rsidR="00413497" w:rsidRDefault="00413497" w:rsidP="00413497">
      <w:pPr>
        <w:pStyle w:val="PL"/>
        <w:rPr>
          <w:noProof w:val="0"/>
          <w:lang w:eastAsia="de-DE"/>
        </w:rPr>
      </w:pPr>
      <w:r>
        <w:rPr>
          <w:noProof w:val="0"/>
          <w:lang w:eastAsia="de-DE"/>
        </w:rPr>
        <w:t xml:space="preserve">                $ref: '#/components/schemas/fileInfo-Type'</w:t>
      </w:r>
    </w:p>
    <w:p w14:paraId="34D15710" w14:textId="77777777" w:rsidR="00413497" w:rsidRDefault="00413497" w:rsidP="00413497">
      <w:pPr>
        <w:pStyle w:val="PL"/>
        <w:rPr>
          <w:noProof w:val="0"/>
          <w:lang w:eastAsia="de-DE"/>
        </w:rPr>
      </w:pPr>
      <w:r>
        <w:rPr>
          <w:noProof w:val="0"/>
          <w:lang w:eastAsia="de-DE"/>
        </w:rPr>
        <w:t xml:space="preserve">            reason:</w:t>
      </w:r>
    </w:p>
    <w:p w14:paraId="5E05DAF3" w14:textId="77777777" w:rsidR="00413497" w:rsidRDefault="00413497" w:rsidP="00413497">
      <w:pPr>
        <w:pStyle w:val="PL"/>
        <w:rPr>
          <w:noProof w:val="0"/>
          <w:lang w:eastAsia="de-DE"/>
        </w:rPr>
      </w:pPr>
      <w:r>
        <w:rPr>
          <w:noProof w:val="0"/>
          <w:lang w:eastAsia="de-DE"/>
        </w:rPr>
        <w:t xml:space="preserve">              $ref: '#/components/schemas/reason-Type'</w:t>
      </w:r>
    </w:p>
    <w:p w14:paraId="21AD89D3" w14:textId="77777777" w:rsidR="00413497" w:rsidRDefault="00413497" w:rsidP="00413497">
      <w:pPr>
        <w:pStyle w:val="PL"/>
        <w:rPr>
          <w:noProof w:val="0"/>
          <w:lang w:eastAsia="de-DE"/>
        </w:rPr>
      </w:pPr>
      <w:r>
        <w:rPr>
          <w:noProof w:val="0"/>
          <w:lang w:eastAsia="de-DE"/>
        </w:rPr>
        <w:t xml:space="preserve">            additionalText:</w:t>
      </w:r>
    </w:p>
    <w:p w14:paraId="198D2C8F" w14:textId="77777777" w:rsidR="00413497" w:rsidRDefault="00413497" w:rsidP="00413497">
      <w:pPr>
        <w:pStyle w:val="PL"/>
        <w:rPr>
          <w:noProof w:val="0"/>
          <w:lang w:eastAsia="de-DE"/>
        </w:rPr>
      </w:pPr>
      <w:r>
        <w:rPr>
          <w:noProof w:val="0"/>
          <w:lang w:eastAsia="de-DE"/>
        </w:rPr>
        <w:t xml:space="preserve">              $ref: '#/components/schemas/additionalText-Type'</w:t>
      </w:r>
    </w:p>
    <w:bookmarkEnd w:id="3996"/>
    <w:p w14:paraId="57F339AC" w14:textId="77777777" w:rsidR="00413497" w:rsidRDefault="00413497" w:rsidP="009C51BC"/>
    <w:p w14:paraId="28F85F84" w14:textId="77777777" w:rsidR="00E07062" w:rsidRDefault="00E07062" w:rsidP="00E07062">
      <w:pPr>
        <w:pStyle w:val="Heading8"/>
        <w:rPr>
          <w:rFonts w:cs="Arial"/>
          <w:szCs w:val="36"/>
        </w:rPr>
      </w:pPr>
      <w:r>
        <w:br w:type="page"/>
      </w:r>
      <w:bookmarkStart w:id="3997" w:name="_Toc35856830"/>
      <w:bookmarkStart w:id="3998" w:name="_Toc44001732"/>
      <w:bookmarkStart w:id="3999" w:name="_Toc51581338"/>
      <w:bookmarkStart w:id="4000" w:name="_Toc52356601"/>
      <w:bookmarkStart w:id="4001" w:name="_Toc55228171"/>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3997"/>
      <w:bookmarkEnd w:id="3998"/>
      <w:bookmarkEnd w:id="3999"/>
      <w:bookmarkEnd w:id="4000"/>
      <w:bookmarkEnd w:id="4001"/>
    </w:p>
    <w:p w14:paraId="5B75113C" w14:textId="77777777" w:rsidR="00E07062" w:rsidRDefault="00E07062" w:rsidP="00E07062">
      <w:r>
        <w:t>In case the consumer of the 3GPP MnS notifications specified in the present document is an ONAP VES collector, the following guidelines are for the developer of the corresponding 3GPP MnS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350B5BB7" w14:textId="77777777" w:rsidR="008F15E9" w:rsidRDefault="008F15E9" w:rsidP="00E07062">
      <w:pPr>
        <w:pStyle w:val="B3"/>
      </w:pPr>
      <w:r>
        <w:t>- "3GPP-Streaming".</w:t>
      </w:r>
    </w:p>
    <w:p w14:paraId="0FCA5480" w14:textId="77777777" w:rsidR="00E07062" w:rsidRDefault="00E07062" w:rsidP="00E07062">
      <w:pPr>
        <w:pStyle w:val="B2"/>
      </w:pPr>
      <w:r>
        <w:t>- How the other fields of the Common Event Header are populated is not in the scope of the present document;</w:t>
      </w:r>
    </w:p>
    <w:p w14:paraId="60185DE2" w14:textId="77777777" w:rsidR="00E07062" w:rsidRDefault="00E07062" w:rsidP="00E07062">
      <w:pPr>
        <w:pStyle w:val="B10"/>
      </w:pPr>
      <w:r>
        <w:t>- The payload part of the VES event specification conforms to definitions of clause A.1.2 (for provisioning MnS notifications), A.2.2 (for the fault supervision MnS notifications) and A.5.2 (for the heartbeat notifications) of the present document.</w:t>
      </w:r>
    </w:p>
    <w:p w14:paraId="21D68776" w14:textId="77777777" w:rsidR="00E07062" w:rsidRDefault="00E07062" w:rsidP="00E07062">
      <w:pPr>
        <w:jc w:val="center"/>
      </w:pPr>
    </w:p>
    <w:p w14:paraId="3E1783F9" w14:textId="77777777" w:rsidR="00E07062" w:rsidRDefault="000A0E2B" w:rsidP="002E4B6A">
      <w:pPr>
        <w:pStyle w:val="TH"/>
      </w:pPr>
      <w:r>
        <w:rPr>
          <w:noProof/>
          <w:lang w:val="fr-FR" w:eastAsia="fr-FR"/>
        </w:rPr>
        <w:pict w14:anchorId="759D5F51">
          <v:shape id="_x0000_i1041" type="#_x0000_t75" style="width:377.55pt;height:182.2pt;visibility:visible">
            <v:imagedata r:id="rId28" o:title=""/>
          </v:shape>
        </w:pict>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002" w:name="historyclause"/>
      <w:r w:rsidRPr="00215D3C">
        <w:br w:type="page"/>
      </w:r>
      <w:bookmarkStart w:id="4003" w:name="_Toc20494861"/>
      <w:bookmarkStart w:id="4004" w:name="_Toc26975941"/>
      <w:bookmarkStart w:id="4005" w:name="_Toc35856831"/>
      <w:bookmarkStart w:id="4006" w:name="_Toc44001733"/>
      <w:bookmarkStart w:id="4007" w:name="_Toc51581339"/>
      <w:bookmarkStart w:id="4008" w:name="_Toc52356602"/>
      <w:bookmarkStart w:id="4009" w:name="_Toc55228172"/>
      <w:r w:rsidRPr="00215D3C">
        <w:rPr>
          <w:lang w:eastAsia="zh-CN"/>
        </w:rPr>
        <w:lastRenderedPageBreak/>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003"/>
      <w:bookmarkEnd w:id="4004"/>
      <w:bookmarkEnd w:id="4005"/>
      <w:bookmarkEnd w:id="4006"/>
      <w:bookmarkEnd w:id="4007"/>
      <w:bookmarkEnd w:id="4008"/>
      <w:bookmarkEnd w:id="4009"/>
    </w:p>
    <w:p w14:paraId="27310CFB" w14:textId="77777777" w:rsidR="009C315A" w:rsidRPr="00215D3C" w:rsidRDefault="009C315A" w:rsidP="009C315A">
      <w:pPr>
        <w:pStyle w:val="TH"/>
      </w:pPr>
      <w:bookmarkStart w:id="4010" w:name="OLE_LINK18"/>
      <w:bookmarkEnd w:id="40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C9195B">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027185">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027185">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027185">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027185">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027185">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027185">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027185">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027185">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027185">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027185">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027185">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027185">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027185">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027185">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027185">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027185">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027185">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027185">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027185">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027185">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027185">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027185">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027185">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027185">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027185">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027185">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027185">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027185">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027185">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027185">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027185">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027185">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027185">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027185">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027185">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027185">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027185">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027185">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027185">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027185">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C3228E">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C3228E">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C3228E">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C3228E">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C3228E">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 xml:space="preserve">Update URI for generic fault supervision management </w:t>
            </w:r>
            <w:r>
              <w:rPr>
                <w:noProof/>
              </w:rPr>
              <w:lastRenderedPageBreak/>
              <w:t>service</w:t>
            </w:r>
          </w:p>
        </w:tc>
        <w:tc>
          <w:tcPr>
            <w:tcW w:w="708" w:type="dxa"/>
            <w:shd w:val="solid" w:color="FFFFFF" w:fill="auto"/>
          </w:tcPr>
          <w:p w14:paraId="77536FF6" w14:textId="77777777" w:rsidR="00CD45B3" w:rsidRDefault="00CD45B3" w:rsidP="00CD45B3">
            <w:pPr>
              <w:pStyle w:val="TAL"/>
              <w:rPr>
                <w:noProof/>
              </w:rPr>
            </w:pPr>
            <w:r>
              <w:rPr>
                <w:noProof/>
              </w:rPr>
              <w:lastRenderedPageBreak/>
              <w:t>16.4.0</w:t>
            </w:r>
          </w:p>
        </w:tc>
      </w:tr>
      <w:tr w:rsidR="00CD45B3" w:rsidRPr="00215D3C" w14:paraId="37FCDCB2" w14:textId="77777777" w:rsidTr="00C3228E">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C3228E">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C3228E">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C3228E">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C3228E">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316C68"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C3228E">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316C68"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C3228E">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C3228E">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C3228E">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C3228E">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C3228E">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C3228E">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C3228E">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C3228E">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C3228E">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C3228E">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C3228E">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C3228E">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C3228E">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C3228E">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C3228E">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C3228E">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C3228E">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C3228E">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bookmarkStart w:id="4011" w:name="_GoBack"/>
            <w:bookmarkEnd w:id="4011"/>
          </w:p>
        </w:tc>
      </w:tr>
      <w:bookmarkEnd w:id="4010"/>
    </w:tbl>
    <w:p w14:paraId="3AB4A6C5" w14:textId="77777777" w:rsidR="009C315A" w:rsidRPr="00215D3C" w:rsidRDefault="009C315A" w:rsidP="009C315A"/>
    <w:sectPr w:rsidR="009C315A" w:rsidRPr="00215D3C" w:rsidSect="00D11B57">
      <w:headerReference w:type="default" r:id="rId29"/>
      <w:footerReference w:type="default" r:id="rId30"/>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F39569" w14:textId="77777777" w:rsidR="00345640" w:rsidRDefault="00345640">
      <w:r>
        <w:separator/>
      </w:r>
    </w:p>
  </w:endnote>
  <w:endnote w:type="continuationSeparator" w:id="0">
    <w:p w14:paraId="2E19118A" w14:textId="77777777" w:rsidR="00345640" w:rsidRDefault="003456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charset w:val="00"/>
    <w:family w:val="auto"/>
    <w:pitch w:val="variable"/>
    <w:sig w:usb0="00000083" w:usb1="00000000" w:usb2="00000000" w:usb3="00000000" w:csb0="00000009"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AD215" w14:textId="77777777" w:rsidR="00F31A8A" w:rsidRPr="00C3228E" w:rsidRDefault="00F31A8A"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0283AF" w14:textId="77777777" w:rsidR="00F31A8A" w:rsidRPr="00C3228E" w:rsidRDefault="00F31A8A"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62673B" w14:textId="77777777" w:rsidR="00345640" w:rsidRDefault="00345640">
      <w:r>
        <w:separator/>
      </w:r>
    </w:p>
  </w:footnote>
  <w:footnote w:type="continuationSeparator" w:id="0">
    <w:p w14:paraId="57C82A58" w14:textId="77777777" w:rsidR="00345640" w:rsidRDefault="003456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4CC128" w14:textId="77777777" w:rsidR="00F31A8A" w:rsidRPr="00C3228E" w:rsidRDefault="00F31A8A"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45BC3A" w14:textId="77777777" w:rsidR="00F31A8A" w:rsidRPr="00C3228E" w:rsidRDefault="00F31A8A"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75A6A3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5A8F0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E604C6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9171E3"/>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7C4AB0"/>
    <w:multiLevelType w:val="hybridMultilevel"/>
    <w:tmpl w:val="EB14F9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5" w15:restartNumberingAfterBreak="0">
    <w:nsid w:val="077A799F"/>
    <w:multiLevelType w:val="hybridMultilevel"/>
    <w:tmpl w:val="529826D8"/>
    <w:lvl w:ilvl="0" w:tplc="04090017">
      <w:start w:val="1"/>
      <w:numFmt w:val="lowerLetter"/>
      <w:lvlText w:val="%1)"/>
      <w:lvlJc w:val="left"/>
      <w:pPr>
        <w:tabs>
          <w:tab w:val="num" w:pos="644"/>
        </w:tabs>
        <w:ind w:left="644" w:hanging="360"/>
      </w:pPr>
    </w:lvl>
    <w:lvl w:ilvl="1" w:tplc="04090019">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start w:val="1"/>
      <w:numFmt w:val="decimal"/>
      <w:lvlText w:val="%4."/>
      <w:lvlJc w:val="left"/>
      <w:pPr>
        <w:tabs>
          <w:tab w:val="num" w:pos="2804"/>
        </w:tabs>
        <w:ind w:left="2804" w:hanging="360"/>
      </w:pPr>
    </w:lvl>
    <w:lvl w:ilvl="4" w:tplc="04090019">
      <w:start w:val="1"/>
      <w:numFmt w:val="lowerLetter"/>
      <w:lvlText w:val="%5."/>
      <w:lvlJc w:val="left"/>
      <w:pPr>
        <w:tabs>
          <w:tab w:val="num" w:pos="3524"/>
        </w:tabs>
        <w:ind w:left="3524" w:hanging="360"/>
      </w:pPr>
    </w:lvl>
    <w:lvl w:ilvl="5" w:tplc="0409001B">
      <w:start w:val="1"/>
      <w:numFmt w:val="lowerRoman"/>
      <w:lvlText w:val="%6."/>
      <w:lvlJc w:val="right"/>
      <w:pPr>
        <w:tabs>
          <w:tab w:val="num" w:pos="4244"/>
        </w:tabs>
        <w:ind w:left="4244" w:hanging="180"/>
      </w:pPr>
    </w:lvl>
    <w:lvl w:ilvl="6" w:tplc="0409000F">
      <w:start w:val="1"/>
      <w:numFmt w:val="decimal"/>
      <w:lvlText w:val="%7."/>
      <w:lvlJc w:val="left"/>
      <w:pPr>
        <w:tabs>
          <w:tab w:val="num" w:pos="4964"/>
        </w:tabs>
        <w:ind w:left="4964" w:hanging="360"/>
      </w:pPr>
    </w:lvl>
    <w:lvl w:ilvl="7" w:tplc="04090019">
      <w:start w:val="1"/>
      <w:numFmt w:val="lowerLetter"/>
      <w:lvlText w:val="%8."/>
      <w:lvlJc w:val="left"/>
      <w:pPr>
        <w:tabs>
          <w:tab w:val="num" w:pos="5684"/>
        </w:tabs>
        <w:ind w:left="5684" w:hanging="360"/>
      </w:pPr>
    </w:lvl>
    <w:lvl w:ilvl="8" w:tplc="0409001B">
      <w:start w:val="1"/>
      <w:numFmt w:val="lowerRoman"/>
      <w:lvlText w:val="%9."/>
      <w:lvlJc w:val="right"/>
      <w:pPr>
        <w:tabs>
          <w:tab w:val="num" w:pos="6404"/>
        </w:tabs>
        <w:ind w:left="6404" w:hanging="180"/>
      </w:pPr>
    </w:lvl>
  </w:abstractNum>
  <w:abstractNum w:abstractNumId="16" w15:restartNumberingAfterBreak="0">
    <w:nsid w:val="08857651"/>
    <w:multiLevelType w:val="hybridMultilevel"/>
    <w:tmpl w:val="8F789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D95377E"/>
    <w:multiLevelType w:val="hybridMultilevel"/>
    <w:tmpl w:val="1CD0AF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DED6D40"/>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443125B"/>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4F242D0"/>
    <w:multiLevelType w:val="multilevel"/>
    <w:tmpl w:val="B3EC1B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16963BA6"/>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8D3190A"/>
    <w:multiLevelType w:val="hybridMultilevel"/>
    <w:tmpl w:val="9F34FC38"/>
    <w:lvl w:ilvl="0" w:tplc="281E86A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1E195E24"/>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4F45DB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28DA7338"/>
    <w:multiLevelType w:val="hybridMultilevel"/>
    <w:tmpl w:val="11229F20"/>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A105FDF"/>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2B0637A8"/>
    <w:multiLevelType w:val="hybridMultilevel"/>
    <w:tmpl w:val="E3EC5E0E"/>
    <w:lvl w:ilvl="0" w:tplc="530EC76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2EBB0757"/>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39F05AA8"/>
    <w:multiLevelType w:val="hybridMultilevel"/>
    <w:tmpl w:val="75F22C8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3BF0355B"/>
    <w:multiLevelType w:val="multilevel"/>
    <w:tmpl w:val="6C8EF55C"/>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4275"/>
        </w:tabs>
        <w:ind w:left="4275"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3C3B6BE1"/>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3D897CF7"/>
    <w:multiLevelType w:val="hybridMultilevel"/>
    <w:tmpl w:val="A4A4B10E"/>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9" w15:restartNumberingAfterBreak="0">
    <w:nsid w:val="41AA6A0F"/>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15:restartNumberingAfterBreak="0">
    <w:nsid w:val="450E6BB2"/>
    <w:multiLevelType w:val="hybridMultilevel"/>
    <w:tmpl w:val="D96476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45701C0C"/>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43" w15:restartNumberingAfterBreak="0">
    <w:nsid w:val="4833086D"/>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49CD1157"/>
    <w:multiLevelType w:val="hybridMultilevel"/>
    <w:tmpl w:val="D6589ED0"/>
    <w:lvl w:ilvl="0" w:tplc="005280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5" w15:restartNumberingAfterBreak="0">
    <w:nsid w:val="4A4B5859"/>
    <w:multiLevelType w:val="hybridMultilevel"/>
    <w:tmpl w:val="2E3628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7" w15:restartNumberingAfterBreak="0">
    <w:nsid w:val="4B507B0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A171A5"/>
    <w:multiLevelType w:val="hybridMultilevel"/>
    <w:tmpl w:val="C562BFD2"/>
    <w:lvl w:ilvl="0" w:tplc="812034F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15:restartNumberingAfterBreak="0">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3BC1C75"/>
    <w:multiLevelType w:val="hybridMultilevel"/>
    <w:tmpl w:val="D312DFD2"/>
    <w:lvl w:ilvl="0" w:tplc="7C6E229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5" w15:restartNumberingAfterBreak="0">
    <w:nsid w:val="56CE722C"/>
    <w:multiLevelType w:val="hybridMultilevel"/>
    <w:tmpl w:val="BB80B38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6" w15:restartNumberingAfterBreak="0">
    <w:nsid w:val="5A9A1445"/>
    <w:multiLevelType w:val="hybridMultilevel"/>
    <w:tmpl w:val="F360373A"/>
    <w:lvl w:ilvl="0" w:tplc="8864F516">
      <w:start w:val="7"/>
      <w:numFmt w:val="bullet"/>
      <w:lvlText w:val="-"/>
      <w:lvlJc w:val="left"/>
      <w:pPr>
        <w:ind w:left="360" w:hanging="360"/>
      </w:pPr>
      <w:rPr>
        <w:rFonts w:ascii="Courier New" w:eastAsia="Times New Roman"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7" w15:restartNumberingAfterBreak="0">
    <w:nsid w:val="5AF2394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8" w15:restartNumberingAfterBreak="0">
    <w:nsid w:val="5D1A6E3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9" w15:restartNumberingAfterBreak="0">
    <w:nsid w:val="60D92791"/>
    <w:multiLevelType w:val="hybridMultilevel"/>
    <w:tmpl w:val="4EA6A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62C148DE"/>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62" w15:restartNumberingAfterBreak="0">
    <w:nsid w:val="69616B3F"/>
    <w:multiLevelType w:val="hybridMultilevel"/>
    <w:tmpl w:val="524CB8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B322110"/>
    <w:multiLevelType w:val="hybridMultilevel"/>
    <w:tmpl w:val="46A806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1533A63"/>
    <w:multiLevelType w:val="hybridMultilevel"/>
    <w:tmpl w:val="3EFA6E2C"/>
    <w:lvl w:ilvl="0" w:tplc="E06E859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76B964C2"/>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7"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D2E1CC3"/>
    <w:multiLevelType w:val="hybridMultilevel"/>
    <w:tmpl w:val="3B0A3E16"/>
    <w:lvl w:ilvl="0" w:tplc="8B12BEB6">
      <w:start w:val="1"/>
      <w:numFmt w:val="decimal"/>
      <w:lvlText w:val="%1."/>
      <w:lvlJc w:val="left"/>
      <w:pPr>
        <w:ind w:left="720" w:hanging="360"/>
      </w:pPr>
      <w:rPr>
        <w:rFonts w:ascii="Times New Roman" w:hAnsi="Times New Roman" w:hint="default"/>
        <w:sz w:val="2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5"/>
  </w:num>
  <w:num w:numId="3">
    <w:abstractNumId w:val="34"/>
  </w:num>
  <w:num w:numId="4">
    <w:abstractNumId w:val="13"/>
  </w:num>
  <w:num w:numId="5">
    <w:abstractNumId w:val="16"/>
  </w:num>
  <w:num w:numId="6">
    <w:abstractNumId w:val="55"/>
  </w:num>
  <w:num w:numId="7">
    <w:abstractNumId w:val="63"/>
  </w:num>
  <w:num w:numId="8">
    <w:abstractNumId w:val="62"/>
  </w:num>
  <w:num w:numId="9">
    <w:abstractNumId w:val="50"/>
  </w:num>
  <w:num w:numId="10">
    <w:abstractNumId w:val="19"/>
  </w:num>
  <w:num w:numId="11">
    <w:abstractNumId w:val="43"/>
  </w:num>
  <w:num w:numId="12">
    <w:abstractNumId w:val="23"/>
  </w:num>
  <w:num w:numId="13">
    <w:abstractNumId w:val="57"/>
  </w:num>
  <w:num w:numId="14">
    <w:abstractNumId w:val="52"/>
  </w:num>
  <w:num w:numId="15">
    <w:abstractNumId w:val="31"/>
  </w:num>
  <w:num w:numId="16">
    <w:abstractNumId w:val="66"/>
  </w:num>
  <w:num w:numId="17">
    <w:abstractNumId w:val="27"/>
  </w:num>
  <w:num w:numId="18">
    <w:abstractNumId w:val="64"/>
  </w:num>
  <w:num w:numId="19">
    <w:abstractNumId w:val="46"/>
  </w:num>
  <w:num w:numId="20">
    <w:abstractNumId w:val="41"/>
  </w:num>
  <w:num w:numId="21">
    <w:abstractNumId w:val="30"/>
  </w:num>
  <w:num w:numId="2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abstractNumId w:val="20"/>
  </w:num>
  <w:num w:numId="24">
    <w:abstractNumId w:val="38"/>
  </w:num>
  <w:num w:numId="25">
    <w:abstractNumId w:val="33"/>
  </w:num>
  <w:num w:numId="26">
    <w:abstractNumId w:val="14"/>
  </w:num>
  <w:num w:numId="27">
    <w:abstractNumId w:val="17"/>
  </w:num>
  <w:num w:numId="28">
    <w:abstractNumId w:val="70"/>
  </w:num>
  <w:num w:numId="29">
    <w:abstractNumId w:val="54"/>
  </w:num>
  <w:num w:numId="30">
    <w:abstractNumId w:val="65"/>
  </w:num>
  <w:num w:numId="31">
    <w:abstractNumId w:val="26"/>
  </w:num>
  <w:num w:numId="32">
    <w:abstractNumId w:val="53"/>
  </w:num>
  <w:num w:numId="33">
    <w:abstractNumId w:val="9"/>
  </w:num>
  <w:num w:numId="34">
    <w:abstractNumId w:val="7"/>
  </w:num>
  <w:num w:numId="35">
    <w:abstractNumId w:val="6"/>
  </w:num>
  <w:num w:numId="36">
    <w:abstractNumId w:val="5"/>
  </w:num>
  <w:num w:numId="37">
    <w:abstractNumId w:val="4"/>
  </w:num>
  <w:num w:numId="38">
    <w:abstractNumId w:val="8"/>
  </w:num>
  <w:num w:numId="39">
    <w:abstractNumId w:val="3"/>
  </w:num>
  <w:num w:numId="40">
    <w:abstractNumId w:val="12"/>
  </w:num>
  <w:num w:numId="41">
    <w:abstractNumId w:val="21"/>
  </w:num>
  <w:num w:numId="42">
    <w:abstractNumId w:val="39"/>
  </w:num>
  <w:num w:numId="43">
    <w:abstractNumId w:val="40"/>
  </w:num>
  <w:num w:numId="44">
    <w:abstractNumId w:val="25"/>
  </w:num>
  <w:num w:numId="45">
    <w:abstractNumId w:val="36"/>
  </w:num>
  <w:num w:numId="46">
    <w:abstractNumId w:val="28"/>
  </w:num>
  <w:num w:numId="47">
    <w:abstractNumId w:val="69"/>
  </w:num>
  <w:num w:numId="48">
    <w:abstractNumId w:val="59"/>
  </w:num>
  <w:num w:numId="49">
    <w:abstractNumId w:val="60"/>
  </w:num>
  <w:num w:numId="50">
    <w:abstractNumId w:val="67"/>
  </w:num>
  <w:num w:numId="51">
    <w:abstractNumId w:val="35"/>
  </w:num>
  <w:num w:numId="52">
    <w:abstractNumId w:val="35"/>
  </w:num>
  <w:num w:numId="53">
    <w:abstractNumId w:val="35"/>
  </w:num>
  <w:num w:numId="54">
    <w:abstractNumId w:val="35"/>
  </w:num>
  <w:num w:numId="55">
    <w:abstractNumId w:val="35"/>
  </w:num>
  <w:num w:numId="56">
    <w:abstractNumId w:val="49"/>
  </w:num>
  <w:num w:numId="57">
    <w:abstractNumId w:val="6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9"/>
  </w:num>
  <w:num w:numId="59">
    <w:abstractNumId w:val="11"/>
  </w:num>
  <w:num w:numId="60">
    <w:abstractNumId w:val="58"/>
  </w:num>
  <w:num w:numId="61">
    <w:abstractNumId w:val="32"/>
  </w:num>
  <w:num w:numId="62">
    <w:abstractNumId w:val="22"/>
  </w:num>
  <w:num w:numId="6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8"/>
  </w:num>
  <w:num w:numId="70">
    <w:abstractNumId w:val="51"/>
  </w:num>
  <w:num w:numId="71">
    <w:abstractNumId w:val="48"/>
  </w:num>
  <w:num w:numId="72">
    <w:abstractNumId w:val="42"/>
  </w:num>
  <w:num w:numId="73">
    <w:abstractNumId w:val="47"/>
  </w:num>
  <w:num w:numId="7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
  </w:num>
  <w:num w:numId="77">
    <w:abstractNumId w:val="45"/>
  </w:num>
  <w:num w:numId="78">
    <w:abstractNumId w:val="46"/>
  </w:num>
  <w:num w:numId="79">
    <w:abstractNumId w:val="2"/>
  </w:num>
  <w:num w:numId="80">
    <w:abstractNumId w:val="1"/>
  </w:num>
  <w:num w:numId="81">
    <w:abstractNumId w:val="0"/>
  </w:num>
  <w:num w:numId="82">
    <w:abstractNumId w:val="56"/>
  </w:num>
  <w:num w:numId="83">
    <w:abstractNumId w:val="24"/>
  </w:num>
  <w:num w:numId="84">
    <w:abstractNumId w:val="44"/>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removePersonalInformation/>
  <w:removeDateAndTime/>
  <w:printFractionalCharacterWidth/>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53CFE"/>
    <w:rsid w:val="00004BF8"/>
    <w:rsid w:val="00007AAF"/>
    <w:rsid w:val="00007B69"/>
    <w:rsid w:val="000101CC"/>
    <w:rsid w:val="00010541"/>
    <w:rsid w:val="00010A03"/>
    <w:rsid w:val="00010D2B"/>
    <w:rsid w:val="00012D71"/>
    <w:rsid w:val="00012F30"/>
    <w:rsid w:val="00013FF2"/>
    <w:rsid w:val="0001647A"/>
    <w:rsid w:val="00023FE5"/>
    <w:rsid w:val="00024453"/>
    <w:rsid w:val="00027185"/>
    <w:rsid w:val="000306C5"/>
    <w:rsid w:val="00032706"/>
    <w:rsid w:val="00034DB1"/>
    <w:rsid w:val="00035B20"/>
    <w:rsid w:val="0003639E"/>
    <w:rsid w:val="00045843"/>
    <w:rsid w:val="000516BC"/>
    <w:rsid w:val="00062579"/>
    <w:rsid w:val="0006487C"/>
    <w:rsid w:val="00070486"/>
    <w:rsid w:val="00071C16"/>
    <w:rsid w:val="00071DD3"/>
    <w:rsid w:val="00071E1E"/>
    <w:rsid w:val="0007220B"/>
    <w:rsid w:val="000743FC"/>
    <w:rsid w:val="00075335"/>
    <w:rsid w:val="00075796"/>
    <w:rsid w:val="00077B60"/>
    <w:rsid w:val="000826DD"/>
    <w:rsid w:val="000844DD"/>
    <w:rsid w:val="00084F82"/>
    <w:rsid w:val="00087D02"/>
    <w:rsid w:val="00093DF4"/>
    <w:rsid w:val="0009679F"/>
    <w:rsid w:val="00096D4C"/>
    <w:rsid w:val="000A08D0"/>
    <w:rsid w:val="000A0E2B"/>
    <w:rsid w:val="000A2170"/>
    <w:rsid w:val="000A2577"/>
    <w:rsid w:val="000A5EE2"/>
    <w:rsid w:val="000A6F26"/>
    <w:rsid w:val="000B00CE"/>
    <w:rsid w:val="000B2C16"/>
    <w:rsid w:val="000B5B76"/>
    <w:rsid w:val="000B7E12"/>
    <w:rsid w:val="000C0D19"/>
    <w:rsid w:val="000C179F"/>
    <w:rsid w:val="000C1C0B"/>
    <w:rsid w:val="000C2810"/>
    <w:rsid w:val="000C2E58"/>
    <w:rsid w:val="000C3B81"/>
    <w:rsid w:val="000C43A7"/>
    <w:rsid w:val="000C49A3"/>
    <w:rsid w:val="000D028C"/>
    <w:rsid w:val="000D216E"/>
    <w:rsid w:val="000D515D"/>
    <w:rsid w:val="000E236D"/>
    <w:rsid w:val="000E2F7D"/>
    <w:rsid w:val="000E3042"/>
    <w:rsid w:val="000E3B70"/>
    <w:rsid w:val="000E51B7"/>
    <w:rsid w:val="000E716D"/>
    <w:rsid w:val="000F3017"/>
    <w:rsid w:val="000F3AC4"/>
    <w:rsid w:val="000F4D4B"/>
    <w:rsid w:val="000F5CDA"/>
    <w:rsid w:val="000F733C"/>
    <w:rsid w:val="000F754C"/>
    <w:rsid w:val="001014D4"/>
    <w:rsid w:val="001030AB"/>
    <w:rsid w:val="00103CB9"/>
    <w:rsid w:val="00104BE7"/>
    <w:rsid w:val="00105F8E"/>
    <w:rsid w:val="00106EEB"/>
    <w:rsid w:val="00114CF2"/>
    <w:rsid w:val="00116DDA"/>
    <w:rsid w:val="00117D8F"/>
    <w:rsid w:val="001203FF"/>
    <w:rsid w:val="00120BA9"/>
    <w:rsid w:val="00120BE4"/>
    <w:rsid w:val="00122423"/>
    <w:rsid w:val="00123B87"/>
    <w:rsid w:val="0012553F"/>
    <w:rsid w:val="00125984"/>
    <w:rsid w:val="00126106"/>
    <w:rsid w:val="0013112B"/>
    <w:rsid w:val="00131C35"/>
    <w:rsid w:val="00133511"/>
    <w:rsid w:val="0014051D"/>
    <w:rsid w:val="00141A44"/>
    <w:rsid w:val="0014382A"/>
    <w:rsid w:val="00144168"/>
    <w:rsid w:val="00144C83"/>
    <w:rsid w:val="001541C4"/>
    <w:rsid w:val="00154BBB"/>
    <w:rsid w:val="00155165"/>
    <w:rsid w:val="00157AA4"/>
    <w:rsid w:val="001624DD"/>
    <w:rsid w:val="00165FC3"/>
    <w:rsid w:val="001678F3"/>
    <w:rsid w:val="00170075"/>
    <w:rsid w:val="00170381"/>
    <w:rsid w:val="00170BD9"/>
    <w:rsid w:val="00175D07"/>
    <w:rsid w:val="0019001E"/>
    <w:rsid w:val="00191365"/>
    <w:rsid w:val="00193A0A"/>
    <w:rsid w:val="0019633F"/>
    <w:rsid w:val="0019675C"/>
    <w:rsid w:val="00197A1A"/>
    <w:rsid w:val="001A01DB"/>
    <w:rsid w:val="001A5E7C"/>
    <w:rsid w:val="001A633F"/>
    <w:rsid w:val="001A69EF"/>
    <w:rsid w:val="001B2ACA"/>
    <w:rsid w:val="001B4BD6"/>
    <w:rsid w:val="001B50BA"/>
    <w:rsid w:val="001B6E03"/>
    <w:rsid w:val="001C2271"/>
    <w:rsid w:val="001C4A57"/>
    <w:rsid w:val="001C5F74"/>
    <w:rsid w:val="001C756F"/>
    <w:rsid w:val="001C7B51"/>
    <w:rsid w:val="001D0157"/>
    <w:rsid w:val="001D2BFF"/>
    <w:rsid w:val="001D7A67"/>
    <w:rsid w:val="001E0468"/>
    <w:rsid w:val="001E24F4"/>
    <w:rsid w:val="001E2B6F"/>
    <w:rsid w:val="001E2CDE"/>
    <w:rsid w:val="001E3F3B"/>
    <w:rsid w:val="001F1150"/>
    <w:rsid w:val="001F19B5"/>
    <w:rsid w:val="001F6701"/>
    <w:rsid w:val="0020201A"/>
    <w:rsid w:val="0020239B"/>
    <w:rsid w:val="002119B1"/>
    <w:rsid w:val="00212ACA"/>
    <w:rsid w:val="00215D3C"/>
    <w:rsid w:val="00216F44"/>
    <w:rsid w:val="002234CE"/>
    <w:rsid w:val="00223A14"/>
    <w:rsid w:val="00227298"/>
    <w:rsid w:val="00231D4A"/>
    <w:rsid w:val="00233767"/>
    <w:rsid w:val="00234739"/>
    <w:rsid w:val="00240FA0"/>
    <w:rsid w:val="002466A6"/>
    <w:rsid w:val="002607D5"/>
    <w:rsid w:val="002658D8"/>
    <w:rsid w:val="00266A81"/>
    <w:rsid w:val="00266C24"/>
    <w:rsid w:val="002728D9"/>
    <w:rsid w:val="00273CEA"/>
    <w:rsid w:val="00274BF5"/>
    <w:rsid w:val="0027525E"/>
    <w:rsid w:val="0027766F"/>
    <w:rsid w:val="00280D9B"/>
    <w:rsid w:val="00283375"/>
    <w:rsid w:val="00283F08"/>
    <w:rsid w:val="0028465D"/>
    <w:rsid w:val="00287702"/>
    <w:rsid w:val="00290FC0"/>
    <w:rsid w:val="002916D1"/>
    <w:rsid w:val="00293B31"/>
    <w:rsid w:val="002946D5"/>
    <w:rsid w:val="00297E6A"/>
    <w:rsid w:val="002A0631"/>
    <w:rsid w:val="002A3694"/>
    <w:rsid w:val="002A7060"/>
    <w:rsid w:val="002A7198"/>
    <w:rsid w:val="002A7ADB"/>
    <w:rsid w:val="002B07E6"/>
    <w:rsid w:val="002B4041"/>
    <w:rsid w:val="002B51CD"/>
    <w:rsid w:val="002C19E7"/>
    <w:rsid w:val="002C418E"/>
    <w:rsid w:val="002C5325"/>
    <w:rsid w:val="002C6485"/>
    <w:rsid w:val="002D01B0"/>
    <w:rsid w:val="002D1461"/>
    <w:rsid w:val="002D28D2"/>
    <w:rsid w:val="002D2FFE"/>
    <w:rsid w:val="002D420B"/>
    <w:rsid w:val="002D453C"/>
    <w:rsid w:val="002D4C43"/>
    <w:rsid w:val="002E074B"/>
    <w:rsid w:val="002E089C"/>
    <w:rsid w:val="002E1BE9"/>
    <w:rsid w:val="002E3876"/>
    <w:rsid w:val="002E4994"/>
    <w:rsid w:val="002E4A73"/>
    <w:rsid w:val="002E4B6A"/>
    <w:rsid w:val="002E6C81"/>
    <w:rsid w:val="002F06EC"/>
    <w:rsid w:val="002F267B"/>
    <w:rsid w:val="002F3B56"/>
    <w:rsid w:val="002F4B84"/>
    <w:rsid w:val="002F4D78"/>
    <w:rsid w:val="002F51D2"/>
    <w:rsid w:val="002F6EE9"/>
    <w:rsid w:val="002F7904"/>
    <w:rsid w:val="00300311"/>
    <w:rsid w:val="00300C0D"/>
    <w:rsid w:val="003022B7"/>
    <w:rsid w:val="00306A28"/>
    <w:rsid w:val="003076BF"/>
    <w:rsid w:val="00307F8A"/>
    <w:rsid w:val="00311875"/>
    <w:rsid w:val="0031188C"/>
    <w:rsid w:val="00313517"/>
    <w:rsid w:val="003144A8"/>
    <w:rsid w:val="003145E6"/>
    <w:rsid w:val="003147BE"/>
    <w:rsid w:val="003175D1"/>
    <w:rsid w:val="0031790B"/>
    <w:rsid w:val="00323A8D"/>
    <w:rsid w:val="00330AB4"/>
    <w:rsid w:val="00331FC9"/>
    <w:rsid w:val="00332023"/>
    <w:rsid w:val="00332E89"/>
    <w:rsid w:val="003360A4"/>
    <w:rsid w:val="00337B9A"/>
    <w:rsid w:val="00340D32"/>
    <w:rsid w:val="003411B1"/>
    <w:rsid w:val="00341663"/>
    <w:rsid w:val="00342E59"/>
    <w:rsid w:val="003431F1"/>
    <w:rsid w:val="00343E12"/>
    <w:rsid w:val="00345640"/>
    <w:rsid w:val="00361C78"/>
    <w:rsid w:val="00364C8D"/>
    <w:rsid w:val="00365371"/>
    <w:rsid w:val="00366ED5"/>
    <w:rsid w:val="00372330"/>
    <w:rsid w:val="00377851"/>
    <w:rsid w:val="003814F7"/>
    <w:rsid w:val="00381EDE"/>
    <w:rsid w:val="003844D4"/>
    <w:rsid w:val="003851AC"/>
    <w:rsid w:val="00385B3E"/>
    <w:rsid w:val="003873E2"/>
    <w:rsid w:val="00395B94"/>
    <w:rsid w:val="003966FD"/>
    <w:rsid w:val="00397685"/>
    <w:rsid w:val="003A05E2"/>
    <w:rsid w:val="003A08C4"/>
    <w:rsid w:val="003A1A3E"/>
    <w:rsid w:val="003A238A"/>
    <w:rsid w:val="003B1414"/>
    <w:rsid w:val="003B26D1"/>
    <w:rsid w:val="003B428E"/>
    <w:rsid w:val="003B7CCD"/>
    <w:rsid w:val="003B7D51"/>
    <w:rsid w:val="003C0330"/>
    <w:rsid w:val="003C3BB3"/>
    <w:rsid w:val="003C43EB"/>
    <w:rsid w:val="003C5F7D"/>
    <w:rsid w:val="003C6D0E"/>
    <w:rsid w:val="003C77F7"/>
    <w:rsid w:val="003D1432"/>
    <w:rsid w:val="003D1FF4"/>
    <w:rsid w:val="003D72CB"/>
    <w:rsid w:val="003E019B"/>
    <w:rsid w:val="003E1775"/>
    <w:rsid w:val="003E21AC"/>
    <w:rsid w:val="003E2B63"/>
    <w:rsid w:val="003E31A4"/>
    <w:rsid w:val="003E629C"/>
    <w:rsid w:val="003E6B43"/>
    <w:rsid w:val="003F027E"/>
    <w:rsid w:val="003F501B"/>
    <w:rsid w:val="003F5DEC"/>
    <w:rsid w:val="003F7D8D"/>
    <w:rsid w:val="0040196B"/>
    <w:rsid w:val="0040197A"/>
    <w:rsid w:val="0040403C"/>
    <w:rsid w:val="00404721"/>
    <w:rsid w:val="0040686D"/>
    <w:rsid w:val="00412F63"/>
    <w:rsid w:val="00413497"/>
    <w:rsid w:val="00413DA7"/>
    <w:rsid w:val="00414392"/>
    <w:rsid w:val="00414F08"/>
    <w:rsid w:val="00417F5C"/>
    <w:rsid w:val="00424345"/>
    <w:rsid w:val="00424B75"/>
    <w:rsid w:val="00425626"/>
    <w:rsid w:val="004306AC"/>
    <w:rsid w:val="0043444F"/>
    <w:rsid w:val="00435F91"/>
    <w:rsid w:val="004405C4"/>
    <w:rsid w:val="00441897"/>
    <w:rsid w:val="00442303"/>
    <w:rsid w:val="004454AD"/>
    <w:rsid w:val="004462CD"/>
    <w:rsid w:val="00452A72"/>
    <w:rsid w:val="00452D8C"/>
    <w:rsid w:val="00453136"/>
    <w:rsid w:val="00454721"/>
    <w:rsid w:val="00456835"/>
    <w:rsid w:val="00456C79"/>
    <w:rsid w:val="00464D2F"/>
    <w:rsid w:val="00465A02"/>
    <w:rsid w:val="00465AAE"/>
    <w:rsid w:val="00471B2A"/>
    <w:rsid w:val="004736D6"/>
    <w:rsid w:val="00473B40"/>
    <w:rsid w:val="00475687"/>
    <w:rsid w:val="00476D96"/>
    <w:rsid w:val="00484A3C"/>
    <w:rsid w:val="004920A2"/>
    <w:rsid w:val="004944A7"/>
    <w:rsid w:val="00494A10"/>
    <w:rsid w:val="00497B1B"/>
    <w:rsid w:val="004A1A05"/>
    <w:rsid w:val="004A1E4B"/>
    <w:rsid w:val="004A28CD"/>
    <w:rsid w:val="004A68B4"/>
    <w:rsid w:val="004A77BF"/>
    <w:rsid w:val="004C1266"/>
    <w:rsid w:val="004C14F4"/>
    <w:rsid w:val="004C16E7"/>
    <w:rsid w:val="004C2A8E"/>
    <w:rsid w:val="004C3BBE"/>
    <w:rsid w:val="004C4A21"/>
    <w:rsid w:val="004C540E"/>
    <w:rsid w:val="004C5A95"/>
    <w:rsid w:val="004C5B1A"/>
    <w:rsid w:val="004C5F90"/>
    <w:rsid w:val="004D2A62"/>
    <w:rsid w:val="004D4235"/>
    <w:rsid w:val="004D6D12"/>
    <w:rsid w:val="004D7399"/>
    <w:rsid w:val="004D7705"/>
    <w:rsid w:val="004D78EE"/>
    <w:rsid w:val="004D7D6F"/>
    <w:rsid w:val="004E0221"/>
    <w:rsid w:val="004E12E3"/>
    <w:rsid w:val="004E1B4D"/>
    <w:rsid w:val="004E1C5C"/>
    <w:rsid w:val="004E42D3"/>
    <w:rsid w:val="004F0279"/>
    <w:rsid w:val="004F13F4"/>
    <w:rsid w:val="004F29FC"/>
    <w:rsid w:val="004F5885"/>
    <w:rsid w:val="004F791B"/>
    <w:rsid w:val="00503193"/>
    <w:rsid w:val="00503AF1"/>
    <w:rsid w:val="005044AE"/>
    <w:rsid w:val="00506969"/>
    <w:rsid w:val="005140C1"/>
    <w:rsid w:val="005174A6"/>
    <w:rsid w:val="00520672"/>
    <w:rsid w:val="00521688"/>
    <w:rsid w:val="0052370E"/>
    <w:rsid w:val="00527781"/>
    <w:rsid w:val="00535071"/>
    <w:rsid w:val="00536A99"/>
    <w:rsid w:val="00541723"/>
    <w:rsid w:val="00541B35"/>
    <w:rsid w:val="00542E36"/>
    <w:rsid w:val="005440EB"/>
    <w:rsid w:val="005459BF"/>
    <w:rsid w:val="005464F1"/>
    <w:rsid w:val="00546BDF"/>
    <w:rsid w:val="00547419"/>
    <w:rsid w:val="005512D5"/>
    <w:rsid w:val="0055142F"/>
    <w:rsid w:val="00552225"/>
    <w:rsid w:val="0055598A"/>
    <w:rsid w:val="005573A4"/>
    <w:rsid w:val="00560072"/>
    <w:rsid w:val="00570934"/>
    <w:rsid w:val="005709C4"/>
    <w:rsid w:val="00571B61"/>
    <w:rsid w:val="00574A8C"/>
    <w:rsid w:val="00574FC2"/>
    <w:rsid w:val="00582C29"/>
    <w:rsid w:val="00582E9D"/>
    <w:rsid w:val="00583D5D"/>
    <w:rsid w:val="00583DB3"/>
    <w:rsid w:val="005842BB"/>
    <w:rsid w:val="00592086"/>
    <w:rsid w:val="00592C68"/>
    <w:rsid w:val="005944FB"/>
    <w:rsid w:val="00595131"/>
    <w:rsid w:val="005957B3"/>
    <w:rsid w:val="005A044D"/>
    <w:rsid w:val="005A07A0"/>
    <w:rsid w:val="005A3981"/>
    <w:rsid w:val="005A6538"/>
    <w:rsid w:val="005A6FDA"/>
    <w:rsid w:val="005B1114"/>
    <w:rsid w:val="005B57F8"/>
    <w:rsid w:val="005B6265"/>
    <w:rsid w:val="005C40A8"/>
    <w:rsid w:val="005C6F84"/>
    <w:rsid w:val="005C70FF"/>
    <w:rsid w:val="005D1339"/>
    <w:rsid w:val="005D17CD"/>
    <w:rsid w:val="005D31ED"/>
    <w:rsid w:val="005D4349"/>
    <w:rsid w:val="005D50E7"/>
    <w:rsid w:val="005D5CCF"/>
    <w:rsid w:val="005D5ECB"/>
    <w:rsid w:val="005E0518"/>
    <w:rsid w:val="005E0F5B"/>
    <w:rsid w:val="005E2A3F"/>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12166"/>
    <w:rsid w:val="00616D70"/>
    <w:rsid w:val="0062202B"/>
    <w:rsid w:val="00622153"/>
    <w:rsid w:val="00622928"/>
    <w:rsid w:val="006251DD"/>
    <w:rsid w:val="00625BFB"/>
    <w:rsid w:val="006300DF"/>
    <w:rsid w:val="00630F8E"/>
    <w:rsid w:val="006321F8"/>
    <w:rsid w:val="00634E0A"/>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4114"/>
    <w:rsid w:val="006660FB"/>
    <w:rsid w:val="00666656"/>
    <w:rsid w:val="0066745C"/>
    <w:rsid w:val="00672847"/>
    <w:rsid w:val="006774D0"/>
    <w:rsid w:val="006802E1"/>
    <w:rsid w:val="00680641"/>
    <w:rsid w:val="00690B8E"/>
    <w:rsid w:val="00693053"/>
    <w:rsid w:val="00693211"/>
    <w:rsid w:val="00694F27"/>
    <w:rsid w:val="00696A39"/>
    <w:rsid w:val="006971F6"/>
    <w:rsid w:val="006977AF"/>
    <w:rsid w:val="006A2D89"/>
    <w:rsid w:val="006A3C68"/>
    <w:rsid w:val="006A47CF"/>
    <w:rsid w:val="006A5594"/>
    <w:rsid w:val="006A6B3E"/>
    <w:rsid w:val="006A6BF4"/>
    <w:rsid w:val="006A6EF4"/>
    <w:rsid w:val="006A759F"/>
    <w:rsid w:val="006B0578"/>
    <w:rsid w:val="006B0A73"/>
    <w:rsid w:val="006B3900"/>
    <w:rsid w:val="006B4C0A"/>
    <w:rsid w:val="006B5E4E"/>
    <w:rsid w:val="006B77CD"/>
    <w:rsid w:val="006C0722"/>
    <w:rsid w:val="006C087F"/>
    <w:rsid w:val="006C0E85"/>
    <w:rsid w:val="006C2448"/>
    <w:rsid w:val="006C5421"/>
    <w:rsid w:val="006C5AF4"/>
    <w:rsid w:val="006C63C0"/>
    <w:rsid w:val="006C7FE8"/>
    <w:rsid w:val="006D04CB"/>
    <w:rsid w:val="006D0E1F"/>
    <w:rsid w:val="006D1427"/>
    <w:rsid w:val="006D4E4F"/>
    <w:rsid w:val="006D68FD"/>
    <w:rsid w:val="006D7A97"/>
    <w:rsid w:val="006E007A"/>
    <w:rsid w:val="006E0673"/>
    <w:rsid w:val="006E0AC5"/>
    <w:rsid w:val="006E40C2"/>
    <w:rsid w:val="006E5917"/>
    <w:rsid w:val="006F1B8D"/>
    <w:rsid w:val="006F1E2F"/>
    <w:rsid w:val="006F47ED"/>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702C3"/>
    <w:rsid w:val="0077121A"/>
    <w:rsid w:val="00772E8A"/>
    <w:rsid w:val="00775A4D"/>
    <w:rsid w:val="00781E31"/>
    <w:rsid w:val="00782CC1"/>
    <w:rsid w:val="00784C38"/>
    <w:rsid w:val="00786D3D"/>
    <w:rsid w:val="00786F6E"/>
    <w:rsid w:val="00794346"/>
    <w:rsid w:val="007959E9"/>
    <w:rsid w:val="00795F22"/>
    <w:rsid w:val="007A0CEF"/>
    <w:rsid w:val="007A21DA"/>
    <w:rsid w:val="007A2605"/>
    <w:rsid w:val="007A2D8D"/>
    <w:rsid w:val="007A3A47"/>
    <w:rsid w:val="007A6E63"/>
    <w:rsid w:val="007B0012"/>
    <w:rsid w:val="007B1814"/>
    <w:rsid w:val="007B2E7C"/>
    <w:rsid w:val="007B39BE"/>
    <w:rsid w:val="007B5C50"/>
    <w:rsid w:val="007B7C8A"/>
    <w:rsid w:val="007C1FE5"/>
    <w:rsid w:val="007C20FB"/>
    <w:rsid w:val="007C3294"/>
    <w:rsid w:val="007C3A2C"/>
    <w:rsid w:val="007C4923"/>
    <w:rsid w:val="007D0FF7"/>
    <w:rsid w:val="007D3D83"/>
    <w:rsid w:val="007D77B2"/>
    <w:rsid w:val="007D7E68"/>
    <w:rsid w:val="007E0524"/>
    <w:rsid w:val="007E0569"/>
    <w:rsid w:val="007F0127"/>
    <w:rsid w:val="007F0C74"/>
    <w:rsid w:val="007F5DFC"/>
    <w:rsid w:val="007F62BF"/>
    <w:rsid w:val="007F78D8"/>
    <w:rsid w:val="00802787"/>
    <w:rsid w:val="00802D49"/>
    <w:rsid w:val="0080436F"/>
    <w:rsid w:val="00813C6F"/>
    <w:rsid w:val="008158B5"/>
    <w:rsid w:val="00815DBB"/>
    <w:rsid w:val="00823EA6"/>
    <w:rsid w:val="00826E1F"/>
    <w:rsid w:val="00827DDD"/>
    <w:rsid w:val="0083045B"/>
    <w:rsid w:val="0083382A"/>
    <w:rsid w:val="0083438A"/>
    <w:rsid w:val="00834531"/>
    <w:rsid w:val="00835755"/>
    <w:rsid w:val="00836B56"/>
    <w:rsid w:val="008405A7"/>
    <w:rsid w:val="00843826"/>
    <w:rsid w:val="0085131D"/>
    <w:rsid w:val="00851529"/>
    <w:rsid w:val="00853F9A"/>
    <w:rsid w:val="00861F6E"/>
    <w:rsid w:val="00862032"/>
    <w:rsid w:val="00863A89"/>
    <w:rsid w:val="0086417A"/>
    <w:rsid w:val="0086466F"/>
    <w:rsid w:val="0086558D"/>
    <w:rsid w:val="0086563F"/>
    <w:rsid w:val="00866822"/>
    <w:rsid w:val="0087033F"/>
    <w:rsid w:val="008707F7"/>
    <w:rsid w:val="008708AD"/>
    <w:rsid w:val="008730B8"/>
    <w:rsid w:val="00875350"/>
    <w:rsid w:val="00875C95"/>
    <w:rsid w:val="008760A5"/>
    <w:rsid w:val="00884333"/>
    <w:rsid w:val="008856F7"/>
    <w:rsid w:val="0088722A"/>
    <w:rsid w:val="00893437"/>
    <w:rsid w:val="008A0925"/>
    <w:rsid w:val="008A2862"/>
    <w:rsid w:val="008A361D"/>
    <w:rsid w:val="008A3E44"/>
    <w:rsid w:val="008A418D"/>
    <w:rsid w:val="008A4497"/>
    <w:rsid w:val="008A508B"/>
    <w:rsid w:val="008B2747"/>
    <w:rsid w:val="008B4BA9"/>
    <w:rsid w:val="008B6D1D"/>
    <w:rsid w:val="008B7878"/>
    <w:rsid w:val="008C0A75"/>
    <w:rsid w:val="008C0D7A"/>
    <w:rsid w:val="008D20FE"/>
    <w:rsid w:val="008D5561"/>
    <w:rsid w:val="008D7419"/>
    <w:rsid w:val="008E004F"/>
    <w:rsid w:val="008E4EE4"/>
    <w:rsid w:val="008E6332"/>
    <w:rsid w:val="008E6420"/>
    <w:rsid w:val="008F0234"/>
    <w:rsid w:val="008F0300"/>
    <w:rsid w:val="008F15E9"/>
    <w:rsid w:val="008F1712"/>
    <w:rsid w:val="008F2C0B"/>
    <w:rsid w:val="008F4545"/>
    <w:rsid w:val="00900EDB"/>
    <w:rsid w:val="0090283A"/>
    <w:rsid w:val="009031F5"/>
    <w:rsid w:val="00903A1E"/>
    <w:rsid w:val="00904119"/>
    <w:rsid w:val="009054ED"/>
    <w:rsid w:val="00911EFA"/>
    <w:rsid w:val="00913E88"/>
    <w:rsid w:val="009150CE"/>
    <w:rsid w:val="009150EA"/>
    <w:rsid w:val="00920064"/>
    <w:rsid w:val="00920CF5"/>
    <w:rsid w:val="009214EF"/>
    <w:rsid w:val="00921DC5"/>
    <w:rsid w:val="009227D5"/>
    <w:rsid w:val="00933017"/>
    <w:rsid w:val="00943788"/>
    <w:rsid w:val="00947826"/>
    <w:rsid w:val="00951864"/>
    <w:rsid w:val="00954C2A"/>
    <w:rsid w:val="009567E0"/>
    <w:rsid w:val="00956BC9"/>
    <w:rsid w:val="00956CA4"/>
    <w:rsid w:val="0096199B"/>
    <w:rsid w:val="00962F47"/>
    <w:rsid w:val="00963002"/>
    <w:rsid w:val="00965AF7"/>
    <w:rsid w:val="00967897"/>
    <w:rsid w:val="00967A45"/>
    <w:rsid w:val="00970C24"/>
    <w:rsid w:val="00971045"/>
    <w:rsid w:val="00971C32"/>
    <w:rsid w:val="009730A0"/>
    <w:rsid w:val="00975AD1"/>
    <w:rsid w:val="00975CBC"/>
    <w:rsid w:val="00976BB1"/>
    <w:rsid w:val="00976E4D"/>
    <w:rsid w:val="00980854"/>
    <w:rsid w:val="00983864"/>
    <w:rsid w:val="00985BA9"/>
    <w:rsid w:val="00991448"/>
    <w:rsid w:val="009915BA"/>
    <w:rsid w:val="00993BB7"/>
    <w:rsid w:val="00994B7B"/>
    <w:rsid w:val="00995AC8"/>
    <w:rsid w:val="00996AC7"/>
    <w:rsid w:val="009A3B19"/>
    <w:rsid w:val="009A6756"/>
    <w:rsid w:val="009B2E58"/>
    <w:rsid w:val="009B33A5"/>
    <w:rsid w:val="009B47F5"/>
    <w:rsid w:val="009C1387"/>
    <w:rsid w:val="009C315A"/>
    <w:rsid w:val="009C3531"/>
    <w:rsid w:val="009C51BC"/>
    <w:rsid w:val="009C7E1B"/>
    <w:rsid w:val="009D2648"/>
    <w:rsid w:val="009D7441"/>
    <w:rsid w:val="009E5164"/>
    <w:rsid w:val="009F091B"/>
    <w:rsid w:val="009F1DA4"/>
    <w:rsid w:val="009F28E1"/>
    <w:rsid w:val="009F2F42"/>
    <w:rsid w:val="009F3AD6"/>
    <w:rsid w:val="009F730B"/>
    <w:rsid w:val="009F7405"/>
    <w:rsid w:val="009F7DFF"/>
    <w:rsid w:val="00A04B11"/>
    <w:rsid w:val="00A06CDC"/>
    <w:rsid w:val="00A078B5"/>
    <w:rsid w:val="00A12382"/>
    <w:rsid w:val="00A123FD"/>
    <w:rsid w:val="00A1344E"/>
    <w:rsid w:val="00A15814"/>
    <w:rsid w:val="00A15B5B"/>
    <w:rsid w:val="00A212AC"/>
    <w:rsid w:val="00A215E2"/>
    <w:rsid w:val="00A26550"/>
    <w:rsid w:val="00A26DA6"/>
    <w:rsid w:val="00A277DA"/>
    <w:rsid w:val="00A27D42"/>
    <w:rsid w:val="00A30F1F"/>
    <w:rsid w:val="00A32816"/>
    <w:rsid w:val="00A34A8A"/>
    <w:rsid w:val="00A42C77"/>
    <w:rsid w:val="00A43312"/>
    <w:rsid w:val="00A45863"/>
    <w:rsid w:val="00A46851"/>
    <w:rsid w:val="00A46DF1"/>
    <w:rsid w:val="00A47400"/>
    <w:rsid w:val="00A47E54"/>
    <w:rsid w:val="00A50F04"/>
    <w:rsid w:val="00A53CFE"/>
    <w:rsid w:val="00A549A6"/>
    <w:rsid w:val="00A55A6A"/>
    <w:rsid w:val="00A62EBC"/>
    <w:rsid w:val="00A637A8"/>
    <w:rsid w:val="00A67C78"/>
    <w:rsid w:val="00A90E90"/>
    <w:rsid w:val="00A91F34"/>
    <w:rsid w:val="00A94755"/>
    <w:rsid w:val="00AA127A"/>
    <w:rsid w:val="00AA2A50"/>
    <w:rsid w:val="00AA5B9C"/>
    <w:rsid w:val="00AA6AD1"/>
    <w:rsid w:val="00AB4935"/>
    <w:rsid w:val="00AB6B9A"/>
    <w:rsid w:val="00AC0585"/>
    <w:rsid w:val="00AC22B8"/>
    <w:rsid w:val="00AC428B"/>
    <w:rsid w:val="00AC4A83"/>
    <w:rsid w:val="00AC4D48"/>
    <w:rsid w:val="00AC4F21"/>
    <w:rsid w:val="00AC7BE8"/>
    <w:rsid w:val="00AD2814"/>
    <w:rsid w:val="00AD3042"/>
    <w:rsid w:val="00AD5DAB"/>
    <w:rsid w:val="00AD5EB9"/>
    <w:rsid w:val="00AD6280"/>
    <w:rsid w:val="00AE090F"/>
    <w:rsid w:val="00AE0917"/>
    <w:rsid w:val="00AE3FF9"/>
    <w:rsid w:val="00AE5F56"/>
    <w:rsid w:val="00AF1D20"/>
    <w:rsid w:val="00AF24F6"/>
    <w:rsid w:val="00B00977"/>
    <w:rsid w:val="00B078CF"/>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61F7"/>
    <w:rsid w:val="00B26532"/>
    <w:rsid w:val="00B303EF"/>
    <w:rsid w:val="00B31BED"/>
    <w:rsid w:val="00B35EF8"/>
    <w:rsid w:val="00B37715"/>
    <w:rsid w:val="00B409AB"/>
    <w:rsid w:val="00B40C9E"/>
    <w:rsid w:val="00B411F6"/>
    <w:rsid w:val="00B42192"/>
    <w:rsid w:val="00B4261B"/>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63C3"/>
    <w:rsid w:val="00B86D3E"/>
    <w:rsid w:val="00B86F65"/>
    <w:rsid w:val="00B8704A"/>
    <w:rsid w:val="00B93200"/>
    <w:rsid w:val="00B93351"/>
    <w:rsid w:val="00B94C01"/>
    <w:rsid w:val="00B9584D"/>
    <w:rsid w:val="00B977EA"/>
    <w:rsid w:val="00BA1697"/>
    <w:rsid w:val="00BA2964"/>
    <w:rsid w:val="00BA48FD"/>
    <w:rsid w:val="00BA4B2A"/>
    <w:rsid w:val="00BB2740"/>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417D"/>
    <w:rsid w:val="00BE724D"/>
    <w:rsid w:val="00BF1AAB"/>
    <w:rsid w:val="00BF201C"/>
    <w:rsid w:val="00BF6129"/>
    <w:rsid w:val="00BF6A24"/>
    <w:rsid w:val="00BF7540"/>
    <w:rsid w:val="00BF76A4"/>
    <w:rsid w:val="00BF781B"/>
    <w:rsid w:val="00C00422"/>
    <w:rsid w:val="00C01A56"/>
    <w:rsid w:val="00C01EE9"/>
    <w:rsid w:val="00C02850"/>
    <w:rsid w:val="00C046FC"/>
    <w:rsid w:val="00C073D5"/>
    <w:rsid w:val="00C0778B"/>
    <w:rsid w:val="00C10F1F"/>
    <w:rsid w:val="00C12127"/>
    <w:rsid w:val="00C12374"/>
    <w:rsid w:val="00C12B4E"/>
    <w:rsid w:val="00C173AE"/>
    <w:rsid w:val="00C206D8"/>
    <w:rsid w:val="00C2248D"/>
    <w:rsid w:val="00C22A1C"/>
    <w:rsid w:val="00C23627"/>
    <w:rsid w:val="00C26077"/>
    <w:rsid w:val="00C2707E"/>
    <w:rsid w:val="00C3228E"/>
    <w:rsid w:val="00C43C83"/>
    <w:rsid w:val="00C554D8"/>
    <w:rsid w:val="00C56088"/>
    <w:rsid w:val="00C5715A"/>
    <w:rsid w:val="00C61D68"/>
    <w:rsid w:val="00C64698"/>
    <w:rsid w:val="00C66DF8"/>
    <w:rsid w:val="00C71C2E"/>
    <w:rsid w:val="00C72D35"/>
    <w:rsid w:val="00C739AA"/>
    <w:rsid w:val="00C806E9"/>
    <w:rsid w:val="00C83A8D"/>
    <w:rsid w:val="00C85BEE"/>
    <w:rsid w:val="00C8616B"/>
    <w:rsid w:val="00C9195B"/>
    <w:rsid w:val="00C9449D"/>
    <w:rsid w:val="00C94BFA"/>
    <w:rsid w:val="00C95556"/>
    <w:rsid w:val="00C97D81"/>
    <w:rsid w:val="00CA0D07"/>
    <w:rsid w:val="00CA25D3"/>
    <w:rsid w:val="00CA2C32"/>
    <w:rsid w:val="00CB0F30"/>
    <w:rsid w:val="00CB1224"/>
    <w:rsid w:val="00CB1B22"/>
    <w:rsid w:val="00CB26EA"/>
    <w:rsid w:val="00CB4182"/>
    <w:rsid w:val="00CB45B1"/>
    <w:rsid w:val="00CB6C47"/>
    <w:rsid w:val="00CC1AAA"/>
    <w:rsid w:val="00CC30AA"/>
    <w:rsid w:val="00CC4C56"/>
    <w:rsid w:val="00CC64E5"/>
    <w:rsid w:val="00CD1CA8"/>
    <w:rsid w:val="00CD2024"/>
    <w:rsid w:val="00CD3E8B"/>
    <w:rsid w:val="00CD45B3"/>
    <w:rsid w:val="00CD4989"/>
    <w:rsid w:val="00CD79BF"/>
    <w:rsid w:val="00CE02A6"/>
    <w:rsid w:val="00CE0A9B"/>
    <w:rsid w:val="00CE25AD"/>
    <w:rsid w:val="00CF0DD1"/>
    <w:rsid w:val="00CF419E"/>
    <w:rsid w:val="00CF5311"/>
    <w:rsid w:val="00CF5D56"/>
    <w:rsid w:val="00D0098B"/>
    <w:rsid w:val="00D051B3"/>
    <w:rsid w:val="00D05AE8"/>
    <w:rsid w:val="00D10BF1"/>
    <w:rsid w:val="00D11998"/>
    <w:rsid w:val="00D11B57"/>
    <w:rsid w:val="00D120B9"/>
    <w:rsid w:val="00D224D4"/>
    <w:rsid w:val="00D2485F"/>
    <w:rsid w:val="00D256AF"/>
    <w:rsid w:val="00D264F5"/>
    <w:rsid w:val="00D274AC"/>
    <w:rsid w:val="00D34745"/>
    <w:rsid w:val="00D4067E"/>
    <w:rsid w:val="00D40D8B"/>
    <w:rsid w:val="00D43CA5"/>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69CA"/>
    <w:rsid w:val="00D80A51"/>
    <w:rsid w:val="00D86CB1"/>
    <w:rsid w:val="00D870DA"/>
    <w:rsid w:val="00D871CD"/>
    <w:rsid w:val="00D917F6"/>
    <w:rsid w:val="00D933D5"/>
    <w:rsid w:val="00D94228"/>
    <w:rsid w:val="00D957DF"/>
    <w:rsid w:val="00DA092E"/>
    <w:rsid w:val="00DA243A"/>
    <w:rsid w:val="00DB1A04"/>
    <w:rsid w:val="00DB43D4"/>
    <w:rsid w:val="00DB6ABC"/>
    <w:rsid w:val="00DB79F4"/>
    <w:rsid w:val="00DC0650"/>
    <w:rsid w:val="00DC79A6"/>
    <w:rsid w:val="00DD0727"/>
    <w:rsid w:val="00DD6C7A"/>
    <w:rsid w:val="00DE0030"/>
    <w:rsid w:val="00DE06CC"/>
    <w:rsid w:val="00DE46C9"/>
    <w:rsid w:val="00DE47D4"/>
    <w:rsid w:val="00DE4DB0"/>
    <w:rsid w:val="00DF0593"/>
    <w:rsid w:val="00DF1AA9"/>
    <w:rsid w:val="00DF39FC"/>
    <w:rsid w:val="00DF4556"/>
    <w:rsid w:val="00E02695"/>
    <w:rsid w:val="00E0471C"/>
    <w:rsid w:val="00E06709"/>
    <w:rsid w:val="00E06E30"/>
    <w:rsid w:val="00E07062"/>
    <w:rsid w:val="00E075B6"/>
    <w:rsid w:val="00E134F9"/>
    <w:rsid w:val="00E16803"/>
    <w:rsid w:val="00E215CB"/>
    <w:rsid w:val="00E2191A"/>
    <w:rsid w:val="00E236A1"/>
    <w:rsid w:val="00E24A6B"/>
    <w:rsid w:val="00E27073"/>
    <w:rsid w:val="00E332D3"/>
    <w:rsid w:val="00E335E2"/>
    <w:rsid w:val="00E4137B"/>
    <w:rsid w:val="00E4182F"/>
    <w:rsid w:val="00E41D43"/>
    <w:rsid w:val="00E438F9"/>
    <w:rsid w:val="00E44C10"/>
    <w:rsid w:val="00E504E9"/>
    <w:rsid w:val="00E52002"/>
    <w:rsid w:val="00E5275A"/>
    <w:rsid w:val="00E569A3"/>
    <w:rsid w:val="00E56C7B"/>
    <w:rsid w:val="00E6261F"/>
    <w:rsid w:val="00E63619"/>
    <w:rsid w:val="00E637A4"/>
    <w:rsid w:val="00E6382F"/>
    <w:rsid w:val="00E65D04"/>
    <w:rsid w:val="00E6737C"/>
    <w:rsid w:val="00E67DD8"/>
    <w:rsid w:val="00E757DD"/>
    <w:rsid w:val="00E7722A"/>
    <w:rsid w:val="00E808B6"/>
    <w:rsid w:val="00E82558"/>
    <w:rsid w:val="00E93D36"/>
    <w:rsid w:val="00E94493"/>
    <w:rsid w:val="00E94849"/>
    <w:rsid w:val="00E95BD6"/>
    <w:rsid w:val="00E97389"/>
    <w:rsid w:val="00EA150C"/>
    <w:rsid w:val="00EA2838"/>
    <w:rsid w:val="00EA5F53"/>
    <w:rsid w:val="00EA6BE0"/>
    <w:rsid w:val="00EB2017"/>
    <w:rsid w:val="00EB5948"/>
    <w:rsid w:val="00EB61AE"/>
    <w:rsid w:val="00EB71B2"/>
    <w:rsid w:val="00EB7B5A"/>
    <w:rsid w:val="00EC308E"/>
    <w:rsid w:val="00EC4F8E"/>
    <w:rsid w:val="00EC640B"/>
    <w:rsid w:val="00EC7362"/>
    <w:rsid w:val="00ED1B33"/>
    <w:rsid w:val="00ED4F8D"/>
    <w:rsid w:val="00EE2856"/>
    <w:rsid w:val="00EE4E98"/>
    <w:rsid w:val="00EF1893"/>
    <w:rsid w:val="00EF1FCF"/>
    <w:rsid w:val="00EF5A96"/>
    <w:rsid w:val="00F01661"/>
    <w:rsid w:val="00F01A90"/>
    <w:rsid w:val="00F03690"/>
    <w:rsid w:val="00F10846"/>
    <w:rsid w:val="00F137D3"/>
    <w:rsid w:val="00F140EA"/>
    <w:rsid w:val="00F21081"/>
    <w:rsid w:val="00F25244"/>
    <w:rsid w:val="00F27E3D"/>
    <w:rsid w:val="00F300C8"/>
    <w:rsid w:val="00F31A8A"/>
    <w:rsid w:val="00F31C23"/>
    <w:rsid w:val="00F31C9C"/>
    <w:rsid w:val="00F330B3"/>
    <w:rsid w:val="00F34528"/>
    <w:rsid w:val="00F3769E"/>
    <w:rsid w:val="00F43E3B"/>
    <w:rsid w:val="00F4401A"/>
    <w:rsid w:val="00F45CD1"/>
    <w:rsid w:val="00F46829"/>
    <w:rsid w:val="00F50DFC"/>
    <w:rsid w:val="00F52860"/>
    <w:rsid w:val="00F5424F"/>
    <w:rsid w:val="00F56EC6"/>
    <w:rsid w:val="00F570F2"/>
    <w:rsid w:val="00F64CF4"/>
    <w:rsid w:val="00F70124"/>
    <w:rsid w:val="00F755E1"/>
    <w:rsid w:val="00F76548"/>
    <w:rsid w:val="00F81783"/>
    <w:rsid w:val="00F8458C"/>
    <w:rsid w:val="00F933DB"/>
    <w:rsid w:val="00F93444"/>
    <w:rsid w:val="00F936AA"/>
    <w:rsid w:val="00F96121"/>
    <w:rsid w:val="00F973AA"/>
    <w:rsid w:val="00FA2988"/>
    <w:rsid w:val="00FA2D12"/>
    <w:rsid w:val="00FA3775"/>
    <w:rsid w:val="00FA38C6"/>
    <w:rsid w:val="00FA5C0A"/>
    <w:rsid w:val="00FA6D0A"/>
    <w:rsid w:val="00FA7163"/>
    <w:rsid w:val="00FB70BD"/>
    <w:rsid w:val="00FC106D"/>
    <w:rsid w:val="00FC1FB1"/>
    <w:rsid w:val="00FC3304"/>
    <w:rsid w:val="00FC534B"/>
    <w:rsid w:val="00FC6578"/>
    <w:rsid w:val="00FD011F"/>
    <w:rsid w:val="00FD05AE"/>
    <w:rsid w:val="00FD31A6"/>
    <w:rsid w:val="00FD3602"/>
    <w:rsid w:val="00FD4E9E"/>
    <w:rsid w:val="00FD586B"/>
    <w:rsid w:val="00FD793B"/>
    <w:rsid w:val="00FE127C"/>
    <w:rsid w:val="00FE3DFC"/>
    <w:rsid w:val="00FE4BFA"/>
    <w:rsid w:val="00FE7625"/>
    <w:rsid w:val="00FE778F"/>
    <w:rsid w:val="00FE7E3E"/>
    <w:rsid w:val="00FF1970"/>
    <w:rsid w:val="00FF224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5121"/>
    <o:shapelayout v:ext="edit">
      <o:idmap v:ext="edit" data="1"/>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1B57"/>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aliases w:val="h3 Char"/>
    <w:link w:val="Heading3"/>
    <w:rPr>
      <w:rFonts w:ascii="Arial" w:eastAsia="Times New Roman" w:hAnsi="Arial"/>
      <w:sz w:val="28"/>
      <w:lang w:eastAsia="en-US"/>
    </w:rPr>
  </w:style>
  <w:style w:type="character" w:customStyle="1" w:styleId="Heading4Char">
    <w:name w:val="Heading 4 Char"/>
    <w:link w:val="Heading4"/>
    <w:locked/>
    <w:rsid w:val="00CB4182"/>
    <w:rPr>
      <w:rFonts w:ascii="Arial" w:eastAsia="Times New Roman" w:hAnsi="Arial"/>
      <w:sz w:val="24"/>
      <w:lang w:eastAsia="en-US"/>
    </w:rPr>
  </w:style>
  <w:style w:type="character" w:customStyle="1" w:styleId="Heading5Char">
    <w:name w:val="Heading 5 Char"/>
    <w:link w:val="Heading5"/>
    <w:rsid w:val="006A5594"/>
    <w:rPr>
      <w:rFonts w:ascii="Arial" w:eastAsia="Times New Roman" w:hAnsi="Arial"/>
      <w:sz w:val="22"/>
      <w:lang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D11B57"/>
    <w:pPr>
      <w:keepLines/>
      <w:tabs>
        <w:tab w:val="center" w:pos="4536"/>
        <w:tab w:val="right" w:pos="9072"/>
      </w:tabs>
    </w:pPr>
    <w:rPr>
      <w:noProof/>
    </w:r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character" w:customStyle="1" w:styleId="PLChar">
    <w:name w:val="PL Char"/>
    <w:link w:val="PL"/>
    <w:qFormat/>
    <w:rsid w:val="00B75240"/>
    <w:rPr>
      <w:rFonts w:ascii="Courier New" w:eastAsia="Times New Roman" w:hAnsi="Courier New"/>
      <w:noProof/>
      <w:sz w:val="16"/>
      <w:lang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rsid w:val="003C0330"/>
    <w:rPr>
      <w:rFonts w:ascii="Arial" w:eastAsia="Times New Roman" w:hAnsi="Arial"/>
      <w:sz w:val="18"/>
      <w:lang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eastAsia="en-US"/>
    </w:rPr>
  </w:style>
  <w:style w:type="character" w:customStyle="1" w:styleId="TAHChar">
    <w:name w:val="TAH Char"/>
    <w:link w:val="TAH"/>
    <w:rsid w:val="009227D5"/>
    <w:rPr>
      <w:rFonts w:ascii="Arial" w:eastAsia="Times New Roman" w:hAnsi="Arial"/>
      <w:b/>
      <w:sz w:val="18"/>
      <w:lang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D11B57"/>
    <w:pPr>
      <w:keepLines/>
      <w:ind w:left="1702" w:hanging="1418"/>
    </w:pPr>
  </w:style>
  <w:style w:type="character" w:customStyle="1" w:styleId="EXChar">
    <w:name w:val="EX Char"/>
    <w:link w:val="EX"/>
    <w:rsid w:val="001A633F"/>
    <w:rPr>
      <w:rFonts w:eastAsia="Times New Roman"/>
      <w:lang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rsid w:val="004A68B4"/>
    <w:rPr>
      <w:rFonts w:eastAsia="Times New Roman"/>
      <w:lang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eastAsia="en-US"/>
    </w:rPr>
  </w:style>
  <w:style w:type="paragraph" w:customStyle="1" w:styleId="B1">
    <w:name w:val="B1+"/>
    <w:basedOn w:val="B10"/>
    <w:link w:val="B1Car"/>
    <w:rsid w:val="007135E4"/>
    <w:pPr>
      <w:numPr>
        <w:numId w:val="58"/>
      </w:numPr>
    </w:pPr>
  </w:style>
  <w:style w:type="character" w:customStyle="1" w:styleId="B1Car">
    <w:name w:val="B1+ Car"/>
    <w:link w:val="B1"/>
    <w:rsid w:val="007135E4"/>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131C35"/>
    <w:rPr>
      <w:rFonts w:ascii="Courier New" w:eastAsia="Times New Roman"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eastAsia="en-US"/>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9227D5"/>
    <w:rPr>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hAnsi="Tahoma" w:cs="Tahoma"/>
      <w:sz w:val="16"/>
      <w:szCs w:val="16"/>
      <w:lang w:val="en-GB" w:eastAsia="en-US"/>
    </w:rPr>
  </w:style>
  <w:style w:type="paragraph" w:styleId="Revision">
    <w:name w:val="Revision"/>
    <w:hidden/>
    <w:uiPriority w:val="99"/>
    <w:semiHidden/>
    <w:rsid w:val="005F5CCB"/>
    <w:rPr>
      <w:lang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eastAsia="en-US"/>
    </w:rPr>
  </w:style>
  <w:style w:type="character" w:customStyle="1" w:styleId="Char">
    <w:name w:val="批注主题 Char"/>
    <w:basedOn w:val="CommentTextChar"/>
    <w:rsid w:val="009227D5"/>
    <w:rPr>
      <w:lang w:val="en-GB" w:eastAsia="en-US"/>
    </w:rPr>
  </w:style>
  <w:style w:type="paragraph" w:customStyle="1" w:styleId="a">
    <w:rsid w:val="00B75240"/>
    <w:pPr>
      <w:spacing w:after="180"/>
    </w:pPr>
    <w:rPr>
      <w:lang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de-DE" w:eastAsia="de-DE"/>
    </w:rPr>
  </w:style>
  <w:style w:type="character" w:customStyle="1" w:styleId="HTMLPreformattedChar">
    <w:name w:val="HTML Preformatted Char"/>
    <w:link w:val="HTMLPreformatted"/>
    <w:uiPriority w:val="99"/>
    <w:rsid w:val="00B75240"/>
    <w:rPr>
      <w:rFonts w:ascii="Courier New" w:eastAsia="Times New Roman" w:hAnsi="Courier New" w:cs="Courier New"/>
      <w:lang w:val="de-DE" w:eastAsia="de-DE"/>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lang w:val="en-US"/>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eastAsia="en-US"/>
    </w:rPr>
  </w:style>
  <w:style w:type="paragraph" w:customStyle="1" w:styleId="tdoc-header">
    <w:name w:val="tdoc-header"/>
    <w:rsid w:val="00131C35"/>
    <w:rPr>
      <w:rFonts w:ascii="Arial" w:eastAsia="Times New Roman" w:hAnsi="Arial"/>
      <w:noProof/>
      <w:sz w:val="24"/>
      <w:lang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noProof/>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lang w:val="en-US"/>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autoRedefine/>
    <w:semiHidden/>
    <w:rsid w:val="006A5594"/>
    <w:pPr>
      <w:keepNext/>
      <w:numPr>
        <w:numId w:val="69"/>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
    <w:name w:val="Char Char 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Char"/>
    <w:autoRedefine/>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lang w:val="en-US"/>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val="de-DE"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eastAsia="en-US"/>
    </w:rPr>
  </w:style>
  <w:style w:type="character" w:customStyle="1" w:styleId="Heading8Char">
    <w:name w:val="Heading 8 Char"/>
    <w:link w:val="Heading8"/>
    <w:rsid w:val="00B71622"/>
    <w:rPr>
      <w:rFonts w:ascii="Arial" w:eastAsia="Times New Roman" w:hAnsi="Arial"/>
      <w:sz w:val="36"/>
      <w:lang w:eastAsia="en-US"/>
    </w:rPr>
  </w:style>
  <w:style w:type="character" w:customStyle="1" w:styleId="Heading9Char">
    <w:name w:val="Heading 9 Char"/>
    <w:link w:val="Heading9"/>
    <w:rsid w:val="00B71622"/>
    <w:rPr>
      <w:rFonts w:ascii="Arial" w:eastAsia="Times New Roman" w:hAnsi="Arial"/>
      <w:sz w:val="36"/>
      <w:lang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noProof/>
      <w:sz w:val="18"/>
      <w:lang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hyperlink" Target="ftp://nms.telecom_org.com/datastore/%3cxxx%3e" TargetMode="External"/><Relationship Id="rId26" Type="http://schemas.openxmlformats.org/officeDocument/2006/relationships/oleObject" Target="embeddings/Microsoft_Word_97_-_2003_Document.doc"/><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image" Target="media/image14.emf"/><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24" Type="http://schemas.openxmlformats.org/officeDocument/2006/relationships/image" Target="media/image13.emf"/><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2.emf"/><Relationship Id="rId28" Type="http://schemas.openxmlformats.org/officeDocument/2006/relationships/image" Target="media/image16.png"/><Relationship Id="rId10" Type="http://schemas.openxmlformats.org/officeDocument/2006/relationships/image" Target="media/image3.emf"/><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header" Target="header1.xml"/><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245</Pages>
  <Words>81168</Words>
  <Characters>462660</Characters>
  <Application>Microsoft Office Word</Application>
  <DocSecurity>0</DocSecurity>
  <Lines>3855</Lines>
  <Paragraphs>1085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542743</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2020-11-03T13:11:00Z</dcterms:created>
  <dcterms:modified xsi:type="dcterms:W3CDTF">2020-11-03T13:11:00Z</dcterms:modified>
</cp:coreProperties>
</file>