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8D335A"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w:t>
            </w:r>
            <w:r w:rsidR="00CF2B83">
              <w:t>8</w:t>
            </w:r>
            <w:r>
              <w:t>.</w:t>
            </w:r>
            <w:r w:rsidR="00C571D9">
              <w:t>1</w:t>
            </w:r>
            <w:r w:rsidRPr="004D3578">
              <w:t>.</w:t>
            </w:r>
            <w:r>
              <w:t>0</w:t>
            </w:r>
            <w:r w:rsidRPr="004D3578">
              <w:t xml:space="preserve"> </w:t>
            </w:r>
            <w:r w:rsidRPr="00133525">
              <w:rPr>
                <w:sz w:val="32"/>
              </w:rPr>
              <w:t>(</w:t>
            </w:r>
            <w:r>
              <w:rPr>
                <w:sz w:val="32"/>
              </w:rPr>
              <w:t>202</w:t>
            </w:r>
            <w:r w:rsidR="00FA70A5">
              <w:rPr>
                <w:sz w:val="32"/>
              </w:rPr>
              <w:t>3</w:t>
            </w:r>
            <w:r>
              <w:rPr>
                <w:sz w:val="32"/>
              </w:rPr>
              <w:t>-</w:t>
            </w:r>
            <w:r w:rsidR="00FA70A5">
              <w:rPr>
                <w:sz w:val="32"/>
              </w:rPr>
              <w:t>0</w:t>
            </w:r>
            <w:r w:rsidR="00C571D9">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5AF8039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CF2B83">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062D2029"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FA70A5">
              <w:rPr>
                <w:noProof/>
                <w:sz w:val="18"/>
              </w:rPr>
              <w:t>3</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4094E0DC" w14:textId="604B4E77" w:rsidR="0098489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84890">
        <w:rPr>
          <w:noProof/>
        </w:rPr>
        <w:t>Foreword</w:t>
      </w:r>
      <w:r w:rsidR="00984890">
        <w:rPr>
          <w:noProof/>
        </w:rPr>
        <w:tab/>
      </w:r>
      <w:r w:rsidR="00984890">
        <w:rPr>
          <w:noProof/>
        </w:rPr>
        <w:fldChar w:fldCharType="begin" w:fldLock="1"/>
      </w:r>
      <w:r w:rsidR="00984890">
        <w:rPr>
          <w:noProof/>
        </w:rPr>
        <w:instrText xml:space="preserve"> PAGEREF _Toc146259264 \h </w:instrText>
      </w:r>
      <w:r w:rsidR="00984890">
        <w:rPr>
          <w:noProof/>
        </w:rPr>
      </w:r>
      <w:r w:rsidR="00984890">
        <w:rPr>
          <w:noProof/>
        </w:rPr>
        <w:fldChar w:fldCharType="separate"/>
      </w:r>
      <w:r w:rsidR="00984890">
        <w:rPr>
          <w:noProof/>
        </w:rPr>
        <w:t>5</w:t>
      </w:r>
      <w:r w:rsidR="00984890">
        <w:rPr>
          <w:noProof/>
        </w:rPr>
        <w:fldChar w:fldCharType="end"/>
      </w:r>
    </w:p>
    <w:p w14:paraId="2A833CB4" w14:textId="32B9ACB5" w:rsidR="00984890" w:rsidRDefault="009848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_Toc146259265 \h </w:instrText>
      </w:r>
      <w:r>
        <w:rPr>
          <w:noProof/>
        </w:rPr>
      </w:r>
      <w:r>
        <w:rPr>
          <w:noProof/>
        </w:rPr>
        <w:fldChar w:fldCharType="separate"/>
      </w:r>
      <w:r>
        <w:rPr>
          <w:noProof/>
        </w:rPr>
        <w:t>6</w:t>
      </w:r>
      <w:r>
        <w:rPr>
          <w:noProof/>
        </w:rPr>
        <w:fldChar w:fldCharType="end"/>
      </w:r>
    </w:p>
    <w:p w14:paraId="07BC84A2" w14:textId="67A0537C" w:rsidR="00984890" w:rsidRDefault="009848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_Toc146259266 \h </w:instrText>
      </w:r>
      <w:r>
        <w:rPr>
          <w:noProof/>
        </w:rPr>
      </w:r>
      <w:r>
        <w:rPr>
          <w:noProof/>
        </w:rPr>
        <w:fldChar w:fldCharType="separate"/>
      </w:r>
      <w:r>
        <w:rPr>
          <w:noProof/>
        </w:rPr>
        <w:t>6</w:t>
      </w:r>
      <w:r>
        <w:rPr>
          <w:noProof/>
        </w:rPr>
        <w:fldChar w:fldCharType="end"/>
      </w:r>
    </w:p>
    <w:p w14:paraId="6638FA04" w14:textId="4A0BF978" w:rsidR="00984890" w:rsidRDefault="009848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_Toc146259267 \h </w:instrText>
      </w:r>
      <w:r>
        <w:rPr>
          <w:noProof/>
        </w:rPr>
      </w:r>
      <w:r>
        <w:rPr>
          <w:noProof/>
        </w:rPr>
        <w:fldChar w:fldCharType="separate"/>
      </w:r>
      <w:r>
        <w:rPr>
          <w:noProof/>
        </w:rPr>
        <w:t>7</w:t>
      </w:r>
      <w:r>
        <w:rPr>
          <w:noProof/>
        </w:rPr>
        <w:fldChar w:fldCharType="end"/>
      </w:r>
    </w:p>
    <w:p w14:paraId="32DC4A04" w14:textId="0265CBC8"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_Toc146259268 \h </w:instrText>
      </w:r>
      <w:r>
        <w:rPr>
          <w:noProof/>
        </w:rPr>
      </w:r>
      <w:r>
        <w:rPr>
          <w:noProof/>
        </w:rPr>
        <w:fldChar w:fldCharType="separate"/>
      </w:r>
      <w:r>
        <w:rPr>
          <w:noProof/>
        </w:rPr>
        <w:t>7</w:t>
      </w:r>
      <w:r>
        <w:rPr>
          <w:noProof/>
        </w:rPr>
        <w:fldChar w:fldCharType="end"/>
      </w:r>
    </w:p>
    <w:p w14:paraId="481037C5" w14:textId="43BF0447"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_Toc146259269 \h </w:instrText>
      </w:r>
      <w:r>
        <w:rPr>
          <w:noProof/>
        </w:rPr>
      </w:r>
      <w:r>
        <w:rPr>
          <w:noProof/>
        </w:rPr>
        <w:fldChar w:fldCharType="separate"/>
      </w:r>
      <w:r>
        <w:rPr>
          <w:noProof/>
        </w:rPr>
        <w:t>7</w:t>
      </w:r>
      <w:r>
        <w:rPr>
          <w:noProof/>
        </w:rPr>
        <w:fldChar w:fldCharType="end"/>
      </w:r>
    </w:p>
    <w:p w14:paraId="313862E0" w14:textId="61BB80C7" w:rsidR="00984890" w:rsidRDefault="009848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_Toc146259270 \h </w:instrText>
      </w:r>
      <w:r>
        <w:rPr>
          <w:noProof/>
        </w:rPr>
      </w:r>
      <w:r>
        <w:rPr>
          <w:noProof/>
        </w:rPr>
        <w:fldChar w:fldCharType="separate"/>
      </w:r>
      <w:r>
        <w:rPr>
          <w:noProof/>
        </w:rPr>
        <w:t>8</w:t>
      </w:r>
      <w:r>
        <w:rPr>
          <w:noProof/>
        </w:rPr>
        <w:fldChar w:fldCharType="end"/>
      </w:r>
    </w:p>
    <w:p w14:paraId="5B35EAD7" w14:textId="40E6910B" w:rsidR="00984890" w:rsidRDefault="009848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_Toc146259271 \h </w:instrText>
      </w:r>
      <w:r>
        <w:rPr>
          <w:noProof/>
        </w:rPr>
      </w:r>
      <w:r>
        <w:rPr>
          <w:noProof/>
        </w:rPr>
        <w:fldChar w:fldCharType="separate"/>
      </w:r>
      <w:r>
        <w:rPr>
          <w:noProof/>
        </w:rPr>
        <w:t>8</w:t>
      </w:r>
      <w:r>
        <w:rPr>
          <w:noProof/>
        </w:rPr>
        <w:fldChar w:fldCharType="end"/>
      </w:r>
    </w:p>
    <w:p w14:paraId="3E7F0E2D" w14:textId="5C209513" w:rsidR="00984890" w:rsidRDefault="009848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UAE procedures</w:t>
      </w:r>
      <w:r>
        <w:rPr>
          <w:noProof/>
        </w:rPr>
        <w:tab/>
      </w:r>
      <w:r>
        <w:rPr>
          <w:noProof/>
        </w:rPr>
        <w:fldChar w:fldCharType="begin" w:fldLock="1"/>
      </w:r>
      <w:r>
        <w:rPr>
          <w:noProof/>
        </w:rPr>
        <w:instrText xml:space="preserve"> PAGEREF _Toc146259272 \h </w:instrText>
      </w:r>
      <w:r>
        <w:rPr>
          <w:noProof/>
        </w:rPr>
      </w:r>
      <w:r>
        <w:rPr>
          <w:noProof/>
        </w:rPr>
        <w:fldChar w:fldCharType="separate"/>
      </w:r>
      <w:r>
        <w:rPr>
          <w:noProof/>
        </w:rPr>
        <w:t>9</w:t>
      </w:r>
      <w:r>
        <w:rPr>
          <w:noProof/>
        </w:rPr>
        <w:fldChar w:fldCharType="end"/>
      </w:r>
    </w:p>
    <w:p w14:paraId="2B4FA68C" w14:textId="2A77E6D6"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_Toc146259273 \h </w:instrText>
      </w:r>
      <w:r>
        <w:rPr>
          <w:noProof/>
        </w:rPr>
      </w:r>
      <w:r>
        <w:rPr>
          <w:noProof/>
        </w:rPr>
        <w:fldChar w:fldCharType="separate"/>
      </w:r>
      <w:r>
        <w:rPr>
          <w:noProof/>
        </w:rPr>
        <w:t>9</w:t>
      </w:r>
      <w:r>
        <w:rPr>
          <w:noProof/>
        </w:rPr>
        <w:fldChar w:fldCharType="end"/>
      </w:r>
    </w:p>
    <w:p w14:paraId="29B5064D" w14:textId="1F5709B8"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_Toc146259274 \h </w:instrText>
      </w:r>
      <w:r>
        <w:rPr>
          <w:noProof/>
        </w:rPr>
      </w:r>
      <w:r>
        <w:rPr>
          <w:noProof/>
        </w:rPr>
        <w:fldChar w:fldCharType="separate"/>
      </w:r>
      <w:r>
        <w:rPr>
          <w:noProof/>
        </w:rPr>
        <w:t>9</w:t>
      </w:r>
      <w:r>
        <w:rPr>
          <w:noProof/>
        </w:rPr>
        <w:fldChar w:fldCharType="end"/>
      </w:r>
    </w:p>
    <w:p w14:paraId="20BF8FB7" w14:textId="03E30A84"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_Toc146259275 \h </w:instrText>
      </w:r>
      <w:r>
        <w:rPr>
          <w:noProof/>
        </w:rPr>
      </w:r>
      <w:r>
        <w:rPr>
          <w:noProof/>
        </w:rPr>
        <w:fldChar w:fldCharType="separate"/>
      </w:r>
      <w:r>
        <w:rPr>
          <w:noProof/>
        </w:rPr>
        <w:t>9</w:t>
      </w:r>
      <w:r>
        <w:rPr>
          <w:noProof/>
        </w:rPr>
        <w:fldChar w:fldCharType="end"/>
      </w:r>
    </w:p>
    <w:p w14:paraId="6FF92DDA" w14:textId="605ACA72"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31213A">
        <w:rPr>
          <w:noProof/>
          <w:lang w:val="en-US"/>
        </w:rPr>
        <w:t>6.2.1.1</w:t>
      </w:r>
      <w:r>
        <w:rPr>
          <w:rFonts w:asciiTheme="minorHAnsi" w:eastAsiaTheme="minorEastAsia" w:hAnsiTheme="minorHAnsi" w:cstheme="minorBidi"/>
          <w:noProof/>
          <w:kern w:val="2"/>
          <w:sz w:val="22"/>
          <w:szCs w:val="22"/>
          <w14:ligatures w14:val="standardContextual"/>
        </w:rPr>
        <w:tab/>
      </w:r>
      <w:r w:rsidRPr="0031213A">
        <w:rPr>
          <w:noProof/>
          <w:lang w:val="en-US"/>
        </w:rPr>
        <w:t xml:space="preserve">Sending of a </w:t>
      </w:r>
      <w:r>
        <w:rPr>
          <w:noProof/>
        </w:rPr>
        <w:t>UAV application</w:t>
      </w:r>
      <w:r w:rsidRPr="0031213A">
        <w:rPr>
          <w:noProof/>
          <w:lang w:val="en-US"/>
        </w:rPr>
        <w:t xml:space="preserve"> message</w:t>
      </w:r>
      <w:r>
        <w:rPr>
          <w:noProof/>
        </w:rPr>
        <w:tab/>
      </w:r>
      <w:r>
        <w:rPr>
          <w:noProof/>
        </w:rPr>
        <w:fldChar w:fldCharType="begin" w:fldLock="1"/>
      </w:r>
      <w:r>
        <w:rPr>
          <w:noProof/>
        </w:rPr>
        <w:instrText xml:space="preserve"> PAGEREF _Toc146259276 \h </w:instrText>
      </w:r>
      <w:r>
        <w:rPr>
          <w:noProof/>
        </w:rPr>
      </w:r>
      <w:r>
        <w:rPr>
          <w:noProof/>
        </w:rPr>
        <w:fldChar w:fldCharType="separate"/>
      </w:r>
      <w:r>
        <w:rPr>
          <w:noProof/>
        </w:rPr>
        <w:t>9</w:t>
      </w:r>
      <w:r>
        <w:rPr>
          <w:noProof/>
        </w:rPr>
        <w:fldChar w:fldCharType="end"/>
      </w:r>
    </w:p>
    <w:p w14:paraId="4561043F" w14:textId="304ED5E2"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31213A">
        <w:rPr>
          <w:noProof/>
          <w:lang w:val="en-US"/>
        </w:rPr>
        <w:t>6.2.1.2</w:t>
      </w:r>
      <w:r>
        <w:rPr>
          <w:rFonts w:asciiTheme="minorHAnsi" w:eastAsiaTheme="minorEastAsia" w:hAnsiTheme="minorHAnsi" w:cstheme="minorBidi"/>
          <w:noProof/>
          <w:kern w:val="2"/>
          <w:sz w:val="22"/>
          <w:szCs w:val="22"/>
          <w14:ligatures w14:val="standardContextual"/>
        </w:rPr>
        <w:tab/>
      </w:r>
      <w:r w:rsidRPr="0031213A">
        <w:rPr>
          <w:noProof/>
          <w:lang w:val="en-US"/>
        </w:rPr>
        <w:t xml:space="preserve">Reception of a </w:t>
      </w:r>
      <w:r>
        <w:rPr>
          <w:noProof/>
        </w:rPr>
        <w:t>UAV application</w:t>
      </w:r>
      <w:r w:rsidRPr="0031213A">
        <w:rPr>
          <w:noProof/>
          <w:lang w:val="en-US"/>
        </w:rPr>
        <w:t xml:space="preserve"> message</w:t>
      </w:r>
      <w:r>
        <w:rPr>
          <w:noProof/>
        </w:rPr>
        <w:tab/>
      </w:r>
      <w:r>
        <w:rPr>
          <w:noProof/>
        </w:rPr>
        <w:fldChar w:fldCharType="begin" w:fldLock="1"/>
      </w:r>
      <w:r>
        <w:rPr>
          <w:noProof/>
        </w:rPr>
        <w:instrText xml:space="preserve"> PAGEREF _Toc146259277 \h </w:instrText>
      </w:r>
      <w:r>
        <w:rPr>
          <w:noProof/>
        </w:rPr>
      </w:r>
      <w:r>
        <w:rPr>
          <w:noProof/>
        </w:rPr>
        <w:fldChar w:fldCharType="separate"/>
      </w:r>
      <w:r>
        <w:rPr>
          <w:noProof/>
        </w:rPr>
        <w:t>9</w:t>
      </w:r>
      <w:r>
        <w:rPr>
          <w:noProof/>
        </w:rPr>
        <w:fldChar w:fldCharType="end"/>
      </w:r>
    </w:p>
    <w:p w14:paraId="35ECCF10" w14:textId="4DE2A9E3"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6.2.2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_Toc146259278 \h </w:instrText>
      </w:r>
      <w:r>
        <w:rPr>
          <w:noProof/>
        </w:rPr>
      </w:r>
      <w:r>
        <w:rPr>
          <w:noProof/>
        </w:rPr>
        <w:fldChar w:fldCharType="separate"/>
      </w:r>
      <w:r>
        <w:rPr>
          <w:noProof/>
        </w:rPr>
        <w:t>9</w:t>
      </w:r>
      <w:r>
        <w:rPr>
          <w:noProof/>
        </w:rPr>
        <w:fldChar w:fldCharType="end"/>
      </w:r>
    </w:p>
    <w:p w14:paraId="58D05B0C" w14:textId="64857410"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31213A">
        <w:rPr>
          <w:noProof/>
          <w:lang w:val="en-US"/>
        </w:rPr>
        <w:t>6.2.2.1</w:t>
      </w:r>
      <w:r>
        <w:rPr>
          <w:rFonts w:asciiTheme="minorHAnsi" w:eastAsiaTheme="minorEastAsia" w:hAnsiTheme="minorHAnsi" w:cstheme="minorBidi"/>
          <w:noProof/>
          <w:kern w:val="2"/>
          <w:sz w:val="22"/>
          <w:szCs w:val="22"/>
          <w14:ligatures w14:val="standardContextual"/>
        </w:rPr>
        <w:tab/>
      </w:r>
      <w:r w:rsidRPr="0031213A">
        <w:rPr>
          <w:noProof/>
          <w:lang w:val="en-US"/>
        </w:rPr>
        <w:t xml:space="preserve">Reception of a </w:t>
      </w:r>
      <w:r>
        <w:rPr>
          <w:noProof/>
        </w:rPr>
        <w:t>UAV application</w:t>
      </w:r>
      <w:r w:rsidRPr="0031213A">
        <w:rPr>
          <w:noProof/>
          <w:lang w:val="en-US"/>
        </w:rPr>
        <w:t xml:space="preserve"> message</w:t>
      </w:r>
      <w:r>
        <w:rPr>
          <w:noProof/>
        </w:rPr>
        <w:tab/>
      </w:r>
      <w:r>
        <w:rPr>
          <w:noProof/>
        </w:rPr>
        <w:fldChar w:fldCharType="begin" w:fldLock="1"/>
      </w:r>
      <w:r>
        <w:rPr>
          <w:noProof/>
        </w:rPr>
        <w:instrText xml:space="preserve"> PAGEREF _Toc146259279 \h </w:instrText>
      </w:r>
      <w:r>
        <w:rPr>
          <w:noProof/>
        </w:rPr>
      </w:r>
      <w:r>
        <w:rPr>
          <w:noProof/>
        </w:rPr>
        <w:fldChar w:fldCharType="separate"/>
      </w:r>
      <w:r>
        <w:rPr>
          <w:noProof/>
        </w:rPr>
        <w:t>9</w:t>
      </w:r>
      <w:r>
        <w:rPr>
          <w:noProof/>
        </w:rPr>
        <w:fldChar w:fldCharType="end"/>
      </w:r>
    </w:p>
    <w:p w14:paraId="4C41CB14" w14:textId="3CE9C5B8"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31213A">
        <w:rPr>
          <w:noProof/>
          <w:lang w:val="en-US"/>
        </w:rPr>
        <w:t>6.2.2.2</w:t>
      </w:r>
      <w:r>
        <w:rPr>
          <w:rFonts w:asciiTheme="minorHAnsi" w:eastAsiaTheme="minorEastAsia" w:hAnsiTheme="minorHAnsi" w:cstheme="minorBidi"/>
          <w:noProof/>
          <w:kern w:val="2"/>
          <w:sz w:val="22"/>
          <w:szCs w:val="22"/>
          <w14:ligatures w14:val="standardContextual"/>
        </w:rPr>
        <w:tab/>
      </w:r>
      <w:r w:rsidRPr="0031213A">
        <w:rPr>
          <w:noProof/>
          <w:lang w:val="en-US"/>
        </w:rPr>
        <w:t xml:space="preserve">Sending of a </w:t>
      </w:r>
      <w:r>
        <w:rPr>
          <w:noProof/>
        </w:rPr>
        <w:t>UAV application</w:t>
      </w:r>
      <w:r w:rsidRPr="0031213A">
        <w:rPr>
          <w:noProof/>
          <w:lang w:val="en-US"/>
        </w:rPr>
        <w:t xml:space="preserve"> message</w:t>
      </w:r>
      <w:r>
        <w:rPr>
          <w:noProof/>
        </w:rPr>
        <w:tab/>
      </w:r>
      <w:r>
        <w:rPr>
          <w:noProof/>
        </w:rPr>
        <w:fldChar w:fldCharType="begin" w:fldLock="1"/>
      </w:r>
      <w:r>
        <w:rPr>
          <w:noProof/>
        </w:rPr>
        <w:instrText xml:space="preserve"> PAGEREF _Toc146259280 \h </w:instrText>
      </w:r>
      <w:r>
        <w:rPr>
          <w:noProof/>
        </w:rPr>
      </w:r>
      <w:r>
        <w:rPr>
          <w:noProof/>
        </w:rPr>
        <w:fldChar w:fldCharType="separate"/>
      </w:r>
      <w:r>
        <w:rPr>
          <w:noProof/>
        </w:rPr>
        <w:t>10</w:t>
      </w:r>
      <w:r>
        <w:rPr>
          <w:noProof/>
        </w:rPr>
        <w:fldChar w:fldCharType="end"/>
      </w:r>
    </w:p>
    <w:p w14:paraId="13189170" w14:textId="76942756"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sidRPr="0031213A">
        <w:rPr>
          <w:noProof/>
          <w:lang w:val="en-US"/>
        </w:rPr>
        <w:t>C2 Communication mode selection and switching</w:t>
      </w:r>
      <w:r>
        <w:rPr>
          <w:noProof/>
        </w:rPr>
        <w:tab/>
      </w:r>
      <w:r>
        <w:rPr>
          <w:noProof/>
        </w:rPr>
        <w:fldChar w:fldCharType="begin" w:fldLock="1"/>
      </w:r>
      <w:r>
        <w:rPr>
          <w:noProof/>
        </w:rPr>
        <w:instrText xml:space="preserve"> PAGEREF _Toc146259281 \h </w:instrText>
      </w:r>
      <w:r>
        <w:rPr>
          <w:noProof/>
        </w:rPr>
      </w:r>
      <w:r>
        <w:rPr>
          <w:noProof/>
        </w:rPr>
        <w:fldChar w:fldCharType="separate"/>
      </w:r>
      <w:r>
        <w:rPr>
          <w:noProof/>
        </w:rPr>
        <w:t>10</w:t>
      </w:r>
      <w:r>
        <w:rPr>
          <w:noProof/>
        </w:rPr>
        <w:fldChar w:fldCharType="end"/>
      </w:r>
    </w:p>
    <w:p w14:paraId="309040FE" w14:textId="6644BE15"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_Toc146259282 \h </w:instrText>
      </w:r>
      <w:r>
        <w:rPr>
          <w:noProof/>
        </w:rPr>
      </w:r>
      <w:r>
        <w:rPr>
          <w:noProof/>
        </w:rPr>
        <w:fldChar w:fldCharType="separate"/>
      </w:r>
      <w:r>
        <w:rPr>
          <w:noProof/>
        </w:rPr>
        <w:t>10</w:t>
      </w:r>
      <w:r>
        <w:rPr>
          <w:noProof/>
        </w:rPr>
        <w:fldChar w:fldCharType="end"/>
      </w:r>
    </w:p>
    <w:p w14:paraId="291A18CE" w14:textId="28628995"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_Toc146259283 \h </w:instrText>
      </w:r>
      <w:r>
        <w:rPr>
          <w:noProof/>
        </w:rPr>
      </w:r>
      <w:r>
        <w:rPr>
          <w:noProof/>
        </w:rPr>
        <w:fldChar w:fldCharType="separate"/>
      </w:r>
      <w:r>
        <w:rPr>
          <w:noProof/>
        </w:rPr>
        <w:t>10</w:t>
      </w:r>
      <w:r>
        <w:rPr>
          <w:noProof/>
        </w:rPr>
        <w:fldChar w:fldCharType="end"/>
      </w:r>
    </w:p>
    <w:p w14:paraId="69366A14" w14:textId="7BFAE3DF"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_Toc146259284 \h </w:instrText>
      </w:r>
      <w:r>
        <w:rPr>
          <w:noProof/>
        </w:rPr>
      </w:r>
      <w:r>
        <w:rPr>
          <w:noProof/>
        </w:rPr>
        <w:fldChar w:fldCharType="separate"/>
      </w:r>
      <w:r>
        <w:rPr>
          <w:noProof/>
        </w:rPr>
        <w:t>11</w:t>
      </w:r>
      <w:r>
        <w:rPr>
          <w:noProof/>
        </w:rPr>
        <w:fldChar w:fldCharType="end"/>
      </w:r>
    </w:p>
    <w:p w14:paraId="679079E6" w14:textId="2D6A0B5D"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6.3.1.3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_Toc146259285 \h </w:instrText>
      </w:r>
      <w:r>
        <w:rPr>
          <w:noProof/>
        </w:rPr>
      </w:r>
      <w:r>
        <w:rPr>
          <w:noProof/>
        </w:rPr>
        <w:fldChar w:fldCharType="separate"/>
      </w:r>
      <w:r>
        <w:rPr>
          <w:noProof/>
        </w:rPr>
        <w:t>11</w:t>
      </w:r>
      <w:r>
        <w:rPr>
          <w:noProof/>
        </w:rPr>
        <w:fldChar w:fldCharType="end"/>
      </w:r>
    </w:p>
    <w:p w14:paraId="2CA15754" w14:textId="094A1DA5"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_Toc146259286 \h </w:instrText>
      </w:r>
      <w:r>
        <w:rPr>
          <w:noProof/>
        </w:rPr>
      </w:r>
      <w:r>
        <w:rPr>
          <w:noProof/>
        </w:rPr>
        <w:fldChar w:fldCharType="separate"/>
      </w:r>
      <w:r>
        <w:rPr>
          <w:noProof/>
        </w:rPr>
        <w:t>12</w:t>
      </w:r>
      <w:r>
        <w:rPr>
          <w:noProof/>
        </w:rPr>
        <w:fldChar w:fldCharType="end"/>
      </w:r>
    </w:p>
    <w:p w14:paraId="44A00523" w14:textId="5C43A0B3"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6.3.2.1</w:t>
      </w:r>
      <w:r>
        <w:rPr>
          <w:rFonts w:asciiTheme="minorHAnsi" w:eastAsiaTheme="minorEastAsia" w:hAnsiTheme="minorHAnsi" w:cstheme="minorBidi"/>
          <w:noProof/>
          <w:kern w:val="2"/>
          <w:sz w:val="22"/>
          <w:szCs w:val="22"/>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_Toc146259287 \h </w:instrText>
      </w:r>
      <w:r>
        <w:rPr>
          <w:noProof/>
        </w:rPr>
      </w:r>
      <w:r>
        <w:rPr>
          <w:noProof/>
        </w:rPr>
        <w:fldChar w:fldCharType="separate"/>
      </w:r>
      <w:r>
        <w:rPr>
          <w:noProof/>
        </w:rPr>
        <w:t>12</w:t>
      </w:r>
      <w:r>
        <w:rPr>
          <w:noProof/>
        </w:rPr>
        <w:fldChar w:fldCharType="end"/>
      </w:r>
    </w:p>
    <w:p w14:paraId="49F1DE77" w14:textId="5A54E5A1"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6.3.2.2</w:t>
      </w:r>
      <w:r>
        <w:rPr>
          <w:rFonts w:asciiTheme="minorHAnsi" w:eastAsiaTheme="minorEastAsia" w:hAnsiTheme="minorHAnsi" w:cstheme="minorBidi"/>
          <w:noProof/>
          <w:kern w:val="2"/>
          <w:sz w:val="22"/>
          <w:szCs w:val="22"/>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_Toc146259288 \h </w:instrText>
      </w:r>
      <w:r>
        <w:rPr>
          <w:noProof/>
        </w:rPr>
      </w:r>
      <w:r>
        <w:rPr>
          <w:noProof/>
        </w:rPr>
        <w:fldChar w:fldCharType="separate"/>
      </w:r>
      <w:r>
        <w:rPr>
          <w:noProof/>
        </w:rPr>
        <w:t>12</w:t>
      </w:r>
      <w:r>
        <w:rPr>
          <w:noProof/>
        </w:rPr>
        <w:fldChar w:fldCharType="end"/>
      </w:r>
    </w:p>
    <w:p w14:paraId="5EF05165" w14:textId="65F73B0C"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6.3.2.3</w:t>
      </w:r>
      <w:r>
        <w:rPr>
          <w:rFonts w:asciiTheme="minorHAnsi" w:eastAsiaTheme="minorEastAsia" w:hAnsiTheme="minorHAnsi" w:cstheme="minorBidi"/>
          <w:noProof/>
          <w:kern w:val="2"/>
          <w:sz w:val="22"/>
          <w:szCs w:val="22"/>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_Toc146259289 \h </w:instrText>
      </w:r>
      <w:r>
        <w:rPr>
          <w:noProof/>
        </w:rPr>
      </w:r>
      <w:r>
        <w:rPr>
          <w:noProof/>
        </w:rPr>
        <w:fldChar w:fldCharType="separate"/>
      </w:r>
      <w:r>
        <w:rPr>
          <w:noProof/>
        </w:rPr>
        <w:t>13</w:t>
      </w:r>
      <w:r>
        <w:rPr>
          <w:noProof/>
        </w:rPr>
        <w:fldChar w:fldCharType="end"/>
      </w:r>
    </w:p>
    <w:p w14:paraId="446F8B8C" w14:textId="6DA3F5F8"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UAS UE registration</w:t>
      </w:r>
      <w:r>
        <w:rPr>
          <w:noProof/>
        </w:rPr>
        <w:tab/>
      </w:r>
      <w:r>
        <w:rPr>
          <w:noProof/>
        </w:rPr>
        <w:fldChar w:fldCharType="begin" w:fldLock="1"/>
      </w:r>
      <w:r>
        <w:rPr>
          <w:noProof/>
        </w:rPr>
        <w:instrText xml:space="preserve"> PAGEREF _Toc146259290 \h </w:instrText>
      </w:r>
      <w:r>
        <w:rPr>
          <w:noProof/>
        </w:rPr>
      </w:r>
      <w:r>
        <w:rPr>
          <w:noProof/>
        </w:rPr>
        <w:fldChar w:fldCharType="separate"/>
      </w:r>
      <w:r>
        <w:rPr>
          <w:noProof/>
        </w:rPr>
        <w:t>13</w:t>
      </w:r>
      <w:r>
        <w:rPr>
          <w:noProof/>
        </w:rPr>
        <w:fldChar w:fldCharType="end"/>
      </w:r>
    </w:p>
    <w:p w14:paraId="06495D5E" w14:textId="67A56B96"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_Toc146259291 \h </w:instrText>
      </w:r>
      <w:r>
        <w:rPr>
          <w:noProof/>
        </w:rPr>
      </w:r>
      <w:r>
        <w:rPr>
          <w:noProof/>
        </w:rPr>
        <w:fldChar w:fldCharType="separate"/>
      </w:r>
      <w:r>
        <w:rPr>
          <w:noProof/>
        </w:rPr>
        <w:t>13</w:t>
      </w:r>
      <w:r>
        <w:rPr>
          <w:noProof/>
        </w:rPr>
        <w:fldChar w:fldCharType="end"/>
      </w:r>
    </w:p>
    <w:p w14:paraId="478F9B04" w14:textId="67D71B87"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6.4.2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_Toc146259292 \h </w:instrText>
      </w:r>
      <w:r>
        <w:rPr>
          <w:noProof/>
        </w:rPr>
      </w:r>
      <w:r>
        <w:rPr>
          <w:noProof/>
        </w:rPr>
        <w:fldChar w:fldCharType="separate"/>
      </w:r>
      <w:r>
        <w:rPr>
          <w:noProof/>
        </w:rPr>
        <w:t>14</w:t>
      </w:r>
      <w:r>
        <w:rPr>
          <w:noProof/>
        </w:rPr>
        <w:fldChar w:fldCharType="end"/>
      </w:r>
    </w:p>
    <w:p w14:paraId="6B3AC74F" w14:textId="46AF25D2"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sidRPr="0031213A">
        <w:rPr>
          <w:noProof/>
          <w:lang w:val="fr-FR"/>
        </w:rPr>
        <w:t>6.5</w:t>
      </w:r>
      <w:r>
        <w:rPr>
          <w:rFonts w:asciiTheme="minorHAnsi" w:eastAsiaTheme="minorEastAsia" w:hAnsiTheme="minorHAnsi" w:cstheme="minorBidi"/>
          <w:noProof/>
          <w:kern w:val="2"/>
          <w:sz w:val="22"/>
          <w:szCs w:val="22"/>
          <w:lang w:eastAsia="en-GB"/>
          <w14:ligatures w14:val="standardContextual"/>
        </w:rPr>
        <w:tab/>
      </w:r>
      <w:r w:rsidRPr="0031213A">
        <w:rPr>
          <w:noProof/>
          <w:lang w:val="fr-FR"/>
        </w:rPr>
        <w:t>UAS UE de-registration</w:t>
      </w:r>
      <w:r>
        <w:rPr>
          <w:noProof/>
        </w:rPr>
        <w:tab/>
      </w:r>
      <w:r>
        <w:rPr>
          <w:noProof/>
        </w:rPr>
        <w:fldChar w:fldCharType="begin" w:fldLock="1"/>
      </w:r>
      <w:r>
        <w:rPr>
          <w:noProof/>
        </w:rPr>
        <w:instrText xml:space="preserve"> PAGEREF _Toc146259293 \h </w:instrText>
      </w:r>
      <w:r>
        <w:rPr>
          <w:noProof/>
        </w:rPr>
      </w:r>
      <w:r>
        <w:rPr>
          <w:noProof/>
        </w:rPr>
        <w:fldChar w:fldCharType="separate"/>
      </w:r>
      <w:r>
        <w:rPr>
          <w:noProof/>
        </w:rPr>
        <w:t>14</w:t>
      </w:r>
      <w:r>
        <w:rPr>
          <w:noProof/>
        </w:rPr>
        <w:fldChar w:fldCharType="end"/>
      </w:r>
    </w:p>
    <w:p w14:paraId="48FD2041" w14:textId="7F04FE29"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sidRPr="0031213A">
        <w:rPr>
          <w:noProof/>
          <w:lang w:val="fr-FR"/>
        </w:rPr>
        <w:t>6.5.1</w:t>
      </w:r>
      <w:r>
        <w:rPr>
          <w:rFonts w:asciiTheme="minorHAnsi" w:eastAsiaTheme="minorEastAsia" w:hAnsiTheme="minorHAnsi" w:cstheme="minorBidi"/>
          <w:noProof/>
          <w:kern w:val="2"/>
          <w:sz w:val="22"/>
          <w:szCs w:val="22"/>
          <w14:ligatures w14:val="standardContextual"/>
        </w:rPr>
        <w:tab/>
      </w:r>
      <w:r w:rsidRPr="0031213A">
        <w:rPr>
          <w:noProof/>
          <w:lang w:val="fr-FR"/>
        </w:rPr>
        <w:t>Client procedure</w:t>
      </w:r>
      <w:r>
        <w:rPr>
          <w:noProof/>
        </w:rPr>
        <w:tab/>
      </w:r>
      <w:r>
        <w:rPr>
          <w:noProof/>
        </w:rPr>
        <w:fldChar w:fldCharType="begin" w:fldLock="1"/>
      </w:r>
      <w:r>
        <w:rPr>
          <w:noProof/>
        </w:rPr>
        <w:instrText xml:space="preserve"> PAGEREF _Toc146259294 \h </w:instrText>
      </w:r>
      <w:r>
        <w:rPr>
          <w:noProof/>
        </w:rPr>
      </w:r>
      <w:r>
        <w:rPr>
          <w:noProof/>
        </w:rPr>
        <w:fldChar w:fldCharType="separate"/>
      </w:r>
      <w:r>
        <w:rPr>
          <w:noProof/>
        </w:rPr>
        <w:t>14</w:t>
      </w:r>
      <w:r>
        <w:rPr>
          <w:noProof/>
        </w:rPr>
        <w:fldChar w:fldCharType="end"/>
      </w:r>
    </w:p>
    <w:p w14:paraId="31CB2F83" w14:textId="1E4DDA2C"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6.5.2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_Toc146259295 \h </w:instrText>
      </w:r>
      <w:r>
        <w:rPr>
          <w:noProof/>
        </w:rPr>
      </w:r>
      <w:r>
        <w:rPr>
          <w:noProof/>
        </w:rPr>
        <w:fldChar w:fldCharType="separate"/>
      </w:r>
      <w:r>
        <w:rPr>
          <w:noProof/>
        </w:rPr>
        <w:t>15</w:t>
      </w:r>
      <w:r>
        <w:rPr>
          <w:noProof/>
        </w:rPr>
        <w:fldChar w:fldCharType="end"/>
      </w:r>
    </w:p>
    <w:p w14:paraId="5AEA7C85" w14:textId="18A82FEE"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_Toc146259296 \h </w:instrText>
      </w:r>
      <w:r>
        <w:rPr>
          <w:noProof/>
        </w:rPr>
      </w:r>
      <w:r>
        <w:rPr>
          <w:noProof/>
        </w:rPr>
        <w:fldChar w:fldCharType="separate"/>
      </w:r>
      <w:r>
        <w:rPr>
          <w:noProof/>
        </w:rPr>
        <w:t>15</w:t>
      </w:r>
      <w:r>
        <w:rPr>
          <w:noProof/>
        </w:rPr>
        <w:fldChar w:fldCharType="end"/>
      </w:r>
    </w:p>
    <w:p w14:paraId="70B7E28A" w14:textId="27940539"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_Toc146259297 \h </w:instrText>
      </w:r>
      <w:r>
        <w:rPr>
          <w:noProof/>
        </w:rPr>
      </w:r>
      <w:r>
        <w:rPr>
          <w:noProof/>
        </w:rPr>
        <w:fldChar w:fldCharType="separate"/>
      </w:r>
      <w:r>
        <w:rPr>
          <w:noProof/>
        </w:rPr>
        <w:t>15</w:t>
      </w:r>
      <w:r>
        <w:rPr>
          <w:noProof/>
        </w:rPr>
        <w:fldChar w:fldCharType="end"/>
      </w:r>
    </w:p>
    <w:p w14:paraId="597ABB5F" w14:textId="3E6B1A58"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_Toc146259298 \h </w:instrText>
      </w:r>
      <w:r>
        <w:rPr>
          <w:noProof/>
        </w:rPr>
      </w:r>
      <w:r>
        <w:rPr>
          <w:noProof/>
        </w:rPr>
        <w:fldChar w:fldCharType="separate"/>
      </w:r>
      <w:r>
        <w:rPr>
          <w:noProof/>
        </w:rPr>
        <w:t>16</w:t>
      </w:r>
      <w:r>
        <w:rPr>
          <w:noProof/>
        </w:rPr>
        <w:fldChar w:fldCharType="end"/>
      </w:r>
    </w:p>
    <w:p w14:paraId="54731370" w14:textId="4856089B"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31213A">
        <w:rPr>
          <w:noProof/>
          <w:lang w:val="en-IN"/>
        </w:rPr>
        <w:t>Change of USS during flight</w:t>
      </w:r>
      <w:r>
        <w:rPr>
          <w:noProof/>
        </w:rPr>
        <w:tab/>
      </w:r>
      <w:r>
        <w:rPr>
          <w:noProof/>
        </w:rPr>
        <w:fldChar w:fldCharType="begin" w:fldLock="1"/>
      </w:r>
      <w:r>
        <w:rPr>
          <w:noProof/>
        </w:rPr>
        <w:instrText xml:space="preserve"> PAGEREF _Toc146259299 \h </w:instrText>
      </w:r>
      <w:r>
        <w:rPr>
          <w:noProof/>
        </w:rPr>
      </w:r>
      <w:r>
        <w:rPr>
          <w:noProof/>
        </w:rPr>
        <w:fldChar w:fldCharType="separate"/>
      </w:r>
      <w:r>
        <w:rPr>
          <w:noProof/>
        </w:rPr>
        <w:t>16</w:t>
      </w:r>
      <w:r>
        <w:rPr>
          <w:noProof/>
        </w:rPr>
        <w:fldChar w:fldCharType="end"/>
      </w:r>
    </w:p>
    <w:p w14:paraId="5DBD870D" w14:textId="508DB7AB"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_Toc146259300 \h </w:instrText>
      </w:r>
      <w:r>
        <w:rPr>
          <w:noProof/>
        </w:rPr>
      </w:r>
      <w:r>
        <w:rPr>
          <w:noProof/>
        </w:rPr>
        <w:fldChar w:fldCharType="separate"/>
      </w:r>
      <w:r>
        <w:rPr>
          <w:noProof/>
        </w:rPr>
        <w:t>16</w:t>
      </w:r>
      <w:r>
        <w:rPr>
          <w:noProof/>
        </w:rPr>
        <w:fldChar w:fldCharType="end"/>
      </w:r>
    </w:p>
    <w:p w14:paraId="4AF2F5FB" w14:textId="0F6669D6"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6.7.1.1</w:t>
      </w:r>
      <w:r>
        <w:rPr>
          <w:rFonts w:asciiTheme="minorHAnsi" w:eastAsiaTheme="minorEastAsia" w:hAnsiTheme="minorHAnsi" w:cstheme="minorBidi"/>
          <w:noProof/>
          <w:kern w:val="2"/>
          <w:sz w:val="22"/>
          <w:szCs w:val="22"/>
          <w14:ligatures w14:val="standardContextual"/>
        </w:rPr>
        <w:tab/>
      </w:r>
      <w:r>
        <w:rPr>
          <w:noProof/>
        </w:rPr>
        <w:t>Management of</w:t>
      </w:r>
      <w:r w:rsidRPr="0031213A">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_Toc146259301 \h </w:instrText>
      </w:r>
      <w:r>
        <w:rPr>
          <w:noProof/>
        </w:rPr>
      </w:r>
      <w:r>
        <w:rPr>
          <w:noProof/>
        </w:rPr>
        <w:fldChar w:fldCharType="separate"/>
      </w:r>
      <w:r>
        <w:rPr>
          <w:noProof/>
        </w:rPr>
        <w:t>16</w:t>
      </w:r>
      <w:r>
        <w:rPr>
          <w:noProof/>
        </w:rPr>
        <w:fldChar w:fldCharType="end"/>
      </w:r>
    </w:p>
    <w:p w14:paraId="65D38C7A" w14:textId="4E7EE6C7"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_Toc146259302 \h </w:instrText>
      </w:r>
      <w:r>
        <w:rPr>
          <w:noProof/>
        </w:rPr>
      </w:r>
      <w:r>
        <w:rPr>
          <w:noProof/>
        </w:rPr>
        <w:fldChar w:fldCharType="separate"/>
      </w:r>
      <w:r>
        <w:rPr>
          <w:noProof/>
        </w:rPr>
        <w:t>17</w:t>
      </w:r>
      <w:r>
        <w:rPr>
          <w:noProof/>
        </w:rPr>
        <w:fldChar w:fldCharType="end"/>
      </w:r>
    </w:p>
    <w:p w14:paraId="7FC10C8B" w14:textId="3FA2824B"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6.7.1.3</w:t>
      </w:r>
      <w:r>
        <w:rPr>
          <w:rFonts w:asciiTheme="minorHAnsi" w:eastAsiaTheme="minorEastAsia" w:hAnsiTheme="minorHAnsi" w:cstheme="minorBidi"/>
          <w:noProof/>
          <w:kern w:val="2"/>
          <w:sz w:val="22"/>
          <w:szCs w:val="22"/>
          <w14:ligatures w14:val="standardContextual"/>
        </w:rPr>
        <w:tab/>
      </w:r>
      <w:r>
        <w:rPr>
          <w:noProof/>
        </w:rPr>
        <w:t>USS change notification</w:t>
      </w:r>
      <w:r>
        <w:rPr>
          <w:noProof/>
        </w:rPr>
        <w:tab/>
      </w:r>
      <w:r>
        <w:rPr>
          <w:noProof/>
        </w:rPr>
        <w:fldChar w:fldCharType="begin" w:fldLock="1"/>
      </w:r>
      <w:r>
        <w:rPr>
          <w:noProof/>
        </w:rPr>
        <w:instrText xml:space="preserve"> PAGEREF _Toc146259303 \h </w:instrText>
      </w:r>
      <w:r>
        <w:rPr>
          <w:noProof/>
        </w:rPr>
      </w:r>
      <w:r>
        <w:rPr>
          <w:noProof/>
        </w:rPr>
        <w:fldChar w:fldCharType="separate"/>
      </w:r>
      <w:r>
        <w:rPr>
          <w:noProof/>
        </w:rPr>
        <w:t>17</w:t>
      </w:r>
      <w:r>
        <w:rPr>
          <w:noProof/>
        </w:rPr>
        <w:fldChar w:fldCharType="end"/>
      </w:r>
    </w:p>
    <w:p w14:paraId="2C0B23BD" w14:textId="50A75120"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6.7.2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_Toc146259304 \h </w:instrText>
      </w:r>
      <w:r>
        <w:rPr>
          <w:noProof/>
        </w:rPr>
      </w:r>
      <w:r>
        <w:rPr>
          <w:noProof/>
        </w:rPr>
        <w:fldChar w:fldCharType="separate"/>
      </w:r>
      <w:r>
        <w:rPr>
          <w:noProof/>
        </w:rPr>
        <w:t>17</w:t>
      </w:r>
      <w:r>
        <w:rPr>
          <w:noProof/>
        </w:rPr>
        <w:fldChar w:fldCharType="end"/>
      </w:r>
    </w:p>
    <w:p w14:paraId="4266CB39" w14:textId="5CC5A62D"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6.7.2.1</w:t>
      </w:r>
      <w:r>
        <w:rPr>
          <w:rFonts w:asciiTheme="minorHAnsi" w:eastAsiaTheme="minorEastAsia" w:hAnsiTheme="minorHAnsi" w:cstheme="minorBidi"/>
          <w:noProof/>
          <w:kern w:val="2"/>
          <w:sz w:val="22"/>
          <w:szCs w:val="22"/>
          <w14:ligatures w14:val="standardContextual"/>
        </w:rPr>
        <w:tab/>
      </w:r>
      <w:r>
        <w:rPr>
          <w:noProof/>
        </w:rPr>
        <w:t>Management of</w:t>
      </w:r>
      <w:r w:rsidRPr="0031213A">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_Toc146259305 \h </w:instrText>
      </w:r>
      <w:r>
        <w:rPr>
          <w:noProof/>
        </w:rPr>
      </w:r>
      <w:r>
        <w:rPr>
          <w:noProof/>
        </w:rPr>
        <w:fldChar w:fldCharType="separate"/>
      </w:r>
      <w:r>
        <w:rPr>
          <w:noProof/>
        </w:rPr>
        <w:t>17</w:t>
      </w:r>
      <w:r>
        <w:rPr>
          <w:noProof/>
        </w:rPr>
        <w:fldChar w:fldCharType="end"/>
      </w:r>
    </w:p>
    <w:p w14:paraId="7C8F2112" w14:textId="00EAE5E7"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6.7.2.2</w:t>
      </w:r>
      <w:r>
        <w:rPr>
          <w:rFonts w:asciiTheme="minorHAnsi" w:eastAsiaTheme="minorEastAsia" w:hAnsiTheme="minorHAnsi" w:cstheme="minorBidi"/>
          <w:noProof/>
          <w:kern w:val="2"/>
          <w:sz w:val="22"/>
          <w:szCs w:val="22"/>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_Toc146259306 \h </w:instrText>
      </w:r>
      <w:r>
        <w:rPr>
          <w:noProof/>
        </w:rPr>
      </w:r>
      <w:r>
        <w:rPr>
          <w:noProof/>
        </w:rPr>
        <w:fldChar w:fldCharType="separate"/>
      </w:r>
      <w:r>
        <w:rPr>
          <w:noProof/>
        </w:rPr>
        <w:t>18</w:t>
      </w:r>
      <w:r>
        <w:rPr>
          <w:noProof/>
        </w:rPr>
        <w:fldChar w:fldCharType="end"/>
      </w:r>
    </w:p>
    <w:p w14:paraId="19F4A7CD" w14:textId="271C9402"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6.8</w:t>
      </w:r>
      <w:r>
        <w:rPr>
          <w:rFonts w:asciiTheme="minorHAnsi" w:eastAsiaTheme="minorEastAsia" w:hAnsiTheme="minorHAnsi" w:cstheme="minorBidi"/>
          <w:noProof/>
          <w:kern w:val="2"/>
          <w:sz w:val="22"/>
          <w:szCs w:val="22"/>
          <w:lang w:eastAsia="en-GB"/>
          <w14:ligatures w14:val="standardContextual"/>
        </w:rPr>
        <w:tab/>
      </w:r>
      <w:r w:rsidRPr="0031213A">
        <w:rPr>
          <w:noProof/>
          <w:lang w:val="en-IN"/>
        </w:rPr>
        <w:t>DAA support</w:t>
      </w:r>
      <w:r>
        <w:rPr>
          <w:noProof/>
        </w:rPr>
        <w:tab/>
      </w:r>
      <w:r>
        <w:rPr>
          <w:noProof/>
        </w:rPr>
        <w:fldChar w:fldCharType="begin" w:fldLock="1"/>
      </w:r>
      <w:r>
        <w:rPr>
          <w:noProof/>
        </w:rPr>
        <w:instrText xml:space="preserve"> PAGEREF _Toc146259307 \h </w:instrText>
      </w:r>
      <w:r>
        <w:rPr>
          <w:noProof/>
        </w:rPr>
      </w:r>
      <w:r>
        <w:rPr>
          <w:noProof/>
        </w:rPr>
        <w:fldChar w:fldCharType="separate"/>
      </w:r>
      <w:r>
        <w:rPr>
          <w:noProof/>
        </w:rPr>
        <w:t>18</w:t>
      </w:r>
      <w:r>
        <w:rPr>
          <w:noProof/>
        </w:rPr>
        <w:fldChar w:fldCharType="end"/>
      </w:r>
    </w:p>
    <w:p w14:paraId="59D62B7A" w14:textId="6212F904"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6.8.1</w:t>
      </w:r>
      <w:r>
        <w:rPr>
          <w:rFonts w:asciiTheme="minorHAnsi" w:eastAsiaTheme="minorEastAsia" w:hAnsiTheme="minorHAnsi" w:cstheme="minorBidi"/>
          <w:noProof/>
          <w:kern w:val="2"/>
          <w:sz w:val="22"/>
          <w:szCs w:val="22"/>
          <w14:ligatures w14:val="standardContextual"/>
        </w:rPr>
        <w:tab/>
      </w:r>
      <w:r>
        <w:rPr>
          <w:noProof/>
        </w:rPr>
        <w:t>Client procedure</w:t>
      </w:r>
      <w:r>
        <w:rPr>
          <w:noProof/>
        </w:rPr>
        <w:tab/>
      </w:r>
      <w:r>
        <w:rPr>
          <w:noProof/>
        </w:rPr>
        <w:fldChar w:fldCharType="begin" w:fldLock="1"/>
      </w:r>
      <w:r>
        <w:rPr>
          <w:noProof/>
        </w:rPr>
        <w:instrText xml:space="preserve"> PAGEREF _Toc146259308 \h </w:instrText>
      </w:r>
      <w:r>
        <w:rPr>
          <w:noProof/>
        </w:rPr>
      </w:r>
      <w:r>
        <w:rPr>
          <w:noProof/>
        </w:rPr>
        <w:fldChar w:fldCharType="separate"/>
      </w:r>
      <w:r>
        <w:rPr>
          <w:noProof/>
        </w:rPr>
        <w:t>18</w:t>
      </w:r>
      <w:r>
        <w:rPr>
          <w:noProof/>
        </w:rPr>
        <w:fldChar w:fldCharType="end"/>
      </w:r>
    </w:p>
    <w:p w14:paraId="084ED685" w14:textId="08441A4C"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_Toc146259309 \h </w:instrText>
      </w:r>
      <w:r>
        <w:rPr>
          <w:noProof/>
        </w:rPr>
      </w:r>
      <w:r>
        <w:rPr>
          <w:noProof/>
        </w:rPr>
        <w:fldChar w:fldCharType="separate"/>
      </w:r>
      <w:r>
        <w:rPr>
          <w:noProof/>
        </w:rPr>
        <w:t>18</w:t>
      </w:r>
      <w:r>
        <w:rPr>
          <w:noProof/>
        </w:rPr>
        <w:fldChar w:fldCharType="end"/>
      </w:r>
    </w:p>
    <w:p w14:paraId="53884EB5" w14:textId="3E6429AD"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31213A">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_Toc146259310 \h </w:instrText>
      </w:r>
      <w:r>
        <w:rPr>
          <w:noProof/>
        </w:rPr>
      </w:r>
      <w:r>
        <w:rPr>
          <w:noProof/>
        </w:rPr>
        <w:fldChar w:fldCharType="separate"/>
      </w:r>
      <w:r>
        <w:rPr>
          <w:noProof/>
        </w:rPr>
        <w:t>19</w:t>
      </w:r>
      <w:r>
        <w:rPr>
          <w:noProof/>
        </w:rPr>
        <w:fldChar w:fldCharType="end"/>
      </w:r>
    </w:p>
    <w:p w14:paraId="2F405DE8" w14:textId="012FA3AC"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6.8.1.3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31213A">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_Toc146259311 \h </w:instrText>
      </w:r>
      <w:r>
        <w:rPr>
          <w:noProof/>
        </w:rPr>
      </w:r>
      <w:r>
        <w:rPr>
          <w:noProof/>
        </w:rPr>
        <w:fldChar w:fldCharType="separate"/>
      </w:r>
      <w:r>
        <w:rPr>
          <w:noProof/>
        </w:rPr>
        <w:t>19</w:t>
      </w:r>
      <w:r>
        <w:rPr>
          <w:noProof/>
        </w:rPr>
        <w:fldChar w:fldCharType="end"/>
      </w:r>
    </w:p>
    <w:p w14:paraId="535F5330" w14:textId="26B49288"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6.8.2</w:t>
      </w:r>
      <w:r>
        <w:rPr>
          <w:rFonts w:asciiTheme="minorHAnsi" w:eastAsiaTheme="minorEastAsia" w:hAnsiTheme="minorHAnsi" w:cstheme="minorBidi"/>
          <w:noProof/>
          <w:kern w:val="2"/>
          <w:sz w:val="22"/>
          <w:szCs w:val="22"/>
          <w14:ligatures w14:val="standardContextual"/>
        </w:rPr>
        <w:tab/>
      </w:r>
      <w:r>
        <w:rPr>
          <w:noProof/>
        </w:rPr>
        <w:t>Server procedure</w:t>
      </w:r>
      <w:r>
        <w:rPr>
          <w:noProof/>
        </w:rPr>
        <w:tab/>
      </w:r>
      <w:r>
        <w:rPr>
          <w:noProof/>
        </w:rPr>
        <w:fldChar w:fldCharType="begin" w:fldLock="1"/>
      </w:r>
      <w:r>
        <w:rPr>
          <w:noProof/>
        </w:rPr>
        <w:instrText xml:space="preserve"> PAGEREF _Toc146259312 \h </w:instrText>
      </w:r>
      <w:r>
        <w:rPr>
          <w:noProof/>
        </w:rPr>
      </w:r>
      <w:r>
        <w:rPr>
          <w:noProof/>
        </w:rPr>
        <w:fldChar w:fldCharType="separate"/>
      </w:r>
      <w:r>
        <w:rPr>
          <w:noProof/>
        </w:rPr>
        <w:t>20</w:t>
      </w:r>
      <w:r>
        <w:rPr>
          <w:noProof/>
        </w:rPr>
        <w:fldChar w:fldCharType="end"/>
      </w:r>
    </w:p>
    <w:p w14:paraId="0B074456" w14:textId="5BEDEAED"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6.8.2.1</w:t>
      </w:r>
      <w:r>
        <w:rPr>
          <w:rFonts w:asciiTheme="minorHAnsi" w:eastAsiaTheme="minorEastAsia" w:hAnsiTheme="minorHAnsi" w:cstheme="minorBidi"/>
          <w:noProof/>
          <w:kern w:val="2"/>
          <w:sz w:val="22"/>
          <w:szCs w:val="22"/>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_Toc146259313 \h </w:instrText>
      </w:r>
      <w:r>
        <w:rPr>
          <w:noProof/>
        </w:rPr>
      </w:r>
      <w:r>
        <w:rPr>
          <w:noProof/>
        </w:rPr>
        <w:fldChar w:fldCharType="separate"/>
      </w:r>
      <w:r>
        <w:rPr>
          <w:noProof/>
        </w:rPr>
        <w:t>20</w:t>
      </w:r>
      <w:r>
        <w:rPr>
          <w:noProof/>
        </w:rPr>
        <w:fldChar w:fldCharType="end"/>
      </w:r>
    </w:p>
    <w:p w14:paraId="30D5604C" w14:textId="00D2A1B0"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6.8.2.2</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31213A">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_Toc146259314 \h </w:instrText>
      </w:r>
      <w:r>
        <w:rPr>
          <w:noProof/>
        </w:rPr>
      </w:r>
      <w:r>
        <w:rPr>
          <w:noProof/>
        </w:rPr>
        <w:fldChar w:fldCharType="separate"/>
      </w:r>
      <w:r>
        <w:rPr>
          <w:noProof/>
        </w:rPr>
        <w:t>20</w:t>
      </w:r>
      <w:r>
        <w:rPr>
          <w:noProof/>
        </w:rPr>
        <w:fldChar w:fldCharType="end"/>
      </w:r>
    </w:p>
    <w:p w14:paraId="04DC2146" w14:textId="6F6C9F59" w:rsidR="00984890" w:rsidRDefault="00984890">
      <w:pPr>
        <w:pStyle w:val="TOC4"/>
        <w:tabs>
          <w:tab w:val="left" w:pos="2693"/>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6.8.2.3</w:t>
      </w:r>
      <w:r>
        <w:rPr>
          <w:rFonts w:asciiTheme="minorHAnsi" w:eastAsiaTheme="minorEastAsia" w:hAnsiTheme="minorHAnsi" w:cstheme="minorBidi"/>
          <w:noProof/>
          <w:kern w:val="2"/>
          <w:sz w:val="22"/>
          <w:szCs w:val="22"/>
          <w14:ligatures w14:val="standardContextual"/>
        </w:rPr>
        <w:tab/>
      </w:r>
      <w:r>
        <w:rPr>
          <w:noProof/>
        </w:rPr>
        <w:t xml:space="preserve">DAA support </w:t>
      </w:r>
      <w:r w:rsidRPr="0031213A">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_Toc146259315 \h </w:instrText>
      </w:r>
      <w:r>
        <w:rPr>
          <w:noProof/>
        </w:rPr>
      </w:r>
      <w:r>
        <w:rPr>
          <w:noProof/>
        </w:rPr>
        <w:fldChar w:fldCharType="separate"/>
      </w:r>
      <w:r>
        <w:rPr>
          <w:noProof/>
        </w:rPr>
        <w:t>20</w:t>
      </w:r>
      <w:r>
        <w:rPr>
          <w:noProof/>
        </w:rPr>
        <w:fldChar w:fldCharType="end"/>
      </w:r>
    </w:p>
    <w:p w14:paraId="0BF52FDB" w14:textId="5F17D7B1" w:rsidR="00984890" w:rsidRDefault="0098489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_Toc146259316 \h </w:instrText>
      </w:r>
      <w:r>
        <w:rPr>
          <w:noProof/>
        </w:rPr>
      </w:r>
      <w:r>
        <w:rPr>
          <w:noProof/>
        </w:rPr>
        <w:fldChar w:fldCharType="separate"/>
      </w:r>
      <w:r>
        <w:rPr>
          <w:noProof/>
        </w:rPr>
        <w:t>21</w:t>
      </w:r>
      <w:r>
        <w:rPr>
          <w:noProof/>
        </w:rPr>
        <w:fldChar w:fldCharType="end"/>
      </w:r>
    </w:p>
    <w:p w14:paraId="5839AB97" w14:textId="7BBD4DB7"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_Toc146259317 \h </w:instrText>
      </w:r>
      <w:r>
        <w:rPr>
          <w:noProof/>
        </w:rPr>
      </w:r>
      <w:r>
        <w:rPr>
          <w:noProof/>
        </w:rPr>
        <w:fldChar w:fldCharType="separate"/>
      </w:r>
      <w:r>
        <w:rPr>
          <w:noProof/>
        </w:rPr>
        <w:t>21</w:t>
      </w:r>
      <w:r>
        <w:rPr>
          <w:noProof/>
        </w:rPr>
        <w:fldChar w:fldCharType="end"/>
      </w:r>
    </w:p>
    <w:p w14:paraId="3778A130" w14:textId="7F9E791D"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_Toc146259318 \h </w:instrText>
      </w:r>
      <w:r>
        <w:rPr>
          <w:noProof/>
        </w:rPr>
      </w:r>
      <w:r>
        <w:rPr>
          <w:noProof/>
        </w:rPr>
        <w:fldChar w:fldCharType="separate"/>
      </w:r>
      <w:r>
        <w:rPr>
          <w:noProof/>
        </w:rPr>
        <w:t>21</w:t>
      </w:r>
      <w:r>
        <w:rPr>
          <w:noProof/>
        </w:rPr>
        <w:fldChar w:fldCharType="end"/>
      </w:r>
    </w:p>
    <w:p w14:paraId="29CC8668" w14:textId="004D4E66"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_Toc146259319 \h </w:instrText>
      </w:r>
      <w:r>
        <w:rPr>
          <w:noProof/>
        </w:rPr>
      </w:r>
      <w:r>
        <w:rPr>
          <w:noProof/>
        </w:rPr>
        <w:fldChar w:fldCharType="separate"/>
      </w:r>
      <w:r>
        <w:rPr>
          <w:noProof/>
        </w:rPr>
        <w:t>24</w:t>
      </w:r>
      <w:r>
        <w:rPr>
          <w:noProof/>
        </w:rPr>
        <w:fldChar w:fldCharType="end"/>
      </w:r>
    </w:p>
    <w:p w14:paraId="264D00B3" w14:textId="1059F0AA"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rPr>
        <w:t>7.3.1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_Toc146259320 \h </w:instrText>
      </w:r>
      <w:r>
        <w:rPr>
          <w:noProof/>
        </w:rPr>
      </w:r>
      <w:r>
        <w:rPr>
          <w:noProof/>
        </w:rPr>
        <w:fldChar w:fldCharType="separate"/>
      </w:r>
      <w:r>
        <w:rPr>
          <w:noProof/>
        </w:rPr>
        <w:t>24</w:t>
      </w:r>
      <w:r>
        <w:rPr>
          <w:noProof/>
        </w:rPr>
        <w:fldChar w:fldCharType="end"/>
      </w:r>
    </w:p>
    <w:p w14:paraId="7320A05A" w14:textId="0999AA11" w:rsidR="00984890" w:rsidRDefault="00984890">
      <w:pPr>
        <w:pStyle w:val="TOC3"/>
        <w:tabs>
          <w:tab w:val="left" w:pos="1200"/>
          <w:tab w:val="right" w:leader="dot" w:pos="9631"/>
        </w:tabs>
        <w:rPr>
          <w:rFonts w:asciiTheme="minorHAnsi" w:eastAsiaTheme="minorEastAsia" w:hAnsiTheme="minorHAnsi" w:cstheme="minorBidi"/>
          <w:noProof/>
          <w:kern w:val="2"/>
          <w:sz w:val="22"/>
          <w:szCs w:val="22"/>
          <w14:ligatures w14:val="standardContextual"/>
        </w:rPr>
      </w:pPr>
      <w:r>
        <w:rPr>
          <w:noProof/>
          <w:lang w:eastAsia="zh-CN"/>
        </w:rPr>
        <w:t>7.3.2</w:t>
      </w:r>
      <w:r>
        <w:rPr>
          <w:rFonts w:asciiTheme="minorHAnsi" w:eastAsiaTheme="minorEastAsia" w:hAnsiTheme="minorHAnsi" w:cstheme="minorBidi"/>
          <w:noProof/>
          <w:kern w:val="2"/>
          <w:sz w:val="22"/>
          <w:szCs w:val="22"/>
          <w14:ligatures w14:val="standardContextual"/>
        </w:rPr>
        <w:tab/>
      </w:r>
      <w:r>
        <w:rPr>
          <w:noProof/>
          <w:lang w:eastAsia="zh-CN"/>
        </w:rPr>
        <w:t>XML schema</w:t>
      </w:r>
      <w:r>
        <w:rPr>
          <w:noProof/>
        </w:rPr>
        <w:tab/>
      </w:r>
      <w:r>
        <w:rPr>
          <w:noProof/>
        </w:rPr>
        <w:fldChar w:fldCharType="begin" w:fldLock="1"/>
      </w:r>
      <w:r>
        <w:rPr>
          <w:noProof/>
        </w:rPr>
        <w:instrText xml:space="preserve"> PAGEREF _Toc146259321 \h </w:instrText>
      </w:r>
      <w:r>
        <w:rPr>
          <w:noProof/>
        </w:rPr>
      </w:r>
      <w:r>
        <w:rPr>
          <w:noProof/>
        </w:rPr>
        <w:fldChar w:fldCharType="separate"/>
      </w:r>
      <w:r>
        <w:rPr>
          <w:noProof/>
        </w:rPr>
        <w:t>24</w:t>
      </w:r>
      <w:r>
        <w:rPr>
          <w:noProof/>
        </w:rPr>
        <w:fldChar w:fldCharType="end"/>
      </w:r>
    </w:p>
    <w:p w14:paraId="45B487EB" w14:textId="7602EC1F"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_Toc146259322 \h </w:instrText>
      </w:r>
      <w:r>
        <w:rPr>
          <w:noProof/>
        </w:rPr>
      </w:r>
      <w:r>
        <w:rPr>
          <w:noProof/>
        </w:rPr>
        <w:fldChar w:fldCharType="separate"/>
      </w:r>
      <w:r>
        <w:rPr>
          <w:noProof/>
        </w:rPr>
        <w:t>26</w:t>
      </w:r>
      <w:r>
        <w:rPr>
          <w:noProof/>
        </w:rPr>
        <w:fldChar w:fldCharType="end"/>
      </w:r>
    </w:p>
    <w:p w14:paraId="39CF1983" w14:textId="409EF1E0"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_Toc146259323 \h </w:instrText>
      </w:r>
      <w:r>
        <w:rPr>
          <w:noProof/>
        </w:rPr>
      </w:r>
      <w:r>
        <w:rPr>
          <w:noProof/>
        </w:rPr>
        <w:fldChar w:fldCharType="separate"/>
      </w:r>
      <w:r>
        <w:rPr>
          <w:noProof/>
        </w:rPr>
        <w:t>30</w:t>
      </w:r>
      <w:r>
        <w:rPr>
          <w:noProof/>
        </w:rPr>
        <w:fldChar w:fldCharType="end"/>
      </w:r>
    </w:p>
    <w:p w14:paraId="591299F2" w14:textId="1C0B2BAE" w:rsidR="00984890" w:rsidRDefault="00984890">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_Toc146259324 \h </w:instrText>
      </w:r>
      <w:r>
        <w:rPr>
          <w:noProof/>
        </w:rPr>
      </w:r>
      <w:r>
        <w:rPr>
          <w:noProof/>
        </w:rPr>
        <w:fldChar w:fldCharType="separate"/>
      </w:r>
      <w:r>
        <w:rPr>
          <w:noProof/>
        </w:rPr>
        <w:t>30</w:t>
      </w:r>
      <w:r>
        <w:rPr>
          <w:noProof/>
        </w:rPr>
        <w:fldChar w:fldCharType="end"/>
      </w:r>
    </w:p>
    <w:p w14:paraId="39A8AD36" w14:textId="20116A39" w:rsidR="00984890" w:rsidRDefault="00984890" w:rsidP="0098489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_Toc146259325 \h </w:instrText>
      </w:r>
      <w:r>
        <w:rPr>
          <w:noProof/>
        </w:rPr>
      </w:r>
      <w:r>
        <w:rPr>
          <w:noProof/>
        </w:rPr>
        <w:fldChar w:fldCharType="separate"/>
      </w:r>
      <w:r>
        <w:rPr>
          <w:noProof/>
        </w:rPr>
        <w:t>32</w:t>
      </w:r>
      <w:r>
        <w:rPr>
          <w:noProof/>
        </w:rPr>
        <w:fldChar w:fldCharType="end"/>
      </w:r>
    </w:p>
    <w:p w14:paraId="0B9E3498" w14:textId="1709B15C"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146259264"/>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146259265"/>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34309547"/>
      <w:bookmarkStart w:id="34" w:name="_Toc43231163"/>
      <w:bookmarkStart w:id="35" w:name="_Toc43296094"/>
      <w:bookmarkStart w:id="36" w:name="_Toc43400211"/>
      <w:bookmarkStart w:id="37" w:name="_Toc43400828"/>
      <w:bookmarkStart w:id="38" w:name="_Toc45216653"/>
      <w:bookmarkStart w:id="39" w:name="_Toc51938205"/>
      <w:bookmarkStart w:id="40" w:name="_Toc51938740"/>
      <w:bookmarkStart w:id="41" w:name="_Toc146259266"/>
      <w:bookmarkEnd w:id="24"/>
      <w:bookmarkEnd w:id="25"/>
      <w:bookmarkEnd w:id="26"/>
      <w:bookmarkEnd w:id="27"/>
      <w:bookmarkEnd w:id="28"/>
      <w:bookmarkEnd w:id="29"/>
      <w:bookmarkEnd w:id="30"/>
      <w:bookmarkEnd w:id="31"/>
      <w:r w:rsidRPr="004D3578">
        <w:t>2</w:t>
      </w:r>
      <w:r w:rsidRPr="004D3578">
        <w:tab/>
        <w:t>References</w:t>
      </w:r>
      <w:bookmarkEnd w:id="32"/>
      <w:bookmarkEnd w:id="41"/>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3"/>
      <w:bookmarkEnd w:id="34"/>
      <w:bookmarkEnd w:id="35"/>
      <w:bookmarkEnd w:id="36"/>
      <w:bookmarkEnd w:id="37"/>
      <w:bookmarkEnd w:id="38"/>
      <w:bookmarkEnd w:id="39"/>
      <w:bookmarkEnd w:id="40"/>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2"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146259267"/>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146259268"/>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146259269"/>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146259270"/>
      <w:r w:rsidRPr="004D3578">
        <w:lastRenderedPageBreak/>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7BE05DC"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3AF2BB12" w14:textId="77777777" w:rsidR="00D950D4" w:rsidRDefault="00D950D4" w:rsidP="00D950D4">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 and</w:t>
      </w:r>
    </w:p>
    <w:p w14:paraId="3866FC66" w14:textId="6C116C53" w:rsidR="00D950D4" w:rsidRPr="00C6605C" w:rsidRDefault="00D950D4" w:rsidP="0025676D">
      <w:pPr>
        <w:pStyle w:val="B1"/>
        <w:rPr>
          <w:lang w:val="en-US"/>
        </w:rPr>
      </w:pPr>
      <w:r>
        <w:rPr>
          <w:lang w:val="en-US"/>
        </w:rPr>
        <w:t>g)</w:t>
      </w:r>
      <w:r>
        <w:rPr>
          <w:lang w:val="en-US"/>
        </w:rPr>
        <w:tab/>
      </w:r>
      <w:r>
        <w:t>DAA support can be provided as defined by clause 6.8.</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146259271"/>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146259272"/>
      <w:r>
        <w:lastRenderedPageBreak/>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146259273"/>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146259274"/>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19289446"/>
      <w:bookmarkStart w:id="111" w:name="_Toc20212247"/>
      <w:bookmarkStart w:id="112" w:name="_Toc146259275"/>
      <w:r>
        <w:t>6.2.1</w:t>
      </w:r>
      <w:r>
        <w:tab/>
        <w:t>Client procedure</w:t>
      </w:r>
      <w:bookmarkEnd w:id="101"/>
      <w:bookmarkEnd w:id="102"/>
      <w:bookmarkEnd w:id="103"/>
      <w:bookmarkEnd w:id="104"/>
      <w:bookmarkEnd w:id="105"/>
      <w:bookmarkEnd w:id="106"/>
      <w:bookmarkEnd w:id="107"/>
      <w:bookmarkEnd w:id="108"/>
      <w:bookmarkEnd w:id="109"/>
      <w:bookmarkEnd w:id="112"/>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34309556"/>
      <w:bookmarkStart w:id="125" w:name="_Toc43231172"/>
      <w:bookmarkStart w:id="126" w:name="_Toc43296103"/>
      <w:bookmarkStart w:id="127" w:name="_Toc43400220"/>
      <w:bookmarkStart w:id="128" w:name="_Toc43400837"/>
      <w:bookmarkStart w:id="129" w:name="_Toc45216662"/>
      <w:bookmarkStart w:id="130" w:name="_Toc51938214"/>
      <w:bookmarkStart w:id="131" w:name="_Toc51938749"/>
      <w:bookmarkStart w:id="132" w:name="_Toc146259276"/>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32"/>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146259277"/>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146259278"/>
      <w:r>
        <w:t>6.2.2</w:t>
      </w:r>
      <w:r>
        <w:tab/>
        <w:t>Server procedure</w:t>
      </w:r>
      <w:bookmarkEnd w:id="124"/>
      <w:bookmarkEnd w:id="125"/>
      <w:bookmarkEnd w:id="126"/>
      <w:bookmarkEnd w:id="127"/>
      <w:bookmarkEnd w:id="128"/>
      <w:bookmarkEnd w:id="129"/>
      <w:bookmarkEnd w:id="130"/>
      <w:bookmarkEnd w:id="131"/>
      <w:bookmarkEnd w:id="135"/>
      <w:bookmarkEnd w:id="136"/>
    </w:p>
    <w:p w14:paraId="36BD820C" w14:textId="77777777" w:rsidR="0025676D" w:rsidRDefault="0025676D" w:rsidP="00EB6FB9">
      <w:pPr>
        <w:pStyle w:val="Heading4"/>
      </w:pPr>
      <w:bookmarkStart w:id="137" w:name="_Toc88808490"/>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146259279"/>
      <w:r>
        <w:rPr>
          <w:noProof/>
          <w:lang w:val="en-US"/>
        </w:rPr>
        <w:t>6.2.2.1</w:t>
      </w:r>
      <w:r>
        <w:rPr>
          <w:noProof/>
          <w:lang w:val="en-US"/>
        </w:rPr>
        <w:tab/>
        <w:t xml:space="preserve">Reception of a </w:t>
      </w:r>
      <w:r>
        <w:t>UAV application</w:t>
      </w:r>
      <w:r>
        <w:rPr>
          <w:noProof/>
          <w:lang w:val="en-US"/>
        </w:rPr>
        <w:t xml:space="preserve"> message</w:t>
      </w:r>
      <w:bookmarkEnd w:id="137"/>
      <w:bookmarkEnd w:id="146"/>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lastRenderedPageBreak/>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146259280"/>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34309561"/>
      <w:bookmarkStart w:id="151" w:name="_Toc43231176"/>
      <w:bookmarkStart w:id="152" w:name="_Toc43296107"/>
      <w:bookmarkStart w:id="153" w:name="_Toc43400224"/>
      <w:bookmarkStart w:id="154" w:name="_Toc43400841"/>
      <w:bookmarkStart w:id="155" w:name="_Toc45216666"/>
      <w:bookmarkStart w:id="156" w:name="_Toc51938218"/>
      <w:bookmarkStart w:id="157" w:name="_Toc51938753"/>
      <w:bookmarkStart w:id="158" w:name="_Toc146259281"/>
      <w:bookmarkEnd w:id="110"/>
      <w:bookmarkEnd w:id="111"/>
      <w:bookmarkEnd w:id="138"/>
      <w:bookmarkEnd w:id="139"/>
      <w:bookmarkEnd w:id="140"/>
      <w:bookmarkEnd w:id="141"/>
      <w:bookmarkEnd w:id="142"/>
      <w:bookmarkEnd w:id="143"/>
      <w:bookmarkEnd w:id="144"/>
      <w:bookmarkEnd w:id="145"/>
      <w:r>
        <w:t>6.3</w:t>
      </w:r>
      <w:r w:rsidRPr="00363F52">
        <w:tab/>
      </w:r>
      <w:r>
        <w:rPr>
          <w:lang w:val="en-US"/>
        </w:rPr>
        <w:t>C2 Communication mode selection and switching</w:t>
      </w:r>
      <w:bookmarkEnd w:id="149"/>
      <w:bookmarkEnd w:id="158"/>
    </w:p>
    <w:p w14:paraId="51E154C2" w14:textId="77777777" w:rsidR="0025676D" w:rsidRPr="006A63F0" w:rsidRDefault="0025676D" w:rsidP="00EB6FB9">
      <w:pPr>
        <w:pStyle w:val="Heading3"/>
      </w:pPr>
      <w:bookmarkStart w:id="159" w:name="_Toc88808493"/>
      <w:bookmarkStart w:id="160" w:name="_Toc146259282"/>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146259283"/>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lastRenderedPageBreak/>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146259284"/>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14625928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lastRenderedPageBreak/>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146259286"/>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146259287"/>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146259288"/>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lastRenderedPageBreak/>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146259289"/>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146259290"/>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146259291"/>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lastRenderedPageBreak/>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2641A8A"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w:t>
      </w:r>
      <w:r w:rsidR="00FA70A5" w:rsidRPr="00FA70A5">
        <w:t xml:space="preserve"> </w:t>
      </w:r>
      <w:r w:rsidR="00FA70A5" w:rsidRPr="006964EF">
        <w:t>Multi-USS capability,</w:t>
      </w:r>
      <w:r w:rsidR="00FA70A5">
        <w:t xml:space="preserve"> </w:t>
      </w:r>
      <w:r w:rsidR="00FA70A5" w:rsidRPr="002952EB">
        <w:t>DAA assist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146259292"/>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181" w:name="_Toc88808504"/>
      <w:bookmarkStart w:id="182" w:name="_Toc146259293"/>
      <w:r w:rsidRPr="00D000DB">
        <w:rPr>
          <w:lang w:val="fr-FR"/>
        </w:rPr>
        <w:t>6.5</w:t>
      </w:r>
      <w:r w:rsidRPr="00D000DB">
        <w:rPr>
          <w:lang w:val="fr-FR"/>
        </w:rPr>
        <w:tab/>
        <w:t>UAS UE de-registration</w:t>
      </w:r>
      <w:bookmarkEnd w:id="181"/>
      <w:bookmarkEnd w:id="182"/>
    </w:p>
    <w:p w14:paraId="4BDFEB29" w14:textId="77777777" w:rsidR="0025676D" w:rsidRPr="00D000DB" w:rsidRDefault="0025676D" w:rsidP="00EB6FB9">
      <w:pPr>
        <w:pStyle w:val="Heading3"/>
        <w:rPr>
          <w:lang w:val="fr-FR"/>
        </w:rPr>
      </w:pPr>
      <w:bookmarkStart w:id="183" w:name="_Toc88808505"/>
      <w:bookmarkStart w:id="184" w:name="_Toc146259294"/>
      <w:r w:rsidRPr="00D000DB">
        <w:rPr>
          <w:lang w:val="fr-FR"/>
        </w:rPr>
        <w:t>6.5.1</w:t>
      </w:r>
      <w:r w:rsidRPr="00D000DB">
        <w:rPr>
          <w:lang w:val="fr-FR"/>
        </w:rPr>
        <w:tab/>
        <w:t>Client procedure</w:t>
      </w:r>
      <w:bookmarkEnd w:id="183"/>
      <w:bookmarkEnd w:id="184"/>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lastRenderedPageBreak/>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146259295"/>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146259296"/>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146259297"/>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3AF8BA44"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lastRenderedPageBreak/>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146259298"/>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193" w:name="_Toc146259299"/>
      <w:r>
        <w:t>6.7</w:t>
      </w:r>
      <w:r w:rsidRPr="00363F52">
        <w:tab/>
      </w:r>
      <w:bookmarkStart w:id="194" w:name="_Toc113363351"/>
      <w:r w:rsidRPr="000745B5">
        <w:rPr>
          <w:lang w:val="en-IN"/>
        </w:rPr>
        <w:t>Change of USS during flight</w:t>
      </w:r>
      <w:bookmarkEnd w:id="193"/>
      <w:bookmarkEnd w:id="194"/>
    </w:p>
    <w:p w14:paraId="26E129EB" w14:textId="77777777" w:rsidR="00D950D4" w:rsidRPr="006A63F0" w:rsidRDefault="00D950D4" w:rsidP="00D950D4">
      <w:pPr>
        <w:pStyle w:val="Heading3"/>
      </w:pPr>
      <w:bookmarkStart w:id="195" w:name="_Toc146259300"/>
      <w:r>
        <w:t>6.7.1</w:t>
      </w:r>
      <w:r>
        <w:tab/>
        <w:t>Client procedure</w:t>
      </w:r>
      <w:bookmarkEnd w:id="195"/>
    </w:p>
    <w:p w14:paraId="2711D4DE" w14:textId="77777777" w:rsidR="00D950D4" w:rsidRDefault="00D950D4" w:rsidP="00D950D4">
      <w:pPr>
        <w:pStyle w:val="Heading4"/>
        <w:rPr>
          <w:lang w:eastAsia="zh-CN"/>
        </w:rPr>
      </w:pPr>
      <w:bookmarkStart w:id="196" w:name="_Toc146259301"/>
      <w:r>
        <w:rPr>
          <w:rFonts w:hint="eastAsia"/>
          <w:lang w:eastAsia="zh-CN"/>
        </w:rPr>
        <w:t>6</w:t>
      </w:r>
      <w:r>
        <w:rPr>
          <w:lang w:eastAsia="zh-CN"/>
        </w:rPr>
        <w:t>.7.1.1</w:t>
      </w:r>
      <w:r>
        <w:rPr>
          <w:lang w:eastAsia="zh-CN"/>
        </w:rPr>
        <w:tab/>
      </w:r>
      <w:bookmarkStart w:id="197" w:name="_Toc113363356"/>
      <w:r>
        <w:t>Management of</w:t>
      </w:r>
      <w:r w:rsidRPr="000745B5">
        <w:rPr>
          <w:lang w:val="en-IN"/>
        </w:rPr>
        <w:t xml:space="preserve"> multi-USS </w:t>
      </w:r>
      <w:r>
        <w:rPr>
          <w:lang w:val="en-IN"/>
        </w:rPr>
        <w:t>configuration</w:t>
      </w:r>
      <w:bookmarkEnd w:id="197"/>
      <w:r w:rsidRPr="00F070BD">
        <w:rPr>
          <w:lang w:eastAsia="zh-CN"/>
        </w:rPr>
        <w:t xml:space="preserve"> procedure</w:t>
      </w:r>
      <w:bookmarkEnd w:id="196"/>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77777777"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198" w:name="_Toc146259302"/>
      <w:r>
        <w:rPr>
          <w:rFonts w:hint="eastAsia"/>
          <w:lang w:eastAsia="zh-CN"/>
        </w:rPr>
        <w:lastRenderedPageBreak/>
        <w:t>6</w:t>
      </w:r>
      <w:r>
        <w:rPr>
          <w:lang w:eastAsia="zh-CN"/>
        </w:rPr>
        <w:t>.7.1.2</w:t>
      </w:r>
      <w:r>
        <w:rPr>
          <w:lang w:eastAsia="zh-CN"/>
        </w:rPr>
        <w:tab/>
      </w:r>
      <w:r>
        <w:t>USS change</w:t>
      </w:r>
      <w:r w:rsidRPr="007D61FE">
        <w:t xml:space="preserve"> </w:t>
      </w:r>
      <w:r w:rsidRPr="00F070BD">
        <w:rPr>
          <w:lang w:eastAsia="zh-CN"/>
        </w:rPr>
        <w:t>procedure</w:t>
      </w:r>
      <w:bookmarkEnd w:id="198"/>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77777777"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199" w:name="_Toc146259303"/>
      <w:r>
        <w:rPr>
          <w:rFonts w:hint="eastAsia"/>
          <w:lang w:eastAsia="zh-CN"/>
        </w:rPr>
        <w:t>6</w:t>
      </w:r>
      <w:r>
        <w:rPr>
          <w:lang w:eastAsia="zh-CN"/>
        </w:rPr>
        <w:t>.7.1.3</w:t>
      </w:r>
      <w:r>
        <w:rPr>
          <w:lang w:eastAsia="zh-CN"/>
        </w:rPr>
        <w:tab/>
      </w:r>
      <w:r>
        <w:t>USS change notification</w:t>
      </w:r>
      <w:bookmarkEnd w:id="199"/>
    </w:p>
    <w:p w14:paraId="42A15F70" w14:textId="77777777"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shall generate an HTTP POST request message according to IETF RFC 7231 [5].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00" w:name="_Toc146259304"/>
      <w:r>
        <w:t>6.7.2</w:t>
      </w:r>
      <w:r>
        <w:tab/>
        <w:t>Server procedure</w:t>
      </w:r>
      <w:bookmarkEnd w:id="200"/>
    </w:p>
    <w:p w14:paraId="1AAD3355" w14:textId="77777777" w:rsidR="00D950D4" w:rsidRDefault="00D950D4" w:rsidP="00D950D4">
      <w:pPr>
        <w:pStyle w:val="Heading4"/>
        <w:rPr>
          <w:lang w:eastAsia="zh-CN"/>
        </w:rPr>
      </w:pPr>
      <w:bookmarkStart w:id="201" w:name="_Toc146259305"/>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01"/>
    </w:p>
    <w:p w14:paraId="0196F496" w14:textId="77777777"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the UAE-S shall generate an HTTP POST request message according to IETF RFC 7231 [5].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lastRenderedPageBreak/>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02" w:name="_Toc146259306"/>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02"/>
    </w:p>
    <w:p w14:paraId="7B8A1B37" w14:textId="77777777"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the UAE-S shall generate an HTTP POST request message according to IETF RFC 7231 [5].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03" w:name="_Toc146259307"/>
      <w:r>
        <w:t>6.8</w:t>
      </w:r>
      <w:r w:rsidRPr="00363F52">
        <w:tab/>
      </w:r>
      <w:r>
        <w:rPr>
          <w:lang w:val="en-IN"/>
        </w:rPr>
        <w:t>DAA support</w:t>
      </w:r>
      <w:bookmarkEnd w:id="203"/>
    </w:p>
    <w:p w14:paraId="4A990799" w14:textId="77777777" w:rsidR="006F313F" w:rsidRPr="006A63F0" w:rsidRDefault="006F313F" w:rsidP="006F313F">
      <w:pPr>
        <w:pStyle w:val="Heading3"/>
      </w:pPr>
      <w:bookmarkStart w:id="204" w:name="_Toc146259308"/>
      <w:r>
        <w:t>6.8.1</w:t>
      </w:r>
      <w:r>
        <w:tab/>
        <w:t>Client procedure</w:t>
      </w:r>
      <w:bookmarkEnd w:id="204"/>
    </w:p>
    <w:p w14:paraId="6BC551AB" w14:textId="77777777" w:rsidR="006F313F" w:rsidRDefault="006F313F" w:rsidP="006F313F">
      <w:pPr>
        <w:pStyle w:val="Heading4"/>
        <w:rPr>
          <w:lang w:eastAsia="zh-CN"/>
        </w:rPr>
      </w:pPr>
      <w:bookmarkStart w:id="205" w:name="_Toc146259309"/>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05"/>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77777777" w:rsidR="006F313F" w:rsidRDefault="006F313F" w:rsidP="006F313F">
      <w:pPr>
        <w:pStyle w:val="B1"/>
      </w:pPr>
      <w:r>
        <w:lastRenderedPageBreak/>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06" w:name="_Toc146259310"/>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06"/>
    </w:p>
    <w:p w14:paraId="5DC652B9" w14:textId="77777777"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IETF RFC 7231 [5].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t>c)</w:t>
      </w:r>
      <w:r>
        <w:tab/>
        <w:t>shall include an application/vnd.3gpp.uae-info+xml MIME body with a &lt;DAA-client-event-info&gt; element in the &lt;UAE-info&gt; root element which:</w:t>
      </w:r>
    </w:p>
    <w:p w14:paraId="1E2676A5" w14:textId="77777777" w:rsidR="008A5180" w:rsidRDefault="008A5180" w:rsidP="008A5180">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77777777"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2760B10" w14:textId="3103905F" w:rsidR="008A5180" w:rsidRDefault="008A5180" w:rsidP="008A5180">
      <w:pPr>
        <w:pStyle w:val="B3"/>
      </w:pPr>
      <w:r>
        <w:t>i)</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D7202C">
        <w:t>; and</w:t>
      </w:r>
    </w:p>
    <w:p w14:paraId="259316A4" w14:textId="77777777" w:rsidR="008A5180" w:rsidRDefault="008A5180" w:rsidP="008A5180">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07" w:name="_Toc146259311"/>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07"/>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77777777"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77777777" w:rsidR="00CF79D6" w:rsidRDefault="00CF79D6" w:rsidP="00CF79D6">
      <w:pPr>
        <w:pStyle w:val="B3"/>
      </w:pPr>
      <w:r>
        <w:t>i)</w:t>
      </w:r>
      <w:r>
        <w:tab/>
      </w:r>
      <w:r w:rsidRPr="000325F7">
        <w:t>shall include a &lt;DAA-</w:t>
      </w:r>
      <w:r>
        <w:t>server</w:t>
      </w:r>
      <w:r w:rsidRPr="000325F7">
        <w:t xml:space="preserve">-event-info&gt;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08" w:name="_Toc146259312"/>
      <w:r>
        <w:lastRenderedPageBreak/>
        <w:t>6.8.2</w:t>
      </w:r>
      <w:r>
        <w:tab/>
        <w:t>Server procedure</w:t>
      </w:r>
      <w:bookmarkEnd w:id="208"/>
    </w:p>
    <w:p w14:paraId="2E70857A" w14:textId="77777777" w:rsidR="006F313F" w:rsidRDefault="006F313F" w:rsidP="006F313F">
      <w:pPr>
        <w:pStyle w:val="Heading4"/>
        <w:rPr>
          <w:lang w:eastAsia="zh-CN"/>
        </w:rPr>
      </w:pPr>
      <w:bookmarkStart w:id="209" w:name="_Toc146259313"/>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09"/>
    </w:p>
    <w:p w14:paraId="2DBD68BF" w14:textId="77777777"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the UAE-S shall generate an HTTP POST request message according to IETF RFC 7231 [5].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77777777" w:rsidR="006F313F" w:rsidRPr="008D25CD" w:rsidRDefault="006F313F" w:rsidP="006F313F">
      <w:pPr>
        <w:pStyle w:val="B2"/>
      </w:pPr>
      <w:r w:rsidRPr="008D25CD">
        <w:t>1)</w:t>
      </w:r>
      <w:r w:rsidRPr="008D25CD">
        <w:tab/>
        <w:t>shall include a &lt;UAS-id&gt; element set to the identification of the UAS for which the multi-USS configuration request applies;</w:t>
      </w:r>
      <w:r>
        <w:t xml:space="preserve"> and</w:t>
      </w:r>
    </w:p>
    <w:p w14:paraId="35AC39D7" w14:textId="77777777" w:rsidR="006F313F" w:rsidRPr="00BF0299" w:rsidRDefault="006F313F" w:rsidP="006F313F">
      <w:pPr>
        <w:pStyle w:val="B2"/>
        <w:rPr>
          <w:lang w:val="en-US"/>
        </w:rPr>
      </w:pPr>
      <w:r>
        <w:t>2</w:t>
      </w:r>
      <w:r w:rsidRPr="008D25CD">
        <w:t>)</w:t>
      </w:r>
      <w:r w:rsidRPr="008D25CD">
        <w:tab/>
        <w:t>may include a &lt;</w:t>
      </w:r>
      <w:r w:rsidRPr="0072520A">
        <w:rPr>
          <w:lang w:val="en-US"/>
        </w:rPr>
        <w:t>DAA-application-policy</w:t>
      </w:r>
      <w:r w:rsidRPr="008D25CD">
        <w:t xml:space="preserve">&gt; element that </w:t>
      </w:r>
      <w:r w:rsidRPr="008D25CD">
        <w:rPr>
          <w:lang w:val="en-US"/>
        </w:rPr>
        <w:t xml:space="preserve">consists of the </w:t>
      </w:r>
      <w:r w:rsidRPr="00BE6942">
        <w:rPr>
          <w:szCs w:val="18"/>
          <w:lang w:val="en-US"/>
        </w:rPr>
        <w:t>DAA application policy</w:t>
      </w:r>
      <w:r>
        <w:rPr>
          <w:szCs w:val="18"/>
          <w:lang w:val="en-US"/>
        </w:rPr>
        <w:t xml:space="preserve"> to be configured at the UAS;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10" w:name="_Toc146259314"/>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10"/>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77777777"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r>
        <w:t>7231</w:t>
      </w:r>
      <w:r w:rsidRPr="00CE7032">
        <w:t> [5].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77777777" w:rsidR="008A5180" w:rsidRDefault="008A5180" w:rsidP="008A5180">
      <w:pPr>
        <w:pStyle w:val="B2"/>
      </w:pPr>
      <w:r w:rsidRPr="006638D6">
        <w:t>1)</w:t>
      </w:r>
      <w:r w:rsidRPr="006638D6">
        <w:tab/>
        <w:t>shall include a &lt;</w:t>
      </w:r>
      <w:r>
        <w:t>DAA-client-event</w:t>
      </w:r>
      <w:r w:rsidRPr="00CE7032">
        <w:t>-info</w:t>
      </w:r>
      <w:r w:rsidRPr="006638D6">
        <w:t xml:space="preserve">&gt; element with an &lt;acknowledgement&gt; child element indicating the acknowledgement of </w:t>
      </w:r>
      <w:r>
        <w:t>DAA client event information</w:t>
      </w:r>
      <w:r w:rsidRPr="006638D6">
        <w:t xml:space="preserve">; </w:t>
      </w:r>
      <w:r>
        <w:t>which</w:t>
      </w:r>
    </w:p>
    <w:p w14:paraId="34EE8761" w14:textId="429A752F" w:rsidR="008A5180" w:rsidRDefault="008A5180" w:rsidP="008A5180">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66432B76" w14:textId="77777777" w:rsidR="008A5180" w:rsidRDefault="008A5180" w:rsidP="008A5180">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39E74468" w14:textId="77777777" w:rsidR="008A5180" w:rsidRPr="006638D6" w:rsidRDefault="008A5180" w:rsidP="008A5180">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11" w:name="_Toc146259315"/>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11"/>
    </w:p>
    <w:p w14:paraId="033AE54B" w14:textId="77777777"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the UAE-S shall generate an HTTP POST request message according to IETF RFC 7231 [5].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EEBA842" w14:textId="77777777" w:rsidR="00CF79D6" w:rsidRDefault="00CF79D6" w:rsidP="00CF79D6">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Pr="00FC2BFE" w:rsidRDefault="00CF79D6" w:rsidP="0025676D">
      <w:pPr>
        <w:pStyle w:val="B1"/>
        <w:rPr>
          <w:rFonts w:ascii="Arial" w:hAnsi="Arial" w:cs="Arial"/>
          <w:color w:val="0000FF"/>
          <w:sz w:val="28"/>
          <w:szCs w:val="28"/>
        </w:rPr>
      </w:pPr>
      <w:r w:rsidRPr="008D25CD">
        <w:rPr>
          <w:rFonts w:hint="eastAsia"/>
          <w:lang w:eastAsia="zh-CN"/>
        </w:rPr>
        <w:t>d</w:t>
      </w:r>
      <w:r w:rsidRPr="008D25CD">
        <w:t>)</w:t>
      </w:r>
      <w:r w:rsidRPr="008D25CD">
        <w:tab/>
        <w:t>shall send the HTTP POST request message towards the UAE-C.</w:t>
      </w:r>
    </w:p>
    <w:p w14:paraId="07F741B6" w14:textId="77777777" w:rsidR="0025676D" w:rsidRDefault="0025676D" w:rsidP="00EB6FB9">
      <w:pPr>
        <w:pStyle w:val="Heading1"/>
      </w:pPr>
      <w:bookmarkStart w:id="212" w:name="_Toc22042892"/>
      <w:bookmarkStart w:id="213" w:name="_Toc22043074"/>
      <w:bookmarkStart w:id="214" w:name="_Toc34309590"/>
      <w:bookmarkStart w:id="215" w:name="_Toc43231226"/>
      <w:bookmarkStart w:id="216" w:name="_Toc43296157"/>
      <w:bookmarkStart w:id="217" w:name="_Toc43400274"/>
      <w:bookmarkStart w:id="218" w:name="_Toc43400891"/>
      <w:bookmarkStart w:id="219" w:name="_Toc45216716"/>
      <w:bookmarkStart w:id="220" w:name="_Toc51938262"/>
      <w:bookmarkStart w:id="221" w:name="_Toc51938797"/>
      <w:bookmarkStart w:id="222" w:name="_Toc88808510"/>
      <w:bookmarkStart w:id="223" w:name="_Toc20157537"/>
      <w:bookmarkStart w:id="224" w:name="_Toc146259316"/>
      <w:bookmarkEnd w:id="150"/>
      <w:bookmarkEnd w:id="151"/>
      <w:bookmarkEnd w:id="152"/>
      <w:bookmarkEnd w:id="153"/>
      <w:bookmarkEnd w:id="154"/>
      <w:bookmarkEnd w:id="155"/>
      <w:bookmarkEnd w:id="156"/>
      <w:bookmarkEnd w:id="157"/>
      <w:r>
        <w:t>7</w:t>
      </w:r>
      <w:r>
        <w:tab/>
        <w:t>Coding</w:t>
      </w:r>
      <w:bookmarkEnd w:id="212"/>
      <w:bookmarkEnd w:id="213"/>
      <w:bookmarkEnd w:id="214"/>
      <w:bookmarkEnd w:id="215"/>
      <w:bookmarkEnd w:id="216"/>
      <w:bookmarkEnd w:id="217"/>
      <w:bookmarkEnd w:id="218"/>
      <w:bookmarkEnd w:id="219"/>
      <w:bookmarkEnd w:id="220"/>
      <w:bookmarkEnd w:id="221"/>
      <w:bookmarkEnd w:id="222"/>
      <w:bookmarkEnd w:id="224"/>
    </w:p>
    <w:p w14:paraId="33A0971E" w14:textId="77777777" w:rsidR="0025676D" w:rsidRDefault="0025676D" w:rsidP="00EB6FB9">
      <w:pPr>
        <w:pStyle w:val="Heading2"/>
      </w:pPr>
      <w:bookmarkStart w:id="225" w:name="_Toc20157536"/>
      <w:bookmarkStart w:id="226" w:name="_Toc34309591"/>
      <w:bookmarkStart w:id="227" w:name="_Toc43231227"/>
      <w:bookmarkStart w:id="228" w:name="_Toc43296158"/>
      <w:bookmarkStart w:id="229" w:name="_Toc43400275"/>
      <w:bookmarkStart w:id="230" w:name="_Toc43400892"/>
      <w:bookmarkStart w:id="231" w:name="_Toc45216717"/>
      <w:bookmarkStart w:id="232" w:name="_Toc51938263"/>
      <w:bookmarkStart w:id="233" w:name="_Toc51938798"/>
      <w:bookmarkStart w:id="234" w:name="_Toc88808511"/>
      <w:bookmarkStart w:id="235" w:name="_Toc146259317"/>
      <w:r>
        <w:t>7.1</w:t>
      </w:r>
      <w:r>
        <w:tab/>
        <w:t>General</w:t>
      </w:r>
      <w:bookmarkEnd w:id="225"/>
      <w:bookmarkEnd w:id="226"/>
      <w:bookmarkEnd w:id="227"/>
      <w:bookmarkEnd w:id="228"/>
      <w:bookmarkEnd w:id="229"/>
      <w:bookmarkEnd w:id="230"/>
      <w:bookmarkEnd w:id="231"/>
      <w:bookmarkEnd w:id="232"/>
      <w:bookmarkEnd w:id="233"/>
      <w:bookmarkEnd w:id="234"/>
      <w:bookmarkEnd w:id="235"/>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36" w:name="_Toc34309593"/>
      <w:bookmarkStart w:id="237" w:name="_Toc43231229"/>
      <w:bookmarkStart w:id="238" w:name="_Toc43296160"/>
      <w:bookmarkStart w:id="239" w:name="_Toc43400277"/>
      <w:bookmarkStart w:id="240" w:name="_Toc43400894"/>
      <w:bookmarkStart w:id="241" w:name="_Toc45216719"/>
      <w:bookmarkStart w:id="242" w:name="_Toc51938265"/>
      <w:bookmarkStart w:id="243" w:name="_Toc51938800"/>
      <w:bookmarkStart w:id="244" w:name="_Toc88808513"/>
      <w:bookmarkStart w:id="245" w:name="_Toc20156501"/>
      <w:bookmarkStart w:id="246" w:name="_Toc146259318"/>
      <w:r>
        <w:t>7.2</w:t>
      </w:r>
      <w:r w:rsidRPr="0073469F">
        <w:tab/>
      </w:r>
      <w:r>
        <w:t>Structure</w:t>
      </w:r>
      <w:bookmarkEnd w:id="236"/>
      <w:bookmarkEnd w:id="237"/>
      <w:bookmarkEnd w:id="238"/>
      <w:bookmarkEnd w:id="239"/>
      <w:bookmarkEnd w:id="240"/>
      <w:bookmarkEnd w:id="241"/>
      <w:bookmarkEnd w:id="242"/>
      <w:bookmarkEnd w:id="243"/>
      <w:bookmarkEnd w:id="244"/>
      <w:bookmarkEnd w:id="246"/>
    </w:p>
    <w:p w14:paraId="24551DFE" w14:textId="2B721B9A" w:rsidR="0025676D" w:rsidRDefault="0025676D" w:rsidP="0025676D">
      <w:pPr>
        <w:rPr>
          <w:lang w:eastAsia="x-none"/>
        </w:rPr>
      </w:pPr>
      <w:bookmarkStart w:id="247" w:name="_Toc34309594"/>
      <w:bookmarkStart w:id="248" w:name="_Toc43231230"/>
      <w:bookmarkStart w:id="249" w:name="_Toc43296161"/>
      <w:bookmarkStart w:id="250" w:name="_Toc43400278"/>
      <w:bookmarkStart w:id="251" w:name="_Toc43400895"/>
      <w:bookmarkStart w:id="252" w:name="_Toc45216720"/>
      <w:bookmarkStart w:id="253" w:name="_Toc51938266"/>
      <w:bookmarkStart w:id="254"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a &lt;C2-communication-mode-notification-info&gt;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6D5B4E28" w:rsidR="0025676D" w:rsidRDefault="0025676D" w:rsidP="0025676D">
      <w:pPr>
        <w:pStyle w:val="B1"/>
      </w:pPr>
      <w:r>
        <w:t>g)</w:t>
      </w:r>
      <w:r>
        <w:tab/>
        <w:t>a &lt;registration-info&gt; element</w:t>
      </w:r>
      <w:r>
        <w:rPr>
          <w:lang w:eastAsia="zh-CN"/>
        </w:rPr>
        <w:t>;</w:t>
      </w:r>
      <w:r w:rsidR="00591D62" w:rsidRPr="00591D62">
        <w:rPr>
          <w:lang w:eastAsia="zh-CN"/>
        </w:rPr>
        <w:t xml:space="preserve"> and</w:t>
      </w:r>
    </w:p>
    <w:p w14:paraId="02DCE6DE" w14:textId="77777777" w:rsidR="0025676D" w:rsidRDefault="0025676D" w:rsidP="0025676D">
      <w:pPr>
        <w:pStyle w:val="B1"/>
      </w:pPr>
      <w:r>
        <w:rPr>
          <w:lang w:eastAsia="zh-CN"/>
        </w:rPr>
        <w:t>h</w:t>
      </w:r>
      <w:r>
        <w:t>)</w:t>
      </w:r>
      <w:r>
        <w:tab/>
        <w:t>a &lt;de-registration-info&gt; element.</w:t>
      </w:r>
    </w:p>
    <w:p w14:paraId="67C474C4" w14:textId="77777777" w:rsidR="00DC1011" w:rsidRPr="00BB70C4" w:rsidRDefault="00DC1011" w:rsidP="00DC1011">
      <w:pPr>
        <w:pStyle w:val="B1"/>
        <w:rPr>
          <w:lang w:val="en-US"/>
        </w:rPr>
      </w:pPr>
      <w:r w:rsidRPr="00BB70C4">
        <w:rPr>
          <w:lang w:val="en-US"/>
        </w:rPr>
        <w:t>i)</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240A1EE9" w:rsidR="00DC1011" w:rsidRDefault="00DC1011" w:rsidP="0025676D">
      <w:pPr>
        <w:pStyle w:val="B1"/>
        <w:rPr>
          <w:lang w:val="en-US"/>
        </w:rPr>
      </w:pPr>
      <w:r w:rsidRPr="00BB70C4">
        <w:rPr>
          <w:lang w:val="en-US"/>
        </w:rPr>
        <w:t>k)</w:t>
      </w:r>
      <w:r w:rsidRPr="00BB70C4">
        <w:rPr>
          <w:lang w:val="en-US"/>
        </w:rPr>
        <w:tab/>
        <w:t>a &lt;USS-change-request-info&gt; element</w:t>
      </w:r>
      <w:r>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7CD4273D" w:rsidR="001007A9" w:rsidRPr="008E37F7" w:rsidRDefault="001007A9" w:rsidP="001007A9">
      <w:pPr>
        <w:pStyle w:val="B1"/>
        <w:rPr>
          <w:lang w:val="en-US"/>
        </w:rPr>
      </w:pPr>
      <w:r w:rsidRPr="008E37F7">
        <w:rPr>
          <w:lang w:val="en-US"/>
        </w:rPr>
        <w:t>m)</w:t>
      </w:r>
      <w:r w:rsidRPr="008E37F7">
        <w:rPr>
          <w:lang w:val="en-US"/>
        </w:rPr>
        <w:tab/>
        <w:t>a &lt;DAA-client-event-info&gt; element; and</w:t>
      </w:r>
    </w:p>
    <w:p w14:paraId="60AC7ECD" w14:textId="0D74A3FC" w:rsidR="001007A9" w:rsidRDefault="001007A9" w:rsidP="0025676D">
      <w:pPr>
        <w:pStyle w:val="B1"/>
        <w:rPr>
          <w:lang w:val="en-US"/>
        </w:rPr>
      </w:pPr>
      <w:r w:rsidRPr="008E37F7">
        <w:rPr>
          <w:lang w:val="en-US"/>
        </w:rPr>
        <w:t>n)</w:t>
      </w:r>
      <w:r w:rsidRPr="008E37F7">
        <w:rPr>
          <w:lang w:val="en-US"/>
        </w:rPr>
        <w:tab/>
        <w:t>a &lt;DAA-server-event-info&gt; element.</w:t>
      </w:r>
    </w:p>
    <w:p w14:paraId="677F1059" w14:textId="05A3E25C" w:rsidR="006D500F" w:rsidRPr="00984890" w:rsidRDefault="006D500F" w:rsidP="0025676D">
      <w:pPr>
        <w:pStyle w:val="B1"/>
        <w:rPr>
          <w:lang w:val="en-US"/>
        </w:rPr>
      </w:pPr>
      <w:r>
        <w:rPr>
          <w:lang w:val="en-US"/>
        </w:rPr>
        <w:lastRenderedPageBreak/>
        <w:t>o</w:t>
      </w:r>
      <w:r w:rsidRPr="00004DA3">
        <w:rPr>
          <w:lang w:val="en-US"/>
        </w:rPr>
        <w:t>)</w:t>
      </w:r>
      <w:r w:rsidRPr="00004DA3">
        <w:rPr>
          <w:lang w:val="en-US"/>
        </w:rPr>
        <w:tab/>
        <w:t>a &lt;multi-USS-configuration-info&gt;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r w:rsidR="00083DE6" w:rsidRPr="00083DE6">
        <w:rPr>
          <w:lang w:eastAsia="zh-CN"/>
        </w:rPr>
        <w:t xml:space="preserve"> and</w:t>
      </w:r>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55"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lastRenderedPageBreak/>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77777777" w:rsidR="001007A9" w:rsidRPr="005B7171" w:rsidRDefault="001007A9" w:rsidP="001007A9">
      <w:pPr>
        <w:pStyle w:val="B1"/>
      </w:pPr>
      <w:r w:rsidRPr="005B7171">
        <w:t>a)</w:t>
      </w:r>
      <w:r w:rsidRPr="005B7171">
        <w:tab/>
        <w:t>a &lt;UAS-id&gt; element; and</w:t>
      </w:r>
    </w:p>
    <w:p w14:paraId="5756FDF3" w14:textId="77777777" w:rsidR="001007A9" w:rsidRPr="005B7171" w:rsidRDefault="001007A9" w:rsidP="001007A9">
      <w:pPr>
        <w:pStyle w:val="B1"/>
      </w:pPr>
      <w:r w:rsidRPr="005B7171">
        <w:t>b)</w:t>
      </w:r>
      <w:r w:rsidRPr="005B7171">
        <w:tab/>
        <w:t>a &lt;</w:t>
      </w:r>
      <w:r w:rsidRPr="005B7171">
        <w:rPr>
          <w:lang w:val="en-US"/>
        </w:rPr>
        <w:t>DAA-application-policy</w:t>
      </w:r>
      <w:r w:rsidRPr="005B7171">
        <w:t>&gt; element.</w:t>
      </w:r>
    </w:p>
    <w:p w14:paraId="3F5944DE" w14:textId="77777777" w:rsidR="001007A9" w:rsidRPr="005B7171" w:rsidRDefault="001007A9" w:rsidP="001007A9">
      <w:r w:rsidRPr="005B7171">
        <w:t xml:space="preserve">The &lt;DAA-client-event-info&gt; element </w:t>
      </w:r>
      <w:r w:rsidRPr="005B7171">
        <w:rPr>
          <w:lang w:eastAsia="x-none"/>
        </w:rPr>
        <w:t>shall include</w:t>
      </w:r>
      <w:r w:rsidRPr="005B7171">
        <w:t xml:space="preserve"> </w:t>
      </w:r>
      <w:r w:rsidRPr="005B7171">
        <w:rPr>
          <w:lang w:eastAsia="x-none"/>
        </w:rPr>
        <w:t>the followings</w:t>
      </w:r>
      <w:r w:rsidRPr="005B7171">
        <w:t>:</w:t>
      </w:r>
    </w:p>
    <w:p w14:paraId="5EB3E093" w14:textId="77777777" w:rsidR="001007A9" w:rsidRPr="005B7171" w:rsidRDefault="001007A9" w:rsidP="001007A9">
      <w:pPr>
        <w:pStyle w:val="B1"/>
        <w:numPr>
          <w:ilvl w:val="0"/>
          <w:numId w:val="18"/>
        </w:numPr>
      </w:pPr>
      <w:r w:rsidRPr="005B7171">
        <w:t>an &lt;acknowledgement&gt; element which shall include the followings:</w:t>
      </w:r>
    </w:p>
    <w:p w14:paraId="35BB3EC5" w14:textId="77777777" w:rsidR="001007A9" w:rsidRPr="005B7171" w:rsidRDefault="001007A9" w:rsidP="001007A9">
      <w:pPr>
        <w:pStyle w:val="B1"/>
        <w:numPr>
          <w:ilvl w:val="0"/>
          <w:numId w:val="18"/>
        </w:numPr>
      </w:pPr>
      <w:r w:rsidRPr="005B7171">
        <w:t>a &lt;UAS-id&gt; element; and</w:t>
      </w:r>
    </w:p>
    <w:p w14:paraId="6B63DD76" w14:textId="77777777" w:rsidR="001007A9" w:rsidRPr="005B7171" w:rsidRDefault="001007A9" w:rsidP="001007A9">
      <w:pPr>
        <w:pStyle w:val="B1"/>
      </w:pPr>
      <w:r w:rsidRPr="005B7171">
        <w:t>c)</w:t>
      </w:r>
      <w:r w:rsidRPr="005B7171">
        <w:tab/>
        <w:t>a &lt;UAE-layer-detected-information&gt; element which shall include the followings:</w:t>
      </w:r>
    </w:p>
    <w:p w14:paraId="7133E629" w14:textId="77777777" w:rsidR="001007A9" w:rsidRPr="005B7171" w:rsidRDefault="001007A9" w:rsidP="001007A9">
      <w:pPr>
        <w:pStyle w:val="B1"/>
      </w:pPr>
      <w:r w:rsidRPr="005B7171">
        <w:t>1)</w:t>
      </w:r>
      <w:r w:rsidRPr="005B7171">
        <w:tab/>
        <w:t>a &lt;UAS-identity&gt; element</w:t>
      </w:r>
      <w:r w:rsidRPr="005B7171">
        <w:rPr>
          <w:lang w:eastAsia="zh-CN"/>
        </w:rPr>
        <w:t>; and</w:t>
      </w:r>
    </w:p>
    <w:p w14:paraId="6F119B1E" w14:textId="77777777" w:rsidR="001007A9" w:rsidRPr="005B7171" w:rsidRDefault="001007A9" w:rsidP="001007A9">
      <w:pPr>
        <w:pStyle w:val="B1"/>
      </w:pPr>
      <w:r w:rsidRPr="005B7171">
        <w:t>2)</w:t>
      </w:r>
      <w:r w:rsidRPr="005B7171">
        <w:tab/>
        <w:t>a &lt;Location-information&gt;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77777777" w:rsidR="001007A9" w:rsidRPr="005B7171" w:rsidRDefault="001007A9" w:rsidP="001007A9">
      <w:pPr>
        <w:pStyle w:val="B1"/>
        <w:numPr>
          <w:ilvl w:val="0"/>
          <w:numId w:val="19"/>
        </w:numPr>
      </w:pPr>
      <w:r w:rsidRPr="005B7171">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1007A9">
      <w:pPr>
        <w:pStyle w:val="B1"/>
      </w:pPr>
      <w:r w:rsidRPr="005B7171">
        <w:t>1)</w:t>
      </w:r>
      <w:r w:rsidRPr="005B7171">
        <w:tab/>
        <w:t>a &lt;UAS-identity&gt; element</w:t>
      </w:r>
      <w:r w:rsidRPr="005B7171">
        <w:rPr>
          <w:lang w:eastAsia="zh-CN"/>
        </w:rPr>
        <w:t>; and</w:t>
      </w:r>
    </w:p>
    <w:p w14:paraId="355F2149" w14:textId="2461B2F0" w:rsidR="001007A9" w:rsidRDefault="001007A9" w:rsidP="0025676D">
      <w:pPr>
        <w:pStyle w:val="B1"/>
      </w:pPr>
      <w:r w:rsidRPr="005B7171">
        <w:t>2)</w:t>
      </w:r>
      <w:r w:rsidRPr="005B7171">
        <w:tab/>
        <w:t>a &lt;Location-information&gt; element.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lastRenderedPageBreak/>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224E8">
      <w:pPr>
        <w:pStyle w:val="B1"/>
      </w:pPr>
      <w:r w:rsidRPr="00EC1FCF">
        <w:t>1)</w:t>
      </w:r>
      <w:r w:rsidRPr="00EC1FCF">
        <w:tab/>
        <w:t>an &lt;Allowed-USS&gt; element;</w:t>
      </w:r>
    </w:p>
    <w:p w14:paraId="6F757250" w14:textId="77777777" w:rsidR="005224E8" w:rsidRPr="00EC1FCF" w:rsidRDefault="005224E8" w:rsidP="005224E8">
      <w:pPr>
        <w:pStyle w:val="B1"/>
      </w:pPr>
      <w:r w:rsidRPr="00EC1FCF">
        <w:t>2)</w:t>
      </w:r>
      <w:r w:rsidRPr="00EC1FCF">
        <w:tab/>
        <w:t>a &lt;Serving-USS-information&gt; element;</w:t>
      </w:r>
    </w:p>
    <w:p w14:paraId="07AF62DA" w14:textId="77777777" w:rsidR="005224E8" w:rsidRPr="00EC1FCF" w:rsidRDefault="005224E8" w:rsidP="005224E8">
      <w:pPr>
        <w:pStyle w:val="B1"/>
      </w:pPr>
      <w:r w:rsidRPr="00EC1FCF">
        <w:t>3)</w:t>
      </w:r>
      <w:r w:rsidRPr="00EC1FCF">
        <w:tab/>
        <w:t>an &lt;Additional-information-for-change-of-USS&gt; element; and</w:t>
      </w:r>
    </w:p>
    <w:p w14:paraId="3EDC71AC" w14:textId="30E0AD77" w:rsidR="005224E8" w:rsidRDefault="005224E8" w:rsidP="0025676D">
      <w:pPr>
        <w:pStyle w:val="B1"/>
      </w:pPr>
      <w:r w:rsidRPr="00EC1FCF">
        <w:rPr>
          <w:lang w:eastAsia="zh-CN"/>
        </w:rPr>
        <w:t>4)</w:t>
      </w:r>
      <w:r w:rsidRPr="00EC1FCF">
        <w:rPr>
          <w:lang w:eastAsia="zh-CN"/>
        </w:rPr>
        <w:tab/>
        <w:t>an &lt;Area-for-change-of-USS&gt; element</w:t>
      </w:r>
      <w:r w:rsidRPr="00EC1FCF">
        <w:t>.</w:t>
      </w:r>
    </w:p>
    <w:p w14:paraId="216BB2C1" w14:textId="77777777" w:rsidR="0025676D" w:rsidRPr="0073469F" w:rsidRDefault="0025676D" w:rsidP="00EB6FB9">
      <w:pPr>
        <w:pStyle w:val="Heading2"/>
      </w:pPr>
      <w:bookmarkStart w:id="256" w:name="_Toc146259319"/>
      <w:r>
        <w:t>7.3</w:t>
      </w:r>
      <w:r w:rsidRPr="0073469F">
        <w:tab/>
        <w:t>XML schema</w:t>
      </w:r>
      <w:bookmarkEnd w:id="247"/>
      <w:bookmarkEnd w:id="248"/>
      <w:bookmarkEnd w:id="249"/>
      <w:bookmarkEnd w:id="250"/>
      <w:bookmarkEnd w:id="251"/>
      <w:bookmarkEnd w:id="252"/>
      <w:bookmarkEnd w:id="253"/>
      <w:bookmarkEnd w:id="254"/>
      <w:bookmarkEnd w:id="255"/>
      <w:bookmarkEnd w:id="256"/>
    </w:p>
    <w:p w14:paraId="3BB5585A" w14:textId="77777777" w:rsidR="0025676D" w:rsidRPr="0073469F" w:rsidRDefault="0025676D" w:rsidP="00EB6FB9">
      <w:pPr>
        <w:pStyle w:val="Heading3"/>
      </w:pPr>
      <w:bookmarkStart w:id="257" w:name="_Toc43231231"/>
      <w:bookmarkStart w:id="258" w:name="_Toc43296162"/>
      <w:bookmarkStart w:id="259" w:name="_Toc43400279"/>
      <w:bookmarkStart w:id="260" w:name="_Toc43400896"/>
      <w:bookmarkStart w:id="261" w:name="_Toc45216721"/>
      <w:bookmarkStart w:id="262" w:name="_Toc51938267"/>
      <w:bookmarkStart w:id="263" w:name="_Toc51938802"/>
      <w:bookmarkStart w:id="264" w:name="_Toc88808515"/>
      <w:bookmarkStart w:id="265" w:name="_Toc34309595"/>
      <w:bookmarkStart w:id="266" w:name="_Toc146259320"/>
      <w:r>
        <w:t>7</w:t>
      </w:r>
      <w:r w:rsidRPr="0073469F">
        <w:t>.</w:t>
      </w:r>
      <w:r>
        <w:t>3</w:t>
      </w:r>
      <w:r w:rsidRPr="0073469F">
        <w:t>.1</w:t>
      </w:r>
      <w:r w:rsidRPr="0073469F">
        <w:tab/>
        <w:t>General</w:t>
      </w:r>
      <w:bookmarkEnd w:id="257"/>
      <w:bookmarkEnd w:id="258"/>
      <w:bookmarkEnd w:id="259"/>
      <w:bookmarkEnd w:id="260"/>
      <w:bookmarkEnd w:id="261"/>
      <w:bookmarkEnd w:id="262"/>
      <w:bookmarkEnd w:id="263"/>
      <w:bookmarkEnd w:id="264"/>
      <w:bookmarkEnd w:id="266"/>
    </w:p>
    <w:p w14:paraId="370B3E0D" w14:textId="77777777" w:rsidR="0025676D" w:rsidRPr="0073469F" w:rsidRDefault="0025676D" w:rsidP="0025676D">
      <w:bookmarkStart w:id="267" w:name="_Toc43231232"/>
      <w:bookmarkStart w:id="268" w:name="_Toc43296163"/>
      <w:bookmarkStart w:id="269" w:name="_Toc43400280"/>
      <w:bookmarkStart w:id="270" w:name="_Toc43400897"/>
      <w:bookmarkStart w:id="271" w:name="_Toc45216722"/>
      <w:bookmarkStart w:id="272" w:name="_Toc51938268"/>
      <w:bookmarkStart w:id="273"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74" w:name="_Toc88808516"/>
      <w:bookmarkStart w:id="275" w:name="_Toc146259321"/>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67"/>
      <w:bookmarkEnd w:id="268"/>
      <w:bookmarkEnd w:id="269"/>
      <w:bookmarkEnd w:id="270"/>
      <w:bookmarkEnd w:id="271"/>
      <w:bookmarkEnd w:id="272"/>
      <w:bookmarkEnd w:id="273"/>
      <w:bookmarkEnd w:id="274"/>
      <w:bookmarkEnd w:id="275"/>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76" w:name="_PERM_MCCTEMPBM_CRPT52980000___5"/>
      <w:r w:rsidRPr="00A07BBE">
        <w:t>&lt;xs:schema xmlns:xs=</w:t>
      </w:r>
      <w:r>
        <w:t>"</w:t>
      </w:r>
      <w:hyperlink r:id="rId11" w:history="1">
        <w:r w:rsidRPr="002D5AD2">
          <w:rPr>
            <w:rStyle w:val="Hyperlink"/>
          </w:rPr>
          <w:t>http://www.w3.org/2001/XMLSchema</w:t>
        </w:r>
      </w:hyperlink>
      <w:r>
        <w:t>"</w:t>
      </w:r>
    </w:p>
    <w:bookmarkEnd w:id="276"/>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60B42E69" w:rsidR="0025676D" w:rsidRDefault="0025676D" w:rsidP="0025676D">
      <w:pPr>
        <w:pStyle w:val="PL"/>
        <w:rPr>
          <w:lang w:val="en-US"/>
        </w:rPr>
      </w:pPr>
      <w:r w:rsidRPr="0073469F">
        <w:t xml:space="preserve">      </w:t>
      </w:r>
      <w:r>
        <w:rPr>
          <w:lang w:val="en-US"/>
        </w:rPr>
        <w:t>&lt;xs:element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B65501A" w:rsidR="0025676D" w:rsidRDefault="0025676D" w:rsidP="0025676D">
      <w:pPr>
        <w:pStyle w:val="PL"/>
      </w:pPr>
      <w:r>
        <w:t xml:space="preserve">  &lt;xs:complexType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1F9D71BC" w14:textId="77777777" w:rsidR="00390689" w:rsidRDefault="0025676D" w:rsidP="00390689">
      <w:pPr>
        <w:pStyle w:val="PL"/>
      </w:pPr>
      <w:r>
        <w:t xml:space="preserve">      &lt;xs:element name="UAS-id" type="uaeinfo:contentType"</w:t>
      </w:r>
      <w:r w:rsidRPr="002774D2">
        <w:t xml:space="preserve"> </w:t>
      </w:r>
      <w:r w:rsidRPr="0073469F">
        <w:t>minOccurs="0" maxOccurs="</w:t>
      </w:r>
      <w:r>
        <w:t>1</w:t>
      </w:r>
      <w:r w:rsidRPr="0073469F">
        <w:t>"</w:t>
      </w:r>
      <w:r>
        <w:t>/&gt;</w:t>
      </w:r>
    </w:p>
    <w:p w14:paraId="5549E00A" w14:textId="7621050C" w:rsidR="0025676D" w:rsidRDefault="00390689" w:rsidP="00390689">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lastRenderedPageBreak/>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6264F7E9" w14:textId="77777777" w:rsidR="00390689" w:rsidRDefault="0025676D" w:rsidP="00390689">
      <w:pPr>
        <w:pStyle w:val="PL"/>
      </w:pPr>
      <w:r>
        <w:t xml:space="preserve">  &lt;/xs:complexType&gt;</w:t>
      </w:r>
    </w:p>
    <w:p w14:paraId="42F18065" w14:textId="77777777" w:rsidR="00065326" w:rsidRDefault="00065326" w:rsidP="00065326">
      <w:pPr>
        <w:pStyle w:val="PL"/>
      </w:pPr>
      <w:r>
        <w:t xml:space="preserve">  &lt;xs:complexType name="tC2OperationModeManagementConfigurationType"&gt;</w:t>
      </w:r>
    </w:p>
    <w:p w14:paraId="45D7891E" w14:textId="77777777" w:rsidR="00065326" w:rsidRDefault="00065326" w:rsidP="00065326">
      <w:pPr>
        <w:pStyle w:val="PL"/>
      </w:pPr>
      <w:r>
        <w:t xml:space="preserve">    &lt;xs:sequence&gt;</w:t>
      </w:r>
    </w:p>
    <w:p w14:paraId="78B42959" w14:textId="54673DF0" w:rsidR="00065326" w:rsidRDefault="00065326" w:rsidP="0006532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2A3394A" w14:textId="17C00F62" w:rsidR="00065326" w:rsidRDefault="00065326" w:rsidP="00065326">
      <w:pPr>
        <w:pStyle w:val="PL"/>
      </w:pPr>
      <w:r>
        <w:t xml:space="preserve">      &lt;xs:element name="</w:t>
      </w:r>
      <w:r w:rsidRPr="00AC3D1D">
        <w:t>allowed-C2-communication-modes</w:t>
      </w:r>
      <w:r>
        <w:t>" type="xs:string</w:t>
      </w:r>
      <w:r w:rsidRPr="00936DC3">
        <w:t>" minOccurs="</w:t>
      </w:r>
      <w:r>
        <w:t>1</w:t>
      </w:r>
      <w:r w:rsidRPr="00936DC3">
        <w:t>" maxOccurs="1"</w:t>
      </w:r>
      <w:r>
        <w:t>/&gt;</w:t>
      </w:r>
    </w:p>
    <w:p w14:paraId="3AD98C66" w14:textId="77777777" w:rsidR="00065326" w:rsidRDefault="00065326" w:rsidP="00065326">
      <w:pPr>
        <w:pStyle w:val="PL"/>
      </w:pPr>
      <w:r>
        <w:t xml:space="preserve">      &lt;xs:element name="primary</w:t>
      </w:r>
      <w:r w:rsidRPr="00AC3D1D">
        <w:t>-C2-communication-modes</w:t>
      </w:r>
      <w:r>
        <w:t>" type="xs:string</w:t>
      </w:r>
      <w:r w:rsidRPr="00936DC3">
        <w:t>" minOccurs="</w:t>
      </w:r>
      <w:r>
        <w:t>1</w:t>
      </w:r>
      <w:r w:rsidRPr="00936DC3">
        <w:t>" maxOccurs="1"</w:t>
      </w:r>
      <w:r>
        <w:t>/&gt;</w:t>
      </w:r>
    </w:p>
    <w:p w14:paraId="46EBE797" w14:textId="77777777" w:rsidR="00065326" w:rsidRDefault="00065326" w:rsidP="00065326">
      <w:pPr>
        <w:pStyle w:val="PL"/>
      </w:pPr>
      <w:r>
        <w:t xml:space="preserve">      &lt;xs:element name="</w:t>
      </w:r>
      <w:r w:rsidRPr="00AC3D1D">
        <w:t>secondary-C2-communication-mode</w:t>
      </w:r>
      <w:r>
        <w:t>" type="xs:string</w:t>
      </w:r>
      <w:r w:rsidRPr="00936DC3">
        <w:t>" minOccurs="</w:t>
      </w:r>
      <w:r>
        <w:t>0</w:t>
      </w:r>
      <w:r w:rsidRPr="00936DC3">
        <w:t>" maxOccurs="1"</w:t>
      </w:r>
      <w:r>
        <w:t>/&gt;</w:t>
      </w:r>
    </w:p>
    <w:p w14:paraId="6E9F1BAD" w14:textId="29C3EA36" w:rsidR="00065326" w:rsidRDefault="00065326" w:rsidP="00065326">
      <w:pPr>
        <w:pStyle w:val="PL"/>
      </w:pPr>
      <w:r>
        <w:t xml:space="preserve">      &lt;xs:element name="</w:t>
      </w:r>
      <w:r w:rsidRPr="00AC3D1D">
        <w:t>policy-of –C2-switching</w:t>
      </w:r>
      <w:r>
        <w:t>" type="xs:string</w:t>
      </w:r>
      <w:r w:rsidRPr="00936DC3">
        <w:t>" minOccurs="</w:t>
      </w:r>
      <w:r>
        <w:t>1</w:t>
      </w:r>
      <w:r w:rsidRPr="00936DC3">
        <w:t>" maxOccurs="1"</w:t>
      </w:r>
      <w:r>
        <w:t>/&gt;</w:t>
      </w:r>
    </w:p>
    <w:p w14:paraId="68F5AF03" w14:textId="77777777" w:rsidR="00065326" w:rsidRDefault="00065326" w:rsidP="00065326">
      <w:pPr>
        <w:pStyle w:val="PL"/>
      </w:pPr>
      <w:r>
        <w:t xml:space="preserve">      &lt;xs:any namespace="##other" processContents="lax"/&gt;</w:t>
      </w:r>
    </w:p>
    <w:p w14:paraId="3447E6F9" w14:textId="77777777" w:rsidR="00065326" w:rsidRDefault="00065326" w:rsidP="00065326">
      <w:pPr>
        <w:pStyle w:val="PL"/>
      </w:pPr>
      <w:r>
        <w:t xml:space="preserve">    &lt;/xs:sequence&gt;</w:t>
      </w:r>
    </w:p>
    <w:p w14:paraId="4574B2FA" w14:textId="77777777" w:rsidR="00065326" w:rsidRDefault="00065326" w:rsidP="00065326">
      <w:pPr>
        <w:pStyle w:val="PL"/>
      </w:pPr>
      <w:r>
        <w:lastRenderedPageBreak/>
        <w:t xml:space="preserve">    &lt;xs:anyAttribute namespace="##any" processContents="lax"/&gt;</w:t>
      </w:r>
    </w:p>
    <w:p w14:paraId="2902F677" w14:textId="77777777" w:rsidR="00065326" w:rsidRDefault="00065326" w:rsidP="00065326">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D000DB" w:rsidRDefault="0025676D" w:rsidP="0025676D">
      <w:pPr>
        <w:pStyle w:val="PL"/>
      </w:pPr>
      <w:r>
        <w:t xml:space="preserve">      </w:t>
      </w:r>
      <w:r w:rsidRPr="00D000DB">
        <w:t>&lt;/xs:extension&gt;</w:t>
      </w:r>
    </w:p>
    <w:p w14:paraId="3D857A58" w14:textId="77777777" w:rsidR="0025676D" w:rsidRPr="00D000DB" w:rsidRDefault="0025676D" w:rsidP="0025676D">
      <w:pPr>
        <w:pStyle w:val="PL"/>
      </w:pPr>
      <w:r w:rsidRPr="00D000DB">
        <w:t xml:space="preserve">    &lt;/xs:complexContent&gt;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77" w:name="_Toc43231233"/>
      <w:bookmarkStart w:id="278" w:name="_Toc43296164"/>
      <w:bookmarkStart w:id="279" w:name="_Toc43400281"/>
      <w:bookmarkStart w:id="280" w:name="_Toc43400898"/>
      <w:bookmarkStart w:id="281" w:name="_Toc45216723"/>
      <w:bookmarkStart w:id="282" w:name="_Toc51938269"/>
      <w:bookmarkStart w:id="283" w:name="_Toc51938804"/>
      <w:bookmarkStart w:id="284" w:name="_Toc88808517"/>
      <w:bookmarkStart w:id="285" w:name="_Toc146259322"/>
      <w:r>
        <w:t>7.4</w:t>
      </w:r>
      <w:r w:rsidRPr="0073469F">
        <w:tab/>
      </w:r>
      <w:r>
        <w:t>Data semantics</w:t>
      </w:r>
      <w:bookmarkEnd w:id="265"/>
      <w:bookmarkEnd w:id="277"/>
      <w:bookmarkEnd w:id="278"/>
      <w:bookmarkEnd w:id="279"/>
      <w:bookmarkEnd w:id="280"/>
      <w:bookmarkEnd w:id="281"/>
      <w:bookmarkEnd w:id="282"/>
      <w:bookmarkEnd w:id="283"/>
      <w:bookmarkEnd w:id="284"/>
      <w:bookmarkEnd w:id="285"/>
    </w:p>
    <w:p w14:paraId="08BC5A1E" w14:textId="77777777" w:rsidR="0025676D" w:rsidRPr="00CE7032" w:rsidRDefault="0025676D" w:rsidP="0025676D">
      <w:bookmarkStart w:id="286" w:name="_Toc34309596"/>
      <w:bookmarkStart w:id="287" w:name="_Toc43231234"/>
      <w:bookmarkStart w:id="288" w:name="_Toc43296165"/>
      <w:bookmarkStart w:id="289" w:name="_Toc43400282"/>
      <w:bookmarkStart w:id="290" w:name="_Toc43400899"/>
      <w:bookmarkStart w:id="291" w:name="_Toc45216724"/>
      <w:bookmarkStart w:id="292" w:name="_Toc51938270"/>
      <w:bookmarkStart w:id="293" w:name="_Toc51938805"/>
      <w:bookmarkEnd w:id="223"/>
      <w:bookmarkEnd w:id="245"/>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lastRenderedPageBreak/>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lastRenderedPageBreak/>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94"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D376CB5" w:rsidR="0025676D"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2526792" w14:textId="3C445179" w:rsidR="00FA70A5" w:rsidRPr="0005752F" w:rsidRDefault="00FA70A5" w:rsidP="00FC2BFE">
      <w:pPr>
        <w:pStyle w:val="EditorsNote"/>
        <w:rPr>
          <w:lang w:eastAsia="zh-CN"/>
        </w:rPr>
      </w:pPr>
      <w:r>
        <w:rPr>
          <w:lang w:eastAsia="zh-CN"/>
        </w:rPr>
        <w:t>Editor’s Note:</w:t>
      </w:r>
      <w:r>
        <w:rPr>
          <w:lang w:eastAsia="zh-CN"/>
        </w:rPr>
        <w:tab/>
        <w:t>T</w:t>
      </w:r>
      <w:r w:rsidRPr="00487841">
        <w:rPr>
          <w:lang w:eastAsia="zh-CN"/>
        </w:rPr>
        <w:t>he coding of the &lt;UAS-UE-information&gt; IE to include Multi-USS capability and DAA assist capability is FFS</w:t>
      </w:r>
      <w:r>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77777777" w:rsidR="00D30F93" w:rsidRPr="00F34A4D" w:rsidRDefault="00D30F93" w:rsidP="00D30F93">
      <w:pPr>
        <w:pStyle w:val="B1"/>
      </w:pPr>
      <w:r w:rsidRPr="00F34A4D">
        <w:lastRenderedPageBreak/>
        <w:t>d)</w:t>
      </w:r>
      <w:r w:rsidRPr="00F34A4D">
        <w:tab/>
        <w:t>&lt;Target-USS&gt;, an element contains a string set to the identifier of the USS that is the target of a switch (identified e.g. by FQDN);</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D30F93">
      <w:pPr>
        <w:pStyle w:val="B1"/>
      </w:pPr>
      <w:r w:rsidRPr="00F34A4D">
        <w:t>1)</w:t>
      </w:r>
      <w:r w:rsidRPr="00F34A4D">
        <w:tab/>
        <w:t>&lt;USS-endpoint&gt;, an element specifying the endpoint information (e.g. URI, FQDN, IP address) used to communicate with the USS;</w:t>
      </w:r>
    </w:p>
    <w:p w14:paraId="2641232F" w14:textId="77777777" w:rsidR="00D30F93" w:rsidRPr="00F34A4D" w:rsidRDefault="00D30F93" w:rsidP="00D30F93">
      <w:pPr>
        <w:pStyle w:val="B1"/>
      </w:pPr>
      <w:r w:rsidRPr="00F34A4D">
        <w:t>2)</w:t>
      </w:r>
      <w:r w:rsidRPr="00F34A4D">
        <w:tab/>
        <w:t>&lt;USS-capabilities&gt;, an element specifying the capabilities supported by the target USS;</w:t>
      </w:r>
    </w:p>
    <w:p w14:paraId="2BEF7EC5" w14:textId="77777777" w:rsidR="00D30F93" w:rsidRPr="00F34A4D" w:rsidRDefault="00D30F93" w:rsidP="00D30F93">
      <w:pPr>
        <w:pStyle w:val="B1"/>
      </w:pPr>
      <w:r w:rsidRPr="00F34A4D">
        <w:t>3)</w:t>
      </w:r>
      <w:r w:rsidRPr="00F34A4D">
        <w:tab/>
        <w:t>&lt;LUN-id&gt;, an element contains a string set to the identifier of the LUN where the serving/target USS belongs; and</w:t>
      </w:r>
    </w:p>
    <w:p w14:paraId="1DDF03FD" w14:textId="77777777" w:rsidR="00D30F93" w:rsidRDefault="00D30F93" w:rsidP="00D30F93">
      <w:pPr>
        <w:pStyle w:val="B1"/>
      </w:pPr>
      <w:r w:rsidRPr="00F34A4D">
        <w:t>4)</w:t>
      </w:r>
      <w:r w:rsidRPr="00F34A4D">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7777777" w:rsidR="00220436" w:rsidRPr="00CC6D7C" w:rsidRDefault="00220436" w:rsidP="00220436">
      <w:pPr>
        <w:pStyle w:val="B1"/>
      </w:pPr>
      <w:r w:rsidRPr="00CC6D7C">
        <w:t>a)</w:t>
      </w:r>
      <w:r w:rsidRPr="00CC6D7C">
        <w:tab/>
        <w:t>&lt;UAS-id&gt;, an element contains identification of the UAS, which could be in form of identifier for the UAS, e.g. group ID, or collection of individual identifiers for the UAV and UAV-C, e.g. CAA ID, GPSI, IP address; and</w:t>
      </w:r>
    </w:p>
    <w:p w14:paraId="7960B714" w14:textId="77777777" w:rsidR="00220436" w:rsidRPr="00CC6D7C" w:rsidRDefault="00220436" w:rsidP="00220436">
      <w:pPr>
        <w:pStyle w:val="B1"/>
      </w:pPr>
      <w:r w:rsidRPr="00CC6D7C">
        <w:t>b)</w:t>
      </w:r>
      <w:r w:rsidRPr="00CC6D7C">
        <w:tab/>
        <w:t>&lt;</w:t>
      </w:r>
      <w:r w:rsidRPr="00CC6D7C">
        <w:rPr>
          <w:lang w:val="en-US"/>
        </w:rPr>
        <w:t>DAA-application-policy</w:t>
      </w:r>
      <w:r w:rsidRPr="00CC6D7C">
        <w:t>&gt;, an element contains the DAA application policy.</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77777777" w:rsidR="00220436" w:rsidRPr="00CC6D7C" w:rsidRDefault="00220436" w:rsidP="00220436">
      <w:pPr>
        <w:pStyle w:val="B1"/>
        <w:numPr>
          <w:ilvl w:val="0"/>
          <w:numId w:val="20"/>
        </w:numPr>
      </w:pPr>
      <w:r w:rsidRPr="00CC6D7C">
        <w:t>&lt;UAS-id&gt;, an element contains identification of the UAS, which could be in form of identifier for the UAS, e.g. group ID, or collection of individual identifiers for the UAV and UAV-C, e.g. CAA ID, GPSI, IP address; and</w:t>
      </w:r>
    </w:p>
    <w:p w14:paraId="04817769"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75CEA2FA"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134F34A1" w14:textId="77777777" w:rsidR="00220436" w:rsidRPr="00CC6D7C" w:rsidRDefault="00220436" w:rsidP="00220436">
      <w:pPr>
        <w:pStyle w:val="B1"/>
      </w:pPr>
      <w:r w:rsidRPr="00CC6D7C">
        <w:t>2)</w:t>
      </w:r>
      <w:r w:rsidRPr="00CC6D7C">
        <w:tab/>
        <w:t>&lt;Location-information&gt;, an element specifying the location of e.g. a U2X-UAS, where U2X layer has detected possible flight path conflict.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77777777" w:rsidR="00220436" w:rsidRPr="00CC6D7C" w:rsidRDefault="00220436" w:rsidP="00220436">
      <w:pPr>
        <w:pStyle w:val="B1"/>
        <w:numPr>
          <w:ilvl w:val="0"/>
          <w:numId w:val="21"/>
        </w:numPr>
      </w:pPr>
      <w:r w:rsidRPr="00CC6D7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&lt;UAE-layer-detected-information&gt;, an element contains a list of UASes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948505D" w:rsidR="00D30F93" w:rsidRDefault="00220436" w:rsidP="0025676D">
      <w:pPr>
        <w:pStyle w:val="B1"/>
      </w:pPr>
      <w:r w:rsidRPr="00CC6D7C">
        <w:t>2)</w:t>
      </w:r>
      <w:r w:rsidRPr="00CC6D7C">
        <w:tab/>
        <w:t>&lt;Location-information&gt;, an element specifying the location of e.g. a U2X-UAS, where U2X layer has detected possible flight path conflict.</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lastRenderedPageBreak/>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3381A6F8" w14:textId="77777777" w:rsidR="0025676D" w:rsidRPr="0073469F" w:rsidRDefault="0025676D" w:rsidP="00EB6FB9">
      <w:pPr>
        <w:pStyle w:val="Heading2"/>
      </w:pPr>
      <w:bookmarkStart w:id="295" w:name="_Toc146259323"/>
      <w:r>
        <w:t>7.5</w:t>
      </w:r>
      <w:r w:rsidRPr="0073469F">
        <w:tab/>
      </w:r>
      <w:r>
        <w:t>MIME types</w:t>
      </w:r>
      <w:bookmarkEnd w:id="286"/>
      <w:bookmarkEnd w:id="287"/>
      <w:bookmarkEnd w:id="288"/>
      <w:bookmarkEnd w:id="289"/>
      <w:bookmarkEnd w:id="290"/>
      <w:bookmarkEnd w:id="291"/>
      <w:bookmarkEnd w:id="292"/>
      <w:bookmarkEnd w:id="293"/>
      <w:bookmarkEnd w:id="294"/>
      <w:bookmarkEnd w:id="295"/>
    </w:p>
    <w:p w14:paraId="0FEF52FC" w14:textId="77777777" w:rsidR="0025676D" w:rsidRDefault="0025676D" w:rsidP="0025676D">
      <w:bookmarkStart w:id="296" w:name="_Toc34309597"/>
      <w:r>
        <w:t>The MIME type for the UAE document shall be "application/vnd.3gpp.uae-info+xml MIME body".</w:t>
      </w:r>
    </w:p>
    <w:p w14:paraId="6B4F4DAF" w14:textId="77777777" w:rsidR="0025676D" w:rsidRPr="0073469F" w:rsidRDefault="0025676D" w:rsidP="00EB6FB9">
      <w:pPr>
        <w:pStyle w:val="Heading2"/>
      </w:pPr>
      <w:bookmarkStart w:id="297" w:name="_Toc43231235"/>
      <w:bookmarkStart w:id="298" w:name="_Toc43296166"/>
      <w:bookmarkStart w:id="299" w:name="_Toc43400283"/>
      <w:bookmarkStart w:id="300" w:name="_Toc43400900"/>
      <w:bookmarkStart w:id="301" w:name="_Toc45216725"/>
      <w:bookmarkStart w:id="302" w:name="_Toc51938271"/>
      <w:bookmarkStart w:id="303" w:name="_Toc51938806"/>
      <w:bookmarkStart w:id="304" w:name="_Toc88808519"/>
      <w:bookmarkStart w:id="305" w:name="_Toc146259324"/>
      <w:r>
        <w:t>7.6</w:t>
      </w:r>
      <w:r w:rsidRPr="0073469F">
        <w:tab/>
        <w:t>IANA registration template</w:t>
      </w:r>
      <w:bookmarkEnd w:id="296"/>
      <w:bookmarkEnd w:id="297"/>
      <w:bookmarkEnd w:id="298"/>
      <w:bookmarkEnd w:id="299"/>
      <w:bookmarkEnd w:id="300"/>
      <w:bookmarkEnd w:id="301"/>
      <w:bookmarkEnd w:id="302"/>
      <w:bookmarkEnd w:id="303"/>
      <w:bookmarkEnd w:id="304"/>
      <w:bookmarkEnd w:id="305"/>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t>Subtype name:</w:t>
      </w:r>
    </w:p>
    <w:p w14:paraId="143E39ED" w14:textId="77777777" w:rsidR="00C85F2F" w:rsidRDefault="00C85F2F" w:rsidP="00C85F2F">
      <w:r w:rsidRPr="00824BBC">
        <w:t>application/vnd.</w:t>
      </w:r>
      <w:bookmarkStart w:id="306" w:name="OLE_LINK15"/>
      <w:r w:rsidRPr="00824BBC">
        <w:t>3gpp.</w:t>
      </w:r>
      <w:r>
        <w:t>uae</w:t>
      </w:r>
      <w:r w:rsidRPr="00824BBC">
        <w:t>-info</w:t>
      </w:r>
      <w:bookmarkEnd w:id="306"/>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307" w:name="OLE_LINK16"/>
      <w:r w:rsidRPr="0073469F">
        <w:t>7303</w:t>
      </w:r>
      <w:bookmarkEnd w:id="307"/>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7777777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308" w:name="OLE_LINK17"/>
      <w:r w:rsidRPr="0073469F">
        <w:t>media type</w:t>
      </w:r>
      <w:bookmarkEnd w:id="308"/>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lastRenderedPageBreak/>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309" w:name="OLE_LINK35"/>
      <w:r>
        <w:t>U</w:t>
      </w:r>
      <w:r w:rsidRPr="002075AC">
        <w:t>AE</w:t>
      </w:r>
      <w:bookmarkEnd w:id="309"/>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r w:rsidRPr="0073469F">
        <w:t>i)</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310" w:name="_Toc1063787"/>
      <w:bookmarkStart w:id="311" w:name="_Toc34309598"/>
      <w:bookmarkStart w:id="312" w:name="_Toc43400295"/>
      <w:bookmarkStart w:id="313" w:name="_Toc43400912"/>
      <w:bookmarkStart w:id="314" w:name="_Toc45216737"/>
      <w:bookmarkStart w:id="315" w:name="_Toc51938283"/>
      <w:bookmarkStart w:id="316" w:name="_Toc51938818"/>
      <w:bookmarkStart w:id="317" w:name="_Toc88808520"/>
      <w:bookmarkStart w:id="318" w:name="_Toc146259325"/>
      <w:r w:rsidRPr="002A119F">
        <w:lastRenderedPageBreak/>
        <w:t>Annex A (informative):</w:t>
      </w:r>
      <w:r w:rsidRPr="002A119F">
        <w:br/>
        <w:t>Change history</w:t>
      </w:r>
      <w:bookmarkEnd w:id="51"/>
      <w:bookmarkEnd w:id="310"/>
      <w:bookmarkEnd w:id="311"/>
      <w:bookmarkEnd w:id="312"/>
      <w:bookmarkEnd w:id="313"/>
      <w:bookmarkEnd w:id="314"/>
      <w:bookmarkEnd w:id="315"/>
      <w:bookmarkEnd w:id="316"/>
      <w:bookmarkEnd w:id="317"/>
      <w:bookmarkEnd w:id="31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lastRenderedPageBreak/>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sz w:val="16"/>
                <w:szCs w:val="16"/>
              </w:rPr>
            </w:pPr>
            <w:r w:rsidRPr="00083DE6">
              <w:rPr>
                <w:sz w:val="16"/>
                <w:szCs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sz w:val="16"/>
                <w:szCs w:val="16"/>
              </w:rPr>
            </w:pPr>
            <w:r w:rsidRPr="00591D62">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sz w:val="16"/>
                <w:szCs w:val="16"/>
              </w:rPr>
            </w:pPr>
            <w:r w:rsidRPr="005D7805">
              <w:rPr>
                <w:sz w:val="16"/>
                <w:szCs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5D7805" w:rsidRDefault="00CE0E67" w:rsidP="00390689">
            <w:pPr>
              <w:pStyle w:val="TAC"/>
              <w:rPr>
                <w:sz w:val="16"/>
                <w:szCs w:val="16"/>
              </w:rPr>
            </w:pPr>
            <w:r w:rsidRPr="00CE0E67">
              <w:rPr>
                <w:sz w:val="16"/>
                <w:szCs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FC2BFE" w:rsidRDefault="00CF2B83" w:rsidP="00CF2B83">
            <w:pPr>
              <w:overflowPunct/>
              <w:autoSpaceDE/>
              <w:autoSpaceDN/>
              <w:adjustRightInd/>
              <w:spacing w:after="0"/>
              <w:jc w:val="center"/>
              <w:textAlignment w:val="auto"/>
              <w:rPr>
                <w:rFonts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FC2BFE" w:rsidRDefault="00CF2B83" w:rsidP="00CF2B83">
            <w:pPr>
              <w:overflowPunct/>
              <w:autoSpaceDE/>
              <w:autoSpaceDN/>
              <w:adjustRightInd/>
              <w:spacing w:after="0"/>
              <w:jc w:val="center"/>
              <w:textAlignment w:val="auto"/>
              <w:rPr>
                <w:rFonts w:ascii="Arial" w:hAnsi="Arial" w:cs="Arial"/>
                <w:color w:val="808080"/>
                <w:sz w:val="16"/>
                <w:szCs w:val="16"/>
              </w:rPr>
            </w:pPr>
            <w:r w:rsidRPr="00FC2BFE">
              <w:rPr>
                <w:rFonts w:ascii="Arial" w:hAnsi="Arial" w:cs="Arial"/>
                <w:color w:val="808080"/>
                <w:sz w:val="16"/>
                <w:szCs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984890" w:rsidRDefault="00DC1011"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Default="00436D2D"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Default="00D7202C"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Default="00962B23" w:rsidP="00CF2B8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Structure and Data semantics for multi-USS confgurations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3606D" w14:textId="77777777" w:rsidR="00125EC4" w:rsidRDefault="00125EC4">
      <w:r>
        <w:separator/>
      </w:r>
    </w:p>
  </w:endnote>
  <w:endnote w:type="continuationSeparator" w:id="0">
    <w:p w14:paraId="1D37675F" w14:textId="77777777" w:rsidR="00125EC4" w:rsidRDefault="0012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ACC86" w14:textId="77777777" w:rsidR="00125EC4" w:rsidRDefault="00125EC4">
      <w:r>
        <w:separator/>
      </w:r>
    </w:p>
  </w:footnote>
  <w:footnote w:type="continuationSeparator" w:id="0">
    <w:p w14:paraId="7E5A8861" w14:textId="77777777" w:rsidR="00125EC4" w:rsidRDefault="0012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0A4D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890">
      <w:rPr>
        <w:rFonts w:ascii="Arial" w:hAnsi="Arial" w:cs="Arial"/>
        <w:b/>
        <w:noProof/>
        <w:sz w:val="18"/>
        <w:szCs w:val="18"/>
      </w:rPr>
      <w:t>3GPP TS 24.257 V18.1.0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AB58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89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9"/>
  </w:num>
  <w:num w:numId="5" w16cid:durableId="1585265585">
    <w:abstractNumId w:val="17"/>
  </w:num>
  <w:num w:numId="6" w16cid:durableId="35278891">
    <w:abstractNumId w:val="12"/>
  </w:num>
  <w:num w:numId="7" w16cid:durableId="959846002">
    <w:abstractNumId w:val="15"/>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 w:numId="18" w16cid:durableId="1632051681">
    <w:abstractNumId w:val="13"/>
  </w:num>
  <w:num w:numId="19" w16cid:durableId="2061974561">
    <w:abstractNumId w:val="14"/>
  </w:num>
  <w:num w:numId="20" w16cid:durableId="658728492">
    <w:abstractNumId w:val="16"/>
  </w:num>
  <w:num w:numId="21" w16cid:durableId="18818961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769EC"/>
    <w:rsid w:val="00080512"/>
    <w:rsid w:val="00083DE6"/>
    <w:rsid w:val="000C47C3"/>
    <w:rsid w:val="000D58AB"/>
    <w:rsid w:val="000E0C76"/>
    <w:rsid w:val="000F378C"/>
    <w:rsid w:val="000F7C41"/>
    <w:rsid w:val="001007A9"/>
    <w:rsid w:val="00125EC4"/>
    <w:rsid w:val="00133525"/>
    <w:rsid w:val="001A370A"/>
    <w:rsid w:val="001A4C42"/>
    <w:rsid w:val="001A7420"/>
    <w:rsid w:val="001B6637"/>
    <w:rsid w:val="001C21C3"/>
    <w:rsid w:val="001D02C2"/>
    <w:rsid w:val="001F0C1D"/>
    <w:rsid w:val="001F1132"/>
    <w:rsid w:val="001F168B"/>
    <w:rsid w:val="001F7AA3"/>
    <w:rsid w:val="00220436"/>
    <w:rsid w:val="002347A2"/>
    <w:rsid w:val="0025676D"/>
    <w:rsid w:val="002675F0"/>
    <w:rsid w:val="002760EE"/>
    <w:rsid w:val="002B6339"/>
    <w:rsid w:val="002E00EE"/>
    <w:rsid w:val="002F12F9"/>
    <w:rsid w:val="003172DC"/>
    <w:rsid w:val="0035462D"/>
    <w:rsid w:val="00356555"/>
    <w:rsid w:val="00364CF8"/>
    <w:rsid w:val="003765B8"/>
    <w:rsid w:val="00390689"/>
    <w:rsid w:val="0039219D"/>
    <w:rsid w:val="003968CB"/>
    <w:rsid w:val="003C3971"/>
    <w:rsid w:val="00423334"/>
    <w:rsid w:val="004345EC"/>
    <w:rsid w:val="00436D2D"/>
    <w:rsid w:val="00465515"/>
    <w:rsid w:val="0049751D"/>
    <w:rsid w:val="004C30AC"/>
    <w:rsid w:val="004D302D"/>
    <w:rsid w:val="004D3578"/>
    <w:rsid w:val="004E213A"/>
    <w:rsid w:val="004F0988"/>
    <w:rsid w:val="004F3340"/>
    <w:rsid w:val="005224E8"/>
    <w:rsid w:val="0053388B"/>
    <w:rsid w:val="00535773"/>
    <w:rsid w:val="00543E6C"/>
    <w:rsid w:val="00565087"/>
    <w:rsid w:val="00591D62"/>
    <w:rsid w:val="00597B11"/>
    <w:rsid w:val="005A2606"/>
    <w:rsid w:val="005C7901"/>
    <w:rsid w:val="005D2E01"/>
    <w:rsid w:val="005D7526"/>
    <w:rsid w:val="005D7805"/>
    <w:rsid w:val="005E4BB2"/>
    <w:rsid w:val="005F788A"/>
    <w:rsid w:val="00602AEA"/>
    <w:rsid w:val="00614FDF"/>
    <w:rsid w:val="0063543D"/>
    <w:rsid w:val="00647114"/>
    <w:rsid w:val="006912E9"/>
    <w:rsid w:val="006A323F"/>
    <w:rsid w:val="006B30D0"/>
    <w:rsid w:val="006C3D95"/>
    <w:rsid w:val="006D500F"/>
    <w:rsid w:val="006E1614"/>
    <w:rsid w:val="006E5C86"/>
    <w:rsid w:val="006F313F"/>
    <w:rsid w:val="00701116"/>
    <w:rsid w:val="0071174C"/>
    <w:rsid w:val="00713C44"/>
    <w:rsid w:val="0073088A"/>
    <w:rsid w:val="0073157D"/>
    <w:rsid w:val="0073331E"/>
    <w:rsid w:val="00734A5B"/>
    <w:rsid w:val="0074026F"/>
    <w:rsid w:val="007429F6"/>
    <w:rsid w:val="00744E76"/>
    <w:rsid w:val="00765EA3"/>
    <w:rsid w:val="00774DA4"/>
    <w:rsid w:val="00781F0F"/>
    <w:rsid w:val="007B600E"/>
    <w:rsid w:val="007B7949"/>
    <w:rsid w:val="007F0F4A"/>
    <w:rsid w:val="008028A4"/>
    <w:rsid w:val="00830747"/>
    <w:rsid w:val="008768CA"/>
    <w:rsid w:val="008A4C9C"/>
    <w:rsid w:val="008A5180"/>
    <w:rsid w:val="008C384C"/>
    <w:rsid w:val="008E2D68"/>
    <w:rsid w:val="008E37F7"/>
    <w:rsid w:val="008E6756"/>
    <w:rsid w:val="0090271F"/>
    <w:rsid w:val="00902E23"/>
    <w:rsid w:val="009114D7"/>
    <w:rsid w:val="0091348E"/>
    <w:rsid w:val="00917CCB"/>
    <w:rsid w:val="00923DFF"/>
    <w:rsid w:val="00933FB0"/>
    <w:rsid w:val="00942EC2"/>
    <w:rsid w:val="00962B23"/>
    <w:rsid w:val="00984890"/>
    <w:rsid w:val="009F37B7"/>
    <w:rsid w:val="00A10F02"/>
    <w:rsid w:val="00A164B4"/>
    <w:rsid w:val="00A26956"/>
    <w:rsid w:val="00A27486"/>
    <w:rsid w:val="00A53724"/>
    <w:rsid w:val="00A56066"/>
    <w:rsid w:val="00A73129"/>
    <w:rsid w:val="00A82346"/>
    <w:rsid w:val="00A92BA1"/>
    <w:rsid w:val="00A95A32"/>
    <w:rsid w:val="00AB4A5D"/>
    <w:rsid w:val="00AB756E"/>
    <w:rsid w:val="00AC6BC6"/>
    <w:rsid w:val="00AE65E2"/>
    <w:rsid w:val="00AF1460"/>
    <w:rsid w:val="00AF5CAF"/>
    <w:rsid w:val="00B017DF"/>
    <w:rsid w:val="00B15449"/>
    <w:rsid w:val="00B93086"/>
    <w:rsid w:val="00BA19ED"/>
    <w:rsid w:val="00BA4B8D"/>
    <w:rsid w:val="00BC0F7D"/>
    <w:rsid w:val="00BD7D31"/>
    <w:rsid w:val="00BE3255"/>
    <w:rsid w:val="00BF128E"/>
    <w:rsid w:val="00C074DD"/>
    <w:rsid w:val="00C1496A"/>
    <w:rsid w:val="00C33079"/>
    <w:rsid w:val="00C41F22"/>
    <w:rsid w:val="00C45231"/>
    <w:rsid w:val="00C551FF"/>
    <w:rsid w:val="00C571D9"/>
    <w:rsid w:val="00C577B2"/>
    <w:rsid w:val="00C72833"/>
    <w:rsid w:val="00C72D28"/>
    <w:rsid w:val="00C80F1D"/>
    <w:rsid w:val="00C85F2F"/>
    <w:rsid w:val="00C91962"/>
    <w:rsid w:val="00C93F40"/>
    <w:rsid w:val="00CA3D0C"/>
    <w:rsid w:val="00CC78EB"/>
    <w:rsid w:val="00CE0E67"/>
    <w:rsid w:val="00CF2B83"/>
    <w:rsid w:val="00CF79D6"/>
    <w:rsid w:val="00D000DB"/>
    <w:rsid w:val="00D20029"/>
    <w:rsid w:val="00D30F93"/>
    <w:rsid w:val="00D33BB8"/>
    <w:rsid w:val="00D57972"/>
    <w:rsid w:val="00D675A9"/>
    <w:rsid w:val="00D7202C"/>
    <w:rsid w:val="00D738D6"/>
    <w:rsid w:val="00D755EB"/>
    <w:rsid w:val="00D76048"/>
    <w:rsid w:val="00D82E6F"/>
    <w:rsid w:val="00D87E00"/>
    <w:rsid w:val="00D9134D"/>
    <w:rsid w:val="00D950D4"/>
    <w:rsid w:val="00DA7A03"/>
    <w:rsid w:val="00DB1818"/>
    <w:rsid w:val="00DC1011"/>
    <w:rsid w:val="00DC309B"/>
    <w:rsid w:val="00DC4DA2"/>
    <w:rsid w:val="00DD13EC"/>
    <w:rsid w:val="00DD4C17"/>
    <w:rsid w:val="00DD74A5"/>
    <w:rsid w:val="00DF2B1F"/>
    <w:rsid w:val="00DF62CD"/>
    <w:rsid w:val="00E16509"/>
    <w:rsid w:val="00E44582"/>
    <w:rsid w:val="00E77645"/>
    <w:rsid w:val="00E82062"/>
    <w:rsid w:val="00E84748"/>
    <w:rsid w:val="00E96E9B"/>
    <w:rsid w:val="00EA15B0"/>
    <w:rsid w:val="00EA5EA7"/>
    <w:rsid w:val="00EB36B3"/>
    <w:rsid w:val="00EB6FB9"/>
    <w:rsid w:val="00EC4A25"/>
    <w:rsid w:val="00EF608C"/>
    <w:rsid w:val="00F025A2"/>
    <w:rsid w:val="00F04712"/>
    <w:rsid w:val="00F13360"/>
    <w:rsid w:val="00F22EC7"/>
    <w:rsid w:val="00F325C8"/>
    <w:rsid w:val="00F575F4"/>
    <w:rsid w:val="00F653B8"/>
    <w:rsid w:val="00F83B6A"/>
    <w:rsid w:val="00F9008D"/>
    <w:rsid w:val="00FA1266"/>
    <w:rsid w:val="00FA70A5"/>
    <w:rsid w:val="00FC1192"/>
    <w:rsid w:val="00FC2BFE"/>
    <w:rsid w:val="00FF0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12110</Words>
  <Characters>69033</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80982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Edit</cp:lastModifiedBy>
  <cp:revision>2</cp:revision>
  <cp:lastPrinted>2019-02-25T14:05:00Z</cp:lastPrinted>
  <dcterms:created xsi:type="dcterms:W3CDTF">2023-09-22T05:14:00Z</dcterms:created>
  <dcterms:modified xsi:type="dcterms:W3CDTF">2023-09-22T05:14:00Z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vt:lpwstr>
  </property>
</Properties>
</file>