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19919C4C"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r w:rsidR="00E21571">
              <w:rPr>
                <w:rFonts w:hint="eastAsia"/>
                <w:lang w:eastAsia="ja-JP"/>
              </w:rPr>
              <w:t>6</w:t>
            </w:r>
            <w:r w:rsidRPr="005F6BCF">
              <w:t>.</w:t>
            </w:r>
            <w:r w:rsidR="000C6A91" w:rsidRPr="005F6BCF">
              <w:t>0</w:t>
            </w:r>
            <w:bookmarkEnd w:id="3"/>
            <w:r w:rsidRPr="005F6BCF">
              <w:t xml:space="preserve"> </w:t>
            </w:r>
            <w:r w:rsidRPr="005F6BCF">
              <w:rPr>
                <w:sz w:val="32"/>
              </w:rPr>
              <w:t>(</w:t>
            </w:r>
            <w:bookmarkStart w:id="4" w:name="issueDate"/>
            <w:r w:rsidR="000C6A91" w:rsidRPr="005F6BCF">
              <w:rPr>
                <w:sz w:val="32"/>
              </w:rPr>
              <w:t>202</w:t>
            </w:r>
            <w:r w:rsidR="007C34BC">
              <w:rPr>
                <w:sz w:val="32"/>
              </w:rPr>
              <w:t>4</w:t>
            </w:r>
            <w:r w:rsidRPr="005F6BCF">
              <w:rPr>
                <w:sz w:val="32"/>
              </w:rPr>
              <w:t>-</w:t>
            </w:r>
            <w:r w:rsidR="007C34BC">
              <w:rPr>
                <w:sz w:val="32"/>
              </w:rPr>
              <w:t>0</w:t>
            </w:r>
            <w:r w:rsidR="00E21571">
              <w:rPr>
                <w:rFonts w:hint="eastAsia"/>
                <w:sz w:val="32"/>
                <w:lang w:eastAsia="ja-JP"/>
              </w:rPr>
              <w:t>8</w:t>
            </w:r>
            <w:bookmarkEnd w:id="4"/>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5" w:name="spectype2"/>
            <w:r w:rsidR="00D57972" w:rsidRPr="005F6BCF">
              <w:t>Report</w:t>
            </w:r>
            <w:bookmarkEnd w:id="5"/>
          </w:p>
        </w:tc>
      </w:tr>
      <w:tr w:rsidR="00AE6164" w:rsidRPr="00E21571"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6" w:name="specTitle"/>
          </w:p>
          <w:p w14:paraId="211669E9" w14:textId="692E8C3F" w:rsidR="004F0988" w:rsidRPr="005F6BCF" w:rsidRDefault="000C6A91" w:rsidP="00133525">
            <w:pPr>
              <w:pStyle w:val="ZT"/>
              <w:framePr w:wrap="auto" w:hAnchor="text" w:yAlign="inline"/>
            </w:pPr>
            <w:r w:rsidRPr="005F6BCF">
              <w:t>Guidelines for CAPIF Usage;</w:t>
            </w:r>
          </w:p>
          <w:bookmarkEnd w:id="6"/>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7" w:name="specRelease"/>
            <w:r w:rsidRPr="005F6BCF">
              <w:rPr>
                <w:rStyle w:val="ZGSM"/>
              </w:rPr>
              <w:t>1</w:t>
            </w:r>
            <w:r w:rsidR="000270B9" w:rsidRPr="005F6BCF">
              <w:rPr>
                <w:rStyle w:val="ZGSM"/>
              </w:rPr>
              <w:t>9</w:t>
            </w:r>
            <w:bookmarkEnd w:id="7"/>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8" w:name="_MON_1684549432"/>
      <w:bookmarkEnd w:id="8"/>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5.35pt" o:ole="">
                  <v:imagedata r:id="rId12" o:title=""/>
                </v:shape>
                <o:OLEObject Type="Embed" ProgID="Word.Picture.8" ShapeID="_x0000_i1025" DrawAspect="Content" ObjectID="_1786429194"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9.85pt;height:1in" o:ole="">
                  <v:imagedata r:id="rId14" o:title=""/>
                </v:shape>
                <o:OLEObject Type="Embed" ProgID="Word.Picture.8" ShapeID="_x0000_i1026" DrawAspect="Content" ObjectID="_1786429195" r:id="rId15"/>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5F561D">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1"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2"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2"/>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3"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14" w:name="copyrightDate"/>
            <w:r w:rsidRPr="005F6BCF">
              <w:rPr>
                <w:noProof/>
                <w:sz w:val="18"/>
              </w:rPr>
              <w:t>2</w:t>
            </w:r>
            <w:r w:rsidR="008E2D68" w:rsidRPr="005F6BCF">
              <w:rPr>
                <w:noProof/>
                <w:sz w:val="18"/>
              </w:rPr>
              <w:t>02</w:t>
            </w:r>
            <w:bookmarkEnd w:id="14"/>
            <w:r w:rsidR="00245E6C" w:rsidRPr="005F6BCF">
              <w:rPr>
                <w:noProof/>
                <w:sz w:val="18"/>
              </w:rPr>
              <w:t>4</w:t>
            </w:r>
            <w:r w:rsidRPr="005F6BCF">
              <w:rPr>
                <w:noProof/>
                <w:sz w:val="18"/>
              </w:rPr>
              <w:t>, 3GPP Organizational Partners (ARIB, ATIS, CCSA, ETSI, TSDSI, TTA, TTC).</w:t>
            </w:r>
            <w:bookmarkStart w:id="15" w:name="copyrightaddon"/>
            <w:bookmarkEnd w:id="15"/>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3"/>
          </w:p>
          <w:p w14:paraId="26DA3D2F" w14:textId="77777777" w:rsidR="00E16509" w:rsidRPr="005F6BCF" w:rsidRDefault="00E16509" w:rsidP="00133525"/>
        </w:tc>
      </w:tr>
      <w:bookmarkEnd w:id="11"/>
    </w:tbl>
    <w:p w14:paraId="56F6A562" w14:textId="77777777" w:rsidR="00DE027F" w:rsidRPr="004D3578" w:rsidRDefault="00080512" w:rsidP="00DE027F">
      <w:pPr>
        <w:pStyle w:val="TT"/>
      </w:pPr>
      <w:r w:rsidRPr="005F6BCF">
        <w:br w:type="page"/>
      </w:r>
      <w:bookmarkStart w:id="16" w:name="tableOfContents"/>
      <w:bookmarkEnd w:id="16"/>
      <w:r w:rsidR="00DE027F" w:rsidRPr="004D3578">
        <w:lastRenderedPageBreak/>
        <w:t>Contents</w:t>
      </w:r>
    </w:p>
    <w:p w14:paraId="453597C6" w14:textId="6277134F" w:rsidR="00774F51" w:rsidRDefault="00DE027F">
      <w:pPr>
        <w:pStyle w:val="TOC1"/>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774F51">
        <w:rPr>
          <w:noProof/>
        </w:rPr>
        <w:t>Foreword</w:t>
      </w:r>
      <w:r w:rsidR="00774F51">
        <w:rPr>
          <w:noProof/>
        </w:rPr>
        <w:tab/>
      </w:r>
      <w:r w:rsidR="00774F51">
        <w:rPr>
          <w:noProof/>
        </w:rPr>
        <w:fldChar w:fldCharType="begin"/>
      </w:r>
      <w:r w:rsidR="00774F51">
        <w:rPr>
          <w:noProof/>
        </w:rPr>
        <w:instrText xml:space="preserve"> PAGEREF _Toc175823521 \h </w:instrText>
      </w:r>
      <w:r w:rsidR="00774F51">
        <w:rPr>
          <w:noProof/>
        </w:rPr>
      </w:r>
      <w:r w:rsidR="00774F51">
        <w:rPr>
          <w:noProof/>
        </w:rPr>
        <w:fldChar w:fldCharType="separate"/>
      </w:r>
      <w:r w:rsidR="00774F51">
        <w:rPr>
          <w:noProof/>
        </w:rPr>
        <w:t>4</w:t>
      </w:r>
      <w:r w:rsidR="00774F51">
        <w:rPr>
          <w:noProof/>
        </w:rPr>
        <w:fldChar w:fldCharType="end"/>
      </w:r>
    </w:p>
    <w:p w14:paraId="340C6305" w14:textId="3B8C91B5" w:rsidR="00774F51" w:rsidRDefault="00774F51">
      <w:pPr>
        <w:pStyle w:val="TOC1"/>
        <w:rPr>
          <w:rFonts w:asciiTheme="minorHAnsi" w:hAnsiTheme="minorHAnsi" w:cstheme="minorBidi"/>
          <w:noProof/>
          <w:kern w:val="2"/>
          <w:szCs w:val="24"/>
          <w:lang w:val="en-US" w:eastAsia="ja-JP"/>
          <w14:ligatures w14:val="standardContextual"/>
        </w:rPr>
      </w:pPr>
      <w:r>
        <w:rPr>
          <w:noProof/>
        </w:rPr>
        <w:t>Introduction</w:t>
      </w:r>
      <w:r>
        <w:rPr>
          <w:noProof/>
        </w:rPr>
        <w:tab/>
      </w:r>
      <w:r>
        <w:rPr>
          <w:noProof/>
        </w:rPr>
        <w:fldChar w:fldCharType="begin"/>
      </w:r>
      <w:r>
        <w:rPr>
          <w:noProof/>
        </w:rPr>
        <w:instrText xml:space="preserve"> PAGEREF _Toc175823522 \h </w:instrText>
      </w:r>
      <w:r>
        <w:rPr>
          <w:noProof/>
        </w:rPr>
      </w:r>
      <w:r>
        <w:rPr>
          <w:noProof/>
        </w:rPr>
        <w:fldChar w:fldCharType="separate"/>
      </w:r>
      <w:r>
        <w:rPr>
          <w:noProof/>
        </w:rPr>
        <w:t>4</w:t>
      </w:r>
      <w:r>
        <w:rPr>
          <w:noProof/>
        </w:rPr>
        <w:fldChar w:fldCharType="end"/>
      </w:r>
    </w:p>
    <w:p w14:paraId="5A3F735B" w14:textId="4E24E283" w:rsidR="00774F51" w:rsidRDefault="00774F51">
      <w:pPr>
        <w:pStyle w:val="TOC1"/>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_Toc175823523 \h </w:instrText>
      </w:r>
      <w:r>
        <w:rPr>
          <w:noProof/>
        </w:rPr>
      </w:r>
      <w:r>
        <w:rPr>
          <w:noProof/>
        </w:rPr>
        <w:fldChar w:fldCharType="separate"/>
      </w:r>
      <w:r>
        <w:rPr>
          <w:noProof/>
        </w:rPr>
        <w:t>5</w:t>
      </w:r>
      <w:r>
        <w:rPr>
          <w:noProof/>
        </w:rPr>
        <w:fldChar w:fldCharType="end"/>
      </w:r>
    </w:p>
    <w:p w14:paraId="4F396145" w14:textId="052052D8" w:rsidR="00774F51" w:rsidRDefault="00774F51">
      <w:pPr>
        <w:pStyle w:val="TOC1"/>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_Toc175823524 \h </w:instrText>
      </w:r>
      <w:r>
        <w:rPr>
          <w:noProof/>
        </w:rPr>
      </w:r>
      <w:r>
        <w:rPr>
          <w:noProof/>
        </w:rPr>
        <w:fldChar w:fldCharType="separate"/>
      </w:r>
      <w:r>
        <w:rPr>
          <w:noProof/>
        </w:rPr>
        <w:t>5</w:t>
      </w:r>
      <w:r>
        <w:rPr>
          <w:noProof/>
        </w:rPr>
        <w:fldChar w:fldCharType="end"/>
      </w:r>
    </w:p>
    <w:p w14:paraId="67556D87" w14:textId="6499FA8F" w:rsidR="00774F51" w:rsidRDefault="00774F51">
      <w:pPr>
        <w:pStyle w:val="TOC1"/>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_Toc175823525 \h </w:instrText>
      </w:r>
      <w:r>
        <w:rPr>
          <w:noProof/>
        </w:rPr>
      </w:r>
      <w:r>
        <w:rPr>
          <w:noProof/>
        </w:rPr>
        <w:fldChar w:fldCharType="separate"/>
      </w:r>
      <w:r>
        <w:rPr>
          <w:noProof/>
        </w:rPr>
        <w:t>6</w:t>
      </w:r>
      <w:r>
        <w:rPr>
          <w:noProof/>
        </w:rPr>
        <w:fldChar w:fldCharType="end"/>
      </w:r>
    </w:p>
    <w:p w14:paraId="5357CF99" w14:textId="1F0F86E0"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_Toc175823526 \h </w:instrText>
      </w:r>
      <w:r>
        <w:rPr>
          <w:noProof/>
        </w:rPr>
      </w:r>
      <w:r>
        <w:rPr>
          <w:noProof/>
        </w:rPr>
        <w:fldChar w:fldCharType="separate"/>
      </w:r>
      <w:r>
        <w:rPr>
          <w:noProof/>
        </w:rPr>
        <w:t>6</w:t>
      </w:r>
      <w:r>
        <w:rPr>
          <w:noProof/>
        </w:rPr>
        <w:fldChar w:fldCharType="end"/>
      </w:r>
    </w:p>
    <w:p w14:paraId="6AC40E93" w14:textId="55073D62"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_Toc175823527 \h </w:instrText>
      </w:r>
      <w:r>
        <w:rPr>
          <w:noProof/>
        </w:rPr>
      </w:r>
      <w:r>
        <w:rPr>
          <w:noProof/>
        </w:rPr>
        <w:fldChar w:fldCharType="separate"/>
      </w:r>
      <w:r>
        <w:rPr>
          <w:noProof/>
        </w:rPr>
        <w:t>6</w:t>
      </w:r>
      <w:r>
        <w:rPr>
          <w:noProof/>
        </w:rPr>
        <w:fldChar w:fldCharType="end"/>
      </w:r>
    </w:p>
    <w:p w14:paraId="7E70101D" w14:textId="45142E31"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_Toc175823528 \h </w:instrText>
      </w:r>
      <w:r>
        <w:rPr>
          <w:noProof/>
        </w:rPr>
      </w:r>
      <w:r>
        <w:rPr>
          <w:noProof/>
        </w:rPr>
        <w:fldChar w:fldCharType="separate"/>
      </w:r>
      <w:r>
        <w:rPr>
          <w:noProof/>
        </w:rPr>
        <w:t>6</w:t>
      </w:r>
      <w:r>
        <w:rPr>
          <w:noProof/>
        </w:rPr>
        <w:fldChar w:fldCharType="end"/>
      </w:r>
    </w:p>
    <w:p w14:paraId="2C272C43" w14:textId="63A5E38F" w:rsidR="00774F51" w:rsidRDefault="00774F51">
      <w:pPr>
        <w:pStyle w:val="TOC1"/>
        <w:rPr>
          <w:rFonts w:asciiTheme="minorHAnsi" w:hAnsiTheme="minorHAnsi" w:cstheme="minorBidi"/>
          <w:noProof/>
          <w:kern w:val="2"/>
          <w:szCs w:val="24"/>
          <w:lang w:val="en-US" w:eastAsia="ja-JP"/>
          <w14:ligatures w14:val="standardContextual"/>
        </w:rPr>
      </w:pPr>
      <w:r>
        <w:rPr>
          <w:noProof/>
        </w:rPr>
        <w:t>4</w:t>
      </w:r>
      <w:r>
        <w:rPr>
          <w:rFonts w:asciiTheme="minorHAnsi" w:hAnsiTheme="minorHAnsi" w:cstheme="minorBidi"/>
          <w:noProof/>
          <w:kern w:val="2"/>
          <w:szCs w:val="24"/>
          <w:lang w:val="en-US" w:eastAsia="ja-JP"/>
          <w14:ligatures w14:val="standardContextual"/>
        </w:rPr>
        <w:tab/>
      </w:r>
      <w:r>
        <w:rPr>
          <w:noProof/>
        </w:rPr>
        <w:t>Overview of CAPIF</w:t>
      </w:r>
      <w:r>
        <w:rPr>
          <w:noProof/>
        </w:rPr>
        <w:tab/>
      </w:r>
      <w:r>
        <w:rPr>
          <w:noProof/>
        </w:rPr>
        <w:fldChar w:fldCharType="begin"/>
      </w:r>
      <w:r>
        <w:rPr>
          <w:noProof/>
        </w:rPr>
        <w:instrText xml:space="preserve"> PAGEREF _Toc175823529 \h </w:instrText>
      </w:r>
      <w:r>
        <w:rPr>
          <w:noProof/>
        </w:rPr>
      </w:r>
      <w:r>
        <w:rPr>
          <w:noProof/>
        </w:rPr>
        <w:fldChar w:fldCharType="separate"/>
      </w:r>
      <w:r>
        <w:rPr>
          <w:noProof/>
        </w:rPr>
        <w:t>6</w:t>
      </w:r>
      <w:r>
        <w:rPr>
          <w:noProof/>
        </w:rPr>
        <w:fldChar w:fldCharType="end"/>
      </w:r>
    </w:p>
    <w:p w14:paraId="75D9C667" w14:textId="75591531"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4.1</w:t>
      </w:r>
      <w:r>
        <w:rPr>
          <w:rFonts w:asciiTheme="minorHAnsi" w:hAnsiTheme="minorHAnsi" w:cstheme="minorBidi"/>
          <w:noProof/>
          <w:kern w:val="2"/>
          <w:sz w:val="22"/>
          <w:szCs w:val="24"/>
          <w:lang w:val="en-US" w:eastAsia="ja-JP"/>
          <w14:ligatures w14:val="standardContextual"/>
        </w:rPr>
        <w:tab/>
      </w:r>
      <w:r>
        <w:rPr>
          <w:noProof/>
        </w:rPr>
        <w:t>Introduction</w:t>
      </w:r>
      <w:r>
        <w:rPr>
          <w:noProof/>
        </w:rPr>
        <w:tab/>
      </w:r>
      <w:r>
        <w:rPr>
          <w:noProof/>
        </w:rPr>
        <w:fldChar w:fldCharType="begin"/>
      </w:r>
      <w:r>
        <w:rPr>
          <w:noProof/>
        </w:rPr>
        <w:instrText xml:space="preserve"> PAGEREF _Toc175823530 \h </w:instrText>
      </w:r>
      <w:r>
        <w:rPr>
          <w:noProof/>
        </w:rPr>
      </w:r>
      <w:r>
        <w:rPr>
          <w:noProof/>
        </w:rPr>
        <w:fldChar w:fldCharType="separate"/>
      </w:r>
      <w:r>
        <w:rPr>
          <w:noProof/>
        </w:rPr>
        <w:t>6</w:t>
      </w:r>
      <w:r>
        <w:rPr>
          <w:noProof/>
        </w:rPr>
        <w:fldChar w:fldCharType="end"/>
      </w:r>
    </w:p>
    <w:p w14:paraId="3E9D42DF" w14:textId="0C18CDE3"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4.2</w:t>
      </w:r>
      <w:r>
        <w:rPr>
          <w:rFonts w:asciiTheme="minorHAnsi" w:hAnsiTheme="minorHAnsi" w:cstheme="minorBidi"/>
          <w:noProof/>
          <w:kern w:val="2"/>
          <w:sz w:val="22"/>
          <w:szCs w:val="24"/>
          <w:lang w:val="en-US" w:eastAsia="ja-JP"/>
          <w14:ligatures w14:val="standardContextual"/>
        </w:rPr>
        <w:tab/>
      </w:r>
      <w:r>
        <w:rPr>
          <w:noProof/>
        </w:rPr>
        <w:t>Functional Architecture</w:t>
      </w:r>
      <w:r>
        <w:rPr>
          <w:noProof/>
        </w:rPr>
        <w:tab/>
      </w:r>
      <w:r>
        <w:rPr>
          <w:noProof/>
        </w:rPr>
        <w:fldChar w:fldCharType="begin"/>
      </w:r>
      <w:r>
        <w:rPr>
          <w:noProof/>
        </w:rPr>
        <w:instrText xml:space="preserve"> PAGEREF _Toc175823531 \h </w:instrText>
      </w:r>
      <w:r>
        <w:rPr>
          <w:noProof/>
        </w:rPr>
      </w:r>
      <w:r>
        <w:rPr>
          <w:noProof/>
        </w:rPr>
        <w:fldChar w:fldCharType="separate"/>
      </w:r>
      <w:r>
        <w:rPr>
          <w:noProof/>
        </w:rPr>
        <w:t>6</w:t>
      </w:r>
      <w:r>
        <w:rPr>
          <w:noProof/>
        </w:rPr>
        <w:fldChar w:fldCharType="end"/>
      </w:r>
    </w:p>
    <w:p w14:paraId="321B3CC1" w14:textId="14CC2E08"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4.3</w:t>
      </w:r>
      <w:r>
        <w:rPr>
          <w:rFonts w:asciiTheme="minorHAnsi" w:hAnsiTheme="minorHAnsi" w:cstheme="minorBidi"/>
          <w:noProof/>
          <w:kern w:val="2"/>
          <w:sz w:val="22"/>
          <w:szCs w:val="24"/>
          <w:lang w:val="en-US" w:eastAsia="ja-JP"/>
          <w14:ligatures w14:val="standardContextual"/>
        </w:rPr>
        <w:tab/>
      </w:r>
      <w:r>
        <w:rPr>
          <w:noProof/>
        </w:rPr>
        <w:t>Functional Entities</w:t>
      </w:r>
      <w:r>
        <w:rPr>
          <w:noProof/>
        </w:rPr>
        <w:tab/>
      </w:r>
      <w:r>
        <w:rPr>
          <w:noProof/>
        </w:rPr>
        <w:fldChar w:fldCharType="begin"/>
      </w:r>
      <w:r>
        <w:rPr>
          <w:noProof/>
        </w:rPr>
        <w:instrText xml:space="preserve"> PAGEREF _Toc175823532 \h </w:instrText>
      </w:r>
      <w:r>
        <w:rPr>
          <w:noProof/>
        </w:rPr>
      </w:r>
      <w:r>
        <w:rPr>
          <w:noProof/>
        </w:rPr>
        <w:fldChar w:fldCharType="separate"/>
      </w:r>
      <w:r>
        <w:rPr>
          <w:noProof/>
        </w:rPr>
        <w:t>8</w:t>
      </w:r>
      <w:r>
        <w:rPr>
          <w:noProof/>
        </w:rPr>
        <w:fldChar w:fldCharType="end"/>
      </w:r>
    </w:p>
    <w:p w14:paraId="59F6867D" w14:textId="0FC46588" w:rsidR="00774F51" w:rsidRDefault="00774F51">
      <w:pPr>
        <w:pStyle w:val="TOC2"/>
        <w:rPr>
          <w:rFonts w:asciiTheme="minorHAnsi" w:hAnsiTheme="minorHAnsi" w:cstheme="minorBidi"/>
          <w:noProof/>
          <w:kern w:val="2"/>
          <w:sz w:val="22"/>
          <w:szCs w:val="24"/>
          <w:lang w:val="en-US" w:eastAsia="ja-JP"/>
          <w14:ligatures w14:val="standardContextual"/>
        </w:rPr>
      </w:pPr>
      <w:r>
        <w:rPr>
          <w:noProof/>
          <w:lang w:eastAsia="ja-JP"/>
        </w:rPr>
        <w:t>4.4</w:t>
      </w:r>
      <w:r>
        <w:rPr>
          <w:rFonts w:asciiTheme="minorHAnsi" w:hAnsiTheme="minorHAnsi" w:cstheme="minorBidi"/>
          <w:noProof/>
          <w:kern w:val="2"/>
          <w:sz w:val="22"/>
          <w:szCs w:val="24"/>
          <w:lang w:val="en-US" w:eastAsia="ja-JP"/>
          <w14:ligatures w14:val="standardContextual"/>
        </w:rPr>
        <w:tab/>
      </w:r>
      <w:r>
        <w:rPr>
          <w:noProof/>
          <w:lang w:eastAsia="ja-JP"/>
        </w:rPr>
        <w:t>RNAA and CAPIF</w:t>
      </w:r>
      <w:r>
        <w:rPr>
          <w:noProof/>
        </w:rPr>
        <w:tab/>
      </w:r>
      <w:r>
        <w:rPr>
          <w:noProof/>
        </w:rPr>
        <w:fldChar w:fldCharType="begin"/>
      </w:r>
      <w:r>
        <w:rPr>
          <w:noProof/>
        </w:rPr>
        <w:instrText xml:space="preserve"> PAGEREF _Toc175823533 \h </w:instrText>
      </w:r>
      <w:r>
        <w:rPr>
          <w:noProof/>
        </w:rPr>
      </w:r>
      <w:r>
        <w:rPr>
          <w:noProof/>
        </w:rPr>
        <w:fldChar w:fldCharType="separate"/>
      </w:r>
      <w:r>
        <w:rPr>
          <w:noProof/>
        </w:rPr>
        <w:t>8</w:t>
      </w:r>
      <w:r>
        <w:rPr>
          <w:noProof/>
        </w:rPr>
        <w:fldChar w:fldCharType="end"/>
      </w:r>
    </w:p>
    <w:p w14:paraId="61924319" w14:textId="5F66EBD0" w:rsidR="00774F51" w:rsidRDefault="00774F51">
      <w:pPr>
        <w:pStyle w:val="TOC2"/>
        <w:rPr>
          <w:rFonts w:asciiTheme="minorHAnsi" w:hAnsiTheme="minorHAnsi" w:cstheme="minorBidi"/>
          <w:noProof/>
          <w:kern w:val="2"/>
          <w:sz w:val="22"/>
          <w:szCs w:val="24"/>
          <w:lang w:val="en-US" w:eastAsia="ja-JP"/>
          <w14:ligatures w14:val="standardContextual"/>
        </w:rPr>
      </w:pPr>
      <w:r>
        <w:rPr>
          <w:noProof/>
          <w:lang w:eastAsia="ja-JP"/>
        </w:rPr>
        <w:t>4</w:t>
      </w:r>
      <w:r>
        <w:rPr>
          <w:noProof/>
        </w:rPr>
        <w:t>.</w:t>
      </w:r>
      <w:r>
        <w:rPr>
          <w:noProof/>
          <w:lang w:eastAsia="ja-JP"/>
        </w:rPr>
        <w:t>5</w:t>
      </w:r>
      <w:r>
        <w:rPr>
          <w:rFonts w:asciiTheme="minorHAnsi" w:hAnsiTheme="minorHAnsi" w:cstheme="minorBidi"/>
          <w:noProof/>
          <w:kern w:val="2"/>
          <w:sz w:val="22"/>
          <w:szCs w:val="24"/>
          <w:lang w:val="en-US" w:eastAsia="ja-JP"/>
          <w14:ligatures w14:val="standardContextual"/>
        </w:rPr>
        <w:tab/>
      </w:r>
      <w:r>
        <w:rPr>
          <w:noProof/>
        </w:rPr>
        <w:t>Relationship between RNAA and O</w:t>
      </w:r>
      <w:r>
        <w:rPr>
          <w:noProof/>
          <w:lang w:eastAsia="ja-JP"/>
        </w:rPr>
        <w:t>A</w:t>
      </w:r>
      <w:r>
        <w:rPr>
          <w:noProof/>
        </w:rPr>
        <w:t>uth</w:t>
      </w:r>
      <w:r>
        <w:rPr>
          <w:noProof/>
          <w:lang w:eastAsia="ja-JP"/>
        </w:rPr>
        <w:t xml:space="preserve"> </w:t>
      </w:r>
      <w:r>
        <w:rPr>
          <w:noProof/>
        </w:rPr>
        <w:t>2.0</w:t>
      </w:r>
      <w:r>
        <w:rPr>
          <w:noProof/>
        </w:rPr>
        <w:tab/>
      </w:r>
      <w:r>
        <w:rPr>
          <w:noProof/>
        </w:rPr>
        <w:fldChar w:fldCharType="begin"/>
      </w:r>
      <w:r>
        <w:rPr>
          <w:noProof/>
        </w:rPr>
        <w:instrText xml:space="preserve"> PAGEREF _Toc175823534 \h </w:instrText>
      </w:r>
      <w:r>
        <w:rPr>
          <w:noProof/>
        </w:rPr>
      </w:r>
      <w:r>
        <w:rPr>
          <w:noProof/>
        </w:rPr>
        <w:fldChar w:fldCharType="separate"/>
      </w:r>
      <w:r>
        <w:rPr>
          <w:noProof/>
        </w:rPr>
        <w:t>9</w:t>
      </w:r>
      <w:r>
        <w:rPr>
          <w:noProof/>
        </w:rPr>
        <w:fldChar w:fldCharType="end"/>
      </w:r>
    </w:p>
    <w:p w14:paraId="4325002E" w14:textId="2BB64FA4" w:rsidR="00774F51" w:rsidRDefault="00774F51">
      <w:pPr>
        <w:pStyle w:val="TOC2"/>
        <w:rPr>
          <w:rFonts w:asciiTheme="minorHAnsi" w:hAnsiTheme="minorHAnsi" w:cstheme="minorBidi"/>
          <w:noProof/>
          <w:kern w:val="2"/>
          <w:sz w:val="22"/>
          <w:szCs w:val="24"/>
          <w:lang w:val="en-US" w:eastAsia="ja-JP"/>
          <w14:ligatures w14:val="standardContextual"/>
        </w:rPr>
      </w:pPr>
      <w:r w:rsidRPr="003B7F72">
        <w:rPr>
          <w:noProof/>
          <w:lang w:eastAsia="ja-JP"/>
        </w:rPr>
        <w:t>4.6</w:t>
      </w:r>
      <w:r>
        <w:rPr>
          <w:rFonts w:asciiTheme="minorHAnsi" w:hAnsiTheme="minorHAnsi" w:cstheme="minorBidi"/>
          <w:noProof/>
          <w:kern w:val="2"/>
          <w:sz w:val="22"/>
          <w:szCs w:val="24"/>
          <w:lang w:val="en-US" w:eastAsia="ja-JP"/>
          <w14:ligatures w14:val="standardContextual"/>
        </w:rPr>
        <w:tab/>
      </w:r>
      <w:r w:rsidRPr="003B7F72">
        <w:rPr>
          <w:noProof/>
          <w:lang w:eastAsia="ja-JP"/>
        </w:rPr>
        <w:t>Overview CAPIF operations</w:t>
      </w:r>
      <w:r>
        <w:rPr>
          <w:noProof/>
        </w:rPr>
        <w:tab/>
      </w:r>
      <w:r>
        <w:rPr>
          <w:noProof/>
        </w:rPr>
        <w:fldChar w:fldCharType="begin"/>
      </w:r>
      <w:r>
        <w:rPr>
          <w:noProof/>
        </w:rPr>
        <w:instrText xml:space="preserve"> PAGEREF _Toc175823535 \h </w:instrText>
      </w:r>
      <w:r>
        <w:rPr>
          <w:noProof/>
        </w:rPr>
      </w:r>
      <w:r>
        <w:rPr>
          <w:noProof/>
        </w:rPr>
        <w:fldChar w:fldCharType="separate"/>
      </w:r>
      <w:r>
        <w:rPr>
          <w:noProof/>
        </w:rPr>
        <w:t>10</w:t>
      </w:r>
      <w:r>
        <w:rPr>
          <w:noProof/>
        </w:rPr>
        <w:fldChar w:fldCharType="end"/>
      </w:r>
    </w:p>
    <w:p w14:paraId="7D84C657" w14:textId="150A8948" w:rsidR="00774F51" w:rsidRDefault="00774F51">
      <w:pPr>
        <w:pStyle w:val="TOC3"/>
        <w:rPr>
          <w:rFonts w:asciiTheme="minorHAnsi" w:hAnsiTheme="minorHAnsi" w:cstheme="minorBidi"/>
          <w:noProof/>
          <w:kern w:val="2"/>
          <w:sz w:val="22"/>
          <w:szCs w:val="24"/>
          <w:lang w:val="en-US" w:eastAsia="ja-JP"/>
          <w14:ligatures w14:val="standardContextual"/>
        </w:rPr>
      </w:pPr>
      <w:r w:rsidRPr="003B7F72">
        <w:rPr>
          <w:noProof/>
          <w:lang w:eastAsia="ja-JP"/>
        </w:rPr>
        <w:t>4.6.1</w:t>
      </w:r>
      <w:r>
        <w:rPr>
          <w:rFonts w:asciiTheme="minorHAnsi" w:hAnsiTheme="minorHAnsi" w:cstheme="minorBidi"/>
          <w:noProof/>
          <w:kern w:val="2"/>
          <w:sz w:val="22"/>
          <w:szCs w:val="24"/>
          <w:lang w:val="en-US" w:eastAsia="ja-JP"/>
          <w14:ligatures w14:val="standardContextual"/>
        </w:rPr>
        <w:tab/>
      </w:r>
      <w:r w:rsidRPr="003B7F72">
        <w:rPr>
          <w:noProof/>
          <w:lang w:eastAsia="ja-JP"/>
        </w:rPr>
        <w:t>General</w:t>
      </w:r>
      <w:r>
        <w:rPr>
          <w:noProof/>
        </w:rPr>
        <w:tab/>
      </w:r>
      <w:r>
        <w:rPr>
          <w:noProof/>
        </w:rPr>
        <w:fldChar w:fldCharType="begin"/>
      </w:r>
      <w:r>
        <w:rPr>
          <w:noProof/>
        </w:rPr>
        <w:instrText xml:space="preserve"> PAGEREF _Toc175823536 \h </w:instrText>
      </w:r>
      <w:r>
        <w:rPr>
          <w:noProof/>
        </w:rPr>
      </w:r>
      <w:r>
        <w:rPr>
          <w:noProof/>
        </w:rPr>
        <w:fldChar w:fldCharType="separate"/>
      </w:r>
      <w:r>
        <w:rPr>
          <w:noProof/>
        </w:rPr>
        <w:t>10</w:t>
      </w:r>
      <w:r>
        <w:rPr>
          <w:noProof/>
        </w:rPr>
        <w:fldChar w:fldCharType="end"/>
      </w:r>
    </w:p>
    <w:p w14:paraId="69B9EB71" w14:textId="3C772A10" w:rsidR="00774F51" w:rsidRDefault="00774F51">
      <w:pPr>
        <w:pStyle w:val="TOC3"/>
        <w:rPr>
          <w:rFonts w:asciiTheme="minorHAnsi" w:hAnsiTheme="minorHAnsi" w:cstheme="minorBidi"/>
          <w:noProof/>
          <w:kern w:val="2"/>
          <w:sz w:val="22"/>
          <w:szCs w:val="24"/>
          <w:lang w:val="en-US" w:eastAsia="ja-JP"/>
          <w14:ligatures w14:val="standardContextual"/>
        </w:rPr>
      </w:pPr>
      <w:r w:rsidRPr="003B7F72">
        <w:rPr>
          <w:noProof/>
          <w:lang w:eastAsia="ja-JP"/>
        </w:rPr>
        <w:t>4.6.2</w:t>
      </w:r>
      <w:r>
        <w:rPr>
          <w:rFonts w:asciiTheme="minorHAnsi" w:hAnsiTheme="minorHAnsi" w:cstheme="minorBidi"/>
          <w:noProof/>
          <w:kern w:val="2"/>
          <w:sz w:val="22"/>
          <w:szCs w:val="24"/>
          <w:lang w:val="en-US" w:eastAsia="ja-JP"/>
          <w14:ligatures w14:val="standardContextual"/>
        </w:rPr>
        <w:tab/>
      </w:r>
      <w:r w:rsidRPr="003B7F72">
        <w:rPr>
          <w:noProof/>
          <w:lang w:eastAsia="ja-JP"/>
        </w:rPr>
        <w:t>Usage of CAPIF by API invoker</w:t>
      </w:r>
      <w:r>
        <w:rPr>
          <w:noProof/>
        </w:rPr>
        <w:tab/>
      </w:r>
      <w:r>
        <w:rPr>
          <w:noProof/>
        </w:rPr>
        <w:fldChar w:fldCharType="begin"/>
      </w:r>
      <w:r>
        <w:rPr>
          <w:noProof/>
        </w:rPr>
        <w:instrText xml:space="preserve"> PAGEREF _Toc175823537 \h </w:instrText>
      </w:r>
      <w:r>
        <w:rPr>
          <w:noProof/>
        </w:rPr>
      </w:r>
      <w:r>
        <w:rPr>
          <w:noProof/>
        </w:rPr>
        <w:fldChar w:fldCharType="separate"/>
      </w:r>
      <w:r>
        <w:rPr>
          <w:noProof/>
        </w:rPr>
        <w:t>10</w:t>
      </w:r>
      <w:r>
        <w:rPr>
          <w:noProof/>
        </w:rPr>
        <w:fldChar w:fldCharType="end"/>
      </w:r>
    </w:p>
    <w:p w14:paraId="1C8A475D" w14:textId="43EB70DC" w:rsidR="00774F51" w:rsidRDefault="00774F51">
      <w:pPr>
        <w:pStyle w:val="TOC3"/>
        <w:rPr>
          <w:rFonts w:asciiTheme="minorHAnsi" w:hAnsiTheme="minorHAnsi" w:cstheme="minorBidi"/>
          <w:noProof/>
          <w:kern w:val="2"/>
          <w:sz w:val="22"/>
          <w:szCs w:val="24"/>
          <w:lang w:val="en-US" w:eastAsia="ja-JP"/>
          <w14:ligatures w14:val="standardContextual"/>
        </w:rPr>
      </w:pPr>
      <w:r w:rsidRPr="003B7F72">
        <w:rPr>
          <w:noProof/>
          <w:lang w:eastAsia="ja-JP"/>
        </w:rPr>
        <w:t>4.6.3</w:t>
      </w:r>
      <w:r>
        <w:rPr>
          <w:rFonts w:asciiTheme="minorHAnsi" w:hAnsiTheme="minorHAnsi" w:cstheme="minorBidi"/>
          <w:noProof/>
          <w:kern w:val="2"/>
          <w:sz w:val="22"/>
          <w:szCs w:val="24"/>
          <w:lang w:val="en-US" w:eastAsia="ja-JP"/>
          <w14:ligatures w14:val="standardContextual"/>
        </w:rPr>
        <w:tab/>
      </w:r>
      <w:r w:rsidRPr="003B7F72">
        <w:rPr>
          <w:noProof/>
          <w:lang w:eastAsia="ja-JP"/>
        </w:rPr>
        <w:t>Usage of CAPIF by API provider</w:t>
      </w:r>
      <w:r>
        <w:rPr>
          <w:noProof/>
        </w:rPr>
        <w:tab/>
      </w:r>
      <w:r>
        <w:rPr>
          <w:noProof/>
        </w:rPr>
        <w:fldChar w:fldCharType="begin"/>
      </w:r>
      <w:r>
        <w:rPr>
          <w:noProof/>
        </w:rPr>
        <w:instrText xml:space="preserve"> PAGEREF _Toc175823538 \h </w:instrText>
      </w:r>
      <w:r>
        <w:rPr>
          <w:noProof/>
        </w:rPr>
      </w:r>
      <w:r>
        <w:rPr>
          <w:noProof/>
        </w:rPr>
        <w:fldChar w:fldCharType="separate"/>
      </w:r>
      <w:r>
        <w:rPr>
          <w:noProof/>
        </w:rPr>
        <w:t>11</w:t>
      </w:r>
      <w:r>
        <w:rPr>
          <w:noProof/>
        </w:rPr>
        <w:fldChar w:fldCharType="end"/>
      </w:r>
    </w:p>
    <w:p w14:paraId="7FE0712E" w14:textId="184F0B34" w:rsidR="00774F51" w:rsidRDefault="00774F51">
      <w:pPr>
        <w:pStyle w:val="TOC1"/>
        <w:rPr>
          <w:rFonts w:asciiTheme="minorHAnsi" w:hAnsiTheme="minorHAnsi" w:cstheme="minorBidi"/>
          <w:noProof/>
          <w:kern w:val="2"/>
          <w:szCs w:val="24"/>
          <w:lang w:val="en-US" w:eastAsia="ja-JP"/>
          <w14:ligatures w14:val="standardContextual"/>
        </w:rPr>
      </w:pPr>
      <w:r>
        <w:rPr>
          <w:noProof/>
        </w:rPr>
        <w:t>5</w:t>
      </w:r>
      <w:r>
        <w:rPr>
          <w:rFonts w:asciiTheme="minorHAnsi" w:hAnsiTheme="minorHAnsi" w:cstheme="minorBidi"/>
          <w:noProof/>
          <w:kern w:val="2"/>
          <w:szCs w:val="24"/>
          <w:lang w:val="en-US" w:eastAsia="ja-JP"/>
          <w14:ligatures w14:val="standardContextual"/>
        </w:rPr>
        <w:tab/>
      </w:r>
      <w:r>
        <w:rPr>
          <w:noProof/>
        </w:rPr>
        <w:t>Role of Stakeholders for API Exposure</w:t>
      </w:r>
      <w:r>
        <w:rPr>
          <w:noProof/>
        </w:rPr>
        <w:tab/>
      </w:r>
      <w:r>
        <w:rPr>
          <w:noProof/>
        </w:rPr>
        <w:fldChar w:fldCharType="begin"/>
      </w:r>
      <w:r>
        <w:rPr>
          <w:noProof/>
        </w:rPr>
        <w:instrText xml:space="preserve"> PAGEREF _Toc175823539 \h </w:instrText>
      </w:r>
      <w:r>
        <w:rPr>
          <w:noProof/>
        </w:rPr>
      </w:r>
      <w:r>
        <w:rPr>
          <w:noProof/>
        </w:rPr>
        <w:fldChar w:fldCharType="separate"/>
      </w:r>
      <w:r>
        <w:rPr>
          <w:noProof/>
        </w:rPr>
        <w:t>14</w:t>
      </w:r>
      <w:r>
        <w:rPr>
          <w:noProof/>
        </w:rPr>
        <w:fldChar w:fldCharType="end"/>
      </w:r>
    </w:p>
    <w:p w14:paraId="6062ECF7" w14:textId="5664E89F" w:rsidR="00774F51" w:rsidRDefault="00774F51">
      <w:pPr>
        <w:pStyle w:val="TOC2"/>
        <w:rPr>
          <w:rFonts w:asciiTheme="minorHAnsi" w:hAnsiTheme="minorHAnsi" w:cstheme="minorBidi"/>
          <w:noProof/>
          <w:kern w:val="2"/>
          <w:sz w:val="22"/>
          <w:szCs w:val="24"/>
          <w:lang w:val="en-US" w:eastAsia="ja-JP"/>
          <w14:ligatures w14:val="standardContextual"/>
        </w:rPr>
      </w:pPr>
      <w:r>
        <w:rPr>
          <w:noProof/>
          <w:lang w:eastAsia="ja-JP"/>
        </w:rPr>
        <w:t>5.1</w:t>
      </w:r>
      <w:r>
        <w:rPr>
          <w:rFonts w:asciiTheme="minorHAnsi" w:hAnsiTheme="minorHAnsi" w:cstheme="minorBidi"/>
          <w:noProof/>
          <w:kern w:val="2"/>
          <w:sz w:val="22"/>
          <w:szCs w:val="24"/>
          <w:lang w:val="en-US" w:eastAsia="ja-JP"/>
          <w14:ligatures w14:val="standardContextual"/>
        </w:rPr>
        <w:tab/>
      </w:r>
      <w:r>
        <w:rPr>
          <w:noProof/>
          <w:lang w:eastAsia="ja-JP"/>
        </w:rPr>
        <w:t>Stakeholders in CAPIF</w:t>
      </w:r>
      <w:r>
        <w:rPr>
          <w:noProof/>
        </w:rPr>
        <w:tab/>
      </w:r>
      <w:r>
        <w:rPr>
          <w:noProof/>
        </w:rPr>
        <w:fldChar w:fldCharType="begin"/>
      </w:r>
      <w:r>
        <w:rPr>
          <w:noProof/>
        </w:rPr>
        <w:instrText xml:space="preserve"> PAGEREF _Toc175823540 \h </w:instrText>
      </w:r>
      <w:r>
        <w:rPr>
          <w:noProof/>
        </w:rPr>
      </w:r>
      <w:r>
        <w:rPr>
          <w:noProof/>
        </w:rPr>
        <w:fldChar w:fldCharType="separate"/>
      </w:r>
      <w:r>
        <w:rPr>
          <w:noProof/>
        </w:rPr>
        <w:t>14</w:t>
      </w:r>
      <w:r>
        <w:rPr>
          <w:noProof/>
        </w:rPr>
        <w:fldChar w:fldCharType="end"/>
      </w:r>
    </w:p>
    <w:p w14:paraId="4E29B84A" w14:textId="2BFED282" w:rsidR="00774F51" w:rsidRDefault="00774F51">
      <w:pPr>
        <w:pStyle w:val="TOC2"/>
        <w:rPr>
          <w:rFonts w:asciiTheme="minorHAnsi" w:hAnsiTheme="minorHAnsi" w:cstheme="minorBidi"/>
          <w:noProof/>
          <w:kern w:val="2"/>
          <w:sz w:val="22"/>
          <w:szCs w:val="24"/>
          <w:lang w:val="en-US" w:eastAsia="ja-JP"/>
          <w14:ligatures w14:val="standardContextual"/>
        </w:rPr>
      </w:pPr>
      <w:r>
        <w:rPr>
          <w:noProof/>
          <w:lang w:eastAsia="ja-JP"/>
        </w:rPr>
        <w:t>5.2</w:t>
      </w:r>
      <w:r>
        <w:rPr>
          <w:rFonts w:asciiTheme="minorHAnsi" w:hAnsiTheme="minorHAnsi" w:cstheme="minorBidi"/>
          <w:noProof/>
          <w:kern w:val="2"/>
          <w:sz w:val="22"/>
          <w:szCs w:val="24"/>
          <w:lang w:val="en-US" w:eastAsia="ja-JP"/>
          <w14:ligatures w14:val="standardContextual"/>
        </w:rPr>
        <w:tab/>
      </w:r>
      <w:r>
        <w:rPr>
          <w:noProof/>
          <w:lang w:eastAsia="ja-JP"/>
        </w:rPr>
        <w:t>Basic roles</w:t>
      </w:r>
      <w:r>
        <w:rPr>
          <w:noProof/>
        </w:rPr>
        <w:tab/>
      </w:r>
      <w:r>
        <w:rPr>
          <w:noProof/>
        </w:rPr>
        <w:fldChar w:fldCharType="begin"/>
      </w:r>
      <w:r>
        <w:rPr>
          <w:noProof/>
        </w:rPr>
        <w:instrText xml:space="preserve"> PAGEREF _Toc175823541 \h </w:instrText>
      </w:r>
      <w:r>
        <w:rPr>
          <w:noProof/>
        </w:rPr>
      </w:r>
      <w:r>
        <w:rPr>
          <w:noProof/>
        </w:rPr>
        <w:fldChar w:fldCharType="separate"/>
      </w:r>
      <w:r>
        <w:rPr>
          <w:noProof/>
        </w:rPr>
        <w:t>14</w:t>
      </w:r>
      <w:r>
        <w:rPr>
          <w:noProof/>
        </w:rPr>
        <w:fldChar w:fldCharType="end"/>
      </w:r>
    </w:p>
    <w:p w14:paraId="318FD2B0" w14:textId="73444534" w:rsidR="00774F51" w:rsidRDefault="00774F51">
      <w:pPr>
        <w:pStyle w:val="TOC3"/>
        <w:rPr>
          <w:rFonts w:asciiTheme="minorHAnsi" w:hAnsiTheme="minorHAnsi" w:cstheme="minorBidi"/>
          <w:noProof/>
          <w:kern w:val="2"/>
          <w:sz w:val="22"/>
          <w:szCs w:val="24"/>
          <w:lang w:val="en-US" w:eastAsia="ja-JP"/>
          <w14:ligatures w14:val="standardContextual"/>
        </w:rPr>
      </w:pPr>
      <w:r>
        <w:rPr>
          <w:noProof/>
        </w:rPr>
        <w:t>5.2.1</w:t>
      </w:r>
      <w:r>
        <w:rPr>
          <w:rFonts w:asciiTheme="minorHAnsi" w:hAnsiTheme="minorHAnsi" w:cstheme="minorBidi"/>
          <w:noProof/>
          <w:kern w:val="2"/>
          <w:sz w:val="22"/>
          <w:szCs w:val="24"/>
          <w:lang w:val="en-US" w:eastAsia="ja-JP"/>
          <w14:ligatures w14:val="standardContextual"/>
        </w:rPr>
        <w:tab/>
      </w:r>
      <w:r>
        <w:rPr>
          <w:noProof/>
        </w:rPr>
        <w:t>CAPIF provider</w:t>
      </w:r>
      <w:r>
        <w:rPr>
          <w:noProof/>
        </w:rPr>
        <w:tab/>
      </w:r>
      <w:r>
        <w:rPr>
          <w:noProof/>
        </w:rPr>
        <w:fldChar w:fldCharType="begin"/>
      </w:r>
      <w:r>
        <w:rPr>
          <w:noProof/>
        </w:rPr>
        <w:instrText xml:space="preserve"> PAGEREF _Toc175823542 \h </w:instrText>
      </w:r>
      <w:r>
        <w:rPr>
          <w:noProof/>
        </w:rPr>
      </w:r>
      <w:r>
        <w:rPr>
          <w:noProof/>
        </w:rPr>
        <w:fldChar w:fldCharType="separate"/>
      </w:r>
      <w:r>
        <w:rPr>
          <w:noProof/>
        </w:rPr>
        <w:t>14</w:t>
      </w:r>
      <w:r>
        <w:rPr>
          <w:noProof/>
        </w:rPr>
        <w:fldChar w:fldCharType="end"/>
      </w:r>
    </w:p>
    <w:p w14:paraId="759281AD" w14:textId="403E3975" w:rsidR="00774F51" w:rsidRDefault="00774F51">
      <w:pPr>
        <w:pStyle w:val="TOC3"/>
        <w:rPr>
          <w:rFonts w:asciiTheme="minorHAnsi" w:hAnsiTheme="minorHAnsi" w:cstheme="minorBidi"/>
          <w:noProof/>
          <w:kern w:val="2"/>
          <w:sz w:val="22"/>
          <w:szCs w:val="24"/>
          <w:lang w:val="en-US" w:eastAsia="ja-JP"/>
          <w14:ligatures w14:val="standardContextual"/>
        </w:rPr>
      </w:pPr>
      <w:r>
        <w:rPr>
          <w:noProof/>
        </w:rPr>
        <w:t>5.2.2</w:t>
      </w:r>
      <w:r>
        <w:rPr>
          <w:rFonts w:asciiTheme="minorHAnsi" w:hAnsiTheme="minorHAnsi" w:cstheme="minorBidi"/>
          <w:noProof/>
          <w:kern w:val="2"/>
          <w:sz w:val="22"/>
          <w:szCs w:val="24"/>
          <w:lang w:val="en-US" w:eastAsia="ja-JP"/>
          <w14:ligatures w14:val="standardContextual"/>
        </w:rPr>
        <w:tab/>
      </w:r>
      <w:r>
        <w:rPr>
          <w:noProof/>
        </w:rPr>
        <w:t>API provider</w:t>
      </w:r>
      <w:r>
        <w:rPr>
          <w:noProof/>
        </w:rPr>
        <w:tab/>
      </w:r>
      <w:r>
        <w:rPr>
          <w:noProof/>
        </w:rPr>
        <w:fldChar w:fldCharType="begin"/>
      </w:r>
      <w:r>
        <w:rPr>
          <w:noProof/>
        </w:rPr>
        <w:instrText xml:space="preserve"> PAGEREF _Toc175823543 \h </w:instrText>
      </w:r>
      <w:r>
        <w:rPr>
          <w:noProof/>
        </w:rPr>
      </w:r>
      <w:r>
        <w:rPr>
          <w:noProof/>
        </w:rPr>
        <w:fldChar w:fldCharType="separate"/>
      </w:r>
      <w:r>
        <w:rPr>
          <w:noProof/>
        </w:rPr>
        <w:t>14</w:t>
      </w:r>
      <w:r>
        <w:rPr>
          <w:noProof/>
        </w:rPr>
        <w:fldChar w:fldCharType="end"/>
      </w:r>
    </w:p>
    <w:p w14:paraId="1085BE97" w14:textId="6088E94D" w:rsidR="00774F51" w:rsidRDefault="00774F51">
      <w:pPr>
        <w:pStyle w:val="TOC3"/>
        <w:rPr>
          <w:rFonts w:asciiTheme="minorHAnsi" w:hAnsiTheme="minorHAnsi" w:cstheme="minorBidi"/>
          <w:noProof/>
          <w:kern w:val="2"/>
          <w:sz w:val="22"/>
          <w:szCs w:val="24"/>
          <w:lang w:val="en-US" w:eastAsia="ja-JP"/>
          <w14:ligatures w14:val="standardContextual"/>
        </w:rPr>
      </w:pPr>
      <w:r>
        <w:rPr>
          <w:noProof/>
        </w:rPr>
        <w:t>5.2.3</w:t>
      </w:r>
      <w:r>
        <w:rPr>
          <w:rFonts w:asciiTheme="minorHAnsi" w:hAnsiTheme="minorHAnsi" w:cstheme="minorBidi"/>
          <w:noProof/>
          <w:kern w:val="2"/>
          <w:sz w:val="22"/>
          <w:szCs w:val="24"/>
          <w:lang w:val="en-US" w:eastAsia="ja-JP"/>
          <w14:ligatures w14:val="standardContextual"/>
        </w:rPr>
        <w:tab/>
      </w:r>
      <w:r>
        <w:rPr>
          <w:noProof/>
        </w:rPr>
        <w:t xml:space="preserve">API </w:t>
      </w:r>
      <w:r w:rsidRPr="003B7F72">
        <w:rPr>
          <w:noProof/>
          <w:lang w:val="en-US"/>
        </w:rPr>
        <w:t>invoker</w:t>
      </w:r>
      <w:r>
        <w:rPr>
          <w:noProof/>
        </w:rPr>
        <w:tab/>
      </w:r>
      <w:r>
        <w:rPr>
          <w:noProof/>
        </w:rPr>
        <w:fldChar w:fldCharType="begin"/>
      </w:r>
      <w:r>
        <w:rPr>
          <w:noProof/>
        </w:rPr>
        <w:instrText xml:space="preserve"> PAGEREF _Toc175823544 \h </w:instrText>
      </w:r>
      <w:r>
        <w:rPr>
          <w:noProof/>
        </w:rPr>
      </w:r>
      <w:r>
        <w:rPr>
          <w:noProof/>
        </w:rPr>
        <w:fldChar w:fldCharType="separate"/>
      </w:r>
      <w:r>
        <w:rPr>
          <w:noProof/>
        </w:rPr>
        <w:t>15</w:t>
      </w:r>
      <w:r>
        <w:rPr>
          <w:noProof/>
        </w:rPr>
        <w:fldChar w:fldCharType="end"/>
      </w:r>
    </w:p>
    <w:p w14:paraId="75ED5A54" w14:textId="4F9C94F3" w:rsidR="00774F51" w:rsidRDefault="00774F51">
      <w:pPr>
        <w:pStyle w:val="TOC3"/>
        <w:rPr>
          <w:rFonts w:asciiTheme="minorHAnsi" w:hAnsiTheme="minorHAnsi" w:cstheme="minorBidi"/>
          <w:noProof/>
          <w:kern w:val="2"/>
          <w:sz w:val="22"/>
          <w:szCs w:val="24"/>
          <w:lang w:val="en-US" w:eastAsia="ja-JP"/>
          <w14:ligatures w14:val="standardContextual"/>
        </w:rPr>
      </w:pPr>
      <w:r>
        <w:rPr>
          <w:noProof/>
        </w:rPr>
        <w:t>5.2.4</w:t>
      </w:r>
      <w:r>
        <w:rPr>
          <w:rFonts w:asciiTheme="minorHAnsi" w:hAnsiTheme="minorHAnsi" w:cstheme="minorBidi"/>
          <w:noProof/>
          <w:kern w:val="2"/>
          <w:sz w:val="22"/>
          <w:szCs w:val="24"/>
          <w:lang w:val="en-US" w:eastAsia="ja-JP"/>
          <w14:ligatures w14:val="standardContextual"/>
        </w:rPr>
        <w:tab/>
      </w:r>
      <w:r>
        <w:rPr>
          <w:noProof/>
        </w:rPr>
        <w:t>Resource owner</w:t>
      </w:r>
      <w:r>
        <w:rPr>
          <w:noProof/>
        </w:rPr>
        <w:tab/>
      </w:r>
      <w:r>
        <w:rPr>
          <w:noProof/>
        </w:rPr>
        <w:fldChar w:fldCharType="begin"/>
      </w:r>
      <w:r>
        <w:rPr>
          <w:noProof/>
        </w:rPr>
        <w:instrText xml:space="preserve"> PAGEREF _Toc175823545 \h </w:instrText>
      </w:r>
      <w:r>
        <w:rPr>
          <w:noProof/>
        </w:rPr>
      </w:r>
      <w:r>
        <w:rPr>
          <w:noProof/>
        </w:rPr>
        <w:fldChar w:fldCharType="separate"/>
      </w:r>
      <w:r>
        <w:rPr>
          <w:noProof/>
        </w:rPr>
        <w:t>15</w:t>
      </w:r>
      <w:r>
        <w:rPr>
          <w:noProof/>
        </w:rPr>
        <w:fldChar w:fldCharType="end"/>
      </w:r>
    </w:p>
    <w:p w14:paraId="2DAF408D" w14:textId="4AC00C93"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5.3</w:t>
      </w:r>
      <w:r>
        <w:rPr>
          <w:rFonts w:asciiTheme="minorHAnsi" w:hAnsiTheme="minorHAnsi" w:cstheme="minorBidi"/>
          <w:noProof/>
          <w:kern w:val="2"/>
          <w:sz w:val="22"/>
          <w:szCs w:val="24"/>
          <w:lang w:val="en-US" w:eastAsia="ja-JP"/>
          <w14:ligatures w14:val="standardContextual"/>
        </w:rPr>
        <w:tab/>
      </w:r>
      <w:r>
        <w:rPr>
          <w:noProof/>
        </w:rPr>
        <w:t>Mapping of stakeholders to CAPIF roles</w:t>
      </w:r>
      <w:r>
        <w:rPr>
          <w:noProof/>
        </w:rPr>
        <w:tab/>
      </w:r>
      <w:r>
        <w:rPr>
          <w:noProof/>
        </w:rPr>
        <w:fldChar w:fldCharType="begin"/>
      </w:r>
      <w:r>
        <w:rPr>
          <w:noProof/>
        </w:rPr>
        <w:instrText xml:space="preserve"> PAGEREF _Toc175823546 \h </w:instrText>
      </w:r>
      <w:r>
        <w:rPr>
          <w:noProof/>
        </w:rPr>
      </w:r>
      <w:r>
        <w:rPr>
          <w:noProof/>
        </w:rPr>
        <w:fldChar w:fldCharType="separate"/>
      </w:r>
      <w:r>
        <w:rPr>
          <w:noProof/>
        </w:rPr>
        <w:t>15</w:t>
      </w:r>
      <w:r>
        <w:rPr>
          <w:noProof/>
        </w:rPr>
        <w:fldChar w:fldCharType="end"/>
      </w:r>
    </w:p>
    <w:p w14:paraId="374C3AC3" w14:textId="06D86637" w:rsidR="00774F51" w:rsidRDefault="00774F51">
      <w:pPr>
        <w:pStyle w:val="TOC1"/>
        <w:rPr>
          <w:rFonts w:asciiTheme="minorHAnsi" w:hAnsiTheme="minorHAnsi" w:cstheme="minorBidi"/>
          <w:noProof/>
          <w:kern w:val="2"/>
          <w:szCs w:val="24"/>
          <w:lang w:val="en-US" w:eastAsia="ja-JP"/>
          <w14:ligatures w14:val="standardContextual"/>
        </w:rPr>
      </w:pPr>
      <w:r>
        <w:rPr>
          <w:noProof/>
        </w:rPr>
        <w:t>6</w:t>
      </w:r>
      <w:r>
        <w:rPr>
          <w:rFonts w:asciiTheme="minorHAnsi" w:hAnsiTheme="minorHAnsi" w:cstheme="minorBidi"/>
          <w:noProof/>
          <w:kern w:val="2"/>
          <w:szCs w:val="24"/>
          <w:lang w:val="en-US" w:eastAsia="ja-JP"/>
          <w14:ligatures w14:val="standardContextual"/>
        </w:rPr>
        <w:tab/>
      </w:r>
      <w:r>
        <w:rPr>
          <w:noProof/>
        </w:rPr>
        <w:t>Exemplary Use Cases and Adoption</w:t>
      </w:r>
      <w:r>
        <w:rPr>
          <w:noProof/>
        </w:rPr>
        <w:tab/>
      </w:r>
      <w:r>
        <w:rPr>
          <w:noProof/>
        </w:rPr>
        <w:fldChar w:fldCharType="begin"/>
      </w:r>
      <w:r>
        <w:rPr>
          <w:noProof/>
        </w:rPr>
        <w:instrText xml:space="preserve"> PAGEREF _Toc175823547 \h </w:instrText>
      </w:r>
      <w:r>
        <w:rPr>
          <w:noProof/>
        </w:rPr>
      </w:r>
      <w:r>
        <w:rPr>
          <w:noProof/>
        </w:rPr>
        <w:fldChar w:fldCharType="separate"/>
      </w:r>
      <w:r>
        <w:rPr>
          <w:noProof/>
        </w:rPr>
        <w:t>15</w:t>
      </w:r>
      <w:r>
        <w:rPr>
          <w:noProof/>
        </w:rPr>
        <w:fldChar w:fldCharType="end"/>
      </w:r>
    </w:p>
    <w:p w14:paraId="02772701" w14:textId="69E057F9"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6.1</w:t>
      </w:r>
      <w:r>
        <w:rPr>
          <w:rFonts w:asciiTheme="minorHAnsi" w:hAnsiTheme="minorHAnsi" w:cstheme="minorBidi"/>
          <w:noProof/>
          <w:kern w:val="2"/>
          <w:sz w:val="22"/>
          <w:szCs w:val="24"/>
          <w:lang w:val="en-US" w:eastAsia="ja-JP"/>
          <w14:ligatures w14:val="standardContextual"/>
        </w:rPr>
        <w:tab/>
      </w:r>
      <w:r>
        <w:rPr>
          <w:noProof/>
        </w:rPr>
        <w:t xml:space="preserve">ETSI </w:t>
      </w:r>
      <w:r w:rsidRPr="003B7F72">
        <w:rPr>
          <w:rFonts w:cs="Arial"/>
          <w:noProof/>
          <w:lang w:val="en-US" w:eastAsia="ja-JP"/>
        </w:rPr>
        <w:t>MEC deployment based on CAPIF</w:t>
      </w:r>
      <w:r>
        <w:rPr>
          <w:noProof/>
        </w:rPr>
        <w:tab/>
      </w:r>
      <w:r>
        <w:rPr>
          <w:noProof/>
        </w:rPr>
        <w:fldChar w:fldCharType="begin"/>
      </w:r>
      <w:r>
        <w:rPr>
          <w:noProof/>
        </w:rPr>
        <w:instrText xml:space="preserve"> PAGEREF _Toc175823548 \h </w:instrText>
      </w:r>
      <w:r>
        <w:rPr>
          <w:noProof/>
        </w:rPr>
      </w:r>
      <w:r>
        <w:rPr>
          <w:noProof/>
        </w:rPr>
        <w:fldChar w:fldCharType="separate"/>
      </w:r>
      <w:r>
        <w:rPr>
          <w:noProof/>
        </w:rPr>
        <w:t>15</w:t>
      </w:r>
      <w:r>
        <w:rPr>
          <w:noProof/>
        </w:rPr>
        <w:fldChar w:fldCharType="end"/>
      </w:r>
    </w:p>
    <w:p w14:paraId="302014E0" w14:textId="4D86A8B1"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6.2</w:t>
      </w:r>
      <w:r>
        <w:rPr>
          <w:rFonts w:asciiTheme="minorHAnsi" w:hAnsiTheme="minorHAnsi" w:cstheme="minorBidi"/>
          <w:noProof/>
          <w:kern w:val="2"/>
          <w:sz w:val="22"/>
          <w:szCs w:val="24"/>
          <w:lang w:val="en-US" w:eastAsia="ja-JP"/>
          <w14:ligatures w14:val="standardContextual"/>
        </w:rPr>
        <w:tab/>
      </w:r>
      <w:r>
        <w:rPr>
          <w:noProof/>
        </w:rPr>
        <w:t>GSMA</w:t>
      </w:r>
      <w:r w:rsidRPr="003B7F72">
        <w:rPr>
          <w:rFonts w:cs="Arial"/>
          <w:noProof/>
          <w:lang w:val="en-US" w:eastAsia="ja-JP"/>
        </w:rPr>
        <w:t xml:space="preserve"> Operator Platform deployment via CAPIF</w:t>
      </w:r>
      <w:r>
        <w:rPr>
          <w:noProof/>
        </w:rPr>
        <w:tab/>
      </w:r>
      <w:r>
        <w:rPr>
          <w:noProof/>
        </w:rPr>
        <w:fldChar w:fldCharType="begin"/>
      </w:r>
      <w:r>
        <w:rPr>
          <w:noProof/>
        </w:rPr>
        <w:instrText xml:space="preserve"> PAGEREF _Toc175823549 \h </w:instrText>
      </w:r>
      <w:r>
        <w:rPr>
          <w:noProof/>
        </w:rPr>
      </w:r>
      <w:r>
        <w:rPr>
          <w:noProof/>
        </w:rPr>
        <w:fldChar w:fldCharType="separate"/>
      </w:r>
      <w:r>
        <w:rPr>
          <w:noProof/>
        </w:rPr>
        <w:t>15</w:t>
      </w:r>
      <w:r>
        <w:rPr>
          <w:noProof/>
        </w:rPr>
        <w:fldChar w:fldCharType="end"/>
      </w:r>
    </w:p>
    <w:p w14:paraId="59CDA21A" w14:textId="4DD553B6" w:rsidR="00774F51" w:rsidRDefault="00774F51">
      <w:pPr>
        <w:pStyle w:val="TOC2"/>
        <w:rPr>
          <w:rFonts w:asciiTheme="minorHAnsi" w:hAnsiTheme="minorHAnsi" w:cstheme="minorBidi"/>
          <w:noProof/>
          <w:kern w:val="2"/>
          <w:sz w:val="22"/>
          <w:szCs w:val="24"/>
          <w:lang w:val="en-US" w:eastAsia="ja-JP"/>
          <w14:ligatures w14:val="standardContextual"/>
        </w:rPr>
      </w:pPr>
      <w:r>
        <w:rPr>
          <w:noProof/>
          <w:lang w:eastAsia="ja-JP"/>
        </w:rPr>
        <w:t>6.3</w:t>
      </w:r>
      <w:r>
        <w:rPr>
          <w:rFonts w:asciiTheme="minorHAnsi" w:hAnsiTheme="minorHAnsi" w:cstheme="minorBidi"/>
          <w:noProof/>
          <w:kern w:val="2"/>
          <w:sz w:val="22"/>
          <w:szCs w:val="24"/>
          <w:lang w:val="en-US" w:eastAsia="ja-JP"/>
          <w14:ligatures w14:val="standardContextual"/>
        </w:rPr>
        <w:tab/>
      </w:r>
      <w:r>
        <w:rPr>
          <w:noProof/>
          <w:lang w:eastAsia="ja-JP"/>
        </w:rPr>
        <w:t>Open-source implementation of CAPIF</w:t>
      </w:r>
      <w:r>
        <w:rPr>
          <w:noProof/>
        </w:rPr>
        <w:tab/>
      </w:r>
      <w:r>
        <w:rPr>
          <w:noProof/>
        </w:rPr>
        <w:fldChar w:fldCharType="begin"/>
      </w:r>
      <w:r>
        <w:rPr>
          <w:noProof/>
        </w:rPr>
        <w:instrText xml:space="preserve"> PAGEREF _Toc175823550 \h </w:instrText>
      </w:r>
      <w:r>
        <w:rPr>
          <w:noProof/>
        </w:rPr>
      </w:r>
      <w:r>
        <w:rPr>
          <w:noProof/>
        </w:rPr>
        <w:fldChar w:fldCharType="separate"/>
      </w:r>
      <w:r>
        <w:rPr>
          <w:noProof/>
        </w:rPr>
        <w:t>16</w:t>
      </w:r>
      <w:r>
        <w:rPr>
          <w:noProof/>
        </w:rPr>
        <w:fldChar w:fldCharType="end"/>
      </w:r>
    </w:p>
    <w:p w14:paraId="40D0B04A" w14:textId="012593E1"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6.4</w:t>
      </w:r>
      <w:r>
        <w:rPr>
          <w:rFonts w:asciiTheme="minorHAnsi" w:hAnsiTheme="minorHAnsi" w:cstheme="minorBidi"/>
          <w:noProof/>
          <w:kern w:val="2"/>
          <w:sz w:val="22"/>
          <w:szCs w:val="24"/>
          <w:lang w:val="en-US" w:eastAsia="ja-JP"/>
          <w14:ligatures w14:val="standardContextual"/>
        </w:rPr>
        <w:tab/>
      </w:r>
      <w:r>
        <w:rPr>
          <w:noProof/>
        </w:rPr>
        <w:t>NEF Publishes an API</w:t>
      </w:r>
      <w:r>
        <w:rPr>
          <w:noProof/>
        </w:rPr>
        <w:tab/>
      </w:r>
      <w:r>
        <w:rPr>
          <w:noProof/>
        </w:rPr>
        <w:fldChar w:fldCharType="begin"/>
      </w:r>
      <w:r>
        <w:rPr>
          <w:noProof/>
        </w:rPr>
        <w:instrText xml:space="preserve"> PAGEREF _Toc175823551 \h </w:instrText>
      </w:r>
      <w:r>
        <w:rPr>
          <w:noProof/>
        </w:rPr>
      </w:r>
      <w:r>
        <w:rPr>
          <w:noProof/>
        </w:rPr>
        <w:fldChar w:fldCharType="separate"/>
      </w:r>
      <w:r>
        <w:rPr>
          <w:noProof/>
        </w:rPr>
        <w:t>17</w:t>
      </w:r>
      <w:r>
        <w:rPr>
          <w:noProof/>
        </w:rPr>
        <w:fldChar w:fldCharType="end"/>
      </w:r>
    </w:p>
    <w:p w14:paraId="2107CF7E" w14:textId="17486386" w:rsidR="00774F51" w:rsidRDefault="00774F51">
      <w:pPr>
        <w:pStyle w:val="TOC2"/>
        <w:rPr>
          <w:rFonts w:asciiTheme="minorHAnsi" w:hAnsiTheme="minorHAnsi" w:cstheme="minorBidi"/>
          <w:noProof/>
          <w:kern w:val="2"/>
          <w:sz w:val="22"/>
          <w:szCs w:val="24"/>
          <w:lang w:val="en-US" w:eastAsia="ja-JP"/>
          <w14:ligatures w14:val="standardContextual"/>
        </w:rPr>
      </w:pPr>
      <w:r w:rsidRPr="003B7F72">
        <w:rPr>
          <w:noProof/>
          <w:lang w:val="en-US" w:eastAsia="ja-JP"/>
        </w:rPr>
        <w:t>6</w:t>
      </w:r>
      <w:r>
        <w:rPr>
          <w:noProof/>
          <w:lang w:eastAsia="ja-JP"/>
        </w:rPr>
        <w:t>.5</w:t>
      </w:r>
      <w:r>
        <w:rPr>
          <w:rFonts w:asciiTheme="minorHAnsi" w:hAnsiTheme="minorHAnsi" w:cstheme="minorBidi"/>
          <w:noProof/>
          <w:kern w:val="2"/>
          <w:sz w:val="22"/>
          <w:szCs w:val="24"/>
          <w:lang w:val="en-US" w:eastAsia="ja-JP"/>
          <w14:ligatures w14:val="standardContextual"/>
        </w:rPr>
        <w:tab/>
      </w:r>
      <w:r>
        <w:rPr>
          <w:noProof/>
          <w:lang w:eastAsia="ja-JP"/>
        </w:rPr>
        <w:t>Usage of CAPIF in different phases of an Application</w:t>
      </w:r>
      <w:r>
        <w:rPr>
          <w:noProof/>
        </w:rPr>
        <w:tab/>
      </w:r>
      <w:r>
        <w:rPr>
          <w:noProof/>
        </w:rPr>
        <w:fldChar w:fldCharType="begin"/>
      </w:r>
      <w:r>
        <w:rPr>
          <w:noProof/>
        </w:rPr>
        <w:instrText xml:space="preserve"> PAGEREF _Toc175823552 \h </w:instrText>
      </w:r>
      <w:r>
        <w:rPr>
          <w:noProof/>
        </w:rPr>
      </w:r>
      <w:r>
        <w:rPr>
          <w:noProof/>
        </w:rPr>
        <w:fldChar w:fldCharType="separate"/>
      </w:r>
      <w:r>
        <w:rPr>
          <w:noProof/>
        </w:rPr>
        <w:t>29</w:t>
      </w:r>
      <w:r>
        <w:rPr>
          <w:noProof/>
        </w:rPr>
        <w:fldChar w:fldCharType="end"/>
      </w:r>
    </w:p>
    <w:p w14:paraId="43AFC8A0" w14:textId="4DEE2ABB"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6.6</w:t>
      </w:r>
      <w:r>
        <w:rPr>
          <w:rFonts w:asciiTheme="minorHAnsi" w:hAnsiTheme="minorHAnsi" w:cstheme="minorBidi"/>
          <w:noProof/>
          <w:kern w:val="2"/>
          <w:sz w:val="22"/>
          <w:szCs w:val="24"/>
          <w:lang w:val="en-US" w:eastAsia="ja-JP"/>
          <w14:ligatures w14:val="standardContextual"/>
        </w:rPr>
        <w:tab/>
      </w:r>
      <w:r>
        <w:rPr>
          <w:noProof/>
        </w:rPr>
        <w:t>The deployment of the API Invoker as AF on the UE for RNAA</w:t>
      </w:r>
      <w:r>
        <w:rPr>
          <w:noProof/>
        </w:rPr>
        <w:tab/>
      </w:r>
      <w:r>
        <w:rPr>
          <w:noProof/>
        </w:rPr>
        <w:fldChar w:fldCharType="begin"/>
      </w:r>
      <w:r>
        <w:rPr>
          <w:noProof/>
        </w:rPr>
        <w:instrText xml:space="preserve"> PAGEREF _Toc175823553 \h </w:instrText>
      </w:r>
      <w:r>
        <w:rPr>
          <w:noProof/>
        </w:rPr>
      </w:r>
      <w:r>
        <w:rPr>
          <w:noProof/>
        </w:rPr>
        <w:fldChar w:fldCharType="separate"/>
      </w:r>
      <w:r>
        <w:rPr>
          <w:noProof/>
        </w:rPr>
        <w:t>30</w:t>
      </w:r>
      <w:r>
        <w:rPr>
          <w:noProof/>
        </w:rPr>
        <w:fldChar w:fldCharType="end"/>
      </w:r>
    </w:p>
    <w:p w14:paraId="49B07046" w14:textId="21D53F48"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6.7</w:t>
      </w:r>
      <w:r>
        <w:rPr>
          <w:rFonts w:asciiTheme="minorHAnsi" w:hAnsiTheme="minorHAnsi" w:cstheme="minorBidi"/>
          <w:noProof/>
          <w:kern w:val="2"/>
          <w:sz w:val="22"/>
          <w:szCs w:val="24"/>
          <w:lang w:val="en-US" w:eastAsia="ja-JP"/>
          <w14:ligatures w14:val="standardContextual"/>
        </w:rPr>
        <w:tab/>
      </w:r>
      <w:r>
        <w:rPr>
          <w:noProof/>
        </w:rPr>
        <w:t>The deployment of the API Invoker as AF on the network for RNAA</w:t>
      </w:r>
      <w:r>
        <w:rPr>
          <w:noProof/>
        </w:rPr>
        <w:tab/>
      </w:r>
      <w:r>
        <w:rPr>
          <w:noProof/>
        </w:rPr>
        <w:fldChar w:fldCharType="begin"/>
      </w:r>
      <w:r>
        <w:rPr>
          <w:noProof/>
        </w:rPr>
        <w:instrText xml:space="preserve"> PAGEREF _Toc175823554 \h </w:instrText>
      </w:r>
      <w:r>
        <w:rPr>
          <w:noProof/>
        </w:rPr>
      </w:r>
      <w:r>
        <w:rPr>
          <w:noProof/>
        </w:rPr>
        <w:fldChar w:fldCharType="separate"/>
      </w:r>
      <w:r>
        <w:rPr>
          <w:noProof/>
        </w:rPr>
        <w:t>32</w:t>
      </w:r>
      <w:r>
        <w:rPr>
          <w:noProof/>
        </w:rPr>
        <w:fldChar w:fldCharType="end"/>
      </w:r>
    </w:p>
    <w:p w14:paraId="10D01895" w14:textId="0D6020BB" w:rsidR="00774F51" w:rsidRDefault="00774F51">
      <w:pPr>
        <w:pStyle w:val="TOC2"/>
        <w:rPr>
          <w:rFonts w:asciiTheme="minorHAnsi" w:hAnsiTheme="minorHAnsi" w:cstheme="minorBidi"/>
          <w:noProof/>
          <w:kern w:val="2"/>
          <w:sz w:val="22"/>
          <w:szCs w:val="24"/>
          <w:lang w:val="en-US" w:eastAsia="ja-JP"/>
          <w14:ligatures w14:val="standardContextual"/>
        </w:rPr>
      </w:pPr>
      <w:r>
        <w:rPr>
          <w:noProof/>
        </w:rPr>
        <w:t>6.8</w:t>
      </w:r>
      <w:r>
        <w:rPr>
          <w:rFonts w:asciiTheme="minorHAnsi" w:hAnsiTheme="minorHAnsi" w:cstheme="minorBidi"/>
          <w:noProof/>
          <w:kern w:val="2"/>
          <w:sz w:val="22"/>
          <w:szCs w:val="24"/>
          <w:lang w:val="en-US" w:eastAsia="ja-JP"/>
          <w14:ligatures w14:val="standardContextual"/>
        </w:rPr>
        <w:tab/>
      </w:r>
      <w:r>
        <w:rPr>
          <w:noProof/>
        </w:rPr>
        <w:t>API consumption from an API Invoker</w:t>
      </w:r>
      <w:r>
        <w:rPr>
          <w:noProof/>
        </w:rPr>
        <w:tab/>
      </w:r>
      <w:r>
        <w:rPr>
          <w:noProof/>
        </w:rPr>
        <w:fldChar w:fldCharType="begin"/>
      </w:r>
      <w:r>
        <w:rPr>
          <w:noProof/>
        </w:rPr>
        <w:instrText xml:space="preserve"> PAGEREF _Toc175823555 \h </w:instrText>
      </w:r>
      <w:r>
        <w:rPr>
          <w:noProof/>
        </w:rPr>
      </w:r>
      <w:r>
        <w:rPr>
          <w:noProof/>
        </w:rPr>
        <w:fldChar w:fldCharType="separate"/>
      </w:r>
      <w:r>
        <w:rPr>
          <w:noProof/>
        </w:rPr>
        <w:t>34</w:t>
      </w:r>
      <w:r>
        <w:rPr>
          <w:noProof/>
        </w:rPr>
        <w:fldChar w:fldCharType="end"/>
      </w:r>
    </w:p>
    <w:p w14:paraId="1A4BB5DE" w14:textId="56016140" w:rsidR="00774F51" w:rsidRDefault="00774F51">
      <w:pPr>
        <w:pStyle w:val="TOC1"/>
        <w:rPr>
          <w:rFonts w:asciiTheme="minorHAnsi" w:hAnsiTheme="minorHAnsi" w:cstheme="minorBidi"/>
          <w:noProof/>
          <w:kern w:val="2"/>
          <w:szCs w:val="24"/>
          <w:lang w:val="en-US" w:eastAsia="ja-JP"/>
          <w14:ligatures w14:val="standardContextual"/>
        </w:rPr>
      </w:pPr>
      <w:r>
        <w:rPr>
          <w:noProof/>
        </w:rPr>
        <w:t>7</w:t>
      </w:r>
      <w:r>
        <w:rPr>
          <w:rFonts w:asciiTheme="minorHAnsi" w:hAnsiTheme="minorHAnsi" w:cstheme="minorBidi"/>
          <w:noProof/>
          <w:kern w:val="2"/>
          <w:szCs w:val="24"/>
          <w:lang w:val="en-US" w:eastAsia="ja-JP"/>
          <w14:ligatures w14:val="standardContextual"/>
        </w:rPr>
        <w:tab/>
      </w:r>
      <w:r>
        <w:rPr>
          <w:noProof/>
        </w:rPr>
        <w:t>Summary</w:t>
      </w:r>
      <w:r>
        <w:rPr>
          <w:noProof/>
        </w:rPr>
        <w:tab/>
      </w:r>
      <w:r>
        <w:rPr>
          <w:noProof/>
        </w:rPr>
        <w:fldChar w:fldCharType="begin"/>
      </w:r>
      <w:r>
        <w:rPr>
          <w:noProof/>
        </w:rPr>
        <w:instrText xml:space="preserve"> PAGEREF _Toc175823556 \h </w:instrText>
      </w:r>
      <w:r>
        <w:rPr>
          <w:noProof/>
        </w:rPr>
      </w:r>
      <w:r>
        <w:rPr>
          <w:noProof/>
        </w:rPr>
        <w:fldChar w:fldCharType="separate"/>
      </w:r>
      <w:r>
        <w:rPr>
          <w:noProof/>
        </w:rPr>
        <w:t>45</w:t>
      </w:r>
      <w:r>
        <w:rPr>
          <w:noProof/>
        </w:rPr>
        <w:fldChar w:fldCharType="end"/>
      </w:r>
    </w:p>
    <w:p w14:paraId="658CBFCA" w14:textId="72986E94" w:rsidR="00774F51" w:rsidRDefault="00774F51">
      <w:pPr>
        <w:pStyle w:val="TOC8"/>
        <w:rPr>
          <w:rFonts w:asciiTheme="minorHAnsi" w:hAnsiTheme="minorHAnsi" w:cstheme="minorBidi"/>
          <w:b w:val="0"/>
          <w:noProof/>
          <w:kern w:val="2"/>
          <w:szCs w:val="24"/>
          <w:lang w:val="en-US" w:eastAsia="ja-JP"/>
          <w14:ligatures w14:val="standardContextual"/>
        </w:rPr>
      </w:pPr>
      <w:r>
        <w:rPr>
          <w:noProof/>
        </w:rPr>
        <w:t>Annex A: Examples from OpenCAPIF</w:t>
      </w:r>
      <w:r>
        <w:rPr>
          <w:noProof/>
        </w:rPr>
        <w:tab/>
      </w:r>
      <w:r>
        <w:rPr>
          <w:noProof/>
        </w:rPr>
        <w:fldChar w:fldCharType="begin"/>
      </w:r>
      <w:r>
        <w:rPr>
          <w:noProof/>
        </w:rPr>
        <w:instrText xml:space="preserve"> PAGEREF _Toc175823557 \h </w:instrText>
      </w:r>
      <w:r>
        <w:rPr>
          <w:noProof/>
        </w:rPr>
      </w:r>
      <w:r>
        <w:rPr>
          <w:noProof/>
        </w:rPr>
        <w:fldChar w:fldCharType="separate"/>
      </w:r>
      <w:r>
        <w:rPr>
          <w:noProof/>
        </w:rPr>
        <w:t>46</w:t>
      </w:r>
      <w:r>
        <w:rPr>
          <w:noProof/>
        </w:rPr>
        <w:fldChar w:fldCharType="end"/>
      </w:r>
    </w:p>
    <w:p w14:paraId="63A6A6C9" w14:textId="197B269C" w:rsidR="00774F51" w:rsidRDefault="00774F51">
      <w:pPr>
        <w:pStyle w:val="TOC8"/>
        <w:rPr>
          <w:rFonts w:asciiTheme="minorHAnsi" w:hAnsiTheme="minorHAnsi" w:cstheme="minorBidi"/>
          <w:b w:val="0"/>
          <w:noProof/>
          <w:kern w:val="2"/>
          <w:szCs w:val="24"/>
          <w:lang w:val="en-US" w:eastAsia="ja-JP"/>
          <w14:ligatures w14:val="standardContextual"/>
        </w:rPr>
      </w:pPr>
      <w:r>
        <w:rPr>
          <w:noProof/>
        </w:rPr>
        <w:t xml:space="preserve">Annex </w:t>
      </w:r>
      <w:r>
        <w:rPr>
          <w:noProof/>
          <w:lang w:eastAsia="ja-JP"/>
        </w:rPr>
        <w:t>B</w:t>
      </w:r>
      <w:r>
        <w:rPr>
          <w:noProof/>
        </w:rPr>
        <w:t>: Change history</w:t>
      </w:r>
      <w:r>
        <w:rPr>
          <w:noProof/>
        </w:rPr>
        <w:tab/>
      </w:r>
      <w:r>
        <w:rPr>
          <w:noProof/>
        </w:rPr>
        <w:fldChar w:fldCharType="begin"/>
      </w:r>
      <w:r>
        <w:rPr>
          <w:noProof/>
        </w:rPr>
        <w:instrText xml:space="preserve"> PAGEREF _Toc175823558 \h </w:instrText>
      </w:r>
      <w:r>
        <w:rPr>
          <w:noProof/>
        </w:rPr>
      </w:r>
      <w:r>
        <w:rPr>
          <w:noProof/>
        </w:rPr>
        <w:fldChar w:fldCharType="separate"/>
      </w:r>
      <w:r>
        <w:rPr>
          <w:noProof/>
        </w:rPr>
        <w:t>46</w:t>
      </w:r>
      <w:r>
        <w:rPr>
          <w:noProof/>
        </w:rPr>
        <w:fldChar w:fldCharType="end"/>
      </w:r>
    </w:p>
    <w:p w14:paraId="51A54D8D" w14:textId="7B7ABA84" w:rsidR="00DE027F" w:rsidRPr="004D3578" w:rsidRDefault="00DE027F" w:rsidP="00DE027F">
      <w:r w:rsidRPr="004D3578">
        <w:rPr>
          <w:noProof/>
          <w:sz w:val="22"/>
        </w:rPr>
        <w:fldChar w:fldCharType="end"/>
      </w:r>
    </w:p>
    <w:p w14:paraId="4D9D01A0" w14:textId="77777777" w:rsidR="00DE027F" w:rsidRPr="007B600E" w:rsidRDefault="00DE027F" w:rsidP="00DE027F">
      <w:pPr>
        <w:pStyle w:val="Guidance"/>
      </w:pPr>
      <w:r w:rsidRPr="004D3578">
        <w:br w:type="page"/>
      </w:r>
    </w:p>
    <w:p w14:paraId="1B542414" w14:textId="77777777" w:rsidR="00DE027F" w:rsidRDefault="00DE027F" w:rsidP="00DE027F">
      <w:pPr>
        <w:pStyle w:val="Heading1"/>
      </w:pPr>
      <w:bookmarkStart w:id="17" w:name="foreword"/>
      <w:bookmarkStart w:id="18" w:name="_Toc175823521"/>
      <w:bookmarkEnd w:id="17"/>
      <w:r w:rsidRPr="004D3578">
        <w:lastRenderedPageBreak/>
        <w:t>Foreword</w:t>
      </w:r>
      <w:bookmarkEnd w:id="18"/>
    </w:p>
    <w:p w14:paraId="05F8DBA6" w14:textId="77777777" w:rsidR="00DE027F" w:rsidRPr="004D3578" w:rsidRDefault="00DE027F" w:rsidP="00DE027F">
      <w:r w:rsidRPr="004D3578">
        <w:t xml:space="preserve">This Technical </w:t>
      </w:r>
      <w:bookmarkStart w:id="19" w:name="spectype3"/>
      <w:r w:rsidRPr="00873F9D">
        <w:t>Report</w:t>
      </w:r>
      <w:bookmarkEnd w:id="19"/>
      <w:r w:rsidRPr="00873F9D">
        <w:t xml:space="preserve"> has</w:t>
      </w:r>
      <w:r w:rsidRPr="004D3578">
        <w:t xml:space="preserve"> been produced by the 3</w:t>
      </w:r>
      <w:r>
        <w:t>rd</w:t>
      </w:r>
      <w:r w:rsidRPr="004D3578">
        <w:t xml:space="preserve"> Generation Partnership Project (3GPP).</w:t>
      </w:r>
    </w:p>
    <w:p w14:paraId="370F349D" w14:textId="77777777" w:rsidR="00DE027F" w:rsidRPr="004D3578" w:rsidRDefault="00DE027F" w:rsidP="00DE02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2458C" w14:textId="77777777" w:rsidR="00DE027F" w:rsidRPr="004D3578" w:rsidRDefault="00DE027F" w:rsidP="00DE027F">
      <w:pPr>
        <w:pStyle w:val="B1"/>
      </w:pPr>
      <w:r w:rsidRPr="004D3578">
        <w:t>Version x.y.z</w:t>
      </w:r>
    </w:p>
    <w:p w14:paraId="1E12F5E3" w14:textId="77777777" w:rsidR="00DE027F" w:rsidRPr="004D3578" w:rsidRDefault="00DE027F" w:rsidP="00DE027F">
      <w:pPr>
        <w:pStyle w:val="B1"/>
      </w:pPr>
      <w:r w:rsidRPr="004D3578">
        <w:t>where:</w:t>
      </w:r>
    </w:p>
    <w:p w14:paraId="586FB9C3" w14:textId="77777777" w:rsidR="00DE027F" w:rsidRPr="004D3578" w:rsidRDefault="00DE027F" w:rsidP="00DE027F">
      <w:pPr>
        <w:pStyle w:val="B2"/>
      </w:pPr>
      <w:r w:rsidRPr="004D3578">
        <w:t>x</w:t>
      </w:r>
      <w:r w:rsidRPr="004D3578">
        <w:tab/>
        <w:t>the first digit:</w:t>
      </w:r>
    </w:p>
    <w:p w14:paraId="513665CD" w14:textId="77777777" w:rsidR="00DE027F" w:rsidRPr="004D3578" w:rsidRDefault="00DE027F" w:rsidP="00DE027F">
      <w:pPr>
        <w:pStyle w:val="B3"/>
      </w:pPr>
      <w:r w:rsidRPr="004D3578">
        <w:t>1</w:t>
      </w:r>
      <w:r w:rsidRPr="004D3578">
        <w:tab/>
        <w:t>presented to TSG for information;</w:t>
      </w:r>
    </w:p>
    <w:p w14:paraId="2EEC3BE5" w14:textId="77777777" w:rsidR="00DE027F" w:rsidRPr="004D3578" w:rsidRDefault="00DE027F" w:rsidP="00DE027F">
      <w:pPr>
        <w:pStyle w:val="B3"/>
      </w:pPr>
      <w:r w:rsidRPr="004D3578">
        <w:t>2</w:t>
      </w:r>
      <w:r w:rsidRPr="004D3578">
        <w:tab/>
        <w:t>presented to TSG for approval;</w:t>
      </w:r>
    </w:p>
    <w:p w14:paraId="37C2928A" w14:textId="77777777" w:rsidR="00DE027F" w:rsidRPr="004D3578" w:rsidRDefault="00DE027F" w:rsidP="00DE027F">
      <w:pPr>
        <w:pStyle w:val="B3"/>
      </w:pPr>
      <w:r w:rsidRPr="004D3578">
        <w:t>3</w:t>
      </w:r>
      <w:r w:rsidRPr="004D3578">
        <w:tab/>
        <w:t>or greater indicates TSG approved document under change control.</w:t>
      </w:r>
    </w:p>
    <w:p w14:paraId="3E7C8383" w14:textId="77777777" w:rsidR="00DE027F" w:rsidRPr="004D3578" w:rsidRDefault="00DE027F" w:rsidP="00DE027F">
      <w:pPr>
        <w:pStyle w:val="B2"/>
      </w:pPr>
      <w:r w:rsidRPr="004D3578">
        <w:t>y</w:t>
      </w:r>
      <w:r w:rsidRPr="004D3578">
        <w:tab/>
        <w:t>the second digit is incremented for all changes of substance, i.e. technical enhancements, corrections, updates, etc.</w:t>
      </w:r>
    </w:p>
    <w:p w14:paraId="49CE0817" w14:textId="77777777" w:rsidR="00DE027F" w:rsidRDefault="00DE027F" w:rsidP="00DE027F">
      <w:pPr>
        <w:pStyle w:val="B2"/>
      </w:pPr>
      <w:r w:rsidRPr="004D3578">
        <w:t>z</w:t>
      </w:r>
      <w:r w:rsidRPr="004D3578">
        <w:tab/>
        <w:t>the third digit is incremented when editorial only changes have been incorporated in the document.</w:t>
      </w:r>
    </w:p>
    <w:p w14:paraId="0019297C" w14:textId="77777777" w:rsidR="00DE027F" w:rsidRPr="004D3578" w:rsidRDefault="00DE027F" w:rsidP="00DE027F">
      <w:pPr>
        <w:pStyle w:val="Heading1"/>
      </w:pPr>
      <w:bookmarkStart w:id="20" w:name="introduction"/>
      <w:bookmarkStart w:id="21" w:name="_Toc175823522"/>
      <w:bookmarkEnd w:id="20"/>
      <w:r w:rsidRPr="004D3578">
        <w:t>Introduction</w:t>
      </w:r>
      <w:bookmarkEnd w:id="21"/>
    </w:p>
    <w:p w14:paraId="60592654" w14:textId="77777777" w:rsidR="00DE027F" w:rsidRPr="00E01FF3" w:rsidRDefault="00DE027F" w:rsidP="00DE027F">
      <w:r>
        <w:t>This TR provides g</w:t>
      </w:r>
      <w:r w:rsidRPr="008D0E2D">
        <w:t>uidelines for CAPIF usage for the benefit of the Application developer and API provider communities</w:t>
      </w:r>
      <w:r>
        <w:t>.</w:t>
      </w:r>
    </w:p>
    <w:p w14:paraId="57204BC4" w14:textId="77777777" w:rsidR="00DE027F" w:rsidRPr="004D3578" w:rsidRDefault="00DE027F" w:rsidP="00DE027F">
      <w:pPr>
        <w:pStyle w:val="Heading1"/>
      </w:pPr>
      <w:r w:rsidRPr="00B54AF2">
        <w:br w:type="page"/>
      </w:r>
      <w:bookmarkStart w:id="22" w:name="scope"/>
      <w:bookmarkStart w:id="23" w:name="_Toc175823523"/>
      <w:bookmarkEnd w:id="22"/>
      <w:r w:rsidRPr="004D3578">
        <w:lastRenderedPageBreak/>
        <w:t>1</w:t>
      </w:r>
      <w:r w:rsidRPr="004D3578">
        <w:tab/>
        <w:t>Scope</w:t>
      </w:r>
      <w:bookmarkEnd w:id="23"/>
    </w:p>
    <w:p w14:paraId="0D079139" w14:textId="77777777" w:rsidR="00DE027F" w:rsidRDefault="00DE027F" w:rsidP="00DE027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17F1E7C7" w14:textId="1125C844" w:rsidR="00DE027F" w:rsidRPr="004D3578" w:rsidRDefault="00DE027F" w:rsidP="00DE027F">
      <w:pPr>
        <w:rPr>
          <w:lang w:eastAsia="ja-JP"/>
        </w:rPr>
      </w:pPr>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3GPP</w:t>
      </w:r>
      <w:r w:rsidR="002F3023" w:rsidRPr="00E30AF7">
        <w:t> </w:t>
      </w:r>
      <w:r w:rsidRPr="00D54FF7">
        <w:rPr>
          <w:lang w:val="en-US"/>
        </w:rPr>
        <w:t>TS</w:t>
      </w:r>
      <w:r w:rsidR="002F3023" w:rsidRPr="00E30AF7">
        <w:t> </w:t>
      </w:r>
      <w:r w:rsidRPr="00D37D61">
        <w:rPr>
          <w:lang w:val="en-US"/>
        </w:rPr>
        <w:t>29.222</w:t>
      </w:r>
      <w:r w:rsidR="002F3023" w:rsidRPr="00E30AF7">
        <w:t> </w:t>
      </w:r>
      <w:r>
        <w:rPr>
          <w:lang w:val="en-US"/>
        </w:rPr>
        <w:t xml:space="preserve">[3] and </w:t>
      </w:r>
      <w:r w:rsidRPr="00E30AF7">
        <w:t>3GPP</w:t>
      </w:r>
      <w:r w:rsidR="002F3023" w:rsidRPr="00E30AF7">
        <w:t> </w:t>
      </w:r>
      <w:r w:rsidRPr="00945E82">
        <w:t>TS</w:t>
      </w:r>
      <w:r w:rsidR="002F3023" w:rsidRPr="00E30AF7">
        <w:t> </w:t>
      </w:r>
      <w:r w:rsidRPr="00D37D61">
        <w:t>33.122</w:t>
      </w:r>
      <w:r w:rsidR="002F3023" w:rsidRPr="00E30AF7">
        <w:t> </w:t>
      </w:r>
      <w:r w:rsidRPr="00945E82">
        <w:t>[</w:t>
      </w:r>
      <w:r>
        <w:t>4</w:t>
      </w:r>
      <w:r w:rsidRPr="00945E82">
        <w:t>]</w:t>
      </w:r>
      <w:r>
        <w:t>,</w:t>
      </w:r>
      <w:r w:rsidRPr="00945E82">
        <w:t xml:space="preserve"> and other related work outside 3GPP.</w:t>
      </w:r>
    </w:p>
    <w:p w14:paraId="36557005" w14:textId="77777777" w:rsidR="00DE027F" w:rsidRPr="004D3578" w:rsidRDefault="00DE027F" w:rsidP="00DE027F">
      <w:pPr>
        <w:pStyle w:val="Heading1"/>
      </w:pPr>
      <w:bookmarkStart w:id="24" w:name="references"/>
      <w:bookmarkStart w:id="25" w:name="_Toc175823524"/>
      <w:bookmarkEnd w:id="24"/>
      <w:r w:rsidRPr="004D3578">
        <w:t>2</w:t>
      </w:r>
      <w:r w:rsidRPr="004D3578">
        <w:tab/>
        <w:t>References</w:t>
      </w:r>
      <w:bookmarkEnd w:id="25"/>
    </w:p>
    <w:p w14:paraId="06B74889" w14:textId="77777777" w:rsidR="00DE027F" w:rsidRPr="004D3578" w:rsidRDefault="00DE027F" w:rsidP="00DE027F">
      <w:r w:rsidRPr="004D3578">
        <w:t>The following documents contain provisions which, through reference in this text, constitute provisions of the present document.</w:t>
      </w:r>
    </w:p>
    <w:p w14:paraId="406665A5" w14:textId="77777777" w:rsidR="00DE027F" w:rsidRPr="004D3578" w:rsidRDefault="00DE027F" w:rsidP="00DE027F">
      <w:pPr>
        <w:pStyle w:val="B1"/>
      </w:pPr>
      <w:r>
        <w:t>-</w:t>
      </w:r>
      <w:r>
        <w:tab/>
      </w:r>
      <w:r w:rsidRPr="004D3578">
        <w:t>References are either specific (identified by date of publication, edition number, version number, etc.) or non</w:t>
      </w:r>
      <w:r w:rsidRPr="004D3578">
        <w:noBreakHyphen/>
        <w:t>specific.</w:t>
      </w:r>
    </w:p>
    <w:p w14:paraId="3356356C" w14:textId="77777777" w:rsidR="00DE027F" w:rsidRPr="004D3578" w:rsidRDefault="00DE027F" w:rsidP="00DE027F">
      <w:pPr>
        <w:pStyle w:val="B1"/>
      </w:pPr>
      <w:r>
        <w:t>-</w:t>
      </w:r>
      <w:r>
        <w:tab/>
      </w:r>
      <w:r w:rsidRPr="004D3578">
        <w:t>For a specific reference, subsequent revisions do not apply.</w:t>
      </w:r>
    </w:p>
    <w:p w14:paraId="0D4C38D8" w14:textId="77777777" w:rsidR="00DE027F" w:rsidRPr="004D3578" w:rsidRDefault="00DE027F" w:rsidP="00DE02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D6A52" w14:textId="77777777" w:rsidR="00DE027F" w:rsidRDefault="00DE027F" w:rsidP="00DE027F">
      <w:pPr>
        <w:pStyle w:val="EX"/>
      </w:pPr>
      <w:r w:rsidRPr="004D3578">
        <w:t>[1]</w:t>
      </w:r>
      <w:r w:rsidRPr="004D3578">
        <w:tab/>
        <w:t>3GPP TR 21.905: "Vocabulary for 3GPP Specifications".</w:t>
      </w:r>
    </w:p>
    <w:p w14:paraId="295499F1" w14:textId="77777777" w:rsidR="00DE027F" w:rsidRPr="006A74B1" w:rsidRDefault="00DE027F" w:rsidP="00DE027F">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2DA27756" w14:textId="77777777" w:rsidR="00DE027F" w:rsidRDefault="00DE027F" w:rsidP="00DE027F">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4CC8EE57" w14:textId="77777777" w:rsidR="00DE027F" w:rsidRDefault="00DE027F" w:rsidP="00DE027F">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536C601D" w14:textId="290627CD" w:rsidR="00DE027F" w:rsidRDefault="00DE027F" w:rsidP="00DE027F">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w:t>
      </w:r>
      <w:r w:rsidR="002F3023" w:rsidRPr="00E30AF7">
        <w:t> </w:t>
      </w:r>
      <w:r w:rsidRPr="00115E91">
        <w:rPr>
          <w:lang w:eastAsia="en-GB"/>
        </w:rPr>
        <w:t>GS</w:t>
      </w:r>
      <w:r w:rsidR="002F3023" w:rsidRPr="00E30AF7">
        <w:t> </w:t>
      </w:r>
      <w:r w:rsidRPr="00115E91">
        <w:rPr>
          <w:lang w:eastAsia="en-GB"/>
        </w:rPr>
        <w:t>MEC</w:t>
      </w:r>
      <w:r w:rsidR="002F3023" w:rsidRPr="00E30AF7">
        <w:t> </w:t>
      </w:r>
      <w:r w:rsidRPr="00115E91">
        <w:rPr>
          <w:lang w:eastAsia="en-GB"/>
        </w:rPr>
        <w:t>011</w:t>
      </w:r>
      <w:r w:rsidR="002F3023" w:rsidRPr="00E30AF7">
        <w:t> </w:t>
      </w:r>
      <w:r w:rsidRPr="00115E91">
        <w:rPr>
          <w:lang w:eastAsia="en-GB"/>
        </w:rPr>
        <w:t>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7FB01093" w14:textId="77777777" w:rsidR="00DE027F" w:rsidRDefault="00DE027F" w:rsidP="00DE027F">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p>
    <w:p w14:paraId="2078C1A7" w14:textId="6C31B0F2" w:rsidR="00DE027F" w:rsidRDefault="00DE027F" w:rsidP="00DE027F">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w:t>
      </w:r>
      <w:r w:rsidR="002F3023" w:rsidRPr="00E30AF7">
        <w:t> </w:t>
      </w:r>
      <w:r>
        <w:rPr>
          <w:lang w:eastAsia="en-GB"/>
        </w:rPr>
        <w:t>project</w:t>
      </w:r>
      <w:r>
        <w:t>,</w:t>
      </w:r>
      <w:r>
        <w:rPr>
          <w:rFonts w:hint="eastAsia"/>
          <w:lang w:eastAsia="ja-JP"/>
        </w:rPr>
        <w:t xml:space="preserve"> </w:t>
      </w:r>
      <w:hyperlink r:id="rId16" w:history="1">
        <w:r w:rsidRPr="00537BFA">
          <w:rPr>
            <w:rStyle w:val="Hyperlink"/>
            <w:lang w:eastAsia="ja-JP"/>
          </w:rPr>
          <w:t>https://evolved-5g.eu</w:t>
        </w:r>
      </w:hyperlink>
    </w:p>
    <w:p w14:paraId="53A9ED06" w14:textId="72B6A704" w:rsidR="00DE027F" w:rsidRDefault="00DE027F" w:rsidP="00DE027F">
      <w:pPr>
        <w:pStyle w:val="EX"/>
        <w:rPr>
          <w:lang w:eastAsia="en-GB"/>
        </w:rPr>
      </w:pPr>
      <w:r>
        <w:rPr>
          <w:lang w:eastAsia="en-GB"/>
        </w:rPr>
        <w:t>[8]</w:t>
      </w:r>
      <w:r>
        <w:rPr>
          <w:lang w:eastAsia="en-GB"/>
        </w:rPr>
        <w:tab/>
        <w:t>NEF</w:t>
      </w:r>
      <w:r w:rsidR="002F3023" w:rsidRPr="00E30AF7">
        <w:t> </w:t>
      </w:r>
      <w:r>
        <w:rPr>
          <w:lang w:eastAsia="en-GB"/>
        </w:rPr>
        <w:t>emulator</w:t>
      </w:r>
      <w:r w:rsidR="002F3023" w:rsidRPr="00E30AF7">
        <w:t> </w:t>
      </w:r>
      <w:r w:rsidRPr="00961185">
        <w:t>v</w:t>
      </w:r>
      <w:r>
        <w:t>ersion</w:t>
      </w:r>
      <w:r w:rsidR="002F3023" w:rsidRPr="00E30AF7">
        <w:t> </w:t>
      </w:r>
      <w:r w:rsidRPr="00961185">
        <w:t>2.2.3</w:t>
      </w:r>
      <w:r>
        <w:t>, February</w:t>
      </w:r>
      <w:r w:rsidR="002F3023" w:rsidRPr="00E30AF7">
        <w:t> </w:t>
      </w:r>
      <w:r>
        <w:t xml:space="preserve">2024. </w:t>
      </w:r>
      <w:hyperlink r:id="rId17" w:history="1">
        <w:r w:rsidRPr="00C52F19">
          <w:rPr>
            <w:rStyle w:val="Hyperlink"/>
          </w:rPr>
          <w:t>https://github.com/EVOLVED-5G/NEF_emulator</w:t>
        </w:r>
      </w:hyperlink>
    </w:p>
    <w:p w14:paraId="38F6D25A" w14:textId="2AA5B17F" w:rsidR="00DE027F" w:rsidRPr="0085206E" w:rsidRDefault="00DE027F" w:rsidP="00DE027F">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w:t>
      </w:r>
      <w:r w:rsidR="002F3023" w:rsidRPr="00E30AF7">
        <w:t> </w:t>
      </w:r>
      <w:r w:rsidRPr="000D7EBB">
        <w:rPr>
          <w:lang w:eastAsia="en-GB"/>
        </w:rPr>
        <w:t>Software</w:t>
      </w:r>
      <w:r w:rsidR="002F3023" w:rsidRPr="00E30AF7">
        <w:t> </w:t>
      </w:r>
      <w:r w:rsidRPr="000D7EBB">
        <w:rPr>
          <w:lang w:eastAsia="en-GB"/>
        </w:rPr>
        <w:t>Development</w:t>
      </w:r>
      <w:r w:rsidR="002F3023" w:rsidRPr="00E30AF7">
        <w:t> </w:t>
      </w:r>
      <w:r w:rsidRPr="000D7EBB">
        <w:rPr>
          <w:lang w:eastAsia="en-GB"/>
        </w:rPr>
        <w:t>Group</w:t>
      </w:r>
      <w:r w:rsidRPr="006A74B1">
        <w:rPr>
          <w:lang w:eastAsia="en-GB"/>
        </w:rPr>
        <w:t>:</w:t>
      </w:r>
      <w:r w:rsidR="002F3023" w:rsidRPr="00E30AF7">
        <w:t> </w:t>
      </w:r>
      <w:r w:rsidRPr="006A74B1">
        <w:rPr>
          <w:lang w:eastAsia="en-GB"/>
        </w:rPr>
        <w:t>"</w:t>
      </w:r>
      <w:r>
        <w:t>OpenCAPIF</w:t>
      </w:r>
      <w:r w:rsidRPr="006A74B1">
        <w:rPr>
          <w:lang w:eastAsia="en-GB"/>
        </w:rPr>
        <w:t>"</w:t>
      </w:r>
      <w:r w:rsidRPr="00E41A89">
        <w:t xml:space="preserve">, </w:t>
      </w:r>
      <w:hyperlink r:id="rId18" w:history="1">
        <w:r w:rsidRPr="00537BFA">
          <w:rPr>
            <w:rStyle w:val="Hyperlink"/>
          </w:rPr>
          <w:t>https://ocf.etsi.org</w:t>
        </w:r>
      </w:hyperlink>
    </w:p>
    <w:p w14:paraId="6FF091FF" w14:textId="46CECEAF" w:rsidR="00DE027F" w:rsidRDefault="00DE027F" w:rsidP="00DE027F">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w:t>
      </w:r>
      <w:r w:rsidR="002F3023" w:rsidRPr="00E30AF7">
        <w:t> </w:t>
      </w:r>
      <w:r w:rsidRPr="000D7EBB">
        <w:rPr>
          <w:lang w:eastAsia="en-GB"/>
        </w:rPr>
        <w:t>Development</w:t>
      </w:r>
      <w:r w:rsidR="002F3023" w:rsidRPr="00E30AF7">
        <w:t> </w:t>
      </w:r>
      <w:r w:rsidRPr="000D7EBB">
        <w:rPr>
          <w:lang w:eastAsia="en-GB"/>
        </w:rPr>
        <w:t>Group</w:t>
      </w:r>
      <w:r w:rsidR="002F3023" w:rsidRPr="00E30AF7">
        <w:t> </w:t>
      </w:r>
      <w:r>
        <w:t>GitLab</w:t>
      </w:r>
      <w:r w:rsidR="002F3023" w:rsidRPr="00E30AF7">
        <w:t> </w:t>
      </w:r>
      <w:r>
        <w:t>repository</w:t>
      </w:r>
      <w:r w:rsidRPr="006A74B1">
        <w:rPr>
          <w:lang w:eastAsia="en-GB"/>
        </w:rPr>
        <w:t>: "</w:t>
      </w:r>
      <w:r>
        <w:t>OpenCAPIF</w:t>
      </w:r>
      <w:r w:rsidRPr="006A74B1">
        <w:rPr>
          <w:lang w:eastAsia="en-GB"/>
        </w:rPr>
        <w:t>"</w:t>
      </w:r>
      <w:r w:rsidRPr="00E41A89">
        <w:t xml:space="preserve">, </w:t>
      </w:r>
      <w:hyperlink r:id="rId19" w:history="1">
        <w:r w:rsidRPr="00537BFA">
          <w:rPr>
            <w:rStyle w:val="Hyperlink"/>
          </w:rPr>
          <w:t>https://labs.etsi.org/rep/ocf/capif</w:t>
        </w:r>
      </w:hyperlink>
      <w:r>
        <w:t>.</w:t>
      </w:r>
    </w:p>
    <w:p w14:paraId="42227EA7" w14:textId="2452B236" w:rsidR="00DE027F" w:rsidRDefault="00BB66FB" w:rsidP="000E3701">
      <w:pPr>
        <w:pStyle w:val="EX"/>
      </w:pPr>
      <w:r>
        <w:t>[11]</w:t>
      </w:r>
      <w:r>
        <w:tab/>
      </w:r>
      <w:r>
        <w:tab/>
        <w:t>GSMA</w:t>
      </w:r>
      <w:r w:rsidR="002F3023" w:rsidRPr="00E30AF7">
        <w:t> </w:t>
      </w:r>
      <w:r>
        <w:t>PRD</w:t>
      </w:r>
      <w:r w:rsidR="002F3023" w:rsidRPr="00E30AF7">
        <w:t> </w:t>
      </w:r>
      <w:r>
        <w:t>OPG.02</w:t>
      </w:r>
      <w:r w:rsidR="002F3023" w:rsidRPr="00E30AF7">
        <w:t> </w:t>
      </w:r>
      <w:r>
        <w:t>-</w:t>
      </w:r>
      <w:r w:rsidR="002F3023" w:rsidRPr="00E30AF7">
        <w:t> </w:t>
      </w:r>
      <w:r w:rsidR="00572AC4" w:rsidRPr="00572AC4">
        <w:t>"</w:t>
      </w:r>
      <w:r w:rsidRPr="00F32D7E">
        <w:t xml:space="preserve">Operator Platform Telco Edge Requirements Version </w:t>
      </w:r>
      <w:r>
        <w:t>6</w:t>
      </w:r>
      <w:r w:rsidRPr="00F32D7E">
        <w:t>.0</w:t>
      </w:r>
      <w:r w:rsidR="00572AC4" w:rsidRPr="00572AC4">
        <w:t>"</w:t>
      </w:r>
      <w:r w:rsidRPr="00F32D7E">
        <w:t xml:space="preserve">, </w:t>
      </w:r>
      <w:hyperlink r:id="rId20" w:history="1">
        <w:r w:rsidR="0053426C" w:rsidRPr="005313DC">
          <w:rPr>
            <w:rStyle w:val="Hyperlink"/>
          </w:rPr>
          <w:t>https://www.gsma.com/futurenetworks/wp-content/uploads/2024/02/OPG.02-v6.0-Operator-Platform-Requirements-and-Architecture.pdf</w:t>
        </w:r>
      </w:hyperlink>
      <w:r w:rsidRPr="005E7BB9">
        <w:t>.</w:t>
      </w:r>
    </w:p>
    <w:p w14:paraId="73F7624F" w14:textId="25A94A25" w:rsidR="0053426C" w:rsidRDefault="0053426C" w:rsidP="000E3701">
      <w:pPr>
        <w:pStyle w:val="EX"/>
      </w:pPr>
      <w:r>
        <w:t>[</w:t>
      </w:r>
      <w:r>
        <w:rPr>
          <w:rFonts w:hint="eastAsia"/>
          <w:lang w:eastAsia="ja-JP"/>
        </w:rPr>
        <w:t>12</w:t>
      </w:r>
      <w:r>
        <w:t>]</w:t>
      </w:r>
      <w:r>
        <w:tab/>
      </w:r>
      <w:r>
        <w:tab/>
      </w:r>
      <w:r w:rsidRPr="756CDE3A">
        <w:rPr>
          <w:lang w:val="en-US"/>
        </w:rPr>
        <w:t>OCF</w:t>
      </w:r>
      <w:r w:rsidR="002F3023" w:rsidRPr="00E30AF7">
        <w:t> </w:t>
      </w:r>
      <w:r w:rsidRPr="756CDE3A">
        <w:rPr>
          <w:lang w:val="en-US"/>
        </w:rPr>
        <w:t>Project</w:t>
      </w:r>
      <w:r w:rsidR="002F3023" w:rsidRPr="00E30AF7">
        <w:t> </w:t>
      </w:r>
      <w:r w:rsidRPr="756CDE3A">
        <w:rPr>
          <w:lang w:val="en-US"/>
        </w:rPr>
        <w:t>Postman</w:t>
      </w:r>
      <w:r w:rsidR="002F3023" w:rsidRPr="00E30AF7">
        <w:t> </w:t>
      </w:r>
      <w:r w:rsidRPr="756CDE3A">
        <w:rPr>
          <w:lang w:val="en-US"/>
        </w:rPr>
        <w:t>Collection.</w:t>
      </w:r>
      <w:r>
        <w:t xml:space="preserve"> </w:t>
      </w:r>
      <w:hyperlink r:id="rId21" w:history="1">
        <w:r w:rsidRPr="00FC69D8">
          <w:rPr>
            <w:rStyle w:val="Hyperlink"/>
          </w:rPr>
          <w:t>https://ocf.etsi.org/documentation/develop/testing/postman/</w:t>
        </w:r>
      </w:hyperlink>
      <w:r>
        <w:t>.</w:t>
      </w:r>
    </w:p>
    <w:p w14:paraId="6343CDDE" w14:textId="685C07EF" w:rsidR="005D32DE" w:rsidRPr="00AC7F19" w:rsidRDefault="005D32DE" w:rsidP="005D32DE">
      <w:pPr>
        <w:pStyle w:val="EX"/>
      </w:pPr>
      <w:r>
        <w:t>[</w:t>
      </w:r>
      <w:r>
        <w:rPr>
          <w:rFonts w:hint="eastAsia"/>
          <w:lang w:eastAsia="ja-JP"/>
        </w:rPr>
        <w:t>13</w:t>
      </w:r>
      <w:r>
        <w:t>]</w:t>
      </w:r>
      <w:r>
        <w:tab/>
      </w:r>
      <w:r>
        <w:tab/>
      </w:r>
      <w:r w:rsidRPr="756CDE3A">
        <w:rPr>
          <w:lang w:val="en-US"/>
        </w:rPr>
        <w:t>OCF</w:t>
      </w:r>
      <w:r w:rsidR="002F3023" w:rsidRPr="00E30AF7">
        <w:t> </w:t>
      </w:r>
      <w:r w:rsidRPr="756CDE3A">
        <w:rPr>
          <w:lang w:val="en-US"/>
        </w:rPr>
        <w:t>Project</w:t>
      </w:r>
      <w:r w:rsidR="002F3023" w:rsidRPr="00E30AF7">
        <w:t> </w:t>
      </w:r>
      <w:r w:rsidRPr="00681A5F">
        <w:rPr>
          <w:lang w:val="en-US"/>
        </w:rPr>
        <w:t>Common</w:t>
      </w:r>
      <w:r w:rsidR="002F3023" w:rsidRPr="00E30AF7">
        <w:t> </w:t>
      </w:r>
      <w:r w:rsidRPr="00681A5F">
        <w:rPr>
          <w:lang w:val="en-US"/>
        </w:rPr>
        <w:t>Operations</w:t>
      </w:r>
      <w:r>
        <w:rPr>
          <w:lang w:val="en-US"/>
        </w:rPr>
        <w:t xml:space="preserve">, </w:t>
      </w:r>
      <w:hyperlink r:id="rId22" w:anchor="register-new-user" w:history="1">
        <w:r w:rsidRPr="00456E4A">
          <w:rPr>
            <w:rStyle w:val="Hyperlink"/>
            <w:lang w:val="en-US"/>
          </w:rPr>
          <w:t>https://ocf.etsi.org/documentation/develop/testing/testplan/common_operations/</w:t>
        </w:r>
      </w:hyperlink>
      <w:r>
        <w:t>.</w:t>
      </w:r>
    </w:p>
    <w:p w14:paraId="7C0CE37B" w14:textId="61F47302" w:rsidR="005D32DE" w:rsidRDefault="005D32DE" w:rsidP="005D32DE">
      <w:pPr>
        <w:pStyle w:val="EX"/>
      </w:pPr>
      <w:r>
        <w:t>[</w:t>
      </w:r>
      <w:r>
        <w:rPr>
          <w:rFonts w:hint="eastAsia"/>
          <w:lang w:eastAsia="ja-JP"/>
        </w:rPr>
        <w:t>14</w:t>
      </w:r>
      <w:r>
        <w:t>]</w:t>
      </w:r>
      <w:r>
        <w:tab/>
      </w:r>
      <w:r>
        <w:tab/>
      </w:r>
      <w:r w:rsidRPr="756CDE3A">
        <w:rPr>
          <w:lang w:val="en-US"/>
        </w:rPr>
        <w:t>OCF</w:t>
      </w:r>
      <w:r w:rsidR="002F3023" w:rsidRPr="00E30AF7">
        <w:t> </w:t>
      </w:r>
      <w:r w:rsidRPr="756CDE3A">
        <w:rPr>
          <w:lang w:val="en-US"/>
        </w:rPr>
        <w:t>Project</w:t>
      </w:r>
      <w:r w:rsidR="002F3023" w:rsidRPr="00E30AF7">
        <w:t> </w:t>
      </w:r>
      <w:r w:rsidRPr="756CDE3A">
        <w:rPr>
          <w:lang w:val="en-US"/>
        </w:rPr>
        <w:t>Postman</w:t>
      </w:r>
      <w:r w:rsidR="002F3023" w:rsidRPr="00E30AF7">
        <w:t> </w:t>
      </w:r>
      <w:r w:rsidRPr="756CDE3A">
        <w:rPr>
          <w:lang w:val="en-US"/>
        </w:rPr>
        <w:t>Collection.</w:t>
      </w:r>
      <w:r>
        <w:t xml:space="preserve"> </w:t>
      </w:r>
      <w:hyperlink r:id="rId23" w:history="1">
        <w:r w:rsidRPr="00FC69D8">
          <w:rPr>
            <w:rStyle w:val="Hyperlink"/>
          </w:rPr>
          <w:t>https://ocf.etsi.org/documentation/develop/testing/postman/</w:t>
        </w:r>
      </w:hyperlink>
      <w:r>
        <w:t>.</w:t>
      </w:r>
    </w:p>
    <w:p w14:paraId="40619F04" w14:textId="77777777" w:rsidR="00DE027F" w:rsidRPr="004D3578" w:rsidRDefault="00DE027F" w:rsidP="00DE027F">
      <w:pPr>
        <w:pStyle w:val="Heading1"/>
      </w:pPr>
      <w:bookmarkStart w:id="26" w:name="definitions"/>
      <w:bookmarkStart w:id="27" w:name="_Toc175823525"/>
      <w:bookmarkEnd w:id="26"/>
      <w:r w:rsidRPr="004D3578">
        <w:lastRenderedPageBreak/>
        <w:t>3</w:t>
      </w:r>
      <w:r w:rsidRPr="004D3578">
        <w:tab/>
        <w:t>Definitions</w:t>
      </w:r>
      <w:r>
        <w:t xml:space="preserve"> of terms, symbols and abbreviations</w:t>
      </w:r>
      <w:bookmarkEnd w:id="27"/>
    </w:p>
    <w:p w14:paraId="7C1E27D4" w14:textId="77777777" w:rsidR="00DE027F" w:rsidRPr="004D3578" w:rsidRDefault="00DE027F" w:rsidP="00DE027F">
      <w:pPr>
        <w:pStyle w:val="Heading2"/>
      </w:pPr>
      <w:bookmarkStart w:id="28" w:name="_Toc175823526"/>
      <w:r w:rsidRPr="004D3578">
        <w:t>3.1</w:t>
      </w:r>
      <w:r w:rsidRPr="004D3578">
        <w:tab/>
      </w:r>
      <w:r>
        <w:t>Terms</w:t>
      </w:r>
      <w:bookmarkEnd w:id="28"/>
    </w:p>
    <w:p w14:paraId="2BEAE5E1" w14:textId="1B911525" w:rsidR="00DE027F" w:rsidRDefault="00DE027F" w:rsidP="00DE027F">
      <w:r w:rsidRPr="004D3578">
        <w:t xml:space="preserve">For the purposes of the present document, the terms given in </w:t>
      </w:r>
      <w:r>
        <w:t>3GPP</w:t>
      </w:r>
      <w:r w:rsidR="00B54EE5" w:rsidRPr="00E30AF7">
        <w:t> </w:t>
      </w:r>
      <w:r w:rsidRPr="004D3578">
        <w:t xml:space="preserve">TR 21.905 [1] and the following apply. A term defined in the present document takes precedence over the definition of the same term, if any, in </w:t>
      </w:r>
      <w:r>
        <w:t>3GPP</w:t>
      </w:r>
      <w:r w:rsidR="00B54EE5" w:rsidRPr="00E30AF7">
        <w:t> </w:t>
      </w:r>
      <w:r w:rsidRPr="004D3578">
        <w:t>TR 21.905 [1].</w:t>
      </w:r>
    </w:p>
    <w:p w14:paraId="247A4BCE" w14:textId="27E4E9CF" w:rsidR="00DE027F" w:rsidRPr="004D3578" w:rsidRDefault="00DE027F" w:rsidP="00DE027F">
      <w:r w:rsidRPr="006C432F">
        <w:rPr>
          <w:bCs/>
        </w:rPr>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w:t>
      </w:r>
      <w:r w:rsidR="00B54EE5" w:rsidRPr="00E30AF7">
        <w:t> </w:t>
      </w:r>
      <w:r w:rsidRPr="006C432F">
        <w:rPr>
          <w:bCs/>
        </w:rPr>
        <w:t>29.222 [3] shall also apply.</w:t>
      </w:r>
    </w:p>
    <w:p w14:paraId="02BADA9B" w14:textId="77777777" w:rsidR="00DE027F" w:rsidRPr="004D3578" w:rsidRDefault="00DE027F" w:rsidP="00DE027F">
      <w:pPr>
        <w:pStyle w:val="Heading2"/>
      </w:pPr>
      <w:bookmarkStart w:id="29" w:name="_Toc175823527"/>
      <w:r w:rsidRPr="004D3578">
        <w:t>3.2</w:t>
      </w:r>
      <w:r w:rsidRPr="004D3578">
        <w:tab/>
        <w:t>Symbols</w:t>
      </w:r>
      <w:bookmarkEnd w:id="29"/>
    </w:p>
    <w:p w14:paraId="55612BB2" w14:textId="77777777" w:rsidR="00DE027F" w:rsidRPr="004D3578" w:rsidRDefault="00DE027F" w:rsidP="00DE027F">
      <w:pPr>
        <w:keepNext/>
      </w:pPr>
      <w:r w:rsidRPr="004D3578">
        <w:t>For the purposes of the present document, the following symbols apply:</w:t>
      </w:r>
    </w:p>
    <w:p w14:paraId="0BD63F22" w14:textId="77777777" w:rsidR="00DE027F" w:rsidRPr="004D3578" w:rsidRDefault="00DE027F" w:rsidP="00DE027F">
      <w:pPr>
        <w:pStyle w:val="EW"/>
      </w:pPr>
      <w:r w:rsidRPr="004D3578">
        <w:t>&lt;symbol&gt;</w:t>
      </w:r>
      <w:r w:rsidRPr="004D3578">
        <w:tab/>
        <w:t>&lt;Explanation&gt;</w:t>
      </w:r>
    </w:p>
    <w:p w14:paraId="3540C24F" w14:textId="77777777" w:rsidR="00DE027F" w:rsidRPr="004D3578" w:rsidRDefault="00DE027F" w:rsidP="00DE027F">
      <w:pPr>
        <w:pStyle w:val="EW"/>
      </w:pPr>
    </w:p>
    <w:p w14:paraId="106B2B11" w14:textId="77777777" w:rsidR="00DE027F" w:rsidRPr="004D3578" w:rsidRDefault="00DE027F" w:rsidP="00DE027F">
      <w:pPr>
        <w:pStyle w:val="Heading2"/>
      </w:pPr>
      <w:bookmarkStart w:id="30" w:name="_Toc175823528"/>
      <w:r w:rsidRPr="004D3578">
        <w:t>3.3</w:t>
      </w:r>
      <w:r w:rsidRPr="004D3578">
        <w:tab/>
        <w:t>Abbreviations</w:t>
      </w:r>
      <w:bookmarkEnd w:id="30"/>
    </w:p>
    <w:p w14:paraId="7A5FE0E5" w14:textId="329F8DF5" w:rsidR="00DE027F" w:rsidRDefault="00DE027F" w:rsidP="00DE027F">
      <w:pPr>
        <w:keepNext/>
      </w:pPr>
      <w:r w:rsidRPr="004D3578">
        <w:t xml:space="preserve">For the purposes of the present document, the abbreviations given in </w:t>
      </w:r>
      <w:r>
        <w:t>3GPP</w:t>
      </w:r>
      <w:r w:rsidR="00532DC5" w:rsidRPr="00E30AF7">
        <w:t> </w:t>
      </w:r>
      <w:r w:rsidRPr="004D3578">
        <w:t>TR 21.905</w:t>
      </w:r>
      <w:r w:rsidR="00501633" w:rsidRPr="00E30AF7">
        <w:t> </w:t>
      </w:r>
      <w:r w:rsidRPr="004D3578">
        <w:t xml:space="preserve">[1] and the following apply. An abbreviation defined in the present document takes precedence over the definition of the same abbreviation, if any, in </w:t>
      </w:r>
      <w:r>
        <w:t>3GPP</w:t>
      </w:r>
      <w:r w:rsidR="00501633" w:rsidRPr="00E30AF7">
        <w:t> </w:t>
      </w:r>
      <w:r w:rsidRPr="004D3578">
        <w:t>TR 21.905 [1].</w:t>
      </w:r>
    </w:p>
    <w:p w14:paraId="5A9572F2" w14:textId="27D99F03" w:rsidR="00DE027F" w:rsidRDefault="00DE027F" w:rsidP="00136136">
      <w:pPr>
        <w:pStyle w:val="EW"/>
        <w:ind w:left="0" w:firstLine="0"/>
        <w:rPr>
          <w:lang w:eastAsia="ja-JP"/>
        </w:rPr>
      </w:pPr>
      <w:r w:rsidRPr="0046598E">
        <w:t xml:space="preserve">For the purposes of the present document, the </w:t>
      </w:r>
      <w:r>
        <w:t>a</w:t>
      </w:r>
      <w:r w:rsidRPr="0046598E">
        <w:t>bbreviations given in clause 3 of 3GPP</w:t>
      </w:r>
      <w:r w:rsidR="00501633" w:rsidRPr="00E30AF7">
        <w:t> </w:t>
      </w:r>
      <w:r w:rsidRPr="0046598E">
        <w:t>TS</w:t>
      </w:r>
      <w:r w:rsidR="00501633" w:rsidRPr="00E30AF7">
        <w:t> </w:t>
      </w:r>
      <w:r w:rsidRPr="0046598E">
        <w:t>23.222</w:t>
      </w:r>
      <w:r w:rsidR="00501633" w:rsidRPr="00E30AF7">
        <w:t> </w:t>
      </w:r>
      <w:r w:rsidRPr="0046598E">
        <w:t>[2] and clause 3 of 3GPP</w:t>
      </w:r>
      <w:r w:rsidR="00501633" w:rsidRPr="00E30AF7">
        <w:t> </w:t>
      </w:r>
      <w:r w:rsidRPr="0046598E">
        <w:t>TS</w:t>
      </w:r>
      <w:r w:rsidR="00501633" w:rsidRPr="00E30AF7">
        <w:t> </w:t>
      </w:r>
      <w:r w:rsidRPr="0046598E">
        <w:t>29.222</w:t>
      </w:r>
      <w:r w:rsidR="00501633" w:rsidRPr="00E30AF7">
        <w:t> </w:t>
      </w:r>
      <w:r w:rsidRPr="0046598E">
        <w:t>[3] shall also apply.</w:t>
      </w:r>
    </w:p>
    <w:p w14:paraId="3267831C" w14:textId="77777777" w:rsidR="00DE027F" w:rsidRPr="004D3578" w:rsidRDefault="00DE027F" w:rsidP="00DE027F">
      <w:pPr>
        <w:pStyle w:val="Heading1"/>
      </w:pPr>
      <w:bookmarkStart w:id="31" w:name="_Toc129708874"/>
      <w:bookmarkStart w:id="32" w:name="_Toc175823529"/>
      <w:r w:rsidRPr="004D3578">
        <w:t>4</w:t>
      </w:r>
      <w:r w:rsidRPr="004D3578">
        <w:tab/>
      </w:r>
      <w:bookmarkEnd w:id="31"/>
      <w:r>
        <w:t>Overview of CAPIF</w:t>
      </w:r>
      <w:bookmarkEnd w:id="32"/>
    </w:p>
    <w:p w14:paraId="481D9F30" w14:textId="77777777" w:rsidR="00DE027F" w:rsidRDefault="00DE027F" w:rsidP="00DE027F">
      <w:pPr>
        <w:pStyle w:val="Heading2"/>
      </w:pPr>
      <w:bookmarkStart w:id="33" w:name="_Toc28009641"/>
      <w:bookmarkStart w:id="34" w:name="_Toc34061759"/>
      <w:bookmarkStart w:id="35" w:name="_Toc36036515"/>
      <w:bookmarkStart w:id="36" w:name="_Toc43284754"/>
      <w:bookmarkStart w:id="37" w:name="_Toc45132533"/>
      <w:bookmarkStart w:id="38" w:name="_Toc51193227"/>
      <w:bookmarkStart w:id="39" w:name="_Toc51760426"/>
      <w:bookmarkStart w:id="40" w:name="_Toc59014876"/>
      <w:bookmarkStart w:id="41" w:name="_Toc59015392"/>
      <w:bookmarkStart w:id="42" w:name="_Toc68165434"/>
      <w:bookmarkStart w:id="43" w:name="_Toc83229530"/>
      <w:bookmarkStart w:id="44" w:name="_Toc90648729"/>
      <w:bookmarkStart w:id="45" w:name="_Toc105593621"/>
      <w:bookmarkStart w:id="46" w:name="_Toc114209335"/>
      <w:bookmarkStart w:id="47" w:name="_Toc138681195"/>
      <w:bookmarkStart w:id="48" w:name="_Toc144228557"/>
      <w:bookmarkStart w:id="49" w:name="_Toc175823530"/>
      <w:r>
        <w:t>4.1</w:t>
      </w:r>
      <w:r>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70E25C" w14:textId="77777777" w:rsidR="00DE027F" w:rsidRDefault="00DE027F" w:rsidP="00DE027F">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0CA8A8CF" w14:textId="52BBE0BA" w:rsidR="00DE027F" w:rsidRDefault="00DE027F" w:rsidP="00DE027F">
      <w:pPr>
        <w:pStyle w:val="B1"/>
      </w:pPr>
      <w:r>
        <w:t>-</w:t>
      </w:r>
      <w:r>
        <w:tab/>
        <w:t>3GPP</w:t>
      </w:r>
      <w:r w:rsidR="00451981" w:rsidRPr="00E30AF7">
        <w:t> </w:t>
      </w:r>
      <w:r>
        <w:t>TS</w:t>
      </w:r>
      <w:r w:rsidR="00451981" w:rsidRPr="00E30AF7">
        <w:t> </w:t>
      </w:r>
      <w:r>
        <w:t>23.222</w:t>
      </w:r>
      <w:r w:rsidR="00451981" w:rsidRPr="00E30AF7">
        <w:t> </w:t>
      </w:r>
      <w:r>
        <w:t>[2] defines the CAPIF architecture and procedures and was developed by the 3GPP</w:t>
      </w:r>
      <w:r w:rsidR="00451981" w:rsidRPr="00E30AF7">
        <w:t> </w:t>
      </w:r>
      <w:r>
        <w:t>SA6</w:t>
      </w:r>
      <w:r w:rsidR="00451981" w:rsidRPr="00E30AF7">
        <w:t> </w:t>
      </w:r>
      <w:r>
        <w:t xml:space="preserve">3GPP working group; </w:t>
      </w:r>
    </w:p>
    <w:p w14:paraId="3D60C851" w14:textId="32AAD5A4" w:rsidR="00DE027F" w:rsidRDefault="00DE027F" w:rsidP="00DE027F">
      <w:pPr>
        <w:pStyle w:val="B1"/>
      </w:pPr>
      <w:r>
        <w:t>-</w:t>
      </w:r>
      <w:r>
        <w:tab/>
        <w:t>3GPP</w:t>
      </w:r>
      <w:r w:rsidR="00451981" w:rsidRPr="00E30AF7">
        <w:t> </w:t>
      </w:r>
      <w:r>
        <w:t>TS</w:t>
      </w:r>
      <w:r w:rsidR="00451981" w:rsidRPr="00E30AF7">
        <w:t> </w:t>
      </w:r>
      <w:r>
        <w:t>29.222</w:t>
      </w:r>
      <w:r w:rsidR="00451981" w:rsidRPr="00E30AF7">
        <w:t> </w:t>
      </w:r>
      <w:r>
        <w:t xml:space="preserve">[3] defines the API messages and protocol for CAPIF APIs and was developed by the 3GPP CT3 working group; and </w:t>
      </w:r>
    </w:p>
    <w:p w14:paraId="44F1B154" w14:textId="54ED1715" w:rsidR="00DE027F" w:rsidRDefault="00DE027F" w:rsidP="00DE027F">
      <w:pPr>
        <w:pStyle w:val="B1"/>
      </w:pPr>
      <w:r>
        <w:t>-</w:t>
      </w:r>
      <w:r>
        <w:tab/>
        <w:t>3GPP</w:t>
      </w:r>
      <w:r w:rsidR="00451981" w:rsidRPr="00E30AF7">
        <w:t> </w:t>
      </w:r>
      <w:r>
        <w:t>TS 33.122</w:t>
      </w:r>
      <w:r w:rsidR="00451981" w:rsidRPr="00E30AF7">
        <w:t> </w:t>
      </w:r>
      <w:r>
        <w:t xml:space="preserve">[4] defines CAPIF security procedures and was developed by the 3GPP SA3 working group. </w:t>
      </w:r>
    </w:p>
    <w:p w14:paraId="072CBE8F" w14:textId="77777777" w:rsidR="00DE027F" w:rsidRDefault="00DE027F" w:rsidP="00DE027F">
      <w:pPr>
        <w:pStyle w:val="Heading2"/>
      </w:pPr>
      <w:bookmarkStart w:id="50" w:name="_Toc28009642"/>
      <w:bookmarkStart w:id="51" w:name="_Toc34061760"/>
      <w:bookmarkStart w:id="52" w:name="_Toc36036516"/>
      <w:bookmarkStart w:id="53" w:name="_Toc43284755"/>
      <w:bookmarkStart w:id="54" w:name="_Toc45132534"/>
      <w:bookmarkStart w:id="55" w:name="_Toc51193228"/>
      <w:bookmarkStart w:id="56" w:name="_Toc51760427"/>
      <w:bookmarkStart w:id="57" w:name="_Toc59014877"/>
      <w:bookmarkStart w:id="58" w:name="_Toc59015393"/>
      <w:bookmarkStart w:id="59" w:name="_Toc68165435"/>
      <w:bookmarkStart w:id="60" w:name="_Toc83229531"/>
      <w:bookmarkStart w:id="61" w:name="_Toc90648730"/>
      <w:bookmarkStart w:id="62" w:name="_Toc105593622"/>
      <w:bookmarkStart w:id="63" w:name="_Toc114209336"/>
      <w:bookmarkStart w:id="64" w:name="_Toc138681196"/>
      <w:bookmarkStart w:id="65" w:name="_Toc144228558"/>
      <w:bookmarkStart w:id="66" w:name="_Toc175823531"/>
      <w:r>
        <w:t>4.2</w:t>
      </w:r>
      <w: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Functional Architecture</w:t>
      </w:r>
      <w:bookmarkEnd w:id="66"/>
      <w:r>
        <w:t xml:space="preserve"> </w:t>
      </w:r>
    </w:p>
    <w:p w14:paraId="5A971BA9" w14:textId="77777777" w:rsidR="00DE027F" w:rsidRDefault="00DE027F" w:rsidP="00DE027F">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720D0692" w14:textId="77777777" w:rsidR="00DE027F" w:rsidRDefault="00DE027F" w:rsidP="00DE027F">
      <w:pPr>
        <w:pStyle w:val="TH"/>
      </w:pPr>
      <w:r>
        <w:object w:dxaOrig="5731" w:dyaOrig="4691" w14:anchorId="65D7C4BD">
          <v:shape id="_x0000_i1027" type="#_x0000_t75" style="width:4in;height:237.65pt" o:ole="">
            <v:imagedata r:id="rId24" o:title=""/>
          </v:shape>
          <o:OLEObject Type="Embed" ProgID="Visio.Drawing.15" ShapeID="_x0000_i1027" DrawAspect="Content" ObjectID="_1786429196" r:id="rId25"/>
        </w:object>
      </w:r>
    </w:p>
    <w:p w14:paraId="78C2099E" w14:textId="77777777" w:rsidR="00DE027F" w:rsidRDefault="00DE027F" w:rsidP="00DE027F">
      <w:pPr>
        <w:pStyle w:val="TF"/>
      </w:pPr>
      <w:r>
        <w:t>Figure 4.2-1: CAPIF based on SOA</w:t>
      </w:r>
    </w:p>
    <w:p w14:paraId="46F7F8E5" w14:textId="77777777" w:rsidR="00DE027F" w:rsidRDefault="00DE027F" w:rsidP="00DE027F">
      <w:r>
        <w:t>Figure 4.2-1 provides an illustration of CAPIF based on SOA with the following relationship:</w:t>
      </w:r>
    </w:p>
    <w:p w14:paraId="321444D4" w14:textId="77777777" w:rsidR="00DE027F" w:rsidRDefault="00DE027F" w:rsidP="00DE027F">
      <w:pPr>
        <w:pStyle w:val="B1"/>
      </w:pPr>
      <w:r>
        <w:t>1.</w:t>
      </w:r>
      <w:r>
        <w:tab/>
        <w:t>The functionalities related to Service Access Controller are supported by CAPIF core function.</w:t>
      </w:r>
    </w:p>
    <w:p w14:paraId="4EA15879" w14:textId="77777777" w:rsidR="00DE027F" w:rsidRDefault="00DE027F" w:rsidP="00DE027F">
      <w:pPr>
        <w:pStyle w:val="B1"/>
      </w:pPr>
      <w:r>
        <w:t>2.</w:t>
      </w:r>
      <w:r>
        <w:tab/>
        <w:t>The Service producer is the API Provider Domain Functions.</w:t>
      </w:r>
    </w:p>
    <w:p w14:paraId="1ECC0389" w14:textId="269B5A78" w:rsidR="00DE027F" w:rsidRDefault="00DE027F" w:rsidP="00DE027F">
      <w:pPr>
        <w:pStyle w:val="B1"/>
      </w:pPr>
      <w:r>
        <w:t>3.</w:t>
      </w:r>
      <w:r>
        <w:tab/>
        <w:t>The Service consumer is the API Invoker.</w:t>
      </w:r>
    </w:p>
    <w:p w14:paraId="13B04FA0" w14:textId="30EA7F44" w:rsidR="00DE027F" w:rsidRDefault="00DE027F" w:rsidP="00DE027F">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w:t>
      </w:r>
    </w:p>
    <w:p w14:paraId="6DEB7115" w14:textId="2F212D18" w:rsidR="00DE027F" w:rsidRDefault="00DE027F" w:rsidP="008B73FF">
      <w:pPr>
        <w:pStyle w:val="TH"/>
        <w:rPr>
          <w:noProof/>
          <w:lang w:val="en-US"/>
        </w:rPr>
      </w:pPr>
    </w:p>
    <w:p w14:paraId="5C12E09B" w14:textId="7565E4A7" w:rsidR="007E3BB3" w:rsidRDefault="007E3BB3" w:rsidP="008B73FF">
      <w:pPr>
        <w:pStyle w:val="TH"/>
      </w:pPr>
      <w:r>
        <w:rPr>
          <w:noProof/>
          <w:lang w:val="en-US"/>
        </w:rPr>
        <w:object w:dxaOrig="9829" w:dyaOrig="5917" w14:anchorId="7F7CE4E3">
          <v:shape id="_x0000_i1028" type="#_x0000_t75" style="width:388.3pt;height:230.55pt" o:ole="">
            <v:imagedata r:id="rId26" o:title=""/>
          </v:shape>
          <o:OLEObject Type="Embed" ProgID="Visio.Drawing.11" ShapeID="_x0000_i1028" DrawAspect="Content" ObjectID="_1786429197" r:id="rId27"/>
        </w:object>
      </w:r>
    </w:p>
    <w:p w14:paraId="7C5E292A" w14:textId="26CBBFF2" w:rsidR="00DE027F" w:rsidRDefault="00DE027F" w:rsidP="00DE027F">
      <w:pPr>
        <w:pStyle w:val="TF"/>
      </w:pPr>
      <w:r>
        <w:t>Figure 4.2-</w:t>
      </w:r>
      <w:r w:rsidR="007E3BB3">
        <w:rPr>
          <w:rFonts w:hint="eastAsia"/>
          <w:lang w:eastAsia="ja-JP"/>
        </w:rPr>
        <w:t>2</w:t>
      </w:r>
      <w:r>
        <w:t>: Functional model for the CAPIF to support 3rd party API providers</w:t>
      </w:r>
    </w:p>
    <w:p w14:paraId="0BC71B09" w14:textId="2258BDAD" w:rsidR="00DE027F" w:rsidRDefault="00DE027F" w:rsidP="00136136">
      <w:pPr>
        <w:rPr>
          <w:lang w:val="en-US"/>
        </w:rPr>
      </w:pPr>
      <w:r>
        <w:lastRenderedPageBreak/>
        <w:t xml:space="preserve">(adapted from </w:t>
      </w:r>
      <w:r w:rsidRPr="000740B7">
        <w:t>3GPP</w:t>
      </w:r>
      <w:r w:rsidR="00532DC5" w:rsidRPr="00E30AF7">
        <w:t> </w:t>
      </w:r>
      <w:r w:rsidRPr="000740B7">
        <w:t>TS 23.222</w:t>
      </w:r>
      <w:r w:rsidR="00532DC5" w:rsidRPr="00E30AF7">
        <w:t> </w:t>
      </w:r>
      <w:r w:rsidRPr="000740B7">
        <w:t>[2]</w:t>
      </w:r>
      <w:r w:rsidRPr="0072273E">
        <w:t xml:space="preserve"> Figure</w:t>
      </w:r>
      <w:r w:rsidR="00885FF8" w:rsidRPr="00E30AF7">
        <w:t> </w:t>
      </w:r>
      <w:r w:rsidRPr="0072273E">
        <w:t>6.2.1-1: Functional model for the CAPIF to support 3rd party API providers</w:t>
      </w:r>
      <w:r>
        <w:t>)</w:t>
      </w:r>
      <w:r w:rsidRPr="000740B7">
        <w:t>.</w:t>
      </w:r>
    </w:p>
    <w:p w14:paraId="7064EB41" w14:textId="77777777" w:rsidR="00DE027F" w:rsidRDefault="00DE027F" w:rsidP="00DE027F">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6AA20549" w14:textId="77777777" w:rsidR="00DE027F" w:rsidRDefault="00DE027F" w:rsidP="00DE027F">
      <w:pPr>
        <w:pStyle w:val="Heading2"/>
      </w:pPr>
      <w:bookmarkStart w:id="67" w:name="_Toc28009643"/>
      <w:bookmarkStart w:id="68" w:name="_Toc34061761"/>
      <w:bookmarkStart w:id="69" w:name="_Toc36036517"/>
      <w:bookmarkStart w:id="70" w:name="_Toc43284756"/>
      <w:bookmarkStart w:id="71" w:name="_Toc45132535"/>
      <w:bookmarkStart w:id="72" w:name="_Toc51193229"/>
      <w:bookmarkStart w:id="73" w:name="_Toc51760428"/>
      <w:bookmarkStart w:id="74" w:name="_Toc59014878"/>
      <w:bookmarkStart w:id="75" w:name="_Toc59015394"/>
      <w:bookmarkStart w:id="76" w:name="_Toc68165436"/>
      <w:bookmarkStart w:id="77" w:name="_Toc83229532"/>
      <w:bookmarkStart w:id="78" w:name="_Toc90648731"/>
      <w:bookmarkStart w:id="79" w:name="_Toc105593623"/>
      <w:bookmarkStart w:id="80" w:name="_Toc114209337"/>
      <w:bookmarkStart w:id="81" w:name="_Toc138681197"/>
      <w:bookmarkStart w:id="82" w:name="_Toc144228559"/>
      <w:bookmarkStart w:id="83" w:name="_Toc175823532"/>
      <w:r>
        <w:t>4.3</w:t>
      </w:r>
      <w:r>
        <w:tab/>
        <w:t>Functional Entities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B1B847" w14:textId="77777777" w:rsidR="00DE027F" w:rsidRDefault="00DE027F" w:rsidP="00DE027F">
      <w:bookmarkStart w:id="84" w:name="_Toc28009644"/>
      <w:bookmarkStart w:id="85" w:name="_Toc34061762"/>
      <w:bookmarkStart w:id="86" w:name="_Toc36036518"/>
      <w:bookmarkStart w:id="87" w:name="_Toc43284757"/>
      <w:bookmarkStart w:id="88" w:name="_Toc45132536"/>
      <w:bookmarkStart w:id="89" w:name="_Toc51193230"/>
      <w:bookmarkStart w:id="90" w:name="_Toc51760429"/>
      <w:bookmarkStart w:id="91" w:name="_Toc59014879"/>
      <w:bookmarkStart w:id="92" w:name="_Toc59015395"/>
      <w:bookmarkStart w:id="93" w:name="_Toc68165437"/>
      <w:bookmarkStart w:id="94" w:name="_Toc83229533"/>
      <w:bookmarkStart w:id="95" w:name="_Toc90648732"/>
      <w:bookmarkStart w:id="96" w:name="_Toc105593624"/>
      <w:bookmarkStart w:id="97" w:name="_Toc114209338"/>
      <w:bookmarkStart w:id="98" w:name="_Toc138681198"/>
      <w:bookmarkStart w:id="99" w:name="_Toc144228560"/>
      <w:r w:rsidRPr="00C9703F">
        <w:rPr>
          <w:b/>
          <w:bCs/>
          <w:lang w:val="en-IN"/>
        </w:rPr>
        <w:t>API invoker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lang w:val="en-IN"/>
        </w:rPr>
        <w:t xml:space="preserve">: </w:t>
      </w:r>
      <w:r>
        <w:t>Typically provided by a 3</w:t>
      </w:r>
      <w:r>
        <w:rPr>
          <w:vertAlign w:val="superscript"/>
        </w:rPr>
        <w:t>rd</w:t>
      </w:r>
      <w:r>
        <w:t xml:space="preserve"> party application provider who has service agreement with PLMN operator </w:t>
      </w:r>
    </w:p>
    <w:p w14:paraId="10F7782D" w14:textId="77777777" w:rsidR="00DE027F" w:rsidRDefault="00DE027F" w:rsidP="00DE027F">
      <w:r>
        <w:t>The API invoker supports several CAPIF capabilities such as supporting authentication, obtaining authorization, and discovering service APIs and invoking service APIs.</w:t>
      </w:r>
    </w:p>
    <w:p w14:paraId="00CA1DE9" w14:textId="77777777" w:rsidR="00DE027F" w:rsidRDefault="00DE027F" w:rsidP="00DE027F">
      <w:bookmarkStart w:id="100" w:name="_Toc28009645"/>
      <w:bookmarkStart w:id="101" w:name="_Toc34061763"/>
      <w:bookmarkStart w:id="102" w:name="_Toc36036519"/>
      <w:bookmarkStart w:id="103" w:name="_Toc43284758"/>
      <w:bookmarkStart w:id="104" w:name="_Toc45132537"/>
      <w:bookmarkStart w:id="105" w:name="_Toc51193231"/>
      <w:bookmarkStart w:id="106" w:name="_Toc51760430"/>
      <w:bookmarkStart w:id="107" w:name="_Toc59014880"/>
      <w:bookmarkStart w:id="108" w:name="_Toc59015396"/>
      <w:bookmarkStart w:id="109" w:name="_Toc68165438"/>
      <w:bookmarkStart w:id="110" w:name="_Toc83229534"/>
      <w:bookmarkStart w:id="111" w:name="_Toc90648733"/>
      <w:bookmarkStart w:id="112" w:name="_Toc105593625"/>
      <w:bookmarkStart w:id="113" w:name="_Toc114209339"/>
      <w:bookmarkStart w:id="114" w:name="_Toc138681199"/>
      <w:bookmarkStart w:id="115" w:name="_Toc144228561"/>
      <w:r w:rsidRPr="00FC6DA6">
        <w:rPr>
          <w:b/>
          <w:bCs/>
          <w:lang w:val="en-IN"/>
        </w:rPr>
        <w:t>CAPIF core function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b/>
          <w:bCs/>
          <w:lang w:val="en-IN"/>
        </w:rPr>
        <w:t xml:space="preserve"> (CCF): </w:t>
      </w:r>
      <w:r>
        <w:t>Supports capabilities used by other functional entities, for example the following:</w:t>
      </w:r>
    </w:p>
    <w:p w14:paraId="64EA12AA" w14:textId="77777777" w:rsidR="00DE027F" w:rsidRDefault="00DE027F" w:rsidP="00DE027F">
      <w:pPr>
        <w:pStyle w:val="B1"/>
      </w:pPr>
      <w:r>
        <w:t>-</w:t>
      </w:r>
      <w:r>
        <w:tab/>
        <w:t>For the API invoker: authenticating the API invoker, providing authorization information, and service API discovery.</w:t>
      </w:r>
    </w:p>
    <w:p w14:paraId="02DAE53F" w14:textId="77777777" w:rsidR="00DE027F" w:rsidRDefault="00DE027F" w:rsidP="00DE027F">
      <w:pPr>
        <w:pStyle w:val="B1"/>
      </w:pPr>
      <w:r>
        <w:t>-</w:t>
      </w:r>
      <w:r>
        <w:tab/>
        <w:t>For the API exposing function: (AEF) providing the service API access policy, providing API routing information, and charging of service API invocations.</w:t>
      </w:r>
    </w:p>
    <w:p w14:paraId="22994687" w14:textId="77777777" w:rsidR="00DE027F" w:rsidRDefault="00DE027F" w:rsidP="00DE027F">
      <w:pPr>
        <w:pStyle w:val="B1"/>
      </w:pPr>
      <w:r>
        <w:t>-</w:t>
      </w:r>
      <w:r>
        <w:tab/>
        <w:t>For the API publishing function: publishing and storing the service APIs information.</w:t>
      </w:r>
    </w:p>
    <w:p w14:paraId="6D337C10" w14:textId="77777777" w:rsidR="00DE027F" w:rsidRDefault="00DE027F" w:rsidP="00DE027F">
      <w:pPr>
        <w:pStyle w:val="B1"/>
      </w:pPr>
      <w:r>
        <w:t>-</w:t>
      </w:r>
      <w:r>
        <w:tab/>
        <w:t>For the API management function: providing the service API invocation log for auditing, storing configurations of the API provider policies, and updating registration information of API provider domain functions.</w:t>
      </w:r>
    </w:p>
    <w:p w14:paraId="6B2B6C8B" w14:textId="77777777" w:rsidR="00DE027F" w:rsidRDefault="00DE027F" w:rsidP="00DE027F">
      <w:r>
        <w:t xml:space="preserve">A CAPIF core function can also interact with another CAPIF core function for API publishing and discovery. </w:t>
      </w:r>
    </w:p>
    <w:p w14:paraId="7BEFFEB6" w14:textId="77777777" w:rsidR="00DE027F" w:rsidRDefault="00DE027F" w:rsidP="00DE027F">
      <w:bookmarkStart w:id="116" w:name="_Toc28009646"/>
      <w:bookmarkStart w:id="117" w:name="_Toc34061764"/>
      <w:bookmarkStart w:id="118" w:name="_Toc36036520"/>
      <w:bookmarkStart w:id="119" w:name="_Toc43284759"/>
      <w:bookmarkStart w:id="120" w:name="_Toc45132538"/>
      <w:bookmarkStart w:id="121" w:name="_Toc51193232"/>
      <w:bookmarkStart w:id="122" w:name="_Toc51760431"/>
      <w:bookmarkStart w:id="123" w:name="_Toc59014881"/>
      <w:bookmarkStart w:id="124" w:name="_Toc59015397"/>
      <w:bookmarkStart w:id="125" w:name="_Toc68165439"/>
      <w:bookmarkStart w:id="126" w:name="_Toc83229535"/>
      <w:bookmarkStart w:id="127" w:name="_Toc90648734"/>
      <w:bookmarkStart w:id="128" w:name="_Toc105593626"/>
      <w:bookmarkStart w:id="129" w:name="_Toc114209340"/>
      <w:bookmarkStart w:id="130" w:name="_Toc138681200"/>
      <w:bookmarkStart w:id="131" w:name="_Toc144228562"/>
      <w:r w:rsidRPr="006C649A">
        <w:rPr>
          <w:b/>
          <w:bCs/>
          <w:lang w:val="en-IN"/>
        </w:rPr>
        <w:t>API exposing function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410B93D0" w14:textId="77777777" w:rsidR="00DE027F" w:rsidRDefault="00DE027F" w:rsidP="00DE027F">
      <w:bookmarkStart w:id="132" w:name="_Toc28009647"/>
      <w:bookmarkStart w:id="133" w:name="_Toc34061765"/>
      <w:bookmarkStart w:id="134" w:name="_Toc36036521"/>
      <w:bookmarkStart w:id="135" w:name="_Toc43284760"/>
      <w:bookmarkStart w:id="136" w:name="_Toc45132539"/>
      <w:bookmarkStart w:id="137" w:name="_Toc51193233"/>
      <w:bookmarkStart w:id="138" w:name="_Toc51760432"/>
      <w:bookmarkStart w:id="139" w:name="_Toc59014882"/>
      <w:bookmarkStart w:id="140" w:name="_Toc59015398"/>
      <w:bookmarkStart w:id="141" w:name="_Toc68165440"/>
      <w:bookmarkStart w:id="142" w:name="_Toc83229536"/>
      <w:bookmarkStart w:id="143" w:name="_Toc90648735"/>
      <w:bookmarkStart w:id="144" w:name="_Toc105593627"/>
      <w:bookmarkStart w:id="145" w:name="_Toc114209341"/>
      <w:bookmarkStart w:id="146" w:name="_Toc138681201"/>
      <w:bookmarkStart w:id="147" w:name="_Toc144228563"/>
      <w:r w:rsidRPr="006525F0">
        <w:rPr>
          <w:b/>
          <w:bCs/>
          <w:lang w:val="en-IN"/>
        </w:rPr>
        <w:t>API publishing function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74326A9A" w14:textId="77777777" w:rsidR="00DE027F" w:rsidRDefault="00DE027F" w:rsidP="00DE027F">
      <w:bookmarkStart w:id="148" w:name="_Toc28009648"/>
      <w:bookmarkStart w:id="149" w:name="_Toc34061766"/>
      <w:bookmarkStart w:id="150" w:name="_Toc36036522"/>
      <w:bookmarkStart w:id="151" w:name="_Toc43284761"/>
      <w:bookmarkStart w:id="152" w:name="_Toc45132540"/>
      <w:bookmarkStart w:id="153" w:name="_Toc51193234"/>
      <w:bookmarkStart w:id="154" w:name="_Toc51760433"/>
      <w:bookmarkStart w:id="155" w:name="_Toc59014883"/>
      <w:bookmarkStart w:id="156" w:name="_Toc59015399"/>
      <w:bookmarkStart w:id="157" w:name="_Toc68165441"/>
      <w:bookmarkStart w:id="158" w:name="_Toc83229537"/>
      <w:bookmarkStart w:id="159" w:name="_Toc90648736"/>
      <w:bookmarkStart w:id="160" w:name="_Toc105593628"/>
      <w:bookmarkStart w:id="161" w:name="_Toc114209342"/>
      <w:bookmarkStart w:id="162" w:name="_Toc138681202"/>
      <w:bookmarkStart w:id="163" w:name="_Toc144228564"/>
      <w:r w:rsidRPr="006525F0">
        <w:rPr>
          <w:b/>
          <w:bCs/>
          <w:lang w:val="en-IN"/>
        </w:rPr>
        <w:t>API management function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5DE6582C" w14:textId="4CCD6A5E" w:rsidR="00CC44A2" w:rsidRDefault="00CC44A2" w:rsidP="00DE027F">
      <w:pPr>
        <w:rPr>
          <w:lang w:eastAsia="ja-JP"/>
        </w:rPr>
      </w:pPr>
      <w:r w:rsidRPr="00002FDD">
        <w:rPr>
          <w:b/>
          <w:bCs/>
          <w:lang w:val="en-IN"/>
        </w:rPr>
        <w:t>Authorization function</w:t>
      </w:r>
      <w:r>
        <w:rPr>
          <w:b/>
          <w:bCs/>
          <w:lang w:val="en-IN"/>
        </w:rPr>
        <w:t>:</w:t>
      </w:r>
      <w:r>
        <w:rPr>
          <w:lang w:val="en-IN"/>
        </w:rPr>
        <w:t xml:space="preserve"> </w:t>
      </w:r>
      <w:r>
        <w:t xml:space="preserve">The </w:t>
      </w:r>
      <w:r>
        <w:rPr>
          <w:rFonts w:hint="eastAsia"/>
          <w:lang w:eastAsia="ja-JP"/>
        </w:rPr>
        <w:t>a</w:t>
      </w:r>
      <w:r w:rsidRPr="00002FDD">
        <w:t>uthorization function</w:t>
      </w:r>
      <w:r>
        <w:t xml:space="preserve"> enables </w:t>
      </w:r>
      <w:r>
        <w:rPr>
          <w:rFonts w:hint="eastAsia"/>
          <w:noProof/>
          <w:lang w:eastAsia="ja-JP"/>
        </w:rPr>
        <w:t>r</w:t>
      </w:r>
      <w:r>
        <w:rPr>
          <w:noProof/>
          <w:lang w:val="en-US" w:eastAsia="ja-JP"/>
        </w:rPr>
        <w:t>eceiving authorization from the resourse owner</w:t>
      </w:r>
      <w:r>
        <w:rPr>
          <w:rFonts w:hint="eastAsia"/>
          <w:noProof/>
          <w:lang w:val="en-US" w:eastAsia="ja-JP"/>
        </w:rPr>
        <w:t xml:space="preserve"> function and p</w:t>
      </w:r>
      <w:r>
        <w:rPr>
          <w:noProof/>
          <w:lang w:val="en-US" w:eastAsia="ja-JP"/>
        </w:rPr>
        <w:t>roviding the API invoker with the authorization information which is needed to access the resource owner’s resources</w:t>
      </w:r>
      <w:r>
        <w:t>.</w:t>
      </w:r>
      <w:r>
        <w:rPr>
          <w:rFonts w:hint="eastAsia"/>
          <w:lang w:eastAsia="ja-JP"/>
        </w:rPr>
        <w:t xml:space="preserve"> This function is used i</w:t>
      </w:r>
      <w:r w:rsidRPr="00664D15">
        <w:t>n RNAA scenarios</w:t>
      </w:r>
      <w:r>
        <w:rPr>
          <w:rFonts w:hint="eastAsia"/>
          <w:lang w:eastAsia="ja-JP"/>
        </w:rPr>
        <w:t>.</w:t>
      </w:r>
    </w:p>
    <w:p w14:paraId="47587AD0" w14:textId="71254AA3" w:rsidR="00CC44A2" w:rsidRPr="00A800AF" w:rsidRDefault="00CC44A2" w:rsidP="00DE027F">
      <w:r w:rsidRPr="00002FDD">
        <w:rPr>
          <w:b/>
          <w:bCs/>
          <w:lang w:val="en-IN"/>
        </w:rPr>
        <w:t>Resource owner function</w:t>
      </w:r>
      <w:r>
        <w:rPr>
          <w:rFonts w:hint="eastAsia"/>
          <w:b/>
          <w:bCs/>
          <w:lang w:val="en-IN" w:eastAsia="ja-JP"/>
        </w:rPr>
        <w:t xml:space="preserve"> </w:t>
      </w:r>
      <w:r>
        <w:rPr>
          <w:b/>
          <w:bCs/>
          <w:lang w:val="en-IN"/>
        </w:rPr>
        <w:t>(</w:t>
      </w:r>
      <w:r>
        <w:rPr>
          <w:rFonts w:hint="eastAsia"/>
          <w:b/>
          <w:bCs/>
          <w:lang w:val="en-IN" w:eastAsia="ja-JP"/>
        </w:rPr>
        <w:t>ROF</w:t>
      </w:r>
      <w:r>
        <w:rPr>
          <w:b/>
          <w:bCs/>
          <w:lang w:val="en-IN"/>
        </w:rPr>
        <w:t>):</w:t>
      </w:r>
      <w:r>
        <w:rPr>
          <w:lang w:val="en-IN"/>
        </w:rPr>
        <w:t xml:space="preserve"> </w:t>
      </w:r>
      <w:r>
        <w:t>The</w:t>
      </w:r>
      <w:r>
        <w:rPr>
          <w:rFonts w:hint="eastAsia"/>
          <w:lang w:eastAsia="ja-JP"/>
        </w:rPr>
        <w:t xml:space="preserve"> r</w:t>
      </w:r>
      <w:r>
        <w:t xml:space="preserve">esource owner function enables </w:t>
      </w:r>
      <w:r>
        <w:rPr>
          <w:rFonts w:hint="eastAsia"/>
          <w:lang w:eastAsia="ja-JP"/>
        </w:rPr>
        <w:t xml:space="preserve">the </w:t>
      </w:r>
      <w:r>
        <w:rPr>
          <w:rFonts w:hint="eastAsia"/>
          <w:noProof/>
          <w:lang w:eastAsia="ja-JP"/>
        </w:rPr>
        <w:t>a</w:t>
      </w:r>
      <w:r>
        <w:rPr>
          <w:noProof/>
          <w:lang w:val="en-US"/>
        </w:rPr>
        <w:t>uthorization for resource access</w:t>
      </w:r>
      <w:r>
        <w:rPr>
          <w:rFonts w:hint="eastAsia"/>
          <w:noProof/>
          <w:lang w:val="en-US" w:eastAsia="ja-JP"/>
        </w:rPr>
        <w:t xml:space="preserve"> and m</w:t>
      </w:r>
      <w:r w:rsidRPr="00454527">
        <w:rPr>
          <w:noProof/>
          <w:lang w:val="en-US"/>
        </w:rPr>
        <w:t>anaging and revoking authorization for resource access</w:t>
      </w:r>
      <w:r>
        <w:t>.</w:t>
      </w:r>
      <w:r>
        <w:rPr>
          <w:rFonts w:hint="eastAsia"/>
          <w:lang w:eastAsia="ja-JP"/>
        </w:rPr>
        <w:t xml:space="preserve"> This function is used i</w:t>
      </w:r>
      <w:r w:rsidRPr="00664D15">
        <w:t>n RNAA scenarios</w:t>
      </w:r>
      <w:r>
        <w:rPr>
          <w:rFonts w:hint="eastAsia"/>
          <w:lang w:eastAsia="ja-JP"/>
        </w:rPr>
        <w:t>.</w:t>
      </w:r>
    </w:p>
    <w:p w14:paraId="4D308031" w14:textId="2E3AD482" w:rsidR="00DE027F" w:rsidRPr="009F5351" w:rsidRDefault="00DE027F" w:rsidP="00DE027F">
      <w:pPr>
        <w:pStyle w:val="Heading2"/>
        <w:rPr>
          <w:lang w:eastAsia="ja-JP"/>
        </w:rPr>
      </w:pPr>
      <w:bookmarkStart w:id="164" w:name="_Toc175823533"/>
      <w:r w:rsidRPr="009F5351">
        <w:rPr>
          <w:rFonts w:hint="eastAsia"/>
          <w:lang w:eastAsia="ja-JP"/>
        </w:rPr>
        <w:t>4</w:t>
      </w:r>
      <w:r w:rsidRPr="009F5351">
        <w:rPr>
          <w:lang w:eastAsia="ja-JP"/>
        </w:rPr>
        <w:t>.</w:t>
      </w:r>
      <w:r>
        <w:rPr>
          <w:lang w:eastAsia="ja-JP"/>
        </w:rPr>
        <w:t>4</w:t>
      </w:r>
      <w:r w:rsidRPr="009F5351">
        <w:rPr>
          <w:lang w:eastAsia="ja-JP"/>
        </w:rPr>
        <w:tab/>
      </w:r>
      <w:r w:rsidR="008B7FEE">
        <w:rPr>
          <w:rFonts w:hint="eastAsia"/>
          <w:lang w:eastAsia="ja-JP"/>
        </w:rPr>
        <w:t>RNAA and CAPIF</w:t>
      </w:r>
      <w:bookmarkEnd w:id="164"/>
    </w:p>
    <w:p w14:paraId="36F268B4" w14:textId="6FDB31F3" w:rsidR="008B7FEE" w:rsidRDefault="008B7FEE" w:rsidP="00DE027F">
      <w:r w:rsidRPr="00B03199">
        <w:t>RNAA</w:t>
      </w:r>
      <w:r>
        <w:rPr>
          <w:rFonts w:hint="eastAsia"/>
          <w:lang w:eastAsia="ja-JP"/>
        </w:rPr>
        <w:t xml:space="preserve"> (</w:t>
      </w:r>
      <w:r w:rsidRPr="00B03199">
        <w:t xml:space="preserve">Resource owner-aware Northbound API Access) </w:t>
      </w:r>
      <w:r>
        <w:rPr>
          <w:rFonts w:hint="eastAsia"/>
          <w:lang w:eastAsia="ja-JP"/>
        </w:rPr>
        <w:t>is</w:t>
      </w:r>
      <w:r w:rsidRPr="00FB37A9">
        <w:rPr>
          <w:lang w:eastAsia="ja-JP"/>
        </w:rPr>
        <w:t xml:space="preserve"> an O</w:t>
      </w:r>
      <w:r>
        <w:rPr>
          <w:rFonts w:hint="eastAsia"/>
          <w:lang w:eastAsia="ja-JP"/>
        </w:rPr>
        <w:t>A</w:t>
      </w:r>
      <w:r w:rsidRPr="00FB37A9">
        <w:rPr>
          <w:lang w:eastAsia="ja-JP"/>
        </w:rPr>
        <w:t>uth</w:t>
      </w:r>
      <w:r w:rsidR="00B47752">
        <w:rPr>
          <w:rFonts w:hint="eastAsia"/>
          <w:lang w:eastAsia="ja-JP"/>
        </w:rPr>
        <w:t xml:space="preserve"> </w:t>
      </w:r>
      <w:r w:rsidRPr="00FB37A9">
        <w:rPr>
          <w:lang w:eastAsia="ja-JP"/>
        </w:rPr>
        <w:t>2.0-based authorization mechanism for CAPIF</w:t>
      </w:r>
      <w:r>
        <w:rPr>
          <w:rFonts w:hint="eastAsia"/>
          <w:lang w:eastAsia="ja-JP"/>
        </w:rPr>
        <w:t xml:space="preserve"> and </w:t>
      </w:r>
      <w:r w:rsidRPr="00B03199">
        <w:t xml:space="preserve">enables </w:t>
      </w:r>
      <w:r>
        <w:rPr>
          <w:noProof/>
        </w:rPr>
        <w:t xml:space="preserve">API invokers to have authorized access to resources of a resource owner provided by service APIs offered by the </w:t>
      </w:r>
      <w:r>
        <w:t>API exposing function</w:t>
      </w:r>
      <w:r>
        <w:rPr>
          <w:rFonts w:hint="eastAsia"/>
          <w:lang w:eastAsia="ja-JP"/>
        </w:rPr>
        <w:t>.</w:t>
      </w:r>
    </w:p>
    <w:p w14:paraId="58B2C785" w14:textId="6860D4A4" w:rsidR="00DE027F" w:rsidRPr="000E26A8" w:rsidRDefault="00DE027F" w:rsidP="00DE027F">
      <w:r w:rsidRPr="000E26A8">
        <w:t xml:space="preserve">The </w:t>
      </w:r>
      <w:r w:rsidR="008B7FEE" w:rsidRPr="008B7FEE">
        <w:t>relationship</w:t>
      </w:r>
      <w:r w:rsidRPr="000E26A8">
        <w:t xml:space="preserve"> between the </w:t>
      </w:r>
      <w:r w:rsidR="008B7FEE" w:rsidRPr="008B7FEE">
        <w:t>RNAA and CAPIF</w:t>
      </w:r>
      <w:r w:rsidRPr="000E26A8">
        <w:t xml:space="preserve">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5D9D0C7C" w14:textId="258463FB" w:rsidR="00DE027F" w:rsidRPr="00CC6640" w:rsidRDefault="00DE027F" w:rsidP="00DE027F">
      <w:pPr>
        <w:rPr>
          <w:rFonts w:eastAsia="MS PGothic"/>
          <w:lang w:val="en-US" w:eastAsia="ja-JP"/>
        </w:rPr>
      </w:pPr>
      <w:r w:rsidRPr="000E26A8">
        <w:t>The RNAA architecture given in subclause 6.2.</w:t>
      </w:r>
      <w:r w:rsidR="008B7FEE">
        <w:rPr>
          <w:rFonts w:hint="eastAsia"/>
          <w:lang w:eastAsia="ja-JP"/>
        </w:rPr>
        <w:t>3</w:t>
      </w:r>
      <w:r w:rsidRPr="000E26A8">
        <w:t xml:space="preserve"> of </w:t>
      </w:r>
      <w:r>
        <w:t>3GPP </w:t>
      </w:r>
      <w:r w:rsidRPr="000E26A8">
        <w:t>TS 23.222</w:t>
      </w:r>
      <w:r>
        <w:t> [2]</w:t>
      </w:r>
      <w:r w:rsidRPr="000E26A8">
        <w:t xml:space="preserve"> supports an authorization grant type of authorization code grant. </w:t>
      </w:r>
      <w:r w:rsidRPr="001E7F18">
        <w:t xml:space="preserve">The resource owner </w:t>
      </w:r>
      <w:r w:rsidR="008B7FEE" w:rsidRPr="008B7FEE">
        <w:t>function</w:t>
      </w:r>
      <w:r w:rsidRPr="001E7F18">
        <w:t xml:space="preserve"> in the RNAA architecture </w:t>
      </w:r>
      <w:r>
        <w:t>has</w:t>
      </w:r>
      <w:r w:rsidRPr="001E7F18">
        <w:t xml:space="preserve"> the role of the resource owner, authorizing the API invoker to </w:t>
      </w:r>
      <w:r>
        <w:t>invoke</w:t>
      </w:r>
      <w:r w:rsidRPr="001E7F18">
        <w:t xml:space="preserve"> the API exposing function.</w:t>
      </w:r>
    </w:p>
    <w:p w14:paraId="6CF4E2B6" w14:textId="28DF5F02" w:rsidR="00DE027F" w:rsidRDefault="008B7FEE" w:rsidP="00DE027F">
      <w:pPr>
        <w:rPr>
          <w:lang w:eastAsia="ja-JP"/>
        </w:rPr>
      </w:pPr>
      <w:r>
        <w:rPr>
          <w:noProof/>
          <w:lang w:val="en-US"/>
        </w:rPr>
        <w:t>Figure </w:t>
      </w:r>
      <w:r>
        <w:rPr>
          <w:rFonts w:hint="eastAsia"/>
          <w:noProof/>
          <w:lang w:val="en-US" w:eastAsia="ja-JP"/>
        </w:rPr>
        <w:t>4</w:t>
      </w:r>
      <w:r>
        <w:rPr>
          <w:noProof/>
          <w:lang w:val="en-US"/>
        </w:rPr>
        <w:t>.</w:t>
      </w:r>
      <w:r>
        <w:rPr>
          <w:rFonts w:hint="eastAsia"/>
          <w:noProof/>
          <w:lang w:val="en-US" w:eastAsia="ja-JP"/>
        </w:rPr>
        <w:t>4</w:t>
      </w:r>
      <w:r>
        <w:rPr>
          <w:noProof/>
          <w:lang w:val="en-US"/>
        </w:rPr>
        <w:t>-1 shows the architectural model for the RNAA which allows the resource owner to provide authorization to the API invocation.</w:t>
      </w:r>
      <w:r>
        <w:rPr>
          <w:rFonts w:hint="eastAsia"/>
          <w:noProof/>
          <w:lang w:val="en-US" w:eastAsia="ja-JP"/>
        </w:rPr>
        <w:t xml:space="preserve"> </w:t>
      </w:r>
      <w:r w:rsidRPr="00454527">
        <w:rPr>
          <w:lang w:eastAsia="ja-JP"/>
        </w:rPr>
        <w:t>The authorization function</w:t>
      </w:r>
      <w:r>
        <w:rPr>
          <w:rFonts w:hint="eastAsia"/>
          <w:lang w:eastAsia="ja-JP"/>
        </w:rPr>
        <w:t xml:space="preserve"> and the </w:t>
      </w:r>
      <w:r>
        <w:rPr>
          <w:lang w:eastAsia="ja-JP"/>
        </w:rPr>
        <w:t>resource owner function</w:t>
      </w:r>
      <w:r>
        <w:rPr>
          <w:rFonts w:hint="eastAsia"/>
          <w:lang w:eastAsia="ja-JP"/>
        </w:rPr>
        <w:t xml:space="preserve"> are used i</w:t>
      </w:r>
      <w:r w:rsidRPr="00664D15">
        <w:t>n RNAA scenarios</w:t>
      </w:r>
      <w:r>
        <w:rPr>
          <w:rFonts w:hint="eastAsia"/>
          <w:lang w:eastAsia="ja-JP"/>
        </w:rPr>
        <w:t>.</w:t>
      </w:r>
    </w:p>
    <w:p w14:paraId="1A21B28D" w14:textId="77777777" w:rsidR="008B7FEE" w:rsidRDefault="008B7FEE" w:rsidP="008B7FEE">
      <w:pPr>
        <w:pStyle w:val="TH"/>
        <w:rPr>
          <w:noProof/>
          <w:lang w:val="en-US"/>
        </w:rPr>
      </w:pPr>
      <w:r>
        <w:object w:dxaOrig="13669" w:dyaOrig="8796" w14:anchorId="658E2B58">
          <v:shape id="_x0000_i1029" type="#_x0000_t75" style="width:482.35pt;height:309.25pt" o:ole="">
            <v:imagedata r:id="rId28" o:title=""/>
          </v:shape>
          <o:OLEObject Type="Embed" ProgID="Visio.Drawing.15" ShapeID="_x0000_i1029" DrawAspect="Content" ObjectID="_1786429198" r:id="rId29"/>
        </w:object>
      </w:r>
    </w:p>
    <w:p w14:paraId="7A38FD87" w14:textId="0514CD2A" w:rsidR="008B7FEE" w:rsidRDefault="008B7FEE" w:rsidP="008B7FEE">
      <w:pPr>
        <w:pStyle w:val="TF"/>
      </w:pPr>
      <w:r>
        <w:t>Figure </w:t>
      </w:r>
      <w:r>
        <w:rPr>
          <w:rFonts w:hint="eastAsia"/>
          <w:lang w:eastAsia="ja-JP"/>
        </w:rPr>
        <w:t>4</w:t>
      </w:r>
      <w:r>
        <w:t>.</w:t>
      </w:r>
      <w:r>
        <w:rPr>
          <w:rFonts w:hint="eastAsia"/>
          <w:lang w:eastAsia="ja-JP"/>
        </w:rPr>
        <w:t>4</w:t>
      </w:r>
      <w:r>
        <w:t xml:space="preserve">-1: High level functional architecture for CAPIF supporting </w:t>
      </w:r>
      <w:r w:rsidRPr="00AB243B">
        <w:t>RNAA</w:t>
      </w:r>
    </w:p>
    <w:p w14:paraId="2577F4D4" w14:textId="59B67457" w:rsidR="00232CD8" w:rsidRDefault="00232CD8" w:rsidP="00232CD8">
      <w:pPr>
        <w:pStyle w:val="Heading2"/>
      </w:pPr>
      <w:bookmarkStart w:id="165" w:name="_Toc175823534"/>
      <w:r>
        <w:rPr>
          <w:lang w:eastAsia="ja-JP"/>
        </w:rPr>
        <w:t>4</w:t>
      </w:r>
      <w:r>
        <w:t>.</w:t>
      </w:r>
      <w:r>
        <w:rPr>
          <w:rFonts w:hint="eastAsia"/>
          <w:lang w:eastAsia="ja-JP"/>
        </w:rPr>
        <w:t>5</w:t>
      </w:r>
      <w:r>
        <w:tab/>
        <w:t xml:space="preserve">Relationship between </w:t>
      </w:r>
      <w:r>
        <w:rPr>
          <w:szCs w:val="32"/>
        </w:rPr>
        <w:t>RNAA</w:t>
      </w:r>
      <w:r>
        <w:t xml:space="preserve"> and</w:t>
      </w:r>
      <w:r>
        <w:rPr>
          <w:szCs w:val="32"/>
        </w:rPr>
        <w:t xml:space="preserve"> O</w:t>
      </w:r>
      <w:r>
        <w:rPr>
          <w:szCs w:val="32"/>
          <w:lang w:eastAsia="ja-JP"/>
        </w:rPr>
        <w:t>A</w:t>
      </w:r>
      <w:r>
        <w:rPr>
          <w:szCs w:val="32"/>
        </w:rPr>
        <w:t>uth</w:t>
      </w:r>
      <w:r>
        <w:rPr>
          <w:szCs w:val="32"/>
          <w:lang w:eastAsia="ja-JP"/>
        </w:rPr>
        <w:t xml:space="preserve"> </w:t>
      </w:r>
      <w:r>
        <w:rPr>
          <w:szCs w:val="32"/>
        </w:rPr>
        <w:t>2.0</w:t>
      </w:r>
      <w:bookmarkEnd w:id="165"/>
    </w:p>
    <w:p w14:paraId="05F81DFE" w14:textId="605D337E" w:rsidR="00232CD8" w:rsidRDefault="00232CD8" w:rsidP="00232CD8">
      <w:pPr>
        <w:rPr>
          <w:noProof/>
          <w:lang w:val="en-US"/>
        </w:rPr>
      </w:pPr>
      <w:r>
        <w:rPr>
          <w:lang w:eastAsia="ja-JP"/>
        </w:rPr>
        <w:t xml:space="preserve">This subclause shows the relationship between RNAA and OAuth 2.0. </w:t>
      </w:r>
      <w:r>
        <w:rPr>
          <w:noProof/>
          <w:lang w:val="en-US"/>
        </w:rPr>
        <w:t>The table</w:t>
      </w:r>
      <w:r>
        <w:rPr>
          <w:noProof/>
          <w:lang w:val="en-US" w:eastAsia="ja-JP"/>
        </w:rPr>
        <w:t xml:space="preserve"> 4</w:t>
      </w:r>
      <w:r>
        <w:rPr>
          <w:noProof/>
          <w:lang w:val="en-US"/>
        </w:rPr>
        <w:t>.</w:t>
      </w:r>
      <w:r>
        <w:rPr>
          <w:rFonts w:hint="eastAsia"/>
          <w:noProof/>
          <w:lang w:val="en-US" w:eastAsia="ja-JP"/>
        </w:rPr>
        <w:t>5</w:t>
      </w:r>
      <w:r>
        <w:rPr>
          <w:noProof/>
          <w:lang w:val="en-US"/>
        </w:rPr>
        <w:t xml:space="preserve">-1 shows the </w:t>
      </w:r>
      <w:r>
        <w:rPr>
          <w:noProof/>
          <w:lang w:val="en-US" w:eastAsia="ja-JP"/>
        </w:rPr>
        <w:t>mapping of</w:t>
      </w:r>
      <w:r>
        <w:rPr>
          <w:noProof/>
          <w:lang w:val="en-US"/>
        </w:rPr>
        <w:t xml:space="preserve"> </w:t>
      </w:r>
      <w:r>
        <w:rPr>
          <w:noProof/>
          <w:lang w:val="en-US" w:eastAsia="ja-JP"/>
        </w:rPr>
        <w:t>OAuth 2.0 and RNAA</w:t>
      </w:r>
      <w:r>
        <w:rPr>
          <w:noProof/>
          <w:lang w:val="en-US"/>
        </w:rPr>
        <w:t xml:space="preserve">. The details of </w:t>
      </w:r>
      <w:r>
        <w:rPr>
          <w:noProof/>
          <w:lang w:val="en-US" w:eastAsia="ja-JP"/>
        </w:rPr>
        <w:t xml:space="preserve">OAuth 2.0 </w:t>
      </w:r>
      <w:r>
        <w:rPr>
          <w:noProof/>
          <w:lang w:val="en-US"/>
        </w:rPr>
        <w:t xml:space="preserve">are specified in </w:t>
      </w:r>
      <w:r>
        <w:rPr>
          <w:noProof/>
          <w:lang w:val="en-US" w:eastAsia="ja-JP"/>
        </w:rPr>
        <w:t>IETF</w:t>
      </w:r>
      <w:r>
        <w:rPr>
          <w:lang w:val="en-IN"/>
        </w:rPr>
        <w:t> </w:t>
      </w:r>
      <w:r>
        <w:rPr>
          <w:noProof/>
          <w:lang w:val="en-US" w:eastAsia="ja-JP"/>
        </w:rPr>
        <w:t>RFC</w:t>
      </w:r>
      <w:r>
        <w:rPr>
          <w:lang w:val="en-IN"/>
        </w:rPr>
        <w:t> </w:t>
      </w:r>
      <w:r>
        <w:rPr>
          <w:noProof/>
          <w:lang w:val="en-US" w:eastAsia="ja-JP"/>
        </w:rPr>
        <w:t>6749</w:t>
      </w:r>
      <w:r>
        <w:rPr>
          <w:lang w:val="en-IN"/>
        </w:rPr>
        <w:t> </w:t>
      </w:r>
      <w:r>
        <w:rPr>
          <w:noProof/>
          <w:lang w:val="en-US"/>
        </w:rPr>
        <w:t>[</w:t>
      </w:r>
      <w:r>
        <w:rPr>
          <w:noProof/>
          <w:lang w:val="en-US" w:eastAsia="ja-JP"/>
        </w:rPr>
        <w:t>1</w:t>
      </w:r>
      <w:r>
        <w:rPr>
          <w:rFonts w:hint="eastAsia"/>
          <w:noProof/>
          <w:lang w:val="en-US" w:eastAsia="ja-JP"/>
        </w:rPr>
        <w:t>5</w:t>
      </w:r>
      <w:r>
        <w:rPr>
          <w:noProof/>
          <w:lang w:val="en-US"/>
        </w:rPr>
        <w:t>]</w:t>
      </w:r>
      <w:r>
        <w:rPr>
          <w:noProof/>
          <w:lang w:val="en-US" w:eastAsia="ja-JP"/>
        </w:rPr>
        <w:t xml:space="preserve"> and the details of RNAA are in </w:t>
      </w:r>
      <w:r>
        <w:t>3GPP TS 23.222 [2]</w:t>
      </w:r>
      <w:r>
        <w:rPr>
          <w:noProof/>
          <w:lang w:val="en-US" w:eastAsia="ja-JP"/>
        </w:rPr>
        <w:t>.</w:t>
      </w:r>
    </w:p>
    <w:p w14:paraId="1AA35CDD" w14:textId="02EA7F3E" w:rsidR="00232CD8" w:rsidRDefault="00232CD8" w:rsidP="00232CD8">
      <w:pPr>
        <w:pStyle w:val="TH"/>
        <w:rPr>
          <w:noProof/>
          <w:lang w:val="en-US" w:eastAsia="ja-JP"/>
        </w:rPr>
      </w:pPr>
      <w:r>
        <w:rPr>
          <w:noProof/>
          <w:lang w:val="en-US"/>
        </w:rPr>
        <w:lastRenderedPageBreak/>
        <w:t>Table </w:t>
      </w:r>
      <w:r>
        <w:rPr>
          <w:noProof/>
          <w:lang w:val="en-US" w:eastAsia="ja-JP"/>
        </w:rPr>
        <w:t>4</w:t>
      </w:r>
      <w:r>
        <w:rPr>
          <w:noProof/>
          <w:lang w:val="en-US"/>
        </w:rPr>
        <w:t>.</w:t>
      </w:r>
      <w:r>
        <w:rPr>
          <w:rFonts w:hint="eastAsia"/>
          <w:noProof/>
          <w:lang w:val="en-US" w:eastAsia="ja-JP"/>
        </w:rPr>
        <w:t>5</w:t>
      </w:r>
      <w:r>
        <w:rPr>
          <w:noProof/>
          <w:lang w:val="en-US"/>
        </w:rPr>
        <w:t>-</w:t>
      </w:r>
      <w:r>
        <w:rPr>
          <w:noProof/>
          <w:lang w:val="en-US" w:eastAsia="ja-JP"/>
        </w:rPr>
        <w:t>1</w:t>
      </w:r>
      <w:r>
        <w:rPr>
          <w:noProof/>
          <w:lang w:val="en-US"/>
        </w:rPr>
        <w:t xml:space="preserve">: </w:t>
      </w:r>
      <w:r>
        <w:rPr>
          <w:noProof/>
          <w:lang w:val="en-US" w:eastAsia="ja-JP"/>
        </w:rPr>
        <w:t>RNAA</w:t>
      </w:r>
      <w:r>
        <w:rPr>
          <w:noProof/>
          <w:lang w:val="en-US"/>
        </w:rPr>
        <w:t xml:space="preserve"> relationship with </w:t>
      </w:r>
      <w:r>
        <w:rPr>
          <w:noProof/>
          <w:lang w:val="en-US" w:eastAsia="ja-JP"/>
        </w:rPr>
        <w:t>O</w:t>
      </w:r>
      <w:r w:rsidR="00B47752">
        <w:rPr>
          <w:rFonts w:hint="eastAsia"/>
          <w:noProof/>
          <w:lang w:val="en-US" w:eastAsia="ja-JP"/>
        </w:rPr>
        <w:t>A</w:t>
      </w:r>
      <w:r>
        <w:rPr>
          <w:noProof/>
          <w:lang w:val="en-US" w:eastAsia="ja-JP"/>
        </w:rPr>
        <w:t>uth 2.0</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32CD8" w14:paraId="1C9C17DC" w14:textId="77777777" w:rsidTr="00232CD8">
        <w:tc>
          <w:tcPr>
            <w:tcW w:w="3285" w:type="dxa"/>
            <w:tcBorders>
              <w:top w:val="single" w:sz="4" w:space="0" w:color="auto"/>
              <w:left w:val="single" w:sz="4" w:space="0" w:color="auto"/>
              <w:bottom w:val="single" w:sz="4" w:space="0" w:color="auto"/>
              <w:right w:val="single" w:sz="4" w:space="0" w:color="auto"/>
            </w:tcBorders>
            <w:hideMark/>
          </w:tcPr>
          <w:p w14:paraId="082E379F" w14:textId="77777777" w:rsidR="00232CD8" w:rsidRDefault="00232CD8">
            <w:pPr>
              <w:pStyle w:val="TAH"/>
              <w:rPr>
                <w:noProof/>
                <w:lang w:val="en-US" w:eastAsia="ja-JP"/>
              </w:rPr>
            </w:pPr>
            <w:r>
              <w:rPr>
                <w:noProof/>
                <w:lang w:val="en-US" w:eastAsia="ja-JP"/>
              </w:rPr>
              <w:t>Role</w:t>
            </w:r>
          </w:p>
        </w:tc>
        <w:tc>
          <w:tcPr>
            <w:tcW w:w="3285" w:type="dxa"/>
            <w:tcBorders>
              <w:top w:val="single" w:sz="4" w:space="0" w:color="auto"/>
              <w:left w:val="single" w:sz="4" w:space="0" w:color="auto"/>
              <w:bottom w:val="single" w:sz="4" w:space="0" w:color="auto"/>
              <w:right w:val="single" w:sz="4" w:space="0" w:color="auto"/>
            </w:tcBorders>
            <w:hideMark/>
          </w:tcPr>
          <w:p w14:paraId="70187E1D" w14:textId="77777777" w:rsidR="00232CD8" w:rsidRDefault="00232CD8">
            <w:pPr>
              <w:pStyle w:val="TAH"/>
              <w:rPr>
                <w:noProof/>
                <w:lang w:val="en-US" w:eastAsia="ja-JP"/>
              </w:rPr>
            </w:pPr>
            <w:r>
              <w:rPr>
                <w:noProof/>
                <w:lang w:val="en-US" w:eastAsia="ja-JP"/>
              </w:rPr>
              <w:t>OAuth 2.0</w:t>
            </w:r>
          </w:p>
        </w:tc>
        <w:tc>
          <w:tcPr>
            <w:tcW w:w="3285" w:type="dxa"/>
            <w:tcBorders>
              <w:top w:val="single" w:sz="4" w:space="0" w:color="auto"/>
              <w:left w:val="single" w:sz="4" w:space="0" w:color="auto"/>
              <w:bottom w:val="single" w:sz="4" w:space="0" w:color="auto"/>
              <w:right w:val="single" w:sz="4" w:space="0" w:color="auto"/>
            </w:tcBorders>
            <w:hideMark/>
          </w:tcPr>
          <w:p w14:paraId="76AB16F1" w14:textId="77777777" w:rsidR="00232CD8" w:rsidRDefault="00232CD8">
            <w:pPr>
              <w:pStyle w:val="TAH"/>
              <w:rPr>
                <w:noProof/>
                <w:lang w:val="en-US" w:eastAsia="ja-JP"/>
              </w:rPr>
            </w:pPr>
            <w:r>
              <w:rPr>
                <w:noProof/>
                <w:lang w:val="en-US" w:eastAsia="ja-JP"/>
              </w:rPr>
              <w:t>RNAA</w:t>
            </w:r>
          </w:p>
        </w:tc>
      </w:tr>
      <w:tr w:rsidR="00232CD8" w14:paraId="66322F47" w14:textId="77777777" w:rsidTr="00232CD8">
        <w:tc>
          <w:tcPr>
            <w:tcW w:w="3285" w:type="dxa"/>
            <w:tcBorders>
              <w:top w:val="single" w:sz="4" w:space="0" w:color="auto"/>
              <w:left w:val="single" w:sz="4" w:space="0" w:color="auto"/>
              <w:bottom w:val="single" w:sz="4" w:space="0" w:color="auto"/>
              <w:right w:val="single" w:sz="4" w:space="0" w:color="auto"/>
            </w:tcBorders>
            <w:hideMark/>
          </w:tcPr>
          <w:p w14:paraId="2B4C1396" w14:textId="77777777" w:rsidR="00232CD8" w:rsidRDefault="00232CD8">
            <w:pPr>
              <w:pStyle w:val="TAL"/>
              <w:rPr>
                <w:noProof/>
                <w:lang w:val="en-US" w:eastAsia="ja-JP"/>
              </w:rPr>
            </w:pPr>
            <w:r>
              <w:rPr>
                <w:noProof/>
                <w:lang w:val="en-US" w:eastAsia="ja-JP"/>
              </w:rPr>
              <w:t>The</w:t>
            </w:r>
            <w:r>
              <w:rPr>
                <w:noProof/>
                <w:lang w:val="en-US"/>
              </w:rPr>
              <w:t xml:space="preserve"> entity capable of granting access to a protected resource.</w:t>
            </w:r>
          </w:p>
        </w:tc>
        <w:tc>
          <w:tcPr>
            <w:tcW w:w="3285" w:type="dxa"/>
            <w:tcBorders>
              <w:top w:val="single" w:sz="4" w:space="0" w:color="auto"/>
              <w:left w:val="single" w:sz="4" w:space="0" w:color="auto"/>
              <w:bottom w:val="single" w:sz="4" w:space="0" w:color="auto"/>
              <w:right w:val="single" w:sz="4" w:space="0" w:color="auto"/>
            </w:tcBorders>
            <w:hideMark/>
          </w:tcPr>
          <w:p w14:paraId="209831F8" w14:textId="77777777" w:rsidR="00232CD8" w:rsidRDefault="00232CD8">
            <w:pPr>
              <w:pStyle w:val="TAL"/>
              <w:rPr>
                <w:noProof/>
                <w:lang w:val="en-US" w:eastAsia="ja-JP"/>
              </w:rPr>
            </w:pPr>
            <w:r>
              <w:rPr>
                <w:noProof/>
                <w:lang w:val="en-US" w:eastAsia="ja-JP"/>
              </w:rPr>
              <w:t>Resource Owner</w:t>
            </w:r>
          </w:p>
        </w:tc>
        <w:tc>
          <w:tcPr>
            <w:tcW w:w="3285" w:type="dxa"/>
            <w:tcBorders>
              <w:top w:val="single" w:sz="4" w:space="0" w:color="auto"/>
              <w:left w:val="single" w:sz="4" w:space="0" w:color="auto"/>
              <w:bottom w:val="single" w:sz="4" w:space="0" w:color="auto"/>
              <w:right w:val="single" w:sz="4" w:space="0" w:color="auto"/>
            </w:tcBorders>
            <w:hideMark/>
          </w:tcPr>
          <w:p w14:paraId="09C1ADB8" w14:textId="77777777" w:rsidR="00232CD8" w:rsidRDefault="00232CD8">
            <w:pPr>
              <w:pStyle w:val="TAL"/>
              <w:rPr>
                <w:noProof/>
                <w:lang w:val="en-US" w:eastAsia="ja-JP"/>
              </w:rPr>
            </w:pPr>
            <w:r>
              <w:rPr>
                <w:noProof/>
                <w:lang w:val="en-US" w:eastAsia="ja-JP"/>
              </w:rPr>
              <w:t>Resource owner via Resource owner function</w:t>
            </w:r>
          </w:p>
        </w:tc>
      </w:tr>
      <w:tr w:rsidR="00232CD8" w14:paraId="00ED103E" w14:textId="77777777" w:rsidTr="00232CD8">
        <w:tc>
          <w:tcPr>
            <w:tcW w:w="3285" w:type="dxa"/>
            <w:tcBorders>
              <w:top w:val="single" w:sz="4" w:space="0" w:color="auto"/>
              <w:left w:val="single" w:sz="4" w:space="0" w:color="auto"/>
              <w:bottom w:val="single" w:sz="4" w:space="0" w:color="auto"/>
              <w:right w:val="single" w:sz="4" w:space="0" w:color="auto"/>
            </w:tcBorders>
            <w:hideMark/>
          </w:tcPr>
          <w:p w14:paraId="2E4CA2EA" w14:textId="77777777" w:rsidR="00232CD8" w:rsidRDefault="00232CD8">
            <w:pPr>
              <w:pStyle w:val="TAL"/>
              <w:rPr>
                <w:noProof/>
                <w:lang w:val="en-US"/>
              </w:rPr>
            </w:pPr>
            <w:r>
              <w:rPr>
                <w:noProof/>
                <w:lang w:val="en-US"/>
              </w:rPr>
              <w:t>The server hosting the protected resources, capable of accepting</w:t>
            </w:r>
            <w:r>
              <w:rPr>
                <w:noProof/>
                <w:lang w:val="en-US" w:eastAsia="ja-JP"/>
              </w:rPr>
              <w:t xml:space="preserve"> </w:t>
            </w:r>
            <w:r>
              <w:rPr>
                <w:noProof/>
                <w:lang w:val="en-US"/>
              </w:rPr>
              <w:t>and responding to protected resource requests using access tokens.</w:t>
            </w:r>
          </w:p>
        </w:tc>
        <w:tc>
          <w:tcPr>
            <w:tcW w:w="3285" w:type="dxa"/>
            <w:tcBorders>
              <w:top w:val="single" w:sz="4" w:space="0" w:color="auto"/>
              <w:left w:val="single" w:sz="4" w:space="0" w:color="auto"/>
              <w:bottom w:val="single" w:sz="4" w:space="0" w:color="auto"/>
              <w:right w:val="single" w:sz="4" w:space="0" w:color="auto"/>
            </w:tcBorders>
            <w:hideMark/>
          </w:tcPr>
          <w:p w14:paraId="4D12C8F8" w14:textId="77777777" w:rsidR="00232CD8" w:rsidRDefault="00232CD8">
            <w:pPr>
              <w:pStyle w:val="TAL"/>
              <w:rPr>
                <w:noProof/>
                <w:lang w:val="en-US" w:eastAsia="ja-JP"/>
              </w:rPr>
            </w:pPr>
            <w:r>
              <w:rPr>
                <w:noProof/>
                <w:lang w:val="en-US" w:eastAsia="ja-JP"/>
              </w:rPr>
              <w:t>Resource Server</w:t>
            </w:r>
          </w:p>
        </w:tc>
        <w:tc>
          <w:tcPr>
            <w:tcW w:w="3285" w:type="dxa"/>
            <w:tcBorders>
              <w:top w:val="single" w:sz="4" w:space="0" w:color="auto"/>
              <w:left w:val="single" w:sz="4" w:space="0" w:color="auto"/>
              <w:bottom w:val="single" w:sz="4" w:space="0" w:color="auto"/>
              <w:right w:val="single" w:sz="4" w:space="0" w:color="auto"/>
            </w:tcBorders>
            <w:hideMark/>
          </w:tcPr>
          <w:p w14:paraId="64B4A364" w14:textId="77777777" w:rsidR="00232CD8" w:rsidRDefault="00232CD8">
            <w:pPr>
              <w:pStyle w:val="TAL"/>
              <w:rPr>
                <w:noProof/>
                <w:lang w:val="en-US" w:eastAsia="ja-JP"/>
              </w:rPr>
            </w:pPr>
            <w:r>
              <w:rPr>
                <w:noProof/>
                <w:lang w:eastAsia="ja-JP"/>
              </w:rPr>
              <w:t>API exposing function</w:t>
            </w:r>
          </w:p>
        </w:tc>
      </w:tr>
      <w:tr w:rsidR="00232CD8" w14:paraId="1684161F" w14:textId="77777777" w:rsidTr="00232CD8">
        <w:tc>
          <w:tcPr>
            <w:tcW w:w="3285" w:type="dxa"/>
            <w:tcBorders>
              <w:top w:val="single" w:sz="4" w:space="0" w:color="auto"/>
              <w:left w:val="single" w:sz="4" w:space="0" w:color="auto"/>
              <w:bottom w:val="single" w:sz="4" w:space="0" w:color="auto"/>
              <w:right w:val="single" w:sz="4" w:space="0" w:color="auto"/>
            </w:tcBorders>
            <w:hideMark/>
          </w:tcPr>
          <w:p w14:paraId="2194D6FE" w14:textId="77777777" w:rsidR="00232CD8" w:rsidRDefault="00232CD8">
            <w:pPr>
              <w:pStyle w:val="TAL"/>
              <w:rPr>
                <w:noProof/>
                <w:lang w:val="en-US"/>
              </w:rPr>
            </w:pPr>
            <w:r>
              <w:rPr>
                <w:noProof/>
                <w:lang w:val="en-US" w:eastAsia="ja-JP"/>
              </w:rPr>
              <w:t>The</w:t>
            </w:r>
            <w:r>
              <w:rPr>
                <w:noProof/>
                <w:lang w:val="en-US"/>
              </w:rPr>
              <w:t xml:space="preserve"> application making protected resource requests on behalf of the</w:t>
            </w:r>
            <w:r>
              <w:rPr>
                <w:noProof/>
                <w:lang w:val="en-US" w:eastAsia="ja-JP"/>
              </w:rPr>
              <w:t xml:space="preserve"> </w:t>
            </w:r>
            <w:r>
              <w:rPr>
                <w:noProof/>
                <w:lang w:val="en-US"/>
              </w:rPr>
              <w:t>resource owner and with its authorization.</w:t>
            </w:r>
          </w:p>
        </w:tc>
        <w:tc>
          <w:tcPr>
            <w:tcW w:w="3285" w:type="dxa"/>
            <w:tcBorders>
              <w:top w:val="single" w:sz="4" w:space="0" w:color="auto"/>
              <w:left w:val="single" w:sz="4" w:space="0" w:color="auto"/>
              <w:bottom w:val="single" w:sz="4" w:space="0" w:color="auto"/>
              <w:right w:val="single" w:sz="4" w:space="0" w:color="auto"/>
            </w:tcBorders>
            <w:hideMark/>
          </w:tcPr>
          <w:p w14:paraId="66089827" w14:textId="77777777" w:rsidR="00232CD8" w:rsidRDefault="00232CD8">
            <w:pPr>
              <w:pStyle w:val="TAL"/>
              <w:rPr>
                <w:noProof/>
                <w:lang w:val="en-US" w:eastAsia="ja-JP"/>
              </w:rPr>
            </w:pPr>
            <w:r>
              <w:rPr>
                <w:noProof/>
                <w:lang w:val="en-US" w:eastAsia="ja-JP"/>
              </w:rPr>
              <w:t>Client</w:t>
            </w:r>
          </w:p>
        </w:tc>
        <w:tc>
          <w:tcPr>
            <w:tcW w:w="3285" w:type="dxa"/>
            <w:tcBorders>
              <w:top w:val="single" w:sz="4" w:space="0" w:color="auto"/>
              <w:left w:val="single" w:sz="4" w:space="0" w:color="auto"/>
              <w:bottom w:val="single" w:sz="4" w:space="0" w:color="auto"/>
              <w:right w:val="single" w:sz="4" w:space="0" w:color="auto"/>
            </w:tcBorders>
            <w:hideMark/>
          </w:tcPr>
          <w:p w14:paraId="72C1F941" w14:textId="77777777" w:rsidR="00232CD8" w:rsidRDefault="00232CD8">
            <w:pPr>
              <w:pStyle w:val="TAL"/>
              <w:rPr>
                <w:noProof/>
                <w:lang w:val="en-US" w:eastAsia="ja-JP"/>
              </w:rPr>
            </w:pPr>
            <w:r>
              <w:rPr>
                <w:noProof/>
                <w:lang w:val="en-US"/>
              </w:rPr>
              <w:t>API invoker</w:t>
            </w:r>
          </w:p>
        </w:tc>
      </w:tr>
      <w:tr w:rsidR="00232CD8" w14:paraId="22B1AC01" w14:textId="77777777" w:rsidTr="00232CD8">
        <w:tc>
          <w:tcPr>
            <w:tcW w:w="3285" w:type="dxa"/>
            <w:tcBorders>
              <w:top w:val="single" w:sz="4" w:space="0" w:color="auto"/>
              <w:left w:val="single" w:sz="4" w:space="0" w:color="auto"/>
              <w:bottom w:val="single" w:sz="4" w:space="0" w:color="auto"/>
              <w:right w:val="single" w:sz="4" w:space="0" w:color="auto"/>
            </w:tcBorders>
            <w:hideMark/>
          </w:tcPr>
          <w:p w14:paraId="64515F21" w14:textId="77777777" w:rsidR="00232CD8" w:rsidRDefault="00232CD8">
            <w:pPr>
              <w:pStyle w:val="TAL"/>
              <w:rPr>
                <w:noProof/>
                <w:lang w:val="en-US"/>
              </w:rPr>
            </w:pPr>
            <w:r>
              <w:rPr>
                <w:noProof/>
                <w:lang w:val="en-US"/>
              </w:rPr>
              <w:t>The server issuing access tokens to the client after successfully</w:t>
            </w:r>
            <w:r>
              <w:rPr>
                <w:noProof/>
                <w:lang w:val="en-US" w:eastAsia="ja-JP"/>
              </w:rPr>
              <w:t xml:space="preserve"> </w:t>
            </w:r>
            <w:r>
              <w:rPr>
                <w:noProof/>
                <w:lang w:val="en-US"/>
              </w:rPr>
              <w:t>authenticating the resource owner and obtaining authorization.</w:t>
            </w:r>
          </w:p>
        </w:tc>
        <w:tc>
          <w:tcPr>
            <w:tcW w:w="3285" w:type="dxa"/>
            <w:tcBorders>
              <w:top w:val="single" w:sz="4" w:space="0" w:color="auto"/>
              <w:left w:val="single" w:sz="4" w:space="0" w:color="auto"/>
              <w:bottom w:val="single" w:sz="4" w:space="0" w:color="auto"/>
              <w:right w:val="single" w:sz="4" w:space="0" w:color="auto"/>
            </w:tcBorders>
            <w:hideMark/>
          </w:tcPr>
          <w:p w14:paraId="20BB53DA" w14:textId="77777777" w:rsidR="00232CD8" w:rsidRDefault="00232CD8">
            <w:pPr>
              <w:pStyle w:val="TAL"/>
              <w:rPr>
                <w:noProof/>
                <w:lang w:val="en-US" w:eastAsia="ja-JP"/>
              </w:rPr>
            </w:pPr>
            <w:r>
              <w:rPr>
                <w:noProof/>
                <w:lang w:val="en-US" w:eastAsia="ja-JP"/>
              </w:rPr>
              <w:t>Authorization Server</w:t>
            </w:r>
          </w:p>
        </w:tc>
        <w:tc>
          <w:tcPr>
            <w:tcW w:w="3285" w:type="dxa"/>
            <w:tcBorders>
              <w:top w:val="single" w:sz="4" w:space="0" w:color="auto"/>
              <w:left w:val="single" w:sz="4" w:space="0" w:color="auto"/>
              <w:bottom w:val="single" w:sz="4" w:space="0" w:color="auto"/>
              <w:right w:val="single" w:sz="4" w:space="0" w:color="auto"/>
            </w:tcBorders>
            <w:hideMark/>
          </w:tcPr>
          <w:p w14:paraId="4D8C8406" w14:textId="77777777" w:rsidR="00232CD8" w:rsidRDefault="00232CD8">
            <w:pPr>
              <w:pStyle w:val="TAL"/>
              <w:rPr>
                <w:noProof/>
                <w:lang w:val="en-US" w:eastAsia="ja-JP"/>
              </w:rPr>
            </w:pPr>
            <w:r>
              <w:rPr>
                <w:noProof/>
                <w:lang w:val="en-US" w:eastAsia="ja-JP"/>
              </w:rPr>
              <w:t>Authorization function</w:t>
            </w:r>
          </w:p>
        </w:tc>
      </w:tr>
      <w:tr w:rsidR="00232CD8" w14:paraId="28BC454D" w14:textId="77777777" w:rsidTr="00232CD8">
        <w:tc>
          <w:tcPr>
            <w:tcW w:w="3285" w:type="dxa"/>
            <w:tcBorders>
              <w:top w:val="single" w:sz="4" w:space="0" w:color="auto"/>
              <w:left w:val="single" w:sz="4" w:space="0" w:color="auto"/>
              <w:bottom w:val="single" w:sz="4" w:space="0" w:color="auto"/>
              <w:right w:val="single" w:sz="4" w:space="0" w:color="auto"/>
            </w:tcBorders>
            <w:hideMark/>
          </w:tcPr>
          <w:p w14:paraId="15206354" w14:textId="77777777" w:rsidR="00232CD8" w:rsidRDefault="00232CD8">
            <w:pPr>
              <w:pStyle w:val="TAL"/>
              <w:rPr>
                <w:noProof/>
                <w:lang w:val="en-US"/>
              </w:rPr>
            </w:pPr>
            <w:r>
              <w:rPr>
                <w:noProof/>
                <w:lang w:val="en-US" w:eastAsia="ja-JP"/>
              </w:rPr>
              <w:t>The</w:t>
            </w:r>
            <w:r>
              <w:rPr>
                <w:noProof/>
                <w:lang w:val="en-US"/>
              </w:rPr>
              <w:t xml:space="preserve"> software agent responsible for retrieving and facilitating end-user interaction </w:t>
            </w:r>
            <w:r>
              <w:rPr>
                <w:noProof/>
                <w:lang w:val="en-US" w:eastAsia="ja-JP"/>
              </w:rPr>
              <w:t>for authorization</w:t>
            </w:r>
            <w:r>
              <w:rPr>
                <w:noProof/>
                <w:lang w:val="en-US"/>
              </w:rPr>
              <w:t>.</w:t>
            </w:r>
          </w:p>
        </w:tc>
        <w:tc>
          <w:tcPr>
            <w:tcW w:w="3285" w:type="dxa"/>
            <w:tcBorders>
              <w:top w:val="single" w:sz="4" w:space="0" w:color="auto"/>
              <w:left w:val="single" w:sz="4" w:space="0" w:color="auto"/>
              <w:bottom w:val="single" w:sz="4" w:space="0" w:color="auto"/>
              <w:right w:val="single" w:sz="4" w:space="0" w:color="auto"/>
            </w:tcBorders>
            <w:hideMark/>
          </w:tcPr>
          <w:p w14:paraId="168F5380" w14:textId="77777777" w:rsidR="00232CD8" w:rsidRDefault="00232CD8">
            <w:pPr>
              <w:pStyle w:val="TAL"/>
              <w:rPr>
                <w:noProof/>
                <w:lang w:val="en-US" w:eastAsia="ja-JP"/>
              </w:rPr>
            </w:pPr>
            <w:r>
              <w:rPr>
                <w:noProof/>
                <w:lang w:val="en-US" w:eastAsia="ja-JP"/>
              </w:rPr>
              <w:t>User Agent</w:t>
            </w:r>
          </w:p>
        </w:tc>
        <w:tc>
          <w:tcPr>
            <w:tcW w:w="3285" w:type="dxa"/>
            <w:tcBorders>
              <w:top w:val="single" w:sz="4" w:space="0" w:color="auto"/>
              <w:left w:val="single" w:sz="4" w:space="0" w:color="auto"/>
              <w:bottom w:val="single" w:sz="4" w:space="0" w:color="auto"/>
              <w:right w:val="single" w:sz="4" w:space="0" w:color="auto"/>
            </w:tcBorders>
            <w:hideMark/>
          </w:tcPr>
          <w:p w14:paraId="13832201" w14:textId="77777777" w:rsidR="00232CD8" w:rsidRDefault="00232CD8">
            <w:pPr>
              <w:pStyle w:val="TAL"/>
              <w:rPr>
                <w:noProof/>
                <w:lang w:val="en-US" w:eastAsia="ja-JP"/>
              </w:rPr>
            </w:pPr>
            <w:r>
              <w:rPr>
                <w:noProof/>
                <w:lang w:val="en-US" w:eastAsia="ja-JP"/>
              </w:rPr>
              <w:t>Resource owner function hosting environment</w:t>
            </w:r>
          </w:p>
        </w:tc>
      </w:tr>
    </w:tbl>
    <w:p w14:paraId="40493CB4" w14:textId="00A0762D" w:rsidR="00751857" w:rsidRDefault="00751857" w:rsidP="00751857">
      <w:pPr>
        <w:pStyle w:val="XX"/>
        <w:rPr>
          <w:rFonts w:eastAsiaTheme="minorEastAsia"/>
          <w:lang w:eastAsia="ja-JP"/>
        </w:rPr>
      </w:pPr>
      <w:bookmarkStart w:id="166" w:name="_Toc175823535"/>
      <w:r>
        <w:rPr>
          <w:rFonts w:eastAsiaTheme="minorEastAsia" w:hint="eastAsia"/>
          <w:lang w:eastAsia="ja-JP"/>
        </w:rPr>
        <w:t>4</w:t>
      </w:r>
      <w:r>
        <w:rPr>
          <w:rFonts w:eastAsiaTheme="minorEastAsia"/>
          <w:lang w:eastAsia="ja-JP"/>
        </w:rPr>
        <w:t>.</w:t>
      </w:r>
      <w:r w:rsidR="00232CD8">
        <w:rPr>
          <w:rFonts w:eastAsiaTheme="minorEastAsia" w:hint="eastAsia"/>
          <w:lang w:eastAsia="ja-JP"/>
        </w:rPr>
        <w:t>6</w:t>
      </w:r>
      <w:r>
        <w:rPr>
          <w:rFonts w:eastAsiaTheme="minorEastAsia"/>
          <w:lang w:eastAsia="ja-JP"/>
        </w:rPr>
        <w:tab/>
        <w:t>Overview CAPIF operations</w:t>
      </w:r>
      <w:bookmarkEnd w:id="166"/>
    </w:p>
    <w:p w14:paraId="54AA9962" w14:textId="74B48137" w:rsidR="00751857" w:rsidRDefault="00751857" w:rsidP="00751857">
      <w:pPr>
        <w:pStyle w:val="XXX"/>
        <w:rPr>
          <w:rFonts w:eastAsiaTheme="minorEastAsia"/>
          <w:lang w:eastAsia="ja-JP"/>
        </w:rPr>
      </w:pPr>
      <w:bookmarkStart w:id="167" w:name="_Toc175823536"/>
      <w:r>
        <w:rPr>
          <w:rFonts w:eastAsiaTheme="minorEastAsia" w:hint="eastAsia"/>
          <w:lang w:eastAsia="ja-JP"/>
        </w:rPr>
        <w:t>4</w:t>
      </w:r>
      <w:r>
        <w:rPr>
          <w:rFonts w:eastAsiaTheme="minorEastAsia"/>
          <w:lang w:eastAsia="ja-JP"/>
        </w:rPr>
        <w:t>.</w:t>
      </w:r>
      <w:r w:rsidR="00232CD8">
        <w:rPr>
          <w:rFonts w:eastAsiaTheme="minorEastAsia" w:hint="eastAsia"/>
          <w:lang w:eastAsia="ja-JP"/>
        </w:rPr>
        <w:t>6</w:t>
      </w:r>
      <w:r>
        <w:rPr>
          <w:rFonts w:eastAsiaTheme="minorEastAsia"/>
          <w:lang w:eastAsia="ja-JP"/>
        </w:rPr>
        <w:t>.1</w:t>
      </w:r>
      <w:r>
        <w:rPr>
          <w:rFonts w:eastAsiaTheme="minorEastAsia"/>
          <w:lang w:eastAsia="ja-JP"/>
        </w:rPr>
        <w:tab/>
        <w:t>General</w:t>
      </w:r>
      <w:bookmarkEnd w:id="167"/>
    </w:p>
    <w:p w14:paraId="2FCB3632" w14:textId="1163CF69" w:rsidR="00751857" w:rsidRPr="007C72F0" w:rsidRDefault="00751857" w:rsidP="00751857">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 xml:space="preserve">The detail of the CAPIF overall operations is shown in Annex A </w:t>
      </w:r>
      <w:r w:rsidR="00382851">
        <w:rPr>
          <w:rFonts w:hint="eastAsia"/>
          <w:lang w:eastAsia="ja-JP"/>
        </w:rPr>
        <w:t>of</w:t>
      </w:r>
      <w:r>
        <w:t xml:space="preserve"> </w:t>
      </w:r>
      <w:r w:rsidR="00B82362">
        <w:rPr>
          <w:rFonts w:hint="eastAsia"/>
          <w:lang w:eastAsia="ja-JP"/>
        </w:rPr>
        <w:t>3GPP</w:t>
      </w:r>
      <w:r w:rsidR="00B82362">
        <w:t> </w:t>
      </w:r>
      <w:r>
        <w:t>TS 23.222 [2]</w:t>
      </w:r>
      <w:r>
        <w:rPr>
          <w:rFonts w:asciiTheme="minorEastAsia" w:hAnsiTheme="minorEastAsia" w:hint="eastAsia"/>
          <w:lang w:eastAsia="ja-JP"/>
        </w:rPr>
        <w:t>.</w:t>
      </w:r>
    </w:p>
    <w:p w14:paraId="21EADDBA" w14:textId="3D18A76B" w:rsidR="00751857" w:rsidRDefault="00751857" w:rsidP="00751857">
      <w:pPr>
        <w:pStyle w:val="XXX"/>
        <w:rPr>
          <w:rFonts w:eastAsiaTheme="minorEastAsia"/>
          <w:lang w:eastAsia="ja-JP"/>
        </w:rPr>
      </w:pPr>
      <w:bookmarkStart w:id="168" w:name="_Toc175823537"/>
      <w:r>
        <w:rPr>
          <w:rFonts w:eastAsiaTheme="minorEastAsia" w:hint="eastAsia"/>
          <w:lang w:eastAsia="ja-JP"/>
        </w:rPr>
        <w:t>4</w:t>
      </w:r>
      <w:r>
        <w:rPr>
          <w:rFonts w:eastAsiaTheme="minorEastAsia"/>
          <w:lang w:eastAsia="ja-JP"/>
        </w:rPr>
        <w:t>.</w:t>
      </w:r>
      <w:r w:rsidR="00232CD8">
        <w:rPr>
          <w:rFonts w:eastAsiaTheme="minorEastAsia" w:hint="eastAsia"/>
          <w:lang w:eastAsia="ja-JP"/>
        </w:rPr>
        <w:t>6</w:t>
      </w:r>
      <w:r>
        <w:rPr>
          <w:rFonts w:eastAsiaTheme="minorEastAsia"/>
          <w:lang w:eastAsia="ja-JP"/>
        </w:rPr>
        <w:t>.2</w:t>
      </w:r>
      <w:r>
        <w:rPr>
          <w:rFonts w:eastAsiaTheme="minorEastAsia"/>
          <w:lang w:eastAsia="ja-JP"/>
        </w:rPr>
        <w:tab/>
        <w:t>Usage of CAPIF by API invoker</w:t>
      </w:r>
      <w:bookmarkEnd w:id="168"/>
    </w:p>
    <w:p w14:paraId="4A48FFF0" w14:textId="738349F9" w:rsidR="00751857" w:rsidRDefault="00751857" w:rsidP="00751857">
      <w:pPr>
        <w:rPr>
          <w:lang w:val="en-US" w:eastAsia="ja-JP"/>
        </w:rPr>
      </w:pPr>
      <w:r>
        <w:rPr>
          <w:lang w:eastAsia="ja-JP"/>
        </w:rPr>
        <w:t>Figure</w:t>
      </w:r>
      <w:r>
        <w:rPr>
          <w:lang w:val="en-US" w:eastAsia="ja-JP"/>
        </w:rPr>
        <w:t> 4.</w:t>
      </w:r>
      <w:r w:rsidR="00232CD8">
        <w:rPr>
          <w:rFonts w:hint="eastAsia"/>
          <w:lang w:val="en-US" w:eastAsia="ja-JP"/>
        </w:rPr>
        <w:t>6</w:t>
      </w:r>
      <w:r>
        <w:rPr>
          <w:lang w:val="en-US" w:eastAsia="ja-JP"/>
        </w:rPr>
        <w:t>.2-1 describes the usage of CAPIF by API invoker for APIs which does not involve resource owner authorization.</w:t>
      </w:r>
    </w:p>
    <w:p w14:paraId="6D8F6C15" w14:textId="77777777" w:rsidR="00751857" w:rsidRPr="00395640" w:rsidRDefault="00751857" w:rsidP="004A5E96">
      <w:pPr>
        <w:pStyle w:val="TH"/>
        <w:rPr>
          <w:rFonts w:ascii="MS PGothic" w:eastAsia="MS PGothic" w:hAnsi="MS PGothic" w:cs="MS PGothic"/>
          <w:sz w:val="24"/>
          <w:szCs w:val="24"/>
          <w:lang w:val="en-US" w:eastAsia="ja-JP"/>
        </w:rPr>
      </w:pPr>
      <w:r>
        <w:object w:dxaOrig="10280" w:dyaOrig="6590" w14:anchorId="60B817C4">
          <v:shape id="_x0000_i1030" type="#_x0000_t75" style="width:265.95pt;height:168.95pt" o:ole="">
            <v:imagedata r:id="rId30" o:title=""/>
          </v:shape>
          <o:OLEObject Type="Embed" ProgID="Visio.Drawing.15" ShapeID="_x0000_i1030" DrawAspect="Content" ObjectID="_1786429199" r:id="rId31"/>
        </w:object>
      </w:r>
    </w:p>
    <w:p w14:paraId="32324FED" w14:textId="0EB9DDC1" w:rsidR="00751857" w:rsidRPr="00395640" w:rsidRDefault="00751857" w:rsidP="00751857">
      <w:pPr>
        <w:pStyle w:val="TF"/>
      </w:pPr>
      <w:r w:rsidRPr="00305677">
        <w:t>Figure </w:t>
      </w:r>
      <w:r>
        <w:t>4</w:t>
      </w:r>
      <w:r w:rsidRPr="00305677">
        <w:t>.</w:t>
      </w:r>
      <w:r w:rsidR="00232CD8">
        <w:rPr>
          <w:rFonts w:hint="eastAsia"/>
          <w:lang w:val="en-US" w:eastAsia="ja-JP"/>
        </w:rPr>
        <w:t>6</w:t>
      </w:r>
      <w:r w:rsidRPr="00305677">
        <w:t>.</w:t>
      </w:r>
      <w:r>
        <w:rPr>
          <w:lang w:val="en-US"/>
        </w:rPr>
        <w:t>2</w:t>
      </w:r>
      <w:r w:rsidRPr="00305677">
        <w:t xml:space="preserve">-1: </w:t>
      </w:r>
      <w:r>
        <w:t>Usage of CAPIF by</w:t>
      </w:r>
      <w:r>
        <w:rPr>
          <w:lang w:eastAsia="ja-JP"/>
        </w:rPr>
        <w:t xml:space="preserve"> API invoker for APIs which does not involve resource owner</w:t>
      </w:r>
    </w:p>
    <w:p w14:paraId="4F30F8F6" w14:textId="0B7CF82D" w:rsidR="00751857" w:rsidRDefault="00751857" w:rsidP="00751857">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 xml:space="preserve">8.1 </w:t>
      </w:r>
      <w:r w:rsidR="00B82362">
        <w:rPr>
          <w:rFonts w:hint="eastAsia"/>
          <w:lang w:eastAsia="ja-JP"/>
        </w:rPr>
        <w:t>of</w:t>
      </w:r>
      <w:r>
        <w:t xml:space="preserve"> </w:t>
      </w:r>
      <w:r w:rsidR="00B82362">
        <w:rPr>
          <w:rFonts w:hint="eastAsia"/>
          <w:lang w:eastAsia="ja-JP"/>
        </w:rPr>
        <w:t>3GPP</w:t>
      </w:r>
      <w:r w:rsidR="00B82362">
        <w:t> </w:t>
      </w:r>
      <w:r>
        <w:t>TS 23.222 [2].</w:t>
      </w:r>
    </w:p>
    <w:p w14:paraId="24CBC23F" w14:textId="54499FA0" w:rsidR="00751857" w:rsidRDefault="00751857" w:rsidP="00751857">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 xml:space="preserve">8.10 </w:t>
      </w:r>
      <w:r w:rsidR="00B82362">
        <w:rPr>
          <w:rFonts w:hint="eastAsia"/>
          <w:lang w:eastAsia="ja-JP"/>
        </w:rPr>
        <w:t>of</w:t>
      </w:r>
      <w:r w:rsidRPr="00605A8B">
        <w:rPr>
          <w:lang w:eastAsia="ja-JP"/>
        </w:rPr>
        <w:t xml:space="preserve"> </w:t>
      </w:r>
      <w:r w:rsidR="00B82362">
        <w:rPr>
          <w:rFonts w:hint="eastAsia"/>
          <w:lang w:eastAsia="ja-JP"/>
        </w:rPr>
        <w:t>3GPP</w:t>
      </w:r>
      <w:r w:rsidR="00B82362">
        <w:t> </w:t>
      </w:r>
      <w:r w:rsidRPr="00605A8B">
        <w:rPr>
          <w:lang w:eastAsia="ja-JP"/>
        </w:rPr>
        <w:t>TS</w:t>
      </w:r>
      <w:r>
        <w:rPr>
          <w:lang w:val="en-US" w:eastAsia="ja-JP"/>
        </w:rPr>
        <w:t> </w:t>
      </w:r>
      <w:r w:rsidRPr="00605A8B">
        <w:rPr>
          <w:lang w:eastAsia="ja-JP"/>
        </w:rPr>
        <w:t>23.222</w:t>
      </w:r>
      <w:r>
        <w:t> [2]</w:t>
      </w:r>
      <w:r w:rsidRPr="00605A8B">
        <w:rPr>
          <w:lang w:eastAsia="ja-JP"/>
        </w:rPr>
        <w:t>.</w:t>
      </w:r>
    </w:p>
    <w:p w14:paraId="37E7AC4D" w14:textId="277DAFB1" w:rsidR="00751857" w:rsidRDefault="00751857" w:rsidP="00751857">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 xml:space="preserve">8.7 </w:t>
      </w:r>
      <w:r w:rsidR="00B82362">
        <w:rPr>
          <w:rFonts w:hint="eastAsia"/>
          <w:lang w:val="en-US" w:eastAsia="ja-JP"/>
        </w:rPr>
        <w:t>of</w:t>
      </w:r>
      <w:r w:rsidRPr="00605A8B">
        <w:rPr>
          <w:lang w:val="en-US" w:eastAsia="ja-JP"/>
        </w:rPr>
        <w:t xml:space="preserve"> </w:t>
      </w:r>
      <w:r w:rsidR="00B82362">
        <w:rPr>
          <w:rFonts w:hint="eastAsia"/>
          <w:lang w:eastAsia="ja-JP"/>
        </w:rPr>
        <w:t>3GPP</w:t>
      </w:r>
      <w:r w:rsidR="00B82362">
        <w:t> </w:t>
      </w:r>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4DC9CF67" w14:textId="1BC9E8BA" w:rsidR="00751857" w:rsidRDefault="00751857" w:rsidP="00751857">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 xml:space="preserve">8.11 </w:t>
      </w:r>
      <w:r w:rsidR="00B82362">
        <w:rPr>
          <w:rFonts w:hint="eastAsia"/>
          <w:lang w:val="en-US" w:eastAsia="ja-JP"/>
        </w:rPr>
        <w:t>of</w:t>
      </w:r>
      <w:r w:rsidRPr="00605A8B">
        <w:rPr>
          <w:lang w:val="en-US" w:eastAsia="ja-JP"/>
        </w:rPr>
        <w:t xml:space="preserve"> </w:t>
      </w:r>
      <w:r w:rsidR="00B82362">
        <w:rPr>
          <w:rFonts w:hint="eastAsia"/>
          <w:lang w:eastAsia="ja-JP"/>
        </w:rPr>
        <w:t>3GPP</w:t>
      </w:r>
      <w:r w:rsidR="00B82362">
        <w:t> </w:t>
      </w:r>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52267C8E" w14:textId="2BF1EFBA" w:rsidR="00751857" w:rsidRPr="0061324E" w:rsidRDefault="00751857" w:rsidP="00751857">
      <w:pPr>
        <w:pStyle w:val="B1"/>
        <w:rPr>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w:t>
      </w:r>
      <w:r w:rsidR="00B82362">
        <w:rPr>
          <w:rFonts w:hint="eastAsia"/>
          <w:lang w:val="en-US" w:eastAsia="ja-JP"/>
        </w:rPr>
        <w:t>of</w:t>
      </w:r>
      <w:r w:rsidRPr="00605A8B">
        <w:rPr>
          <w:lang w:val="en-US" w:eastAsia="ja-JP"/>
        </w:rPr>
        <w:t xml:space="preserve"> </w:t>
      </w:r>
      <w:r w:rsidR="00B82362">
        <w:rPr>
          <w:rFonts w:hint="eastAsia"/>
          <w:lang w:eastAsia="ja-JP"/>
        </w:rPr>
        <w:t>3GPP</w:t>
      </w:r>
      <w:r w:rsidR="00B82362">
        <w:t> </w:t>
      </w:r>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29854122" w14:textId="77777777" w:rsidR="00751857" w:rsidRDefault="00751857" w:rsidP="00751857">
      <w:pPr>
        <w:spacing w:after="0"/>
        <w:jc w:val="center"/>
        <w:rPr>
          <w:rFonts w:ascii="MS PGothic" w:eastAsia="MS PGothic" w:hAnsi="MS PGothic" w:cs="MS PGothic"/>
          <w:sz w:val="24"/>
          <w:szCs w:val="24"/>
          <w:lang w:val="en-US" w:eastAsia="ja-JP"/>
        </w:rPr>
      </w:pPr>
    </w:p>
    <w:p w14:paraId="78207E41" w14:textId="7B868955" w:rsidR="00751857" w:rsidRDefault="00751857" w:rsidP="00751857">
      <w:pPr>
        <w:rPr>
          <w:lang w:val="en-US" w:eastAsia="ja-JP"/>
        </w:rPr>
      </w:pPr>
      <w:r>
        <w:rPr>
          <w:lang w:eastAsia="ja-JP"/>
        </w:rPr>
        <w:t>Figure</w:t>
      </w:r>
      <w:r>
        <w:rPr>
          <w:lang w:val="en-US" w:eastAsia="ja-JP"/>
        </w:rPr>
        <w:t> 4.</w:t>
      </w:r>
      <w:r w:rsidR="00232CD8">
        <w:rPr>
          <w:rFonts w:hint="eastAsia"/>
          <w:lang w:val="en-US" w:eastAsia="ja-JP"/>
        </w:rPr>
        <w:t>6</w:t>
      </w:r>
      <w:r>
        <w:rPr>
          <w:lang w:val="en-US" w:eastAsia="ja-JP"/>
        </w:rPr>
        <w:t>.2-2 describes the usage of CAPIF by API invoker for APIs which involves resource owner authorization.</w:t>
      </w:r>
    </w:p>
    <w:p w14:paraId="119879B4" w14:textId="734F8F1E" w:rsidR="00751857" w:rsidRPr="00F01E2A" w:rsidRDefault="008C1580" w:rsidP="009C05E5">
      <w:pPr>
        <w:pStyle w:val="TH"/>
        <w:rPr>
          <w:rFonts w:ascii="MS PGothic" w:eastAsia="MS PGothic" w:hAnsi="MS PGothic" w:cs="MS PGothic"/>
          <w:sz w:val="24"/>
          <w:szCs w:val="24"/>
          <w:lang w:val="en-US" w:eastAsia="ja-JP"/>
        </w:rPr>
      </w:pPr>
      <w:r>
        <w:object w:dxaOrig="13009" w:dyaOrig="6685" w14:anchorId="61C63958">
          <v:shape id="_x0000_i1031" type="#_x0000_t75" style="width:305.05pt;height:156.5pt" o:ole="">
            <v:imagedata r:id="rId32" o:title=""/>
          </v:shape>
          <o:OLEObject Type="Embed" ProgID="Visio.Drawing.15" ShapeID="_x0000_i1031" DrawAspect="Content" ObjectID="_1786429200" r:id="rId33"/>
        </w:object>
      </w:r>
    </w:p>
    <w:p w14:paraId="2181AC0F" w14:textId="4E325ADF" w:rsidR="00751857" w:rsidRDefault="00751857" w:rsidP="00751857">
      <w:pPr>
        <w:pStyle w:val="TF"/>
        <w:rPr>
          <w:lang w:eastAsia="ja-JP"/>
        </w:rPr>
      </w:pPr>
      <w:r w:rsidRPr="00305677">
        <w:t>Figure </w:t>
      </w:r>
      <w:r>
        <w:t>4</w:t>
      </w:r>
      <w:r w:rsidRPr="00305677">
        <w:t>.</w:t>
      </w:r>
      <w:r w:rsidR="00232CD8">
        <w:rPr>
          <w:rFonts w:hint="eastAsia"/>
          <w:lang w:val="en-US" w:eastAsia="ja-JP"/>
        </w:rPr>
        <w:t>6</w:t>
      </w:r>
      <w:r w:rsidRPr="00305677">
        <w:t>.</w:t>
      </w:r>
      <w:r>
        <w:rPr>
          <w:lang w:val="en-US"/>
        </w:rPr>
        <w:t>2</w:t>
      </w:r>
      <w:r w:rsidRPr="00305677">
        <w:t>-</w:t>
      </w:r>
      <w:r>
        <w:t>2</w:t>
      </w:r>
      <w:r w:rsidRPr="00305677">
        <w:t xml:space="preserve">: </w:t>
      </w:r>
      <w:r>
        <w:t>Usage of CAPIF by API invoker for APIs which involve resource owner</w:t>
      </w:r>
    </w:p>
    <w:p w14:paraId="06B281BC" w14:textId="7CD50948" w:rsidR="00751857" w:rsidRDefault="00751857" w:rsidP="00751857">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 xml:space="preserve">8.1 </w:t>
      </w:r>
      <w:r w:rsidR="00B82362">
        <w:rPr>
          <w:rFonts w:hint="eastAsia"/>
          <w:lang w:eastAsia="ja-JP"/>
        </w:rPr>
        <w:t>of</w:t>
      </w:r>
      <w:r>
        <w:t xml:space="preserve"> </w:t>
      </w:r>
      <w:r w:rsidR="00B82362">
        <w:rPr>
          <w:rFonts w:hint="eastAsia"/>
          <w:lang w:eastAsia="ja-JP"/>
        </w:rPr>
        <w:t>3GPP</w:t>
      </w:r>
      <w:r w:rsidR="00B82362">
        <w:t> </w:t>
      </w:r>
      <w:r>
        <w:t>TS 23.222 [2].</w:t>
      </w:r>
    </w:p>
    <w:p w14:paraId="0927CB50" w14:textId="13D1FB0E" w:rsidR="00751857" w:rsidRDefault="00751857" w:rsidP="00751857">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 xml:space="preserve">8.10 </w:t>
      </w:r>
      <w:r w:rsidR="00B82362">
        <w:rPr>
          <w:rFonts w:hint="eastAsia"/>
          <w:lang w:eastAsia="ja-JP"/>
        </w:rPr>
        <w:t>of</w:t>
      </w:r>
      <w:r w:rsidRPr="00605A8B">
        <w:rPr>
          <w:lang w:eastAsia="ja-JP"/>
        </w:rPr>
        <w:t xml:space="preserve"> </w:t>
      </w:r>
      <w:r w:rsidR="00B82362">
        <w:rPr>
          <w:rFonts w:hint="eastAsia"/>
          <w:lang w:eastAsia="ja-JP"/>
        </w:rPr>
        <w:t>3GPP</w:t>
      </w:r>
      <w:r w:rsidR="00B82362">
        <w:t> </w:t>
      </w:r>
      <w:r w:rsidRPr="00605A8B">
        <w:rPr>
          <w:lang w:eastAsia="ja-JP"/>
        </w:rPr>
        <w:t>TS</w:t>
      </w:r>
      <w:r>
        <w:rPr>
          <w:lang w:val="en-US" w:eastAsia="ja-JP"/>
        </w:rPr>
        <w:t> </w:t>
      </w:r>
      <w:r w:rsidRPr="00605A8B">
        <w:rPr>
          <w:lang w:eastAsia="ja-JP"/>
        </w:rPr>
        <w:t>23.222</w:t>
      </w:r>
      <w:r>
        <w:rPr>
          <w:lang w:val="en-US" w:eastAsia="ja-JP"/>
        </w:rPr>
        <w:t> [2]</w:t>
      </w:r>
      <w:r w:rsidRPr="00605A8B">
        <w:rPr>
          <w:lang w:eastAsia="ja-JP"/>
        </w:rPr>
        <w:t>.</w:t>
      </w:r>
    </w:p>
    <w:p w14:paraId="56AF7083" w14:textId="79991123" w:rsidR="00751857" w:rsidRDefault="00751857" w:rsidP="00751857">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 xml:space="preserve">8.7 </w:t>
      </w:r>
      <w:r w:rsidR="00B82362">
        <w:rPr>
          <w:rFonts w:hint="eastAsia"/>
          <w:lang w:val="en-US" w:eastAsia="ja-JP"/>
        </w:rPr>
        <w:t>of</w:t>
      </w:r>
      <w:r w:rsidRPr="00605A8B">
        <w:rPr>
          <w:lang w:val="en-US" w:eastAsia="ja-JP"/>
        </w:rPr>
        <w:t xml:space="preserve"> </w:t>
      </w:r>
      <w:r w:rsidR="00B82362">
        <w:rPr>
          <w:rFonts w:hint="eastAsia"/>
          <w:lang w:eastAsia="ja-JP"/>
        </w:rPr>
        <w:t>3GPP</w:t>
      </w:r>
      <w:r w:rsidR="00B82362">
        <w:t> </w:t>
      </w:r>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237C3120" w14:textId="00336FBE" w:rsidR="00751857" w:rsidRDefault="00751857" w:rsidP="00751857">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 xml:space="preserve">1 </w:t>
      </w:r>
      <w:r w:rsidR="00B82362">
        <w:rPr>
          <w:rFonts w:hint="eastAsia"/>
          <w:lang w:val="en-US" w:eastAsia="ja-JP"/>
        </w:rPr>
        <w:t>of</w:t>
      </w:r>
      <w:r w:rsidRPr="00605A8B">
        <w:rPr>
          <w:lang w:val="en-US" w:eastAsia="ja-JP"/>
        </w:rPr>
        <w:t xml:space="preserve"> </w:t>
      </w:r>
      <w:r w:rsidR="00B82362">
        <w:rPr>
          <w:rFonts w:hint="eastAsia"/>
          <w:lang w:eastAsia="ja-JP"/>
        </w:rPr>
        <w:t>3GPP</w:t>
      </w:r>
      <w:r w:rsidR="00B82362">
        <w:t> </w:t>
      </w:r>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E7562CD" w14:textId="50528199" w:rsidR="00751857" w:rsidRDefault="00751857" w:rsidP="00751857">
      <w:pPr>
        <w:pStyle w:val="B1"/>
        <w:rPr>
          <w:lang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w:t>
      </w:r>
      <w:r w:rsidR="00B82362">
        <w:rPr>
          <w:rFonts w:hint="eastAsia"/>
          <w:lang w:val="en-US" w:eastAsia="ja-JP"/>
        </w:rPr>
        <w:t>of</w:t>
      </w:r>
      <w:r w:rsidRPr="00605A8B">
        <w:rPr>
          <w:lang w:val="en-US" w:eastAsia="ja-JP"/>
        </w:rPr>
        <w:t xml:space="preserve"> </w:t>
      </w:r>
      <w:r w:rsidR="00B82362">
        <w:rPr>
          <w:rFonts w:hint="eastAsia"/>
          <w:lang w:eastAsia="ja-JP"/>
        </w:rPr>
        <w:t>3GPP</w:t>
      </w:r>
      <w:r w:rsidR="00B82362">
        <w:t> </w:t>
      </w:r>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285C4BEF" w14:textId="77777777" w:rsidR="00751857" w:rsidRDefault="00751857" w:rsidP="00751857">
      <w:pPr>
        <w:pStyle w:val="TF"/>
        <w:rPr>
          <w:lang w:eastAsia="ja-JP"/>
        </w:rPr>
      </w:pPr>
    </w:p>
    <w:p w14:paraId="77D9D43B" w14:textId="08429F8E" w:rsidR="00751857" w:rsidRDefault="00751857" w:rsidP="00751857">
      <w:pPr>
        <w:pStyle w:val="XXX"/>
        <w:rPr>
          <w:rFonts w:eastAsiaTheme="minorEastAsia"/>
          <w:lang w:eastAsia="ja-JP"/>
        </w:rPr>
      </w:pPr>
      <w:bookmarkStart w:id="169" w:name="_Toc175823538"/>
      <w:r>
        <w:rPr>
          <w:rFonts w:eastAsiaTheme="minorEastAsia" w:hint="eastAsia"/>
          <w:lang w:eastAsia="ja-JP"/>
        </w:rPr>
        <w:t>4</w:t>
      </w:r>
      <w:r>
        <w:rPr>
          <w:rFonts w:eastAsiaTheme="minorEastAsia"/>
          <w:lang w:eastAsia="ja-JP"/>
        </w:rPr>
        <w:t>.</w:t>
      </w:r>
      <w:r w:rsidR="00232CD8">
        <w:rPr>
          <w:rFonts w:eastAsiaTheme="minorEastAsia" w:hint="eastAsia"/>
          <w:lang w:eastAsia="ja-JP"/>
        </w:rPr>
        <w:t>6</w:t>
      </w:r>
      <w:r>
        <w:rPr>
          <w:rFonts w:eastAsiaTheme="minorEastAsia"/>
          <w:lang w:eastAsia="ja-JP"/>
        </w:rPr>
        <w:t>.3</w:t>
      </w:r>
      <w:r>
        <w:rPr>
          <w:rFonts w:eastAsiaTheme="minorEastAsia"/>
          <w:lang w:eastAsia="ja-JP"/>
        </w:rPr>
        <w:tab/>
        <w:t>Usage of CAPIF by API provider</w:t>
      </w:r>
      <w:bookmarkEnd w:id="169"/>
    </w:p>
    <w:p w14:paraId="637C8025" w14:textId="196F438D" w:rsidR="00D4313A" w:rsidRDefault="00D4313A" w:rsidP="00D4313A">
      <w:pPr>
        <w:rPr>
          <w:lang w:val="en-US" w:eastAsia="ja-JP"/>
        </w:rPr>
      </w:pPr>
      <w:r>
        <w:rPr>
          <w:lang w:eastAsia="ja-JP"/>
        </w:rPr>
        <w:t>Figure</w:t>
      </w:r>
      <w:r w:rsidR="00885FF8" w:rsidRPr="00E30AF7">
        <w:t> </w:t>
      </w:r>
      <w:r>
        <w:rPr>
          <w:lang w:val="en-US" w:eastAsia="ja-JP"/>
        </w:rPr>
        <w:t>4.</w:t>
      </w:r>
      <w:r w:rsidR="00232CD8">
        <w:rPr>
          <w:rFonts w:hint="eastAsia"/>
          <w:lang w:val="en-US" w:eastAsia="ja-JP"/>
        </w:rPr>
        <w:t>6</w:t>
      </w:r>
      <w:r>
        <w:rPr>
          <w:lang w:val="en-US" w:eastAsia="ja-JP"/>
        </w:rPr>
        <w:t>.</w:t>
      </w:r>
      <w:r>
        <w:rPr>
          <w:rFonts w:hint="eastAsia"/>
          <w:lang w:val="en-US" w:eastAsia="ja-JP"/>
        </w:rPr>
        <w:t>3</w:t>
      </w:r>
      <w:r>
        <w:rPr>
          <w:lang w:val="en-US" w:eastAsia="ja-JP"/>
        </w:rPr>
        <w:t xml:space="preserve">-1 describes the usage of CAPIF by API </w:t>
      </w:r>
      <w:r w:rsidRPr="00C57CC7">
        <w:rPr>
          <w:lang w:eastAsia="ja-JP"/>
        </w:rPr>
        <w:t>provider</w:t>
      </w:r>
      <w:r>
        <w:rPr>
          <w:lang w:val="en-US" w:eastAsia="ja-JP"/>
        </w:rPr>
        <w:t xml:space="preserve"> for APIs which does not involve resource owner authorization.</w:t>
      </w:r>
    </w:p>
    <w:p w14:paraId="3A4D03B4" w14:textId="77777777" w:rsidR="00D4313A" w:rsidRPr="00395640" w:rsidRDefault="00D4313A" w:rsidP="00D4313A">
      <w:pPr>
        <w:pStyle w:val="TH"/>
        <w:rPr>
          <w:rFonts w:ascii="MS PGothic" w:eastAsia="MS PGothic" w:hAnsi="MS PGothic" w:cs="MS PGothic"/>
          <w:sz w:val="24"/>
          <w:szCs w:val="24"/>
          <w:lang w:val="en-US" w:eastAsia="ja-JP"/>
        </w:rPr>
      </w:pPr>
      <w:r>
        <w:object w:dxaOrig="15553" w:dyaOrig="11988" w14:anchorId="12D097B8">
          <v:shape id="_x0000_i1032" type="#_x0000_t75" style="width:402.05pt;height:308pt" o:ole="">
            <v:imagedata r:id="rId34" o:title=""/>
          </v:shape>
          <o:OLEObject Type="Embed" ProgID="Visio.Drawing.15" ShapeID="_x0000_i1032" DrawAspect="Content" ObjectID="_1786429201" r:id="rId35"/>
        </w:object>
      </w:r>
    </w:p>
    <w:p w14:paraId="3793D853" w14:textId="2FE63CC5" w:rsidR="00D4313A" w:rsidRPr="00395640" w:rsidRDefault="00D4313A" w:rsidP="00D4313A">
      <w:pPr>
        <w:pStyle w:val="TF"/>
      </w:pPr>
      <w:r w:rsidRPr="00305677">
        <w:t>Figure</w:t>
      </w:r>
      <w:r>
        <w:t> 4</w:t>
      </w:r>
      <w:r w:rsidRPr="00305677">
        <w:t>.</w:t>
      </w:r>
      <w:r w:rsidR="00232CD8">
        <w:rPr>
          <w:rFonts w:hint="eastAsia"/>
          <w:lang w:val="en-US" w:eastAsia="ja-JP"/>
        </w:rPr>
        <w:t>6</w:t>
      </w:r>
      <w:r w:rsidRPr="00305677">
        <w:t>.</w:t>
      </w:r>
      <w:r>
        <w:rPr>
          <w:rFonts w:hint="eastAsia"/>
          <w:lang w:val="en-US" w:eastAsia="ja-JP"/>
        </w:rPr>
        <w:t>3</w:t>
      </w:r>
      <w:r w:rsidRPr="00305677">
        <w:t xml:space="preserve">-1: </w:t>
      </w:r>
      <w:r>
        <w:t>Usage of CAPIF by</w:t>
      </w:r>
      <w:r>
        <w:rPr>
          <w:lang w:eastAsia="ja-JP"/>
        </w:rPr>
        <w:t xml:space="preserve"> API </w:t>
      </w:r>
      <w:r w:rsidRPr="00C57CC7">
        <w:rPr>
          <w:lang w:eastAsia="ja-JP"/>
        </w:rPr>
        <w:t>provider</w:t>
      </w:r>
      <w:r>
        <w:rPr>
          <w:lang w:eastAsia="ja-JP"/>
        </w:rPr>
        <w:t xml:space="preserve"> for APIs which does not involve resource owner</w:t>
      </w:r>
    </w:p>
    <w:p w14:paraId="3DDEAA04" w14:textId="7A53F6DC" w:rsidR="00D4313A" w:rsidRDefault="00D4313A" w:rsidP="00D4313A">
      <w:pPr>
        <w:pStyle w:val="B1"/>
        <w:numPr>
          <w:ilvl w:val="0"/>
          <w:numId w:val="46"/>
        </w:numPr>
      </w:pPr>
      <w:r>
        <w:rPr>
          <w:rFonts w:hint="eastAsia"/>
          <w:lang w:eastAsia="ja-JP"/>
        </w:rPr>
        <w:t>T</w:t>
      </w:r>
      <w:r w:rsidRPr="00CE186D">
        <w:t>he API publishing function</w:t>
      </w:r>
      <w:r>
        <w:rPr>
          <w:rFonts w:hint="eastAsia"/>
          <w:lang w:eastAsia="ja-JP"/>
        </w:rPr>
        <w:t xml:space="preserve"> sends</w:t>
      </w:r>
      <w:r w:rsidRPr="00CE186D">
        <w:t xml:space="preserve"> service API</w:t>
      </w:r>
      <w:r>
        <w:rPr>
          <w:rFonts w:hint="eastAsia"/>
          <w:lang w:eastAsia="ja-JP"/>
        </w:rPr>
        <w:t xml:space="preserve"> p</w:t>
      </w:r>
      <w:r w:rsidRPr="00CE186D">
        <w:t>ublish</w:t>
      </w:r>
      <w:r>
        <w:rPr>
          <w:rFonts w:hint="eastAsia"/>
          <w:lang w:eastAsia="ja-JP"/>
        </w:rPr>
        <w:t xml:space="preserve"> request to</w:t>
      </w:r>
      <w:r w:rsidRPr="00CE186D">
        <w:t xml:space="preserve"> the</w:t>
      </w:r>
      <w:r w:rsidRPr="0072789D">
        <w:t xml:space="preserve"> CAPIF core </w:t>
      </w:r>
      <w:r w:rsidRPr="00A45C25">
        <w:t>function</w:t>
      </w:r>
      <w:r>
        <w:rPr>
          <w:rFonts w:hint="eastAsia"/>
          <w:lang w:eastAsia="ja-JP"/>
        </w:rPr>
        <w:t>,</w:t>
      </w:r>
      <w:r w:rsidRPr="00CE186D">
        <w:t xml:space="preserve"> as specified in subclause</w:t>
      </w:r>
      <w:r>
        <w:t> </w:t>
      </w:r>
      <w:r w:rsidRPr="00CE186D">
        <w:t xml:space="preserve">8.3 </w:t>
      </w:r>
      <w:r w:rsidR="00382851">
        <w:rPr>
          <w:rFonts w:hint="eastAsia"/>
          <w:lang w:eastAsia="ja-JP"/>
        </w:rPr>
        <w:t>of</w:t>
      </w:r>
      <w:r>
        <w:t xml:space="preserve"> </w:t>
      </w:r>
      <w:r>
        <w:rPr>
          <w:rFonts w:hint="eastAsia"/>
          <w:lang w:eastAsia="ja-JP"/>
        </w:rPr>
        <w:t>3GPP</w:t>
      </w:r>
      <w:r>
        <w:t> TS 23.222 [2]</w:t>
      </w:r>
      <w:r>
        <w:rPr>
          <w:rFonts w:hint="eastAsia"/>
          <w:lang w:eastAsia="ja-JP"/>
        </w:rPr>
        <w:t>.</w:t>
      </w:r>
    </w:p>
    <w:p w14:paraId="222D2855" w14:textId="14E26E2C" w:rsidR="00D4313A" w:rsidRDefault="00D4313A" w:rsidP="00D4313A">
      <w:pPr>
        <w:pStyle w:val="B1"/>
        <w:rPr>
          <w:lang w:val="en-US" w:eastAsia="ja-JP"/>
        </w:rPr>
      </w:pPr>
      <w:r>
        <w:rPr>
          <w:rFonts w:hint="eastAsia"/>
          <w:lang w:eastAsia="ja-JP"/>
        </w:rPr>
        <w:t>2</w:t>
      </w:r>
      <w:r>
        <w:rPr>
          <w:lang w:eastAsia="ja-JP"/>
        </w:rPr>
        <w:t>.</w:t>
      </w:r>
      <w:r>
        <w:rPr>
          <w:lang w:eastAsia="ja-JP"/>
        </w:rPr>
        <w:tab/>
      </w:r>
      <w:r>
        <w:rPr>
          <w:rFonts w:hint="eastAsia"/>
          <w:lang w:eastAsia="ja-JP"/>
        </w:rPr>
        <w:t>T</w:t>
      </w:r>
      <w:r>
        <w:rPr>
          <w:lang w:val="en-IN"/>
        </w:rPr>
        <w:t>he API provider authenticate</w:t>
      </w:r>
      <w:r>
        <w:rPr>
          <w:rFonts w:hint="eastAsia"/>
          <w:lang w:val="en-IN" w:eastAsia="ja-JP"/>
        </w:rPr>
        <w:t>s</w:t>
      </w:r>
      <w:r>
        <w:rPr>
          <w:lang w:val="en-IN"/>
        </w:rPr>
        <w:t xml:space="preserve"> the API invoker prior to the service API invocation, utilizes the API exposing function</w:t>
      </w:r>
      <w:r>
        <w:rPr>
          <w:rFonts w:hint="eastAsia"/>
          <w:lang w:val="en-IN" w:eastAsia="ja-JP"/>
        </w:rPr>
        <w:t>,</w:t>
      </w:r>
      <w:r w:rsidRPr="00605A8B">
        <w:rPr>
          <w:lang w:eastAsia="ja-JP"/>
        </w:rPr>
        <w:t xml:space="preserve"> as specified in subclause</w:t>
      </w:r>
      <w:r>
        <w:t> </w:t>
      </w:r>
      <w:r w:rsidRPr="00605A8B">
        <w:rPr>
          <w:lang w:eastAsia="ja-JP"/>
        </w:rPr>
        <w:t>8.1</w:t>
      </w:r>
      <w:r>
        <w:rPr>
          <w:rFonts w:hint="eastAsia"/>
          <w:lang w:eastAsia="ja-JP"/>
        </w:rPr>
        <w:t>4</w:t>
      </w:r>
      <w:r w:rsidRPr="00605A8B">
        <w:rPr>
          <w:lang w:eastAsia="ja-JP"/>
        </w:rPr>
        <w:t xml:space="preserve"> </w:t>
      </w:r>
      <w:r w:rsidR="00382851">
        <w:rPr>
          <w:rFonts w:hint="eastAsia"/>
          <w:lang w:eastAsia="ja-JP"/>
        </w:rPr>
        <w:t>of</w:t>
      </w:r>
      <w:r w:rsidRPr="00605A8B">
        <w:rPr>
          <w:lang w:eastAsia="ja-JP"/>
        </w:rPr>
        <w:t xml:space="preserve"> </w:t>
      </w:r>
      <w:r>
        <w:rPr>
          <w:rFonts w:hint="eastAsia"/>
          <w:lang w:eastAsia="ja-JP"/>
        </w:rPr>
        <w:t>3GPP</w:t>
      </w:r>
      <w:r>
        <w:t> </w:t>
      </w:r>
      <w:r w:rsidRPr="00605A8B">
        <w:rPr>
          <w:lang w:eastAsia="ja-JP"/>
        </w:rPr>
        <w:t>TS</w:t>
      </w:r>
      <w:r>
        <w:t> </w:t>
      </w:r>
      <w:r w:rsidRPr="00605A8B">
        <w:rPr>
          <w:lang w:eastAsia="ja-JP"/>
        </w:rPr>
        <w:t>23.222</w:t>
      </w:r>
      <w:r>
        <w:t> [2]</w:t>
      </w:r>
      <w:r w:rsidRPr="00605A8B">
        <w:rPr>
          <w:lang w:eastAsia="ja-JP"/>
        </w:rPr>
        <w:t>.</w:t>
      </w:r>
    </w:p>
    <w:p w14:paraId="3971064B" w14:textId="092DB387" w:rsidR="00D4313A" w:rsidRDefault="00D4313A" w:rsidP="00D4313A">
      <w:pPr>
        <w:pStyle w:val="B1"/>
        <w:rPr>
          <w:lang w:val="en-US" w:eastAsia="ja-JP"/>
        </w:rPr>
      </w:pPr>
      <w:r>
        <w:rPr>
          <w:rFonts w:hint="eastAsia"/>
          <w:lang w:val="en-US" w:eastAsia="ja-JP"/>
        </w:rPr>
        <w:t>3</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authenticate</w:t>
      </w:r>
      <w:r>
        <w:rPr>
          <w:rFonts w:hint="eastAsia"/>
          <w:lang w:val="en-IN" w:eastAsia="ja-JP"/>
        </w:rPr>
        <w:t>s</w:t>
      </w:r>
      <w:r>
        <w:rPr>
          <w:lang w:val="en-IN"/>
        </w:rPr>
        <w:t xml:space="preserve"> the API invoker upon invocation of the service APIs, utilizes the API exposing function</w:t>
      </w:r>
      <w:r>
        <w:rPr>
          <w:rFonts w:hint="eastAsia"/>
          <w:lang w:val="en-IN" w:eastAsia="ja-JP"/>
        </w:rPr>
        <w:t>,</w:t>
      </w:r>
      <w:r w:rsidRPr="00605A8B">
        <w:rPr>
          <w:lang w:val="en-US" w:eastAsia="ja-JP"/>
        </w:rPr>
        <w:t xml:space="preserve"> as specified in subclause</w:t>
      </w:r>
      <w:r>
        <w:t> </w:t>
      </w:r>
      <w:r w:rsidRPr="00605A8B">
        <w:rPr>
          <w:lang w:val="en-US" w:eastAsia="ja-JP"/>
        </w:rPr>
        <w:t>8.</w:t>
      </w:r>
      <w:r>
        <w:rPr>
          <w:rFonts w:hint="eastAsia"/>
          <w:lang w:val="en-US" w:eastAsia="ja-JP"/>
        </w:rPr>
        <w:t>15</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400B34AD" w14:textId="66488B32" w:rsidR="00D4313A" w:rsidRDefault="00D4313A" w:rsidP="00D4313A">
      <w:pPr>
        <w:pStyle w:val="B1"/>
        <w:rPr>
          <w:lang w:val="en-US" w:eastAsia="ja-JP"/>
        </w:rPr>
      </w:pPr>
      <w:r>
        <w:rPr>
          <w:rFonts w:hint="eastAsia"/>
          <w:lang w:val="en-US" w:eastAsia="ja-JP"/>
        </w:rPr>
        <w:t>4</w:t>
      </w:r>
      <w:r>
        <w:rPr>
          <w:lang w:val="en-US" w:eastAsia="ja-JP"/>
        </w:rPr>
        <w:t>.</w:t>
      </w:r>
      <w:r>
        <w:rPr>
          <w:lang w:val="en-US" w:eastAsia="ja-JP"/>
        </w:rPr>
        <w:tab/>
      </w:r>
      <w:r>
        <w:rPr>
          <w:rFonts w:hint="eastAsia"/>
          <w:lang w:val="en-US" w:eastAsia="ja-JP"/>
        </w:rPr>
        <w:t>T</w:t>
      </w:r>
      <w:r>
        <w:rPr>
          <w:lang w:val="en-IN"/>
        </w:rPr>
        <w:t>he API provider authorize</w:t>
      </w:r>
      <w:r>
        <w:rPr>
          <w:rFonts w:hint="eastAsia"/>
          <w:lang w:val="en-IN" w:eastAsia="ja-JP"/>
        </w:rPr>
        <w:t xml:space="preserve">s </w:t>
      </w:r>
      <w:r>
        <w:rPr>
          <w:rFonts w:hint="eastAsia"/>
          <w:lang w:val="en-US" w:eastAsia="ja-JP"/>
        </w:rPr>
        <w:t>t</w:t>
      </w:r>
      <w:r>
        <w:rPr>
          <w:lang w:val="en-IN"/>
        </w:rPr>
        <w:t>he API invoker to access</w:t>
      </w:r>
      <w:r>
        <w:rPr>
          <w:rFonts w:hint="eastAsia"/>
          <w:lang w:val="en-IN" w:eastAsia="ja-JP"/>
        </w:rPr>
        <w:t>,</w:t>
      </w:r>
      <w:r w:rsidRPr="00605A8B">
        <w:rPr>
          <w:lang w:val="en-US" w:eastAsia="ja-JP"/>
        </w:rPr>
        <w:t xml:space="preserve"> as specified in subclause</w:t>
      </w:r>
      <w:r>
        <w:t> </w:t>
      </w:r>
      <w:r w:rsidRPr="00605A8B">
        <w:rPr>
          <w:lang w:val="en-US" w:eastAsia="ja-JP"/>
        </w:rPr>
        <w:t>8.1</w:t>
      </w:r>
      <w:r>
        <w:rPr>
          <w:rFonts w:hint="eastAsia"/>
          <w:lang w:val="en-US" w:eastAsia="ja-JP"/>
        </w:rPr>
        <w:t>6</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08F0AAFD" w14:textId="395446AB" w:rsidR="00D4313A" w:rsidRDefault="00D4313A" w:rsidP="00D4313A">
      <w:pPr>
        <w:pStyle w:val="B1"/>
        <w:rPr>
          <w:lang w:val="en-US" w:eastAsia="ja-JP"/>
        </w:rPr>
      </w:pPr>
      <w:r>
        <w:rPr>
          <w:lang w:val="en-US" w:eastAsia="ja-JP"/>
        </w:rPr>
        <w:t>5.</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control</w:t>
      </w:r>
      <w:r>
        <w:rPr>
          <w:rFonts w:hint="eastAsia"/>
          <w:lang w:val="en-IN" w:eastAsia="ja-JP"/>
        </w:rPr>
        <w:t>s</w:t>
      </w:r>
      <w:r>
        <w:rPr>
          <w:lang w:val="en-IN"/>
        </w:rPr>
        <w:t xml:space="preserve"> the access of the service API by the API invoker based on policy or usage limits</w:t>
      </w:r>
      <w:r w:rsidRPr="00605A8B">
        <w:rPr>
          <w:lang w:val="en-US" w:eastAsia="ja-JP"/>
        </w:rPr>
        <w:t>, as specified in subclause</w:t>
      </w:r>
      <w:r>
        <w:t> </w:t>
      </w:r>
      <w:r w:rsidRPr="00605A8B">
        <w:rPr>
          <w:lang w:val="en-US" w:eastAsia="ja-JP"/>
        </w:rPr>
        <w:t>8.1</w:t>
      </w:r>
      <w:r>
        <w:rPr>
          <w:lang w:val="en-US" w:eastAsia="ja-JP"/>
        </w:rPr>
        <w:t>6</w:t>
      </w:r>
      <w:r>
        <w:rPr>
          <w:rFonts w:hint="eastAsia"/>
          <w:lang w:val="en-US" w:eastAsia="ja-JP"/>
        </w:rPr>
        <w:t xml:space="preserve"> and</w:t>
      </w:r>
      <w:r>
        <w:t> </w:t>
      </w:r>
      <w:r>
        <w:rPr>
          <w:rFonts w:hint="eastAsia"/>
          <w:lang w:val="en-US" w:eastAsia="ja-JP"/>
        </w:rPr>
        <w:t>8.17</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13DC7318" w14:textId="1E3165A5" w:rsidR="00D4313A" w:rsidRDefault="00D4313A" w:rsidP="00D4313A">
      <w:pPr>
        <w:pStyle w:val="B1"/>
        <w:rPr>
          <w:lang w:val="en-US" w:eastAsia="ja-JP"/>
        </w:rPr>
      </w:pPr>
      <w:r>
        <w:rPr>
          <w:rFonts w:hint="eastAsia"/>
          <w:lang w:eastAsia="ja-JP"/>
        </w:rPr>
        <w:t>6</w:t>
      </w:r>
      <w:r>
        <w:rPr>
          <w:lang w:eastAsia="ja-JP"/>
        </w:rPr>
        <w:t>.</w:t>
      </w:r>
      <w:r>
        <w:rPr>
          <w:lang w:eastAsia="ja-JP"/>
        </w:rPr>
        <w:tab/>
      </w:r>
      <w:r>
        <w:rPr>
          <w:rFonts w:hint="eastAsia"/>
          <w:lang w:val="en-IN" w:eastAsia="ja-JP"/>
        </w:rPr>
        <w:t>T</w:t>
      </w:r>
      <w:r>
        <w:rPr>
          <w:lang w:val="en-IN"/>
        </w:rPr>
        <w:t>he API provider</w:t>
      </w:r>
      <w:r>
        <w:rPr>
          <w:rFonts w:hint="eastAsia"/>
          <w:lang w:val="en-IN" w:eastAsia="ja-JP"/>
        </w:rPr>
        <w:t xml:space="preserve"> </w:t>
      </w:r>
      <w:r>
        <w:rPr>
          <w:lang w:val="en-IN"/>
        </w:rPr>
        <w:t>maintain</w:t>
      </w:r>
      <w:r>
        <w:rPr>
          <w:rFonts w:hint="eastAsia"/>
          <w:lang w:val="en-IN" w:eastAsia="ja-JP"/>
        </w:rPr>
        <w:t>s</w:t>
      </w:r>
      <w:r>
        <w:rPr>
          <w:lang w:val="en-IN"/>
        </w:rPr>
        <w:t xml:space="preserve"> the log of the API invocations at the CAPIF core function for services such as charging, invocation history, utilizes the API exposing function</w:t>
      </w:r>
      <w:r w:rsidRPr="00605A8B">
        <w:rPr>
          <w:lang w:eastAsia="ja-JP"/>
        </w:rPr>
        <w:t>, as specified in subclause</w:t>
      </w:r>
      <w:r>
        <w:t> </w:t>
      </w:r>
      <w:r w:rsidRPr="00605A8B">
        <w:rPr>
          <w:lang w:eastAsia="ja-JP"/>
        </w:rPr>
        <w:t>8.1</w:t>
      </w:r>
      <w:r>
        <w:rPr>
          <w:rFonts w:hint="eastAsia"/>
          <w:lang w:eastAsia="ja-JP"/>
        </w:rPr>
        <w:t>9</w:t>
      </w:r>
      <w:r w:rsidRPr="00605A8B">
        <w:rPr>
          <w:lang w:eastAsia="ja-JP"/>
        </w:rPr>
        <w:t xml:space="preserve"> </w:t>
      </w:r>
      <w:r w:rsidR="00382851">
        <w:rPr>
          <w:rFonts w:hint="eastAsia"/>
          <w:lang w:eastAsia="ja-JP"/>
        </w:rPr>
        <w:t>of</w:t>
      </w:r>
      <w:r w:rsidRPr="00605A8B">
        <w:rPr>
          <w:lang w:eastAsia="ja-JP"/>
        </w:rPr>
        <w:t xml:space="preserve"> </w:t>
      </w:r>
      <w:r>
        <w:rPr>
          <w:rFonts w:hint="eastAsia"/>
          <w:lang w:eastAsia="ja-JP"/>
        </w:rPr>
        <w:t>3GPP</w:t>
      </w:r>
      <w:r>
        <w:t> </w:t>
      </w:r>
      <w:r w:rsidRPr="00605A8B">
        <w:rPr>
          <w:lang w:eastAsia="ja-JP"/>
        </w:rPr>
        <w:t>TS</w:t>
      </w:r>
      <w:r>
        <w:t> </w:t>
      </w:r>
      <w:r w:rsidRPr="00605A8B">
        <w:rPr>
          <w:lang w:eastAsia="ja-JP"/>
        </w:rPr>
        <w:t>23.222</w:t>
      </w:r>
      <w:r>
        <w:t> [2]</w:t>
      </w:r>
      <w:r w:rsidRPr="00605A8B">
        <w:rPr>
          <w:lang w:eastAsia="ja-JP"/>
        </w:rPr>
        <w:t>.</w:t>
      </w:r>
    </w:p>
    <w:p w14:paraId="0B3828A1" w14:textId="69EBF551" w:rsidR="00D4313A" w:rsidRDefault="00D4313A" w:rsidP="00D4313A">
      <w:pPr>
        <w:pStyle w:val="B1"/>
        <w:rPr>
          <w:lang w:val="en-US" w:eastAsia="ja-JP"/>
        </w:rPr>
      </w:pPr>
      <w:r>
        <w:rPr>
          <w:rFonts w:hint="eastAsia"/>
          <w:lang w:val="en-US" w:eastAsia="ja-JP"/>
        </w:rPr>
        <w:t>7</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facilitate</w:t>
      </w:r>
      <w:r>
        <w:rPr>
          <w:rFonts w:hint="eastAsia"/>
          <w:lang w:val="en-IN" w:eastAsia="ja-JP"/>
        </w:rPr>
        <w:t>s</w:t>
      </w:r>
      <w:r>
        <w:rPr>
          <w:lang w:val="en-IN"/>
        </w:rPr>
        <w:t xml:space="preserve"> charging of the API invocations, utilizes the API exposing function</w:t>
      </w:r>
      <w:r w:rsidRPr="00605A8B">
        <w:rPr>
          <w:lang w:val="en-US" w:eastAsia="ja-JP"/>
        </w:rPr>
        <w:t>, as specified in subclause</w:t>
      </w:r>
      <w:r>
        <w:t> </w:t>
      </w:r>
      <w:r w:rsidRPr="00605A8B">
        <w:rPr>
          <w:lang w:val="en-US" w:eastAsia="ja-JP"/>
        </w:rPr>
        <w:t>8.</w:t>
      </w:r>
      <w:r>
        <w:rPr>
          <w:rFonts w:hint="eastAsia"/>
          <w:lang w:val="en-US" w:eastAsia="ja-JP"/>
        </w:rPr>
        <w:t>20</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047B51DA" w14:textId="52CE9C89" w:rsidR="00D4313A" w:rsidRDefault="00D4313A" w:rsidP="00D4313A">
      <w:pPr>
        <w:pStyle w:val="B1"/>
        <w:rPr>
          <w:lang w:val="en-US" w:eastAsia="ja-JP"/>
        </w:rPr>
      </w:pPr>
      <w:r>
        <w:rPr>
          <w:rFonts w:hint="eastAsia"/>
          <w:lang w:val="en-US" w:eastAsia="ja-JP"/>
        </w:rPr>
        <w:t>8</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facilitate</w:t>
      </w:r>
      <w:r>
        <w:rPr>
          <w:rFonts w:hint="eastAsia"/>
          <w:lang w:val="en-IN" w:eastAsia="ja-JP"/>
        </w:rPr>
        <w:t>s</w:t>
      </w:r>
      <w:r>
        <w:rPr>
          <w:lang w:val="en-IN"/>
        </w:rPr>
        <w:t xml:space="preserve"> monitoring such as API invoker's ID and IP address, utilizes the API management function</w:t>
      </w:r>
      <w:r w:rsidRPr="00605A8B">
        <w:rPr>
          <w:lang w:val="en-US" w:eastAsia="ja-JP"/>
        </w:rPr>
        <w:t>, as specified in subclause</w:t>
      </w:r>
      <w:r>
        <w:t> </w:t>
      </w:r>
      <w:r w:rsidRPr="00605A8B">
        <w:rPr>
          <w:lang w:val="en-US" w:eastAsia="ja-JP"/>
        </w:rPr>
        <w:t>8.</w:t>
      </w:r>
      <w:r>
        <w:rPr>
          <w:rFonts w:hint="eastAsia"/>
          <w:lang w:val="en-US" w:eastAsia="ja-JP"/>
        </w:rPr>
        <w:t>2</w:t>
      </w:r>
      <w:r w:rsidRPr="00605A8B">
        <w:rPr>
          <w:lang w:val="en-US" w:eastAsia="ja-JP"/>
        </w:rPr>
        <w:t xml:space="preserve">1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09FFD5DD" w14:textId="09CFF1F9" w:rsidR="00D4313A" w:rsidRPr="0061324E" w:rsidRDefault="00D4313A" w:rsidP="00D4313A">
      <w:pPr>
        <w:pStyle w:val="B1"/>
        <w:rPr>
          <w:lang w:val="en-US" w:eastAsia="ja-JP"/>
        </w:rPr>
      </w:pPr>
      <w:r>
        <w:rPr>
          <w:rFonts w:hint="eastAsia"/>
          <w:lang w:val="en-US" w:eastAsia="ja-JP"/>
        </w:rPr>
        <w:t>9</w:t>
      </w:r>
      <w:r>
        <w:rPr>
          <w:lang w:val="en-US" w:eastAsia="ja-JP"/>
        </w:rPr>
        <w:t>.</w:t>
      </w:r>
      <w:r>
        <w:rPr>
          <w:lang w:val="en-US" w:eastAsia="ja-JP"/>
        </w:rPr>
        <w:tab/>
      </w:r>
      <w:r>
        <w:rPr>
          <w:rFonts w:hint="eastAsia"/>
          <w:lang w:val="en-IN" w:eastAsia="ja-JP"/>
        </w:rPr>
        <w:t>T</w:t>
      </w:r>
      <w:r>
        <w:rPr>
          <w:lang w:val="en-IN"/>
        </w:rPr>
        <w:t>he API provider utilizes the API management function for auditing</w:t>
      </w:r>
      <w:r w:rsidRPr="00605A8B">
        <w:rPr>
          <w:lang w:val="en-US" w:eastAsia="ja-JP"/>
        </w:rPr>
        <w:t>, as specified in subclause</w:t>
      </w:r>
      <w:r>
        <w:t> </w:t>
      </w:r>
      <w:r w:rsidRPr="00605A8B">
        <w:rPr>
          <w:lang w:val="en-US" w:eastAsia="ja-JP"/>
        </w:rPr>
        <w:t>8.</w:t>
      </w:r>
      <w:r>
        <w:rPr>
          <w:rFonts w:hint="eastAsia"/>
          <w:lang w:val="en-US" w:eastAsia="ja-JP"/>
        </w:rPr>
        <w:t>22</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rPr>
          <w:rFonts w:hint="eastAsia"/>
          <w:lang w:eastAsia="ja-JP"/>
        </w:rPr>
        <w:t xml:space="preserve"> </w:t>
      </w:r>
      <w:r>
        <w:t>[2]</w:t>
      </w:r>
      <w:r w:rsidRPr="00605A8B">
        <w:rPr>
          <w:lang w:val="en-US" w:eastAsia="ja-JP"/>
        </w:rPr>
        <w:t>.</w:t>
      </w:r>
    </w:p>
    <w:p w14:paraId="6FC5B40C" w14:textId="77777777" w:rsidR="00D4313A" w:rsidRDefault="00D4313A" w:rsidP="00D4313A">
      <w:pPr>
        <w:spacing w:after="0"/>
        <w:jc w:val="center"/>
        <w:rPr>
          <w:rFonts w:ascii="MS PGothic" w:eastAsia="MS PGothic" w:hAnsi="MS PGothic" w:cs="MS PGothic"/>
          <w:sz w:val="24"/>
          <w:szCs w:val="24"/>
          <w:lang w:val="en-US" w:eastAsia="ja-JP"/>
        </w:rPr>
      </w:pPr>
    </w:p>
    <w:p w14:paraId="0E99318A" w14:textId="1B48C2AA" w:rsidR="00D4313A" w:rsidRDefault="00D4313A" w:rsidP="00D4313A">
      <w:pPr>
        <w:rPr>
          <w:lang w:val="en-US" w:eastAsia="ja-JP"/>
        </w:rPr>
      </w:pPr>
      <w:r>
        <w:rPr>
          <w:lang w:eastAsia="ja-JP"/>
        </w:rPr>
        <w:t>Figure</w:t>
      </w:r>
      <w:r>
        <w:rPr>
          <w:lang w:val="en-US" w:eastAsia="ja-JP"/>
        </w:rPr>
        <w:t> 4.</w:t>
      </w:r>
      <w:r w:rsidR="00232CD8">
        <w:rPr>
          <w:rFonts w:hint="eastAsia"/>
          <w:lang w:val="en-US" w:eastAsia="ja-JP"/>
        </w:rPr>
        <w:t>6</w:t>
      </w:r>
      <w:r>
        <w:rPr>
          <w:lang w:val="en-US" w:eastAsia="ja-JP"/>
        </w:rPr>
        <w:t>.</w:t>
      </w:r>
      <w:r>
        <w:rPr>
          <w:rFonts w:hint="eastAsia"/>
          <w:lang w:val="en-US" w:eastAsia="ja-JP"/>
        </w:rPr>
        <w:t>3</w:t>
      </w:r>
      <w:r>
        <w:rPr>
          <w:lang w:val="en-US" w:eastAsia="ja-JP"/>
        </w:rPr>
        <w:t xml:space="preserve">-2 describes the usage of CAPIF by API </w:t>
      </w:r>
      <w:r w:rsidRPr="00C57CC7">
        <w:rPr>
          <w:lang w:eastAsia="ja-JP"/>
        </w:rPr>
        <w:t>provider</w:t>
      </w:r>
      <w:r>
        <w:rPr>
          <w:lang w:val="en-US" w:eastAsia="ja-JP"/>
        </w:rPr>
        <w:t xml:space="preserve"> for APIs which involves resource owner authorization.</w:t>
      </w:r>
    </w:p>
    <w:p w14:paraId="260E344E" w14:textId="77777777" w:rsidR="00D4313A" w:rsidRPr="00F01E2A" w:rsidRDefault="00D4313A" w:rsidP="00D4313A">
      <w:pPr>
        <w:pStyle w:val="TH"/>
        <w:rPr>
          <w:rFonts w:ascii="MS PGothic" w:eastAsia="MS PGothic" w:hAnsi="MS PGothic" w:cs="MS PGothic"/>
          <w:sz w:val="24"/>
          <w:szCs w:val="24"/>
          <w:lang w:val="en-US" w:eastAsia="ja-JP"/>
        </w:rPr>
      </w:pPr>
      <w:r>
        <w:object w:dxaOrig="18469" w:dyaOrig="12001" w14:anchorId="67592F67">
          <v:shape id="_x0000_i1033" type="#_x0000_t75" style="width:477.35pt;height:308.4pt" o:ole="">
            <v:imagedata r:id="rId36" o:title=""/>
          </v:shape>
          <o:OLEObject Type="Embed" ProgID="Visio.Drawing.15" ShapeID="_x0000_i1033" DrawAspect="Content" ObjectID="_1786429202" r:id="rId37"/>
        </w:object>
      </w:r>
    </w:p>
    <w:p w14:paraId="09F95E85" w14:textId="25682171" w:rsidR="00D4313A" w:rsidRDefault="00D4313A" w:rsidP="00D4313A">
      <w:pPr>
        <w:pStyle w:val="TF"/>
        <w:rPr>
          <w:lang w:eastAsia="ja-JP"/>
        </w:rPr>
      </w:pPr>
      <w:r w:rsidRPr="00305677">
        <w:t>Figure </w:t>
      </w:r>
      <w:r>
        <w:t>4</w:t>
      </w:r>
      <w:r w:rsidRPr="00305677">
        <w:t>.</w:t>
      </w:r>
      <w:r w:rsidR="00232CD8">
        <w:rPr>
          <w:rFonts w:hint="eastAsia"/>
          <w:lang w:val="en-US" w:eastAsia="ja-JP"/>
        </w:rPr>
        <w:t>6</w:t>
      </w:r>
      <w:r w:rsidRPr="00305677">
        <w:t>.</w:t>
      </w:r>
      <w:r>
        <w:rPr>
          <w:rFonts w:hint="eastAsia"/>
          <w:lang w:val="en-US" w:eastAsia="ja-JP"/>
        </w:rPr>
        <w:t>3</w:t>
      </w:r>
      <w:r w:rsidRPr="00305677">
        <w:t>-</w:t>
      </w:r>
      <w:r>
        <w:t>2</w:t>
      </w:r>
      <w:r w:rsidRPr="00305677">
        <w:t xml:space="preserve">: </w:t>
      </w:r>
      <w:r>
        <w:t xml:space="preserve">Usage of CAPIF by API </w:t>
      </w:r>
      <w:r w:rsidRPr="00C57CC7">
        <w:rPr>
          <w:lang w:eastAsia="ja-JP"/>
        </w:rPr>
        <w:t>provider</w:t>
      </w:r>
      <w:r>
        <w:t xml:space="preserve"> for APIs which involve resource owner</w:t>
      </w:r>
    </w:p>
    <w:p w14:paraId="3EABC10D" w14:textId="2C6471F0" w:rsidR="00D4313A" w:rsidRDefault="00D4313A" w:rsidP="00D4313A">
      <w:pPr>
        <w:pStyle w:val="B1"/>
        <w:numPr>
          <w:ilvl w:val="0"/>
          <w:numId w:val="47"/>
        </w:numPr>
      </w:pPr>
      <w:r>
        <w:rPr>
          <w:rFonts w:hint="eastAsia"/>
          <w:lang w:eastAsia="ja-JP"/>
        </w:rPr>
        <w:t>T</w:t>
      </w:r>
      <w:r w:rsidRPr="00CE186D">
        <w:t>he API publishing function</w:t>
      </w:r>
      <w:r>
        <w:rPr>
          <w:rFonts w:hint="eastAsia"/>
          <w:lang w:eastAsia="ja-JP"/>
        </w:rPr>
        <w:t xml:space="preserve"> sends</w:t>
      </w:r>
      <w:r w:rsidRPr="00CE186D">
        <w:t xml:space="preserve"> service API</w:t>
      </w:r>
      <w:r>
        <w:rPr>
          <w:rFonts w:hint="eastAsia"/>
          <w:lang w:eastAsia="ja-JP"/>
        </w:rPr>
        <w:t xml:space="preserve"> p</w:t>
      </w:r>
      <w:r w:rsidRPr="00CE186D">
        <w:t>ublish</w:t>
      </w:r>
      <w:r>
        <w:rPr>
          <w:rFonts w:hint="eastAsia"/>
          <w:lang w:eastAsia="ja-JP"/>
        </w:rPr>
        <w:t xml:space="preserve"> request to</w:t>
      </w:r>
      <w:r w:rsidRPr="00CE186D">
        <w:t xml:space="preserve"> the</w:t>
      </w:r>
      <w:r w:rsidRPr="0072789D">
        <w:t xml:space="preserve"> CAPIF core </w:t>
      </w:r>
      <w:r w:rsidRPr="00A45C25">
        <w:t>function</w:t>
      </w:r>
      <w:r>
        <w:rPr>
          <w:rFonts w:hint="eastAsia"/>
          <w:lang w:eastAsia="ja-JP"/>
        </w:rPr>
        <w:t>,</w:t>
      </w:r>
      <w:r w:rsidRPr="00CE186D">
        <w:t xml:space="preserve"> as specified in subclause</w:t>
      </w:r>
      <w:r>
        <w:t> </w:t>
      </w:r>
      <w:r w:rsidRPr="00CE186D">
        <w:t xml:space="preserve">8.3 </w:t>
      </w:r>
      <w:r w:rsidR="00382851">
        <w:rPr>
          <w:rFonts w:hint="eastAsia"/>
          <w:lang w:eastAsia="ja-JP"/>
        </w:rPr>
        <w:t>of</w:t>
      </w:r>
      <w:r>
        <w:t xml:space="preserve"> </w:t>
      </w:r>
      <w:r>
        <w:rPr>
          <w:rFonts w:hint="eastAsia"/>
          <w:lang w:eastAsia="ja-JP"/>
        </w:rPr>
        <w:t>3GPP</w:t>
      </w:r>
      <w:r>
        <w:t> TS 23.222 [2].</w:t>
      </w:r>
    </w:p>
    <w:p w14:paraId="5E19D40E" w14:textId="6EE61D6C" w:rsidR="00D4313A" w:rsidRDefault="00D4313A" w:rsidP="00D4313A">
      <w:pPr>
        <w:pStyle w:val="B1"/>
        <w:rPr>
          <w:lang w:val="en-US" w:eastAsia="ja-JP"/>
        </w:rPr>
      </w:pPr>
      <w:r>
        <w:rPr>
          <w:rFonts w:hint="eastAsia"/>
          <w:lang w:eastAsia="ja-JP"/>
        </w:rPr>
        <w:t>2</w:t>
      </w:r>
      <w:r>
        <w:rPr>
          <w:lang w:eastAsia="ja-JP"/>
        </w:rPr>
        <w:t>.</w:t>
      </w:r>
      <w:r>
        <w:rPr>
          <w:lang w:eastAsia="ja-JP"/>
        </w:rPr>
        <w:tab/>
      </w:r>
      <w:r>
        <w:rPr>
          <w:rFonts w:hint="eastAsia"/>
          <w:lang w:eastAsia="ja-JP"/>
        </w:rPr>
        <w:t>T</w:t>
      </w:r>
      <w:r>
        <w:rPr>
          <w:lang w:val="en-IN"/>
        </w:rPr>
        <w:t>he API provider authenticate</w:t>
      </w:r>
      <w:r>
        <w:rPr>
          <w:rFonts w:hint="eastAsia"/>
          <w:lang w:val="en-IN" w:eastAsia="ja-JP"/>
        </w:rPr>
        <w:t>s</w:t>
      </w:r>
      <w:r>
        <w:rPr>
          <w:lang w:val="en-IN"/>
        </w:rPr>
        <w:t xml:space="preserve"> the API invoker prior to the service API invocation, utilizes the API exposing function</w:t>
      </w:r>
      <w:r>
        <w:rPr>
          <w:rFonts w:hint="eastAsia"/>
          <w:lang w:val="en-IN" w:eastAsia="ja-JP"/>
        </w:rPr>
        <w:t>,</w:t>
      </w:r>
      <w:r w:rsidRPr="00605A8B">
        <w:rPr>
          <w:lang w:eastAsia="ja-JP"/>
        </w:rPr>
        <w:t xml:space="preserve"> as specified in subclause</w:t>
      </w:r>
      <w:r>
        <w:t> </w:t>
      </w:r>
      <w:r w:rsidRPr="00605A8B">
        <w:rPr>
          <w:lang w:eastAsia="ja-JP"/>
        </w:rPr>
        <w:t>8.1</w:t>
      </w:r>
      <w:r>
        <w:rPr>
          <w:rFonts w:hint="eastAsia"/>
          <w:lang w:eastAsia="ja-JP"/>
        </w:rPr>
        <w:t>4</w:t>
      </w:r>
      <w:r w:rsidRPr="00605A8B">
        <w:rPr>
          <w:lang w:eastAsia="ja-JP"/>
        </w:rPr>
        <w:t xml:space="preserve"> </w:t>
      </w:r>
      <w:r w:rsidR="00382851">
        <w:rPr>
          <w:rFonts w:hint="eastAsia"/>
          <w:lang w:eastAsia="ja-JP"/>
        </w:rPr>
        <w:t>of</w:t>
      </w:r>
      <w:r w:rsidRPr="00605A8B">
        <w:rPr>
          <w:lang w:eastAsia="ja-JP"/>
        </w:rPr>
        <w:t xml:space="preserve"> </w:t>
      </w:r>
      <w:r>
        <w:rPr>
          <w:rFonts w:hint="eastAsia"/>
          <w:lang w:eastAsia="ja-JP"/>
        </w:rPr>
        <w:t>3GPP</w:t>
      </w:r>
      <w:r>
        <w:t> </w:t>
      </w:r>
      <w:r w:rsidRPr="00605A8B">
        <w:rPr>
          <w:lang w:eastAsia="ja-JP"/>
        </w:rPr>
        <w:t>TS</w:t>
      </w:r>
      <w:r>
        <w:t> </w:t>
      </w:r>
      <w:r w:rsidRPr="00605A8B">
        <w:rPr>
          <w:lang w:eastAsia="ja-JP"/>
        </w:rPr>
        <w:t>23.222</w:t>
      </w:r>
      <w:r>
        <w:t> [2]</w:t>
      </w:r>
      <w:r w:rsidRPr="00605A8B">
        <w:rPr>
          <w:lang w:eastAsia="ja-JP"/>
        </w:rPr>
        <w:t>.</w:t>
      </w:r>
    </w:p>
    <w:p w14:paraId="1FE9101A" w14:textId="621AB9A0" w:rsidR="00D4313A" w:rsidRDefault="00D4313A" w:rsidP="00D4313A">
      <w:pPr>
        <w:pStyle w:val="B1"/>
        <w:rPr>
          <w:lang w:val="en-US" w:eastAsia="ja-JP"/>
        </w:rPr>
      </w:pPr>
      <w:r>
        <w:rPr>
          <w:rFonts w:hint="eastAsia"/>
          <w:lang w:val="en-US" w:eastAsia="ja-JP"/>
        </w:rPr>
        <w:t>3</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authenticate</w:t>
      </w:r>
      <w:r>
        <w:rPr>
          <w:rFonts w:hint="eastAsia"/>
          <w:lang w:val="en-IN" w:eastAsia="ja-JP"/>
        </w:rPr>
        <w:t>s</w:t>
      </w:r>
      <w:r>
        <w:rPr>
          <w:lang w:val="en-IN"/>
        </w:rPr>
        <w:t xml:space="preserve"> the API invoker upon invocation of the service APIs, utilizes the API exposing function</w:t>
      </w:r>
      <w:r>
        <w:rPr>
          <w:rFonts w:hint="eastAsia"/>
          <w:lang w:val="en-IN" w:eastAsia="ja-JP"/>
        </w:rPr>
        <w:t>,</w:t>
      </w:r>
      <w:r w:rsidRPr="00605A8B">
        <w:rPr>
          <w:lang w:val="en-US" w:eastAsia="ja-JP"/>
        </w:rPr>
        <w:t xml:space="preserve"> as specified in subclause</w:t>
      </w:r>
      <w:r>
        <w:t> </w:t>
      </w:r>
      <w:r w:rsidRPr="00605A8B">
        <w:rPr>
          <w:lang w:val="en-US" w:eastAsia="ja-JP"/>
        </w:rPr>
        <w:t>8.</w:t>
      </w:r>
      <w:r>
        <w:rPr>
          <w:rFonts w:hint="eastAsia"/>
          <w:lang w:val="en-US" w:eastAsia="ja-JP"/>
        </w:rPr>
        <w:t>15</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4B1B8851" w14:textId="75D86C6F" w:rsidR="00D4313A" w:rsidRPr="001522E5" w:rsidRDefault="00D4313A" w:rsidP="00D4313A">
      <w:pPr>
        <w:pStyle w:val="B1"/>
        <w:rPr>
          <w:lang w:val="en-US" w:eastAsia="ja-JP"/>
        </w:rPr>
      </w:pPr>
      <w:r>
        <w:rPr>
          <w:rFonts w:hint="eastAsia"/>
          <w:lang w:val="en-US" w:eastAsia="ja-JP"/>
        </w:rPr>
        <w:t>4</w:t>
      </w:r>
      <w:r>
        <w:rPr>
          <w:lang w:val="en-US" w:eastAsia="ja-JP"/>
        </w:rPr>
        <w:t>.</w:t>
      </w:r>
      <w:r>
        <w:rPr>
          <w:lang w:val="en-US" w:eastAsia="ja-JP"/>
        </w:rPr>
        <w:tab/>
      </w:r>
      <w:r w:rsidRPr="00C63088">
        <w:rPr>
          <w:lang w:val="en-IN"/>
        </w:rPr>
        <w:t>API authorization is based on the authorization information obtained from the resource owner</w:t>
      </w:r>
      <w:r>
        <w:rPr>
          <w:rFonts w:hint="eastAsia"/>
          <w:lang w:val="en-IN" w:eastAsia="ja-JP"/>
        </w:rPr>
        <w:t xml:space="preserve"> function,</w:t>
      </w:r>
      <w:r w:rsidRPr="00605A8B">
        <w:rPr>
          <w:lang w:val="en-US" w:eastAsia="ja-JP"/>
        </w:rPr>
        <w:t xml:space="preserve"> as specified in subclause</w:t>
      </w:r>
      <w:r>
        <w:t> </w:t>
      </w:r>
      <w:r w:rsidRPr="00605A8B">
        <w:rPr>
          <w:lang w:val="en-US" w:eastAsia="ja-JP"/>
        </w:rPr>
        <w:t>8.</w:t>
      </w:r>
      <w:r>
        <w:rPr>
          <w:rFonts w:hint="eastAsia"/>
          <w:lang w:val="en-US" w:eastAsia="ja-JP"/>
        </w:rPr>
        <w:t>31</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 xml:space="preserve">3GPP </w:t>
      </w:r>
      <w:r w:rsidRPr="00605A8B">
        <w:rPr>
          <w:lang w:val="en-US" w:eastAsia="ja-JP"/>
        </w:rPr>
        <w:t>TS</w:t>
      </w:r>
      <w:r>
        <w:t> </w:t>
      </w:r>
      <w:r w:rsidRPr="00605A8B">
        <w:rPr>
          <w:lang w:val="en-US" w:eastAsia="ja-JP"/>
        </w:rPr>
        <w:t>23.222</w:t>
      </w:r>
      <w:r>
        <w:t> [2]</w:t>
      </w:r>
      <w:r w:rsidRPr="00605A8B">
        <w:rPr>
          <w:lang w:val="en-US" w:eastAsia="ja-JP"/>
        </w:rPr>
        <w:t>.</w:t>
      </w:r>
    </w:p>
    <w:p w14:paraId="7A496137" w14:textId="7365CAD2" w:rsidR="00D4313A" w:rsidRDefault="00D4313A" w:rsidP="00D4313A">
      <w:pPr>
        <w:pStyle w:val="B1"/>
        <w:rPr>
          <w:lang w:val="en-US" w:eastAsia="ja-JP"/>
        </w:rPr>
      </w:pPr>
      <w:r>
        <w:rPr>
          <w:rFonts w:hint="eastAsia"/>
          <w:lang w:val="en-US" w:eastAsia="ja-JP"/>
        </w:rPr>
        <w:t>5</w:t>
      </w:r>
      <w:r>
        <w:rPr>
          <w:lang w:val="en-US" w:eastAsia="ja-JP"/>
        </w:rPr>
        <w:t>.</w:t>
      </w:r>
      <w:r>
        <w:rPr>
          <w:lang w:val="en-US" w:eastAsia="ja-JP"/>
        </w:rPr>
        <w:tab/>
      </w:r>
      <w:r>
        <w:rPr>
          <w:rFonts w:hint="eastAsia"/>
          <w:lang w:val="en-US" w:eastAsia="ja-JP"/>
        </w:rPr>
        <w:t>T</w:t>
      </w:r>
      <w:r>
        <w:rPr>
          <w:lang w:val="en-IN"/>
        </w:rPr>
        <w:t>he API provider authorize</w:t>
      </w:r>
      <w:r>
        <w:rPr>
          <w:rFonts w:hint="eastAsia"/>
          <w:lang w:val="en-IN" w:eastAsia="ja-JP"/>
        </w:rPr>
        <w:t xml:space="preserve">s </w:t>
      </w:r>
      <w:r>
        <w:rPr>
          <w:rFonts w:hint="eastAsia"/>
          <w:lang w:val="en-US" w:eastAsia="ja-JP"/>
        </w:rPr>
        <w:t>t</w:t>
      </w:r>
      <w:r>
        <w:rPr>
          <w:lang w:val="en-IN"/>
        </w:rPr>
        <w:t>he API invoker to access</w:t>
      </w:r>
      <w:r>
        <w:rPr>
          <w:rFonts w:hint="eastAsia"/>
          <w:lang w:val="en-IN" w:eastAsia="ja-JP"/>
        </w:rPr>
        <w:t>,</w:t>
      </w:r>
      <w:r w:rsidRPr="00605A8B">
        <w:rPr>
          <w:lang w:val="en-US" w:eastAsia="ja-JP"/>
        </w:rPr>
        <w:t xml:space="preserve"> as specified in subclause</w:t>
      </w:r>
      <w:r>
        <w:t> </w:t>
      </w:r>
      <w:r w:rsidRPr="00605A8B">
        <w:rPr>
          <w:lang w:val="en-US" w:eastAsia="ja-JP"/>
        </w:rPr>
        <w:t>8.1</w:t>
      </w:r>
      <w:r>
        <w:rPr>
          <w:rFonts w:hint="eastAsia"/>
          <w:lang w:val="en-US" w:eastAsia="ja-JP"/>
        </w:rPr>
        <w:t>6</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6C237A5B" w14:textId="1DB3DE7F" w:rsidR="00D4313A" w:rsidRDefault="00D4313A" w:rsidP="00D4313A">
      <w:pPr>
        <w:pStyle w:val="B1"/>
        <w:rPr>
          <w:lang w:val="en-US" w:eastAsia="ja-JP"/>
        </w:rPr>
      </w:pPr>
      <w:r>
        <w:rPr>
          <w:rFonts w:hint="eastAsia"/>
          <w:lang w:val="en-US" w:eastAsia="ja-JP"/>
        </w:rPr>
        <w:t>6</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control</w:t>
      </w:r>
      <w:r>
        <w:rPr>
          <w:rFonts w:hint="eastAsia"/>
          <w:lang w:val="en-IN" w:eastAsia="ja-JP"/>
        </w:rPr>
        <w:t>s</w:t>
      </w:r>
      <w:r>
        <w:rPr>
          <w:lang w:val="en-IN"/>
        </w:rPr>
        <w:t xml:space="preserve"> the access of the service API by the API invoker based on policy or usage limits</w:t>
      </w:r>
      <w:r w:rsidRPr="00605A8B">
        <w:rPr>
          <w:lang w:val="en-US" w:eastAsia="ja-JP"/>
        </w:rPr>
        <w:t>, as specified in subclause</w:t>
      </w:r>
      <w:r>
        <w:t> </w:t>
      </w:r>
      <w:r w:rsidRPr="00605A8B">
        <w:rPr>
          <w:lang w:val="en-US" w:eastAsia="ja-JP"/>
        </w:rPr>
        <w:t>8.1</w:t>
      </w:r>
      <w:r>
        <w:rPr>
          <w:lang w:val="en-US" w:eastAsia="ja-JP"/>
        </w:rPr>
        <w:t>6</w:t>
      </w:r>
      <w:r>
        <w:rPr>
          <w:rFonts w:hint="eastAsia"/>
          <w:lang w:val="en-US" w:eastAsia="ja-JP"/>
        </w:rPr>
        <w:t xml:space="preserve"> and</w:t>
      </w:r>
      <w:r>
        <w:t> </w:t>
      </w:r>
      <w:r>
        <w:rPr>
          <w:rFonts w:hint="eastAsia"/>
          <w:lang w:val="en-US" w:eastAsia="ja-JP"/>
        </w:rPr>
        <w:t>8.17</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2819ED2C" w14:textId="66DB5C8B" w:rsidR="00D4313A" w:rsidRDefault="00D4313A" w:rsidP="00D4313A">
      <w:pPr>
        <w:pStyle w:val="B1"/>
        <w:rPr>
          <w:lang w:val="en-US" w:eastAsia="ja-JP"/>
        </w:rPr>
      </w:pPr>
      <w:r>
        <w:rPr>
          <w:rFonts w:hint="eastAsia"/>
          <w:lang w:eastAsia="ja-JP"/>
        </w:rPr>
        <w:t>7</w:t>
      </w:r>
      <w:r>
        <w:rPr>
          <w:lang w:eastAsia="ja-JP"/>
        </w:rPr>
        <w:t>.</w:t>
      </w:r>
      <w:r>
        <w:rPr>
          <w:lang w:eastAsia="ja-JP"/>
        </w:rPr>
        <w:tab/>
      </w:r>
      <w:r>
        <w:rPr>
          <w:rFonts w:hint="eastAsia"/>
          <w:lang w:val="en-IN" w:eastAsia="ja-JP"/>
        </w:rPr>
        <w:t>T</w:t>
      </w:r>
      <w:r>
        <w:rPr>
          <w:lang w:val="en-IN"/>
        </w:rPr>
        <w:t>he API provider</w:t>
      </w:r>
      <w:r>
        <w:rPr>
          <w:rFonts w:hint="eastAsia"/>
          <w:lang w:val="en-IN" w:eastAsia="ja-JP"/>
        </w:rPr>
        <w:t xml:space="preserve"> </w:t>
      </w:r>
      <w:r>
        <w:rPr>
          <w:lang w:val="en-IN"/>
        </w:rPr>
        <w:t>maintain</w:t>
      </w:r>
      <w:r>
        <w:rPr>
          <w:rFonts w:hint="eastAsia"/>
          <w:lang w:val="en-IN" w:eastAsia="ja-JP"/>
        </w:rPr>
        <w:t>s</w:t>
      </w:r>
      <w:r>
        <w:rPr>
          <w:lang w:val="en-IN"/>
        </w:rPr>
        <w:t xml:space="preserve"> the log of the API invocations at the CAPIF core function for services such as charging, invocation history, utilizes the API exposing function</w:t>
      </w:r>
      <w:r w:rsidRPr="00605A8B">
        <w:rPr>
          <w:lang w:eastAsia="ja-JP"/>
        </w:rPr>
        <w:t>, as specified in subclause</w:t>
      </w:r>
      <w:r>
        <w:t> </w:t>
      </w:r>
      <w:r w:rsidRPr="00605A8B">
        <w:rPr>
          <w:lang w:eastAsia="ja-JP"/>
        </w:rPr>
        <w:t>8.1</w:t>
      </w:r>
      <w:r>
        <w:rPr>
          <w:rFonts w:hint="eastAsia"/>
          <w:lang w:eastAsia="ja-JP"/>
        </w:rPr>
        <w:t>9</w:t>
      </w:r>
      <w:r w:rsidRPr="00605A8B">
        <w:rPr>
          <w:lang w:eastAsia="ja-JP"/>
        </w:rPr>
        <w:t xml:space="preserve"> </w:t>
      </w:r>
      <w:r w:rsidR="00382851">
        <w:rPr>
          <w:rFonts w:hint="eastAsia"/>
          <w:lang w:eastAsia="ja-JP"/>
        </w:rPr>
        <w:t>of</w:t>
      </w:r>
      <w:r w:rsidRPr="00605A8B">
        <w:rPr>
          <w:lang w:eastAsia="ja-JP"/>
        </w:rPr>
        <w:t xml:space="preserve"> </w:t>
      </w:r>
      <w:r>
        <w:rPr>
          <w:rFonts w:hint="eastAsia"/>
          <w:lang w:eastAsia="ja-JP"/>
        </w:rPr>
        <w:t>3GPP</w:t>
      </w:r>
      <w:r>
        <w:t> </w:t>
      </w:r>
      <w:r w:rsidRPr="00605A8B">
        <w:rPr>
          <w:lang w:eastAsia="ja-JP"/>
        </w:rPr>
        <w:t>TS</w:t>
      </w:r>
      <w:r>
        <w:t> </w:t>
      </w:r>
      <w:r w:rsidRPr="00605A8B">
        <w:rPr>
          <w:lang w:eastAsia="ja-JP"/>
        </w:rPr>
        <w:t>23.222</w:t>
      </w:r>
      <w:r>
        <w:t> [2]</w:t>
      </w:r>
      <w:r w:rsidRPr="00605A8B">
        <w:rPr>
          <w:lang w:eastAsia="ja-JP"/>
        </w:rPr>
        <w:t>.</w:t>
      </w:r>
    </w:p>
    <w:p w14:paraId="05AC6B0F" w14:textId="48E0C6EC" w:rsidR="00D4313A" w:rsidRDefault="00D4313A" w:rsidP="00D4313A">
      <w:pPr>
        <w:pStyle w:val="B1"/>
        <w:rPr>
          <w:lang w:val="en-US" w:eastAsia="ja-JP"/>
        </w:rPr>
      </w:pPr>
      <w:r>
        <w:rPr>
          <w:rFonts w:hint="eastAsia"/>
          <w:lang w:val="en-US" w:eastAsia="ja-JP"/>
        </w:rPr>
        <w:t>8</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facilitate</w:t>
      </w:r>
      <w:r>
        <w:rPr>
          <w:rFonts w:hint="eastAsia"/>
          <w:lang w:val="en-IN" w:eastAsia="ja-JP"/>
        </w:rPr>
        <w:t>s</w:t>
      </w:r>
      <w:r>
        <w:rPr>
          <w:lang w:val="en-IN"/>
        </w:rPr>
        <w:t xml:space="preserve"> charging of the API invocations, utilizes the API exposing function</w:t>
      </w:r>
      <w:r w:rsidRPr="00605A8B">
        <w:rPr>
          <w:lang w:val="en-US" w:eastAsia="ja-JP"/>
        </w:rPr>
        <w:t>, as specified in subclause</w:t>
      </w:r>
      <w:r>
        <w:t> </w:t>
      </w:r>
      <w:r w:rsidRPr="00605A8B">
        <w:rPr>
          <w:lang w:val="en-US" w:eastAsia="ja-JP"/>
        </w:rPr>
        <w:t>8.</w:t>
      </w:r>
      <w:r>
        <w:rPr>
          <w:rFonts w:hint="eastAsia"/>
          <w:lang w:val="en-US" w:eastAsia="ja-JP"/>
        </w:rPr>
        <w:t>20</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4293C929" w14:textId="50A2C110" w:rsidR="00D4313A" w:rsidRDefault="00D4313A" w:rsidP="00D4313A">
      <w:pPr>
        <w:pStyle w:val="B1"/>
        <w:rPr>
          <w:lang w:val="en-US" w:eastAsia="ja-JP"/>
        </w:rPr>
      </w:pPr>
      <w:r>
        <w:rPr>
          <w:rFonts w:hint="eastAsia"/>
          <w:lang w:val="en-US" w:eastAsia="ja-JP"/>
        </w:rPr>
        <w:t>9</w:t>
      </w:r>
      <w:r>
        <w:rPr>
          <w:lang w:val="en-US" w:eastAsia="ja-JP"/>
        </w:rPr>
        <w:t>.</w:t>
      </w:r>
      <w:r>
        <w:rPr>
          <w:lang w:val="en-US" w:eastAsia="ja-JP"/>
        </w:rPr>
        <w:tab/>
      </w:r>
      <w:r>
        <w:rPr>
          <w:rFonts w:hint="eastAsia"/>
          <w:lang w:val="en-IN" w:eastAsia="ja-JP"/>
        </w:rPr>
        <w:t>T</w:t>
      </w:r>
      <w:r>
        <w:rPr>
          <w:lang w:val="en-IN"/>
        </w:rPr>
        <w:t>he API provider</w:t>
      </w:r>
      <w:r>
        <w:rPr>
          <w:rFonts w:hint="eastAsia"/>
          <w:lang w:val="en-IN" w:eastAsia="ja-JP"/>
        </w:rPr>
        <w:t xml:space="preserve"> </w:t>
      </w:r>
      <w:r>
        <w:rPr>
          <w:lang w:val="en-IN"/>
        </w:rPr>
        <w:t>facilitate</w:t>
      </w:r>
      <w:r>
        <w:rPr>
          <w:rFonts w:hint="eastAsia"/>
          <w:lang w:val="en-IN" w:eastAsia="ja-JP"/>
        </w:rPr>
        <w:t>s</w:t>
      </w:r>
      <w:r>
        <w:rPr>
          <w:lang w:val="en-IN"/>
        </w:rPr>
        <w:t xml:space="preserve"> monitoring such as API invoker's ID and IP address, utilizes the API management function</w:t>
      </w:r>
      <w:r w:rsidRPr="00605A8B">
        <w:rPr>
          <w:lang w:val="en-US" w:eastAsia="ja-JP"/>
        </w:rPr>
        <w:t>, as specified in subclause</w:t>
      </w:r>
      <w:r>
        <w:t> </w:t>
      </w:r>
      <w:r w:rsidRPr="00605A8B">
        <w:rPr>
          <w:lang w:val="en-US" w:eastAsia="ja-JP"/>
        </w:rPr>
        <w:t>8.</w:t>
      </w:r>
      <w:r>
        <w:rPr>
          <w:rFonts w:hint="eastAsia"/>
          <w:lang w:val="en-US" w:eastAsia="ja-JP"/>
        </w:rPr>
        <w:t>2</w:t>
      </w:r>
      <w:r w:rsidRPr="00605A8B">
        <w:rPr>
          <w:lang w:val="en-US" w:eastAsia="ja-JP"/>
        </w:rPr>
        <w:t xml:space="preserve">1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t> [2]</w:t>
      </w:r>
      <w:r w:rsidRPr="00605A8B">
        <w:rPr>
          <w:lang w:val="en-US" w:eastAsia="ja-JP"/>
        </w:rPr>
        <w:t>.</w:t>
      </w:r>
    </w:p>
    <w:p w14:paraId="3A98F1E7" w14:textId="0DBCDFC1" w:rsidR="00D4313A" w:rsidRPr="00BD3A7E" w:rsidRDefault="00D4313A" w:rsidP="00D4313A">
      <w:pPr>
        <w:pStyle w:val="B1"/>
        <w:rPr>
          <w:lang w:val="en-US" w:eastAsia="ja-JP"/>
        </w:rPr>
      </w:pPr>
      <w:r>
        <w:rPr>
          <w:rFonts w:hint="eastAsia"/>
          <w:lang w:val="en-US" w:eastAsia="ja-JP"/>
        </w:rPr>
        <w:t>10</w:t>
      </w:r>
      <w:r>
        <w:rPr>
          <w:lang w:val="en-US" w:eastAsia="ja-JP"/>
        </w:rPr>
        <w:t>.</w:t>
      </w:r>
      <w:r>
        <w:rPr>
          <w:lang w:val="en-US" w:eastAsia="ja-JP"/>
        </w:rPr>
        <w:tab/>
      </w:r>
      <w:r>
        <w:rPr>
          <w:rFonts w:hint="eastAsia"/>
          <w:lang w:val="en-IN" w:eastAsia="ja-JP"/>
        </w:rPr>
        <w:t>T</w:t>
      </w:r>
      <w:r>
        <w:rPr>
          <w:lang w:val="en-IN"/>
        </w:rPr>
        <w:t>he API provider utilizes the API management function for auditing</w:t>
      </w:r>
      <w:r w:rsidRPr="00605A8B">
        <w:rPr>
          <w:lang w:val="en-US" w:eastAsia="ja-JP"/>
        </w:rPr>
        <w:t>, as specified in subclause</w:t>
      </w:r>
      <w:r>
        <w:t> </w:t>
      </w:r>
      <w:r w:rsidRPr="00605A8B">
        <w:rPr>
          <w:lang w:val="en-US" w:eastAsia="ja-JP"/>
        </w:rPr>
        <w:t>8.</w:t>
      </w:r>
      <w:r>
        <w:rPr>
          <w:rFonts w:hint="eastAsia"/>
          <w:lang w:val="en-US" w:eastAsia="ja-JP"/>
        </w:rPr>
        <w:t>22</w:t>
      </w:r>
      <w:r w:rsidRPr="00605A8B">
        <w:rPr>
          <w:lang w:val="en-US" w:eastAsia="ja-JP"/>
        </w:rPr>
        <w:t xml:space="preserve"> </w:t>
      </w:r>
      <w:r w:rsidR="00382851">
        <w:rPr>
          <w:rFonts w:hint="eastAsia"/>
          <w:lang w:val="en-US" w:eastAsia="ja-JP"/>
        </w:rPr>
        <w:t>of</w:t>
      </w:r>
      <w:r w:rsidRPr="00605A8B">
        <w:rPr>
          <w:lang w:val="en-US" w:eastAsia="ja-JP"/>
        </w:rPr>
        <w:t xml:space="preserve"> </w:t>
      </w:r>
      <w:r>
        <w:rPr>
          <w:rFonts w:hint="eastAsia"/>
          <w:lang w:val="en-US" w:eastAsia="ja-JP"/>
        </w:rPr>
        <w:t>3GPP</w:t>
      </w:r>
      <w:r>
        <w:t> </w:t>
      </w:r>
      <w:r w:rsidRPr="00605A8B">
        <w:rPr>
          <w:lang w:val="en-US" w:eastAsia="ja-JP"/>
        </w:rPr>
        <w:t>TS</w:t>
      </w:r>
      <w:r>
        <w:t> </w:t>
      </w:r>
      <w:r w:rsidRPr="00605A8B">
        <w:rPr>
          <w:lang w:val="en-US" w:eastAsia="ja-JP"/>
        </w:rPr>
        <w:t>23.222</w:t>
      </w:r>
      <w:r>
        <w:rPr>
          <w:rFonts w:hint="eastAsia"/>
          <w:lang w:eastAsia="ja-JP"/>
        </w:rPr>
        <w:t xml:space="preserve"> </w:t>
      </w:r>
      <w:r>
        <w:t>[2]</w:t>
      </w:r>
      <w:r w:rsidRPr="00605A8B">
        <w:rPr>
          <w:lang w:val="en-US" w:eastAsia="ja-JP"/>
        </w:rPr>
        <w:t>.</w:t>
      </w:r>
    </w:p>
    <w:p w14:paraId="09AA4F04" w14:textId="77777777" w:rsidR="00DE027F" w:rsidRPr="004D3578" w:rsidRDefault="00DE027F" w:rsidP="00DE027F">
      <w:pPr>
        <w:pStyle w:val="Heading1"/>
      </w:pPr>
      <w:bookmarkStart w:id="170" w:name="_Toc175823539"/>
      <w:r>
        <w:lastRenderedPageBreak/>
        <w:t>5</w:t>
      </w:r>
      <w:r w:rsidRPr="004D3578">
        <w:tab/>
      </w:r>
      <w:r>
        <w:t>Role of Stakeholders for API Exposure</w:t>
      </w:r>
      <w:bookmarkEnd w:id="170"/>
    </w:p>
    <w:p w14:paraId="2B5B2A84" w14:textId="77777777" w:rsidR="00DE027F" w:rsidRPr="003D7B68" w:rsidRDefault="00DE027F" w:rsidP="00DE027F">
      <w:pPr>
        <w:pStyle w:val="Heading2"/>
        <w:rPr>
          <w:lang w:eastAsia="ja-JP"/>
        </w:rPr>
      </w:pPr>
      <w:bookmarkStart w:id="171" w:name="_Toc175823540"/>
      <w:r>
        <w:rPr>
          <w:rFonts w:hint="eastAsia"/>
          <w:lang w:eastAsia="ja-JP"/>
        </w:rPr>
        <w:t>5</w:t>
      </w:r>
      <w:r>
        <w:rPr>
          <w:lang w:eastAsia="ja-JP"/>
        </w:rPr>
        <w:t>.1</w:t>
      </w:r>
      <w:r>
        <w:rPr>
          <w:lang w:eastAsia="ja-JP"/>
        </w:rPr>
        <w:tab/>
        <w:t>Stakeholders in CAPIF</w:t>
      </w:r>
      <w:bookmarkEnd w:id="171"/>
    </w:p>
    <w:p w14:paraId="637ACE5C" w14:textId="77777777" w:rsidR="00DE027F" w:rsidRPr="008B73FF" w:rsidRDefault="00DE027F" w:rsidP="00DE027F">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794B9967" w14:textId="078D21FF" w:rsidR="00DE027F" w:rsidRDefault="00DE027F" w:rsidP="00DE027F">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00451981" w:rsidRPr="00E30AF7">
        <w:t> </w:t>
      </w:r>
      <w:r w:rsidRPr="0081183B">
        <w:rPr>
          <w:iCs/>
          <w:lang w:eastAsia="ja-JP"/>
        </w:rPr>
        <w:t>[2].</w:t>
      </w:r>
      <w:r w:rsidRPr="0081183B">
        <w:rPr>
          <w:rFonts w:hint="eastAsia"/>
          <w:iCs/>
          <w:lang w:eastAsia="ja-JP"/>
        </w:rPr>
        <w:t xml:space="preserve"> </w:t>
      </w:r>
      <w:r>
        <w:rPr>
          <w:iCs/>
          <w:lang w:eastAsia="ja-JP"/>
        </w:rPr>
        <w:t>Different business relationships are considered for CAPIF as follows:</w:t>
      </w:r>
    </w:p>
    <w:p w14:paraId="6448F987" w14:textId="4C5DF69F" w:rsidR="00DE027F" w:rsidRDefault="00276F4D" w:rsidP="008B73FF">
      <w:pPr>
        <w:pStyle w:val="B1"/>
        <w:rPr>
          <w:lang w:eastAsia="ja-JP"/>
        </w:rPr>
      </w:pPr>
      <w:r>
        <w:rPr>
          <w:lang w:eastAsia="ja-JP"/>
        </w:rPr>
        <w:t>-</w:t>
      </w:r>
      <w:r>
        <w:rPr>
          <w:lang w:eastAsia="ja-JP"/>
        </w:rPr>
        <w:tab/>
      </w:r>
      <w:r w:rsidR="00DE027F" w:rsidRPr="0081183B">
        <w:rPr>
          <w:lang w:eastAsia="ja-JP"/>
        </w:rPr>
        <w:t xml:space="preserve">Basic CAPIF business relationships are given in subclause 5.1 </w:t>
      </w:r>
      <w:r w:rsidR="00DE027F">
        <w:rPr>
          <w:lang w:eastAsia="ja-JP"/>
        </w:rPr>
        <w:t xml:space="preserve">of </w:t>
      </w:r>
      <w:r w:rsidR="00DE027F" w:rsidRPr="0081183B">
        <w:t>3GPP TS 23.222</w:t>
      </w:r>
      <w:r w:rsidR="00451981" w:rsidRPr="00E30AF7">
        <w:t> </w:t>
      </w:r>
      <w:r w:rsidR="00DE027F" w:rsidRPr="0081183B">
        <w:rPr>
          <w:lang w:eastAsia="ja-JP"/>
        </w:rPr>
        <w:t>[2].</w:t>
      </w:r>
      <w:r w:rsidR="00DE027F" w:rsidRPr="0081183B">
        <w:rPr>
          <w:rFonts w:hint="eastAsia"/>
          <w:lang w:eastAsia="ja-JP"/>
        </w:rPr>
        <w:t xml:space="preserve"> </w:t>
      </w:r>
    </w:p>
    <w:p w14:paraId="5E99ACA6" w14:textId="4BCB1A70" w:rsidR="00DE027F" w:rsidRDefault="00276F4D" w:rsidP="008B73FF">
      <w:pPr>
        <w:pStyle w:val="B1"/>
        <w:rPr>
          <w:lang w:eastAsia="ja-JP"/>
        </w:rPr>
      </w:pPr>
      <w:r>
        <w:rPr>
          <w:lang w:eastAsia="ja-JP"/>
        </w:rPr>
        <w:t>-</w:t>
      </w:r>
      <w:r>
        <w:rPr>
          <w:lang w:eastAsia="ja-JP"/>
        </w:rPr>
        <w:tab/>
      </w:r>
      <w:r w:rsidR="00DE027F" w:rsidRPr="0081183B">
        <w:rPr>
          <w:lang w:eastAsia="ja-JP"/>
        </w:rPr>
        <w:t xml:space="preserve">CAPIF business relationships for RNAA </w:t>
      </w:r>
      <w:r w:rsidR="00DE027F">
        <w:rPr>
          <w:lang w:eastAsia="ja-JP"/>
        </w:rPr>
        <w:t>are</w:t>
      </w:r>
      <w:r w:rsidR="00DE027F" w:rsidRPr="0081183B">
        <w:rPr>
          <w:lang w:eastAsia="ja-JP"/>
        </w:rPr>
        <w:t xml:space="preserve"> </w:t>
      </w:r>
      <w:r w:rsidR="00DE027F">
        <w:rPr>
          <w:lang w:eastAsia="ja-JP"/>
        </w:rPr>
        <w:t>provided</w:t>
      </w:r>
      <w:r w:rsidR="00DE027F" w:rsidRPr="0081183B">
        <w:rPr>
          <w:lang w:eastAsia="ja-JP"/>
        </w:rPr>
        <w:t xml:space="preserve"> in subclause 5.2 </w:t>
      </w:r>
      <w:r w:rsidR="00DE027F">
        <w:rPr>
          <w:lang w:eastAsia="ja-JP"/>
        </w:rPr>
        <w:t xml:space="preserve">of </w:t>
      </w:r>
      <w:r w:rsidR="00DE027F" w:rsidRPr="0081183B">
        <w:t>3GPP TS 23.222</w:t>
      </w:r>
      <w:r w:rsidR="00451981" w:rsidRPr="00E30AF7">
        <w:t> </w:t>
      </w:r>
      <w:r w:rsidR="00DE027F" w:rsidRPr="0081183B">
        <w:rPr>
          <w:lang w:eastAsia="ja-JP"/>
        </w:rPr>
        <w:t>[2].</w:t>
      </w:r>
      <w:r w:rsidR="00DE027F">
        <w:rPr>
          <w:lang w:eastAsia="ja-JP"/>
        </w:rPr>
        <w:t xml:space="preserve"> </w:t>
      </w:r>
    </w:p>
    <w:p w14:paraId="488138C4" w14:textId="49C20B03" w:rsidR="00DE027F" w:rsidRPr="0081183B" w:rsidRDefault="00276F4D" w:rsidP="008B73FF">
      <w:pPr>
        <w:pStyle w:val="B1"/>
        <w:rPr>
          <w:lang w:eastAsia="ja-JP"/>
        </w:rPr>
      </w:pPr>
      <w:r>
        <w:rPr>
          <w:lang w:eastAsia="ja-JP"/>
        </w:rPr>
        <w:t>-</w:t>
      </w:r>
      <w:r>
        <w:rPr>
          <w:lang w:eastAsia="ja-JP"/>
        </w:rPr>
        <w:tab/>
      </w:r>
      <w:r w:rsidR="00DE027F" w:rsidRPr="0081183B">
        <w:rPr>
          <w:lang w:eastAsia="ja-JP"/>
        </w:rPr>
        <w:t xml:space="preserve">In case of </w:t>
      </w:r>
      <w:r w:rsidR="00DE027F">
        <w:rPr>
          <w:lang w:eastAsia="ja-JP"/>
        </w:rPr>
        <w:t>i</w:t>
      </w:r>
      <w:r w:rsidR="00DE027F" w:rsidRPr="00F85725">
        <w:rPr>
          <w:lang w:eastAsia="ja-JP"/>
        </w:rPr>
        <w:t xml:space="preserve">nterconnection </w:t>
      </w:r>
      <w:r w:rsidR="00DE027F">
        <w:rPr>
          <w:lang w:eastAsia="ja-JP"/>
        </w:rPr>
        <w:t>among</w:t>
      </w:r>
      <w:r w:rsidR="00DE027F" w:rsidRPr="00F85725">
        <w:rPr>
          <w:lang w:eastAsia="ja-JP"/>
        </w:rPr>
        <w:t xml:space="preserve"> CAPIF providers</w:t>
      </w:r>
      <w:r w:rsidR="00DE027F" w:rsidRPr="0081183B">
        <w:rPr>
          <w:lang w:eastAsia="ja-JP"/>
        </w:rPr>
        <w:t xml:space="preserve">, CAPIF business relationships </w:t>
      </w:r>
      <w:r w:rsidR="00DE027F">
        <w:rPr>
          <w:lang w:eastAsia="ja-JP"/>
        </w:rPr>
        <w:t>are</w:t>
      </w:r>
      <w:r w:rsidR="00DE027F" w:rsidRPr="0081183B">
        <w:rPr>
          <w:lang w:eastAsia="ja-JP"/>
        </w:rPr>
        <w:t xml:space="preserve"> given in subclause </w:t>
      </w:r>
      <w:r w:rsidR="00DE027F">
        <w:rPr>
          <w:lang w:eastAsia="ja-JP"/>
        </w:rPr>
        <w:t>4</w:t>
      </w:r>
      <w:r w:rsidR="00DE027F" w:rsidRPr="0081183B">
        <w:rPr>
          <w:lang w:eastAsia="ja-JP"/>
        </w:rPr>
        <w:t>.</w:t>
      </w:r>
      <w:r w:rsidR="00DE027F">
        <w:rPr>
          <w:lang w:eastAsia="ja-JP"/>
        </w:rPr>
        <w:t>1</w:t>
      </w:r>
      <w:r w:rsidR="00DE027F" w:rsidRPr="0081183B">
        <w:rPr>
          <w:lang w:eastAsia="ja-JP"/>
        </w:rPr>
        <w:t xml:space="preserve">2 </w:t>
      </w:r>
      <w:r w:rsidR="009F55E1">
        <w:rPr>
          <w:rFonts w:hint="eastAsia"/>
          <w:lang w:eastAsia="ja-JP"/>
        </w:rPr>
        <w:t xml:space="preserve">of </w:t>
      </w:r>
      <w:r w:rsidR="00DE027F" w:rsidRPr="0081183B">
        <w:t>3GPP TS 23.222</w:t>
      </w:r>
      <w:r w:rsidR="00451981" w:rsidRPr="00E30AF7">
        <w:t> </w:t>
      </w:r>
      <w:r w:rsidR="00DE027F" w:rsidRPr="0081183B">
        <w:rPr>
          <w:lang w:eastAsia="ja-JP"/>
        </w:rPr>
        <w:t>[2]</w:t>
      </w:r>
    </w:p>
    <w:p w14:paraId="206B9697" w14:textId="77777777" w:rsidR="00DE027F" w:rsidRPr="0081183B" w:rsidRDefault="00DE027F" w:rsidP="00DE027F">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A7CDB19" w14:textId="77777777" w:rsidR="00DE027F" w:rsidRPr="00546D4D" w:rsidRDefault="00DE027F" w:rsidP="00DE027F">
      <w:pPr>
        <w:pStyle w:val="TH"/>
      </w:pPr>
      <w:r>
        <w:object w:dxaOrig="15901" w:dyaOrig="6529" w14:anchorId="1973DE38">
          <v:shape id="_x0000_i1034" type="#_x0000_t75" style="width:367.5pt;height:150.65pt" o:ole="">
            <v:imagedata r:id="rId38" o:title=""/>
          </v:shape>
          <o:OLEObject Type="Embed" ProgID="Visio.Drawing.15" ShapeID="_x0000_i1034" DrawAspect="Content" ObjectID="_1786429203" r:id="rId39"/>
        </w:object>
      </w:r>
    </w:p>
    <w:p w14:paraId="02EE296C" w14:textId="77777777" w:rsidR="00DE027F" w:rsidRPr="00C85EC9" w:rsidRDefault="00DE027F" w:rsidP="00DE027F">
      <w:pPr>
        <w:pStyle w:val="TF"/>
      </w:pPr>
      <w:r>
        <w:t>Figure 5.1-1: Basic business relationships in CAPIF</w:t>
      </w:r>
    </w:p>
    <w:p w14:paraId="05B7D7D3" w14:textId="77777777" w:rsidR="00DE027F" w:rsidRDefault="00DE027F" w:rsidP="00DE027F">
      <w:pPr>
        <w:ind w:left="284"/>
        <w:rPr>
          <w:iCs/>
          <w:lang w:eastAsia="ja-JP"/>
        </w:rPr>
      </w:pPr>
      <w:r w:rsidRPr="0081183B">
        <w:rPr>
          <w:iCs/>
          <w:lang w:eastAsia="ja-JP"/>
        </w:rPr>
        <w:t>CAPIF has three main stakeholder roles (CAPIF provider, API provider, and API invoker) and RNAA has resource owner role.</w:t>
      </w:r>
    </w:p>
    <w:p w14:paraId="78DF66FC" w14:textId="77777777" w:rsidR="00DE027F" w:rsidRPr="003D7B68" w:rsidRDefault="00DE027F" w:rsidP="00DE027F">
      <w:pPr>
        <w:pStyle w:val="Heading2"/>
        <w:rPr>
          <w:lang w:eastAsia="ja-JP"/>
        </w:rPr>
      </w:pPr>
      <w:bookmarkStart w:id="172" w:name="_Toc175823541"/>
      <w:r>
        <w:rPr>
          <w:rFonts w:hint="eastAsia"/>
          <w:lang w:eastAsia="ja-JP"/>
        </w:rPr>
        <w:t>5</w:t>
      </w:r>
      <w:r>
        <w:rPr>
          <w:lang w:eastAsia="ja-JP"/>
        </w:rPr>
        <w:t>.2</w:t>
      </w:r>
      <w:r>
        <w:rPr>
          <w:lang w:eastAsia="ja-JP"/>
        </w:rPr>
        <w:tab/>
        <w:t>Basic roles</w:t>
      </w:r>
      <w:bookmarkEnd w:id="172"/>
    </w:p>
    <w:p w14:paraId="2D7EBE43" w14:textId="77777777" w:rsidR="00DE027F" w:rsidRPr="00A45C25" w:rsidRDefault="00DE027F" w:rsidP="00DE027F">
      <w:pPr>
        <w:pStyle w:val="Heading3"/>
      </w:pPr>
      <w:bookmarkStart w:id="173" w:name="_Toc175823542"/>
      <w:r>
        <w:t>5</w:t>
      </w:r>
      <w:r w:rsidRPr="00A45C25">
        <w:t>.</w:t>
      </w:r>
      <w:r>
        <w:t>2.1</w:t>
      </w:r>
      <w:r w:rsidRPr="00A45C25">
        <w:tab/>
      </w:r>
      <w:r>
        <w:t>CAPIF provider</w:t>
      </w:r>
      <w:bookmarkEnd w:id="173"/>
    </w:p>
    <w:p w14:paraId="7255CA1B" w14:textId="342D4124" w:rsidR="00DE027F" w:rsidRDefault="00DE027F" w:rsidP="00DE027F">
      <w:pPr>
        <w:ind w:left="284"/>
        <w:rPr>
          <w:iCs/>
          <w:lang w:eastAsia="ja-JP"/>
        </w:rPr>
      </w:pPr>
      <w:r w:rsidRPr="0081183B">
        <w:rPr>
          <w:noProof/>
          <w:lang w:val="en-US"/>
        </w:rPr>
        <w:t>The CAPIF provider contains an instance of CAPIF core function</w:t>
      </w:r>
      <w:r w:rsidR="001D5D36">
        <w:rPr>
          <w:rFonts w:hint="eastAsia"/>
          <w:noProof/>
          <w:lang w:val="en-US" w:eastAsia="ja-JP"/>
        </w:rPr>
        <w:t>,</w:t>
      </w:r>
      <w:r w:rsidRPr="0081183B">
        <w:rPr>
          <w:noProof/>
          <w:lang w:val="en-US"/>
        </w:rPr>
        <w:t xml:space="preserve"> and API provider</w:t>
      </w:r>
      <w:r w:rsidR="001D5D36">
        <w:rPr>
          <w:rFonts w:hint="eastAsia"/>
          <w:noProof/>
          <w:lang w:val="en-US" w:eastAsia="ja-JP"/>
        </w:rPr>
        <w:t>,</w:t>
      </w:r>
      <w:r w:rsidRPr="0081183B">
        <w:rPr>
          <w:noProof/>
          <w:lang w:val="en-US"/>
        </w:rPr>
        <w:t xml:space="preserve">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009F55E1" w:rsidRPr="0081183B">
        <w:rPr>
          <w:iCs/>
          <w:lang w:eastAsia="ja-JP"/>
        </w:rPr>
        <w:t>in subclause</w:t>
      </w:r>
      <w:r w:rsidR="009F55E1">
        <w:t> </w:t>
      </w:r>
      <w:r w:rsidR="009F55E1">
        <w:rPr>
          <w:rFonts w:hint="eastAsia"/>
          <w:iCs/>
          <w:lang w:eastAsia="ja-JP"/>
        </w:rPr>
        <w:t>5</w:t>
      </w:r>
      <w:r w:rsidR="009F55E1" w:rsidRPr="0081183B">
        <w:rPr>
          <w:iCs/>
          <w:lang w:eastAsia="ja-JP"/>
        </w:rPr>
        <w:t>.1</w:t>
      </w:r>
      <w:r w:rsidR="009F55E1">
        <w:rPr>
          <w:rFonts w:hint="eastAsia"/>
          <w:iCs/>
          <w:lang w:eastAsia="ja-JP"/>
        </w:rPr>
        <w:t xml:space="preserve"> of</w:t>
      </w:r>
      <w:r w:rsidR="009F55E1" w:rsidRPr="0081183B">
        <w:rPr>
          <w:iCs/>
          <w:lang w:eastAsia="ja-JP"/>
        </w:rPr>
        <w:t xml:space="preserve"> </w:t>
      </w:r>
      <w:r w:rsidR="009F55E1" w:rsidRPr="0081183B">
        <w:t>3GPP</w:t>
      </w:r>
      <w:r w:rsidR="009F55E1">
        <w:t> </w:t>
      </w:r>
      <w:r w:rsidR="009F55E1" w:rsidRPr="0081183B">
        <w:t>TS</w:t>
      </w:r>
      <w:r w:rsidR="009F55E1">
        <w:t> </w:t>
      </w:r>
      <w:r w:rsidR="009F55E1" w:rsidRPr="0081183B">
        <w:t>23.222</w:t>
      </w:r>
      <w:r w:rsidR="009F55E1">
        <w:t> </w:t>
      </w:r>
      <w:r w:rsidRPr="0081183B">
        <w:rPr>
          <w:iCs/>
          <w:lang w:eastAsia="ja-JP"/>
        </w:rPr>
        <w:t>[2].</w:t>
      </w:r>
    </w:p>
    <w:p w14:paraId="60376FBC" w14:textId="77777777" w:rsidR="00DE027F" w:rsidRPr="0081183B" w:rsidRDefault="00DE027F" w:rsidP="00DE027F">
      <w:pPr>
        <w:pStyle w:val="Heading3"/>
      </w:pPr>
      <w:bookmarkStart w:id="174" w:name="_Toc175823543"/>
      <w:r w:rsidRPr="0081183B">
        <w:t>5.</w:t>
      </w:r>
      <w:r>
        <w:t>2.2</w:t>
      </w:r>
      <w:r w:rsidRPr="0081183B">
        <w:tab/>
        <w:t>API provider</w:t>
      </w:r>
      <w:bookmarkEnd w:id="174"/>
    </w:p>
    <w:p w14:paraId="49C657F0" w14:textId="77777777" w:rsidR="00DE027F" w:rsidRPr="0081183B" w:rsidRDefault="00DE027F" w:rsidP="00DE027F">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9286774" w14:textId="4728CDC1" w:rsidR="00DE027F" w:rsidRPr="0081183B" w:rsidRDefault="00DE027F" w:rsidP="00DE027F">
      <w:pPr>
        <w:ind w:left="284"/>
        <w:rPr>
          <w:iCs/>
          <w:lang w:eastAsia="ja-JP"/>
        </w:rPr>
      </w:pPr>
      <w:r w:rsidRPr="0081183B">
        <w:rPr>
          <w:iCs/>
          <w:lang w:eastAsia="ja-JP"/>
        </w:rPr>
        <w:t xml:space="preserve">Requirements for enabling API invoker is given in subclause 4.1.2 </w:t>
      </w:r>
      <w:r w:rsidR="009F55E1">
        <w:rPr>
          <w:rFonts w:hint="eastAsia"/>
          <w:iCs/>
          <w:lang w:eastAsia="ja-JP"/>
        </w:rPr>
        <w:t xml:space="preserve">of </w:t>
      </w:r>
      <w:r w:rsidRPr="0081183B">
        <w:t>3GPP TS 23.222</w:t>
      </w:r>
      <w:r w:rsidR="00451981" w:rsidRPr="00E30AF7">
        <w:t> </w:t>
      </w:r>
      <w:r w:rsidRPr="0081183B">
        <w:rPr>
          <w:iCs/>
          <w:lang w:eastAsia="ja-JP"/>
        </w:rPr>
        <w:t>[2].</w:t>
      </w:r>
    </w:p>
    <w:p w14:paraId="7E15C21A" w14:textId="77777777" w:rsidR="00DE027F" w:rsidRPr="00A45C25" w:rsidRDefault="00DE027F" w:rsidP="00DE027F">
      <w:pPr>
        <w:pStyle w:val="Heading3"/>
      </w:pPr>
      <w:bookmarkStart w:id="175" w:name="_Toc175823544"/>
      <w:r>
        <w:lastRenderedPageBreak/>
        <w:t>5</w:t>
      </w:r>
      <w:r w:rsidRPr="00A45C25">
        <w:t>.</w:t>
      </w:r>
      <w:r>
        <w:t>2.3</w:t>
      </w:r>
      <w:r w:rsidRPr="00A45C25">
        <w:tab/>
      </w:r>
      <w:r>
        <w:t xml:space="preserve">API </w:t>
      </w:r>
      <w:r w:rsidRPr="00CF6DF3">
        <w:rPr>
          <w:noProof/>
          <w:lang w:val="en-US"/>
        </w:rPr>
        <w:t>invoker</w:t>
      </w:r>
      <w:bookmarkEnd w:id="175"/>
    </w:p>
    <w:p w14:paraId="23C44E0B" w14:textId="3F4C65D0" w:rsidR="00DE027F" w:rsidRDefault="00DE027F" w:rsidP="00DE027F">
      <w:pPr>
        <w:ind w:left="284"/>
        <w:rPr>
          <w:noProof/>
          <w:lang w:val="en-US"/>
        </w:rPr>
      </w:pPr>
      <w:r w:rsidRPr="00CF6DF3">
        <w:rPr>
          <w:noProof/>
          <w:lang w:val="en-US"/>
        </w:rPr>
        <w:t xml:space="preserve">The API invoker is typically provided by a 3rd party application provider who has service agreement with PLMN operator. </w:t>
      </w:r>
      <w:r w:rsidR="001D5D36" w:rsidRPr="001D5D36">
        <w:rPr>
          <w:noProof/>
          <w:lang w:val="en-US"/>
        </w:rPr>
        <w:t xml:space="preserve">There are some models that </w:t>
      </w:r>
      <w:r w:rsidR="001D5D36">
        <w:rPr>
          <w:rFonts w:hint="eastAsia"/>
          <w:noProof/>
          <w:lang w:val="en-US" w:eastAsia="ja-JP"/>
        </w:rPr>
        <w:t>t</w:t>
      </w:r>
      <w:r w:rsidRPr="00CF6DF3">
        <w:rPr>
          <w:noProof/>
          <w:lang w:val="en-US"/>
        </w:rPr>
        <w:t>he API invoker reside</w:t>
      </w:r>
      <w:r w:rsidR="001D5D36">
        <w:rPr>
          <w:rFonts w:hint="eastAsia"/>
          <w:noProof/>
          <w:lang w:val="en-US" w:eastAsia="ja-JP"/>
        </w:rPr>
        <w:t>s</w:t>
      </w:r>
      <w:r w:rsidRPr="00CF6DF3">
        <w:rPr>
          <w:noProof/>
          <w:lang w:val="en-US"/>
        </w:rPr>
        <w:t xml:space="preserve"> within the same trust domain as the PLMN operator network</w:t>
      </w:r>
      <w:r w:rsidR="001D5D36">
        <w:rPr>
          <w:rFonts w:hint="eastAsia"/>
          <w:noProof/>
          <w:lang w:val="en-US" w:eastAsia="ja-JP"/>
        </w:rPr>
        <w:t xml:space="preserve"> andt</w:t>
      </w:r>
      <w:r w:rsidRPr="00CF6DF3">
        <w:rPr>
          <w:noProof/>
          <w:lang w:val="en-US"/>
        </w:rPr>
        <w:t xml:space="preserve">he API invoker </w:t>
      </w:r>
      <w:r w:rsidR="001D5D36">
        <w:rPr>
          <w:rFonts w:hint="eastAsia"/>
          <w:noProof/>
          <w:lang w:val="en-US" w:eastAsia="ja-JP"/>
        </w:rPr>
        <w:t>is</w:t>
      </w:r>
      <w:r w:rsidRPr="00CF6DF3">
        <w:rPr>
          <w:noProof/>
          <w:lang w:val="en-US"/>
        </w:rPr>
        <w:t xml:space="preserve"> either an application on a server or an application on a UE</w:t>
      </w:r>
      <w:r>
        <w:rPr>
          <w:noProof/>
          <w:lang w:val="en-US"/>
        </w:rPr>
        <w:t xml:space="preserve"> </w:t>
      </w:r>
      <w:r w:rsidR="009F55E1" w:rsidRPr="0081183B">
        <w:rPr>
          <w:iCs/>
          <w:lang w:eastAsia="ja-JP"/>
        </w:rPr>
        <w:t>in subclause</w:t>
      </w:r>
      <w:r w:rsidR="009F55E1">
        <w:t> </w:t>
      </w:r>
      <w:r w:rsidR="009F55E1">
        <w:rPr>
          <w:rFonts w:hint="eastAsia"/>
          <w:iCs/>
          <w:lang w:eastAsia="ja-JP"/>
        </w:rPr>
        <w:t>6</w:t>
      </w:r>
      <w:r w:rsidR="009F55E1" w:rsidRPr="0081183B">
        <w:rPr>
          <w:iCs/>
          <w:lang w:eastAsia="ja-JP"/>
        </w:rPr>
        <w:t>.</w:t>
      </w:r>
      <w:r w:rsidR="009F55E1">
        <w:rPr>
          <w:rFonts w:hint="eastAsia"/>
          <w:iCs/>
          <w:lang w:eastAsia="ja-JP"/>
        </w:rPr>
        <w:t>3</w:t>
      </w:r>
      <w:r w:rsidR="009F55E1" w:rsidRPr="0081183B">
        <w:rPr>
          <w:iCs/>
          <w:lang w:eastAsia="ja-JP"/>
        </w:rPr>
        <w:t>.2</w:t>
      </w:r>
      <w:r w:rsidR="009F55E1">
        <w:rPr>
          <w:rFonts w:hint="eastAsia"/>
          <w:iCs/>
          <w:lang w:eastAsia="ja-JP"/>
        </w:rPr>
        <w:t xml:space="preserve"> of</w:t>
      </w:r>
      <w:r w:rsidR="009F55E1" w:rsidRPr="0081183B">
        <w:rPr>
          <w:iCs/>
          <w:lang w:eastAsia="ja-JP"/>
        </w:rPr>
        <w:t xml:space="preserve"> </w:t>
      </w:r>
      <w:r w:rsidR="009F55E1" w:rsidRPr="0081183B">
        <w:t>3GPP</w:t>
      </w:r>
      <w:r w:rsidR="009F55E1">
        <w:t> </w:t>
      </w:r>
      <w:r w:rsidR="009F55E1" w:rsidRPr="0081183B">
        <w:t>TS</w:t>
      </w:r>
      <w:r w:rsidR="009F55E1">
        <w:t> </w:t>
      </w:r>
      <w:r w:rsidR="009F55E1" w:rsidRPr="0081183B">
        <w:t>23.222</w:t>
      </w:r>
      <w:r w:rsidR="009F55E1">
        <w:t> </w:t>
      </w:r>
      <w:r w:rsidRPr="0081183B">
        <w:rPr>
          <w:iCs/>
          <w:lang w:eastAsia="ja-JP"/>
        </w:rPr>
        <w:t>[2]</w:t>
      </w:r>
      <w:r w:rsidRPr="00CF6DF3">
        <w:rPr>
          <w:noProof/>
          <w:lang w:val="en-US"/>
        </w:rPr>
        <w:t>.</w:t>
      </w:r>
    </w:p>
    <w:p w14:paraId="3CF2B35E" w14:textId="70EABC65" w:rsidR="00DE027F" w:rsidRDefault="00DE027F" w:rsidP="00DE027F">
      <w:pPr>
        <w:ind w:left="284"/>
        <w:rPr>
          <w:iCs/>
          <w:lang w:eastAsia="ja-JP"/>
        </w:rPr>
      </w:pPr>
      <w:r w:rsidRPr="0081183B">
        <w:rPr>
          <w:iCs/>
          <w:lang w:eastAsia="ja-JP"/>
        </w:rPr>
        <w:t xml:space="preserve">Requirements for supporting 3rd party API providers is given in subclause 4.1.3 </w:t>
      </w:r>
      <w:r w:rsidR="009F55E1">
        <w:rPr>
          <w:rFonts w:hint="eastAsia"/>
          <w:iCs/>
          <w:lang w:eastAsia="ja-JP"/>
        </w:rPr>
        <w:t xml:space="preserve">of </w:t>
      </w:r>
      <w:r w:rsidRPr="0081183B">
        <w:t>3GPP TS 23.222</w:t>
      </w:r>
      <w:r w:rsidR="00451981" w:rsidRPr="00E30AF7">
        <w:t> </w:t>
      </w:r>
      <w:r w:rsidRPr="0081183B">
        <w:rPr>
          <w:iCs/>
          <w:lang w:eastAsia="ja-JP"/>
        </w:rPr>
        <w:t>[2].</w:t>
      </w:r>
    </w:p>
    <w:p w14:paraId="45D7FFE7" w14:textId="77777777" w:rsidR="00DE027F" w:rsidRDefault="00DE027F" w:rsidP="00DE027F">
      <w:pPr>
        <w:pStyle w:val="Heading3"/>
      </w:pPr>
      <w:bookmarkStart w:id="176" w:name="_Toc175823545"/>
      <w:r>
        <w:t>5</w:t>
      </w:r>
      <w:r w:rsidRPr="00A45C25">
        <w:t>.</w:t>
      </w:r>
      <w:r>
        <w:t>2.4</w:t>
      </w:r>
      <w:r w:rsidRPr="00A45C25">
        <w:tab/>
      </w:r>
      <w:r>
        <w:t>Resource owner</w:t>
      </w:r>
      <w:bookmarkEnd w:id="176"/>
    </w:p>
    <w:p w14:paraId="0A812A32" w14:textId="784A54BE" w:rsidR="00DE027F" w:rsidRPr="0081183B" w:rsidRDefault="00DE027F" w:rsidP="00DE027F">
      <w:pPr>
        <w:ind w:left="284"/>
        <w:rPr>
          <w:iCs/>
          <w:lang w:eastAsia="ja-JP"/>
        </w:rPr>
      </w:pPr>
      <w:r w:rsidRPr="0081183B">
        <w:rPr>
          <w:iCs/>
          <w:lang w:eastAsia="ja-JP"/>
        </w:rPr>
        <w:t xml:space="preserve">The resource owner is </w:t>
      </w:r>
      <w:r w:rsidR="008C1580" w:rsidRPr="008C1580">
        <w:rPr>
          <w:iCs/>
          <w:lang w:eastAsia="ja-JP"/>
        </w:rPr>
        <w:t>a UE user or an MNO subscriber</w:t>
      </w:r>
      <w:r w:rsidRPr="0081183B">
        <w:rPr>
          <w:iCs/>
          <w:lang w:eastAsia="ja-JP"/>
        </w:rPr>
        <w:t xml:space="preserve">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009F55E1" w:rsidRPr="0081183B">
        <w:rPr>
          <w:iCs/>
          <w:lang w:eastAsia="ja-JP"/>
        </w:rPr>
        <w:t>in subclause</w:t>
      </w:r>
      <w:r w:rsidR="009F55E1">
        <w:t> </w:t>
      </w:r>
      <w:r w:rsidR="009F55E1">
        <w:rPr>
          <w:rFonts w:hint="eastAsia"/>
          <w:iCs/>
          <w:lang w:eastAsia="ja-JP"/>
        </w:rPr>
        <w:t>6</w:t>
      </w:r>
      <w:r w:rsidR="009F55E1" w:rsidRPr="0081183B">
        <w:rPr>
          <w:iCs/>
          <w:lang w:eastAsia="ja-JP"/>
        </w:rPr>
        <w:t>.</w:t>
      </w:r>
      <w:r w:rsidR="009F55E1">
        <w:rPr>
          <w:rFonts w:hint="eastAsia"/>
          <w:iCs/>
          <w:lang w:eastAsia="ja-JP"/>
        </w:rPr>
        <w:t>3</w:t>
      </w:r>
      <w:r w:rsidR="009F55E1" w:rsidRPr="0081183B">
        <w:rPr>
          <w:iCs/>
          <w:lang w:eastAsia="ja-JP"/>
        </w:rPr>
        <w:t>.</w:t>
      </w:r>
      <w:r w:rsidR="009F55E1">
        <w:rPr>
          <w:rFonts w:hint="eastAsia"/>
          <w:iCs/>
          <w:lang w:eastAsia="ja-JP"/>
        </w:rPr>
        <w:t>8 of</w:t>
      </w:r>
      <w:r w:rsidR="009F55E1" w:rsidRPr="0081183B">
        <w:rPr>
          <w:iCs/>
          <w:lang w:eastAsia="ja-JP"/>
        </w:rPr>
        <w:t xml:space="preserve"> </w:t>
      </w:r>
      <w:r w:rsidR="009F55E1" w:rsidRPr="0081183B">
        <w:t>3GPP</w:t>
      </w:r>
      <w:r w:rsidR="009F55E1">
        <w:t> </w:t>
      </w:r>
      <w:r w:rsidR="009F55E1" w:rsidRPr="0081183B">
        <w:t>TS</w:t>
      </w:r>
      <w:r w:rsidR="009F55E1">
        <w:rPr>
          <w:rFonts w:hint="eastAsia"/>
          <w:lang w:eastAsia="ja-JP"/>
        </w:rPr>
        <w:t xml:space="preserve"> </w:t>
      </w:r>
      <w:r w:rsidR="009F55E1" w:rsidRPr="0081183B">
        <w:t>23.222</w:t>
      </w:r>
      <w:r w:rsidR="009F55E1">
        <w:t> </w:t>
      </w:r>
      <w:r w:rsidRPr="0081183B">
        <w:rPr>
          <w:iCs/>
          <w:lang w:eastAsia="ja-JP"/>
        </w:rPr>
        <w:t>[2]</w:t>
      </w:r>
      <w:r w:rsidRPr="0081183B">
        <w:t>.</w:t>
      </w:r>
    </w:p>
    <w:p w14:paraId="183C7B83" w14:textId="56A1E626" w:rsidR="00DE027F" w:rsidRDefault="00DE027F" w:rsidP="00DE027F">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009F55E1">
        <w:rPr>
          <w:rFonts w:hint="eastAsia"/>
          <w:iCs/>
          <w:lang w:eastAsia="ja-JP"/>
        </w:rPr>
        <w:t xml:space="preserve">of </w:t>
      </w:r>
      <w:r w:rsidRPr="0081183B">
        <w:t>3GPP TS 23.222</w:t>
      </w:r>
      <w:r w:rsidR="00451981" w:rsidRPr="00E30AF7">
        <w:t> </w:t>
      </w:r>
      <w:r w:rsidRPr="0081183B">
        <w:rPr>
          <w:iCs/>
          <w:lang w:eastAsia="ja-JP"/>
        </w:rPr>
        <w:t>[2].</w:t>
      </w:r>
    </w:p>
    <w:p w14:paraId="635AFEAB" w14:textId="77777777" w:rsidR="00DE027F" w:rsidRPr="00A45C25" w:rsidRDefault="00DE027F" w:rsidP="00DE027F">
      <w:pPr>
        <w:pStyle w:val="Heading2"/>
      </w:pPr>
      <w:bookmarkStart w:id="177" w:name="_Toc175823546"/>
      <w:r>
        <w:t>5</w:t>
      </w:r>
      <w:r w:rsidRPr="00A45C25">
        <w:t>.</w:t>
      </w:r>
      <w:r>
        <w:t>3</w:t>
      </w:r>
      <w:r w:rsidRPr="00A45C25">
        <w:tab/>
      </w:r>
      <w:r>
        <w:t>Mapping of stakeholders to CAPIF roles</w:t>
      </w:r>
      <w:bookmarkEnd w:id="177"/>
    </w:p>
    <w:p w14:paraId="34E8DB29" w14:textId="77777777" w:rsidR="00DE027F" w:rsidRPr="0067482F" w:rsidRDefault="00DE027F" w:rsidP="00DE027F">
      <w:pPr>
        <w:pStyle w:val="NO"/>
      </w:pPr>
      <w:r>
        <w:rPr>
          <w:iCs/>
          <w:lang w:eastAsia="ja-JP"/>
        </w:rPr>
        <w:t>NOTE: The mapping of the stakeholders to the CAPIF roles is FFS.</w:t>
      </w:r>
    </w:p>
    <w:p w14:paraId="642C8318" w14:textId="77777777" w:rsidR="00DE027F" w:rsidRPr="001272C1" w:rsidRDefault="00DE027F" w:rsidP="00DE027F"/>
    <w:p w14:paraId="1AAE0956" w14:textId="77777777" w:rsidR="00DE027F" w:rsidRPr="004D3578" w:rsidRDefault="00DE027F" w:rsidP="00DE027F">
      <w:pPr>
        <w:pStyle w:val="Heading1"/>
      </w:pPr>
      <w:bookmarkStart w:id="178" w:name="_Toc175823547"/>
      <w:r>
        <w:t>6</w:t>
      </w:r>
      <w:r w:rsidRPr="004D3578">
        <w:tab/>
      </w:r>
      <w:r>
        <w:t>Exemplary Use Cases and Adoption</w:t>
      </w:r>
      <w:bookmarkEnd w:id="178"/>
    </w:p>
    <w:p w14:paraId="3BC01F56" w14:textId="77777777" w:rsidR="00DE027F" w:rsidRPr="00A45C25" w:rsidRDefault="00DE027F" w:rsidP="00DE027F">
      <w:pPr>
        <w:pStyle w:val="Heading2"/>
      </w:pPr>
      <w:bookmarkStart w:id="179" w:name="_Toc151631584"/>
      <w:bookmarkStart w:id="180" w:name="_Toc175823548"/>
      <w:r>
        <w:t>6</w:t>
      </w:r>
      <w:r w:rsidRPr="00A45C25">
        <w:t>.</w:t>
      </w:r>
      <w:r>
        <w:t>1</w:t>
      </w:r>
      <w:r w:rsidRPr="00A45C25">
        <w:tab/>
      </w:r>
      <w:bookmarkEnd w:id="179"/>
      <w:r w:rsidRPr="000F083A">
        <w:rPr>
          <w:szCs w:val="32"/>
        </w:rPr>
        <w:t xml:space="preserve">ETSI </w:t>
      </w:r>
      <w:r>
        <w:rPr>
          <w:rFonts w:cs="Arial"/>
          <w:szCs w:val="32"/>
          <w:lang w:val="en-US" w:eastAsia="ja-JP"/>
        </w:rPr>
        <w:t>MEC deployment based on CAPIF</w:t>
      </w:r>
      <w:bookmarkEnd w:id="180"/>
    </w:p>
    <w:p w14:paraId="28A2E6C0" w14:textId="4A2C76DF" w:rsidR="00DE027F" w:rsidRDefault="00DE027F" w:rsidP="008B73FF">
      <w:pPr>
        <w:pStyle w:val="EX"/>
        <w:ind w:left="0" w:firstLine="0"/>
      </w:pPr>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w:t>
      </w:r>
      <w:r w:rsidR="00331AA2">
        <w:t> </w:t>
      </w:r>
      <w:r w:rsidRPr="00D4548E">
        <w:t>MEC</w:t>
      </w:r>
      <w:r w:rsidR="00331AA2">
        <w:t> </w:t>
      </w:r>
      <w:r w:rsidRPr="00D4548E">
        <w:t>0</w:t>
      </w:r>
      <w:r>
        <w:t>11</w:t>
      </w:r>
      <w:r w:rsidR="00331AA2">
        <w:t> </w:t>
      </w:r>
      <w:r w:rsidRPr="00D4548E">
        <w:t>V</w:t>
      </w:r>
      <w:r>
        <w:t>3</w:t>
      </w:r>
      <w:r w:rsidRPr="00D4548E">
        <w:t>.1.1</w:t>
      </w:r>
      <w:r w:rsidR="00331AA2">
        <w:t xml:space="preserve"> </w:t>
      </w:r>
      <w:r>
        <w:t>[5] it is shown t</w:t>
      </w:r>
      <w:r w:rsidRPr="000E26A8">
        <w:t>he mapping</w:t>
      </w:r>
      <w:r>
        <w:t xml:space="preserve"> service management APIs and CAPIF APIs</w:t>
      </w:r>
      <w:r w:rsidRPr="00F9745D">
        <w:t>.</w:t>
      </w:r>
      <w:r>
        <w:t xml:space="preserve"> Additionally, in </w:t>
      </w:r>
      <w:r w:rsidR="00290499">
        <w:rPr>
          <w:rFonts w:hint="eastAsia"/>
          <w:lang w:eastAsia="ja-JP"/>
        </w:rPr>
        <w:t>sub</w:t>
      </w:r>
      <w:r>
        <w:t>clause 7.2 of 3GPP TR 23.958 [6] it is possible to find a deployment option for ETSI MEC based on CAPIF.</w:t>
      </w:r>
    </w:p>
    <w:p w14:paraId="08F5E385" w14:textId="3A4A942A" w:rsidR="006009AC" w:rsidRPr="005F6BCF" w:rsidRDefault="006009AC" w:rsidP="006009AC">
      <w:pPr>
        <w:pStyle w:val="Heading2"/>
      </w:pPr>
      <w:bookmarkStart w:id="181" w:name="_Toc161219935"/>
      <w:bookmarkStart w:id="182" w:name="_Toc175823549"/>
      <w:r w:rsidRPr="005F6BCF">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181"/>
      <w:bookmarkEnd w:id="182"/>
    </w:p>
    <w:p w14:paraId="5C262288" w14:textId="39FE5AD5" w:rsidR="006009AC" w:rsidRDefault="006009AC" w:rsidP="006009AC">
      <w:r w:rsidRPr="005F6BCF">
        <w:t>The</w:t>
      </w:r>
      <w:r>
        <w:t> GSMA Operator P</w:t>
      </w:r>
      <w:r w:rsidRPr="005F6BCF">
        <w:t>latform</w:t>
      </w:r>
      <w:r>
        <w:t> </w:t>
      </w:r>
      <w:r>
        <w:rPr>
          <w:lang w:eastAsia="ja-JP"/>
        </w:rPr>
        <w:t>defines</w:t>
      </w:r>
      <w:r>
        <w:rPr>
          <w:lang w:val="en-US" w:eastAsia="ja-JP"/>
        </w:rPr>
        <w:t> </w:t>
      </w:r>
      <w:r>
        <w:rPr>
          <w:lang w:eastAsia="ja-JP"/>
        </w:rPr>
        <w:t>a</w:t>
      </w:r>
      <w:r>
        <w:rPr>
          <w:lang w:val="en-US" w:eastAsia="ja-JP"/>
        </w:rPr>
        <w:t> </w:t>
      </w:r>
      <w:r>
        <w:rPr>
          <w:lang w:eastAsia="ja-JP"/>
        </w:rPr>
        <w:t>common</w:t>
      </w:r>
      <w:r>
        <w:rPr>
          <w:lang w:val="en-US" w:eastAsia="ja-JP"/>
        </w:rPr>
        <w:t> platform exposing operator services/capabilities to customer</w:t>
      </w:r>
      <w:r w:rsidRPr="005F6BCF">
        <w:t>s</w:t>
      </w:r>
      <w:r>
        <w:t>/application providers in the 5G-era. </w:t>
      </w:r>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r>
        <w:rPr>
          <w:lang w:val="en-US" w:eastAsia="ja-JP"/>
        </w:rPr>
        <w:t> </w:t>
      </w:r>
      <w:r>
        <w:rPr>
          <w:lang w:val="en-US"/>
        </w:rPr>
        <w:t>i</w:t>
      </w:r>
      <w:r w:rsidRPr="005F6BCF">
        <w:t>n</w:t>
      </w:r>
      <w:r>
        <w:t> </w:t>
      </w:r>
      <w:r w:rsidRPr="005F6BCF">
        <w:t>clause</w:t>
      </w:r>
      <w:r w:rsidR="00451981" w:rsidRPr="00E30AF7">
        <w:t> </w:t>
      </w:r>
      <w:r>
        <w:t>5.1.4.2.2</w:t>
      </w:r>
      <w:r w:rsidRPr="005F6BCF">
        <w:t xml:space="preserve"> of </w:t>
      </w:r>
      <w:r w:rsidRPr="00755C8B">
        <w:t>GSMA</w:t>
      </w:r>
      <w:r w:rsidR="00451981" w:rsidRPr="00E30AF7">
        <w:t> </w:t>
      </w:r>
      <w:r w:rsidRPr="00755C8B">
        <w:t>PRD OPG.02</w:t>
      </w:r>
      <w:r w:rsidR="00451981" w:rsidRPr="00E30AF7">
        <w:t> </w:t>
      </w:r>
      <w:r w:rsidRPr="005F6BCF">
        <w:t>[</w:t>
      </w:r>
      <w:r>
        <w:t>11</w:t>
      </w:r>
      <w:r w:rsidRPr="005F6BCF">
        <w:t xml:space="preserve">] </w:t>
      </w:r>
      <w:r>
        <w:t>and</w:t>
      </w:r>
      <w:r w:rsidRPr="005F6BCF">
        <w:t xml:space="preserve"> </w:t>
      </w:r>
      <w:r>
        <w:t>it is described the application session continuity support for handovers between 4G and 5G by</w:t>
      </w:r>
      <w:r>
        <w:rPr>
          <w:rFonts w:ascii="Yu Mincho" w:hAnsi="Yu Mincho" w:hint="eastAsia"/>
          <w:lang w:eastAsia="ja-JP"/>
        </w:rPr>
        <w:t xml:space="preserve"> </w:t>
      </w:r>
      <w:r>
        <w:t>based on combined SCEF+NEF via CAPIF </w:t>
      </w:r>
      <w:r w:rsidRPr="005F6BCF">
        <w:t>in clause</w:t>
      </w:r>
      <w:r w:rsidR="00451981" w:rsidRPr="00E30AF7">
        <w:t> </w:t>
      </w:r>
      <w:r>
        <w:t xml:space="preserve">5.2.2.6.7 of </w:t>
      </w:r>
      <w:r w:rsidRPr="00755C8B">
        <w:t>GSMA</w:t>
      </w:r>
      <w:r w:rsidR="00451981" w:rsidRPr="00E30AF7">
        <w:t> </w:t>
      </w:r>
      <w:r w:rsidRPr="00755C8B">
        <w:t>PRD</w:t>
      </w:r>
      <w:r w:rsidR="00451981" w:rsidRPr="00E30AF7">
        <w:t> </w:t>
      </w:r>
      <w:r w:rsidRPr="00755C8B">
        <w:t>OPG.02</w:t>
      </w:r>
      <w:r w:rsidR="00451981" w:rsidRPr="00E30AF7">
        <w:t> </w:t>
      </w:r>
      <w:r w:rsidRPr="005F6BCF">
        <w:t>[</w:t>
      </w:r>
      <w:r>
        <w:t>11</w:t>
      </w:r>
      <w:r w:rsidRPr="005F6BCF">
        <w:t>].</w:t>
      </w:r>
    </w:p>
    <w:p w14:paraId="3E07A49B" w14:textId="6DEF7EB5" w:rsidR="006009AC" w:rsidRPr="00A36367" w:rsidRDefault="006009AC" w:rsidP="006009AC">
      <w:pPr>
        <w:rPr>
          <w:lang w:val="en-US" w:eastAsia="ja-JP"/>
        </w:rPr>
      </w:pPr>
      <w:r w:rsidRPr="00015738">
        <w:rPr>
          <w:lang w:eastAsia="ja-JP"/>
        </w:rPr>
        <w:t>Figure</w:t>
      </w:r>
      <w:r w:rsidR="00885FF8" w:rsidRPr="00E30AF7">
        <w:t> </w:t>
      </w:r>
      <w:r>
        <w:rPr>
          <w:lang w:eastAsia="ja-JP"/>
        </w:rPr>
        <w:t>6.</w:t>
      </w:r>
      <w:r w:rsidR="000E3701">
        <w:rPr>
          <w:lang w:eastAsia="ja-JP"/>
        </w:rPr>
        <w:t>2</w:t>
      </w:r>
      <w:r>
        <w:rPr>
          <w:lang w:eastAsia="ja-JP"/>
        </w:rPr>
        <w:t>-1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 Operator Platform functions as the API invoker.</w:t>
      </w:r>
    </w:p>
    <w:p w14:paraId="4642A90C" w14:textId="6DADA710" w:rsidR="006009AC" w:rsidRDefault="006009AC" w:rsidP="006009AC">
      <w:pPr>
        <w:pStyle w:val="NO"/>
      </w:pPr>
      <w:r>
        <w:t>NOTE:</w:t>
      </w:r>
      <w:r>
        <w:tab/>
      </w:r>
      <w:r w:rsidRPr="004A0CDB">
        <w:t>An O</w:t>
      </w:r>
      <w:r>
        <w:t xml:space="preserve">perator </w:t>
      </w:r>
      <w:r w:rsidRPr="004A0CDB">
        <w:t>P</w:t>
      </w:r>
      <w:r>
        <w:t>latform</w:t>
      </w:r>
      <w:r w:rsidR="00331AA2" w:rsidRPr="00331AA2">
        <w:t>'</w:t>
      </w:r>
      <w:r w:rsidRPr="004A0CDB">
        <w:t>s SBI-NR can work without CAPIF. If CAPIF is not supported, the SBI-NR API will provide an alternate means of providing these functions</w:t>
      </w:r>
      <w:r>
        <w:t>.</w:t>
      </w:r>
    </w:p>
    <w:p w14:paraId="13F59767" w14:textId="77777777" w:rsidR="006009AC" w:rsidRDefault="006009AC" w:rsidP="000E3701">
      <w:pPr>
        <w:pStyle w:val="TH"/>
        <w:rPr>
          <w:noProof/>
          <w:lang w:val="en-US"/>
        </w:rPr>
      </w:pPr>
      <w:r>
        <w:object w:dxaOrig="22249" w:dyaOrig="11653" w14:anchorId="49958AAD">
          <v:shape id="_x0000_i1035" type="#_x0000_t75" style="width:482.75pt;height:252.2pt" o:ole="">
            <v:imagedata r:id="rId40" o:title=""/>
          </v:shape>
          <o:OLEObject Type="Embed" ProgID="Visio.Drawing.15" ShapeID="_x0000_i1035" DrawAspect="Content" ObjectID="_1786429204" r:id="rId41"/>
        </w:object>
      </w:r>
    </w:p>
    <w:p w14:paraId="4FBDF6C6" w14:textId="4C28FEBB" w:rsidR="006009AC" w:rsidRPr="00024C90" w:rsidRDefault="006009AC" w:rsidP="006009AC">
      <w:pPr>
        <w:pStyle w:val="TF"/>
        <w:rPr>
          <w:lang w:val="en-US" w:eastAsia="zh-CN"/>
        </w:rPr>
      </w:pPr>
      <w:r w:rsidRPr="00A45C25">
        <w:t>Figure </w:t>
      </w:r>
      <w:r>
        <w:rPr>
          <w:lang w:eastAsia="zh-CN"/>
        </w:rPr>
        <w:t>6</w:t>
      </w:r>
      <w:r w:rsidRPr="00A45C25">
        <w:t>.</w:t>
      </w:r>
      <w:r>
        <w:t>2</w:t>
      </w:r>
      <w:r w:rsidRPr="00A45C25">
        <w:t xml:space="preserve">-1: </w:t>
      </w:r>
      <w:r>
        <w:rPr>
          <w:rFonts w:hint="eastAsia"/>
          <w:lang w:eastAsia="zh-CN"/>
        </w:rPr>
        <w:t xml:space="preserve">Integrated </w:t>
      </w:r>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p>
    <w:p w14:paraId="0C7B105F" w14:textId="702FC0E5" w:rsidR="00DE027F" w:rsidRPr="008B73FF" w:rsidRDefault="00DE027F" w:rsidP="008B73FF">
      <w:pPr>
        <w:pStyle w:val="Heading2"/>
        <w:rPr>
          <w:lang w:eastAsia="ja-JP"/>
        </w:rPr>
      </w:pPr>
      <w:bookmarkStart w:id="183" w:name="_Toc175823550"/>
      <w:r w:rsidRPr="008B73FF">
        <w:rPr>
          <w:lang w:eastAsia="ja-JP"/>
        </w:rPr>
        <w:t>6.</w:t>
      </w:r>
      <w:r w:rsidR="006009AC">
        <w:rPr>
          <w:lang w:eastAsia="ja-JP"/>
        </w:rPr>
        <w:t>3</w:t>
      </w:r>
      <w:r>
        <w:rPr>
          <w:lang w:eastAsia="ja-JP"/>
        </w:rPr>
        <w:tab/>
      </w:r>
      <w:r w:rsidRPr="008B73FF">
        <w:rPr>
          <w:lang w:eastAsia="ja-JP"/>
        </w:rPr>
        <w:t>Open-source implementation of CAPIF</w:t>
      </w:r>
      <w:bookmarkEnd w:id="183"/>
    </w:p>
    <w:p w14:paraId="682FBDF6" w14:textId="2A87EAE6" w:rsidR="00DE027F" w:rsidRDefault="00DE027F" w:rsidP="00DE027F">
      <w:pPr>
        <w:rPr>
          <w:noProof/>
          <w:lang w:val="en-US"/>
        </w:rPr>
      </w:pPr>
      <w:r>
        <w:t xml:space="preserve">As stated in </w:t>
      </w:r>
      <w:r w:rsidR="004D4129">
        <w:t>Annex </w:t>
      </w:r>
      <w:r w:rsidR="00451981" w:rsidRPr="00E30AF7">
        <w:t> </w:t>
      </w:r>
      <w:r w:rsidRPr="00A80389">
        <w:t xml:space="preserve">B.2.2.3 </w:t>
      </w:r>
      <w:r w:rsidR="00382851">
        <w:rPr>
          <w:rFonts w:hint="eastAsia"/>
          <w:lang w:eastAsia="ja-JP"/>
        </w:rPr>
        <w:t>of</w:t>
      </w:r>
      <w:r>
        <w:t xml:space="preserve"> 3GPP</w:t>
      </w:r>
      <w:r w:rsidR="00451981" w:rsidRPr="00E30AF7">
        <w:t> </w:t>
      </w:r>
      <w:r>
        <w:t>TS 23.222</w:t>
      </w:r>
      <w:r w:rsidR="00451981" w:rsidRPr="00E30AF7">
        <w:t> </w:t>
      </w:r>
      <w:r>
        <w:t>[2], t</w:t>
      </w:r>
      <w:r w:rsidRPr="00A80389">
        <w:t>he NEF can implement the functionalities of the API provider domain functions</w:t>
      </w:r>
      <w:r>
        <w:t>, as reproduced in Figure</w:t>
      </w:r>
      <w:r w:rsidR="00885FF8" w:rsidRPr="00E30AF7">
        <w:t> </w:t>
      </w:r>
      <w:r>
        <w:rPr>
          <w:noProof/>
          <w:lang w:val="en-US"/>
        </w:rPr>
        <w:t>6.</w:t>
      </w:r>
      <w:r w:rsidR="006009AC">
        <w:rPr>
          <w:noProof/>
          <w:lang w:val="en-US"/>
        </w:rPr>
        <w:t>3</w:t>
      </w:r>
      <w:r>
        <w:rPr>
          <w:noProof/>
          <w:lang w:val="en-US"/>
        </w:rPr>
        <w:t xml:space="preserve">-1. </w:t>
      </w:r>
    </w:p>
    <w:p w14:paraId="0A978214" w14:textId="77777777" w:rsidR="00DE027F" w:rsidRDefault="00DE027F" w:rsidP="00DE027F">
      <w:pPr>
        <w:pStyle w:val="TH"/>
      </w:pPr>
      <w:r>
        <w:object w:dxaOrig="12046" w:dyaOrig="7591" w14:anchorId="0D20C59E">
          <v:shape id="_x0000_i1036" type="#_x0000_t75" style="width:331.3pt;height:208.5pt" o:ole="">
            <v:imagedata r:id="rId42" o:title=""/>
          </v:shape>
          <o:OLEObject Type="Embed" ProgID="Visio.Drawing.15" ShapeID="_x0000_i1036" DrawAspect="Content" ObjectID="_1786429205" r:id="rId43"/>
        </w:object>
      </w:r>
    </w:p>
    <w:p w14:paraId="7165E878" w14:textId="722A9D35" w:rsidR="00DE027F" w:rsidRDefault="00DE027F" w:rsidP="00DE027F">
      <w:pPr>
        <w:pStyle w:val="TF"/>
        <w:rPr>
          <w:noProof/>
        </w:rPr>
      </w:pPr>
      <w:r>
        <w:rPr>
          <w:noProof/>
        </w:rPr>
        <w:t>Figure 6.</w:t>
      </w:r>
      <w:r w:rsidR="006009AC">
        <w:rPr>
          <w:noProof/>
        </w:rPr>
        <w:t>3</w:t>
      </w:r>
      <w:r>
        <w:rPr>
          <w:noProof/>
        </w:rPr>
        <w:t>-1: NEF implements the service specific aspect compliant with the CAPIF architecture</w:t>
      </w:r>
    </w:p>
    <w:p w14:paraId="6D942E10" w14:textId="140DE905" w:rsidR="00DE027F" w:rsidRDefault="00DE027F" w:rsidP="00DE027F">
      <w:r w:rsidRPr="002F2FA7">
        <w:t>Evolved-5G</w:t>
      </w:r>
      <w:r w:rsidR="00543C1C" w:rsidRPr="00E30AF7">
        <w:t> </w:t>
      </w:r>
      <w:r>
        <w:t>[7]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EVOLVED-5G implementation of CAPIF works with an open-source implementation of a NEF emulator available in</w:t>
      </w:r>
      <w:r w:rsidR="00543C1C" w:rsidRPr="00E30AF7">
        <w:t> </w:t>
      </w:r>
      <w:r>
        <w:rPr>
          <w:noProof/>
          <w:lang w:val="en-US"/>
        </w:rPr>
        <w:t xml:space="preserve">[8].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sidR="00543C1C" w:rsidRPr="00E30AF7">
        <w:t> </w:t>
      </w:r>
      <w:r>
        <w:rPr>
          <w:noProof/>
          <w:lang w:val="en-US"/>
        </w:rPr>
        <w:t>[8].</w:t>
      </w:r>
    </w:p>
    <w:p w14:paraId="68B8205C" w14:textId="48376FD7" w:rsidR="00DE027F" w:rsidRDefault="00DE027F" w:rsidP="00DE027F">
      <w:r w:rsidRPr="002F2FA7">
        <w:t>Evolved-5G</w:t>
      </w:r>
      <w:r>
        <w:t xml:space="preserve"> implementation has been used as the seed code for OpenCAPIF</w:t>
      </w:r>
      <w:r w:rsidR="00543C1C" w:rsidRPr="00E30AF7">
        <w:t> </w:t>
      </w:r>
      <w:r>
        <w:t>SDG</w:t>
      </w:r>
      <w:r w:rsidR="00543C1C" w:rsidRPr="00E30AF7">
        <w:t> </w:t>
      </w:r>
      <w:r>
        <w:t xml:space="preserve">[9] created by ETSI in January 2024. </w:t>
      </w:r>
    </w:p>
    <w:p w14:paraId="7ABE4FB2" w14:textId="77777777" w:rsidR="00DE027F" w:rsidRDefault="00DE027F" w:rsidP="00DE027F">
      <w:r>
        <w:t>OpenCAPIF has adopted the following APIs from CAPIF:</w:t>
      </w:r>
    </w:p>
    <w:p w14:paraId="2C857D55" w14:textId="7E85536E" w:rsidR="00DE027F" w:rsidRPr="00E86CC9" w:rsidRDefault="007C34BC" w:rsidP="007C34BC">
      <w:r>
        <w:lastRenderedPageBreak/>
        <w:t>-</w:t>
      </w:r>
      <w:r>
        <w:tab/>
      </w:r>
      <w:r w:rsidR="00DE027F" w:rsidRPr="00E86CC9">
        <w:t xml:space="preserve">CAPIF </w:t>
      </w:r>
      <w:r w:rsidR="007D040B">
        <w:rPr>
          <w:rFonts w:hint="eastAsia"/>
          <w:lang w:eastAsia="ja-JP"/>
        </w:rPr>
        <w:t xml:space="preserve">API </w:t>
      </w:r>
      <w:r w:rsidR="00DE027F" w:rsidRPr="00E86CC9">
        <w:t>Invoker Management API</w:t>
      </w:r>
    </w:p>
    <w:p w14:paraId="1825E5A5" w14:textId="64231A0D" w:rsidR="00DE027F" w:rsidRPr="00E86CC9" w:rsidRDefault="007C34BC" w:rsidP="007C34BC">
      <w:r>
        <w:t>-</w:t>
      </w:r>
      <w:r>
        <w:tab/>
      </w:r>
      <w:r w:rsidR="00DE027F" w:rsidRPr="00E86CC9">
        <w:t xml:space="preserve">CAPIF Publish </w:t>
      </w:r>
      <w:r w:rsidR="007D040B">
        <w:rPr>
          <w:rFonts w:hint="eastAsia"/>
          <w:lang w:eastAsia="ja-JP"/>
        </w:rPr>
        <w:t xml:space="preserve">Service </w:t>
      </w:r>
      <w:r w:rsidR="00DE027F" w:rsidRPr="00E86CC9">
        <w:t>API</w:t>
      </w:r>
    </w:p>
    <w:p w14:paraId="00E7B486" w14:textId="5417AFBB" w:rsidR="00DE027F" w:rsidRPr="00E86CC9" w:rsidRDefault="007C34BC" w:rsidP="007C34BC">
      <w:r>
        <w:t>-</w:t>
      </w:r>
      <w:r>
        <w:tab/>
      </w:r>
      <w:r w:rsidR="00DE027F" w:rsidRPr="00E86CC9">
        <w:t xml:space="preserve">CAPIF Discover </w:t>
      </w:r>
      <w:r w:rsidR="007D040B">
        <w:rPr>
          <w:rFonts w:hint="eastAsia"/>
          <w:lang w:eastAsia="ja-JP"/>
        </w:rPr>
        <w:t xml:space="preserve">Service </w:t>
      </w:r>
      <w:r w:rsidR="00DE027F" w:rsidRPr="00E86CC9">
        <w:t>API</w:t>
      </w:r>
    </w:p>
    <w:p w14:paraId="54053A64" w14:textId="48FF54AF" w:rsidR="00DE027F" w:rsidRPr="00E86CC9" w:rsidRDefault="007C34BC" w:rsidP="007C34BC">
      <w:r>
        <w:t>-</w:t>
      </w:r>
      <w:r>
        <w:tab/>
      </w:r>
      <w:r w:rsidR="00DE027F" w:rsidRPr="00E86CC9">
        <w:t>CAPIF Security API</w:t>
      </w:r>
      <w:r w:rsidR="007D040B">
        <w:t>, including obtaining the OAuth 2.0 authorization information with JWT access tokens</w:t>
      </w:r>
    </w:p>
    <w:p w14:paraId="679DF3A1" w14:textId="7864991A" w:rsidR="00DE027F" w:rsidRPr="00E86CC9" w:rsidRDefault="007C34BC" w:rsidP="007C34BC">
      <w:r>
        <w:t>-</w:t>
      </w:r>
      <w:r>
        <w:tab/>
      </w:r>
      <w:r w:rsidR="00DE027F" w:rsidRPr="00E86CC9">
        <w:t>CAPIF Events API</w:t>
      </w:r>
    </w:p>
    <w:p w14:paraId="319862F9" w14:textId="1F48E38B" w:rsidR="00DE027F" w:rsidRDefault="007C34BC" w:rsidP="007C34BC">
      <w:r>
        <w:t>-</w:t>
      </w:r>
      <w:r>
        <w:tab/>
      </w:r>
      <w:r w:rsidR="00DE027F" w:rsidRPr="00E86CC9">
        <w:t xml:space="preserve">CAPIF </w:t>
      </w:r>
      <w:r w:rsidR="007D040B">
        <w:rPr>
          <w:rFonts w:hint="eastAsia"/>
          <w:lang w:eastAsia="ja-JP"/>
        </w:rPr>
        <w:t xml:space="preserve">API </w:t>
      </w:r>
      <w:r w:rsidR="00DE027F" w:rsidRPr="00E86CC9">
        <w:t>Provider Management API</w:t>
      </w:r>
    </w:p>
    <w:p w14:paraId="0AA1EB6C" w14:textId="77777777" w:rsidR="007D040B" w:rsidRDefault="007D040B" w:rsidP="007D040B">
      <w:pPr>
        <w:rPr>
          <w:color w:val="000000" w:themeColor="text1"/>
        </w:rPr>
      </w:pPr>
      <w:r w:rsidRPr="00B30526">
        <w:rPr>
          <w:color w:val="000000" w:themeColor="text1"/>
        </w:rPr>
        <w:t>-</w:t>
      </w:r>
      <w:r>
        <w:tab/>
      </w:r>
      <w:r w:rsidRPr="00B30526">
        <w:rPr>
          <w:color w:val="000000" w:themeColor="text1"/>
        </w:rPr>
        <w:t xml:space="preserve">CAPIF </w:t>
      </w:r>
      <w:r>
        <w:rPr>
          <w:color w:val="000000" w:themeColor="text1"/>
        </w:rPr>
        <w:t>Access Control Policy API</w:t>
      </w:r>
    </w:p>
    <w:p w14:paraId="00D156FE" w14:textId="77777777" w:rsidR="007D040B" w:rsidRDefault="007D040B" w:rsidP="007D040B">
      <w:pPr>
        <w:rPr>
          <w:color w:val="000000" w:themeColor="text1"/>
        </w:rPr>
      </w:pPr>
      <w:r w:rsidRPr="00B30526">
        <w:rPr>
          <w:color w:val="000000" w:themeColor="text1"/>
        </w:rPr>
        <w:t>-</w:t>
      </w:r>
      <w:r>
        <w:tab/>
      </w:r>
      <w:r w:rsidRPr="00B30526">
        <w:rPr>
          <w:color w:val="000000" w:themeColor="text1"/>
        </w:rPr>
        <w:t xml:space="preserve">CAPIF </w:t>
      </w:r>
      <w:r>
        <w:rPr>
          <w:color w:val="000000" w:themeColor="text1"/>
        </w:rPr>
        <w:t>Logging API Invocation API</w:t>
      </w:r>
    </w:p>
    <w:p w14:paraId="331CE2EE" w14:textId="1DCEC67A" w:rsidR="007D040B" w:rsidRPr="00136136" w:rsidRDefault="007D040B" w:rsidP="007C34BC">
      <w:pPr>
        <w:rPr>
          <w:color w:val="000000" w:themeColor="text1"/>
          <w:lang w:eastAsia="ja-JP"/>
        </w:rPr>
      </w:pPr>
      <w:r>
        <w:rPr>
          <w:color w:val="000000" w:themeColor="text1"/>
        </w:rPr>
        <w:t>-</w:t>
      </w:r>
      <w:r>
        <w:tab/>
      </w:r>
      <w:r>
        <w:rPr>
          <w:color w:val="000000" w:themeColor="text1"/>
        </w:rPr>
        <w:t>CAPIF Auditing API</w:t>
      </w:r>
    </w:p>
    <w:p w14:paraId="3E19AB1F" w14:textId="77777777" w:rsidR="00DE027F" w:rsidRDefault="00DE027F" w:rsidP="00DE027F">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79C694BB" w14:textId="017BAE5D" w:rsidR="00DE027F" w:rsidRDefault="00DE027F" w:rsidP="00DE027F">
      <w:r>
        <w:t>Every CAPIF API is implemented in a separate container for future scalability adaptation. All APIs are exposed and support mutual TLS authentication as specified in 3GPP TS 33.122</w:t>
      </w:r>
      <w:r w:rsidR="00543C1C" w:rsidRPr="00E30AF7">
        <w:t> </w:t>
      </w:r>
      <w:r>
        <w:rPr>
          <w:rFonts w:hint="eastAsia"/>
          <w:lang w:eastAsia="ja-JP"/>
        </w:rPr>
        <w:t>[</w:t>
      </w:r>
      <w:r>
        <w:rPr>
          <w:lang w:eastAsia="ja-JP"/>
        </w:rPr>
        <w:t>4</w:t>
      </w:r>
      <w:r>
        <w:rPr>
          <w:rFonts w:hint="eastAsia"/>
          <w:lang w:eastAsia="ja-JP"/>
        </w:rPr>
        <w:t>]</w:t>
      </w:r>
      <w:r>
        <w:t xml:space="preserve">. </w:t>
      </w:r>
    </w:p>
    <w:p w14:paraId="34842D08" w14:textId="00DCCE1A" w:rsidR="00DE027F" w:rsidRPr="006E0909" w:rsidRDefault="00DE027F" w:rsidP="00DE027F">
      <w:r>
        <w:t>The Source Code of OpenCAPIF and the instructions to deploy it are included in the ETSI GitLab repository</w:t>
      </w:r>
      <w:r w:rsidR="00543C1C" w:rsidRPr="00E30AF7">
        <w:t> </w:t>
      </w:r>
      <w:r>
        <w:t>[10].</w:t>
      </w:r>
    </w:p>
    <w:p w14:paraId="4DC058A2" w14:textId="67DDE879" w:rsidR="00DE027F" w:rsidRPr="00A45C25" w:rsidRDefault="00DE027F" w:rsidP="00DE027F">
      <w:pPr>
        <w:pStyle w:val="Heading2"/>
      </w:pPr>
      <w:bookmarkStart w:id="184" w:name="_Toc175823551"/>
      <w:r>
        <w:t>6</w:t>
      </w:r>
      <w:r w:rsidRPr="00A45C25">
        <w:t>.</w:t>
      </w:r>
      <w:r w:rsidR="006009AC">
        <w:t>4</w:t>
      </w:r>
      <w:r w:rsidRPr="00A45C25">
        <w:tab/>
      </w:r>
      <w:r>
        <w:t>NEF Publishes an API</w:t>
      </w:r>
      <w:bookmarkEnd w:id="184"/>
      <w:r>
        <w:t xml:space="preserve"> </w:t>
      </w:r>
    </w:p>
    <w:p w14:paraId="671518B0" w14:textId="31DB6449" w:rsidR="00DE027F" w:rsidRDefault="00DE027F" w:rsidP="00DE027F">
      <w:r>
        <w:t xml:space="preserve">The 5GS network exposure function (NEF) can use CAPIF capabilities to publish and manage its APIs, including managing charging. </w:t>
      </w:r>
      <w:r w:rsidR="00C462CF" w:rsidRPr="00C462CF">
        <w:t>One of several possible deployment arrangements is shown in Figure</w:t>
      </w:r>
      <w:r w:rsidR="00543C1C" w:rsidRPr="00E30AF7">
        <w:t> </w:t>
      </w:r>
      <w:r w:rsidR="00C462CF" w:rsidRPr="00C462CF">
        <w:t>6.</w:t>
      </w:r>
      <w:r w:rsidR="006009AC">
        <w:t>4</w:t>
      </w:r>
      <w:r w:rsidR="00C462CF" w:rsidRPr="00C462CF">
        <w:t>-1.</w:t>
      </w:r>
      <w:r>
        <w:t xml:space="preserve"> </w:t>
      </w:r>
    </w:p>
    <w:p w14:paraId="02E9839F" w14:textId="77777777" w:rsidR="00C26ECB" w:rsidRPr="005F6BCF" w:rsidRDefault="00C26ECB" w:rsidP="00C26ECB">
      <w:pPr>
        <w:pStyle w:val="TH"/>
      </w:pPr>
      <w:r w:rsidRPr="005F6BCF">
        <w:object w:dxaOrig="12046" w:dyaOrig="7591" w14:anchorId="341774D3">
          <v:shape id="_x0000_i1037" type="#_x0000_t75" style="width:331.3pt;height:208.5pt" o:ole="">
            <v:imagedata r:id="rId44" o:title=""/>
          </v:shape>
          <o:OLEObject Type="Embed" ProgID="Visio.Drawing.15" ShapeID="_x0000_i1037" DrawAspect="Content" ObjectID="_1786429206" r:id="rId45"/>
        </w:object>
      </w:r>
    </w:p>
    <w:p w14:paraId="536B0A61" w14:textId="48A30345" w:rsidR="00C26ECB" w:rsidRPr="005F6BCF" w:rsidRDefault="00C26ECB" w:rsidP="00C26ECB">
      <w:pPr>
        <w:pStyle w:val="TF"/>
        <w:rPr>
          <w:noProof/>
        </w:rPr>
      </w:pPr>
      <w:r w:rsidRPr="005F6BCF">
        <w:rPr>
          <w:noProof/>
        </w:rPr>
        <w:t>Figure 6.</w:t>
      </w:r>
      <w:r w:rsidR="006009AC">
        <w:rPr>
          <w:noProof/>
        </w:rPr>
        <w:t>4</w:t>
      </w:r>
      <w:r w:rsidRPr="005F6BCF">
        <w:rPr>
          <w:noProof/>
        </w:rPr>
        <w:t xml:space="preserve">-1: NEF implements the CAPIF </w:t>
      </w:r>
      <w:r>
        <w:rPr>
          <w:noProof/>
        </w:rPr>
        <w:t>API provi</w:t>
      </w:r>
      <w:r w:rsidR="007211B9">
        <w:rPr>
          <w:rFonts w:hint="eastAsia"/>
          <w:noProof/>
          <w:lang w:eastAsia="ja-JP"/>
        </w:rPr>
        <w:t>d</w:t>
      </w:r>
      <w:r>
        <w:rPr>
          <w:noProof/>
        </w:rPr>
        <w:t xml:space="preserve">er domain functions </w:t>
      </w:r>
    </w:p>
    <w:p w14:paraId="2F610FF9" w14:textId="77777777" w:rsidR="00DE027F" w:rsidRDefault="00DE027F" w:rsidP="00DE027F"/>
    <w:p w14:paraId="74CE4C13" w14:textId="603305BA" w:rsidR="00C26ECB" w:rsidRPr="005F6BCF" w:rsidRDefault="00C26ECB" w:rsidP="00C26ECB">
      <w:r w:rsidRPr="005F6BCF">
        <w:t>Signalling for the NEF to publish</w:t>
      </w:r>
      <w:r>
        <w:t xml:space="preserve"> its</w:t>
      </w:r>
      <w:r w:rsidRPr="005F6BCF">
        <w:t xml:space="preserve"> APIs to the CAPIF core function is shown in Figure</w:t>
      </w:r>
      <w:r w:rsidR="00543C1C" w:rsidRPr="00E30AF7">
        <w:t> </w:t>
      </w:r>
      <w:r w:rsidRPr="005F6BCF">
        <w:t>6.</w:t>
      </w:r>
      <w:r w:rsidR="006009AC">
        <w:t>4</w:t>
      </w:r>
      <w:r w:rsidRPr="005F6BCF">
        <w:t>-</w:t>
      </w:r>
      <w:r>
        <w:t>2</w:t>
      </w:r>
      <w:r w:rsidRPr="005F6BCF">
        <w:t xml:space="preserve">, followed by </w:t>
      </w:r>
      <w:r w:rsidR="003B3BF0">
        <w:t>tables detailing the mandatory attributes of the associated</w:t>
      </w:r>
      <w:r w:rsidRPr="005F6BCF">
        <w:t xml:space="preserve"> request and response </w:t>
      </w:r>
      <w:r w:rsidR="003B3BF0">
        <w:t>schema and example</w:t>
      </w:r>
      <w:r w:rsidR="003B3BF0">
        <w:rPr>
          <w:rFonts w:hint="eastAsia"/>
          <w:lang w:eastAsia="ja-JP"/>
        </w:rPr>
        <w:t xml:space="preserve"> </w:t>
      </w:r>
      <w:r w:rsidRPr="005F6BCF">
        <w:t>content</w:t>
      </w:r>
      <w:r w:rsidR="003B3BF0">
        <w:rPr>
          <w:rFonts w:hint="eastAsia"/>
          <w:lang w:eastAsia="ja-JP"/>
        </w:rPr>
        <w:t xml:space="preserve"> </w:t>
      </w:r>
      <w:r w:rsidR="003B3BF0">
        <w:t>for those requests and responses, which is based on publicly available examples provided by the OpenCAPIF [9]</w:t>
      </w:r>
      <w:r w:rsidRPr="005F6BCF">
        <w:t>.</w:t>
      </w:r>
    </w:p>
    <w:p w14:paraId="5D21AB04" w14:textId="77777777" w:rsidR="005C0866" w:rsidRDefault="005C0866" w:rsidP="005C0866"/>
    <w:p w14:paraId="6FAA901E" w14:textId="67FA833E" w:rsidR="005C0866" w:rsidRPr="005F6BCF" w:rsidRDefault="005C0866" w:rsidP="005C0866">
      <w:r>
        <w:t xml:space="preserve">A pre-condition is that the NEF (API management function) has been made aware of the appropriate CAPIF core function endpoint </w:t>
      </w:r>
      <w:r w:rsidR="003B3BF0">
        <w:t>(</w:t>
      </w:r>
      <w:r w:rsidR="003B3BF0">
        <w:rPr>
          <w:rFonts w:ascii="Courier New" w:eastAsia="Yu Mincho" w:hAnsi="Courier New"/>
          <w:sz w:val="18"/>
        </w:rPr>
        <w:t>apiRoot</w:t>
      </w:r>
      <w:r w:rsidR="003B3BF0">
        <w:t xml:space="preserve">) </w:t>
      </w:r>
      <w:r>
        <w:t>with which to initiate the registration, as well as having been provided with a token to access the CAPIF core function.</w:t>
      </w:r>
    </w:p>
    <w:p w14:paraId="29495A48" w14:textId="77777777" w:rsidR="00C26ECB" w:rsidRPr="005C0866" w:rsidRDefault="00C26ECB" w:rsidP="00C26ECB"/>
    <w:p w14:paraId="7E194CDA" w14:textId="77777777" w:rsidR="00C26ECB" w:rsidRPr="005F6BCF" w:rsidRDefault="00C26ECB" w:rsidP="00C26ECB">
      <w:pPr>
        <w:pStyle w:val="TH"/>
      </w:pPr>
      <w:r w:rsidRPr="005F6BCF">
        <w:object w:dxaOrig="12046" w:dyaOrig="8596" w14:anchorId="6092A4EF">
          <v:shape id="_x0000_i1038" type="#_x0000_t75" style="width:382.05pt;height:273.85pt" o:ole="">
            <v:imagedata r:id="rId46" o:title=""/>
          </v:shape>
          <o:OLEObject Type="Embed" ProgID="Visio.Drawing.15" ShapeID="_x0000_i1038" DrawAspect="Content" ObjectID="_1786429207" r:id="rId47"/>
        </w:object>
      </w:r>
    </w:p>
    <w:p w14:paraId="2BA63916" w14:textId="71A84C9E" w:rsidR="00C26ECB" w:rsidRPr="005F6BCF" w:rsidRDefault="00C26ECB" w:rsidP="00C26ECB">
      <w:pPr>
        <w:pStyle w:val="TF"/>
      </w:pPr>
      <w:r w:rsidRPr="005F6BCF">
        <w:t>Figure 6.</w:t>
      </w:r>
      <w:r w:rsidR="006009AC">
        <w:t>4</w:t>
      </w:r>
      <w:r w:rsidRPr="005F6BCF">
        <w:t>-</w:t>
      </w:r>
      <w:r>
        <w:t>2</w:t>
      </w:r>
      <w:r w:rsidRPr="005F6BCF">
        <w:t xml:space="preserve">: Publish a service API </w:t>
      </w:r>
    </w:p>
    <w:p w14:paraId="35C299C2" w14:textId="77777777" w:rsidR="00C26ECB" w:rsidRDefault="00C26ECB" w:rsidP="00DE027F"/>
    <w:p w14:paraId="4C1CAE34" w14:textId="544E2B73" w:rsidR="00DE027F" w:rsidRDefault="00DE027F" w:rsidP="00DE027F">
      <w:r>
        <w:t>Details of the signalling flow in Figure 6.</w:t>
      </w:r>
      <w:r w:rsidR="00C955A3">
        <w:t>4</w:t>
      </w:r>
      <w:r>
        <w:t>-</w:t>
      </w:r>
      <w:r w:rsidR="00911687">
        <w:t>2</w:t>
      </w:r>
      <w:r>
        <w:t xml:space="preserve"> are as follows: </w:t>
      </w:r>
    </w:p>
    <w:p w14:paraId="3527C8B4" w14:textId="7442CE1E" w:rsidR="005C0866" w:rsidRPr="003B3BF0" w:rsidRDefault="005C0866" w:rsidP="00543C1C">
      <w:pPr>
        <w:pStyle w:val="NO"/>
        <w:rPr>
          <w:lang w:eastAsia="ja-JP"/>
        </w:rPr>
      </w:pPr>
      <w:r>
        <w:t>NOTE</w:t>
      </w:r>
      <w:r w:rsidR="003B3BF0">
        <w:t> 1</w:t>
      </w:r>
      <w:r>
        <w:t>:</w:t>
      </w:r>
      <w:r w:rsidR="009C05E5">
        <w:tab/>
      </w:r>
      <w:r>
        <w:t xml:space="preserve">The JSON </w:t>
      </w:r>
      <w:r w:rsidR="003B3BF0">
        <w:t>schema and example</w:t>
      </w:r>
      <w:r w:rsidR="003B3BF0">
        <w:rPr>
          <w:rFonts w:hint="eastAsia"/>
          <w:lang w:eastAsia="ja-JP"/>
        </w:rPr>
        <w:t xml:space="preserve"> </w:t>
      </w:r>
      <w:r>
        <w:t xml:space="preserve">snippets provided in the following clauses are aligned with version </w:t>
      </w:r>
      <w:r w:rsidRPr="004A2F4C">
        <w:rPr>
          <w:lang w:val="en-US"/>
        </w:rPr>
        <w:t>18.5.0</w:t>
      </w:r>
      <w:r>
        <w:rPr>
          <w:lang w:val="en-US"/>
        </w:rPr>
        <w:t xml:space="preserve"> of</w:t>
      </w:r>
      <w:r>
        <w:t xml:space="preserve"> </w:t>
      </w:r>
      <w:r>
        <w:rPr>
          <w:lang w:val="en-US"/>
        </w:rPr>
        <w:t>3GPP</w:t>
      </w:r>
      <w:r w:rsidR="00532DC5" w:rsidRPr="00E30AF7">
        <w:t> </w:t>
      </w:r>
      <w:r w:rsidRPr="00D54FF7">
        <w:rPr>
          <w:lang w:val="en-US"/>
        </w:rPr>
        <w:t xml:space="preserve">TS </w:t>
      </w:r>
      <w:r w:rsidRPr="00D37D61">
        <w:rPr>
          <w:lang w:val="en-US"/>
        </w:rPr>
        <w:t>29.222</w:t>
      </w:r>
      <w:r w:rsidR="00532DC5" w:rsidRPr="00E30AF7">
        <w:t> </w:t>
      </w:r>
      <w:r>
        <w:rPr>
          <w:lang w:val="en-US"/>
        </w:rPr>
        <w:t xml:space="preserve">[3], in which </w:t>
      </w:r>
      <w:r w:rsidRPr="002958A5">
        <w:rPr>
          <w:rFonts w:ascii="Courier New" w:eastAsia="Yu Mincho" w:hAnsi="Courier New"/>
          <w:sz w:val="18"/>
        </w:rPr>
        <w:t>apiVersion</w:t>
      </w:r>
      <w:r>
        <w:t xml:space="preserve"> is specified as "</w:t>
      </w:r>
      <w:r w:rsidRPr="002958A5">
        <w:rPr>
          <w:rFonts w:ascii="Courier New" w:eastAsia="Yu Mincho" w:hAnsi="Courier New"/>
          <w:sz w:val="18"/>
        </w:rPr>
        <w:t>v1</w:t>
      </w:r>
      <w:r>
        <w:t>"</w:t>
      </w:r>
      <w:r>
        <w:rPr>
          <w:lang w:val="en-US"/>
        </w:rPr>
        <w:t>.</w:t>
      </w:r>
      <w:r w:rsidR="003B3BF0">
        <w:rPr>
          <w:lang w:val="en-US"/>
        </w:rPr>
        <w:t xml:space="preserve"> </w:t>
      </w:r>
      <w:r w:rsidR="003B3BF0" w:rsidRPr="00681A5F">
        <w:rPr>
          <w:lang w:val="en-US"/>
        </w:rPr>
        <w:t>The example snippets themselves can be tested using the OpenCAPIF Postman collection presented in Annex A and also in the OpenCAPIF Postman documentation [</w:t>
      </w:r>
      <w:r w:rsidR="003B3BF0">
        <w:rPr>
          <w:rFonts w:hint="eastAsia"/>
          <w:lang w:val="en-US" w:eastAsia="ja-JP"/>
        </w:rPr>
        <w:t>14</w:t>
      </w:r>
      <w:r w:rsidR="003B3BF0" w:rsidRPr="00681A5F">
        <w:rPr>
          <w:lang w:val="en-US"/>
        </w:rPr>
        <w:t>].</w:t>
      </w:r>
    </w:p>
    <w:p w14:paraId="1570F595" w14:textId="77777777" w:rsidR="005C0866" w:rsidRPr="005C0866" w:rsidRDefault="005C0866" w:rsidP="00DE027F"/>
    <w:p w14:paraId="0353CCF2" w14:textId="41EA37BB" w:rsidR="00DE027F" w:rsidRPr="008B73FF" w:rsidRDefault="00DE027F" w:rsidP="00DE027F">
      <w:pPr>
        <w:rPr>
          <w:b/>
          <w:bCs/>
        </w:rPr>
      </w:pPr>
      <w:r w:rsidRPr="008B73FF">
        <w:rPr>
          <w:b/>
          <w:bCs/>
        </w:rPr>
        <w:t xml:space="preserve">1. </w:t>
      </w:r>
      <w:r w:rsidR="003B3BF0" w:rsidRPr="00F17A6D">
        <w:rPr>
          <w:b/>
          <w:bCs/>
        </w:rPr>
        <w:t>CAPIF_API_Provider_Managment_API</w:t>
      </w:r>
      <w:r w:rsidRPr="008B73FF">
        <w:rPr>
          <w:b/>
          <w:bCs/>
        </w:rPr>
        <w:t xml:space="preserve"> </w:t>
      </w:r>
    </w:p>
    <w:p w14:paraId="40EA2167" w14:textId="77777777" w:rsidR="00DE027F" w:rsidRDefault="00DE027F" w:rsidP="008B73FF">
      <w:pPr>
        <w:pStyle w:val="B1"/>
      </w:pPr>
      <w:r>
        <w:t xml:space="preserve">The API provider includes: </w:t>
      </w:r>
    </w:p>
    <w:p w14:paraId="53651646" w14:textId="77777777" w:rsidR="005C0866" w:rsidRDefault="005C0866" w:rsidP="005C0866">
      <w:pPr>
        <w:pStyle w:val="B1"/>
      </w:pPr>
      <w:r>
        <w:t>-</w:t>
      </w:r>
      <w:r>
        <w:tab/>
        <w:t xml:space="preserve">Authorization HTTP header (access token) </w:t>
      </w:r>
    </w:p>
    <w:p w14:paraId="68145EEF" w14:textId="77777777" w:rsidR="005C0866" w:rsidRDefault="005C0866" w:rsidP="005C0866">
      <w:pPr>
        <w:pStyle w:val="B1"/>
      </w:pPr>
      <w:r>
        <w:t>-</w:t>
      </w:r>
      <w:r>
        <w:tab/>
        <w:t>Security information enabling the CCF to validate the registration (</w:t>
      </w:r>
      <w:r w:rsidRPr="002958A5">
        <w:rPr>
          <w:rFonts w:ascii="Courier New" w:eastAsia="Yu Mincho" w:hAnsi="Courier New"/>
          <w:sz w:val="18"/>
        </w:rPr>
        <w:t>regSec</w:t>
      </w:r>
      <w:r>
        <w:t>)</w:t>
      </w:r>
    </w:p>
    <w:p w14:paraId="0C88F322" w14:textId="352A6356" w:rsidR="005C0866" w:rsidRDefault="005C0866" w:rsidP="00F365B4">
      <w:pPr>
        <w:pStyle w:val="B1"/>
      </w:pPr>
      <w:r>
        <w:t>-</w:t>
      </w:r>
      <w:r>
        <w:tab/>
        <w:t>An array (</w:t>
      </w:r>
      <w:r w:rsidRPr="002958A5">
        <w:rPr>
          <w:rFonts w:ascii="Courier New" w:eastAsia="Yu Mincho" w:hAnsi="Courier New"/>
          <w:sz w:val="18"/>
        </w:rPr>
        <w:t>apiProvFuncs</w:t>
      </w:r>
      <w:r>
        <w:t>) of at least one API provider domain function profiles-</w:t>
      </w:r>
      <w:r>
        <w:tab/>
        <w:t>Optionally API provider domain information (</w:t>
      </w:r>
      <w:r w:rsidRPr="002958A5">
        <w:rPr>
          <w:rFonts w:ascii="Courier New" w:eastAsia="Yu Mincho" w:hAnsi="Courier New"/>
          <w:sz w:val="18"/>
        </w:rPr>
        <w:t>apiProvDomInfo</w:t>
      </w:r>
      <w:r>
        <w:t>) and the API provider name (</w:t>
      </w:r>
      <w:r w:rsidRPr="002958A5">
        <w:rPr>
          <w:rFonts w:ascii="Courier New" w:eastAsia="Yu Mincho" w:hAnsi="Courier New"/>
          <w:sz w:val="18"/>
        </w:rPr>
        <w:t>apiProvName</w:t>
      </w:r>
      <w:r>
        <w:t>)</w:t>
      </w:r>
    </w:p>
    <w:p w14:paraId="61AC8DA5" w14:textId="26257896" w:rsidR="00DE027F" w:rsidRDefault="00DE027F" w:rsidP="008B73FF">
      <w:pPr>
        <w:pStyle w:val="TH"/>
      </w:pPr>
      <w:r>
        <w:t>Table 6.</w:t>
      </w:r>
      <w:r w:rsidR="006009AC">
        <w:t>4</w:t>
      </w:r>
      <w:r>
        <w:t>-1: Register API_provider request</w:t>
      </w:r>
      <w:r w:rsidR="003B3BF0">
        <w:t xml:space="preserve"> (schema)</w:t>
      </w:r>
    </w:p>
    <w:tbl>
      <w:tblPr>
        <w:tblStyle w:val="TableGrid"/>
        <w:tblW w:w="0" w:type="auto"/>
        <w:tblLook w:val="04A0" w:firstRow="1" w:lastRow="0" w:firstColumn="1" w:lastColumn="0" w:noHBand="0" w:noVBand="1"/>
      </w:tblPr>
      <w:tblGrid>
        <w:gridCol w:w="6698"/>
      </w:tblGrid>
      <w:tr w:rsidR="00DE027F" w14:paraId="0EF56C0D" w14:textId="77777777" w:rsidTr="009E6692">
        <w:tc>
          <w:tcPr>
            <w:tcW w:w="0" w:type="auto"/>
          </w:tcPr>
          <w:p w14:paraId="33C2D03A" w14:textId="5168CAE3" w:rsidR="00DE027F" w:rsidRDefault="00DE027F" w:rsidP="009E6692">
            <w:pPr>
              <w:pStyle w:val="Code"/>
            </w:pPr>
            <w:r>
              <w:t>HTTP POST {apiRoot}/</w:t>
            </w:r>
            <w:r>
              <w:rPr>
                <w:lang w:eastAsia="en-GB"/>
              </w:rPr>
              <w:t>api-provider-management</w:t>
            </w:r>
            <w:r>
              <w:t xml:space="preserve">/v1/registrations </w:t>
            </w:r>
          </w:p>
          <w:p w14:paraId="4BDD9ABB" w14:textId="77777777" w:rsidR="005C0866" w:rsidRPr="00F9474C" w:rsidRDefault="005C0866" w:rsidP="005C0866">
            <w:pPr>
              <w:pStyle w:val="Code"/>
              <w:spacing w:before="120"/>
              <w:rPr>
                <w:b/>
                <w:bCs/>
              </w:rPr>
            </w:pPr>
            <w:r w:rsidRPr="00F9474C">
              <w:rPr>
                <w:b/>
                <w:bCs/>
              </w:rPr>
              <w:t>Request headers:</w:t>
            </w:r>
          </w:p>
          <w:p w14:paraId="0F85DC0B" w14:textId="77777777" w:rsidR="005C0866" w:rsidRDefault="005C0866" w:rsidP="005C0866">
            <w:pPr>
              <w:pStyle w:val="Code"/>
            </w:pPr>
            <w:r>
              <w:t>Authorization: "string"</w:t>
            </w:r>
          </w:p>
          <w:p w14:paraId="4CEB8A1C" w14:textId="430292AD" w:rsidR="005C0866" w:rsidRPr="00F365B4" w:rsidRDefault="005C0866" w:rsidP="00F365B4">
            <w:pPr>
              <w:pStyle w:val="Code"/>
              <w:spacing w:before="120"/>
              <w:rPr>
                <w:b/>
                <w:bCs/>
              </w:rPr>
            </w:pPr>
            <w:r w:rsidRPr="00F9474C">
              <w:rPr>
                <w:b/>
                <w:bCs/>
              </w:rPr>
              <w:t>Request body:</w:t>
            </w:r>
          </w:p>
          <w:p w14:paraId="53BB2061" w14:textId="1293D8A9" w:rsidR="00DE027F" w:rsidRDefault="00DE027F" w:rsidP="008B73FF">
            <w:pPr>
              <w:pStyle w:val="Code"/>
            </w:pPr>
            <w:r>
              <w:t>{</w:t>
            </w:r>
          </w:p>
          <w:p w14:paraId="4CD604E0" w14:textId="77777777" w:rsidR="00DE027F" w:rsidRDefault="00DE027F" w:rsidP="008B73FF">
            <w:pPr>
              <w:pStyle w:val="Code"/>
            </w:pPr>
            <w:r>
              <w:t xml:space="preserve">  "regSec": "string",</w:t>
            </w:r>
          </w:p>
          <w:p w14:paraId="4985E4D5" w14:textId="77777777" w:rsidR="00DE027F" w:rsidRDefault="00DE027F" w:rsidP="008B73FF">
            <w:pPr>
              <w:pStyle w:val="Code"/>
            </w:pPr>
            <w:r>
              <w:t xml:space="preserve">  "apiProvFuncs": [</w:t>
            </w:r>
          </w:p>
          <w:p w14:paraId="61DE0EE1" w14:textId="6CFACF6D" w:rsidR="00DE027F" w:rsidRDefault="00DE027F" w:rsidP="008B73FF">
            <w:pPr>
              <w:pStyle w:val="Code"/>
            </w:pPr>
            <w:r>
              <w:t xml:space="preserve">    {      "regInfo": {</w:t>
            </w:r>
          </w:p>
          <w:p w14:paraId="228F98E8" w14:textId="7A50E7BD" w:rsidR="00DE027F" w:rsidRDefault="00DE027F" w:rsidP="008B73FF">
            <w:pPr>
              <w:pStyle w:val="Code"/>
            </w:pPr>
            <w:r>
              <w:t xml:space="preserve">        "apiProvPubKey": "string",</w:t>
            </w:r>
          </w:p>
          <w:p w14:paraId="79E9D033" w14:textId="77777777" w:rsidR="00DE027F" w:rsidRDefault="00DE027F" w:rsidP="008B73FF">
            <w:pPr>
              <w:pStyle w:val="Code"/>
            </w:pPr>
            <w:r>
              <w:t xml:space="preserve">      },</w:t>
            </w:r>
          </w:p>
          <w:p w14:paraId="46E27AD5" w14:textId="3DB15D03" w:rsidR="005C0866" w:rsidRDefault="005C0866" w:rsidP="008B73FF">
            <w:pPr>
              <w:pStyle w:val="Code"/>
            </w:pPr>
            <w:r>
              <w:t xml:space="preserve">      "apiProvFuncRole": "string",</w:t>
            </w:r>
          </w:p>
          <w:p w14:paraId="19E51F27" w14:textId="112B582D" w:rsidR="00DE027F" w:rsidRDefault="00DE027F" w:rsidP="008B73FF">
            <w:pPr>
              <w:pStyle w:val="Code"/>
            </w:pPr>
            <w:r>
              <w:t xml:space="preserve">      "apiProvFuncInfo": "string"</w:t>
            </w:r>
          </w:p>
          <w:p w14:paraId="05E8E0EE" w14:textId="77777777" w:rsidR="00DE027F" w:rsidRDefault="00DE027F" w:rsidP="008B73FF">
            <w:pPr>
              <w:pStyle w:val="Code"/>
            </w:pPr>
            <w:r>
              <w:t xml:space="preserve">    }</w:t>
            </w:r>
          </w:p>
          <w:p w14:paraId="5209C20F" w14:textId="77777777" w:rsidR="00DE027F" w:rsidRDefault="00DE027F" w:rsidP="008B73FF">
            <w:pPr>
              <w:pStyle w:val="Code"/>
            </w:pPr>
            <w:r>
              <w:lastRenderedPageBreak/>
              <w:t xml:space="preserve">  ],</w:t>
            </w:r>
          </w:p>
          <w:p w14:paraId="5B668ABF" w14:textId="77777777" w:rsidR="00DE027F" w:rsidRDefault="00DE027F" w:rsidP="008B73FF">
            <w:pPr>
              <w:pStyle w:val="Code"/>
            </w:pPr>
            <w:r>
              <w:t xml:space="preserve">  "apiProvDomInfo": "string",</w:t>
            </w:r>
          </w:p>
          <w:p w14:paraId="07E59E4D" w14:textId="77777777" w:rsidR="00DE027F" w:rsidRDefault="00DE027F" w:rsidP="008B73FF">
            <w:pPr>
              <w:pStyle w:val="Code"/>
            </w:pPr>
            <w:r>
              <w:t xml:space="preserve">  "suppFeat": "string",</w:t>
            </w:r>
          </w:p>
          <w:p w14:paraId="0EF6AC71" w14:textId="0CD73B2B" w:rsidR="00DE027F" w:rsidRDefault="00DE027F" w:rsidP="008B73FF">
            <w:pPr>
              <w:pStyle w:val="Code"/>
            </w:pPr>
            <w:r>
              <w:t xml:space="preserve">  "</w:t>
            </w:r>
            <w:r w:rsidR="005C0866">
              <w:t>apiProvName": "string"</w:t>
            </w:r>
          </w:p>
          <w:p w14:paraId="284234EF" w14:textId="77777777" w:rsidR="00DE027F" w:rsidRDefault="00DE027F" w:rsidP="008B73FF">
            <w:pPr>
              <w:pStyle w:val="Code"/>
            </w:pPr>
            <w:r>
              <w:t>}</w:t>
            </w:r>
          </w:p>
        </w:tc>
      </w:tr>
    </w:tbl>
    <w:p w14:paraId="3F43CD20" w14:textId="77777777" w:rsidR="003B3BF0" w:rsidRPr="00A41B46" w:rsidRDefault="003B3BF0" w:rsidP="003B3BF0"/>
    <w:p w14:paraId="27212522" w14:textId="77777777" w:rsidR="003B3BF0" w:rsidRPr="00A41B46" w:rsidRDefault="003B3BF0" w:rsidP="003B3BF0">
      <w:pPr>
        <w:rPr>
          <w:lang w:val="en-US"/>
        </w:rPr>
      </w:pPr>
      <w:r w:rsidRPr="00BF5515">
        <w:rPr>
          <w:color w:val="000000"/>
          <w:lang w:val="en-US"/>
        </w:rPr>
        <w:t>Given the schema provided in Table 6.4-1, an example of the API Provider registration process using OpenCAPIF open-source implementation is now described and then provided in Table 6.4-1-OCF. The presented traces contain actual values to illustrate the usage of the information elements in the JSON schema.</w:t>
      </w:r>
      <w:r w:rsidRPr="00A41B46">
        <w:rPr>
          <w:lang w:val="en-US"/>
        </w:rPr>
        <w:t xml:space="preserve"> </w:t>
      </w:r>
    </w:p>
    <w:p w14:paraId="3D9A6165" w14:textId="77777777" w:rsidR="003B3BF0" w:rsidRPr="00A41B46" w:rsidRDefault="003B3BF0" w:rsidP="003B3BF0">
      <w:pPr>
        <w:pStyle w:val="NO"/>
      </w:pPr>
      <w:r w:rsidRPr="00A41B46">
        <w:t>NOTE</w:t>
      </w:r>
      <w:r>
        <w:t> </w:t>
      </w:r>
      <w:r w:rsidRPr="00A41B46">
        <w:t>2:</w:t>
      </w:r>
      <w:r w:rsidRPr="00A41B46">
        <w:tab/>
        <w:t>The security related information provided in the examples are truncated for readability, e.g.,</w:t>
      </w:r>
      <w:r>
        <w:t xml:space="preserve"> the value associated with</w:t>
      </w:r>
      <w:r w:rsidRPr="00A41B46">
        <w:t xml:space="preserve"> </w:t>
      </w:r>
      <w:r w:rsidRPr="00F17A6D">
        <w:rPr>
          <w:rFonts w:ascii="Courier New" w:eastAsia="Yu Mincho" w:hAnsi="Courier New"/>
          <w:sz w:val="18"/>
          <w:szCs w:val="18"/>
        </w:rPr>
        <w:t>regSec</w:t>
      </w:r>
      <w:r w:rsidRPr="00A41B46">
        <w:t xml:space="preserve"> and </w:t>
      </w:r>
      <w:r w:rsidRPr="00F17A6D">
        <w:rPr>
          <w:rFonts w:ascii="Courier New" w:eastAsia="Yu Mincho" w:hAnsi="Courier New"/>
          <w:sz w:val="18"/>
          <w:szCs w:val="18"/>
        </w:rPr>
        <w:t>apiProvPubKey</w:t>
      </w:r>
      <w:r w:rsidRPr="00A41B46">
        <w:rPr>
          <w:lang w:val="en-US"/>
        </w:rPr>
        <w:t>.</w:t>
      </w:r>
    </w:p>
    <w:p w14:paraId="66972393" w14:textId="77777777" w:rsidR="003B3BF0" w:rsidRDefault="003B3BF0" w:rsidP="003B3BF0">
      <w:pPr>
        <w:rPr>
          <w:lang w:val="en-US"/>
        </w:rPr>
      </w:pPr>
      <w:r w:rsidRPr="00A41B46">
        <w:rPr>
          <w:lang w:val="en-US"/>
        </w:rPr>
        <w:t>Before carrying out onboarding, the provider requires</w:t>
      </w:r>
      <w:r>
        <w:rPr>
          <w:lang w:val="en-US"/>
        </w:rPr>
        <w:t xml:space="preserve"> the</w:t>
      </w:r>
      <w:r w:rsidRPr="00A41B46">
        <w:rPr>
          <w:lang w:val="en-US"/>
        </w:rPr>
        <w:t xml:space="preserve">: </w:t>
      </w:r>
    </w:p>
    <w:p w14:paraId="4F3CADF8" w14:textId="77777777" w:rsidR="003B3BF0" w:rsidRDefault="003B3BF0" w:rsidP="003B3BF0">
      <w:pPr>
        <w:pStyle w:val="B1"/>
        <w:rPr>
          <w:lang w:val="en-US"/>
        </w:rPr>
      </w:pPr>
      <w:r>
        <w:t>-</w:t>
      </w:r>
      <w:r>
        <w:tab/>
      </w:r>
      <w:r w:rsidRPr="00A41B46">
        <w:rPr>
          <w:lang w:val="en-US"/>
        </w:rPr>
        <w:t>OpenCAPIF access token, that will allow the creation of the provider</w:t>
      </w:r>
      <w:r>
        <w:rPr>
          <w:lang w:val="en-US"/>
        </w:rPr>
        <w:t>.</w:t>
      </w:r>
      <w:r w:rsidRPr="00A41B46">
        <w:rPr>
          <w:lang w:val="en-US"/>
        </w:rPr>
        <w:t xml:space="preserve"> </w:t>
      </w:r>
    </w:p>
    <w:p w14:paraId="65EAEEB0" w14:textId="77777777" w:rsidR="003B3BF0" w:rsidRDefault="003B3BF0" w:rsidP="003B3BF0">
      <w:pPr>
        <w:pStyle w:val="B1"/>
        <w:rPr>
          <w:lang w:val="en-US"/>
        </w:rPr>
      </w:pPr>
      <w:r>
        <w:t>-</w:t>
      </w:r>
      <w:r>
        <w:tab/>
      </w:r>
      <w:r w:rsidRPr="00A41B46">
        <w:rPr>
          <w:lang w:val="en-US"/>
        </w:rPr>
        <w:t>CA_ROOT certificate, necessary to validate the Certificates in all requests</w:t>
      </w:r>
      <w:r>
        <w:rPr>
          <w:lang w:val="en-US"/>
        </w:rPr>
        <w:t>.</w:t>
      </w:r>
      <w:r w:rsidRPr="00A41B46">
        <w:rPr>
          <w:lang w:val="en-US"/>
        </w:rPr>
        <w:t xml:space="preserve"> </w:t>
      </w:r>
    </w:p>
    <w:p w14:paraId="00D3CFDA" w14:textId="77777777" w:rsidR="003B3BF0" w:rsidRDefault="003B3BF0" w:rsidP="003B3BF0">
      <w:pPr>
        <w:pStyle w:val="B1"/>
        <w:rPr>
          <w:lang w:val="en-US"/>
        </w:rPr>
      </w:pPr>
      <w:r>
        <w:t>-</w:t>
      </w:r>
      <w:r>
        <w:tab/>
      </w:r>
      <w:r w:rsidRPr="00A41B46">
        <w:rPr>
          <w:lang w:val="en-US"/>
        </w:rPr>
        <w:t xml:space="preserve">URL to which to make the request, i.e., </w:t>
      </w:r>
      <w:r>
        <w:rPr>
          <w:lang w:val="en-US"/>
        </w:rPr>
        <w:t>&lt;</w:t>
      </w:r>
      <w:r w:rsidRPr="00A41B46">
        <w:t>{apiRoot}/api-provider-management/v1/registrations</w:t>
      </w:r>
      <w:r>
        <w:t>&gt;</w:t>
      </w:r>
      <w:r w:rsidRPr="00A41B46">
        <w:rPr>
          <w:lang w:val="en-US"/>
        </w:rPr>
        <w:t>.</w:t>
      </w:r>
    </w:p>
    <w:p w14:paraId="58D97F9D" w14:textId="1A263AAE" w:rsidR="003B3BF0" w:rsidRPr="001D5E84" w:rsidRDefault="003B3BF0" w:rsidP="003B3BF0">
      <w:pPr>
        <w:pStyle w:val="NO"/>
      </w:pPr>
      <w:r w:rsidRPr="00A41B46">
        <w:t>NOTE</w:t>
      </w:r>
      <w:r>
        <w:t> 3</w:t>
      </w:r>
      <w:r w:rsidRPr="00A41B46">
        <w:t>:</w:t>
      </w:r>
      <w:r w:rsidRPr="00A41B46">
        <w:tab/>
      </w:r>
      <w:r w:rsidRPr="001D5E84">
        <w:t>In OpenCAPIF, all this information is obtained in a dedicated user registration process [</w:t>
      </w:r>
      <w:r w:rsidR="00D4313A">
        <w:rPr>
          <w:rFonts w:hint="eastAsia"/>
          <w:lang w:eastAsia="ja-JP"/>
        </w:rPr>
        <w:t>13</w:t>
      </w:r>
      <w:r w:rsidRPr="001D5E84">
        <w:t>].</w:t>
      </w:r>
    </w:p>
    <w:p w14:paraId="2B018454" w14:textId="77777777" w:rsidR="003B3BF0" w:rsidRPr="00A41B46" w:rsidRDefault="003B3BF0" w:rsidP="003B3BF0">
      <w:pPr>
        <w:rPr>
          <w:lang w:val="en-US"/>
        </w:rPr>
      </w:pPr>
      <w:r w:rsidRPr="00A41B46">
        <w:rPr>
          <w:lang w:val="en-US"/>
        </w:rPr>
        <w:t>In the presented example, the OpenCAPIF instance is deployed at capif.mobilesandbox.cloud:37211. This instance URL is assumed throughout the presented example traces.</w:t>
      </w:r>
    </w:p>
    <w:p w14:paraId="743E44BB" w14:textId="77777777" w:rsidR="003B3BF0" w:rsidRPr="00A41B46" w:rsidRDefault="003B3BF0" w:rsidP="003B3BF0">
      <w:pPr>
        <w:rPr>
          <w:lang w:val="en-US"/>
        </w:rPr>
      </w:pPr>
      <w:r w:rsidRPr="00A41B46">
        <w:rPr>
          <w:lang w:val="en-US"/>
        </w:rPr>
        <w:t>To carry out the onboarding of a provider, the API Provider is required to provide the following fields:</w:t>
      </w:r>
    </w:p>
    <w:p w14:paraId="13DFBF4F" w14:textId="77777777" w:rsidR="003B3BF0" w:rsidRPr="00A41B46" w:rsidRDefault="003B3BF0" w:rsidP="003B3BF0">
      <w:pPr>
        <w:pStyle w:val="B1"/>
        <w:rPr>
          <w:lang w:val="en-US"/>
        </w:rPr>
      </w:pPr>
      <w:r>
        <w:t>-</w:t>
      </w:r>
      <w:r>
        <w:tab/>
      </w:r>
      <w:r w:rsidRPr="00A41B46">
        <w:rPr>
          <w:rFonts w:ascii="Courier New" w:hAnsi="Courier New"/>
          <w:sz w:val="18"/>
          <w:szCs w:val="18"/>
        </w:rPr>
        <w:t>regSec:</w:t>
      </w:r>
      <w:r w:rsidRPr="00A41B46">
        <w:rPr>
          <w:lang w:val="en-US"/>
        </w:rPr>
        <w:t xml:space="preserve"> Contains the OpenCAPIF access token obtained during registration process for the creation of the provider. The Token is also provided in the Authorization HTTP Header. </w:t>
      </w:r>
    </w:p>
    <w:p w14:paraId="09BAF978" w14:textId="77777777" w:rsidR="003B3BF0" w:rsidRPr="00A41B46" w:rsidRDefault="003B3BF0" w:rsidP="003B3BF0">
      <w:pPr>
        <w:pStyle w:val="B1"/>
      </w:pPr>
      <w:r>
        <w:t>-</w:t>
      </w:r>
      <w:r>
        <w:tab/>
      </w:r>
      <w:r w:rsidRPr="00A41B46">
        <w:rPr>
          <w:rFonts w:ascii="Courier New" w:hAnsi="Courier New"/>
          <w:sz w:val="18"/>
          <w:szCs w:val="18"/>
        </w:rPr>
        <w:t>apiProvFuncRole:</w:t>
      </w:r>
      <w:r w:rsidRPr="00A41B46">
        <w:t xml:space="preserve"> Type of provider function to be created. It can be AMF, APF or AEF.</w:t>
      </w:r>
    </w:p>
    <w:p w14:paraId="650113CF" w14:textId="77777777" w:rsidR="003B3BF0" w:rsidRPr="00A41B46" w:rsidRDefault="003B3BF0" w:rsidP="003B3BF0">
      <w:pPr>
        <w:pStyle w:val="B1"/>
        <w:rPr>
          <w:lang w:val="en-US"/>
        </w:rPr>
      </w:pPr>
      <w:r>
        <w:t>-</w:t>
      </w:r>
      <w:r>
        <w:tab/>
      </w:r>
      <w:r w:rsidRPr="00A41B46">
        <w:rPr>
          <w:rFonts w:ascii="Courier New" w:hAnsi="Courier New"/>
          <w:sz w:val="18"/>
          <w:szCs w:val="18"/>
        </w:rPr>
        <w:t>apiProvPubKey:</w:t>
      </w:r>
      <w:r w:rsidRPr="00A41B46">
        <w:rPr>
          <w:lang w:val="en-US"/>
        </w:rPr>
        <w:t xml:space="preserve"> It is the certificate signing request (CSR) of the Provider’s function that OpenCAPIF will use to issue the provider’s valid certificates. Each function needs to include its own CSR to request a valid Certificate.</w:t>
      </w:r>
    </w:p>
    <w:p w14:paraId="7561D446" w14:textId="77777777" w:rsidR="003B3BF0" w:rsidRPr="00A41B46" w:rsidRDefault="003B3BF0" w:rsidP="003B3BF0">
      <w:pPr>
        <w:pStyle w:val="B1"/>
        <w:rPr>
          <w:lang w:val="en-US"/>
        </w:rPr>
      </w:pPr>
      <w:r>
        <w:t>-</w:t>
      </w:r>
      <w:r>
        <w:tab/>
      </w:r>
      <w:r w:rsidRPr="00A41B46">
        <w:rPr>
          <w:rFonts w:ascii="Courier New" w:hAnsi="Courier New"/>
          <w:sz w:val="18"/>
          <w:szCs w:val="18"/>
        </w:rPr>
        <w:t>apiProvFuncInfo:</w:t>
      </w:r>
      <w:r w:rsidRPr="00A41B46">
        <w:rPr>
          <w:lang w:val="en-US"/>
        </w:rPr>
        <w:t xml:space="preserve"> Information about the provider function that is being created.</w:t>
      </w:r>
    </w:p>
    <w:p w14:paraId="451966BC" w14:textId="77777777" w:rsidR="003B3BF0" w:rsidRPr="00A41B46" w:rsidRDefault="003B3BF0" w:rsidP="003B3BF0">
      <w:pPr>
        <w:pStyle w:val="B1"/>
      </w:pPr>
      <w:r>
        <w:t>-</w:t>
      </w:r>
      <w:r>
        <w:tab/>
      </w:r>
      <w:r w:rsidRPr="00A41B46">
        <w:rPr>
          <w:rFonts w:ascii="Courier New" w:hAnsi="Courier New"/>
          <w:sz w:val="18"/>
          <w:szCs w:val="18"/>
        </w:rPr>
        <w:t>apiProvDomInfo:</w:t>
      </w:r>
      <w:r w:rsidRPr="00A41B46">
        <w:t xml:space="preserve"> Information about the provider domain that is being created.</w:t>
      </w:r>
    </w:p>
    <w:p w14:paraId="7A8703F3" w14:textId="77777777" w:rsidR="003B3BF0" w:rsidRPr="00A41B46" w:rsidRDefault="003B3BF0" w:rsidP="003B3BF0">
      <w:r w:rsidRPr="00A41B46">
        <w:t>The API Provider onboarding request example is shown in Table 6.4-1-OCF. The example request is to onboards an API Provider with three functions: AEF, APF and AMF. Therefore, 3 CSRs are provided to obtain 3 Certificates.</w:t>
      </w:r>
    </w:p>
    <w:p w14:paraId="28AF7053" w14:textId="77777777" w:rsidR="003B3BF0" w:rsidRDefault="003B3BF0" w:rsidP="003B3BF0">
      <w:pPr>
        <w:pStyle w:val="TH"/>
      </w:pPr>
      <w:r>
        <w:t>Table 6.4-1-OCF: Register API provider request (OCF example)</w:t>
      </w:r>
    </w:p>
    <w:tbl>
      <w:tblPr>
        <w:tblStyle w:val="TableGrid"/>
        <w:tblW w:w="0" w:type="auto"/>
        <w:tblLook w:val="04A0" w:firstRow="1" w:lastRow="0" w:firstColumn="1" w:lastColumn="0" w:noHBand="0" w:noVBand="1"/>
      </w:tblPr>
      <w:tblGrid>
        <w:gridCol w:w="9631"/>
      </w:tblGrid>
      <w:tr w:rsidR="003B3BF0" w14:paraId="2B99D85C" w14:textId="77777777" w:rsidTr="00ED6579">
        <w:trPr>
          <w:trHeight w:val="300"/>
        </w:trPr>
        <w:tc>
          <w:tcPr>
            <w:tcW w:w="0" w:type="auto"/>
          </w:tcPr>
          <w:p w14:paraId="6D74DB1E" w14:textId="3C3C4B05" w:rsidR="003B3BF0" w:rsidRDefault="003B3BF0" w:rsidP="00ED6579">
            <w:pPr>
              <w:pStyle w:val="Code"/>
            </w:pPr>
            <w:r>
              <w:t xml:space="preserve">HTTP POST </w:t>
            </w:r>
            <w:r w:rsidRPr="00B823A6">
              <w:t>https://capif.mobilesandbox.cloud:37211</w:t>
            </w:r>
            <w:r>
              <w:t>/</w:t>
            </w:r>
            <w:r>
              <w:rPr>
                <w:lang w:eastAsia="en-GB"/>
              </w:rPr>
              <w:t>api-provider-management</w:t>
            </w:r>
            <w:r>
              <w:t>/v1/registrations</w:t>
            </w:r>
          </w:p>
          <w:p w14:paraId="37070C3A" w14:textId="77777777" w:rsidR="003B3BF0" w:rsidRPr="00F9474C" w:rsidRDefault="003B3BF0" w:rsidP="00ED6579">
            <w:pPr>
              <w:pStyle w:val="Code"/>
              <w:spacing w:before="120"/>
              <w:rPr>
                <w:b/>
                <w:bCs/>
              </w:rPr>
            </w:pPr>
            <w:r w:rsidRPr="00F9474C">
              <w:rPr>
                <w:b/>
                <w:bCs/>
              </w:rPr>
              <w:t>Request headers:</w:t>
            </w:r>
          </w:p>
          <w:p w14:paraId="246CF081" w14:textId="77777777" w:rsidR="003B3BF0" w:rsidRDefault="003B3BF0" w:rsidP="00ED6579">
            <w:pPr>
              <w:pStyle w:val="Code"/>
            </w:pPr>
            <w:r>
              <w:t xml:space="preserve">Authorization: Bearer </w:t>
            </w:r>
            <w:r w:rsidRPr="0081710F">
              <w:t>eyJhbGci0iJSUzIlNiIsInR5cCI6IkpXVCJ9</w:t>
            </w:r>
          </w:p>
          <w:p w14:paraId="025339C4" w14:textId="77777777" w:rsidR="003B3BF0" w:rsidRDefault="003B3BF0" w:rsidP="00ED6579">
            <w:pPr>
              <w:pStyle w:val="Code"/>
            </w:pPr>
            <w:r>
              <w:t>Content-Type: application/json</w:t>
            </w:r>
          </w:p>
          <w:p w14:paraId="4DDBD0D2" w14:textId="77777777" w:rsidR="003B3BF0" w:rsidRPr="00F365B4" w:rsidRDefault="003B3BF0" w:rsidP="00ED6579">
            <w:pPr>
              <w:pStyle w:val="Code"/>
              <w:spacing w:before="120"/>
              <w:rPr>
                <w:b/>
                <w:bCs/>
              </w:rPr>
            </w:pPr>
            <w:r w:rsidRPr="00F9474C">
              <w:rPr>
                <w:b/>
                <w:bCs/>
              </w:rPr>
              <w:t>Request body:</w:t>
            </w:r>
          </w:p>
          <w:p w14:paraId="04E6E01C" w14:textId="77777777" w:rsidR="003B3BF0" w:rsidRDefault="003B3BF0" w:rsidP="00ED6579">
            <w:pPr>
              <w:pStyle w:val="Code"/>
            </w:pPr>
            <w:r>
              <w:t>{</w:t>
            </w:r>
          </w:p>
          <w:p w14:paraId="28305828" w14:textId="77777777" w:rsidR="003B3BF0" w:rsidRPr="002C5DCA" w:rsidRDefault="003B3BF0" w:rsidP="00ED6579">
            <w:pPr>
              <w:pStyle w:val="Code"/>
            </w:pPr>
            <w:r>
              <w:t xml:space="preserve">  </w:t>
            </w:r>
            <w:r w:rsidRPr="002C5DCA">
              <w:t>"regSec": "eyJhbGci0iJSUzIlNiIsInR5cCI6IkpXVCJ9",</w:t>
            </w:r>
          </w:p>
          <w:p w14:paraId="61B2C308" w14:textId="77777777" w:rsidR="003B3BF0" w:rsidRPr="0081710F" w:rsidRDefault="003B3BF0" w:rsidP="00ED6579">
            <w:pPr>
              <w:pStyle w:val="Code"/>
            </w:pPr>
            <w:r w:rsidRPr="0081710F">
              <w:t xml:space="preserve">  "apiProvFuncs": [</w:t>
            </w:r>
          </w:p>
          <w:p w14:paraId="21F0F535" w14:textId="77777777" w:rsidR="003B3BF0" w:rsidRDefault="003B3BF0" w:rsidP="00ED6579">
            <w:pPr>
              <w:pStyle w:val="Code"/>
            </w:pPr>
            <w:r w:rsidRPr="0081710F">
              <w:t xml:space="preserve">    {</w:t>
            </w:r>
          </w:p>
          <w:p w14:paraId="33FBA9ED" w14:textId="77777777" w:rsidR="003B3BF0" w:rsidRPr="0081710F" w:rsidRDefault="003B3BF0" w:rsidP="00ED6579">
            <w:pPr>
              <w:pStyle w:val="Code"/>
            </w:pPr>
            <w:r w:rsidRPr="0081710F">
              <w:t xml:space="preserve">    </w:t>
            </w:r>
            <w:r>
              <w:t xml:space="preserve">  </w:t>
            </w:r>
            <w:r w:rsidRPr="0081710F">
              <w:t>"regInfo": {</w:t>
            </w:r>
          </w:p>
          <w:p w14:paraId="58B2C15D" w14:textId="77777777" w:rsidR="003B3BF0" w:rsidRPr="002C5DCA" w:rsidRDefault="003B3BF0" w:rsidP="00ED6579">
            <w:pPr>
              <w:pStyle w:val="Code"/>
            </w:pPr>
            <w:r w:rsidRPr="002C5DCA">
              <w:t xml:space="preserve">        "apiProvPubKey": "-----BEGIN CERTIFICATE REQUEST-----\nMIICeTCCAWECAQAWNDEMMAoGA1UEAwwDQUGMRcwFQYDVQQ\n-----END CERTIFICATE REQUEST-----\n"</w:t>
            </w:r>
          </w:p>
          <w:p w14:paraId="5CB0E593" w14:textId="77777777" w:rsidR="003B3BF0" w:rsidRPr="0081710F" w:rsidRDefault="003B3BF0" w:rsidP="00ED6579">
            <w:pPr>
              <w:pStyle w:val="Code"/>
            </w:pPr>
            <w:r w:rsidRPr="0081710F">
              <w:t xml:space="preserve">      },</w:t>
            </w:r>
          </w:p>
          <w:p w14:paraId="09641B9C" w14:textId="77777777" w:rsidR="003B3BF0" w:rsidRPr="0081710F" w:rsidRDefault="003B3BF0" w:rsidP="00ED6579">
            <w:pPr>
              <w:pStyle w:val="Code"/>
            </w:pPr>
            <w:r w:rsidRPr="0081710F">
              <w:t xml:space="preserve">      "apiProvFuncRole": "</w:t>
            </w:r>
            <w:r>
              <w:t>AEF</w:t>
            </w:r>
            <w:r w:rsidRPr="0081710F">
              <w:t>",</w:t>
            </w:r>
          </w:p>
          <w:p w14:paraId="6083F607" w14:textId="77777777" w:rsidR="003B3BF0" w:rsidRPr="0081710F" w:rsidRDefault="003B3BF0" w:rsidP="00ED6579">
            <w:pPr>
              <w:pStyle w:val="Code"/>
            </w:pPr>
            <w:r>
              <w:t xml:space="preserve">      "apiProvFuncInfo": "AEF for NEF example"</w:t>
            </w:r>
          </w:p>
          <w:p w14:paraId="418259E3" w14:textId="77777777" w:rsidR="003B3BF0" w:rsidRPr="0081710F" w:rsidRDefault="003B3BF0" w:rsidP="00ED6579">
            <w:pPr>
              <w:pStyle w:val="Code"/>
            </w:pPr>
            <w:r w:rsidRPr="0081710F">
              <w:t xml:space="preserve">    }</w:t>
            </w:r>
            <w:r>
              <w:t>,</w:t>
            </w:r>
          </w:p>
          <w:p w14:paraId="40BF3028" w14:textId="77777777" w:rsidR="003B3BF0" w:rsidRDefault="003B3BF0" w:rsidP="00ED6579">
            <w:pPr>
              <w:pStyle w:val="Code"/>
            </w:pPr>
            <w:r w:rsidRPr="0081710F">
              <w:t xml:space="preserve">    {</w:t>
            </w:r>
          </w:p>
          <w:p w14:paraId="01A74E72" w14:textId="77777777" w:rsidR="003B3BF0" w:rsidRPr="0081710F" w:rsidRDefault="003B3BF0" w:rsidP="00ED6579">
            <w:pPr>
              <w:pStyle w:val="Code"/>
            </w:pPr>
            <w:r w:rsidRPr="0081710F">
              <w:t xml:space="preserve">    </w:t>
            </w:r>
            <w:r>
              <w:t xml:space="preserve">  </w:t>
            </w:r>
            <w:r w:rsidRPr="0081710F">
              <w:t>"regInfo": {</w:t>
            </w:r>
          </w:p>
          <w:p w14:paraId="0A790BB6" w14:textId="77777777" w:rsidR="003B3BF0" w:rsidRPr="002C5DCA" w:rsidRDefault="003B3BF0" w:rsidP="00ED6579">
            <w:pPr>
              <w:pStyle w:val="Code"/>
            </w:pPr>
            <w:r w:rsidRPr="002C5DCA">
              <w:lastRenderedPageBreak/>
              <w:t xml:space="preserve">        "apiProvPubKey": "-----BEGIN CERTIFICATE REQUEST-----\nMIICeTCCAWECAQAWNDEMMAoGA1UEAwwDQUGMRcwFQYDVQQ\n-----END CERTIFICATE REQUEST-----\n"</w:t>
            </w:r>
          </w:p>
          <w:p w14:paraId="60C3039B" w14:textId="77777777" w:rsidR="003B3BF0" w:rsidRPr="0081710F" w:rsidRDefault="003B3BF0" w:rsidP="00ED6579">
            <w:pPr>
              <w:pStyle w:val="Code"/>
            </w:pPr>
            <w:r w:rsidRPr="0081710F">
              <w:t xml:space="preserve">      },</w:t>
            </w:r>
          </w:p>
          <w:p w14:paraId="346E4962" w14:textId="77777777" w:rsidR="003B3BF0" w:rsidRPr="0081710F" w:rsidRDefault="003B3BF0" w:rsidP="00ED6579">
            <w:pPr>
              <w:pStyle w:val="Code"/>
            </w:pPr>
            <w:r w:rsidRPr="0081710F">
              <w:t xml:space="preserve">      "apiProvFuncRole": "</w:t>
            </w:r>
            <w:r>
              <w:t>APF</w:t>
            </w:r>
            <w:r w:rsidRPr="0081710F">
              <w:t>",</w:t>
            </w:r>
          </w:p>
          <w:p w14:paraId="0601FE56" w14:textId="77777777" w:rsidR="003B3BF0" w:rsidRDefault="003B3BF0" w:rsidP="00ED6579">
            <w:pPr>
              <w:pStyle w:val="Code"/>
            </w:pPr>
            <w:r>
              <w:t xml:space="preserve">      "apiProvFuncInfo": "APF for NEF example"</w:t>
            </w:r>
          </w:p>
          <w:p w14:paraId="7047621A" w14:textId="77777777" w:rsidR="003B3BF0" w:rsidRPr="0081710F" w:rsidRDefault="003B3BF0" w:rsidP="00ED6579">
            <w:pPr>
              <w:pStyle w:val="Code"/>
            </w:pPr>
            <w:r w:rsidRPr="0081710F">
              <w:t xml:space="preserve">    }</w:t>
            </w:r>
            <w:r>
              <w:t>,</w:t>
            </w:r>
          </w:p>
          <w:p w14:paraId="7D8B7035" w14:textId="77777777" w:rsidR="003B3BF0" w:rsidRDefault="003B3BF0" w:rsidP="00ED6579">
            <w:pPr>
              <w:pStyle w:val="Code"/>
            </w:pPr>
            <w:r w:rsidRPr="0081710F">
              <w:t xml:space="preserve">    {</w:t>
            </w:r>
          </w:p>
          <w:p w14:paraId="695CAFB1" w14:textId="77777777" w:rsidR="003B3BF0" w:rsidRPr="0081710F" w:rsidRDefault="003B3BF0" w:rsidP="00ED6579">
            <w:pPr>
              <w:pStyle w:val="Code"/>
            </w:pPr>
            <w:r w:rsidRPr="0081710F">
              <w:t xml:space="preserve">    </w:t>
            </w:r>
            <w:r>
              <w:t xml:space="preserve">  </w:t>
            </w:r>
            <w:r w:rsidRPr="0081710F">
              <w:t>"regInfo": {</w:t>
            </w:r>
          </w:p>
          <w:p w14:paraId="23CCFEAE" w14:textId="77777777" w:rsidR="003B3BF0" w:rsidRPr="002C5DCA" w:rsidRDefault="003B3BF0" w:rsidP="00ED6579">
            <w:pPr>
              <w:pStyle w:val="Code"/>
            </w:pPr>
            <w:r w:rsidRPr="002C5DCA">
              <w:t xml:space="preserve">        "apiProvPubKey": "-----BEGIN CERTIFICATE REQUEST-----\nMIICeTCCAWECAQAWNDEMMAoGA1UEAwwDQUGMRcwFQYDVQQ\n-----END CERTIFICATE REQUEST-----\n"</w:t>
            </w:r>
          </w:p>
          <w:p w14:paraId="0A5329D6" w14:textId="77777777" w:rsidR="003B3BF0" w:rsidRPr="0081710F" w:rsidRDefault="003B3BF0" w:rsidP="00ED6579">
            <w:pPr>
              <w:pStyle w:val="Code"/>
            </w:pPr>
            <w:r w:rsidRPr="0081710F">
              <w:t xml:space="preserve">      },</w:t>
            </w:r>
          </w:p>
          <w:p w14:paraId="3378BB4D" w14:textId="77777777" w:rsidR="003B3BF0" w:rsidRPr="0081710F" w:rsidRDefault="003B3BF0" w:rsidP="00ED6579">
            <w:pPr>
              <w:pStyle w:val="Code"/>
            </w:pPr>
            <w:r w:rsidRPr="0081710F">
              <w:t xml:space="preserve">      "apiProvFuncRole": "</w:t>
            </w:r>
            <w:r>
              <w:t>AMF</w:t>
            </w:r>
            <w:r w:rsidRPr="0081710F">
              <w:t>",</w:t>
            </w:r>
          </w:p>
          <w:p w14:paraId="39B65A88" w14:textId="77777777" w:rsidR="003B3BF0" w:rsidRPr="0081710F" w:rsidRDefault="003B3BF0" w:rsidP="00ED6579">
            <w:pPr>
              <w:pStyle w:val="Code"/>
            </w:pPr>
            <w:r>
              <w:t xml:space="preserve">      "apiProvFuncInfo": "AMF for NEF example"</w:t>
            </w:r>
          </w:p>
          <w:p w14:paraId="23BBD9EA" w14:textId="77777777" w:rsidR="003B3BF0" w:rsidRPr="0081710F" w:rsidRDefault="003B3BF0" w:rsidP="00ED6579">
            <w:pPr>
              <w:pStyle w:val="Code"/>
            </w:pPr>
            <w:r w:rsidRPr="0081710F">
              <w:t xml:space="preserve">    }</w:t>
            </w:r>
          </w:p>
          <w:p w14:paraId="78A3BCEC" w14:textId="77777777" w:rsidR="003B3BF0" w:rsidRPr="0081710F" w:rsidRDefault="003B3BF0" w:rsidP="00ED6579">
            <w:pPr>
              <w:pStyle w:val="Code"/>
            </w:pPr>
            <w:r w:rsidRPr="0081710F">
              <w:t xml:space="preserve">  ],</w:t>
            </w:r>
          </w:p>
          <w:p w14:paraId="3C939E8C" w14:textId="77777777" w:rsidR="003B3BF0" w:rsidRPr="009C4D96" w:rsidRDefault="003B3BF0" w:rsidP="00ED6579">
            <w:pPr>
              <w:pStyle w:val="Code"/>
            </w:pPr>
            <w:r>
              <w:t xml:space="preserve">  "apiProvDomInfo": "NEF example",</w:t>
            </w:r>
          </w:p>
          <w:p w14:paraId="06364198" w14:textId="77777777" w:rsidR="003B3BF0" w:rsidRDefault="003B3BF0" w:rsidP="00ED6579">
            <w:pPr>
              <w:pStyle w:val="Code"/>
            </w:pPr>
            <w:r w:rsidRPr="009C4D96">
              <w:t xml:space="preserve">  "apiProvName": "</w:t>
            </w:r>
            <w:r w:rsidRPr="00A41B46">
              <w:t>OCF</w:t>
            </w:r>
            <w:r>
              <w:t>_NEF</w:t>
            </w:r>
            <w:r w:rsidRPr="009C4D96">
              <w:t>"</w:t>
            </w:r>
          </w:p>
          <w:p w14:paraId="6A7F2ACD" w14:textId="77777777" w:rsidR="003B3BF0" w:rsidRDefault="003B3BF0" w:rsidP="00ED6579">
            <w:pPr>
              <w:pStyle w:val="Code"/>
            </w:pPr>
            <w:r>
              <w:t>}</w:t>
            </w:r>
          </w:p>
        </w:tc>
      </w:tr>
    </w:tbl>
    <w:p w14:paraId="783EDD2D" w14:textId="77777777" w:rsidR="00DE027F" w:rsidRDefault="00DE027F" w:rsidP="00DE027F"/>
    <w:p w14:paraId="1EB7F8DE" w14:textId="3FFC7E25" w:rsidR="00DE027F" w:rsidRDefault="006553AB" w:rsidP="005C0866">
      <w:pPr>
        <w:pStyle w:val="B1"/>
        <w:ind w:left="284" w:firstLine="0"/>
      </w:pPr>
      <w:r>
        <w:t>Upon getting this Request, Open CAPIF core</w:t>
      </w:r>
      <w:r w:rsidR="00DE027F">
        <w:t xml:space="preserve"> core function assigns identit</w:t>
      </w:r>
      <w:r w:rsidR="003B3BF0">
        <w:rPr>
          <w:rFonts w:hint="eastAsia"/>
          <w:lang w:eastAsia="ja-JP"/>
        </w:rPr>
        <w:t>y IDs</w:t>
      </w:r>
      <w:r w:rsidR="00DE027F">
        <w:t xml:space="preserve"> for the API provider </w:t>
      </w:r>
      <w:r w:rsidR="005C0866">
        <w:t>(</w:t>
      </w:r>
      <w:r w:rsidR="005C0866" w:rsidRPr="002958A5">
        <w:rPr>
          <w:rFonts w:ascii="Courier New" w:eastAsia="Yu Mincho" w:hAnsi="Courier New"/>
          <w:sz w:val="18"/>
        </w:rPr>
        <w:t>apiProvDomId</w:t>
      </w:r>
      <w:r w:rsidR="005C0866">
        <w:t xml:space="preserve">) and each of its </w:t>
      </w:r>
      <w:r w:rsidR="00DE027F">
        <w:t xml:space="preserve">functions </w:t>
      </w:r>
      <w:r w:rsidR="005C0866">
        <w:t>(</w:t>
      </w:r>
      <w:r w:rsidR="005C0866" w:rsidRPr="002958A5">
        <w:rPr>
          <w:rFonts w:ascii="Courier New" w:eastAsia="Yu Mincho" w:hAnsi="Courier New"/>
          <w:sz w:val="18"/>
        </w:rPr>
        <w:t>apiProvFuncId</w:t>
      </w:r>
      <w:r w:rsidR="005C0866">
        <w:t xml:space="preserve">) </w:t>
      </w:r>
      <w:r w:rsidR="00DE027F">
        <w:t>and returns them in the response</w:t>
      </w:r>
      <w:r>
        <w:t xml:space="preserve"> (see next section)</w:t>
      </w:r>
      <w:r w:rsidR="00DE027F">
        <w:t xml:space="preserve">. </w:t>
      </w:r>
      <w:r w:rsidR="005C0866">
        <w:t>Furthermore, it provides certificates (</w:t>
      </w:r>
      <w:r w:rsidR="005C0866" w:rsidRPr="002958A5">
        <w:rPr>
          <w:rFonts w:ascii="Courier New" w:eastAsia="Yu Mincho" w:hAnsi="Courier New"/>
          <w:sz w:val="18"/>
        </w:rPr>
        <w:t>apiProvCert</w:t>
      </w:r>
      <w:r w:rsidR="005C0866">
        <w:t xml:space="preserve">) for each of the API provider functions based on each function’s </w:t>
      </w:r>
      <w:r w:rsidR="003B3BF0">
        <w:rPr>
          <w:rFonts w:hint="eastAsia"/>
          <w:lang w:eastAsia="ja-JP"/>
        </w:rPr>
        <w:t xml:space="preserve">CSR </w:t>
      </w:r>
      <w:r w:rsidR="005C0866">
        <w:t xml:space="preserve"> (</w:t>
      </w:r>
      <w:r w:rsidR="005C0866" w:rsidRPr="002958A5">
        <w:rPr>
          <w:rFonts w:ascii="Courier New" w:eastAsia="Yu Mincho" w:hAnsi="Courier New"/>
          <w:sz w:val="18"/>
        </w:rPr>
        <w:t>apiProvPubKey</w:t>
      </w:r>
      <w:r w:rsidR="005C0866">
        <w:t>).</w:t>
      </w:r>
    </w:p>
    <w:p w14:paraId="12D31752" w14:textId="77777777" w:rsidR="00DE027F" w:rsidRDefault="00DE027F" w:rsidP="00DE027F">
      <w:pPr>
        <w:rPr>
          <w:lang w:eastAsia="ja-JP"/>
        </w:rPr>
      </w:pPr>
    </w:p>
    <w:p w14:paraId="473260E2" w14:textId="77777777" w:rsidR="00DE027F" w:rsidRPr="008B73FF" w:rsidRDefault="00DE027F" w:rsidP="00DE027F">
      <w:pPr>
        <w:rPr>
          <w:b/>
          <w:bCs/>
        </w:rPr>
      </w:pPr>
      <w:r w:rsidRPr="008B73FF">
        <w:rPr>
          <w:b/>
          <w:bCs/>
        </w:rPr>
        <w:t xml:space="preserve">2. 201 Created </w:t>
      </w:r>
    </w:p>
    <w:p w14:paraId="72BB8B80" w14:textId="354E95AD" w:rsidR="00DE027F" w:rsidRDefault="00DE027F" w:rsidP="004428C5">
      <w:pPr>
        <w:pStyle w:val="B1"/>
        <w:ind w:left="284" w:firstLine="0"/>
      </w:pPr>
      <w:r>
        <w:t xml:space="preserve">The </w:t>
      </w:r>
      <w:r w:rsidRPr="00ED1A92">
        <w:t xml:space="preserve">API provider domain </w:t>
      </w:r>
      <w:r>
        <w:t xml:space="preserve">has been </w:t>
      </w:r>
      <w:r w:rsidRPr="00ED1A92">
        <w:t>registered successfully</w:t>
      </w:r>
      <w:r>
        <w:t xml:space="preserve">. </w:t>
      </w:r>
      <w:r w:rsidR="004428C5" w:rsidRPr="009B1517">
        <w:t xml:space="preserve">The URI of the created resource </w:t>
      </w:r>
      <w:r w:rsidR="004428C5">
        <w:t>is</w:t>
      </w:r>
      <w:r w:rsidR="004428C5" w:rsidRPr="009B1517">
        <w:t xml:space="preserve"> returned in the "Location" HTTP header</w:t>
      </w:r>
      <w:r w:rsidR="004428C5">
        <w:t>, including the assigned registration identifier (</w:t>
      </w:r>
      <w:r w:rsidR="004428C5" w:rsidRPr="002958A5">
        <w:rPr>
          <w:rFonts w:ascii="Courier New" w:eastAsia="Yu Mincho" w:hAnsi="Courier New"/>
          <w:sz w:val="18"/>
        </w:rPr>
        <w:t>registrationId</w:t>
      </w:r>
      <w:r w:rsidR="004428C5">
        <w:t xml:space="preserve">). </w:t>
      </w:r>
    </w:p>
    <w:p w14:paraId="1FE39FB1" w14:textId="344C479D" w:rsidR="00DE027F" w:rsidRDefault="00DE027F" w:rsidP="008B73FF">
      <w:pPr>
        <w:pStyle w:val="TH"/>
      </w:pPr>
      <w:r>
        <w:t>Table 6.</w:t>
      </w:r>
      <w:r w:rsidR="006009AC">
        <w:t>4</w:t>
      </w:r>
      <w:r>
        <w:t>-2: Register API provider response</w:t>
      </w:r>
      <w:r w:rsidR="003B3BF0">
        <w:t xml:space="preserve"> (schema)</w:t>
      </w:r>
    </w:p>
    <w:tbl>
      <w:tblPr>
        <w:tblStyle w:val="TableGrid"/>
        <w:tblW w:w="0" w:type="auto"/>
        <w:tblLook w:val="04A0" w:firstRow="1" w:lastRow="0" w:firstColumn="1" w:lastColumn="0" w:noHBand="0" w:noVBand="1"/>
      </w:tblPr>
      <w:tblGrid>
        <w:gridCol w:w="8534"/>
      </w:tblGrid>
      <w:tr w:rsidR="00DE027F" w14:paraId="0C93A1C1" w14:textId="77777777" w:rsidTr="009E6692">
        <w:tc>
          <w:tcPr>
            <w:tcW w:w="0" w:type="auto"/>
          </w:tcPr>
          <w:p w14:paraId="7A721C3E" w14:textId="77777777" w:rsidR="00DE027F" w:rsidRDefault="00DE027F" w:rsidP="009E6692">
            <w:pPr>
              <w:pStyle w:val="Code"/>
            </w:pPr>
            <w:r>
              <w:t xml:space="preserve">201 </w:t>
            </w:r>
          </w:p>
          <w:p w14:paraId="05AC8E57" w14:textId="2471CA01" w:rsidR="004428C5" w:rsidRDefault="004428C5" w:rsidP="008B73FF">
            <w:pPr>
              <w:pStyle w:val="Code"/>
            </w:pPr>
            <w:r w:rsidRPr="00F9474C">
              <w:rPr>
                <w:b/>
                <w:bCs/>
              </w:rPr>
              <w:t>Response headers:</w:t>
            </w:r>
          </w:p>
          <w:p w14:paraId="06B279A7" w14:textId="3763AB3A" w:rsidR="00DE027F" w:rsidRDefault="00DE027F" w:rsidP="008B73FF">
            <w:pPr>
              <w:pStyle w:val="Code"/>
            </w:pPr>
            <w:r>
              <w:t xml:space="preserve">Location: </w:t>
            </w:r>
            <w:r w:rsidRPr="00440C2F">
              <w:t>{apiRoot}/api-provider-management/v1/registrations/{registrationId}</w:t>
            </w:r>
            <w:r>
              <w:t xml:space="preserve"> </w:t>
            </w:r>
          </w:p>
          <w:p w14:paraId="0B9C6BEF" w14:textId="683C43AB" w:rsidR="004428C5" w:rsidRDefault="004428C5" w:rsidP="008B73FF">
            <w:pPr>
              <w:pStyle w:val="Code"/>
            </w:pPr>
            <w:r w:rsidRPr="00F9474C">
              <w:rPr>
                <w:b/>
                <w:bCs/>
              </w:rPr>
              <w:t>Response body:</w:t>
            </w:r>
          </w:p>
          <w:p w14:paraId="07F1AA5A" w14:textId="668B5DDA" w:rsidR="00DE027F" w:rsidRDefault="00DE027F" w:rsidP="008B73FF">
            <w:pPr>
              <w:pStyle w:val="Code"/>
            </w:pPr>
            <w:r>
              <w:t>{</w:t>
            </w:r>
          </w:p>
          <w:p w14:paraId="5D20F863" w14:textId="77777777" w:rsidR="00DE027F" w:rsidRDefault="00DE027F" w:rsidP="008B73FF">
            <w:pPr>
              <w:pStyle w:val="Code"/>
            </w:pPr>
            <w:r>
              <w:t xml:space="preserve">  "apiProvDomId": "string",</w:t>
            </w:r>
          </w:p>
          <w:p w14:paraId="54E5E8EC" w14:textId="77777777" w:rsidR="00DE027F" w:rsidRDefault="00DE027F" w:rsidP="008B73FF">
            <w:pPr>
              <w:pStyle w:val="Code"/>
            </w:pPr>
            <w:r>
              <w:t xml:space="preserve">  "regSec": "string",</w:t>
            </w:r>
          </w:p>
          <w:p w14:paraId="13258259" w14:textId="77777777" w:rsidR="00DE027F" w:rsidRDefault="00DE027F" w:rsidP="008B73FF">
            <w:pPr>
              <w:pStyle w:val="Code"/>
            </w:pPr>
            <w:r>
              <w:t xml:space="preserve">  "apiProvFuncs": [</w:t>
            </w:r>
          </w:p>
          <w:p w14:paraId="2106574B" w14:textId="77777777" w:rsidR="00DE027F" w:rsidRDefault="00DE027F" w:rsidP="008B73FF">
            <w:pPr>
              <w:pStyle w:val="Code"/>
            </w:pPr>
            <w:r>
              <w:t xml:space="preserve">    {</w:t>
            </w:r>
          </w:p>
          <w:p w14:paraId="0B4F8C40" w14:textId="77777777" w:rsidR="00DE027F" w:rsidRDefault="00DE027F" w:rsidP="008B73FF">
            <w:pPr>
              <w:pStyle w:val="Code"/>
            </w:pPr>
            <w:r>
              <w:t xml:space="preserve">      "apiProvFuncId": "string",</w:t>
            </w:r>
          </w:p>
          <w:p w14:paraId="05C428FA" w14:textId="77777777" w:rsidR="00DE027F" w:rsidRDefault="00DE027F" w:rsidP="008B73FF">
            <w:pPr>
              <w:pStyle w:val="Code"/>
            </w:pPr>
            <w:r>
              <w:t xml:space="preserve">      "regInfo": {</w:t>
            </w:r>
          </w:p>
          <w:p w14:paraId="5164BB5D" w14:textId="77777777" w:rsidR="00DE027F" w:rsidRDefault="00DE027F" w:rsidP="008B73FF">
            <w:pPr>
              <w:pStyle w:val="Code"/>
            </w:pPr>
            <w:r>
              <w:t xml:space="preserve">        "apiProvPubKey": "string",</w:t>
            </w:r>
          </w:p>
          <w:p w14:paraId="2074AFA3" w14:textId="77777777" w:rsidR="00DE027F" w:rsidRDefault="00DE027F" w:rsidP="008B73FF">
            <w:pPr>
              <w:pStyle w:val="Code"/>
            </w:pPr>
            <w:r>
              <w:t xml:space="preserve">        "apiProvCert": "string"</w:t>
            </w:r>
          </w:p>
          <w:p w14:paraId="3782B351" w14:textId="77777777" w:rsidR="00DE027F" w:rsidRDefault="00DE027F" w:rsidP="008B73FF">
            <w:pPr>
              <w:pStyle w:val="Code"/>
            </w:pPr>
            <w:r>
              <w:t xml:space="preserve">      },</w:t>
            </w:r>
          </w:p>
          <w:p w14:paraId="4894E9AF" w14:textId="5DF53B09" w:rsidR="004428C5" w:rsidRDefault="004428C5" w:rsidP="008B73FF">
            <w:pPr>
              <w:pStyle w:val="Code"/>
            </w:pPr>
            <w:r>
              <w:t xml:space="preserve">      "apiProvFuncRole": "string",</w:t>
            </w:r>
          </w:p>
          <w:p w14:paraId="2C25FF9F" w14:textId="619FBFFB" w:rsidR="00DE027F" w:rsidRDefault="00DE027F" w:rsidP="008B73FF">
            <w:pPr>
              <w:pStyle w:val="Code"/>
            </w:pPr>
            <w:r>
              <w:t xml:space="preserve">      "apiProvFuncInfo": "string"</w:t>
            </w:r>
          </w:p>
          <w:p w14:paraId="48CC3E65" w14:textId="77777777" w:rsidR="00DE027F" w:rsidRDefault="00DE027F" w:rsidP="008B73FF">
            <w:pPr>
              <w:pStyle w:val="Code"/>
            </w:pPr>
            <w:r>
              <w:t xml:space="preserve">    }</w:t>
            </w:r>
          </w:p>
          <w:p w14:paraId="5E82750B" w14:textId="77777777" w:rsidR="00DE027F" w:rsidRDefault="00DE027F" w:rsidP="008B73FF">
            <w:pPr>
              <w:pStyle w:val="Code"/>
            </w:pPr>
            <w:r>
              <w:t xml:space="preserve">  ],</w:t>
            </w:r>
          </w:p>
          <w:p w14:paraId="4DD1045B" w14:textId="77777777" w:rsidR="00DE027F" w:rsidRDefault="00DE027F" w:rsidP="008B73FF">
            <w:pPr>
              <w:pStyle w:val="Code"/>
            </w:pPr>
            <w:r>
              <w:t xml:space="preserve">  "apiProvDomInfo": "string",</w:t>
            </w:r>
          </w:p>
          <w:p w14:paraId="66A0FD55" w14:textId="77777777" w:rsidR="00DE027F" w:rsidRDefault="00DE027F" w:rsidP="008B73FF">
            <w:pPr>
              <w:pStyle w:val="Code"/>
            </w:pPr>
            <w:r>
              <w:t xml:space="preserve">  "suppFeat": "string",</w:t>
            </w:r>
          </w:p>
          <w:p w14:paraId="4923A3C2" w14:textId="38059DB0" w:rsidR="00DE027F" w:rsidRDefault="00DE027F" w:rsidP="008B73FF">
            <w:pPr>
              <w:pStyle w:val="Code"/>
            </w:pPr>
            <w:r>
              <w:t xml:space="preserve">  </w:t>
            </w:r>
            <w:r w:rsidR="004428C5">
              <w:t>"apiProvName": "string"</w:t>
            </w:r>
          </w:p>
          <w:p w14:paraId="774E294F" w14:textId="77777777" w:rsidR="00DE027F" w:rsidRDefault="00DE027F" w:rsidP="008B73FF">
            <w:pPr>
              <w:pStyle w:val="Code"/>
            </w:pPr>
            <w:r>
              <w:t>}</w:t>
            </w:r>
          </w:p>
        </w:tc>
      </w:tr>
    </w:tbl>
    <w:p w14:paraId="7EEC5F8C" w14:textId="77777777" w:rsidR="00DC0FEB" w:rsidRDefault="00DC0FEB" w:rsidP="00DC0FEB">
      <w:pPr>
        <w:rPr>
          <w:lang w:eastAsia="ja-JP"/>
        </w:rPr>
      </w:pPr>
    </w:p>
    <w:p w14:paraId="4D1A6D34" w14:textId="77777777" w:rsidR="00DC0FEB" w:rsidRPr="00A41B46" w:rsidRDefault="00DC0FEB" w:rsidP="00DC0FEB">
      <w:pPr>
        <w:rPr>
          <w:lang w:val="es-ES"/>
        </w:rPr>
      </w:pPr>
      <w:r w:rsidRPr="62765A00">
        <w:rPr>
          <w:lang w:val="en-US"/>
        </w:rPr>
        <w:t xml:space="preserve">The response received from the </w:t>
      </w:r>
      <w:r>
        <w:rPr>
          <w:lang w:val="en-US"/>
        </w:rPr>
        <w:t xml:space="preserve">successful </w:t>
      </w:r>
      <w:r w:rsidRPr="62765A00">
        <w:rPr>
          <w:lang w:val="en-US"/>
        </w:rPr>
        <w:t xml:space="preserve">onboarding request </w:t>
      </w:r>
      <w:r>
        <w:rPr>
          <w:lang w:val="en-US"/>
        </w:rPr>
        <w:t>using</w:t>
      </w:r>
      <w:r w:rsidRPr="62765A00">
        <w:rPr>
          <w:lang w:val="en-US"/>
        </w:rPr>
        <w:t xml:space="preserve"> OpenCAPIF project for the creation of a new </w:t>
      </w:r>
      <w:r>
        <w:rPr>
          <w:lang w:val="en-US"/>
        </w:rPr>
        <w:t>API P</w:t>
      </w:r>
      <w:r w:rsidRPr="62765A00">
        <w:rPr>
          <w:lang w:val="en-US"/>
        </w:rPr>
        <w:t>rovider</w:t>
      </w:r>
      <w:r>
        <w:rPr>
          <w:lang w:val="en-US"/>
        </w:rPr>
        <w:t xml:space="preserve"> includes the following fields</w:t>
      </w:r>
      <w:r w:rsidRPr="00A41B46">
        <w:rPr>
          <w:lang w:val="es-ES"/>
        </w:rPr>
        <w:t>:</w:t>
      </w:r>
    </w:p>
    <w:p w14:paraId="09DC3ABC" w14:textId="77777777" w:rsidR="00DC0FEB" w:rsidRDefault="00DC0FEB" w:rsidP="00DC0FEB">
      <w:pPr>
        <w:pStyle w:val="B1"/>
        <w:rPr>
          <w:lang w:val="en-US"/>
        </w:rPr>
      </w:pPr>
      <w:r>
        <w:t>-</w:t>
      </w:r>
      <w:r>
        <w:tab/>
      </w:r>
      <w:r w:rsidRPr="00A41B46">
        <w:rPr>
          <w:rFonts w:ascii="Courier New" w:hAnsi="Courier New"/>
          <w:sz w:val="18"/>
        </w:rPr>
        <w:t>apiProvDomId:</w:t>
      </w:r>
      <w:r w:rsidRPr="7745AA34">
        <w:rPr>
          <w:lang w:val="en-US"/>
        </w:rPr>
        <w:t xml:space="preserve"> Identifier of the created provider</w:t>
      </w:r>
      <w:r>
        <w:rPr>
          <w:lang w:val="en-US"/>
        </w:rPr>
        <w:t xml:space="preserve">, which is </w:t>
      </w:r>
      <w:r w:rsidRPr="7745AA34">
        <w:rPr>
          <w:lang w:val="en-US"/>
        </w:rPr>
        <w:t xml:space="preserve">also </w:t>
      </w:r>
      <w:r>
        <w:rPr>
          <w:lang w:val="en-US"/>
        </w:rPr>
        <w:t xml:space="preserve">the ID </w:t>
      </w:r>
      <w:r w:rsidRPr="7745AA34">
        <w:rPr>
          <w:lang w:val="en-US"/>
        </w:rPr>
        <w:t xml:space="preserve">returned </w:t>
      </w:r>
      <w:r>
        <w:rPr>
          <w:lang w:val="en-US"/>
        </w:rPr>
        <w:t xml:space="preserve">as part of the </w:t>
      </w:r>
      <w:r w:rsidRPr="7745AA34">
        <w:rPr>
          <w:lang w:val="en-US"/>
        </w:rPr>
        <w:t>‘Location’ header.</w:t>
      </w:r>
    </w:p>
    <w:p w14:paraId="60C605C7" w14:textId="77777777" w:rsidR="00DC0FEB" w:rsidRDefault="00DC0FEB" w:rsidP="00DC0FEB">
      <w:pPr>
        <w:pStyle w:val="B1"/>
        <w:rPr>
          <w:lang w:val="en-US"/>
        </w:rPr>
      </w:pPr>
      <w:r>
        <w:t>-</w:t>
      </w:r>
      <w:r>
        <w:tab/>
      </w:r>
      <w:r w:rsidRPr="00A41B46">
        <w:rPr>
          <w:rFonts w:ascii="Courier New" w:hAnsi="Courier New"/>
          <w:sz w:val="18"/>
        </w:rPr>
        <w:t>apiProvCert:</w:t>
      </w:r>
      <w:r w:rsidRPr="7745AA34">
        <w:rPr>
          <w:lang w:val="en-US"/>
        </w:rPr>
        <w:t xml:space="preserve"> Certificate of the provider function created from the CSR</w:t>
      </w:r>
      <w:r>
        <w:rPr>
          <w:lang w:val="en-US"/>
        </w:rPr>
        <w:t xml:space="preserve"> sent in the onboarding request</w:t>
      </w:r>
      <w:r w:rsidRPr="7745AA34">
        <w:rPr>
          <w:lang w:val="en-US"/>
        </w:rPr>
        <w:t xml:space="preserve">, which will be used for </w:t>
      </w:r>
      <w:r>
        <w:rPr>
          <w:lang w:val="en-US"/>
        </w:rPr>
        <w:t xml:space="preserve">subsequent </w:t>
      </w:r>
      <w:r w:rsidRPr="7745AA34">
        <w:rPr>
          <w:lang w:val="en-US"/>
        </w:rPr>
        <w:t>requests from the provider</w:t>
      </w:r>
      <w:r>
        <w:rPr>
          <w:lang w:val="en-US"/>
        </w:rPr>
        <w:t xml:space="preserve"> towards OpenCAPIF</w:t>
      </w:r>
      <w:r w:rsidRPr="7745AA34">
        <w:rPr>
          <w:lang w:val="en-US"/>
        </w:rPr>
        <w:t>.</w:t>
      </w:r>
      <w:r>
        <w:rPr>
          <w:lang w:val="en-US"/>
        </w:rPr>
        <w:t xml:space="preserve"> Each function is provided with its own Certificate (i.e., one each for the AEF, APF and AMF functions).</w:t>
      </w:r>
    </w:p>
    <w:p w14:paraId="27D88813" w14:textId="77777777" w:rsidR="00DC0FEB" w:rsidRDefault="00DC0FEB" w:rsidP="00DC0FEB">
      <w:pPr>
        <w:pStyle w:val="B1"/>
        <w:rPr>
          <w:lang w:val="en-US"/>
        </w:rPr>
      </w:pPr>
      <w:r>
        <w:lastRenderedPageBreak/>
        <w:t>-</w:t>
      </w:r>
      <w:r>
        <w:tab/>
      </w:r>
      <w:r w:rsidRPr="00A41B46">
        <w:rPr>
          <w:rFonts w:ascii="Courier New" w:hAnsi="Courier New"/>
          <w:sz w:val="18"/>
        </w:rPr>
        <w:t>apiProvFuncId:</w:t>
      </w:r>
      <w:r w:rsidRPr="7745AA34">
        <w:rPr>
          <w:lang w:val="en-US"/>
        </w:rPr>
        <w:t xml:space="preserve"> Identifier of the provider function created.</w:t>
      </w:r>
    </w:p>
    <w:p w14:paraId="38E90025" w14:textId="77777777" w:rsidR="00DC0FEB" w:rsidRPr="00B069E7" w:rsidRDefault="00DC0FEB" w:rsidP="00DC0FEB">
      <w:pPr>
        <w:rPr>
          <w:lang w:val="en-US"/>
        </w:rPr>
      </w:pPr>
      <w:r>
        <w:t>The example Register API provider response is shown in Table 6.4-2-OCF.</w:t>
      </w:r>
    </w:p>
    <w:p w14:paraId="5DB74A9B" w14:textId="77777777" w:rsidR="00DC0FEB" w:rsidRPr="0015025E" w:rsidRDefault="00DC0FEB" w:rsidP="00DC0FEB">
      <w:pPr>
        <w:pStyle w:val="TH"/>
        <w:ind w:left="720"/>
      </w:pPr>
      <w:r>
        <w:t>Table 6.4-2-OCF: Register API provider response (OCF example)</w:t>
      </w:r>
    </w:p>
    <w:tbl>
      <w:tblPr>
        <w:tblStyle w:val="TableGrid"/>
        <w:tblW w:w="0" w:type="auto"/>
        <w:tblLook w:val="04A0" w:firstRow="1" w:lastRow="0" w:firstColumn="1" w:lastColumn="0" w:noHBand="0" w:noVBand="1"/>
      </w:tblPr>
      <w:tblGrid>
        <w:gridCol w:w="9631"/>
      </w:tblGrid>
      <w:tr w:rsidR="00DC0FEB" w14:paraId="553A5F66" w14:textId="77777777" w:rsidTr="00ED6579">
        <w:tc>
          <w:tcPr>
            <w:tcW w:w="0" w:type="auto"/>
          </w:tcPr>
          <w:p w14:paraId="5BB5FADE" w14:textId="77777777" w:rsidR="00DC0FEB" w:rsidRDefault="00DC0FEB" w:rsidP="00ED6579">
            <w:pPr>
              <w:pStyle w:val="Code"/>
            </w:pPr>
            <w:r w:rsidRPr="00F9474C">
              <w:rPr>
                <w:b/>
                <w:bCs/>
              </w:rPr>
              <w:t>Response headers:</w:t>
            </w:r>
          </w:p>
          <w:p w14:paraId="6F65F954" w14:textId="77777777" w:rsidR="00DC0FEB" w:rsidRDefault="00DC0FEB" w:rsidP="00ED6579">
            <w:pPr>
              <w:pStyle w:val="Code"/>
            </w:pPr>
            <w:r>
              <w:t xml:space="preserve">Location: </w:t>
            </w:r>
            <w:r w:rsidRPr="00B823A6">
              <w:t>https://capif.mobilesandbox.cloud:37211</w:t>
            </w:r>
            <w:r w:rsidRPr="00440C2F">
              <w:t>/api-provider-management/v1/registrations/</w:t>
            </w:r>
            <w:r w:rsidRPr="001E7357">
              <w:t>3a4df5f6e30a5ee34de346004ee6bb</w:t>
            </w:r>
          </w:p>
          <w:p w14:paraId="361AEDD3" w14:textId="77777777" w:rsidR="00DC0FEB" w:rsidRDefault="00DC0FEB" w:rsidP="00ED6579">
            <w:pPr>
              <w:pStyle w:val="Code"/>
            </w:pPr>
            <w:r>
              <w:t xml:space="preserve"> </w:t>
            </w:r>
          </w:p>
          <w:p w14:paraId="4222771E" w14:textId="77777777" w:rsidR="00DC0FEB" w:rsidRPr="00F96834" w:rsidRDefault="00DC0FEB" w:rsidP="00ED6579">
            <w:pPr>
              <w:pStyle w:val="Code"/>
              <w:rPr>
                <w:lang w:val="es-ES"/>
              </w:rPr>
            </w:pPr>
            <w:r w:rsidRPr="00F96834">
              <w:rPr>
                <w:b/>
                <w:bCs/>
                <w:lang w:val="es-ES"/>
              </w:rPr>
              <w:t>Response body:</w:t>
            </w:r>
          </w:p>
          <w:p w14:paraId="3F408DF8" w14:textId="77777777" w:rsidR="00DC0FEB" w:rsidRPr="00F96834" w:rsidRDefault="00DC0FEB" w:rsidP="00ED6579">
            <w:pPr>
              <w:pStyle w:val="Code"/>
              <w:rPr>
                <w:lang w:val="es-ES"/>
              </w:rPr>
            </w:pPr>
            <w:r w:rsidRPr="00F96834">
              <w:rPr>
                <w:lang w:val="es-ES"/>
              </w:rPr>
              <w:t>{</w:t>
            </w:r>
          </w:p>
          <w:p w14:paraId="2A93354B" w14:textId="77777777" w:rsidR="00DC0FEB" w:rsidRPr="00F96834" w:rsidRDefault="00DC0FEB" w:rsidP="00ED6579">
            <w:pPr>
              <w:pStyle w:val="Code"/>
              <w:rPr>
                <w:lang w:val="es-ES"/>
              </w:rPr>
            </w:pPr>
            <w:r w:rsidRPr="00F96834">
              <w:rPr>
                <w:lang w:val="es-ES"/>
              </w:rPr>
              <w:t xml:space="preserve">  "apiProvDomId": "3a4df5f6e30a5ee34de346004ee6bb",</w:t>
            </w:r>
          </w:p>
          <w:p w14:paraId="6C703BAF" w14:textId="77777777" w:rsidR="00DC0FEB" w:rsidRPr="00F96834" w:rsidRDefault="00DC0FEB" w:rsidP="00ED6579">
            <w:pPr>
              <w:pStyle w:val="Code"/>
              <w:rPr>
                <w:lang w:val="es-ES"/>
              </w:rPr>
            </w:pPr>
            <w:r w:rsidRPr="00F96834">
              <w:rPr>
                <w:lang w:val="es-ES"/>
              </w:rPr>
              <w:t xml:space="preserve">  "regSec": "eyJhbGci0iJSUzIlNiIsInR5cCI6IkpXVCJ9",</w:t>
            </w:r>
          </w:p>
          <w:p w14:paraId="28AEA6AE" w14:textId="77777777" w:rsidR="00DC0FEB" w:rsidRPr="00F96834" w:rsidRDefault="00DC0FEB" w:rsidP="00ED6579">
            <w:pPr>
              <w:pStyle w:val="Code"/>
              <w:rPr>
                <w:lang w:val="es-ES"/>
              </w:rPr>
            </w:pPr>
            <w:r w:rsidRPr="00F96834">
              <w:rPr>
                <w:lang w:val="es-ES"/>
              </w:rPr>
              <w:t xml:space="preserve">  "apiProvFuncs": [</w:t>
            </w:r>
          </w:p>
          <w:p w14:paraId="4F3D2FA9" w14:textId="77777777" w:rsidR="00DC0FEB" w:rsidRPr="00F96834" w:rsidRDefault="00DC0FEB" w:rsidP="00ED6579">
            <w:pPr>
              <w:pStyle w:val="Code"/>
              <w:rPr>
                <w:lang w:val="es-ES"/>
              </w:rPr>
            </w:pPr>
            <w:r w:rsidRPr="00F96834">
              <w:rPr>
                <w:lang w:val="es-ES"/>
              </w:rPr>
              <w:t xml:space="preserve">    {</w:t>
            </w:r>
          </w:p>
          <w:p w14:paraId="795A470D" w14:textId="77777777" w:rsidR="00DC0FEB" w:rsidRPr="00F96834" w:rsidRDefault="00DC0FEB" w:rsidP="00ED6579">
            <w:pPr>
              <w:pStyle w:val="Code"/>
              <w:rPr>
                <w:lang w:val="es-ES"/>
              </w:rPr>
            </w:pPr>
            <w:r w:rsidRPr="00F96834">
              <w:rPr>
                <w:lang w:val="es-ES"/>
              </w:rPr>
              <w:t xml:space="preserve">      "apiProvFuncId": "AEFb1a522967511fd6d6def0cbb3b5f05",</w:t>
            </w:r>
          </w:p>
          <w:p w14:paraId="1764A3B4" w14:textId="77777777" w:rsidR="00DC0FEB" w:rsidRPr="00F96834" w:rsidRDefault="00DC0FEB" w:rsidP="00ED6579">
            <w:pPr>
              <w:pStyle w:val="Code"/>
              <w:rPr>
                <w:lang w:val="es-ES"/>
              </w:rPr>
            </w:pPr>
            <w:r w:rsidRPr="00F96834">
              <w:rPr>
                <w:lang w:val="es-ES"/>
              </w:rPr>
              <w:t xml:space="preserve">      "regInfo": {</w:t>
            </w:r>
          </w:p>
          <w:p w14:paraId="0AE8EC1D" w14:textId="77777777" w:rsidR="00DC0FEB" w:rsidRPr="00F96834" w:rsidRDefault="00DC0FEB" w:rsidP="00ED6579">
            <w:pPr>
              <w:pStyle w:val="Code"/>
              <w:rPr>
                <w:lang w:val="es-ES"/>
              </w:rPr>
            </w:pPr>
            <w:r w:rsidRPr="00F96834">
              <w:rPr>
                <w:lang w:val="es-ES"/>
              </w:rPr>
              <w:t xml:space="preserve">        "apiProvPubKey": "-----BEGIN CERTIFICATE REQUEST-----\nMIICeTCCAWECAQAWNDEMMAoGA1UEAwwDQUGMRcwFQYDVQQ\n-----END CERTIFICATE REQUEST-----\n",</w:t>
            </w:r>
          </w:p>
          <w:p w14:paraId="24B6BF19" w14:textId="77777777" w:rsidR="00DC0FEB" w:rsidRPr="00F96834" w:rsidRDefault="00DC0FEB" w:rsidP="00ED6579">
            <w:pPr>
              <w:pStyle w:val="Code"/>
              <w:rPr>
                <w:lang w:val="es-ES"/>
              </w:rPr>
            </w:pPr>
            <w:r w:rsidRPr="00F96834">
              <w:rPr>
                <w:lang w:val="es-ES"/>
              </w:rPr>
              <w:t xml:space="preserve">        "apiProvCert": "-----BEGIN CERTIFICATE -----\nMIIDRTCCA12gAwIBAgIUC2D11wSISz1CjKiFXJ3vwKxVhREwDQYJKoZ\n-----END CERTIFICATE-----\n"</w:t>
            </w:r>
          </w:p>
          <w:p w14:paraId="11CDDC28" w14:textId="77777777" w:rsidR="00DC0FEB" w:rsidRPr="00A41B46" w:rsidRDefault="00DC0FEB" w:rsidP="00ED6579">
            <w:pPr>
              <w:pStyle w:val="Code"/>
              <w:rPr>
                <w:lang w:val="es-ES"/>
              </w:rPr>
            </w:pPr>
            <w:r w:rsidRPr="00F96834">
              <w:rPr>
                <w:lang w:val="es-ES"/>
              </w:rPr>
              <w:t xml:space="preserve">      </w:t>
            </w:r>
            <w:r w:rsidRPr="00A41B46">
              <w:rPr>
                <w:lang w:val="es-ES"/>
              </w:rPr>
              <w:t>},</w:t>
            </w:r>
          </w:p>
          <w:p w14:paraId="2183953E" w14:textId="77777777" w:rsidR="00DC0FEB" w:rsidRPr="00A41B46" w:rsidRDefault="00DC0FEB" w:rsidP="00ED6579">
            <w:pPr>
              <w:pStyle w:val="Code"/>
              <w:rPr>
                <w:lang w:val="es-ES"/>
              </w:rPr>
            </w:pPr>
            <w:r w:rsidRPr="00A41B46">
              <w:rPr>
                <w:lang w:val="es-ES"/>
              </w:rPr>
              <w:t xml:space="preserve">      "apiProvFuncRole": "AEF",</w:t>
            </w:r>
          </w:p>
          <w:p w14:paraId="50013387" w14:textId="77777777" w:rsidR="00DC0FEB" w:rsidRPr="00A41B46" w:rsidRDefault="00DC0FEB" w:rsidP="00ED6579">
            <w:pPr>
              <w:pStyle w:val="Code"/>
              <w:rPr>
                <w:lang w:val="es-ES"/>
              </w:rPr>
            </w:pPr>
            <w:r w:rsidRPr="00A41B46">
              <w:rPr>
                <w:lang w:val="es-ES"/>
              </w:rPr>
              <w:t xml:space="preserve">      "apiProvFuncInfo": "</w:t>
            </w:r>
            <w:r>
              <w:t>AEF for NEF example</w:t>
            </w:r>
            <w:r w:rsidRPr="00A41B46">
              <w:rPr>
                <w:lang w:val="es-ES"/>
              </w:rPr>
              <w:t>"</w:t>
            </w:r>
          </w:p>
          <w:p w14:paraId="5922B13C" w14:textId="77777777" w:rsidR="00DC0FEB" w:rsidRPr="00A41B46" w:rsidRDefault="00DC0FEB" w:rsidP="00ED6579">
            <w:pPr>
              <w:pStyle w:val="Code"/>
              <w:rPr>
                <w:lang w:val="es-ES"/>
              </w:rPr>
            </w:pPr>
            <w:r w:rsidRPr="00A41B46">
              <w:rPr>
                <w:lang w:val="es-ES"/>
              </w:rPr>
              <w:t xml:space="preserve">    },</w:t>
            </w:r>
          </w:p>
          <w:p w14:paraId="22F639EB" w14:textId="77777777" w:rsidR="00DC0FEB" w:rsidRPr="00A41B46" w:rsidRDefault="00DC0FEB" w:rsidP="00ED6579">
            <w:pPr>
              <w:pStyle w:val="Code"/>
              <w:rPr>
                <w:lang w:val="es-ES"/>
              </w:rPr>
            </w:pPr>
            <w:r w:rsidRPr="00A41B46">
              <w:rPr>
                <w:lang w:val="es-ES"/>
              </w:rPr>
              <w:t xml:space="preserve">    {</w:t>
            </w:r>
          </w:p>
          <w:p w14:paraId="5B18AE28" w14:textId="77777777" w:rsidR="00DC0FEB" w:rsidRPr="00A41B46" w:rsidRDefault="00DC0FEB" w:rsidP="00ED6579">
            <w:pPr>
              <w:pStyle w:val="Code"/>
              <w:rPr>
                <w:lang w:val="es-ES"/>
              </w:rPr>
            </w:pPr>
            <w:r w:rsidRPr="00A41B46">
              <w:rPr>
                <w:lang w:val="es-ES"/>
              </w:rPr>
              <w:t xml:space="preserve">      "apiProvFuncId": "APF54f49ee44f67c81fc7d7f321195531",</w:t>
            </w:r>
          </w:p>
          <w:p w14:paraId="5CDE20CD" w14:textId="77777777" w:rsidR="00DC0FEB" w:rsidRPr="00A41B46" w:rsidRDefault="00DC0FEB" w:rsidP="00ED6579">
            <w:pPr>
              <w:pStyle w:val="Code"/>
              <w:rPr>
                <w:lang w:val="es-ES"/>
              </w:rPr>
            </w:pPr>
            <w:r w:rsidRPr="00A41B46">
              <w:rPr>
                <w:lang w:val="es-ES"/>
              </w:rPr>
              <w:t xml:space="preserve">      "regInfo": {</w:t>
            </w:r>
          </w:p>
          <w:p w14:paraId="509D445E" w14:textId="77777777" w:rsidR="00DC0FEB" w:rsidRPr="00A41B46" w:rsidRDefault="00DC0FEB" w:rsidP="00ED6579">
            <w:pPr>
              <w:pStyle w:val="Code"/>
              <w:rPr>
                <w:lang w:val="es-ES"/>
              </w:rPr>
            </w:pPr>
            <w:r w:rsidRPr="00A41B46">
              <w:rPr>
                <w:lang w:val="es-ES"/>
              </w:rPr>
              <w:t xml:space="preserve">        "apiProvPubKey": "-----BEGIN CERTIFICATE REQUEST-----\nMIICeTCCAWECAQAWNDEMMAoGA1UEAwwDQUGMRcwFQYDVQQ\n-----END CERTIFICATE REQUEST-----\n",</w:t>
            </w:r>
          </w:p>
          <w:p w14:paraId="3C54B991" w14:textId="77777777" w:rsidR="00DC0FEB" w:rsidRPr="00A41B46" w:rsidRDefault="00DC0FEB" w:rsidP="00ED6579">
            <w:pPr>
              <w:pStyle w:val="Code"/>
              <w:rPr>
                <w:lang w:val="es-ES"/>
              </w:rPr>
            </w:pPr>
            <w:r w:rsidRPr="00A41B46">
              <w:rPr>
                <w:lang w:val="es-ES"/>
              </w:rPr>
              <w:t xml:space="preserve">        "apiProvCert": "-----BEGIN CERTIFICATE -----\nMIIDRTCCA12gAwIBAgIUC2D11wSISz1CjKiFXJ3vwKxVhREwDQYJKoZ\n-----END CERTIFICATE-----\n"</w:t>
            </w:r>
          </w:p>
          <w:p w14:paraId="195FCD57" w14:textId="77777777" w:rsidR="00DC0FEB" w:rsidRPr="00A41B46" w:rsidRDefault="00DC0FEB" w:rsidP="00ED6579">
            <w:pPr>
              <w:pStyle w:val="Code"/>
              <w:rPr>
                <w:lang w:val="es-ES"/>
              </w:rPr>
            </w:pPr>
            <w:r w:rsidRPr="00A41B46">
              <w:rPr>
                <w:lang w:val="es-ES"/>
              </w:rPr>
              <w:t xml:space="preserve">      },</w:t>
            </w:r>
          </w:p>
          <w:p w14:paraId="0B553808" w14:textId="77777777" w:rsidR="00DC0FEB" w:rsidRPr="00A41B46" w:rsidRDefault="00DC0FEB" w:rsidP="00ED6579">
            <w:pPr>
              <w:pStyle w:val="Code"/>
              <w:rPr>
                <w:lang w:val="es-ES"/>
              </w:rPr>
            </w:pPr>
            <w:r w:rsidRPr="00A41B46">
              <w:rPr>
                <w:lang w:val="es-ES"/>
              </w:rPr>
              <w:t xml:space="preserve">      "apiProvFuncRole": "APF",</w:t>
            </w:r>
          </w:p>
          <w:p w14:paraId="5F5351F0" w14:textId="77777777" w:rsidR="00DC0FEB" w:rsidRPr="00A41B46" w:rsidRDefault="00DC0FEB" w:rsidP="00ED6579">
            <w:pPr>
              <w:pStyle w:val="Code"/>
              <w:rPr>
                <w:lang w:val="es-ES"/>
              </w:rPr>
            </w:pPr>
            <w:r w:rsidRPr="00A41B46">
              <w:rPr>
                <w:lang w:val="es-ES"/>
              </w:rPr>
              <w:t xml:space="preserve">      "apiProvFuncInfo": "</w:t>
            </w:r>
            <w:r>
              <w:t>APF for NEF example</w:t>
            </w:r>
            <w:r w:rsidRPr="00A41B46">
              <w:rPr>
                <w:lang w:val="es-ES"/>
              </w:rPr>
              <w:t>"</w:t>
            </w:r>
          </w:p>
          <w:p w14:paraId="1A7B4586" w14:textId="77777777" w:rsidR="00DC0FEB" w:rsidRPr="00A41B46" w:rsidRDefault="00DC0FEB" w:rsidP="00ED6579">
            <w:pPr>
              <w:pStyle w:val="Code"/>
              <w:rPr>
                <w:lang w:val="es-ES"/>
              </w:rPr>
            </w:pPr>
            <w:r w:rsidRPr="00A41B46">
              <w:rPr>
                <w:lang w:val="es-ES"/>
              </w:rPr>
              <w:t xml:space="preserve">    },</w:t>
            </w:r>
          </w:p>
          <w:p w14:paraId="0626D749" w14:textId="77777777" w:rsidR="00DC0FEB" w:rsidRPr="00A41B46" w:rsidRDefault="00DC0FEB" w:rsidP="00ED6579">
            <w:pPr>
              <w:pStyle w:val="Code"/>
              <w:rPr>
                <w:lang w:val="es-ES"/>
              </w:rPr>
            </w:pPr>
            <w:r w:rsidRPr="00A41B46">
              <w:rPr>
                <w:lang w:val="es-ES"/>
              </w:rPr>
              <w:t xml:space="preserve">    {</w:t>
            </w:r>
          </w:p>
          <w:p w14:paraId="1B1DC870" w14:textId="77777777" w:rsidR="00DC0FEB" w:rsidRPr="00A41B46" w:rsidRDefault="00DC0FEB" w:rsidP="00ED6579">
            <w:pPr>
              <w:pStyle w:val="Code"/>
              <w:rPr>
                <w:lang w:val="es-ES"/>
              </w:rPr>
            </w:pPr>
            <w:r w:rsidRPr="00A41B46">
              <w:rPr>
                <w:lang w:val="es-ES"/>
              </w:rPr>
              <w:t xml:space="preserve">      "apiProvFuncId": "AMFOdbe115f6759f0fec943321dc2184d",</w:t>
            </w:r>
          </w:p>
          <w:p w14:paraId="609F3E03" w14:textId="77777777" w:rsidR="00DC0FEB" w:rsidRPr="006C6E93" w:rsidRDefault="00DC0FEB" w:rsidP="00ED6579">
            <w:pPr>
              <w:pStyle w:val="Code"/>
              <w:rPr>
                <w:lang w:val="es-ES"/>
              </w:rPr>
            </w:pPr>
            <w:r w:rsidRPr="00A41B46">
              <w:rPr>
                <w:lang w:val="es-ES"/>
              </w:rPr>
              <w:t xml:space="preserve">      </w:t>
            </w:r>
            <w:r w:rsidRPr="006C6E93">
              <w:rPr>
                <w:lang w:val="es-ES"/>
              </w:rPr>
              <w:t>"regInfo": {</w:t>
            </w:r>
          </w:p>
          <w:p w14:paraId="581AE450" w14:textId="77777777" w:rsidR="00DC0FEB" w:rsidRPr="006C6E93" w:rsidRDefault="00DC0FEB" w:rsidP="00ED6579">
            <w:pPr>
              <w:pStyle w:val="Code"/>
              <w:rPr>
                <w:lang w:val="es-ES"/>
              </w:rPr>
            </w:pPr>
            <w:r w:rsidRPr="006C6E93">
              <w:rPr>
                <w:lang w:val="es-ES"/>
              </w:rPr>
              <w:t xml:space="preserve">        "apiProvPubKey": "-----BEGIN CERTIFICATE REQUEST-----\nMIICeTCCAWECAQAWNDEMMAoGA1UEAwwDQUGMRcwFQYDVQQ\n-----END CERTIFICATE REQUEST-----\n",</w:t>
            </w:r>
          </w:p>
          <w:p w14:paraId="1AB5A822" w14:textId="77777777" w:rsidR="00DC0FEB" w:rsidRPr="006C6E93" w:rsidRDefault="00DC0FEB" w:rsidP="00ED6579">
            <w:pPr>
              <w:pStyle w:val="Code"/>
              <w:rPr>
                <w:lang w:val="es-ES"/>
              </w:rPr>
            </w:pPr>
            <w:r w:rsidRPr="006C6E93">
              <w:rPr>
                <w:lang w:val="es-ES"/>
              </w:rPr>
              <w:t xml:space="preserve">        "apiProvCert": "-----BEGIN CERTIFICATE -----\nMIIDRTCCA12gAwIBAgIUC2D11wSISz1CjKiFXJ3vwKxVhREwDQYJKoZ\n-----END CERTIFICATE-----\n"</w:t>
            </w:r>
          </w:p>
          <w:p w14:paraId="45FFD660" w14:textId="77777777" w:rsidR="00DC0FEB" w:rsidRDefault="00DC0FEB" w:rsidP="00ED6579">
            <w:pPr>
              <w:pStyle w:val="Code"/>
            </w:pPr>
            <w:r w:rsidRPr="006C6E93">
              <w:rPr>
                <w:lang w:val="es-ES"/>
              </w:rPr>
              <w:t xml:space="preserve">      </w:t>
            </w:r>
            <w:r>
              <w:t>},</w:t>
            </w:r>
          </w:p>
          <w:p w14:paraId="02CFF94B" w14:textId="77777777" w:rsidR="00DC0FEB" w:rsidRDefault="00DC0FEB" w:rsidP="00ED6579">
            <w:pPr>
              <w:pStyle w:val="Code"/>
            </w:pPr>
            <w:r>
              <w:t xml:space="preserve">      "apiProvFuncRole": "AMF",</w:t>
            </w:r>
          </w:p>
          <w:p w14:paraId="7F9B729B" w14:textId="77777777" w:rsidR="00DC0FEB" w:rsidRDefault="00DC0FEB" w:rsidP="00ED6579">
            <w:pPr>
              <w:pStyle w:val="Code"/>
            </w:pPr>
            <w:r>
              <w:t xml:space="preserve">      "apiProvFuncInfo": "AMF for NEF example"</w:t>
            </w:r>
          </w:p>
          <w:p w14:paraId="0988A5A4" w14:textId="77777777" w:rsidR="00DC0FEB" w:rsidRDefault="00DC0FEB" w:rsidP="00ED6579">
            <w:pPr>
              <w:pStyle w:val="Code"/>
            </w:pPr>
            <w:r>
              <w:t xml:space="preserve">    }</w:t>
            </w:r>
          </w:p>
          <w:p w14:paraId="5A473C66" w14:textId="77777777" w:rsidR="00DC0FEB" w:rsidRDefault="00DC0FEB" w:rsidP="00ED6579">
            <w:pPr>
              <w:pStyle w:val="Code"/>
            </w:pPr>
            <w:r>
              <w:t xml:space="preserve">  ],</w:t>
            </w:r>
          </w:p>
          <w:p w14:paraId="79E4FB41" w14:textId="77777777" w:rsidR="00DC0FEB" w:rsidRDefault="00DC0FEB" w:rsidP="00ED6579">
            <w:pPr>
              <w:pStyle w:val="Code"/>
            </w:pPr>
            <w:r>
              <w:t xml:space="preserve">  "apiProvDomInfo": "NEF example",</w:t>
            </w:r>
          </w:p>
          <w:p w14:paraId="6087E386" w14:textId="77777777" w:rsidR="00DC0FEB" w:rsidRDefault="00DC0FEB" w:rsidP="00ED6579">
            <w:pPr>
              <w:pStyle w:val="Code"/>
            </w:pPr>
            <w:r>
              <w:t xml:space="preserve">  "apiProvName": "OCF_NEF"</w:t>
            </w:r>
          </w:p>
          <w:p w14:paraId="58306FB5" w14:textId="77777777" w:rsidR="00DC0FEB" w:rsidRDefault="00DC0FEB" w:rsidP="00ED6579">
            <w:pPr>
              <w:pStyle w:val="Code"/>
            </w:pPr>
            <w:r>
              <w:t>}</w:t>
            </w:r>
          </w:p>
        </w:tc>
      </w:tr>
    </w:tbl>
    <w:p w14:paraId="16B12BE1" w14:textId="77777777" w:rsidR="00DE027F" w:rsidRDefault="00DE027F" w:rsidP="00DE027F"/>
    <w:p w14:paraId="25ED0426" w14:textId="77777777" w:rsidR="00DE027F" w:rsidRPr="008B73FF" w:rsidRDefault="00DE027F" w:rsidP="00DE027F">
      <w:pPr>
        <w:rPr>
          <w:b/>
          <w:bCs/>
        </w:rPr>
      </w:pPr>
      <w:r w:rsidRPr="008B73FF">
        <w:rPr>
          <w:b/>
          <w:bCs/>
        </w:rPr>
        <w:t>3. CAPIF_Publish_Service_API</w:t>
      </w:r>
    </w:p>
    <w:p w14:paraId="6B3DABE9" w14:textId="548024D6" w:rsidR="00DE027F" w:rsidRDefault="00DE027F" w:rsidP="00DE027F">
      <w:pPr>
        <w:rPr>
          <w:lang w:eastAsia="ja-JP"/>
        </w:rPr>
      </w:pPr>
      <w:r w:rsidRPr="00214A07">
        <w:t xml:space="preserve">The </w:t>
      </w:r>
      <w:r>
        <w:t>API publishing function sends information on</w:t>
      </w:r>
      <w:r w:rsidR="004428C5">
        <w:t xml:space="preserve"> the offered</w:t>
      </w:r>
      <w:r>
        <w:t xml:space="preserve"> APIs</w:t>
      </w:r>
      <w:r w:rsidR="004428C5">
        <w:t xml:space="preserve"> by providing the API exposing function profiles array (</w:t>
      </w:r>
      <w:r w:rsidR="004428C5" w:rsidRPr="002958A5">
        <w:rPr>
          <w:rFonts w:ascii="Courier New" w:eastAsia="Yu Mincho" w:hAnsi="Courier New"/>
          <w:sz w:val="18"/>
        </w:rPr>
        <w:t>aefProfiles</w:t>
      </w:r>
      <w:r w:rsidR="004428C5">
        <w:t>)</w:t>
      </w:r>
      <w:r>
        <w:t>. The</w:t>
      </w:r>
      <w:r w:rsidRPr="00214A07">
        <w:t xml:space="preserve"> published APIs resource</w:t>
      </w:r>
      <w:r w:rsidR="00434ACE" w:rsidRPr="00214A07">
        <w:t xml:space="preserve"> </w:t>
      </w:r>
      <w:r w:rsidR="00434ACE">
        <w:t>created in response to the request</w:t>
      </w:r>
      <w:r w:rsidRPr="00214A07">
        <w:t xml:space="preserve"> represents all </w:t>
      </w:r>
      <w:r>
        <w:t xml:space="preserve">published </w:t>
      </w:r>
      <w:r w:rsidRPr="00214A07">
        <w:t xml:space="preserve">service APIs of </w:t>
      </w:r>
      <w:r>
        <w:t>the NEF</w:t>
      </w:r>
      <w:r w:rsidRPr="00214A07">
        <w:t>.</w:t>
      </w:r>
    </w:p>
    <w:p w14:paraId="4CF405CF" w14:textId="0C7BB69D" w:rsidR="00DC0FEB" w:rsidRPr="00DC0FEB" w:rsidRDefault="00DC0FEB" w:rsidP="00136136">
      <w:pPr>
        <w:pStyle w:val="NO"/>
      </w:pPr>
      <w:r w:rsidRPr="00A41B46">
        <w:t>NOTE</w:t>
      </w:r>
      <w:r>
        <w:t> </w:t>
      </w:r>
      <w:r>
        <w:rPr>
          <w:iCs/>
          <w:lang w:eastAsia="ja-JP"/>
        </w:rPr>
        <w:t>4</w:t>
      </w:r>
      <w:r w:rsidRPr="00A41B46">
        <w:t>:</w:t>
      </w:r>
      <w:r>
        <w:tab/>
      </w:r>
      <w:r w:rsidRPr="00A41B46">
        <w:t xml:space="preserve">The example content in Table 6.4.3 </w:t>
      </w:r>
      <w:r w:rsidRPr="00A41B46">
        <w:rPr>
          <w:iCs/>
          <w:lang w:eastAsia="ja-JP"/>
        </w:rPr>
        <w:t xml:space="preserve">is based on the assumption that </w:t>
      </w:r>
      <w:r w:rsidRPr="00A41B46">
        <w:t xml:space="preserve">additional </w:t>
      </w:r>
      <w:r w:rsidRPr="00A41B46">
        <w:rPr>
          <w:rFonts w:ascii="Courier New" w:eastAsia="Yu Mincho" w:hAnsi="Courier New"/>
          <w:sz w:val="18"/>
          <w:szCs w:val="18"/>
        </w:rPr>
        <w:t>supportedFeatures</w:t>
      </w:r>
      <w:r w:rsidRPr="00A41B46">
        <w:rPr>
          <w:sz w:val="18"/>
          <w:szCs w:val="18"/>
        </w:rPr>
        <w:t xml:space="preserve"> </w:t>
      </w:r>
      <w:r w:rsidRPr="00A41B46">
        <w:rPr>
          <w:iCs/>
          <w:lang w:eastAsia="ja-JP"/>
        </w:rPr>
        <w:t xml:space="preserve">(and is hence set to </w:t>
      </w:r>
      <w:r w:rsidRPr="00F17A6D">
        <w:rPr>
          <w:rFonts w:ascii="Courier New" w:eastAsia="Yu Mincho" w:hAnsi="Courier New"/>
          <w:sz w:val="18"/>
          <w:szCs w:val="18"/>
        </w:rPr>
        <w:t>"</w:t>
      </w:r>
      <w:r w:rsidRPr="00A41B46">
        <w:rPr>
          <w:rFonts w:ascii="Courier New" w:eastAsia="Yu Mincho" w:hAnsi="Courier New"/>
          <w:sz w:val="18"/>
          <w:szCs w:val="18"/>
        </w:rPr>
        <w:t>fffff</w:t>
      </w:r>
      <w:r w:rsidRPr="00F17A6D">
        <w:rPr>
          <w:rFonts w:ascii="Courier New" w:eastAsia="Yu Mincho" w:hAnsi="Courier New"/>
          <w:sz w:val="18"/>
          <w:szCs w:val="18"/>
        </w:rPr>
        <w:t>"</w:t>
      </w:r>
      <w:r w:rsidRPr="00A41B46">
        <w:rPr>
          <w:iCs/>
          <w:lang w:eastAsia="ja-JP"/>
        </w:rPr>
        <w:t xml:space="preserve">) </w:t>
      </w:r>
      <w:r w:rsidRPr="00A41B46">
        <w:t xml:space="preserve">and </w:t>
      </w:r>
      <w:r w:rsidRPr="00A41B46">
        <w:rPr>
          <w:rFonts w:ascii="Courier New" w:eastAsia="Yu Mincho" w:hAnsi="Courier New"/>
          <w:sz w:val="18"/>
          <w:szCs w:val="18"/>
        </w:rPr>
        <w:t>apiSuppFeats</w:t>
      </w:r>
      <w:r w:rsidRPr="00A41B46">
        <w:rPr>
          <w:sz w:val="18"/>
          <w:szCs w:val="18"/>
        </w:rPr>
        <w:t xml:space="preserve"> </w:t>
      </w:r>
      <w:r w:rsidRPr="00A41B46">
        <w:rPr>
          <w:iCs/>
          <w:lang w:eastAsia="ja-JP"/>
        </w:rPr>
        <w:t xml:space="preserve">(and hence is omitted) </w:t>
      </w:r>
      <w:r w:rsidRPr="00A41B46">
        <w:t>are</w:t>
      </w:r>
      <w:r>
        <w:t xml:space="preserve"> </w:t>
      </w:r>
      <w:r w:rsidRPr="00A41B46">
        <w:t>n</w:t>
      </w:r>
      <w:r>
        <w:t>o</w:t>
      </w:r>
      <w:r w:rsidRPr="00A41B46">
        <w:t xml:space="preserve">t supported by the </w:t>
      </w:r>
      <w:r w:rsidRPr="00A41B46">
        <w:rPr>
          <w:iCs/>
          <w:lang w:eastAsia="ja-JP"/>
        </w:rPr>
        <w:t xml:space="preserve">Service </w:t>
      </w:r>
      <w:r w:rsidRPr="00A41B46">
        <w:t xml:space="preserve">API. </w:t>
      </w:r>
      <w:r w:rsidRPr="00A41B46">
        <w:rPr>
          <w:iCs/>
          <w:lang w:eastAsia="ja-JP"/>
        </w:rPr>
        <w:t xml:space="preserve">In addition, the attribute </w:t>
      </w:r>
      <w:r w:rsidRPr="00F17A6D">
        <w:rPr>
          <w:rFonts w:ascii="Courier New" w:eastAsia="Yu Mincho" w:hAnsi="Courier New"/>
          <w:sz w:val="18"/>
          <w:szCs w:val="18"/>
        </w:rPr>
        <w:t>apiStatus</w:t>
      </w:r>
      <w:r w:rsidRPr="00A41B46">
        <w:rPr>
          <w:iCs/>
          <w:lang w:eastAsia="ja-JP"/>
        </w:rPr>
        <w:t xml:space="preserve"> is omitted, implying the Service API is active at all AEF(s) present in the </w:t>
      </w:r>
      <w:r w:rsidRPr="00A41B46">
        <w:rPr>
          <w:rFonts w:ascii="Courier New" w:eastAsia="Yu Mincho" w:hAnsi="Courier New"/>
          <w:sz w:val="18"/>
          <w:szCs w:val="18"/>
        </w:rPr>
        <w:t>aefProfiles</w:t>
      </w:r>
      <w:r w:rsidRPr="00A41B46">
        <w:rPr>
          <w:iCs/>
          <w:sz w:val="18"/>
          <w:szCs w:val="18"/>
          <w:lang w:eastAsia="ja-JP"/>
        </w:rPr>
        <w:t xml:space="preserve"> </w:t>
      </w:r>
      <w:r w:rsidRPr="00A41B46">
        <w:rPr>
          <w:iCs/>
          <w:lang w:eastAsia="ja-JP"/>
        </w:rPr>
        <w:t xml:space="preserve">attribute. Furthermore, it is assumed the exchange is over CAPIF-4, rather than CAPIF-6/6e. As a consequence, the </w:t>
      </w:r>
      <w:r w:rsidRPr="00A41B46">
        <w:rPr>
          <w:rFonts w:ascii="Courier New" w:eastAsia="Yu Mincho" w:hAnsi="Courier New"/>
          <w:sz w:val="18"/>
          <w:szCs w:val="18"/>
        </w:rPr>
        <w:t>pubApiPath</w:t>
      </w:r>
      <w:r w:rsidRPr="00A41B46">
        <w:rPr>
          <w:iCs/>
          <w:sz w:val="18"/>
          <w:szCs w:val="18"/>
          <w:lang w:eastAsia="ja-JP"/>
        </w:rPr>
        <w:t xml:space="preserve"> </w:t>
      </w:r>
      <w:r w:rsidRPr="00A41B46">
        <w:rPr>
          <w:iCs/>
          <w:lang w:eastAsia="ja-JP"/>
        </w:rPr>
        <w:t xml:space="preserve">and </w:t>
      </w:r>
      <w:r w:rsidRPr="00A41B46">
        <w:rPr>
          <w:rFonts w:ascii="Courier New" w:eastAsia="Yu Mincho" w:hAnsi="Courier New"/>
          <w:sz w:val="18"/>
          <w:szCs w:val="18"/>
        </w:rPr>
        <w:t>ccfId</w:t>
      </w:r>
      <w:r w:rsidRPr="00A41B46">
        <w:rPr>
          <w:iCs/>
          <w:sz w:val="18"/>
          <w:szCs w:val="18"/>
          <w:lang w:eastAsia="ja-JP"/>
        </w:rPr>
        <w:t xml:space="preserve"> </w:t>
      </w:r>
      <w:r w:rsidRPr="00A41B46">
        <w:rPr>
          <w:iCs/>
          <w:lang w:eastAsia="ja-JP"/>
        </w:rPr>
        <w:t>attributes are omitted.</w:t>
      </w:r>
    </w:p>
    <w:p w14:paraId="37F90640" w14:textId="679C0CAB" w:rsidR="00DE027F" w:rsidRDefault="00DE027F" w:rsidP="008B73FF">
      <w:pPr>
        <w:pStyle w:val="TH"/>
      </w:pPr>
      <w:r>
        <w:lastRenderedPageBreak/>
        <w:t>Table 6.</w:t>
      </w:r>
      <w:r w:rsidR="006009AC">
        <w:t>4</w:t>
      </w:r>
      <w:r>
        <w:t xml:space="preserve">-3: Publish API request </w:t>
      </w:r>
      <w:r w:rsidR="00DC0FEB">
        <w:t>(schema)</w:t>
      </w:r>
    </w:p>
    <w:tbl>
      <w:tblPr>
        <w:tblStyle w:val="TableGrid"/>
        <w:tblW w:w="0" w:type="auto"/>
        <w:tblLook w:val="04A0" w:firstRow="1" w:lastRow="0" w:firstColumn="1" w:lastColumn="0" w:noHBand="0" w:noVBand="1"/>
      </w:tblPr>
      <w:tblGrid>
        <w:gridCol w:w="6482"/>
      </w:tblGrid>
      <w:tr w:rsidR="00DE027F" w14:paraId="6BF60545" w14:textId="77777777" w:rsidTr="009E6692">
        <w:tc>
          <w:tcPr>
            <w:tcW w:w="0" w:type="auto"/>
          </w:tcPr>
          <w:p w14:paraId="6771A1C9" w14:textId="531205F3" w:rsidR="00DE027F" w:rsidRDefault="00DE027F" w:rsidP="008B73FF">
            <w:pPr>
              <w:pStyle w:val="Code"/>
            </w:pPr>
            <w:r>
              <w:t xml:space="preserve">HTTP POST </w:t>
            </w:r>
            <w:r w:rsidRPr="00E57CEA">
              <w:t>{apiRoot}/published-apis/</w:t>
            </w:r>
            <w:r w:rsidR="004428C5">
              <w:t>v1</w:t>
            </w:r>
            <w:r>
              <w:t>/</w:t>
            </w:r>
            <w:r w:rsidR="004428C5">
              <w:t>{</w:t>
            </w:r>
            <w:r>
              <w:t>apfId</w:t>
            </w:r>
            <w:r w:rsidR="004428C5">
              <w:t>}</w:t>
            </w:r>
            <w:r>
              <w:t>/service-apis</w:t>
            </w:r>
          </w:p>
          <w:p w14:paraId="6212EB62" w14:textId="78EADA47" w:rsidR="004428C5" w:rsidRPr="00F365B4" w:rsidRDefault="004428C5" w:rsidP="00F365B4">
            <w:pPr>
              <w:pStyle w:val="Code"/>
              <w:spacing w:before="120"/>
              <w:rPr>
                <w:b/>
                <w:bCs/>
              </w:rPr>
            </w:pPr>
            <w:r w:rsidRPr="00F9474C">
              <w:rPr>
                <w:b/>
                <w:bCs/>
              </w:rPr>
              <w:t>Request body:</w:t>
            </w:r>
          </w:p>
          <w:p w14:paraId="0D588260" w14:textId="617BB671" w:rsidR="00DE027F" w:rsidRDefault="00DE027F" w:rsidP="008B73FF">
            <w:pPr>
              <w:pStyle w:val="Code"/>
            </w:pPr>
            <w:r>
              <w:t>{</w:t>
            </w:r>
          </w:p>
          <w:p w14:paraId="178E5500" w14:textId="77777777" w:rsidR="00DE027F" w:rsidRDefault="00DE027F" w:rsidP="008B73FF">
            <w:pPr>
              <w:pStyle w:val="Code"/>
            </w:pPr>
            <w:r>
              <w:t xml:space="preserve">  "apiName": "string",</w:t>
            </w:r>
          </w:p>
          <w:p w14:paraId="5017BAC2" w14:textId="77777777" w:rsidR="00DE027F" w:rsidRDefault="00DE027F" w:rsidP="008B73FF">
            <w:pPr>
              <w:pStyle w:val="Code"/>
            </w:pPr>
            <w:r>
              <w:t xml:space="preserve">  "apiStatus": {</w:t>
            </w:r>
          </w:p>
          <w:p w14:paraId="396489EE" w14:textId="77777777" w:rsidR="00DE027F" w:rsidRDefault="00DE027F" w:rsidP="008B73FF">
            <w:pPr>
              <w:pStyle w:val="Code"/>
            </w:pPr>
            <w:r>
              <w:t xml:space="preserve">    "aefIds": [</w:t>
            </w:r>
          </w:p>
          <w:p w14:paraId="610C470D" w14:textId="77777777" w:rsidR="00DE027F" w:rsidRDefault="00DE027F" w:rsidP="008B73FF">
            <w:pPr>
              <w:pStyle w:val="Code"/>
            </w:pPr>
            <w:r>
              <w:t xml:space="preserve">      "string"</w:t>
            </w:r>
          </w:p>
          <w:p w14:paraId="2F0EA487" w14:textId="77777777" w:rsidR="00DE027F" w:rsidRDefault="00DE027F" w:rsidP="008B73FF">
            <w:pPr>
              <w:pStyle w:val="Code"/>
            </w:pPr>
            <w:r>
              <w:t xml:space="preserve">    ]</w:t>
            </w:r>
          </w:p>
          <w:p w14:paraId="5FCA8A9C" w14:textId="77777777" w:rsidR="00DE027F" w:rsidRDefault="00DE027F" w:rsidP="008B73FF">
            <w:pPr>
              <w:pStyle w:val="Code"/>
            </w:pPr>
            <w:r>
              <w:t xml:space="preserve">  },</w:t>
            </w:r>
          </w:p>
          <w:p w14:paraId="78346C05" w14:textId="77777777" w:rsidR="00DE027F" w:rsidRDefault="00DE027F" w:rsidP="008B73FF">
            <w:pPr>
              <w:pStyle w:val="Code"/>
            </w:pPr>
            <w:r>
              <w:t xml:space="preserve">  "aefProfiles": [</w:t>
            </w:r>
          </w:p>
          <w:p w14:paraId="1E231F57" w14:textId="77777777" w:rsidR="00DC0FEB" w:rsidRDefault="00DC0FEB" w:rsidP="00DC0FEB">
            <w:pPr>
              <w:pStyle w:val="Code"/>
            </w:pPr>
            <w:r>
              <w:t xml:space="preserve">    {</w:t>
            </w:r>
          </w:p>
          <w:p w14:paraId="4476168F" w14:textId="77777777" w:rsidR="00DC0FEB" w:rsidRDefault="00DC0FEB" w:rsidP="00DC0FEB">
            <w:pPr>
              <w:pStyle w:val="Code"/>
            </w:pPr>
            <w:r>
              <w:t xml:space="preserve">      "aefId": "string",</w:t>
            </w:r>
          </w:p>
          <w:p w14:paraId="014C5082" w14:textId="77777777" w:rsidR="00DC0FEB" w:rsidRDefault="00DC0FEB" w:rsidP="00DC0FEB">
            <w:pPr>
              <w:pStyle w:val="Code"/>
            </w:pPr>
            <w:r>
              <w:t xml:space="preserve">      "versions": [</w:t>
            </w:r>
          </w:p>
          <w:p w14:paraId="67B9358F" w14:textId="77777777" w:rsidR="00DC0FEB" w:rsidRDefault="00DC0FEB" w:rsidP="00DC0FEB">
            <w:pPr>
              <w:pStyle w:val="Code"/>
            </w:pPr>
            <w:r>
              <w:t xml:space="preserve">        {</w:t>
            </w:r>
          </w:p>
          <w:p w14:paraId="4748A0D7" w14:textId="77777777" w:rsidR="00DC0FEB" w:rsidRDefault="00DC0FEB" w:rsidP="00DC0FEB">
            <w:pPr>
              <w:pStyle w:val="Code"/>
            </w:pPr>
            <w:r>
              <w:t xml:space="preserve">          "apiVersion": "string",</w:t>
            </w:r>
          </w:p>
          <w:p w14:paraId="484F4101" w14:textId="77777777" w:rsidR="00DC0FEB" w:rsidRDefault="00DC0FEB" w:rsidP="00DC0FEB">
            <w:pPr>
              <w:pStyle w:val="Code"/>
            </w:pPr>
            <w:r>
              <w:t xml:space="preserve">          "expiry": "string",</w:t>
            </w:r>
          </w:p>
          <w:p w14:paraId="237DA898" w14:textId="77777777" w:rsidR="00DC0FEB" w:rsidRDefault="00DC0FEB" w:rsidP="00DC0FEB">
            <w:pPr>
              <w:pStyle w:val="Code"/>
            </w:pPr>
            <w:r>
              <w:t xml:space="preserve">          "resources": [</w:t>
            </w:r>
          </w:p>
          <w:p w14:paraId="26B991E8" w14:textId="77777777" w:rsidR="00DC0FEB" w:rsidRDefault="00DC0FEB" w:rsidP="00DC0FEB">
            <w:pPr>
              <w:pStyle w:val="Code"/>
            </w:pPr>
            <w:r>
              <w:t xml:space="preserve">            {</w:t>
            </w:r>
          </w:p>
          <w:p w14:paraId="381F3E15" w14:textId="77777777" w:rsidR="00DC0FEB" w:rsidRDefault="00DC0FEB" w:rsidP="00DC0FEB">
            <w:pPr>
              <w:pStyle w:val="Code"/>
            </w:pPr>
            <w:r>
              <w:t xml:space="preserve">              "resourceName": "string",</w:t>
            </w:r>
          </w:p>
          <w:p w14:paraId="219D8C70" w14:textId="77777777" w:rsidR="00DC0FEB" w:rsidRDefault="00DC0FEB" w:rsidP="00DC0FEB">
            <w:pPr>
              <w:pStyle w:val="Code"/>
            </w:pPr>
            <w:r>
              <w:t xml:space="preserve">              "commType": "string",</w:t>
            </w:r>
          </w:p>
          <w:p w14:paraId="3421723D" w14:textId="77777777" w:rsidR="00DC0FEB" w:rsidRDefault="00DC0FEB" w:rsidP="00DC0FEB">
            <w:pPr>
              <w:pStyle w:val="Code"/>
            </w:pPr>
            <w:r>
              <w:t xml:space="preserve">              "uri": "string",</w:t>
            </w:r>
          </w:p>
          <w:p w14:paraId="022867EE" w14:textId="77777777" w:rsidR="00DC0FEB" w:rsidRDefault="00DC0FEB" w:rsidP="00DC0FEB">
            <w:pPr>
              <w:pStyle w:val="Code"/>
            </w:pPr>
            <w:r>
              <w:t xml:space="preserve">              "custOpName": "string",</w:t>
            </w:r>
          </w:p>
          <w:p w14:paraId="6327B9CD" w14:textId="77777777" w:rsidR="00DC0FEB" w:rsidRDefault="00DC0FEB" w:rsidP="00DC0FEB">
            <w:pPr>
              <w:pStyle w:val="Code"/>
            </w:pPr>
            <w:r>
              <w:t xml:space="preserve">              "operations": ["string"],</w:t>
            </w:r>
          </w:p>
          <w:p w14:paraId="060FCAFD" w14:textId="77777777" w:rsidR="00DC0FEB" w:rsidRDefault="00DC0FEB" w:rsidP="00DC0FEB">
            <w:pPr>
              <w:pStyle w:val="Code"/>
            </w:pPr>
            <w:r>
              <w:t xml:space="preserve">              "description": "string"</w:t>
            </w:r>
          </w:p>
          <w:p w14:paraId="26EB0A67" w14:textId="77777777" w:rsidR="00DC0FEB" w:rsidRDefault="00DC0FEB" w:rsidP="00DC0FEB">
            <w:pPr>
              <w:pStyle w:val="Code"/>
            </w:pPr>
            <w:r>
              <w:t xml:space="preserve">            },</w:t>
            </w:r>
          </w:p>
          <w:p w14:paraId="21FAD7A1" w14:textId="77777777" w:rsidR="00DC0FEB" w:rsidRDefault="00DC0FEB" w:rsidP="00DC0FEB">
            <w:pPr>
              <w:pStyle w:val="Code"/>
            </w:pPr>
            <w:r>
              <w:t xml:space="preserve">            {</w:t>
            </w:r>
          </w:p>
          <w:p w14:paraId="2F2EF688" w14:textId="77777777" w:rsidR="00DC0FEB" w:rsidRDefault="00DC0FEB" w:rsidP="00DC0FEB">
            <w:pPr>
              <w:pStyle w:val="Code"/>
            </w:pPr>
            <w:r>
              <w:t xml:space="preserve">              "resourceName": "string",</w:t>
            </w:r>
          </w:p>
          <w:p w14:paraId="37B49E57" w14:textId="77777777" w:rsidR="00DC0FEB" w:rsidRDefault="00DC0FEB" w:rsidP="00DC0FEB">
            <w:pPr>
              <w:pStyle w:val="Code"/>
            </w:pPr>
            <w:r>
              <w:t xml:space="preserve">              "commType": "string",</w:t>
            </w:r>
          </w:p>
          <w:p w14:paraId="272B4EC4" w14:textId="77777777" w:rsidR="00DC0FEB" w:rsidRDefault="00DC0FEB" w:rsidP="00DC0FEB">
            <w:pPr>
              <w:pStyle w:val="Code"/>
            </w:pPr>
            <w:r>
              <w:t xml:space="preserve">              "uri": "string",</w:t>
            </w:r>
          </w:p>
          <w:p w14:paraId="437982E7" w14:textId="77777777" w:rsidR="00DC0FEB" w:rsidRDefault="00DC0FEB" w:rsidP="00DC0FEB">
            <w:pPr>
              <w:pStyle w:val="Code"/>
            </w:pPr>
            <w:r>
              <w:t xml:space="preserve">              "custOpName": "string",</w:t>
            </w:r>
          </w:p>
          <w:p w14:paraId="279FBF9F" w14:textId="77777777" w:rsidR="00DC0FEB" w:rsidRDefault="00DC0FEB" w:rsidP="00DC0FEB">
            <w:pPr>
              <w:pStyle w:val="Code"/>
            </w:pPr>
            <w:r>
              <w:t xml:space="preserve">              "operations": ["string"],</w:t>
            </w:r>
          </w:p>
          <w:p w14:paraId="3686F939" w14:textId="77777777" w:rsidR="00DC0FEB" w:rsidRDefault="00DC0FEB" w:rsidP="00DC0FEB">
            <w:pPr>
              <w:pStyle w:val="Code"/>
            </w:pPr>
            <w:r>
              <w:t xml:space="preserve">              "description": "string"</w:t>
            </w:r>
          </w:p>
          <w:p w14:paraId="7313DDF7" w14:textId="77777777" w:rsidR="00DC0FEB" w:rsidRDefault="00DC0FEB" w:rsidP="00DC0FEB">
            <w:pPr>
              <w:pStyle w:val="Code"/>
            </w:pPr>
            <w:r>
              <w:t xml:space="preserve">            }</w:t>
            </w:r>
          </w:p>
          <w:p w14:paraId="5C3739E6" w14:textId="77777777" w:rsidR="00DC0FEB" w:rsidRDefault="00DC0FEB" w:rsidP="00DC0FEB">
            <w:pPr>
              <w:pStyle w:val="Code"/>
            </w:pPr>
            <w:r>
              <w:t xml:space="preserve">          ],</w:t>
            </w:r>
          </w:p>
          <w:p w14:paraId="4DB51F6B" w14:textId="77777777" w:rsidR="00DC0FEB" w:rsidRDefault="00DC0FEB" w:rsidP="00DC0FEB">
            <w:pPr>
              <w:pStyle w:val="Code"/>
            </w:pPr>
            <w:r>
              <w:t xml:space="preserve">          "custOperations": [</w:t>
            </w:r>
          </w:p>
          <w:p w14:paraId="3883372B" w14:textId="77777777" w:rsidR="00DC0FEB" w:rsidRDefault="00DC0FEB" w:rsidP="00DC0FEB">
            <w:pPr>
              <w:pStyle w:val="Code"/>
            </w:pPr>
            <w:r>
              <w:t xml:space="preserve">            {</w:t>
            </w:r>
          </w:p>
          <w:p w14:paraId="1CE84AA9" w14:textId="77777777" w:rsidR="00DC0FEB" w:rsidRDefault="00DC0FEB" w:rsidP="00DC0FEB">
            <w:pPr>
              <w:pStyle w:val="Code"/>
            </w:pPr>
            <w:r>
              <w:t xml:space="preserve">              "commType": "string",</w:t>
            </w:r>
          </w:p>
          <w:p w14:paraId="1684E74D" w14:textId="77777777" w:rsidR="00DC0FEB" w:rsidRDefault="00DC0FEB" w:rsidP="00DC0FEB">
            <w:pPr>
              <w:pStyle w:val="Code"/>
            </w:pPr>
            <w:r>
              <w:t xml:space="preserve">              "custOpName": "string",</w:t>
            </w:r>
          </w:p>
          <w:p w14:paraId="03AA2767" w14:textId="77777777" w:rsidR="00DC0FEB" w:rsidRDefault="00DC0FEB" w:rsidP="00DC0FEB">
            <w:pPr>
              <w:pStyle w:val="Code"/>
            </w:pPr>
            <w:r>
              <w:t xml:space="preserve">              "operations": [</w:t>
            </w:r>
          </w:p>
          <w:p w14:paraId="31B65743" w14:textId="77777777" w:rsidR="00DC0FEB" w:rsidRDefault="00DC0FEB" w:rsidP="00DC0FEB">
            <w:pPr>
              <w:pStyle w:val="Code"/>
            </w:pPr>
            <w:r>
              <w:t xml:space="preserve">                "string"</w:t>
            </w:r>
          </w:p>
          <w:p w14:paraId="3B3E6BB3" w14:textId="77777777" w:rsidR="00DC0FEB" w:rsidRDefault="00DC0FEB" w:rsidP="00DC0FEB">
            <w:pPr>
              <w:pStyle w:val="Code"/>
            </w:pPr>
            <w:r>
              <w:t xml:space="preserve">              ],</w:t>
            </w:r>
          </w:p>
          <w:p w14:paraId="64B67B01" w14:textId="77777777" w:rsidR="00DC0FEB" w:rsidRDefault="00DC0FEB" w:rsidP="00DC0FEB">
            <w:pPr>
              <w:pStyle w:val="Code"/>
            </w:pPr>
            <w:r>
              <w:t xml:space="preserve">              "description": "string"</w:t>
            </w:r>
          </w:p>
          <w:p w14:paraId="4799D26B" w14:textId="77777777" w:rsidR="00DC0FEB" w:rsidRDefault="00DC0FEB" w:rsidP="00DC0FEB">
            <w:pPr>
              <w:pStyle w:val="Code"/>
            </w:pPr>
            <w:r>
              <w:t xml:space="preserve">            }</w:t>
            </w:r>
          </w:p>
          <w:p w14:paraId="732A32C7" w14:textId="77777777" w:rsidR="00DC0FEB" w:rsidRDefault="00DC0FEB" w:rsidP="00DC0FEB">
            <w:pPr>
              <w:pStyle w:val="Code"/>
            </w:pPr>
            <w:r>
              <w:t xml:space="preserve">          ]</w:t>
            </w:r>
          </w:p>
          <w:p w14:paraId="34EAE951" w14:textId="77777777" w:rsidR="00DC0FEB" w:rsidRDefault="00DC0FEB" w:rsidP="00DC0FEB">
            <w:pPr>
              <w:pStyle w:val="Code"/>
            </w:pPr>
            <w:r>
              <w:t xml:space="preserve">        }</w:t>
            </w:r>
          </w:p>
          <w:p w14:paraId="330586FE" w14:textId="77777777" w:rsidR="00DC0FEB" w:rsidRDefault="00DC0FEB" w:rsidP="00DC0FEB">
            <w:pPr>
              <w:pStyle w:val="Code"/>
            </w:pPr>
            <w:r>
              <w:t xml:space="preserve">      ],</w:t>
            </w:r>
          </w:p>
          <w:p w14:paraId="76188B72" w14:textId="77777777" w:rsidR="00DC0FEB" w:rsidRDefault="00DC0FEB" w:rsidP="00DC0FEB">
            <w:pPr>
              <w:pStyle w:val="Code"/>
            </w:pPr>
            <w:r>
              <w:t xml:space="preserve">      "protocol": "string",</w:t>
            </w:r>
          </w:p>
          <w:p w14:paraId="26AA9811" w14:textId="77777777" w:rsidR="00DC0FEB" w:rsidRDefault="00DC0FEB" w:rsidP="00DC0FEB">
            <w:pPr>
              <w:pStyle w:val="Code"/>
            </w:pPr>
            <w:r>
              <w:t xml:space="preserve">      "dataFormat": "string",</w:t>
            </w:r>
          </w:p>
          <w:p w14:paraId="79987D31" w14:textId="77777777" w:rsidR="00DC0FEB" w:rsidRDefault="00DC0FEB" w:rsidP="00DC0FEB">
            <w:pPr>
              <w:pStyle w:val="Code"/>
            </w:pPr>
            <w:r>
              <w:t xml:space="preserve">      "securityMethods": [</w:t>
            </w:r>
          </w:p>
          <w:p w14:paraId="6A07C9C4" w14:textId="77777777" w:rsidR="00DC0FEB" w:rsidRDefault="00DC0FEB" w:rsidP="00DC0FEB">
            <w:pPr>
              <w:pStyle w:val="Code"/>
            </w:pPr>
            <w:r>
              <w:t xml:space="preserve">        "string",</w:t>
            </w:r>
          </w:p>
          <w:p w14:paraId="47D465E7" w14:textId="77777777" w:rsidR="00DC0FEB" w:rsidRDefault="00DC0FEB" w:rsidP="00DC0FEB">
            <w:pPr>
              <w:pStyle w:val="Code"/>
            </w:pPr>
            <w:r>
              <w:t xml:space="preserve">      ],</w:t>
            </w:r>
          </w:p>
          <w:p w14:paraId="3A5638DE" w14:textId="77777777" w:rsidR="00DC0FEB" w:rsidRDefault="00DC0FEB" w:rsidP="00DC0FEB">
            <w:pPr>
              <w:pStyle w:val="Code"/>
            </w:pPr>
            <w:r>
              <w:t xml:space="preserve">      "interfaceDescriptions": [</w:t>
            </w:r>
          </w:p>
          <w:p w14:paraId="18D07059" w14:textId="77777777" w:rsidR="00DC0FEB" w:rsidRDefault="00DC0FEB" w:rsidP="00DC0FEB">
            <w:pPr>
              <w:pStyle w:val="Code"/>
            </w:pPr>
            <w:r>
              <w:t xml:space="preserve">        {</w:t>
            </w:r>
          </w:p>
          <w:p w14:paraId="0F72B5B1" w14:textId="77777777" w:rsidR="00DC0FEB" w:rsidRDefault="00DC0FEB" w:rsidP="00DC0FEB">
            <w:pPr>
              <w:pStyle w:val="Code"/>
            </w:pPr>
            <w:r>
              <w:t xml:space="preserve">          "ipv4Addr": "string",</w:t>
            </w:r>
          </w:p>
          <w:p w14:paraId="3EB0F2FC" w14:textId="77777777" w:rsidR="00DC0FEB" w:rsidRDefault="00DC0FEB" w:rsidP="00DC0FEB">
            <w:pPr>
              <w:pStyle w:val="Code"/>
            </w:pPr>
            <w:r>
              <w:t xml:space="preserve">          "port": "int",</w:t>
            </w:r>
          </w:p>
          <w:p w14:paraId="2566836B" w14:textId="77777777" w:rsidR="00DC0FEB" w:rsidRDefault="00DC0FEB" w:rsidP="00DC0FEB">
            <w:pPr>
              <w:pStyle w:val="Code"/>
            </w:pPr>
            <w:r>
              <w:t xml:space="preserve">          "securityMethods": [</w:t>
            </w:r>
          </w:p>
          <w:p w14:paraId="68CC597D" w14:textId="77777777" w:rsidR="00DC0FEB" w:rsidRDefault="00DC0FEB" w:rsidP="00DC0FEB">
            <w:pPr>
              <w:pStyle w:val="Code"/>
            </w:pPr>
            <w:r>
              <w:t xml:space="preserve">            "string"</w:t>
            </w:r>
          </w:p>
          <w:p w14:paraId="02920467" w14:textId="77777777" w:rsidR="00DC0FEB" w:rsidRDefault="00DC0FEB" w:rsidP="00DC0FEB">
            <w:pPr>
              <w:pStyle w:val="Code"/>
            </w:pPr>
            <w:r>
              <w:t xml:space="preserve">          ]</w:t>
            </w:r>
          </w:p>
          <w:p w14:paraId="36BF9DCA" w14:textId="77777777" w:rsidR="00DC0FEB" w:rsidRDefault="00DC0FEB" w:rsidP="00DC0FEB">
            <w:pPr>
              <w:pStyle w:val="Code"/>
            </w:pPr>
            <w:r>
              <w:t xml:space="preserve">        }</w:t>
            </w:r>
          </w:p>
          <w:p w14:paraId="701514F7" w14:textId="77777777" w:rsidR="00DC0FEB" w:rsidRDefault="00DC0FEB" w:rsidP="00DC0FEB">
            <w:pPr>
              <w:pStyle w:val="Code"/>
            </w:pPr>
            <w:r>
              <w:t xml:space="preserve">      ]</w:t>
            </w:r>
          </w:p>
          <w:p w14:paraId="73D23C9E" w14:textId="757B1DCE" w:rsidR="00DC0FEB" w:rsidRDefault="00DC0FEB" w:rsidP="00DC0FEB">
            <w:pPr>
              <w:pStyle w:val="Code"/>
            </w:pPr>
            <w:r>
              <w:t xml:space="preserve">    }    </w:t>
            </w:r>
          </w:p>
          <w:p w14:paraId="0E20E47F" w14:textId="415942E5" w:rsidR="00DE027F" w:rsidRDefault="00DE027F" w:rsidP="008B73FF">
            <w:pPr>
              <w:pStyle w:val="Code"/>
            </w:pPr>
          </w:p>
          <w:p w14:paraId="262A1C01" w14:textId="77777777" w:rsidR="00DE027F" w:rsidRDefault="00DE027F" w:rsidP="008B73FF">
            <w:pPr>
              <w:pStyle w:val="Code"/>
            </w:pPr>
            <w:r>
              <w:t xml:space="preserve">  ],</w:t>
            </w:r>
          </w:p>
          <w:p w14:paraId="388119EC" w14:textId="77777777" w:rsidR="00DE027F" w:rsidRDefault="00DE027F" w:rsidP="008B73FF">
            <w:pPr>
              <w:pStyle w:val="Code"/>
            </w:pPr>
            <w:r>
              <w:t xml:space="preserve">  "description": "string",</w:t>
            </w:r>
          </w:p>
          <w:p w14:paraId="4BCC381E" w14:textId="77777777" w:rsidR="00DE027F" w:rsidRDefault="00DE027F" w:rsidP="008B73FF">
            <w:pPr>
              <w:pStyle w:val="Code"/>
            </w:pPr>
            <w:r>
              <w:t xml:space="preserve">  "supportedFeatures": "string",</w:t>
            </w:r>
          </w:p>
          <w:p w14:paraId="7491B861" w14:textId="77777777" w:rsidR="00DE027F" w:rsidRDefault="00DE027F" w:rsidP="008B73FF">
            <w:pPr>
              <w:pStyle w:val="Code"/>
            </w:pPr>
            <w:r>
              <w:t xml:space="preserve">  "shareableInfo": {</w:t>
            </w:r>
          </w:p>
          <w:p w14:paraId="155B4725" w14:textId="77777777" w:rsidR="00DE027F" w:rsidRDefault="00DE027F" w:rsidP="008B73FF">
            <w:pPr>
              <w:pStyle w:val="Code"/>
            </w:pPr>
            <w:r>
              <w:t xml:space="preserve">    "isShareable": "boolean",</w:t>
            </w:r>
          </w:p>
          <w:p w14:paraId="69C50B1D" w14:textId="77777777" w:rsidR="00DE027F" w:rsidRDefault="00DE027F" w:rsidP="008B73FF">
            <w:pPr>
              <w:pStyle w:val="Code"/>
            </w:pPr>
            <w:r>
              <w:lastRenderedPageBreak/>
              <w:t xml:space="preserve">    "capifProvDoms": [</w:t>
            </w:r>
          </w:p>
          <w:p w14:paraId="47484BF9" w14:textId="77777777" w:rsidR="00DE027F" w:rsidRDefault="00DE027F" w:rsidP="008B73FF">
            <w:pPr>
              <w:pStyle w:val="Code"/>
            </w:pPr>
            <w:r>
              <w:t xml:space="preserve">      "string"</w:t>
            </w:r>
          </w:p>
          <w:p w14:paraId="3B9773A3" w14:textId="77777777" w:rsidR="00DE027F" w:rsidRDefault="00DE027F" w:rsidP="008B73FF">
            <w:pPr>
              <w:pStyle w:val="Code"/>
            </w:pPr>
            <w:r>
              <w:t xml:space="preserve">    ]</w:t>
            </w:r>
          </w:p>
          <w:p w14:paraId="3C3C086F" w14:textId="77777777" w:rsidR="00DE027F" w:rsidRDefault="00DE027F" w:rsidP="008B73FF">
            <w:pPr>
              <w:pStyle w:val="Code"/>
            </w:pPr>
            <w:r>
              <w:t xml:space="preserve">  },</w:t>
            </w:r>
          </w:p>
          <w:p w14:paraId="661C6A75" w14:textId="77777777" w:rsidR="00DE027F" w:rsidRDefault="00DE027F" w:rsidP="008B73FF">
            <w:pPr>
              <w:pStyle w:val="Code"/>
            </w:pPr>
            <w:r>
              <w:t xml:space="preserve">  "serviceAPICategory": "string",</w:t>
            </w:r>
          </w:p>
          <w:p w14:paraId="6B2CE610" w14:textId="77777777" w:rsidR="00DE027F" w:rsidRDefault="00DE027F" w:rsidP="008B73FF">
            <w:pPr>
              <w:pStyle w:val="Code"/>
            </w:pPr>
            <w:r>
              <w:t xml:space="preserve">  "apiSuppFeats": "string",</w:t>
            </w:r>
          </w:p>
          <w:p w14:paraId="3482F2AB" w14:textId="77777777" w:rsidR="00DE027F" w:rsidRDefault="00DE027F" w:rsidP="008B73FF">
            <w:pPr>
              <w:pStyle w:val="Code"/>
            </w:pPr>
            <w:r>
              <w:t xml:space="preserve">  "pubApiPath": {</w:t>
            </w:r>
          </w:p>
          <w:p w14:paraId="1EA45188" w14:textId="77777777" w:rsidR="00DE027F" w:rsidRDefault="00DE027F" w:rsidP="008B73FF">
            <w:pPr>
              <w:pStyle w:val="Code"/>
            </w:pPr>
            <w:r>
              <w:t xml:space="preserve">    "ccfIds": [</w:t>
            </w:r>
          </w:p>
          <w:p w14:paraId="20D885DB" w14:textId="77777777" w:rsidR="00DE027F" w:rsidRDefault="00DE027F" w:rsidP="008B73FF">
            <w:pPr>
              <w:pStyle w:val="Code"/>
            </w:pPr>
            <w:r>
              <w:t xml:space="preserve">      "string"</w:t>
            </w:r>
          </w:p>
          <w:p w14:paraId="2D93E5EC" w14:textId="77777777" w:rsidR="00DE027F" w:rsidRDefault="00DE027F" w:rsidP="008B73FF">
            <w:pPr>
              <w:pStyle w:val="Code"/>
            </w:pPr>
            <w:r>
              <w:t xml:space="preserve">    ]</w:t>
            </w:r>
          </w:p>
          <w:p w14:paraId="1DE84D87" w14:textId="77777777" w:rsidR="00DE027F" w:rsidRDefault="00DE027F" w:rsidP="008B73FF">
            <w:pPr>
              <w:pStyle w:val="Code"/>
            </w:pPr>
            <w:r>
              <w:t xml:space="preserve">  },</w:t>
            </w:r>
          </w:p>
          <w:p w14:paraId="21C46E16" w14:textId="77777777" w:rsidR="004428C5" w:rsidRDefault="00DE027F" w:rsidP="004428C5">
            <w:pPr>
              <w:pStyle w:val="Code"/>
            </w:pPr>
            <w:r>
              <w:t xml:space="preserve">  "ccfId": "string"</w:t>
            </w:r>
            <w:r w:rsidR="004428C5">
              <w:t>,</w:t>
            </w:r>
          </w:p>
          <w:p w14:paraId="07C01025" w14:textId="77777777" w:rsidR="004428C5" w:rsidRDefault="004428C5" w:rsidP="004428C5">
            <w:pPr>
              <w:pStyle w:val="Code"/>
            </w:pPr>
            <w:r>
              <w:t xml:space="preserve">  "apiProvName": "string"</w:t>
            </w:r>
          </w:p>
          <w:p w14:paraId="49E4DCC3" w14:textId="77777777" w:rsidR="00DE027F" w:rsidRDefault="00DE027F" w:rsidP="008B73FF">
            <w:pPr>
              <w:pStyle w:val="Code"/>
            </w:pPr>
            <w:r>
              <w:t>}</w:t>
            </w:r>
          </w:p>
        </w:tc>
      </w:tr>
    </w:tbl>
    <w:p w14:paraId="09066006" w14:textId="77777777" w:rsidR="00DE027F" w:rsidRDefault="00DE027F" w:rsidP="00DE027F">
      <w:pPr>
        <w:rPr>
          <w:lang w:eastAsia="ja-JP"/>
        </w:rPr>
      </w:pPr>
    </w:p>
    <w:p w14:paraId="2559F1E7" w14:textId="77777777" w:rsidR="00DC0FEB" w:rsidRPr="00A41B46" w:rsidRDefault="00DC0FEB" w:rsidP="00DC0FEB">
      <w:r w:rsidRPr="00A41B46">
        <w:t>To publish a service using OpenCAPIF, it is necessary to specify the following fields:</w:t>
      </w:r>
    </w:p>
    <w:p w14:paraId="06A1E1EB" w14:textId="77777777" w:rsidR="00DC0FEB" w:rsidRPr="00B069E7" w:rsidRDefault="00DC0FEB" w:rsidP="00DC0FEB">
      <w:pPr>
        <w:pStyle w:val="B1"/>
        <w:rPr>
          <w:lang w:val="en-US"/>
        </w:rPr>
      </w:pPr>
      <w:r>
        <w:t>-</w:t>
      </w:r>
      <w:r>
        <w:tab/>
      </w:r>
      <w:r w:rsidRPr="00A41B46">
        <w:rPr>
          <w:rFonts w:ascii="Courier New" w:hAnsi="Courier New"/>
          <w:sz w:val="18"/>
          <w:szCs w:val="18"/>
        </w:rPr>
        <w:t>apiName:</w:t>
      </w:r>
      <w:r w:rsidRPr="00B069E7">
        <w:rPr>
          <w:lang w:val="en-US"/>
        </w:rPr>
        <w:t xml:space="preserve"> Name of the API to be published, which must be unique in CAPIF.</w:t>
      </w:r>
    </w:p>
    <w:p w14:paraId="0B64B44A" w14:textId="77777777" w:rsidR="00DC0FEB" w:rsidRPr="00B069E7" w:rsidRDefault="00DC0FEB" w:rsidP="00DC0FEB">
      <w:pPr>
        <w:pStyle w:val="B1"/>
        <w:rPr>
          <w:lang w:val="en-US"/>
        </w:rPr>
      </w:pPr>
      <w:r>
        <w:t>-</w:t>
      </w:r>
      <w:r>
        <w:tab/>
      </w:r>
      <w:r w:rsidRPr="00A41B46">
        <w:rPr>
          <w:rFonts w:ascii="Courier New" w:hAnsi="Courier New"/>
          <w:sz w:val="18"/>
          <w:szCs w:val="18"/>
        </w:rPr>
        <w:t>apiStatus</w:t>
      </w:r>
      <w:r w:rsidRPr="00B069E7">
        <w:rPr>
          <w:lang w:val="en-US"/>
        </w:rPr>
        <w:t xml:space="preserve">: Represents the API status. In addition, if this attribute is omitted, it is understood that the API is available in all AEFs of </w:t>
      </w:r>
      <w:r w:rsidRPr="00A41B46">
        <w:rPr>
          <w:rFonts w:ascii="Courier New" w:eastAsia="Courier New" w:hAnsi="Courier New" w:cs="Courier New"/>
          <w:sz w:val="18"/>
          <w:szCs w:val="18"/>
          <w:lang w:val="en-US"/>
        </w:rPr>
        <w:t>aefProfiles</w:t>
      </w:r>
      <w:r w:rsidRPr="00B069E7">
        <w:rPr>
          <w:lang w:val="en-US"/>
        </w:rPr>
        <w:t xml:space="preserve">. It contains the </w:t>
      </w:r>
      <w:r w:rsidRPr="00A41B46">
        <w:rPr>
          <w:rFonts w:ascii="Courier New" w:eastAsia="Courier New" w:hAnsi="Courier New" w:cs="Courier New"/>
          <w:sz w:val="18"/>
          <w:szCs w:val="18"/>
          <w:lang w:val="en-US"/>
        </w:rPr>
        <w:t xml:space="preserve">aefIds </w:t>
      </w:r>
      <w:r w:rsidRPr="00B069E7">
        <w:rPr>
          <w:lang w:val="en-US"/>
        </w:rPr>
        <w:t xml:space="preserve">field which is a list of the AEFs that expose the API. If this list is empty or the attribute is omitted, it is understood that the API is inactive in all </w:t>
      </w:r>
      <w:r w:rsidRPr="00A41B46">
        <w:rPr>
          <w:rFonts w:ascii="Courier New" w:eastAsia="Courier New" w:hAnsi="Courier New" w:cs="Courier New"/>
          <w:sz w:val="18"/>
          <w:szCs w:val="18"/>
          <w:lang w:val="en-US"/>
        </w:rPr>
        <w:t>aefProfiles.</w:t>
      </w:r>
    </w:p>
    <w:p w14:paraId="31652C09" w14:textId="77777777" w:rsidR="00DC0FEB" w:rsidRPr="00B069E7" w:rsidRDefault="00DC0FEB" w:rsidP="00DC0FEB">
      <w:pPr>
        <w:pStyle w:val="B1"/>
        <w:rPr>
          <w:lang w:val="en-US"/>
        </w:rPr>
      </w:pPr>
      <w:r>
        <w:t>-</w:t>
      </w:r>
      <w:r>
        <w:tab/>
      </w:r>
      <w:r w:rsidRPr="00A41B46">
        <w:rPr>
          <w:rFonts w:ascii="Courier New" w:hAnsi="Courier New"/>
          <w:sz w:val="18"/>
          <w:szCs w:val="18"/>
        </w:rPr>
        <w:t>aefProfiles:</w:t>
      </w:r>
      <w:r w:rsidRPr="00B069E7">
        <w:rPr>
          <w:lang w:val="en-US"/>
        </w:rPr>
        <w:t xml:space="preserve"> List of Information about AEFs that expose the API. This information contains the following fields:</w:t>
      </w:r>
    </w:p>
    <w:p w14:paraId="1157351B" w14:textId="77777777" w:rsidR="00DC0FEB" w:rsidRPr="00B069E7" w:rsidRDefault="00DC0FEB" w:rsidP="00DC0FEB">
      <w:pPr>
        <w:pStyle w:val="ListParagraph"/>
        <w:numPr>
          <w:ilvl w:val="1"/>
          <w:numId w:val="40"/>
        </w:numPr>
        <w:rPr>
          <w:lang w:val="en-US"/>
        </w:rPr>
      </w:pPr>
      <w:r w:rsidRPr="00A41B46">
        <w:rPr>
          <w:rFonts w:ascii="Courier New" w:hAnsi="Courier New"/>
          <w:sz w:val="18"/>
          <w:szCs w:val="18"/>
        </w:rPr>
        <w:t>aefId:</w:t>
      </w:r>
      <w:r w:rsidRPr="00B069E7">
        <w:rPr>
          <w:lang w:val="en-US"/>
        </w:rPr>
        <w:t xml:space="preserve"> AEF identifier of the provider that exposes the service.</w:t>
      </w:r>
    </w:p>
    <w:p w14:paraId="599D0C7F" w14:textId="77777777" w:rsidR="00DC0FEB" w:rsidRPr="00B069E7" w:rsidRDefault="00DC0FEB" w:rsidP="00DC0FEB">
      <w:pPr>
        <w:pStyle w:val="ListParagraph"/>
        <w:numPr>
          <w:ilvl w:val="1"/>
          <w:numId w:val="40"/>
        </w:numPr>
        <w:rPr>
          <w:lang w:val="en-US"/>
        </w:rPr>
      </w:pPr>
      <w:bookmarkStart w:id="185" w:name="MCCQCTEMPBM_00000121"/>
      <w:r w:rsidRPr="00A41B46">
        <w:rPr>
          <w:rFonts w:ascii="Courier New" w:hAnsi="Courier New"/>
          <w:sz w:val="18"/>
          <w:szCs w:val="18"/>
        </w:rPr>
        <w:t>versions</w:t>
      </w:r>
      <w:r w:rsidRPr="00B069E7">
        <w:rPr>
          <w:lang w:val="en-US"/>
        </w:rPr>
        <w:t xml:space="preserve">: </w:t>
      </w:r>
      <w:r>
        <w:rPr>
          <w:lang w:val="en-US"/>
        </w:rPr>
        <w:t>L</w:t>
      </w:r>
      <w:r w:rsidRPr="00B069E7">
        <w:rPr>
          <w:lang w:val="en-US"/>
        </w:rPr>
        <w:t>ist of information about API versions. Each version contains the resources supported by the API. Each version contains:</w:t>
      </w:r>
    </w:p>
    <w:p w14:paraId="78F54D1C" w14:textId="77777777" w:rsidR="00DC0FEB" w:rsidRPr="00B069E7" w:rsidRDefault="00DC0FEB" w:rsidP="00DC0FEB">
      <w:pPr>
        <w:pStyle w:val="ListParagraph"/>
        <w:numPr>
          <w:ilvl w:val="2"/>
          <w:numId w:val="40"/>
        </w:numPr>
      </w:pPr>
      <w:bookmarkStart w:id="186" w:name="MCCQCTEMPBM_00000122"/>
      <w:bookmarkEnd w:id="185"/>
      <w:r w:rsidRPr="00A41B46">
        <w:rPr>
          <w:rFonts w:ascii="Courier New" w:eastAsia="Courier New" w:hAnsi="Courier New" w:cs="Courier New"/>
          <w:sz w:val="18"/>
          <w:szCs w:val="18"/>
        </w:rPr>
        <w:t>apiVersion</w:t>
      </w:r>
      <w:r w:rsidRPr="00B069E7">
        <w:t>: usable version of the API.</w:t>
      </w:r>
    </w:p>
    <w:p w14:paraId="759C175E" w14:textId="77777777" w:rsidR="00DC0FEB" w:rsidRPr="00B069E7" w:rsidRDefault="00DC0FEB" w:rsidP="00DC0FEB">
      <w:pPr>
        <w:pStyle w:val="ListParagraph"/>
        <w:numPr>
          <w:ilvl w:val="2"/>
          <w:numId w:val="40"/>
        </w:numPr>
        <w:rPr>
          <w:lang w:val="en-US"/>
        </w:rPr>
      </w:pPr>
      <w:bookmarkStart w:id="187" w:name="MCCQCTEMPBM_00000123"/>
      <w:bookmarkEnd w:id="186"/>
      <w:r w:rsidRPr="00A41B46">
        <w:rPr>
          <w:rFonts w:ascii="Courier New" w:eastAsia="Courier New" w:hAnsi="Courier New" w:cs="Courier New"/>
          <w:sz w:val="18"/>
          <w:szCs w:val="18"/>
          <w:lang w:val="en-US"/>
        </w:rPr>
        <w:t>expiry:</w:t>
      </w:r>
      <w:r w:rsidRPr="00B069E7">
        <w:rPr>
          <w:lang w:val="en-US"/>
        </w:rPr>
        <w:t xml:space="preserve"> date on which the API version expires and will no longer be available.</w:t>
      </w:r>
    </w:p>
    <w:p w14:paraId="00395615" w14:textId="77777777" w:rsidR="00DC0FEB" w:rsidRPr="00B069E7" w:rsidRDefault="00DC0FEB" w:rsidP="00DC0FEB">
      <w:pPr>
        <w:pStyle w:val="ListParagraph"/>
        <w:numPr>
          <w:ilvl w:val="2"/>
          <w:numId w:val="40"/>
        </w:numPr>
        <w:rPr>
          <w:lang w:val="en-US"/>
        </w:rPr>
      </w:pPr>
      <w:bookmarkStart w:id="188" w:name="MCCQCTEMPBM_00000124"/>
      <w:bookmarkEnd w:id="187"/>
      <w:r w:rsidRPr="00A41B46">
        <w:rPr>
          <w:rFonts w:ascii="Courier New" w:eastAsia="Courier New" w:hAnsi="Courier New" w:cs="Courier New"/>
          <w:sz w:val="18"/>
          <w:szCs w:val="18"/>
          <w:lang w:val="en-US"/>
        </w:rPr>
        <w:t>resources</w:t>
      </w:r>
      <w:r w:rsidRPr="00B069E7">
        <w:rPr>
          <w:lang w:val="en-US"/>
        </w:rPr>
        <w:t>: A list of resources that contain the API version. Each resource contains the following information:</w:t>
      </w:r>
    </w:p>
    <w:p w14:paraId="32A80A85" w14:textId="77777777" w:rsidR="00DC0FEB" w:rsidRPr="00B069E7" w:rsidRDefault="00DC0FEB" w:rsidP="00DC0FEB">
      <w:pPr>
        <w:pStyle w:val="ListParagraph"/>
        <w:numPr>
          <w:ilvl w:val="3"/>
          <w:numId w:val="40"/>
        </w:numPr>
        <w:rPr>
          <w:lang w:val="en-US"/>
        </w:rPr>
      </w:pPr>
      <w:bookmarkStart w:id="189" w:name="MCCQCTEMPBM_00000125"/>
      <w:bookmarkEnd w:id="188"/>
      <w:r w:rsidRPr="00A41B46">
        <w:rPr>
          <w:rFonts w:ascii="Courier New" w:eastAsia="Courier New" w:hAnsi="Courier New" w:cs="Courier New"/>
          <w:sz w:val="18"/>
          <w:szCs w:val="18"/>
          <w:lang w:val="en-US"/>
        </w:rPr>
        <w:t>resourceName</w:t>
      </w:r>
      <w:r w:rsidRPr="00B069E7">
        <w:rPr>
          <w:lang w:val="en-US"/>
        </w:rPr>
        <w:t>: Name of the resource for which its information is specified.</w:t>
      </w:r>
    </w:p>
    <w:p w14:paraId="73A84E35" w14:textId="77777777" w:rsidR="00DC0FEB" w:rsidRPr="00B069E7" w:rsidRDefault="00DC0FEB" w:rsidP="00DC0FEB">
      <w:pPr>
        <w:pStyle w:val="ListParagraph"/>
        <w:numPr>
          <w:ilvl w:val="3"/>
          <w:numId w:val="40"/>
        </w:numPr>
        <w:rPr>
          <w:lang w:val="en-US"/>
        </w:rPr>
      </w:pPr>
      <w:bookmarkStart w:id="190" w:name="MCCQCTEMPBM_00000126"/>
      <w:bookmarkEnd w:id="189"/>
      <w:r w:rsidRPr="00A41B46">
        <w:rPr>
          <w:rFonts w:ascii="Courier New" w:eastAsia="Courier New" w:hAnsi="Courier New" w:cs="Courier New"/>
          <w:sz w:val="18"/>
          <w:szCs w:val="18"/>
          <w:lang w:val="en-US"/>
        </w:rPr>
        <w:t>commType</w:t>
      </w:r>
      <w:r w:rsidRPr="00B069E7">
        <w:rPr>
          <w:lang w:val="en-US"/>
        </w:rPr>
        <w:t>: Type of use of the resource, which can be receiving a response when making a request (REQUEST_RESPONSE) or a subscription to receive notifications (SUBSCRIBE_NOTIFY)</w:t>
      </w:r>
    </w:p>
    <w:p w14:paraId="1ACD30D5" w14:textId="77777777" w:rsidR="00DC0FEB" w:rsidRPr="00B069E7" w:rsidRDefault="00DC0FEB" w:rsidP="00DC0FEB">
      <w:pPr>
        <w:pStyle w:val="ListParagraph"/>
        <w:numPr>
          <w:ilvl w:val="3"/>
          <w:numId w:val="40"/>
        </w:numPr>
        <w:rPr>
          <w:lang w:val="en-US"/>
        </w:rPr>
      </w:pPr>
      <w:bookmarkStart w:id="191" w:name="MCCQCTEMPBM_00000127"/>
      <w:bookmarkEnd w:id="190"/>
      <w:r w:rsidRPr="00A41B46">
        <w:rPr>
          <w:rFonts w:ascii="Courier New" w:eastAsia="Courier New" w:hAnsi="Courier New" w:cs="Courier New"/>
          <w:sz w:val="18"/>
          <w:szCs w:val="18"/>
          <w:lang w:val="en-US"/>
        </w:rPr>
        <w:t>uri</w:t>
      </w:r>
      <w:r w:rsidRPr="00B069E7">
        <w:rPr>
          <w:lang w:val="en-US"/>
        </w:rPr>
        <w:t>: U</w:t>
      </w:r>
      <w:r>
        <w:rPr>
          <w:lang w:val="en-US"/>
        </w:rPr>
        <w:t>RI</w:t>
      </w:r>
      <w:r w:rsidRPr="00B069E7">
        <w:rPr>
          <w:lang w:val="en-US"/>
        </w:rPr>
        <w:t xml:space="preserve"> to make the request to use the described API resource.</w:t>
      </w:r>
    </w:p>
    <w:p w14:paraId="4CD70C4E" w14:textId="77777777" w:rsidR="00DC0FEB" w:rsidRPr="00B069E7" w:rsidRDefault="00DC0FEB" w:rsidP="00DC0FEB">
      <w:pPr>
        <w:pStyle w:val="ListParagraph"/>
        <w:numPr>
          <w:ilvl w:val="3"/>
          <w:numId w:val="40"/>
        </w:numPr>
        <w:rPr>
          <w:lang w:val="en-US"/>
        </w:rPr>
      </w:pPr>
      <w:bookmarkStart w:id="192" w:name="MCCQCTEMPBM_00000128"/>
      <w:bookmarkEnd w:id="191"/>
      <w:r w:rsidRPr="00A41B46">
        <w:rPr>
          <w:rFonts w:ascii="Courier New" w:eastAsia="Courier New" w:hAnsi="Courier New" w:cs="Courier New"/>
          <w:sz w:val="18"/>
          <w:szCs w:val="18"/>
          <w:lang w:val="en-US"/>
        </w:rPr>
        <w:t>custOpName</w:t>
      </w:r>
      <w:r w:rsidRPr="00B069E7">
        <w:rPr>
          <w:lang w:val="en-US"/>
        </w:rPr>
        <w:t xml:space="preserve">: Part of the URI structure used for a custom operation associated with the resource. The attributes </w:t>
      </w:r>
      <w:r w:rsidRPr="00A41B46">
        <w:rPr>
          <w:rFonts w:ascii="Courier New" w:eastAsia="Courier New" w:hAnsi="Courier New" w:cs="Courier New"/>
          <w:sz w:val="18"/>
          <w:szCs w:val="18"/>
          <w:lang w:val="en-US"/>
        </w:rPr>
        <w:t xml:space="preserve">custOpName </w:t>
      </w:r>
      <w:r w:rsidRPr="00B069E7">
        <w:rPr>
          <w:lang w:val="en-US"/>
        </w:rPr>
        <w:t xml:space="preserve">and </w:t>
      </w:r>
      <w:r w:rsidRPr="00A41B46">
        <w:rPr>
          <w:rFonts w:ascii="Courier New" w:eastAsia="Courier New" w:hAnsi="Courier New" w:cs="Courier New"/>
          <w:sz w:val="18"/>
          <w:szCs w:val="18"/>
          <w:lang w:val="en-US"/>
        </w:rPr>
        <w:t xml:space="preserve">custOperations </w:t>
      </w:r>
      <w:r w:rsidRPr="00B069E7">
        <w:rPr>
          <w:lang w:val="en-US"/>
        </w:rPr>
        <w:t>are mutually exclusive.</w:t>
      </w:r>
    </w:p>
    <w:p w14:paraId="70FFFDA0" w14:textId="77777777" w:rsidR="00DC0FEB" w:rsidRPr="00B069E7" w:rsidRDefault="00DC0FEB" w:rsidP="00DC0FEB">
      <w:pPr>
        <w:pStyle w:val="ListParagraph"/>
        <w:numPr>
          <w:ilvl w:val="3"/>
          <w:numId w:val="40"/>
        </w:numPr>
        <w:rPr>
          <w:lang w:val="en-US"/>
        </w:rPr>
      </w:pPr>
      <w:bookmarkStart w:id="193" w:name="MCCQCTEMPBM_00000129"/>
      <w:bookmarkEnd w:id="192"/>
      <w:r w:rsidRPr="00A41B46">
        <w:rPr>
          <w:rFonts w:ascii="Courier New" w:eastAsia="Courier New" w:hAnsi="Courier New" w:cs="Courier New"/>
          <w:sz w:val="18"/>
          <w:szCs w:val="18"/>
          <w:lang w:val="en-US"/>
        </w:rPr>
        <w:t>custOperations</w:t>
      </w:r>
      <w:r w:rsidRPr="00B069E7">
        <w:rPr>
          <w:lang w:val="en-US"/>
        </w:rPr>
        <w:t xml:space="preserve">: List of the resource's custom operations associated to this resource. The attributes </w:t>
      </w:r>
      <w:r w:rsidRPr="00A41B46">
        <w:rPr>
          <w:rFonts w:ascii="Courier New" w:eastAsia="Courier New" w:hAnsi="Courier New" w:cs="Courier New"/>
          <w:sz w:val="18"/>
          <w:szCs w:val="18"/>
          <w:lang w:val="en-US"/>
        </w:rPr>
        <w:t xml:space="preserve">custOpName </w:t>
      </w:r>
      <w:r w:rsidRPr="00B069E7">
        <w:rPr>
          <w:lang w:val="en-US"/>
        </w:rPr>
        <w:t xml:space="preserve">and </w:t>
      </w:r>
      <w:r w:rsidRPr="00A41B46">
        <w:rPr>
          <w:rFonts w:ascii="Courier New" w:eastAsia="Courier New" w:hAnsi="Courier New" w:cs="Courier New"/>
          <w:sz w:val="18"/>
          <w:szCs w:val="18"/>
          <w:lang w:val="en-US"/>
        </w:rPr>
        <w:t xml:space="preserve">custOperations </w:t>
      </w:r>
      <w:r w:rsidRPr="00B069E7">
        <w:rPr>
          <w:lang w:val="en-US"/>
        </w:rPr>
        <w:t>are mutually exclusive.</w:t>
      </w:r>
    </w:p>
    <w:p w14:paraId="27B1D58B" w14:textId="77777777" w:rsidR="00DC0FEB" w:rsidRPr="00B069E7" w:rsidRDefault="00DC0FEB" w:rsidP="00DC0FEB">
      <w:pPr>
        <w:pStyle w:val="ListParagraph"/>
        <w:numPr>
          <w:ilvl w:val="3"/>
          <w:numId w:val="40"/>
        </w:numPr>
        <w:rPr>
          <w:lang w:val="en-US"/>
        </w:rPr>
      </w:pPr>
      <w:bookmarkStart w:id="194" w:name="MCCQCTEMPBM_00000130"/>
      <w:bookmarkEnd w:id="193"/>
      <w:r w:rsidRPr="00A41B46">
        <w:rPr>
          <w:rFonts w:ascii="Courier New" w:eastAsia="Courier New" w:hAnsi="Courier New" w:cs="Courier New"/>
          <w:sz w:val="18"/>
          <w:szCs w:val="18"/>
          <w:lang w:val="en-US"/>
        </w:rPr>
        <w:t>operations</w:t>
      </w:r>
      <w:r w:rsidRPr="00B069E7">
        <w:rPr>
          <w:lang w:val="en-US"/>
        </w:rPr>
        <w:t xml:space="preserve">: </w:t>
      </w:r>
      <w:r>
        <w:rPr>
          <w:lang w:val="en-US"/>
        </w:rPr>
        <w:t>L</w:t>
      </w:r>
      <w:r w:rsidRPr="00B069E7">
        <w:rPr>
          <w:lang w:val="en-US"/>
        </w:rPr>
        <w:t>ist of HTTP methods supported by the API resource.</w:t>
      </w:r>
    </w:p>
    <w:p w14:paraId="6C59F70E" w14:textId="77777777" w:rsidR="00DC0FEB" w:rsidRPr="00B069E7" w:rsidRDefault="00DC0FEB" w:rsidP="00DC0FEB">
      <w:pPr>
        <w:pStyle w:val="ListParagraph"/>
        <w:numPr>
          <w:ilvl w:val="3"/>
          <w:numId w:val="40"/>
        </w:numPr>
        <w:rPr>
          <w:lang w:val="en-US"/>
        </w:rPr>
      </w:pPr>
      <w:bookmarkStart w:id="195" w:name="MCCQCTEMPBM_00000131"/>
      <w:bookmarkEnd w:id="194"/>
      <w:r w:rsidRPr="00A41B46">
        <w:rPr>
          <w:rFonts w:ascii="Courier New" w:eastAsia="Courier New" w:hAnsi="Courier New" w:cs="Courier New"/>
          <w:sz w:val="18"/>
          <w:szCs w:val="18"/>
          <w:lang w:val="en-US"/>
        </w:rPr>
        <w:t>description</w:t>
      </w:r>
      <w:r w:rsidRPr="00B069E7">
        <w:rPr>
          <w:lang w:val="en-US"/>
        </w:rPr>
        <w:t xml:space="preserve">: </w:t>
      </w:r>
      <w:r>
        <w:rPr>
          <w:lang w:val="en-US"/>
        </w:rPr>
        <w:t>D</w:t>
      </w:r>
      <w:r w:rsidRPr="00B069E7">
        <w:rPr>
          <w:lang w:val="en-US"/>
        </w:rPr>
        <w:t>escriptive text of the API resource.</w:t>
      </w:r>
    </w:p>
    <w:p w14:paraId="5267D1D1" w14:textId="77777777" w:rsidR="00DC0FEB" w:rsidRPr="00B069E7" w:rsidRDefault="00DC0FEB" w:rsidP="00DC0FEB">
      <w:pPr>
        <w:pStyle w:val="ListParagraph"/>
        <w:numPr>
          <w:ilvl w:val="2"/>
          <w:numId w:val="40"/>
        </w:numPr>
        <w:rPr>
          <w:lang w:val="en-US"/>
        </w:rPr>
      </w:pPr>
      <w:bookmarkStart w:id="196" w:name="MCCQCTEMPBM_00000132"/>
      <w:bookmarkEnd w:id="195"/>
      <w:r w:rsidRPr="00A41B46">
        <w:rPr>
          <w:rFonts w:ascii="Courier New" w:eastAsia="Courier New" w:hAnsi="Courier New" w:cs="Courier New"/>
          <w:sz w:val="18"/>
          <w:szCs w:val="18"/>
          <w:lang w:val="en-US"/>
        </w:rPr>
        <w:t>custOperations</w:t>
      </w:r>
      <w:r w:rsidRPr="00B069E7">
        <w:rPr>
          <w:lang w:val="en-US"/>
        </w:rPr>
        <w:t>: List of custom operations without resource association.</w:t>
      </w:r>
    </w:p>
    <w:p w14:paraId="73E910F8" w14:textId="77777777" w:rsidR="00DC0FEB" w:rsidRPr="00B069E7" w:rsidRDefault="00DC0FEB" w:rsidP="00DC0FEB">
      <w:pPr>
        <w:pStyle w:val="ListParagraph"/>
        <w:numPr>
          <w:ilvl w:val="1"/>
          <w:numId w:val="40"/>
        </w:numPr>
        <w:rPr>
          <w:lang w:val="en-US"/>
        </w:rPr>
      </w:pPr>
      <w:bookmarkStart w:id="197" w:name="MCCQCTEMPBM_00000133"/>
      <w:bookmarkEnd w:id="196"/>
      <w:r w:rsidRPr="00A41B46">
        <w:rPr>
          <w:rFonts w:ascii="Courier New" w:hAnsi="Courier New"/>
          <w:sz w:val="18"/>
          <w:szCs w:val="18"/>
        </w:rPr>
        <w:t>protocol:</w:t>
      </w:r>
      <w:r w:rsidRPr="00B069E7">
        <w:rPr>
          <w:lang w:val="en-US"/>
        </w:rPr>
        <w:t xml:space="preserve"> </w:t>
      </w:r>
      <w:r>
        <w:rPr>
          <w:lang w:val="en-US"/>
        </w:rPr>
        <w:t>I</w:t>
      </w:r>
      <w:r w:rsidRPr="00B069E7">
        <w:rPr>
          <w:lang w:val="en-US"/>
        </w:rPr>
        <w:t>ndicates a protocol and protocol version used by the API.</w:t>
      </w:r>
    </w:p>
    <w:p w14:paraId="4F3CF653" w14:textId="77777777" w:rsidR="00DC0FEB" w:rsidRPr="00B069E7" w:rsidRDefault="00DC0FEB" w:rsidP="00DC0FEB">
      <w:pPr>
        <w:pStyle w:val="ListParagraph"/>
        <w:numPr>
          <w:ilvl w:val="1"/>
          <w:numId w:val="40"/>
        </w:numPr>
        <w:rPr>
          <w:lang w:val="en-US"/>
        </w:rPr>
      </w:pPr>
      <w:bookmarkStart w:id="198" w:name="MCCQCTEMPBM_00000134"/>
      <w:bookmarkEnd w:id="197"/>
      <w:r w:rsidRPr="00A41B46">
        <w:rPr>
          <w:rFonts w:ascii="Courier New" w:hAnsi="Courier New"/>
          <w:sz w:val="18"/>
          <w:szCs w:val="18"/>
        </w:rPr>
        <w:t xml:space="preserve">dataFormat: </w:t>
      </w:r>
      <w:r w:rsidRPr="00B069E7">
        <w:rPr>
          <w:lang w:val="en-US"/>
        </w:rPr>
        <w:t>Indicates the data sending format which can be JSON, XML or PROTOBUF3.</w:t>
      </w:r>
    </w:p>
    <w:p w14:paraId="70C2AE48" w14:textId="77777777" w:rsidR="00DC0FEB" w:rsidRPr="00B069E7" w:rsidRDefault="00DC0FEB" w:rsidP="00DC0FEB">
      <w:pPr>
        <w:pStyle w:val="ListParagraph"/>
        <w:numPr>
          <w:ilvl w:val="1"/>
          <w:numId w:val="40"/>
        </w:numPr>
        <w:rPr>
          <w:lang w:val="en-US"/>
        </w:rPr>
      </w:pPr>
      <w:bookmarkStart w:id="199" w:name="MCCQCTEMPBM_00000135"/>
      <w:bookmarkEnd w:id="198"/>
      <w:r w:rsidRPr="00A41B46">
        <w:rPr>
          <w:rFonts w:ascii="Courier New" w:hAnsi="Courier New"/>
          <w:sz w:val="18"/>
          <w:szCs w:val="18"/>
        </w:rPr>
        <w:t>securityMethods:</w:t>
      </w:r>
      <w:r w:rsidRPr="00B069E7">
        <w:rPr>
          <w:lang w:val="en-US"/>
        </w:rPr>
        <w:t xml:space="preserve"> Indicates the possible security methods of the API.</w:t>
      </w:r>
    </w:p>
    <w:p w14:paraId="77A50214" w14:textId="77777777" w:rsidR="00DC0FEB" w:rsidRPr="00B069E7" w:rsidRDefault="00DC0FEB" w:rsidP="00DC0FEB">
      <w:pPr>
        <w:pStyle w:val="ListParagraph"/>
        <w:numPr>
          <w:ilvl w:val="1"/>
          <w:numId w:val="40"/>
        </w:numPr>
        <w:rPr>
          <w:lang w:val="en-US"/>
        </w:rPr>
      </w:pPr>
      <w:bookmarkStart w:id="200" w:name="MCCQCTEMPBM_00000136"/>
      <w:bookmarkEnd w:id="199"/>
      <w:r w:rsidRPr="00A41B46">
        <w:rPr>
          <w:rFonts w:ascii="Courier New" w:hAnsi="Courier New"/>
          <w:sz w:val="18"/>
          <w:szCs w:val="18"/>
        </w:rPr>
        <w:t>domainName:</w:t>
      </w:r>
      <w:r w:rsidRPr="00B069E7">
        <w:rPr>
          <w:lang w:val="en-US"/>
        </w:rPr>
        <w:t xml:space="preserve"> Domain name to wh</w:t>
      </w:r>
      <w:r>
        <w:rPr>
          <w:lang w:val="en-US"/>
        </w:rPr>
        <w:t>ich</w:t>
      </w:r>
      <w:r w:rsidRPr="00B069E7">
        <w:rPr>
          <w:lang w:val="en-US"/>
        </w:rPr>
        <w:t xml:space="preserve"> the API belongs. </w:t>
      </w:r>
    </w:p>
    <w:p w14:paraId="104DB846" w14:textId="77777777" w:rsidR="00DC0FEB" w:rsidRDefault="00DC0FEB" w:rsidP="00DC0FEB">
      <w:pPr>
        <w:pStyle w:val="ListParagraph"/>
        <w:numPr>
          <w:ilvl w:val="1"/>
          <w:numId w:val="40"/>
        </w:numPr>
        <w:rPr>
          <w:lang w:val="en-US"/>
        </w:rPr>
      </w:pPr>
      <w:bookmarkStart w:id="201" w:name="MCCQCTEMPBM_00000137"/>
      <w:bookmarkEnd w:id="200"/>
      <w:r w:rsidRPr="00A41B46">
        <w:rPr>
          <w:rFonts w:ascii="Courier New" w:hAnsi="Courier New"/>
          <w:sz w:val="18"/>
          <w:szCs w:val="18"/>
        </w:rPr>
        <w:t>interfaceDescriptions:</w:t>
      </w:r>
      <w:r w:rsidRPr="00B069E7">
        <w:rPr>
          <w:lang w:val="en-US"/>
        </w:rPr>
        <w:t xml:space="preserve"> List of interfaces to which API requests can be made. </w:t>
      </w:r>
    </w:p>
    <w:bookmarkEnd w:id="201"/>
    <w:p w14:paraId="10A3046A" w14:textId="77777777" w:rsidR="00DC0FEB" w:rsidRPr="00B069E7" w:rsidRDefault="00DC0FEB" w:rsidP="00DC0FEB">
      <w:pPr>
        <w:pStyle w:val="ListParagraph"/>
        <w:ind w:left="1440"/>
        <w:rPr>
          <w:lang w:val="en-US"/>
        </w:rPr>
      </w:pPr>
      <w:r w:rsidRPr="00B069E7">
        <w:rPr>
          <w:lang w:val="en-US"/>
        </w:rPr>
        <w:t xml:space="preserve">Only </w:t>
      </w:r>
      <w:r w:rsidRPr="00A41B46">
        <w:rPr>
          <w:rFonts w:ascii="Courier New" w:hAnsi="Courier New"/>
          <w:sz w:val="18"/>
          <w:szCs w:val="18"/>
        </w:rPr>
        <w:t>domainName</w:t>
      </w:r>
      <w:r w:rsidRPr="00B069E7">
        <w:rPr>
          <w:lang w:val="en-US"/>
        </w:rPr>
        <w:t xml:space="preserve"> or </w:t>
      </w:r>
      <w:r w:rsidRPr="00A41B46">
        <w:rPr>
          <w:rFonts w:ascii="Courier New" w:hAnsi="Courier New"/>
          <w:sz w:val="18"/>
          <w:szCs w:val="18"/>
        </w:rPr>
        <w:t>interfaceDescription</w:t>
      </w:r>
      <w:r w:rsidRPr="00B069E7">
        <w:rPr>
          <w:lang w:val="en-US"/>
        </w:rPr>
        <w:t xml:space="preserve"> can be specified.</w:t>
      </w:r>
    </w:p>
    <w:p w14:paraId="58ED05B6" w14:textId="77777777" w:rsidR="00DC0FEB" w:rsidRPr="00B069E7" w:rsidRDefault="00DC0FEB" w:rsidP="00DC0FEB">
      <w:pPr>
        <w:pStyle w:val="B1"/>
        <w:rPr>
          <w:lang w:val="en-US"/>
        </w:rPr>
      </w:pPr>
      <w:r>
        <w:t>-</w:t>
      </w:r>
      <w:r>
        <w:tab/>
      </w:r>
      <w:r w:rsidRPr="00A41B46">
        <w:rPr>
          <w:rFonts w:ascii="Courier New" w:hAnsi="Courier New"/>
          <w:sz w:val="18"/>
          <w:szCs w:val="18"/>
        </w:rPr>
        <w:t>shareableinfo:</w:t>
      </w:r>
      <w:r w:rsidRPr="00B069E7">
        <w:rPr>
          <w:lang w:val="en-US"/>
        </w:rPr>
        <w:t xml:space="preserve"> Indicates whether the service API and/or the service API category can be shared to the list of CAPIF provider domains.</w:t>
      </w:r>
    </w:p>
    <w:p w14:paraId="18010198" w14:textId="77777777" w:rsidR="00DC0FEB" w:rsidRPr="00B069E7" w:rsidRDefault="00DC0FEB" w:rsidP="00DC0FEB">
      <w:pPr>
        <w:pStyle w:val="B1"/>
        <w:rPr>
          <w:lang w:val="en-US"/>
        </w:rPr>
      </w:pPr>
      <w:r>
        <w:t>-</w:t>
      </w:r>
      <w:r>
        <w:tab/>
      </w:r>
      <w:r w:rsidRPr="00A41B46">
        <w:rPr>
          <w:rFonts w:ascii="Courier New" w:hAnsi="Courier New"/>
          <w:sz w:val="18"/>
          <w:szCs w:val="18"/>
        </w:rPr>
        <w:t>serviceAPICategory:</w:t>
      </w:r>
      <w:r w:rsidRPr="00B069E7">
        <w:rPr>
          <w:lang w:val="en-US"/>
        </w:rPr>
        <w:t xml:space="preserve"> The service API category to which the service API belongs to.</w:t>
      </w:r>
    </w:p>
    <w:p w14:paraId="79A6DBF6" w14:textId="77777777" w:rsidR="00DC0FEB" w:rsidRPr="00B069E7" w:rsidRDefault="00DC0FEB" w:rsidP="00DC0FEB">
      <w:pPr>
        <w:pStyle w:val="B1"/>
        <w:rPr>
          <w:lang w:val="en-US"/>
        </w:rPr>
      </w:pPr>
      <w:r>
        <w:t>-</w:t>
      </w:r>
      <w:r>
        <w:tab/>
      </w:r>
      <w:r w:rsidRPr="00A41B46">
        <w:rPr>
          <w:rFonts w:ascii="Courier New" w:hAnsi="Courier New"/>
          <w:sz w:val="18"/>
          <w:szCs w:val="18"/>
        </w:rPr>
        <w:t>apiProvName:</w:t>
      </w:r>
      <w:r w:rsidRPr="00B069E7">
        <w:rPr>
          <w:lang w:val="en-US"/>
        </w:rPr>
        <w:t xml:space="preserve"> API provider Name that publishes the API.</w:t>
      </w:r>
    </w:p>
    <w:p w14:paraId="115171F8" w14:textId="77777777" w:rsidR="00DC0FEB" w:rsidRPr="00B069E7" w:rsidRDefault="00DC0FEB" w:rsidP="00DC0FEB">
      <w:pPr>
        <w:ind w:left="284"/>
      </w:pPr>
      <w:r w:rsidRPr="00B069E7">
        <w:rPr>
          <w:lang w:val="en-US"/>
        </w:rPr>
        <w:lastRenderedPageBreak/>
        <w:t>The example API Publish request to publish “</w:t>
      </w:r>
      <w:r w:rsidRPr="00B069E7">
        <w:t>3gpp-as-session-with-qos” API from NEF is shown in Table 6.4-3-OCF.</w:t>
      </w:r>
    </w:p>
    <w:p w14:paraId="7C8DE579" w14:textId="77777777" w:rsidR="00DC0FEB" w:rsidRPr="00A41B46" w:rsidRDefault="00DC0FEB" w:rsidP="00DC0FEB">
      <w:pPr>
        <w:pStyle w:val="TH"/>
      </w:pPr>
      <w:r>
        <w:t>Table 6.4-3-OCF: Publish API request (OCF example)</w:t>
      </w:r>
    </w:p>
    <w:tbl>
      <w:tblPr>
        <w:tblStyle w:val="TableGrid"/>
        <w:tblW w:w="0" w:type="auto"/>
        <w:tblLook w:val="04A0" w:firstRow="1" w:lastRow="0" w:firstColumn="1" w:lastColumn="0" w:noHBand="0" w:noVBand="1"/>
      </w:tblPr>
      <w:tblGrid>
        <w:gridCol w:w="9631"/>
      </w:tblGrid>
      <w:tr w:rsidR="00DC0FEB" w14:paraId="116E996B" w14:textId="77777777" w:rsidTr="00ED6579">
        <w:tc>
          <w:tcPr>
            <w:tcW w:w="0" w:type="auto"/>
          </w:tcPr>
          <w:p w14:paraId="6AA93D81" w14:textId="77777777" w:rsidR="00DC0FEB" w:rsidRDefault="00DC0FEB" w:rsidP="00ED6579">
            <w:pPr>
              <w:pStyle w:val="Code"/>
            </w:pPr>
            <w:r>
              <w:t xml:space="preserve">HTTP POST </w:t>
            </w:r>
            <w:r w:rsidRPr="00B823A6">
              <w:t>https://capif.mobilesandbox.cloud:37211</w:t>
            </w:r>
            <w:r w:rsidRPr="00E57CEA">
              <w:t>/published-apis/</w:t>
            </w:r>
            <w:r>
              <w:t>v1/</w:t>
            </w:r>
            <w:r w:rsidRPr="004B09D0">
              <w:t>APF54f49ee44f67c81fc7d7f321195531</w:t>
            </w:r>
            <w:r>
              <w:t>/service-apis</w:t>
            </w:r>
          </w:p>
          <w:p w14:paraId="79A96317" w14:textId="77777777" w:rsidR="00DC0FEB" w:rsidRPr="00F365B4" w:rsidRDefault="00DC0FEB" w:rsidP="00ED6579">
            <w:pPr>
              <w:pStyle w:val="Code"/>
              <w:spacing w:before="120"/>
              <w:rPr>
                <w:b/>
                <w:bCs/>
              </w:rPr>
            </w:pPr>
            <w:r w:rsidRPr="00F9474C">
              <w:rPr>
                <w:b/>
                <w:bCs/>
              </w:rPr>
              <w:t>Request body:</w:t>
            </w:r>
          </w:p>
          <w:p w14:paraId="724B5267" w14:textId="77777777" w:rsidR="00DC0FEB" w:rsidRDefault="00DC0FEB" w:rsidP="00ED6579">
            <w:pPr>
              <w:pStyle w:val="Code"/>
            </w:pPr>
            <w:r>
              <w:t>{</w:t>
            </w:r>
          </w:p>
          <w:p w14:paraId="4EA52CBB" w14:textId="77777777" w:rsidR="00DC0FEB" w:rsidRDefault="00DC0FEB" w:rsidP="00ED6579">
            <w:pPr>
              <w:pStyle w:val="Code"/>
            </w:pPr>
            <w:r>
              <w:t xml:space="preserve">  </w:t>
            </w:r>
            <w:r w:rsidRPr="00A41B46">
              <w:t>"apiName": "3gpp-as-session-with-qos/",</w:t>
            </w:r>
          </w:p>
          <w:p w14:paraId="31B1F0C1" w14:textId="77777777" w:rsidR="00DC0FEB" w:rsidRDefault="00DC0FEB" w:rsidP="00ED6579">
            <w:pPr>
              <w:pStyle w:val="Code"/>
            </w:pPr>
            <w:r>
              <w:t xml:space="preserve">  "apiStatus": {</w:t>
            </w:r>
          </w:p>
          <w:p w14:paraId="126DE865" w14:textId="77777777" w:rsidR="00DC0FEB" w:rsidRDefault="00DC0FEB" w:rsidP="00ED6579">
            <w:pPr>
              <w:pStyle w:val="Code"/>
            </w:pPr>
            <w:r>
              <w:t xml:space="preserve">    "aefIds": ["AEFb1a522967511fd6d6def0cbb3b5f05"</w:t>
            </w:r>
          </w:p>
          <w:p w14:paraId="1D791AB9" w14:textId="18682C73" w:rsidR="00DC0FEB" w:rsidRDefault="00DC0FEB" w:rsidP="00ED6579">
            <w:pPr>
              <w:pStyle w:val="Code"/>
            </w:pPr>
            <w:r>
              <w:t xml:space="preserve">    ]</w:t>
            </w:r>
          </w:p>
          <w:p w14:paraId="4A02EF3E" w14:textId="77777777" w:rsidR="00DC0FEB" w:rsidRDefault="00DC0FEB" w:rsidP="00ED6579">
            <w:pPr>
              <w:pStyle w:val="Code"/>
            </w:pPr>
            <w:r>
              <w:t xml:space="preserve">  },</w:t>
            </w:r>
          </w:p>
          <w:p w14:paraId="6DA0F4AA" w14:textId="77777777" w:rsidR="00DC0FEB" w:rsidRDefault="00DC0FEB" w:rsidP="00ED6579">
            <w:pPr>
              <w:pStyle w:val="Code"/>
            </w:pPr>
            <w:r>
              <w:t xml:space="preserve">  "aefProfiles": [</w:t>
            </w:r>
          </w:p>
          <w:p w14:paraId="52D7011D" w14:textId="77777777" w:rsidR="00DC0FEB" w:rsidRDefault="00DC0FEB" w:rsidP="00ED6579">
            <w:pPr>
              <w:pStyle w:val="Code"/>
            </w:pPr>
            <w:r>
              <w:t xml:space="preserve">    {</w:t>
            </w:r>
          </w:p>
          <w:p w14:paraId="1D5289FB" w14:textId="77777777" w:rsidR="00DC0FEB" w:rsidRDefault="00DC0FEB" w:rsidP="00ED6579">
            <w:pPr>
              <w:pStyle w:val="Code"/>
            </w:pPr>
            <w:r>
              <w:t xml:space="preserve">      "aefId": "AEFb1a522967511fd6d6def0cbb3b5f05",</w:t>
            </w:r>
          </w:p>
          <w:p w14:paraId="028430DD" w14:textId="77777777" w:rsidR="00DC0FEB" w:rsidRPr="006C6E93" w:rsidRDefault="00DC0FEB" w:rsidP="00ED6579">
            <w:pPr>
              <w:pStyle w:val="Code"/>
              <w:rPr>
                <w:lang w:val="fr-FR"/>
              </w:rPr>
            </w:pPr>
            <w:r>
              <w:t xml:space="preserve">      </w:t>
            </w:r>
            <w:r w:rsidRPr="006C6E93">
              <w:rPr>
                <w:lang w:val="fr-FR"/>
              </w:rPr>
              <w:t>"versions": [</w:t>
            </w:r>
          </w:p>
          <w:p w14:paraId="24533720" w14:textId="77777777" w:rsidR="00DC0FEB" w:rsidRPr="006C6E93" w:rsidRDefault="00DC0FEB" w:rsidP="00ED6579">
            <w:pPr>
              <w:pStyle w:val="Code"/>
              <w:rPr>
                <w:lang w:val="fr-FR"/>
              </w:rPr>
            </w:pPr>
            <w:r w:rsidRPr="006C6E93">
              <w:rPr>
                <w:lang w:val="fr-FR"/>
              </w:rPr>
              <w:t xml:space="preserve">        {</w:t>
            </w:r>
          </w:p>
          <w:p w14:paraId="277679E1" w14:textId="77777777" w:rsidR="00DC0FEB" w:rsidRPr="006C6E93" w:rsidRDefault="00DC0FEB" w:rsidP="00ED6579">
            <w:pPr>
              <w:pStyle w:val="Code"/>
              <w:rPr>
                <w:lang w:val="fr-FR"/>
              </w:rPr>
            </w:pPr>
            <w:r w:rsidRPr="006C6E93">
              <w:rPr>
                <w:lang w:val="fr-FR"/>
              </w:rPr>
              <w:t xml:space="preserve">          "apiVersion": "v1",</w:t>
            </w:r>
          </w:p>
          <w:p w14:paraId="072E8083" w14:textId="77777777" w:rsidR="00DC0FEB" w:rsidRPr="006C6E93" w:rsidRDefault="00DC0FEB" w:rsidP="00ED6579">
            <w:pPr>
              <w:pStyle w:val="Code"/>
              <w:rPr>
                <w:lang w:val="fr-FR"/>
              </w:rPr>
            </w:pPr>
            <w:r w:rsidRPr="006C6E93">
              <w:rPr>
                <w:lang w:val="fr-FR"/>
              </w:rPr>
              <w:t xml:space="preserve">          "expiry": "2100-11-30T10:32:02.004Z",</w:t>
            </w:r>
          </w:p>
          <w:p w14:paraId="1E04D7EA" w14:textId="77777777" w:rsidR="00DC0FEB" w:rsidRDefault="00DC0FEB" w:rsidP="00ED6579">
            <w:pPr>
              <w:pStyle w:val="Code"/>
            </w:pPr>
            <w:r w:rsidRPr="006C6E93">
              <w:rPr>
                <w:lang w:val="fr-FR"/>
              </w:rPr>
              <w:t xml:space="preserve">          </w:t>
            </w:r>
            <w:r>
              <w:t>"resources": [</w:t>
            </w:r>
          </w:p>
          <w:p w14:paraId="3ADBF9EF" w14:textId="77777777" w:rsidR="00DC0FEB" w:rsidRDefault="00DC0FEB" w:rsidP="00ED6579">
            <w:pPr>
              <w:pStyle w:val="Code"/>
            </w:pPr>
            <w:r>
              <w:t xml:space="preserve">            {</w:t>
            </w:r>
          </w:p>
          <w:p w14:paraId="24101C12" w14:textId="77777777" w:rsidR="00DC0FEB" w:rsidRDefault="00DC0FEB" w:rsidP="00ED6579">
            <w:pPr>
              <w:pStyle w:val="Code"/>
            </w:pPr>
            <w:r>
              <w:t xml:space="preserve">              "resourceName": "QOS_SUBSCRIPTIONS",</w:t>
            </w:r>
          </w:p>
          <w:p w14:paraId="191194A4" w14:textId="77777777" w:rsidR="00DC0FEB" w:rsidRDefault="00DC0FEB" w:rsidP="00ED6579">
            <w:pPr>
              <w:pStyle w:val="Code"/>
            </w:pPr>
            <w:r>
              <w:t xml:space="preserve">              "commType": "SUBSCRIBE_NOTIFY",</w:t>
            </w:r>
          </w:p>
          <w:p w14:paraId="52801099" w14:textId="77777777" w:rsidR="00DC0FEB" w:rsidRDefault="00DC0FEB" w:rsidP="00ED6579">
            <w:pPr>
              <w:pStyle w:val="Code"/>
            </w:pPr>
            <w:r>
              <w:t xml:space="preserve">              "uri": "/{scsAsId}/subscriptions",</w:t>
            </w:r>
          </w:p>
          <w:p w14:paraId="1609A031" w14:textId="77777777" w:rsidR="00DC0FEB" w:rsidRDefault="00DC0FEB" w:rsidP="00ED6579">
            <w:pPr>
              <w:pStyle w:val="Code"/>
            </w:pPr>
            <w:r>
              <w:t xml:space="preserve">              "custOpName": "http_post",</w:t>
            </w:r>
          </w:p>
          <w:p w14:paraId="0A532CC7" w14:textId="77777777" w:rsidR="00DC0FEB" w:rsidRDefault="00DC0FEB" w:rsidP="00ED6579">
            <w:pPr>
              <w:pStyle w:val="Code"/>
            </w:pPr>
            <w:r>
              <w:t xml:space="preserve">              "operations": [</w:t>
            </w:r>
          </w:p>
          <w:p w14:paraId="33E991E1" w14:textId="77777777" w:rsidR="00DC0FEB" w:rsidRDefault="00DC0FEB" w:rsidP="00ED6579">
            <w:pPr>
              <w:pStyle w:val="Code"/>
            </w:pPr>
            <w:r>
              <w:t xml:space="preserve">                "GET",</w:t>
            </w:r>
          </w:p>
          <w:p w14:paraId="228E386F" w14:textId="77777777" w:rsidR="00DC0FEB" w:rsidRDefault="00DC0FEB" w:rsidP="00ED6579">
            <w:pPr>
              <w:pStyle w:val="Code"/>
            </w:pPr>
            <w:r>
              <w:t xml:space="preserve">                "POST"</w:t>
            </w:r>
          </w:p>
          <w:p w14:paraId="4517D00B" w14:textId="77777777" w:rsidR="00DC0FEB" w:rsidRDefault="00DC0FEB" w:rsidP="00ED6579">
            <w:pPr>
              <w:pStyle w:val="Code"/>
            </w:pPr>
            <w:r>
              <w:t xml:space="preserve">              ],</w:t>
            </w:r>
          </w:p>
          <w:p w14:paraId="3D95080B" w14:textId="77777777" w:rsidR="00DC0FEB" w:rsidRDefault="00DC0FEB" w:rsidP="00ED6579">
            <w:pPr>
              <w:pStyle w:val="Code"/>
            </w:pPr>
            <w:r>
              <w:t xml:space="preserve">              "description": "Endpoint to manage monitoring subscriptions"</w:t>
            </w:r>
          </w:p>
          <w:p w14:paraId="196263DE" w14:textId="77777777" w:rsidR="00DC0FEB" w:rsidRDefault="00DC0FEB" w:rsidP="00ED6579">
            <w:pPr>
              <w:pStyle w:val="Code"/>
            </w:pPr>
            <w:r>
              <w:t xml:space="preserve">            },</w:t>
            </w:r>
          </w:p>
          <w:p w14:paraId="6E9DF544" w14:textId="77777777" w:rsidR="00DC0FEB" w:rsidRDefault="00DC0FEB" w:rsidP="00ED6579">
            <w:pPr>
              <w:pStyle w:val="Code"/>
            </w:pPr>
            <w:r>
              <w:t xml:space="preserve">            {</w:t>
            </w:r>
          </w:p>
          <w:p w14:paraId="3CD725B1" w14:textId="77777777" w:rsidR="00DC0FEB" w:rsidRDefault="00DC0FEB" w:rsidP="00ED6579">
            <w:pPr>
              <w:pStyle w:val="Code"/>
            </w:pPr>
            <w:r>
              <w:t xml:space="preserve">              "resourceName": "QOS_SUBSCRIPTION_SINGLE",</w:t>
            </w:r>
          </w:p>
          <w:p w14:paraId="24CDD809" w14:textId="77777777" w:rsidR="00DC0FEB" w:rsidRDefault="00DC0FEB" w:rsidP="00ED6579">
            <w:pPr>
              <w:pStyle w:val="Code"/>
            </w:pPr>
            <w:r>
              <w:t xml:space="preserve">              "commType": "SUBSCRIBE_NOTIFY",</w:t>
            </w:r>
          </w:p>
          <w:p w14:paraId="07E597DB" w14:textId="77777777" w:rsidR="00DC0FEB" w:rsidRDefault="00DC0FEB" w:rsidP="00ED6579">
            <w:pPr>
              <w:pStyle w:val="Code"/>
            </w:pPr>
            <w:r>
              <w:t xml:space="preserve">              "uri": "/{scsAsId}/subscriptions/{subscriptionId}",</w:t>
            </w:r>
          </w:p>
          <w:p w14:paraId="0DFF6415" w14:textId="77777777" w:rsidR="00DC0FEB" w:rsidRDefault="00DC0FEB" w:rsidP="00ED6579">
            <w:pPr>
              <w:pStyle w:val="Code"/>
            </w:pPr>
            <w:r>
              <w:t xml:space="preserve">              "custOpName": "http_get",</w:t>
            </w:r>
          </w:p>
          <w:p w14:paraId="19AF43F6" w14:textId="77777777" w:rsidR="00DC0FEB" w:rsidRDefault="00DC0FEB" w:rsidP="00ED6579">
            <w:pPr>
              <w:pStyle w:val="Code"/>
            </w:pPr>
            <w:r>
              <w:t xml:space="preserve">              "operations": [</w:t>
            </w:r>
          </w:p>
          <w:p w14:paraId="73CEEF09" w14:textId="77777777" w:rsidR="00DC0FEB" w:rsidRDefault="00DC0FEB" w:rsidP="00ED6579">
            <w:pPr>
              <w:pStyle w:val="Code"/>
            </w:pPr>
            <w:r>
              <w:t xml:space="preserve">                "GET",</w:t>
            </w:r>
          </w:p>
          <w:p w14:paraId="64B50EB9" w14:textId="77777777" w:rsidR="00DC0FEB" w:rsidRDefault="00DC0FEB" w:rsidP="00ED6579">
            <w:pPr>
              <w:pStyle w:val="Code"/>
            </w:pPr>
            <w:r>
              <w:t xml:space="preserve">                "PUT",</w:t>
            </w:r>
          </w:p>
          <w:p w14:paraId="1102C320" w14:textId="77777777" w:rsidR="00DC0FEB" w:rsidRDefault="00DC0FEB" w:rsidP="00ED6579">
            <w:pPr>
              <w:pStyle w:val="Code"/>
            </w:pPr>
            <w:r>
              <w:t xml:space="preserve">                "DELETE"</w:t>
            </w:r>
          </w:p>
          <w:p w14:paraId="32045607" w14:textId="77777777" w:rsidR="00DC0FEB" w:rsidRDefault="00DC0FEB" w:rsidP="00ED6579">
            <w:pPr>
              <w:pStyle w:val="Code"/>
            </w:pPr>
            <w:r>
              <w:t xml:space="preserve">              ],</w:t>
            </w:r>
          </w:p>
          <w:p w14:paraId="6B65153F" w14:textId="77777777" w:rsidR="00DC0FEB" w:rsidRDefault="00DC0FEB" w:rsidP="00ED6579">
            <w:pPr>
              <w:pStyle w:val="Code"/>
            </w:pPr>
            <w:r>
              <w:t xml:space="preserve">              "description": "Endpoint to manage single subscription"</w:t>
            </w:r>
          </w:p>
          <w:p w14:paraId="1FECEF66" w14:textId="77777777" w:rsidR="00DC0FEB" w:rsidRDefault="00DC0FEB" w:rsidP="00ED6579">
            <w:pPr>
              <w:pStyle w:val="Code"/>
            </w:pPr>
            <w:r>
              <w:t xml:space="preserve">            }</w:t>
            </w:r>
          </w:p>
          <w:p w14:paraId="5FA8E9E7" w14:textId="77777777" w:rsidR="00DC0FEB" w:rsidRDefault="00DC0FEB" w:rsidP="00ED6579">
            <w:pPr>
              <w:pStyle w:val="Code"/>
            </w:pPr>
            <w:r>
              <w:t xml:space="preserve">          ],</w:t>
            </w:r>
          </w:p>
          <w:p w14:paraId="6E22388E" w14:textId="77777777" w:rsidR="00DC0FEB" w:rsidRDefault="00DC0FEB" w:rsidP="00ED6579">
            <w:pPr>
              <w:pStyle w:val="Code"/>
            </w:pPr>
            <w:r>
              <w:t xml:space="preserve">          "custOperations": [</w:t>
            </w:r>
          </w:p>
          <w:p w14:paraId="31E0802B" w14:textId="77777777" w:rsidR="00DC0FEB" w:rsidRDefault="00DC0FEB" w:rsidP="00ED6579">
            <w:pPr>
              <w:pStyle w:val="Code"/>
            </w:pPr>
            <w:r>
              <w:t xml:space="preserve">            {</w:t>
            </w:r>
          </w:p>
          <w:p w14:paraId="0CA1D0B5" w14:textId="77777777" w:rsidR="00DC0FEB" w:rsidRDefault="00DC0FEB" w:rsidP="00ED6579">
            <w:pPr>
              <w:pStyle w:val="Code"/>
            </w:pPr>
            <w:r>
              <w:t xml:space="preserve">              "commType": "REQUEST_RESPONSE",</w:t>
            </w:r>
          </w:p>
          <w:p w14:paraId="36D0767D" w14:textId="77777777" w:rsidR="00DC0FEB" w:rsidRDefault="00DC0FEB" w:rsidP="00ED6579">
            <w:pPr>
              <w:pStyle w:val="Code"/>
            </w:pPr>
            <w:r>
              <w:t xml:space="preserve">              "custOpName": "string",</w:t>
            </w:r>
          </w:p>
          <w:p w14:paraId="765E5EDE" w14:textId="77777777" w:rsidR="00DC0FEB" w:rsidRDefault="00DC0FEB" w:rsidP="00ED6579">
            <w:pPr>
              <w:pStyle w:val="Code"/>
            </w:pPr>
            <w:r>
              <w:t xml:space="preserve">              "operations": [</w:t>
            </w:r>
          </w:p>
          <w:p w14:paraId="1D6A531A" w14:textId="77777777" w:rsidR="00DC0FEB" w:rsidRDefault="00DC0FEB" w:rsidP="00ED6579">
            <w:pPr>
              <w:pStyle w:val="Code"/>
            </w:pPr>
            <w:r>
              <w:t xml:space="preserve">                "POST"</w:t>
            </w:r>
          </w:p>
          <w:p w14:paraId="1302C804" w14:textId="77777777" w:rsidR="00DC0FEB" w:rsidRDefault="00DC0FEB" w:rsidP="00ED6579">
            <w:pPr>
              <w:pStyle w:val="Code"/>
            </w:pPr>
            <w:r>
              <w:t xml:space="preserve">              ],</w:t>
            </w:r>
          </w:p>
          <w:p w14:paraId="6CC00470" w14:textId="77777777" w:rsidR="00DC0FEB" w:rsidRDefault="00DC0FEB" w:rsidP="00ED6579">
            <w:pPr>
              <w:pStyle w:val="Code"/>
            </w:pPr>
            <w:r>
              <w:t xml:space="preserve">              "description": "string"</w:t>
            </w:r>
          </w:p>
          <w:p w14:paraId="1D77255D" w14:textId="77777777" w:rsidR="00DC0FEB" w:rsidRDefault="00DC0FEB" w:rsidP="00ED6579">
            <w:pPr>
              <w:pStyle w:val="Code"/>
            </w:pPr>
            <w:r>
              <w:t xml:space="preserve">            }</w:t>
            </w:r>
          </w:p>
          <w:p w14:paraId="7EE1312E" w14:textId="77777777" w:rsidR="00DC0FEB" w:rsidRDefault="00DC0FEB" w:rsidP="00ED6579">
            <w:pPr>
              <w:pStyle w:val="Code"/>
            </w:pPr>
            <w:r>
              <w:t xml:space="preserve">          ]</w:t>
            </w:r>
          </w:p>
          <w:p w14:paraId="2028AE18" w14:textId="77777777" w:rsidR="00DC0FEB" w:rsidRDefault="00DC0FEB" w:rsidP="00ED6579">
            <w:pPr>
              <w:pStyle w:val="Code"/>
            </w:pPr>
            <w:r>
              <w:t xml:space="preserve">        }</w:t>
            </w:r>
          </w:p>
          <w:p w14:paraId="53AB9646" w14:textId="77777777" w:rsidR="00DC0FEB" w:rsidRDefault="00DC0FEB" w:rsidP="00ED6579">
            <w:pPr>
              <w:pStyle w:val="Code"/>
            </w:pPr>
            <w:r>
              <w:t xml:space="preserve">      ],</w:t>
            </w:r>
          </w:p>
          <w:p w14:paraId="78B0E72C" w14:textId="77777777" w:rsidR="00DC0FEB" w:rsidRDefault="00DC0FEB" w:rsidP="00ED6579">
            <w:pPr>
              <w:pStyle w:val="Code"/>
            </w:pPr>
            <w:r>
              <w:t xml:space="preserve">      "protocol": "HTTP_1_1",</w:t>
            </w:r>
          </w:p>
          <w:p w14:paraId="35A18AD5" w14:textId="77777777" w:rsidR="00DC0FEB" w:rsidRDefault="00DC0FEB" w:rsidP="00ED6579">
            <w:pPr>
              <w:pStyle w:val="Code"/>
            </w:pPr>
            <w:r>
              <w:t xml:space="preserve">      "dataFormat": "JSON",</w:t>
            </w:r>
          </w:p>
          <w:p w14:paraId="1157CCFF" w14:textId="77777777" w:rsidR="00DC0FEB" w:rsidRDefault="00DC0FEB" w:rsidP="00ED6579">
            <w:pPr>
              <w:pStyle w:val="Code"/>
            </w:pPr>
            <w:r>
              <w:t xml:space="preserve">      "securityMethods": [</w:t>
            </w:r>
          </w:p>
          <w:p w14:paraId="70600E47" w14:textId="77777777" w:rsidR="00DC0FEB" w:rsidRDefault="00DC0FEB" w:rsidP="00ED6579">
            <w:pPr>
              <w:pStyle w:val="Code"/>
            </w:pPr>
            <w:r>
              <w:t xml:space="preserve">        "OAUTH",</w:t>
            </w:r>
          </w:p>
          <w:p w14:paraId="3010AA1D" w14:textId="77777777" w:rsidR="00DC0FEB" w:rsidRDefault="00DC0FEB" w:rsidP="00ED6579">
            <w:pPr>
              <w:pStyle w:val="Code"/>
            </w:pPr>
            <w:r>
              <w:t xml:space="preserve">        "PSK"</w:t>
            </w:r>
          </w:p>
          <w:p w14:paraId="0A5AD8CE" w14:textId="77777777" w:rsidR="00DC0FEB" w:rsidRDefault="00DC0FEB" w:rsidP="00ED6579">
            <w:pPr>
              <w:pStyle w:val="Code"/>
            </w:pPr>
            <w:r>
              <w:t xml:space="preserve">      ],</w:t>
            </w:r>
          </w:p>
          <w:p w14:paraId="5A3C0823" w14:textId="77777777" w:rsidR="00DC0FEB" w:rsidRDefault="00DC0FEB" w:rsidP="00ED6579">
            <w:pPr>
              <w:pStyle w:val="Code"/>
            </w:pPr>
            <w:r>
              <w:t xml:space="preserve">      "interfaceDescriptions": [</w:t>
            </w:r>
          </w:p>
          <w:p w14:paraId="4C11147C" w14:textId="77777777" w:rsidR="00DC0FEB" w:rsidRDefault="00DC0FEB" w:rsidP="00ED6579">
            <w:pPr>
              <w:pStyle w:val="Code"/>
            </w:pPr>
            <w:r>
              <w:t xml:space="preserve">        {</w:t>
            </w:r>
          </w:p>
          <w:p w14:paraId="464BB6DB" w14:textId="77777777" w:rsidR="00DC0FEB" w:rsidRDefault="00DC0FEB" w:rsidP="00ED6579">
            <w:pPr>
              <w:pStyle w:val="Code"/>
            </w:pPr>
            <w:r>
              <w:t xml:space="preserve">          "ipv4Addr": "127.0.0.1",</w:t>
            </w:r>
          </w:p>
          <w:p w14:paraId="61B2D948" w14:textId="77777777" w:rsidR="00DC0FEB" w:rsidRDefault="00DC0FEB" w:rsidP="00ED6579">
            <w:pPr>
              <w:pStyle w:val="Code"/>
            </w:pPr>
            <w:r>
              <w:t xml:space="preserve">          "port": 4443,</w:t>
            </w:r>
          </w:p>
          <w:p w14:paraId="25468450" w14:textId="77777777" w:rsidR="00DC0FEB" w:rsidRDefault="00DC0FEB" w:rsidP="00ED6579">
            <w:pPr>
              <w:pStyle w:val="Code"/>
            </w:pPr>
            <w:r>
              <w:lastRenderedPageBreak/>
              <w:t xml:space="preserve">          "securityMethods": [</w:t>
            </w:r>
          </w:p>
          <w:p w14:paraId="1D4EACC8" w14:textId="77777777" w:rsidR="00DC0FEB" w:rsidRDefault="00DC0FEB" w:rsidP="00ED6579">
            <w:pPr>
              <w:pStyle w:val="Code"/>
            </w:pPr>
            <w:r>
              <w:t xml:space="preserve">            "OAUTH"</w:t>
            </w:r>
          </w:p>
          <w:p w14:paraId="6E474594" w14:textId="77777777" w:rsidR="00DC0FEB" w:rsidRDefault="00DC0FEB" w:rsidP="00ED6579">
            <w:pPr>
              <w:pStyle w:val="Code"/>
            </w:pPr>
            <w:r>
              <w:t xml:space="preserve">          ]</w:t>
            </w:r>
          </w:p>
          <w:p w14:paraId="3F451F33" w14:textId="77777777" w:rsidR="00DC0FEB" w:rsidRDefault="00DC0FEB" w:rsidP="00ED6579">
            <w:pPr>
              <w:pStyle w:val="Code"/>
            </w:pPr>
            <w:r>
              <w:t xml:space="preserve">        }</w:t>
            </w:r>
          </w:p>
          <w:p w14:paraId="59CAB8AC" w14:textId="77777777" w:rsidR="00DC0FEB" w:rsidRDefault="00DC0FEB" w:rsidP="00ED6579">
            <w:pPr>
              <w:pStyle w:val="Code"/>
            </w:pPr>
            <w:r>
              <w:t xml:space="preserve">      ]</w:t>
            </w:r>
          </w:p>
          <w:p w14:paraId="511B93D2" w14:textId="77777777" w:rsidR="00DC0FEB" w:rsidRDefault="00DC0FEB" w:rsidP="00ED6579">
            <w:pPr>
              <w:pStyle w:val="Code"/>
            </w:pPr>
            <w:r>
              <w:t xml:space="preserve">    }</w:t>
            </w:r>
          </w:p>
          <w:p w14:paraId="2A02CA5D" w14:textId="77777777" w:rsidR="00DC0FEB" w:rsidRDefault="00DC0FEB" w:rsidP="00ED6579">
            <w:pPr>
              <w:pStyle w:val="Code"/>
            </w:pPr>
            <w:r>
              <w:t xml:space="preserve">  ],</w:t>
            </w:r>
          </w:p>
          <w:p w14:paraId="481A1AEA" w14:textId="77777777" w:rsidR="00DC0FEB" w:rsidRDefault="00DC0FEB" w:rsidP="00ED6579">
            <w:pPr>
              <w:pStyle w:val="Code"/>
            </w:pPr>
            <w:r>
              <w:t xml:space="preserve">  "description": "3gpp-as-session-with-qos NEF API",</w:t>
            </w:r>
          </w:p>
          <w:p w14:paraId="2C8767A3" w14:textId="77777777" w:rsidR="00DC0FEB" w:rsidRDefault="00DC0FEB" w:rsidP="00ED6579">
            <w:pPr>
              <w:pStyle w:val="Code"/>
            </w:pPr>
            <w:r>
              <w:t xml:space="preserve">  "supportedFeatures": "fffff",</w:t>
            </w:r>
          </w:p>
          <w:p w14:paraId="619FAFE1" w14:textId="77777777" w:rsidR="00DC0FEB" w:rsidRPr="0019681A" w:rsidRDefault="00DC0FEB" w:rsidP="00ED6579">
            <w:pPr>
              <w:pStyle w:val="Code"/>
            </w:pPr>
            <w:r>
              <w:t xml:space="preserve">  "</w:t>
            </w:r>
            <w:r w:rsidRPr="0019681A">
              <w:t>shareableInfo": {</w:t>
            </w:r>
          </w:p>
          <w:p w14:paraId="462B3882" w14:textId="77777777" w:rsidR="00DC0FEB" w:rsidRPr="0019681A" w:rsidRDefault="00DC0FEB" w:rsidP="00ED6579">
            <w:pPr>
              <w:pStyle w:val="Code"/>
            </w:pPr>
            <w:r w:rsidRPr="0019681A">
              <w:t xml:space="preserve">    "isShareable": true,</w:t>
            </w:r>
          </w:p>
          <w:p w14:paraId="0323B10A" w14:textId="77777777" w:rsidR="00DC0FEB" w:rsidRPr="0019681A" w:rsidRDefault="00DC0FEB" w:rsidP="00ED6579">
            <w:pPr>
              <w:pStyle w:val="Code"/>
            </w:pPr>
            <w:r w:rsidRPr="0019681A">
              <w:t xml:space="preserve">    "capifProvDoms": [</w:t>
            </w:r>
          </w:p>
          <w:p w14:paraId="0B4B8FFF" w14:textId="77777777" w:rsidR="00DC0FEB" w:rsidRPr="0019681A" w:rsidRDefault="00DC0FEB" w:rsidP="00ED6579">
            <w:pPr>
              <w:pStyle w:val="Code"/>
            </w:pPr>
            <w:r w:rsidRPr="0019681A">
              <w:t xml:space="preserve">      "mobilesandbox.cloud"</w:t>
            </w:r>
          </w:p>
          <w:p w14:paraId="6CDFE86D" w14:textId="77777777" w:rsidR="00DC0FEB" w:rsidRPr="0019681A" w:rsidRDefault="00DC0FEB" w:rsidP="00ED6579">
            <w:pPr>
              <w:pStyle w:val="Code"/>
            </w:pPr>
            <w:r w:rsidRPr="0019681A">
              <w:t xml:space="preserve">    ]</w:t>
            </w:r>
          </w:p>
          <w:p w14:paraId="64E496AC" w14:textId="77777777" w:rsidR="00DC0FEB" w:rsidRPr="0019681A" w:rsidRDefault="00DC0FEB" w:rsidP="00ED6579">
            <w:pPr>
              <w:pStyle w:val="Code"/>
            </w:pPr>
            <w:r w:rsidRPr="0019681A">
              <w:t xml:space="preserve">  },</w:t>
            </w:r>
          </w:p>
          <w:p w14:paraId="30752392" w14:textId="77777777" w:rsidR="00DC0FEB" w:rsidRPr="0019681A" w:rsidRDefault="00DC0FEB" w:rsidP="00ED6579">
            <w:pPr>
              <w:pStyle w:val="Code"/>
            </w:pPr>
            <w:r w:rsidRPr="0019681A">
              <w:t xml:space="preserve">  "serviceAPICategory": "NEF",</w:t>
            </w:r>
          </w:p>
          <w:p w14:paraId="18E25EC6" w14:textId="77777777" w:rsidR="00DC0FEB" w:rsidRDefault="00DC0FEB" w:rsidP="00ED6579">
            <w:pPr>
              <w:pStyle w:val="Code"/>
            </w:pPr>
            <w:r w:rsidRPr="0019681A">
              <w:t xml:space="preserve">  "apiProvName": "OCF_NEF"</w:t>
            </w:r>
          </w:p>
          <w:p w14:paraId="3F5A9763" w14:textId="77777777" w:rsidR="00DC0FEB" w:rsidRDefault="00DC0FEB" w:rsidP="00ED6579">
            <w:pPr>
              <w:pStyle w:val="Code"/>
            </w:pPr>
            <w:r>
              <w:t>}</w:t>
            </w:r>
          </w:p>
        </w:tc>
      </w:tr>
    </w:tbl>
    <w:p w14:paraId="60804663" w14:textId="77777777" w:rsidR="00DC0FEB" w:rsidRDefault="00DC0FEB" w:rsidP="00DE027F">
      <w:pPr>
        <w:rPr>
          <w:lang w:eastAsia="ja-JP"/>
        </w:rPr>
      </w:pPr>
    </w:p>
    <w:p w14:paraId="549E7695" w14:textId="77777777" w:rsidR="00DE027F" w:rsidRPr="008B73FF" w:rsidRDefault="00DE027F" w:rsidP="00DE027F">
      <w:pPr>
        <w:rPr>
          <w:b/>
          <w:bCs/>
        </w:rPr>
      </w:pPr>
      <w:r w:rsidRPr="008B73FF">
        <w:rPr>
          <w:b/>
          <w:bCs/>
        </w:rPr>
        <w:t>4. 201 Created</w:t>
      </w:r>
    </w:p>
    <w:p w14:paraId="5E381901" w14:textId="0867E02D" w:rsidR="00DE027F" w:rsidRDefault="00DE027F" w:rsidP="00DE027F">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rsidR="004428C5">
        <w:t>,</w:t>
      </w:r>
      <w:r>
        <w:t xml:space="preserve"> </w:t>
      </w:r>
      <w:r w:rsidR="004428C5">
        <w:t>including the assigned service API identifier (</w:t>
      </w:r>
      <w:r w:rsidR="004428C5" w:rsidRPr="002958A5">
        <w:rPr>
          <w:rFonts w:ascii="Courier New" w:eastAsia="Yu Mincho" w:hAnsi="Courier New"/>
          <w:sz w:val="18"/>
        </w:rPr>
        <w:t>serviceApiId</w:t>
      </w:r>
      <w:r w:rsidR="004428C5">
        <w:t>) that is also equal to the API identifier (</w:t>
      </w:r>
      <w:r w:rsidR="004428C5" w:rsidRPr="002C3385">
        <w:rPr>
          <w:rFonts w:ascii="Courier New" w:eastAsia="Yu Mincho" w:hAnsi="Courier New"/>
          <w:sz w:val="18"/>
        </w:rPr>
        <w:t>apiId</w:t>
      </w:r>
      <w:r w:rsidR="004428C5">
        <w:t>) in the response body</w:t>
      </w:r>
      <w:r w:rsidR="004428C5" w:rsidRPr="009B1517">
        <w:t>.</w:t>
      </w:r>
      <w:r w:rsidR="004428C5">
        <w:t xml:space="preserve"> </w:t>
      </w:r>
    </w:p>
    <w:p w14:paraId="29242444" w14:textId="6DD268F5" w:rsidR="00DE027F" w:rsidRDefault="00DE027F" w:rsidP="008B73FF">
      <w:pPr>
        <w:pStyle w:val="TH"/>
      </w:pPr>
      <w:r>
        <w:t>Table 6.</w:t>
      </w:r>
      <w:r w:rsidR="006009AC">
        <w:t>4</w:t>
      </w:r>
      <w:r>
        <w:t>-4: Publish API response</w:t>
      </w:r>
      <w:r w:rsidR="00DC0FEB">
        <w:t xml:space="preserve"> (schema)</w:t>
      </w:r>
    </w:p>
    <w:tbl>
      <w:tblPr>
        <w:tblStyle w:val="TableGrid"/>
        <w:tblW w:w="0" w:type="auto"/>
        <w:tblLook w:val="04A0" w:firstRow="1" w:lastRow="0" w:firstColumn="1" w:lastColumn="0" w:noHBand="0" w:noVBand="1"/>
      </w:tblPr>
      <w:tblGrid>
        <w:gridCol w:w="8102"/>
      </w:tblGrid>
      <w:tr w:rsidR="00DE027F" w14:paraId="4F38F3AA" w14:textId="77777777" w:rsidTr="009E6692">
        <w:tc>
          <w:tcPr>
            <w:tcW w:w="0" w:type="auto"/>
          </w:tcPr>
          <w:p w14:paraId="6A900391" w14:textId="77777777" w:rsidR="00DE027F" w:rsidRDefault="00DE027F" w:rsidP="008B73FF">
            <w:pPr>
              <w:pStyle w:val="Code"/>
            </w:pPr>
            <w:r>
              <w:t>{</w:t>
            </w:r>
          </w:p>
          <w:p w14:paraId="0277ABDE" w14:textId="77777777" w:rsidR="004428C5" w:rsidRDefault="00DE027F" w:rsidP="009E6692">
            <w:pPr>
              <w:pStyle w:val="Code"/>
            </w:pPr>
            <w:r>
              <w:t xml:space="preserve">201 </w:t>
            </w:r>
          </w:p>
          <w:p w14:paraId="1763BBEA" w14:textId="77777777" w:rsidR="004428C5" w:rsidRDefault="004428C5" w:rsidP="009E6692">
            <w:pPr>
              <w:pStyle w:val="Code"/>
              <w:rPr>
                <w:b/>
                <w:bCs/>
              </w:rPr>
            </w:pPr>
            <w:r w:rsidRPr="00F9474C">
              <w:rPr>
                <w:b/>
                <w:bCs/>
              </w:rPr>
              <w:t>Response headers:</w:t>
            </w:r>
          </w:p>
          <w:p w14:paraId="31E5BABA" w14:textId="140FE276" w:rsidR="00DE027F" w:rsidRDefault="004428C5" w:rsidP="009E6692">
            <w:pPr>
              <w:pStyle w:val="Code"/>
            </w:pPr>
            <w:r>
              <w:t xml:space="preserve">Location: </w:t>
            </w:r>
            <w:r w:rsidR="00DE027F" w:rsidRPr="00136C89">
              <w:t>{apiRoot}/published-apis/</w:t>
            </w:r>
            <w:r>
              <w:t>v1</w:t>
            </w:r>
            <w:r w:rsidR="00DE027F" w:rsidRPr="00136C89">
              <w:t>/{apfId}/service-apis/{serviceApiId}</w:t>
            </w:r>
          </w:p>
          <w:p w14:paraId="006B6199" w14:textId="77777777" w:rsidR="004428C5" w:rsidRPr="00F9474C" w:rsidRDefault="004428C5" w:rsidP="004428C5">
            <w:pPr>
              <w:pStyle w:val="Code"/>
              <w:spacing w:before="120"/>
              <w:rPr>
                <w:b/>
                <w:bCs/>
              </w:rPr>
            </w:pPr>
            <w:r w:rsidRPr="00F9474C">
              <w:rPr>
                <w:b/>
                <w:bCs/>
              </w:rPr>
              <w:t>Response body:</w:t>
            </w:r>
          </w:p>
          <w:p w14:paraId="1CDD9808" w14:textId="09D14C0A" w:rsidR="004428C5" w:rsidRDefault="004428C5" w:rsidP="009E6692">
            <w:pPr>
              <w:pStyle w:val="Code"/>
            </w:pPr>
            <w:r>
              <w:t>{</w:t>
            </w:r>
          </w:p>
          <w:p w14:paraId="101AA353" w14:textId="77777777" w:rsidR="00DE027F" w:rsidRDefault="00DE027F" w:rsidP="008B73FF">
            <w:pPr>
              <w:pStyle w:val="Code"/>
            </w:pPr>
            <w:r>
              <w:t xml:space="preserve">  "apiName": "string",</w:t>
            </w:r>
          </w:p>
          <w:p w14:paraId="68F84E56" w14:textId="77777777" w:rsidR="00DE027F" w:rsidRDefault="00DE027F" w:rsidP="008B73FF">
            <w:pPr>
              <w:pStyle w:val="Code"/>
            </w:pPr>
            <w:r>
              <w:t xml:space="preserve">  "apiId": "string",</w:t>
            </w:r>
          </w:p>
          <w:p w14:paraId="18E2395F" w14:textId="77777777" w:rsidR="00DE027F" w:rsidRDefault="00DE027F" w:rsidP="008B73FF">
            <w:pPr>
              <w:pStyle w:val="Code"/>
            </w:pPr>
            <w:r>
              <w:t xml:space="preserve">  "apiStatus": {</w:t>
            </w:r>
          </w:p>
          <w:p w14:paraId="39BFBC37" w14:textId="77777777" w:rsidR="00DE027F" w:rsidRDefault="00DE027F" w:rsidP="008B73FF">
            <w:pPr>
              <w:pStyle w:val="Code"/>
            </w:pPr>
            <w:r>
              <w:t xml:space="preserve">    "aefIds": [</w:t>
            </w:r>
          </w:p>
          <w:p w14:paraId="0BA4677F" w14:textId="77777777" w:rsidR="00DE027F" w:rsidRDefault="00DE027F" w:rsidP="008B73FF">
            <w:pPr>
              <w:pStyle w:val="Code"/>
            </w:pPr>
            <w:r>
              <w:t xml:space="preserve">      "string"</w:t>
            </w:r>
          </w:p>
          <w:p w14:paraId="3D231AA0" w14:textId="77777777" w:rsidR="00DE027F" w:rsidRDefault="00DE027F" w:rsidP="008B73FF">
            <w:pPr>
              <w:pStyle w:val="Code"/>
            </w:pPr>
            <w:r>
              <w:t xml:space="preserve">    ]</w:t>
            </w:r>
          </w:p>
          <w:p w14:paraId="06C13B67" w14:textId="77777777" w:rsidR="00DE027F" w:rsidRDefault="00DE027F" w:rsidP="008B73FF">
            <w:pPr>
              <w:pStyle w:val="Code"/>
            </w:pPr>
            <w:r>
              <w:t xml:space="preserve">  },</w:t>
            </w:r>
          </w:p>
          <w:p w14:paraId="3E1098A3" w14:textId="77777777" w:rsidR="00DE027F" w:rsidRDefault="00DE027F" w:rsidP="008B73FF">
            <w:pPr>
              <w:pStyle w:val="Code"/>
            </w:pPr>
            <w:r>
              <w:t xml:space="preserve">  "aefProfiles": [</w:t>
            </w:r>
          </w:p>
          <w:p w14:paraId="1DBC843A" w14:textId="10A5E646" w:rsidR="00DE027F" w:rsidRDefault="00DE027F" w:rsidP="008B73FF">
            <w:pPr>
              <w:pStyle w:val="Code"/>
            </w:pPr>
            <w:r>
              <w:t xml:space="preserve">    </w:t>
            </w:r>
            <w:r w:rsidR="004428C5">
              <w:t>"object"</w:t>
            </w:r>
          </w:p>
          <w:p w14:paraId="230E2F53" w14:textId="77777777" w:rsidR="00DE027F" w:rsidRDefault="00DE027F" w:rsidP="008B73FF">
            <w:pPr>
              <w:pStyle w:val="Code"/>
            </w:pPr>
            <w:r>
              <w:t xml:space="preserve">  ],</w:t>
            </w:r>
          </w:p>
          <w:p w14:paraId="723A44DD" w14:textId="77777777" w:rsidR="00DE027F" w:rsidRDefault="00DE027F" w:rsidP="008B73FF">
            <w:pPr>
              <w:pStyle w:val="Code"/>
            </w:pPr>
            <w:r>
              <w:t xml:space="preserve">  "description": "string",</w:t>
            </w:r>
          </w:p>
          <w:p w14:paraId="4070B797" w14:textId="77777777" w:rsidR="00DE027F" w:rsidRDefault="00DE027F" w:rsidP="008B73FF">
            <w:pPr>
              <w:pStyle w:val="Code"/>
            </w:pPr>
            <w:r>
              <w:t xml:space="preserve">  "supportedFeatures": "string",</w:t>
            </w:r>
          </w:p>
          <w:p w14:paraId="3F3FE583" w14:textId="77777777" w:rsidR="00DE027F" w:rsidRDefault="00DE027F" w:rsidP="008B73FF">
            <w:pPr>
              <w:pStyle w:val="Code"/>
            </w:pPr>
            <w:r>
              <w:t xml:space="preserve">  "shareableInfo": {</w:t>
            </w:r>
          </w:p>
          <w:p w14:paraId="11549B46" w14:textId="77777777" w:rsidR="00DE027F" w:rsidRDefault="00DE027F" w:rsidP="008B73FF">
            <w:pPr>
              <w:pStyle w:val="Code"/>
            </w:pPr>
            <w:r>
              <w:t xml:space="preserve">    "isShareable": "boolean",</w:t>
            </w:r>
          </w:p>
          <w:p w14:paraId="75D5873F" w14:textId="77777777" w:rsidR="00DE027F" w:rsidRDefault="00DE027F" w:rsidP="008B73FF">
            <w:pPr>
              <w:pStyle w:val="Code"/>
            </w:pPr>
            <w:r>
              <w:t xml:space="preserve">    "capifProvDoms": [</w:t>
            </w:r>
          </w:p>
          <w:p w14:paraId="1BB26C48" w14:textId="77777777" w:rsidR="00DE027F" w:rsidRDefault="00DE027F" w:rsidP="008B73FF">
            <w:pPr>
              <w:pStyle w:val="Code"/>
            </w:pPr>
            <w:r>
              <w:t xml:space="preserve">      "string"</w:t>
            </w:r>
          </w:p>
          <w:p w14:paraId="26F0CB51" w14:textId="77777777" w:rsidR="00DE027F" w:rsidRDefault="00DE027F" w:rsidP="008B73FF">
            <w:pPr>
              <w:pStyle w:val="Code"/>
            </w:pPr>
            <w:r>
              <w:t xml:space="preserve">    ]</w:t>
            </w:r>
          </w:p>
          <w:p w14:paraId="7EB4AF00" w14:textId="77777777" w:rsidR="00DE027F" w:rsidRDefault="00DE027F" w:rsidP="008B73FF">
            <w:pPr>
              <w:pStyle w:val="Code"/>
            </w:pPr>
            <w:r>
              <w:t xml:space="preserve">  },</w:t>
            </w:r>
          </w:p>
          <w:p w14:paraId="74AA8543" w14:textId="77777777" w:rsidR="00DE027F" w:rsidRDefault="00DE027F" w:rsidP="008B73FF">
            <w:pPr>
              <w:pStyle w:val="Code"/>
            </w:pPr>
            <w:r>
              <w:t xml:space="preserve">  "serviceAPICategory": "string",</w:t>
            </w:r>
          </w:p>
          <w:p w14:paraId="4CC75BB1" w14:textId="77777777" w:rsidR="00DE027F" w:rsidRDefault="00DE027F" w:rsidP="008B73FF">
            <w:pPr>
              <w:pStyle w:val="Code"/>
            </w:pPr>
            <w:r>
              <w:t xml:space="preserve">  "apiSuppFeats": "string",</w:t>
            </w:r>
          </w:p>
          <w:p w14:paraId="171574FD" w14:textId="77777777" w:rsidR="00DE027F" w:rsidRDefault="00DE027F" w:rsidP="008B73FF">
            <w:pPr>
              <w:pStyle w:val="Code"/>
            </w:pPr>
            <w:r>
              <w:t xml:space="preserve">  "pubApiPath": {</w:t>
            </w:r>
          </w:p>
          <w:p w14:paraId="2D35BFAA" w14:textId="77777777" w:rsidR="00DE027F" w:rsidRDefault="00DE027F" w:rsidP="008B73FF">
            <w:pPr>
              <w:pStyle w:val="Code"/>
            </w:pPr>
            <w:r>
              <w:t xml:space="preserve">    "ccfIds": [</w:t>
            </w:r>
          </w:p>
          <w:p w14:paraId="0206A79E" w14:textId="77777777" w:rsidR="00DE027F" w:rsidRDefault="00DE027F" w:rsidP="008B73FF">
            <w:pPr>
              <w:pStyle w:val="Code"/>
            </w:pPr>
            <w:r>
              <w:t xml:space="preserve">      "string"</w:t>
            </w:r>
          </w:p>
          <w:p w14:paraId="5458F71E" w14:textId="77777777" w:rsidR="00DE027F" w:rsidRDefault="00DE027F" w:rsidP="008B73FF">
            <w:pPr>
              <w:pStyle w:val="Code"/>
            </w:pPr>
            <w:r>
              <w:t xml:space="preserve">    ]</w:t>
            </w:r>
          </w:p>
          <w:p w14:paraId="740D25DF" w14:textId="77777777" w:rsidR="00DE027F" w:rsidRDefault="00DE027F" w:rsidP="008B73FF">
            <w:pPr>
              <w:pStyle w:val="Code"/>
            </w:pPr>
            <w:r>
              <w:t xml:space="preserve">  },</w:t>
            </w:r>
          </w:p>
          <w:p w14:paraId="3772C30A" w14:textId="77777777" w:rsidR="00DE027F" w:rsidRDefault="00DE027F" w:rsidP="008B73FF">
            <w:pPr>
              <w:pStyle w:val="Code"/>
            </w:pPr>
            <w:r>
              <w:t xml:space="preserve">  "ccfId": "string"</w:t>
            </w:r>
          </w:p>
          <w:p w14:paraId="2A6EDE0C" w14:textId="4932C610" w:rsidR="004428C5" w:rsidRDefault="004428C5" w:rsidP="008B73FF">
            <w:pPr>
              <w:pStyle w:val="Code"/>
            </w:pPr>
            <w:r>
              <w:t xml:space="preserve">  "apiProvName": "string"</w:t>
            </w:r>
          </w:p>
          <w:p w14:paraId="48B1272E" w14:textId="77777777" w:rsidR="00DE027F" w:rsidRDefault="00DE027F" w:rsidP="008B73FF">
            <w:pPr>
              <w:pStyle w:val="Code"/>
            </w:pPr>
            <w:r>
              <w:t>}</w:t>
            </w:r>
          </w:p>
        </w:tc>
      </w:tr>
    </w:tbl>
    <w:p w14:paraId="56E8A66F" w14:textId="77777777" w:rsidR="00DE027F" w:rsidRDefault="00DE027F" w:rsidP="00DE027F">
      <w:pPr>
        <w:rPr>
          <w:lang w:eastAsia="ja-JP"/>
        </w:rPr>
      </w:pPr>
    </w:p>
    <w:p w14:paraId="2FE21395" w14:textId="77777777" w:rsidR="00821A0E" w:rsidRPr="00B069E7" w:rsidRDefault="00821A0E" w:rsidP="00821A0E">
      <w:pPr>
        <w:rPr>
          <w:lang w:val="en-US"/>
        </w:rPr>
      </w:pPr>
      <w:r w:rsidRPr="00A41B46">
        <w:rPr>
          <w:lang w:val="en-US"/>
        </w:rPr>
        <w:t xml:space="preserve">The response to a </w:t>
      </w:r>
      <w:r w:rsidRPr="00B069E7">
        <w:rPr>
          <w:lang w:val="en-US"/>
        </w:rPr>
        <w:t>successful</w:t>
      </w:r>
      <w:r w:rsidRPr="00A41B46">
        <w:rPr>
          <w:lang w:val="en-US"/>
        </w:rPr>
        <w:t xml:space="preserve"> API </w:t>
      </w:r>
      <w:r w:rsidRPr="00B069E7">
        <w:rPr>
          <w:lang w:val="en-US"/>
        </w:rPr>
        <w:t>Publish</w:t>
      </w:r>
      <w:r w:rsidRPr="00A41B46">
        <w:rPr>
          <w:lang w:val="en-US"/>
        </w:rPr>
        <w:t xml:space="preserve"> request </w:t>
      </w:r>
      <w:r w:rsidRPr="00B069E7">
        <w:rPr>
          <w:lang w:val="en-US"/>
        </w:rPr>
        <w:t xml:space="preserve">using OpenCAPIF </w:t>
      </w:r>
      <w:r w:rsidRPr="00A41B46">
        <w:rPr>
          <w:lang w:val="en-US"/>
        </w:rPr>
        <w:t>contains the following information:</w:t>
      </w:r>
    </w:p>
    <w:p w14:paraId="0F15F4E7" w14:textId="77777777" w:rsidR="00821A0E" w:rsidRPr="00B069E7" w:rsidRDefault="00821A0E" w:rsidP="00821A0E">
      <w:pPr>
        <w:pStyle w:val="B1"/>
        <w:rPr>
          <w:lang w:val="en-US"/>
        </w:rPr>
      </w:pPr>
      <w:r>
        <w:t>-</w:t>
      </w:r>
      <w:r>
        <w:tab/>
      </w:r>
      <w:r w:rsidRPr="00A41B46">
        <w:rPr>
          <w:rFonts w:ascii="Courier New" w:hAnsi="Courier New"/>
          <w:sz w:val="18"/>
          <w:szCs w:val="18"/>
        </w:rPr>
        <w:t>Location:</w:t>
      </w:r>
      <w:r w:rsidRPr="00B069E7">
        <w:rPr>
          <w:lang w:val="en-US"/>
        </w:rPr>
        <w:t xml:space="preserve"> URL with the resource created for the API Published.</w:t>
      </w:r>
    </w:p>
    <w:p w14:paraId="5860F71E" w14:textId="77777777" w:rsidR="00821A0E" w:rsidRPr="00A41B46" w:rsidRDefault="00821A0E" w:rsidP="00821A0E">
      <w:pPr>
        <w:pStyle w:val="B1"/>
        <w:rPr>
          <w:lang w:val="en-US"/>
        </w:rPr>
      </w:pPr>
      <w:r>
        <w:lastRenderedPageBreak/>
        <w:t>-</w:t>
      </w:r>
      <w:r>
        <w:tab/>
      </w:r>
      <w:r w:rsidRPr="00A41B46">
        <w:rPr>
          <w:rFonts w:ascii="Courier New" w:hAnsi="Courier New"/>
          <w:sz w:val="18"/>
          <w:szCs w:val="18"/>
        </w:rPr>
        <w:t>apiId:</w:t>
      </w:r>
      <w:r w:rsidRPr="00B069E7">
        <w:rPr>
          <w:lang w:val="en-US"/>
        </w:rPr>
        <w:t xml:space="preserve"> The assigned Identifier to the Published API. It is required for the UPDATE or DELETE API procedures once </w:t>
      </w:r>
      <w:r>
        <w:rPr>
          <w:lang w:val="en-US"/>
        </w:rPr>
        <w:t xml:space="preserve">the API </w:t>
      </w:r>
      <w:r w:rsidRPr="00B069E7">
        <w:rPr>
          <w:lang w:val="en-US"/>
        </w:rPr>
        <w:t>has been published.</w:t>
      </w:r>
    </w:p>
    <w:p w14:paraId="1AF51264" w14:textId="77777777" w:rsidR="00821A0E" w:rsidRPr="00B069E7" w:rsidRDefault="00821A0E" w:rsidP="00821A0E">
      <w:pPr>
        <w:rPr>
          <w:lang w:val="en-US"/>
        </w:rPr>
      </w:pPr>
      <w:r w:rsidRPr="00B069E7">
        <w:rPr>
          <w:lang w:val="en-US"/>
        </w:rPr>
        <w:t xml:space="preserve">The information from the API </w:t>
      </w:r>
      <w:r>
        <w:rPr>
          <w:lang w:val="en-US"/>
        </w:rPr>
        <w:t xml:space="preserve">that was </w:t>
      </w:r>
      <w:r w:rsidRPr="00B069E7">
        <w:rPr>
          <w:lang w:val="en-US"/>
        </w:rPr>
        <w:t xml:space="preserve">sent in the request will be obtained as a response with a new field, the </w:t>
      </w:r>
      <w:r w:rsidRPr="009B1517">
        <w:t>"</w:t>
      </w:r>
      <w:r w:rsidRPr="00F17A6D">
        <w:rPr>
          <w:rFonts w:ascii="Courier New" w:eastAsia="Courier New" w:hAnsi="Courier New" w:cs="Courier New"/>
          <w:sz w:val="18"/>
          <w:szCs w:val="18"/>
          <w:lang w:val="en-US"/>
        </w:rPr>
        <w:t>apiId</w:t>
      </w:r>
      <w:r w:rsidRPr="009B1517">
        <w:t>"</w:t>
      </w:r>
      <w:r w:rsidRPr="00B069E7">
        <w:rPr>
          <w:lang w:val="en-US"/>
        </w:rPr>
        <w:t>, which is the identifier of the API that ha</w:t>
      </w:r>
      <w:r>
        <w:rPr>
          <w:lang w:val="en-US"/>
        </w:rPr>
        <w:t xml:space="preserve">s been </w:t>
      </w:r>
      <w:r w:rsidRPr="00B069E7">
        <w:rPr>
          <w:lang w:val="en-US"/>
        </w:rPr>
        <w:t xml:space="preserve">created and will </w:t>
      </w:r>
      <w:r>
        <w:rPr>
          <w:lang w:val="en-US"/>
        </w:rPr>
        <w:t xml:space="preserve">enable subsequent </w:t>
      </w:r>
      <w:r w:rsidRPr="00B069E7">
        <w:rPr>
          <w:lang w:val="en-US"/>
        </w:rPr>
        <w:t xml:space="preserve">modify or delete </w:t>
      </w:r>
      <w:r>
        <w:rPr>
          <w:lang w:val="en-US"/>
        </w:rPr>
        <w:t>procedures</w:t>
      </w:r>
      <w:r w:rsidRPr="00B069E7">
        <w:rPr>
          <w:lang w:val="en-US"/>
        </w:rPr>
        <w:t>.</w:t>
      </w:r>
    </w:p>
    <w:p w14:paraId="46CF4DA9" w14:textId="77777777" w:rsidR="00821A0E" w:rsidRPr="00A41B46" w:rsidRDefault="00821A0E" w:rsidP="00821A0E">
      <w:pPr>
        <w:pStyle w:val="TH"/>
      </w:pPr>
      <w:r>
        <w:t>Table 6.4-4-OCF: Publish API response (OCF example)</w:t>
      </w:r>
    </w:p>
    <w:tbl>
      <w:tblPr>
        <w:tblStyle w:val="TableGrid"/>
        <w:tblW w:w="0" w:type="auto"/>
        <w:tblLook w:val="04A0" w:firstRow="1" w:lastRow="0" w:firstColumn="1" w:lastColumn="0" w:noHBand="0" w:noVBand="1"/>
      </w:tblPr>
      <w:tblGrid>
        <w:gridCol w:w="9631"/>
      </w:tblGrid>
      <w:tr w:rsidR="00821A0E" w14:paraId="0DA5D2E9" w14:textId="77777777" w:rsidTr="00ED6579">
        <w:tc>
          <w:tcPr>
            <w:tcW w:w="0" w:type="auto"/>
          </w:tcPr>
          <w:p w14:paraId="19E3233D" w14:textId="77777777" w:rsidR="00821A0E" w:rsidRDefault="00821A0E" w:rsidP="00ED6579">
            <w:pPr>
              <w:pStyle w:val="Code"/>
              <w:rPr>
                <w:b/>
                <w:bCs/>
              </w:rPr>
            </w:pPr>
            <w:r w:rsidRPr="00F9474C">
              <w:rPr>
                <w:b/>
                <w:bCs/>
              </w:rPr>
              <w:t>Response headers:</w:t>
            </w:r>
          </w:p>
          <w:p w14:paraId="39CBA2A4" w14:textId="77777777" w:rsidR="00821A0E" w:rsidRDefault="00821A0E" w:rsidP="00ED6579">
            <w:pPr>
              <w:pStyle w:val="Code"/>
            </w:pPr>
            <w:r>
              <w:t xml:space="preserve">Location: </w:t>
            </w:r>
            <w:r w:rsidRPr="00B823A6">
              <w:t>https://capif.mobilesandbox.cloud:37211</w:t>
            </w:r>
            <w:r w:rsidRPr="00136C89">
              <w:t>/published-apis/</w:t>
            </w:r>
            <w:r>
              <w:t>v1</w:t>
            </w:r>
            <w:r w:rsidRPr="00136C89">
              <w:t>/</w:t>
            </w:r>
            <w:r w:rsidRPr="004B09D0">
              <w:t>APF54f49ee44f67c81fc7d7f321195531</w:t>
            </w:r>
            <w:r w:rsidRPr="00136C89">
              <w:t>/service-apis/</w:t>
            </w:r>
            <w:r w:rsidRPr="00DF6F46">
              <w:t>f55731ec5f8ce703ac1f69605ad095</w:t>
            </w:r>
          </w:p>
          <w:p w14:paraId="542B525B" w14:textId="77777777" w:rsidR="00821A0E" w:rsidRPr="00F9474C" w:rsidRDefault="00821A0E" w:rsidP="00ED6579">
            <w:pPr>
              <w:pStyle w:val="Code"/>
              <w:spacing w:before="120"/>
              <w:rPr>
                <w:b/>
                <w:bCs/>
              </w:rPr>
            </w:pPr>
            <w:r w:rsidRPr="00F9474C">
              <w:rPr>
                <w:b/>
                <w:bCs/>
              </w:rPr>
              <w:t>Response body:</w:t>
            </w:r>
          </w:p>
          <w:p w14:paraId="1D0352AA" w14:textId="77777777" w:rsidR="00821A0E" w:rsidRDefault="00821A0E" w:rsidP="00ED6579">
            <w:pPr>
              <w:pStyle w:val="Code"/>
            </w:pPr>
            <w:r>
              <w:t>{</w:t>
            </w:r>
          </w:p>
          <w:p w14:paraId="238702ED" w14:textId="77777777" w:rsidR="00821A0E" w:rsidRDefault="00821A0E" w:rsidP="00ED6579">
            <w:pPr>
              <w:pStyle w:val="Code"/>
            </w:pPr>
            <w:r>
              <w:t xml:space="preserve">  "apiName": "3gpp-as-session-with-qos",</w:t>
            </w:r>
          </w:p>
          <w:p w14:paraId="0D87F64C" w14:textId="77777777" w:rsidR="00821A0E" w:rsidRDefault="00821A0E" w:rsidP="00ED6579">
            <w:pPr>
              <w:pStyle w:val="Code"/>
            </w:pPr>
            <w:r>
              <w:t xml:space="preserve">  "apiId": "</w:t>
            </w:r>
            <w:r w:rsidRPr="00DF6F46">
              <w:t>f55731ec5f8ce703ac1f69605ad095</w:t>
            </w:r>
            <w:r>
              <w:t>",</w:t>
            </w:r>
          </w:p>
          <w:p w14:paraId="34007DED" w14:textId="77777777" w:rsidR="00821A0E" w:rsidRPr="008A3713" w:rsidRDefault="00821A0E" w:rsidP="00ED6579">
            <w:pPr>
              <w:pStyle w:val="Code"/>
            </w:pPr>
            <w:r>
              <w:t xml:space="preserve">  </w:t>
            </w:r>
            <w:r w:rsidRPr="008A3713">
              <w:t>"aefProfiles": [</w:t>
            </w:r>
          </w:p>
          <w:p w14:paraId="11EBCF68" w14:textId="77777777" w:rsidR="00821A0E" w:rsidRPr="008A3713" w:rsidRDefault="00821A0E" w:rsidP="00ED6579">
            <w:pPr>
              <w:pStyle w:val="Code"/>
            </w:pPr>
            <w:r>
              <w:t xml:space="preserve">    {</w:t>
            </w:r>
          </w:p>
          <w:p w14:paraId="1E80883F" w14:textId="77777777" w:rsidR="00821A0E" w:rsidRPr="008A3713" w:rsidRDefault="00821A0E" w:rsidP="00ED6579">
            <w:pPr>
              <w:pStyle w:val="Code"/>
            </w:pPr>
            <w:r>
              <w:t xml:space="preserve">      "aefId": "AEFb1a522967511fd6d6def0cbb3b5f05",</w:t>
            </w:r>
          </w:p>
          <w:p w14:paraId="43F7ACF5" w14:textId="77777777" w:rsidR="00821A0E" w:rsidRPr="006C6E93" w:rsidRDefault="00821A0E" w:rsidP="00ED6579">
            <w:pPr>
              <w:pStyle w:val="Code"/>
              <w:rPr>
                <w:lang w:val="fr-FR"/>
              </w:rPr>
            </w:pPr>
            <w:r>
              <w:t xml:space="preserve">      </w:t>
            </w:r>
            <w:r w:rsidRPr="006C6E93">
              <w:rPr>
                <w:lang w:val="fr-FR"/>
              </w:rPr>
              <w:t>"versions": [</w:t>
            </w:r>
          </w:p>
          <w:p w14:paraId="0FB30534" w14:textId="77777777" w:rsidR="00821A0E" w:rsidRPr="006C6E93" w:rsidRDefault="00821A0E" w:rsidP="00ED6579">
            <w:pPr>
              <w:pStyle w:val="Code"/>
              <w:rPr>
                <w:lang w:val="fr-FR"/>
              </w:rPr>
            </w:pPr>
            <w:r w:rsidRPr="006C6E93">
              <w:rPr>
                <w:lang w:val="fr-FR"/>
              </w:rPr>
              <w:t xml:space="preserve">        {</w:t>
            </w:r>
          </w:p>
          <w:p w14:paraId="61DB5955" w14:textId="77777777" w:rsidR="00821A0E" w:rsidRPr="006C6E93" w:rsidRDefault="00821A0E" w:rsidP="00ED6579">
            <w:pPr>
              <w:pStyle w:val="Code"/>
              <w:rPr>
                <w:lang w:val="fr-FR"/>
              </w:rPr>
            </w:pPr>
            <w:r w:rsidRPr="006C6E93">
              <w:rPr>
                <w:lang w:val="fr-FR"/>
              </w:rPr>
              <w:t xml:space="preserve">          "apiVersion": "v1",</w:t>
            </w:r>
          </w:p>
          <w:p w14:paraId="36FEE99F" w14:textId="77777777" w:rsidR="00821A0E" w:rsidRPr="006C6E93" w:rsidRDefault="00821A0E" w:rsidP="00ED6579">
            <w:pPr>
              <w:pStyle w:val="Code"/>
              <w:rPr>
                <w:lang w:val="fr-FR"/>
              </w:rPr>
            </w:pPr>
            <w:r w:rsidRPr="006C6E93">
              <w:rPr>
                <w:lang w:val="fr-FR"/>
              </w:rPr>
              <w:t xml:space="preserve">          "expiry": "2100-11-30T10:32:02.004Z",</w:t>
            </w:r>
          </w:p>
          <w:p w14:paraId="6C554722" w14:textId="77777777" w:rsidR="00821A0E" w:rsidRPr="008A3713" w:rsidRDefault="00821A0E" w:rsidP="00ED6579">
            <w:pPr>
              <w:pStyle w:val="Code"/>
            </w:pPr>
            <w:r w:rsidRPr="006C6E93">
              <w:rPr>
                <w:lang w:val="fr-FR"/>
              </w:rPr>
              <w:t xml:space="preserve">          </w:t>
            </w:r>
            <w:r>
              <w:t>"resources": [</w:t>
            </w:r>
          </w:p>
          <w:p w14:paraId="1E96E368" w14:textId="77777777" w:rsidR="00821A0E" w:rsidRPr="008A3713" w:rsidRDefault="00821A0E" w:rsidP="00ED6579">
            <w:pPr>
              <w:pStyle w:val="Code"/>
            </w:pPr>
            <w:r>
              <w:t xml:space="preserve">            {</w:t>
            </w:r>
          </w:p>
          <w:p w14:paraId="1D9ED098" w14:textId="77777777" w:rsidR="00821A0E" w:rsidRPr="008A3713" w:rsidRDefault="00821A0E" w:rsidP="00ED6579">
            <w:pPr>
              <w:pStyle w:val="Code"/>
            </w:pPr>
            <w:r>
              <w:t xml:space="preserve">              "resourceName": "QOS_SUBSCRIPTIONS",</w:t>
            </w:r>
          </w:p>
          <w:p w14:paraId="70B51974" w14:textId="77777777" w:rsidR="00821A0E" w:rsidRPr="008A3713" w:rsidRDefault="00821A0E" w:rsidP="00ED6579">
            <w:pPr>
              <w:pStyle w:val="Code"/>
            </w:pPr>
            <w:r>
              <w:t xml:space="preserve">              "commType": "SUBSCRIBE_NOTIFY",</w:t>
            </w:r>
          </w:p>
          <w:p w14:paraId="6E9E66DB" w14:textId="77777777" w:rsidR="00821A0E" w:rsidRPr="008A3713" w:rsidRDefault="00821A0E" w:rsidP="00ED6579">
            <w:pPr>
              <w:pStyle w:val="Code"/>
            </w:pPr>
            <w:r>
              <w:t xml:space="preserve">              "uri": "/{scsAsId}/subscriptions",</w:t>
            </w:r>
          </w:p>
          <w:p w14:paraId="4DDCD92B" w14:textId="77777777" w:rsidR="00821A0E" w:rsidRPr="008A3713" w:rsidRDefault="00821A0E" w:rsidP="00ED6579">
            <w:pPr>
              <w:pStyle w:val="Code"/>
            </w:pPr>
            <w:r>
              <w:t xml:space="preserve">              "custOpName": "http_post",</w:t>
            </w:r>
          </w:p>
          <w:p w14:paraId="2C8418F8" w14:textId="77777777" w:rsidR="00821A0E" w:rsidRPr="008A3713" w:rsidRDefault="00821A0E" w:rsidP="00ED6579">
            <w:pPr>
              <w:pStyle w:val="Code"/>
            </w:pPr>
            <w:r>
              <w:t xml:space="preserve">              "operations": [</w:t>
            </w:r>
          </w:p>
          <w:p w14:paraId="62BEAD78" w14:textId="77777777" w:rsidR="00821A0E" w:rsidRPr="008A3713" w:rsidRDefault="00821A0E" w:rsidP="00ED6579">
            <w:pPr>
              <w:pStyle w:val="Code"/>
            </w:pPr>
            <w:r>
              <w:t xml:space="preserve">                "GET",</w:t>
            </w:r>
          </w:p>
          <w:p w14:paraId="4811CA75" w14:textId="77777777" w:rsidR="00821A0E" w:rsidRPr="008A3713" w:rsidRDefault="00821A0E" w:rsidP="00ED6579">
            <w:pPr>
              <w:pStyle w:val="Code"/>
            </w:pPr>
            <w:r>
              <w:t xml:space="preserve">                "POST"</w:t>
            </w:r>
          </w:p>
          <w:p w14:paraId="6D90B9A0" w14:textId="77777777" w:rsidR="00821A0E" w:rsidRPr="008A3713" w:rsidRDefault="00821A0E" w:rsidP="00ED6579">
            <w:pPr>
              <w:pStyle w:val="Code"/>
            </w:pPr>
            <w:r>
              <w:t xml:space="preserve">              ],</w:t>
            </w:r>
          </w:p>
          <w:p w14:paraId="642E2822" w14:textId="77777777" w:rsidR="00821A0E" w:rsidRPr="008A3713" w:rsidRDefault="00821A0E" w:rsidP="00ED6579">
            <w:pPr>
              <w:pStyle w:val="Code"/>
            </w:pPr>
            <w:r>
              <w:t xml:space="preserve">              "description": "Endpoint to manage monitoring subscriptions"</w:t>
            </w:r>
          </w:p>
          <w:p w14:paraId="59C687AD" w14:textId="77777777" w:rsidR="00821A0E" w:rsidRPr="008A3713" w:rsidRDefault="00821A0E" w:rsidP="00ED6579">
            <w:pPr>
              <w:pStyle w:val="Code"/>
            </w:pPr>
            <w:r>
              <w:t xml:space="preserve">            },</w:t>
            </w:r>
          </w:p>
          <w:p w14:paraId="304FE432" w14:textId="77777777" w:rsidR="00821A0E" w:rsidRPr="008A3713" w:rsidRDefault="00821A0E" w:rsidP="00ED6579">
            <w:pPr>
              <w:pStyle w:val="Code"/>
            </w:pPr>
            <w:r>
              <w:t xml:space="preserve">            {</w:t>
            </w:r>
          </w:p>
          <w:p w14:paraId="03F21EAB" w14:textId="77777777" w:rsidR="00821A0E" w:rsidRPr="008A3713" w:rsidRDefault="00821A0E" w:rsidP="00ED6579">
            <w:pPr>
              <w:pStyle w:val="Code"/>
            </w:pPr>
            <w:r>
              <w:t xml:space="preserve">              "resourceName": "QOS_SUBSCRIPTION_SINGLE",</w:t>
            </w:r>
          </w:p>
          <w:p w14:paraId="7A8F4B0D" w14:textId="77777777" w:rsidR="00821A0E" w:rsidRPr="008A3713" w:rsidRDefault="00821A0E" w:rsidP="00ED6579">
            <w:pPr>
              <w:pStyle w:val="Code"/>
            </w:pPr>
            <w:r>
              <w:t xml:space="preserve">              "commType": "SUBSCRIBE_NOTIFY",</w:t>
            </w:r>
          </w:p>
          <w:p w14:paraId="663F361E" w14:textId="77777777" w:rsidR="00821A0E" w:rsidRPr="008A3713" w:rsidRDefault="00821A0E" w:rsidP="00ED6579">
            <w:pPr>
              <w:pStyle w:val="Code"/>
            </w:pPr>
            <w:r>
              <w:t xml:space="preserve">              "uri": "/{scsAsId}/subscriptions/{subscriptionId}",</w:t>
            </w:r>
          </w:p>
          <w:p w14:paraId="220C1B9B" w14:textId="77777777" w:rsidR="00821A0E" w:rsidRPr="008A3713" w:rsidRDefault="00821A0E" w:rsidP="00ED6579">
            <w:pPr>
              <w:pStyle w:val="Code"/>
            </w:pPr>
            <w:r>
              <w:t xml:space="preserve">              "custOpName": "http_get",</w:t>
            </w:r>
          </w:p>
          <w:p w14:paraId="458BC2B4" w14:textId="77777777" w:rsidR="00821A0E" w:rsidRPr="008A3713" w:rsidRDefault="00821A0E" w:rsidP="00ED6579">
            <w:pPr>
              <w:pStyle w:val="Code"/>
            </w:pPr>
            <w:r>
              <w:t xml:space="preserve">              "operations": [</w:t>
            </w:r>
          </w:p>
          <w:p w14:paraId="1DB9527A" w14:textId="77777777" w:rsidR="00821A0E" w:rsidRPr="008A3713" w:rsidRDefault="00821A0E" w:rsidP="00ED6579">
            <w:pPr>
              <w:pStyle w:val="Code"/>
            </w:pPr>
            <w:r>
              <w:t xml:space="preserve">                "GET",</w:t>
            </w:r>
          </w:p>
          <w:p w14:paraId="699DD90D" w14:textId="77777777" w:rsidR="00821A0E" w:rsidRPr="008A3713" w:rsidRDefault="00821A0E" w:rsidP="00ED6579">
            <w:pPr>
              <w:pStyle w:val="Code"/>
            </w:pPr>
            <w:r>
              <w:t xml:space="preserve">                "PUT",</w:t>
            </w:r>
          </w:p>
          <w:p w14:paraId="679CB38B" w14:textId="77777777" w:rsidR="00821A0E" w:rsidRPr="008A3713" w:rsidRDefault="00821A0E" w:rsidP="00ED6579">
            <w:pPr>
              <w:pStyle w:val="Code"/>
            </w:pPr>
            <w:r>
              <w:t xml:space="preserve">                "DELETE"</w:t>
            </w:r>
          </w:p>
          <w:p w14:paraId="01A0C3F3" w14:textId="77777777" w:rsidR="00821A0E" w:rsidRPr="008A3713" w:rsidRDefault="00821A0E" w:rsidP="00ED6579">
            <w:pPr>
              <w:pStyle w:val="Code"/>
            </w:pPr>
            <w:r>
              <w:t xml:space="preserve">              ],</w:t>
            </w:r>
          </w:p>
          <w:p w14:paraId="0F89FCB3" w14:textId="77777777" w:rsidR="00821A0E" w:rsidRPr="008A3713" w:rsidRDefault="00821A0E" w:rsidP="00ED6579">
            <w:pPr>
              <w:pStyle w:val="Code"/>
            </w:pPr>
            <w:r>
              <w:t xml:space="preserve">              "description": "Endpoint to manage single subscription"</w:t>
            </w:r>
          </w:p>
          <w:p w14:paraId="3BB01414" w14:textId="77777777" w:rsidR="00821A0E" w:rsidRPr="008A3713" w:rsidRDefault="00821A0E" w:rsidP="00ED6579">
            <w:pPr>
              <w:pStyle w:val="Code"/>
            </w:pPr>
            <w:r>
              <w:t xml:space="preserve">            }</w:t>
            </w:r>
          </w:p>
          <w:p w14:paraId="6CFF1951" w14:textId="77777777" w:rsidR="00821A0E" w:rsidRPr="008A3713" w:rsidRDefault="00821A0E" w:rsidP="00ED6579">
            <w:pPr>
              <w:pStyle w:val="Code"/>
            </w:pPr>
            <w:r>
              <w:t xml:space="preserve">          ],</w:t>
            </w:r>
          </w:p>
          <w:p w14:paraId="117B3D0D" w14:textId="77777777" w:rsidR="00821A0E" w:rsidRPr="008A3713" w:rsidRDefault="00821A0E" w:rsidP="00ED6579">
            <w:pPr>
              <w:pStyle w:val="Code"/>
            </w:pPr>
            <w:r>
              <w:t xml:space="preserve">          "custOperations": [</w:t>
            </w:r>
          </w:p>
          <w:p w14:paraId="3FE1E2AE" w14:textId="77777777" w:rsidR="00821A0E" w:rsidRPr="008A3713" w:rsidRDefault="00821A0E" w:rsidP="00ED6579">
            <w:pPr>
              <w:pStyle w:val="Code"/>
            </w:pPr>
            <w:r>
              <w:t xml:space="preserve">            {</w:t>
            </w:r>
          </w:p>
          <w:p w14:paraId="57C20793" w14:textId="77777777" w:rsidR="00821A0E" w:rsidRPr="008A3713" w:rsidRDefault="00821A0E" w:rsidP="00ED6579">
            <w:pPr>
              <w:pStyle w:val="Code"/>
            </w:pPr>
            <w:r>
              <w:t xml:space="preserve">              "commType": "REQUEST_RESPONSE",</w:t>
            </w:r>
          </w:p>
          <w:p w14:paraId="49A96E7D" w14:textId="77777777" w:rsidR="00821A0E" w:rsidRPr="008A3713" w:rsidRDefault="00821A0E" w:rsidP="00ED6579">
            <w:pPr>
              <w:pStyle w:val="Code"/>
            </w:pPr>
            <w:r>
              <w:t xml:space="preserve">              "custOpName": "string",</w:t>
            </w:r>
          </w:p>
          <w:p w14:paraId="04009452" w14:textId="77777777" w:rsidR="00821A0E" w:rsidRPr="008A3713" w:rsidRDefault="00821A0E" w:rsidP="00ED6579">
            <w:pPr>
              <w:pStyle w:val="Code"/>
            </w:pPr>
            <w:r>
              <w:t xml:space="preserve">              "operations": [</w:t>
            </w:r>
          </w:p>
          <w:p w14:paraId="2546B846" w14:textId="77777777" w:rsidR="00821A0E" w:rsidRPr="008A3713" w:rsidRDefault="00821A0E" w:rsidP="00ED6579">
            <w:pPr>
              <w:pStyle w:val="Code"/>
            </w:pPr>
            <w:r>
              <w:t xml:space="preserve">                "POST"</w:t>
            </w:r>
          </w:p>
          <w:p w14:paraId="25182EE5" w14:textId="77777777" w:rsidR="00821A0E" w:rsidRPr="008A3713" w:rsidRDefault="00821A0E" w:rsidP="00ED6579">
            <w:pPr>
              <w:pStyle w:val="Code"/>
            </w:pPr>
            <w:r>
              <w:t xml:space="preserve">              ],</w:t>
            </w:r>
          </w:p>
          <w:p w14:paraId="2BCBDC63" w14:textId="77777777" w:rsidR="00821A0E" w:rsidRPr="008A3713" w:rsidRDefault="00821A0E" w:rsidP="00ED6579">
            <w:pPr>
              <w:pStyle w:val="Code"/>
            </w:pPr>
            <w:r>
              <w:t xml:space="preserve">              "description": "string"</w:t>
            </w:r>
          </w:p>
          <w:p w14:paraId="46D28999" w14:textId="77777777" w:rsidR="00821A0E" w:rsidRPr="008A3713" w:rsidRDefault="00821A0E" w:rsidP="00ED6579">
            <w:pPr>
              <w:pStyle w:val="Code"/>
            </w:pPr>
            <w:r>
              <w:t xml:space="preserve">            }</w:t>
            </w:r>
          </w:p>
          <w:p w14:paraId="15F57EF0" w14:textId="77777777" w:rsidR="00821A0E" w:rsidRPr="008A3713" w:rsidRDefault="00821A0E" w:rsidP="00ED6579">
            <w:pPr>
              <w:pStyle w:val="Code"/>
            </w:pPr>
            <w:r>
              <w:t xml:space="preserve">          ]</w:t>
            </w:r>
          </w:p>
          <w:p w14:paraId="06137430" w14:textId="77777777" w:rsidR="00821A0E" w:rsidRPr="008A3713" w:rsidRDefault="00821A0E" w:rsidP="00ED6579">
            <w:pPr>
              <w:pStyle w:val="Code"/>
            </w:pPr>
            <w:r>
              <w:t xml:space="preserve">        }</w:t>
            </w:r>
          </w:p>
          <w:p w14:paraId="335D155A" w14:textId="77777777" w:rsidR="00821A0E" w:rsidRPr="008A3713" w:rsidRDefault="00821A0E" w:rsidP="00ED6579">
            <w:pPr>
              <w:pStyle w:val="Code"/>
            </w:pPr>
            <w:r>
              <w:t xml:space="preserve">      ],</w:t>
            </w:r>
          </w:p>
          <w:p w14:paraId="1508F537" w14:textId="77777777" w:rsidR="00821A0E" w:rsidRPr="008A3713" w:rsidRDefault="00821A0E" w:rsidP="00ED6579">
            <w:pPr>
              <w:pStyle w:val="Code"/>
            </w:pPr>
            <w:r>
              <w:t xml:space="preserve">      "protocol": "HTTP_1_1",</w:t>
            </w:r>
          </w:p>
          <w:p w14:paraId="13B3F874" w14:textId="77777777" w:rsidR="00821A0E" w:rsidRPr="008A3713" w:rsidRDefault="00821A0E" w:rsidP="00ED6579">
            <w:pPr>
              <w:pStyle w:val="Code"/>
            </w:pPr>
            <w:r>
              <w:t xml:space="preserve">      "dataFormat": "JSON",</w:t>
            </w:r>
          </w:p>
          <w:p w14:paraId="7A4F39D4" w14:textId="77777777" w:rsidR="00821A0E" w:rsidRPr="008A3713" w:rsidRDefault="00821A0E" w:rsidP="00ED6579">
            <w:pPr>
              <w:pStyle w:val="Code"/>
            </w:pPr>
            <w:r>
              <w:t xml:space="preserve">      "securityMethods": [</w:t>
            </w:r>
          </w:p>
          <w:p w14:paraId="4C6A62FD" w14:textId="77777777" w:rsidR="00821A0E" w:rsidRPr="008A3713" w:rsidRDefault="00821A0E" w:rsidP="00ED6579">
            <w:pPr>
              <w:pStyle w:val="Code"/>
            </w:pPr>
            <w:r>
              <w:t xml:space="preserve">        "OAUTH",</w:t>
            </w:r>
          </w:p>
          <w:p w14:paraId="2864702F" w14:textId="77777777" w:rsidR="00821A0E" w:rsidRPr="008A3713" w:rsidRDefault="00821A0E" w:rsidP="00ED6579">
            <w:pPr>
              <w:pStyle w:val="Code"/>
            </w:pPr>
            <w:r>
              <w:t xml:space="preserve">        "PSK"</w:t>
            </w:r>
          </w:p>
          <w:p w14:paraId="3030809C" w14:textId="77777777" w:rsidR="00821A0E" w:rsidRPr="008A3713" w:rsidRDefault="00821A0E" w:rsidP="00ED6579">
            <w:pPr>
              <w:pStyle w:val="Code"/>
            </w:pPr>
            <w:r>
              <w:t xml:space="preserve">      ],</w:t>
            </w:r>
          </w:p>
          <w:p w14:paraId="4FC2A9BA" w14:textId="77777777" w:rsidR="00821A0E" w:rsidRPr="008A3713" w:rsidRDefault="00821A0E" w:rsidP="00ED6579">
            <w:pPr>
              <w:pStyle w:val="Code"/>
            </w:pPr>
            <w:r>
              <w:t xml:space="preserve">      "interfaceDescriptions": [</w:t>
            </w:r>
          </w:p>
          <w:p w14:paraId="79F6223A" w14:textId="77777777" w:rsidR="00821A0E" w:rsidRPr="008A3713" w:rsidRDefault="00821A0E" w:rsidP="00ED6579">
            <w:pPr>
              <w:pStyle w:val="Code"/>
            </w:pPr>
            <w:r>
              <w:t xml:space="preserve">        {</w:t>
            </w:r>
          </w:p>
          <w:p w14:paraId="728C0D38" w14:textId="77777777" w:rsidR="00821A0E" w:rsidRPr="008A3713" w:rsidRDefault="00821A0E" w:rsidP="00ED6579">
            <w:pPr>
              <w:pStyle w:val="Code"/>
            </w:pPr>
            <w:r>
              <w:t xml:space="preserve">          "ipv4Addr": "127.0.0.1",</w:t>
            </w:r>
          </w:p>
          <w:p w14:paraId="01E40AD1" w14:textId="77777777" w:rsidR="00821A0E" w:rsidRPr="008A3713" w:rsidRDefault="00821A0E" w:rsidP="00ED6579">
            <w:pPr>
              <w:pStyle w:val="Code"/>
            </w:pPr>
            <w:r>
              <w:lastRenderedPageBreak/>
              <w:t xml:space="preserve">          "port": 4443,</w:t>
            </w:r>
          </w:p>
          <w:p w14:paraId="247FB5F1" w14:textId="77777777" w:rsidR="00821A0E" w:rsidRPr="008A3713" w:rsidRDefault="00821A0E" w:rsidP="00ED6579">
            <w:pPr>
              <w:pStyle w:val="Code"/>
            </w:pPr>
            <w:r>
              <w:t xml:space="preserve">          "securityMethods": [</w:t>
            </w:r>
          </w:p>
          <w:p w14:paraId="52739301" w14:textId="77777777" w:rsidR="00821A0E" w:rsidRPr="008A3713" w:rsidRDefault="00821A0E" w:rsidP="00ED6579">
            <w:pPr>
              <w:pStyle w:val="Code"/>
            </w:pPr>
            <w:r>
              <w:t xml:space="preserve">            "OAUTH"</w:t>
            </w:r>
          </w:p>
          <w:p w14:paraId="36DB5D8A" w14:textId="77777777" w:rsidR="00821A0E" w:rsidRPr="008A3713" w:rsidRDefault="00821A0E" w:rsidP="00ED6579">
            <w:pPr>
              <w:pStyle w:val="Code"/>
            </w:pPr>
            <w:r>
              <w:t xml:space="preserve">          ]</w:t>
            </w:r>
          </w:p>
          <w:p w14:paraId="18A03840" w14:textId="77777777" w:rsidR="00821A0E" w:rsidRPr="008A3713" w:rsidRDefault="00821A0E" w:rsidP="00ED6579">
            <w:pPr>
              <w:pStyle w:val="Code"/>
            </w:pPr>
            <w:r>
              <w:t xml:space="preserve">        }</w:t>
            </w:r>
          </w:p>
          <w:p w14:paraId="559A9CCE" w14:textId="77777777" w:rsidR="00821A0E" w:rsidRPr="008A3713" w:rsidRDefault="00821A0E" w:rsidP="00ED6579">
            <w:pPr>
              <w:pStyle w:val="Code"/>
            </w:pPr>
            <w:r>
              <w:t xml:space="preserve">      ]</w:t>
            </w:r>
          </w:p>
          <w:p w14:paraId="277E7576" w14:textId="77777777" w:rsidR="00821A0E" w:rsidRPr="008A3713" w:rsidRDefault="00821A0E" w:rsidP="00ED6579">
            <w:pPr>
              <w:pStyle w:val="Code"/>
            </w:pPr>
            <w:r>
              <w:t xml:space="preserve">    }</w:t>
            </w:r>
          </w:p>
          <w:p w14:paraId="396CF58D" w14:textId="77777777" w:rsidR="00821A0E" w:rsidRDefault="00821A0E" w:rsidP="00ED6579">
            <w:pPr>
              <w:pStyle w:val="Code"/>
            </w:pPr>
            <w:r w:rsidRPr="008A3713">
              <w:t xml:space="preserve">  ],</w:t>
            </w:r>
          </w:p>
          <w:p w14:paraId="2414F937" w14:textId="77777777" w:rsidR="00821A0E" w:rsidRDefault="00821A0E" w:rsidP="00ED6579">
            <w:pPr>
              <w:pStyle w:val="Code"/>
            </w:pPr>
            <w:r>
              <w:t xml:space="preserve">  "description": "3gpp-as-session-with-qos NEF API",</w:t>
            </w:r>
          </w:p>
          <w:p w14:paraId="53A98866" w14:textId="77777777" w:rsidR="00821A0E" w:rsidRDefault="00821A0E" w:rsidP="00ED6579">
            <w:pPr>
              <w:pStyle w:val="Code"/>
            </w:pPr>
            <w:r>
              <w:t xml:space="preserve">  "supportedFeatures": "fffff",</w:t>
            </w:r>
          </w:p>
          <w:p w14:paraId="29E28D98" w14:textId="77777777" w:rsidR="00821A0E" w:rsidRDefault="00821A0E" w:rsidP="00ED6579">
            <w:pPr>
              <w:pStyle w:val="Code"/>
            </w:pPr>
            <w:r>
              <w:t xml:space="preserve">  "shareableInfo": {</w:t>
            </w:r>
          </w:p>
          <w:p w14:paraId="735EC034" w14:textId="77777777" w:rsidR="00821A0E" w:rsidRPr="0019681A" w:rsidRDefault="00821A0E" w:rsidP="00ED6579">
            <w:pPr>
              <w:pStyle w:val="Code"/>
            </w:pPr>
            <w:r>
              <w:t xml:space="preserve">    "</w:t>
            </w:r>
            <w:r w:rsidRPr="0019681A">
              <w:t>isShareable": true,</w:t>
            </w:r>
          </w:p>
          <w:p w14:paraId="15008FBE" w14:textId="77777777" w:rsidR="00821A0E" w:rsidRPr="0019681A" w:rsidRDefault="00821A0E" w:rsidP="00ED6579">
            <w:pPr>
              <w:pStyle w:val="Code"/>
            </w:pPr>
            <w:r w:rsidRPr="0019681A">
              <w:t xml:space="preserve">    "capifProvDoms": [</w:t>
            </w:r>
          </w:p>
          <w:p w14:paraId="51972172" w14:textId="77777777" w:rsidR="00821A0E" w:rsidRPr="0019681A" w:rsidRDefault="00821A0E" w:rsidP="00ED6579">
            <w:pPr>
              <w:pStyle w:val="Code"/>
            </w:pPr>
            <w:r w:rsidRPr="0019681A">
              <w:t xml:space="preserve">      "mobilesandbox.cloud"</w:t>
            </w:r>
          </w:p>
          <w:p w14:paraId="2DEAFFD0" w14:textId="77777777" w:rsidR="00821A0E" w:rsidRPr="0019681A" w:rsidRDefault="00821A0E" w:rsidP="00ED6579">
            <w:pPr>
              <w:pStyle w:val="Code"/>
            </w:pPr>
            <w:r w:rsidRPr="0019681A">
              <w:t xml:space="preserve">    ]</w:t>
            </w:r>
          </w:p>
          <w:p w14:paraId="2B648988" w14:textId="77777777" w:rsidR="00821A0E" w:rsidRPr="0019681A" w:rsidRDefault="00821A0E" w:rsidP="00ED6579">
            <w:pPr>
              <w:pStyle w:val="Code"/>
            </w:pPr>
            <w:r w:rsidRPr="0019681A">
              <w:t xml:space="preserve">  },</w:t>
            </w:r>
          </w:p>
          <w:p w14:paraId="4AFCFE5F" w14:textId="77777777" w:rsidR="00821A0E" w:rsidRPr="0019681A" w:rsidRDefault="00821A0E" w:rsidP="00ED6579">
            <w:pPr>
              <w:pStyle w:val="Code"/>
            </w:pPr>
            <w:r w:rsidRPr="0019681A">
              <w:t xml:space="preserve">  "serviceAPICategory": "NEF",</w:t>
            </w:r>
          </w:p>
          <w:p w14:paraId="66B765CA" w14:textId="77777777" w:rsidR="00821A0E" w:rsidRDefault="00821A0E" w:rsidP="00ED6579">
            <w:pPr>
              <w:pStyle w:val="Code"/>
            </w:pPr>
            <w:r w:rsidRPr="0019681A">
              <w:t xml:space="preserve">  "apiProvName": "OCF_NEF</w:t>
            </w:r>
            <w:r>
              <w:t>"</w:t>
            </w:r>
          </w:p>
          <w:p w14:paraId="4AC89FC3" w14:textId="6F7E08C6" w:rsidR="00821A0E" w:rsidRDefault="00821A0E" w:rsidP="00ED6579">
            <w:pPr>
              <w:pStyle w:val="Code"/>
            </w:pPr>
            <w:r>
              <w:t>}</w:t>
            </w:r>
          </w:p>
        </w:tc>
      </w:tr>
    </w:tbl>
    <w:p w14:paraId="3645DCD2" w14:textId="77777777" w:rsidR="00DE027F" w:rsidRDefault="00DE027F" w:rsidP="00DE027F">
      <w:pPr>
        <w:rPr>
          <w:lang w:eastAsia="ja-JP"/>
        </w:rPr>
      </w:pPr>
    </w:p>
    <w:p w14:paraId="1D793045" w14:textId="77777777" w:rsidR="00C26ECB" w:rsidRPr="00E56579" w:rsidRDefault="00C26ECB" w:rsidP="00C26ECB">
      <w:pPr>
        <w:rPr>
          <w:b/>
          <w:bCs/>
        </w:rPr>
      </w:pPr>
      <w:r w:rsidRPr="00E56579">
        <w:rPr>
          <w:b/>
          <w:bCs/>
        </w:rPr>
        <w:t xml:space="preserve">5. CAPIF administrator creates policy </w:t>
      </w:r>
    </w:p>
    <w:p w14:paraId="4D3D9298" w14:textId="593F38D4" w:rsidR="00C26ECB" w:rsidRPr="007E2000" w:rsidRDefault="007E2000" w:rsidP="00C26ECB">
      <w:pPr>
        <w:rPr>
          <w:lang w:eastAsia="ja-JP"/>
        </w:rPr>
      </w:pPr>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w:t>
      </w:r>
      <w:r w:rsidR="001D5D36" w:rsidRPr="001D5D36">
        <w:t>can be</w:t>
      </w:r>
      <w:r>
        <w:t xml:space="preserve"> triggered because of the API management function issuing 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r w:rsidRPr="00AB1E2D">
        <w:rPr>
          <w:rFonts w:ascii="Courier New" w:eastAsia="Yu Mincho" w:hAnsi="Courier New"/>
          <w:sz w:val="18"/>
        </w:rPr>
        <w:t>apiInvokerId</w:t>
      </w:r>
      <w:r>
        <w:t>) and can include allowed total invocations (</w:t>
      </w:r>
      <w:r w:rsidRPr="00AB1E2D">
        <w:rPr>
          <w:rFonts w:ascii="Courier New" w:eastAsia="Yu Mincho" w:hAnsi="Courier New"/>
          <w:sz w:val="18"/>
        </w:rPr>
        <w:t>allowedTotalInvocations</w:t>
      </w:r>
      <w:r>
        <w:t>), invocations per second (</w:t>
      </w:r>
      <w:r w:rsidRPr="00AB1E2D">
        <w:rPr>
          <w:rFonts w:ascii="Courier New" w:eastAsia="Yu Mincho" w:hAnsi="Courier New"/>
          <w:sz w:val="18"/>
        </w:rPr>
        <w:t>allowedInvocationsPerSecond</w:t>
      </w:r>
      <w:r>
        <w:t>), invocation time range list (</w:t>
      </w:r>
      <w:r w:rsidRPr="00AB1E2D">
        <w:rPr>
          <w:rFonts w:ascii="Courier New" w:eastAsia="Yu Mincho" w:hAnsi="Courier New"/>
          <w:sz w:val="18"/>
        </w:rPr>
        <w:t>allowedInvocationTimeRangeList</w:t>
      </w:r>
      <w:r>
        <w:t>).</w:t>
      </w:r>
      <w:r w:rsidR="00821A0E">
        <w:t xml:space="preserve"> Since an API invoker identifier is mandatory, it is a prerequisite that API invoker has been onboarded prior to invoking the highlighted access control policy procedures.</w:t>
      </w:r>
    </w:p>
    <w:p w14:paraId="4FF3F420" w14:textId="77777777" w:rsidR="00C26ECB" w:rsidRPr="005F6BCF" w:rsidRDefault="00C26ECB" w:rsidP="00C26ECB"/>
    <w:p w14:paraId="5CE94305" w14:textId="77777777" w:rsidR="00C26ECB" w:rsidRDefault="00C26ECB" w:rsidP="00C26ECB">
      <w:pPr>
        <w:rPr>
          <w:b/>
          <w:bCs/>
        </w:rPr>
      </w:pPr>
      <w:r w:rsidRPr="00E56579">
        <w:rPr>
          <w:b/>
          <w:bCs/>
        </w:rPr>
        <w:t xml:space="preserve">6. CAPIF_Access_Control_Policy_API </w:t>
      </w:r>
    </w:p>
    <w:p w14:paraId="495163B5" w14:textId="69740BC2" w:rsidR="00821A0E" w:rsidRDefault="00821A0E" w:rsidP="00821A0E">
      <w:pPr>
        <w:rPr>
          <w:b/>
          <w:bCs/>
        </w:rPr>
      </w:pPr>
      <w:r w:rsidRPr="00AF5553">
        <w:rPr>
          <w:b/>
        </w:rPr>
        <w:t xml:space="preserve">The Access Control List (ACL) service allows the provider to use AEF to obtain the access control list from invokers for an exposing API. The provider is in charge of making the request to the CAPIF Core Function and using the list received to control an invoker's access to one of its APIs. </w:t>
      </w:r>
      <w:r w:rsidRPr="00AF5553">
        <w:t>Table 6.4-6: GET access control policy request (schema, then example content).</w:t>
      </w:r>
    </w:p>
    <w:p w14:paraId="7BBCF705" w14:textId="3E937966" w:rsidR="00C26ECB" w:rsidRPr="005F6BCF" w:rsidRDefault="00C26ECB" w:rsidP="00C26ECB">
      <w:pPr>
        <w:pStyle w:val="TH"/>
      </w:pPr>
      <w:r w:rsidRPr="005F6BCF">
        <w:t>Table 6.</w:t>
      </w:r>
      <w:r w:rsidR="006009AC">
        <w:t>4</w:t>
      </w:r>
      <w:r w:rsidRPr="005F6BCF">
        <w:t>-</w:t>
      </w:r>
      <w:r>
        <w:t>6</w:t>
      </w:r>
      <w:r w:rsidRPr="005F6BCF">
        <w:t xml:space="preserve">: </w:t>
      </w:r>
      <w:r>
        <w:t xml:space="preserve">GET access control policy request </w:t>
      </w:r>
      <w:r w:rsidR="00821A0E">
        <w:t>(schema)</w:t>
      </w:r>
    </w:p>
    <w:tbl>
      <w:tblPr>
        <w:tblStyle w:val="TableGrid"/>
        <w:tblW w:w="0" w:type="auto"/>
        <w:tblLook w:val="04A0" w:firstRow="1" w:lastRow="0" w:firstColumn="1" w:lastColumn="0" w:noHBand="0" w:noVBand="1"/>
      </w:tblPr>
      <w:tblGrid>
        <w:gridCol w:w="9631"/>
      </w:tblGrid>
      <w:tr w:rsidR="00C26ECB" w:rsidRPr="005F6BCF" w14:paraId="2FB2AFFD" w14:textId="77777777" w:rsidTr="00796F85">
        <w:tc>
          <w:tcPr>
            <w:tcW w:w="0" w:type="auto"/>
          </w:tcPr>
          <w:p w14:paraId="1B5D83B7" w14:textId="23F3FD27" w:rsidR="00C26ECB" w:rsidRDefault="00C26ECB" w:rsidP="00796F85">
            <w:pPr>
              <w:pStyle w:val="Code"/>
            </w:pPr>
            <w:r w:rsidRPr="004A0997">
              <w:t xml:space="preserve">HTTP </w:t>
            </w:r>
            <w:r>
              <w:t>GE</w:t>
            </w:r>
            <w:r w:rsidRPr="004A0997">
              <w:t xml:space="preserve">T </w:t>
            </w:r>
            <w:r w:rsidRPr="0021601F">
              <w:t>{apiRoot}/access-control-policy/</w:t>
            </w:r>
            <w:r w:rsidR="007E2000">
              <w:t>v1</w:t>
            </w:r>
            <w:r w:rsidRPr="0021601F">
              <w:t>/accessControlPolicyList/{serviceApiId}</w:t>
            </w:r>
            <w:r w:rsidR="007E2000">
              <w:t>?</w:t>
            </w:r>
            <w:r w:rsidR="007E2000">
              <w:rPr>
                <w:lang w:eastAsia="zh-CN"/>
              </w:rPr>
              <w:t>aef-id="string"</w:t>
            </w:r>
          </w:p>
          <w:p w14:paraId="6D92B18F" w14:textId="77777777" w:rsidR="00C26ECB" w:rsidRPr="005F6BCF" w:rsidRDefault="00C26ECB" w:rsidP="00796F85">
            <w:pPr>
              <w:pStyle w:val="Code"/>
            </w:pPr>
          </w:p>
        </w:tc>
      </w:tr>
    </w:tbl>
    <w:p w14:paraId="1650E7D9" w14:textId="77777777" w:rsidR="00821A0E" w:rsidRPr="00A41B46" w:rsidRDefault="00821A0E" w:rsidP="00821A0E"/>
    <w:p w14:paraId="38DB3F2F" w14:textId="77777777" w:rsidR="00821A0E" w:rsidRPr="00A41B46" w:rsidRDefault="00821A0E" w:rsidP="00821A0E">
      <w:r w:rsidRPr="00A41B46">
        <w:t xml:space="preserve">The AEF may make a request to OpenCAPIF to obtain all the ACLs of a service that it is exposing, for this it must specify in the </w:t>
      </w:r>
      <w:r>
        <w:t>URL</w:t>
      </w:r>
      <w:r w:rsidRPr="00A41B46">
        <w:t xml:space="preserve"> of the request the identifier of the service (</w:t>
      </w:r>
      <w:r w:rsidRPr="00A41B46">
        <w:rPr>
          <w:rFonts w:ascii="Courier New" w:eastAsia="Yu Mincho" w:hAnsi="Courier New"/>
          <w:sz w:val="18"/>
        </w:rPr>
        <w:t>apiId</w:t>
      </w:r>
      <w:r w:rsidRPr="00A41B46">
        <w:rPr>
          <w:rFonts w:eastAsia="Yu Mincho"/>
        </w:rPr>
        <w:t xml:space="preserve"> </w:t>
      </w:r>
      <w:r w:rsidRPr="00A41B46">
        <w:t>received in the API Publish response) for which it wants the list of ACLs, in addition to the AEF’s own identifier to check that it has access to that list.</w:t>
      </w:r>
    </w:p>
    <w:p w14:paraId="4E13AF43" w14:textId="77777777" w:rsidR="00821A0E" w:rsidRDefault="00821A0E" w:rsidP="00821A0E"/>
    <w:p w14:paraId="6437783A" w14:textId="77777777" w:rsidR="00821A0E" w:rsidRPr="005F6BCF" w:rsidRDefault="00821A0E" w:rsidP="00821A0E">
      <w:pPr>
        <w:pStyle w:val="TH"/>
      </w:pPr>
      <w:r>
        <w:t>Table 6.4-6-OCF: ACL Request (OCF example)</w:t>
      </w:r>
    </w:p>
    <w:tbl>
      <w:tblPr>
        <w:tblStyle w:val="TableGrid"/>
        <w:tblW w:w="0" w:type="auto"/>
        <w:tblLook w:val="04A0" w:firstRow="1" w:lastRow="0" w:firstColumn="1" w:lastColumn="0" w:noHBand="0" w:noVBand="1"/>
      </w:tblPr>
      <w:tblGrid>
        <w:gridCol w:w="9631"/>
      </w:tblGrid>
      <w:tr w:rsidR="00821A0E" w:rsidRPr="005F6BCF" w14:paraId="3174E257" w14:textId="77777777" w:rsidTr="00ED6579">
        <w:tc>
          <w:tcPr>
            <w:tcW w:w="0" w:type="auto"/>
          </w:tcPr>
          <w:p w14:paraId="3F0C2F93" w14:textId="77777777" w:rsidR="00821A0E" w:rsidRDefault="00821A0E" w:rsidP="00ED6579">
            <w:pPr>
              <w:pStyle w:val="Code"/>
            </w:pPr>
            <w:r w:rsidRPr="004A0997">
              <w:t xml:space="preserve">HTTP </w:t>
            </w:r>
            <w:r>
              <w:t>GE</w:t>
            </w:r>
            <w:r w:rsidRPr="004A0997">
              <w:t xml:space="preserve">T </w:t>
            </w:r>
            <w:r w:rsidRPr="00B823A6">
              <w:t>https://capif.mobilesandbox.cloud:37211</w:t>
            </w:r>
            <w:r w:rsidRPr="0021601F">
              <w:t>/access-control-policy/</w:t>
            </w:r>
            <w:r>
              <w:t>v1</w:t>
            </w:r>
            <w:r w:rsidRPr="0021601F">
              <w:t>/accessControlPolicyList/</w:t>
            </w:r>
            <w:r w:rsidRPr="00DF6F46">
              <w:t>f55731ec5f8ce703ac1f69605ad095</w:t>
            </w:r>
            <w:r>
              <w:t>?</w:t>
            </w:r>
            <w:r w:rsidRPr="008E2B5A">
              <w:rPr>
                <w:lang w:eastAsia="zh-CN"/>
              </w:rPr>
              <w:t>aef-id=</w:t>
            </w:r>
            <w:r w:rsidRPr="008E2B5A">
              <w:t>AEFb1a522967511fd6d6def0cbb3b5f05</w:t>
            </w:r>
          </w:p>
          <w:p w14:paraId="5189E076" w14:textId="77777777" w:rsidR="00821A0E" w:rsidRPr="005F6BCF" w:rsidRDefault="00821A0E" w:rsidP="00ED6579">
            <w:pPr>
              <w:pStyle w:val="Code"/>
            </w:pPr>
          </w:p>
        </w:tc>
      </w:tr>
    </w:tbl>
    <w:p w14:paraId="73786786" w14:textId="77777777" w:rsidR="00C26ECB" w:rsidRDefault="00C26ECB" w:rsidP="00C26ECB"/>
    <w:p w14:paraId="6D288114" w14:textId="77777777" w:rsidR="00C26ECB" w:rsidRDefault="00C26ECB" w:rsidP="00C26ECB">
      <w:pPr>
        <w:rPr>
          <w:b/>
          <w:bCs/>
        </w:rPr>
      </w:pPr>
      <w:r w:rsidRPr="00E56579">
        <w:rPr>
          <w:b/>
          <w:bCs/>
        </w:rPr>
        <w:t>7. 200 OK</w:t>
      </w:r>
    </w:p>
    <w:p w14:paraId="366CA97A" w14:textId="5DD02798" w:rsidR="00821A0E" w:rsidRPr="00E56579" w:rsidRDefault="00821A0E" w:rsidP="00C26ECB">
      <w:pPr>
        <w:rPr>
          <w:b/>
          <w:bCs/>
        </w:rPr>
      </w:pPr>
      <w:r w:rsidRPr="00BF5515">
        <w:rPr>
          <w:lang w:val="en-US"/>
        </w:rPr>
        <w:t>The request has been successfully received and the CAPIF Core Function returns the invoker access control information for the requested API. The AEF will use this information to allow or not the use of the API by the invoker.</w:t>
      </w:r>
    </w:p>
    <w:p w14:paraId="45ECD0C7" w14:textId="6B8BDB22" w:rsidR="00C26ECB" w:rsidRPr="005F6BCF" w:rsidRDefault="00C26ECB" w:rsidP="00C26ECB">
      <w:pPr>
        <w:pStyle w:val="TH"/>
      </w:pPr>
      <w:r w:rsidRPr="005F6BCF">
        <w:lastRenderedPageBreak/>
        <w:t>Table 6.</w:t>
      </w:r>
      <w:r w:rsidR="006009AC">
        <w:t>4</w:t>
      </w:r>
      <w:r w:rsidRPr="005F6BCF">
        <w:t>-</w:t>
      </w:r>
      <w:r>
        <w:t>7</w:t>
      </w:r>
      <w:r w:rsidRPr="005F6BCF">
        <w:t xml:space="preserve">: </w:t>
      </w:r>
      <w:r>
        <w:t>GET access control policy</w:t>
      </w:r>
      <w:r w:rsidRPr="005F6BCF">
        <w:t xml:space="preserve"> response</w:t>
      </w:r>
      <w:r w:rsidR="00821A0E">
        <w:t xml:space="preserve"> (schema)</w:t>
      </w:r>
    </w:p>
    <w:tbl>
      <w:tblPr>
        <w:tblStyle w:val="TableGrid"/>
        <w:tblW w:w="0" w:type="auto"/>
        <w:tblLook w:val="04A0" w:firstRow="1" w:lastRow="0" w:firstColumn="1" w:lastColumn="0" w:noHBand="0" w:noVBand="1"/>
      </w:tblPr>
      <w:tblGrid>
        <w:gridCol w:w="5185"/>
      </w:tblGrid>
      <w:tr w:rsidR="00C26ECB" w:rsidRPr="005F6BCF" w14:paraId="18139284" w14:textId="77777777" w:rsidTr="00796F85">
        <w:tc>
          <w:tcPr>
            <w:tcW w:w="0" w:type="auto"/>
          </w:tcPr>
          <w:p w14:paraId="29124D84" w14:textId="77777777" w:rsidR="00C26ECB" w:rsidRDefault="00C26ECB" w:rsidP="00796F85">
            <w:pPr>
              <w:pStyle w:val="Code"/>
            </w:pPr>
            <w:r>
              <w:t>200</w:t>
            </w:r>
          </w:p>
          <w:p w14:paraId="31E20828" w14:textId="5B582093" w:rsidR="007E2000" w:rsidRPr="00F365B4" w:rsidRDefault="007E2000" w:rsidP="00F365B4">
            <w:pPr>
              <w:pStyle w:val="Code"/>
              <w:spacing w:before="120"/>
              <w:rPr>
                <w:b/>
                <w:bCs/>
              </w:rPr>
            </w:pPr>
            <w:r w:rsidRPr="00F9474C">
              <w:rPr>
                <w:b/>
                <w:bCs/>
              </w:rPr>
              <w:t>Re</w:t>
            </w:r>
            <w:r>
              <w:rPr>
                <w:b/>
                <w:bCs/>
              </w:rPr>
              <w:t>sponse</w:t>
            </w:r>
            <w:r w:rsidRPr="00F9474C">
              <w:rPr>
                <w:b/>
                <w:bCs/>
              </w:rPr>
              <w:t xml:space="preserve"> body:</w:t>
            </w:r>
          </w:p>
          <w:p w14:paraId="3E349805" w14:textId="0DE8AA82" w:rsidR="00C26ECB" w:rsidRDefault="00C26ECB" w:rsidP="00796F85">
            <w:pPr>
              <w:pStyle w:val="Code"/>
            </w:pPr>
            <w:r>
              <w:t>{</w:t>
            </w:r>
          </w:p>
          <w:p w14:paraId="02B8D435" w14:textId="77777777" w:rsidR="00C26ECB" w:rsidRDefault="00C26ECB" w:rsidP="00796F85">
            <w:pPr>
              <w:pStyle w:val="Code"/>
            </w:pPr>
            <w:r>
              <w:t xml:space="preserve">  "apiInvokerPolicies": [</w:t>
            </w:r>
          </w:p>
          <w:p w14:paraId="07B1A74F" w14:textId="77777777" w:rsidR="00C26ECB" w:rsidRDefault="00C26ECB" w:rsidP="00796F85">
            <w:pPr>
              <w:pStyle w:val="Code"/>
            </w:pPr>
            <w:r>
              <w:t xml:space="preserve">    {</w:t>
            </w:r>
          </w:p>
          <w:p w14:paraId="456C4211" w14:textId="77777777" w:rsidR="00C26ECB" w:rsidRDefault="00C26ECB" w:rsidP="00796F85">
            <w:pPr>
              <w:pStyle w:val="Code"/>
            </w:pPr>
            <w:r>
              <w:t xml:space="preserve">      "apiInvokerId": "string",</w:t>
            </w:r>
          </w:p>
          <w:p w14:paraId="652F51C4" w14:textId="50922F27" w:rsidR="00C26ECB" w:rsidRDefault="00C26ECB" w:rsidP="00796F85">
            <w:pPr>
              <w:pStyle w:val="Code"/>
            </w:pPr>
            <w:r>
              <w:t xml:space="preserve">      "allowedTotalInvocations": </w:t>
            </w:r>
            <w:r w:rsidR="007E2000">
              <w:t>"integer"</w:t>
            </w:r>
            <w:r>
              <w:t>,</w:t>
            </w:r>
          </w:p>
          <w:p w14:paraId="6360C7AF" w14:textId="1327D292" w:rsidR="00C26ECB" w:rsidRDefault="00C26ECB" w:rsidP="00796F85">
            <w:pPr>
              <w:pStyle w:val="Code"/>
            </w:pPr>
            <w:r>
              <w:t xml:space="preserve">      "allowedInvocationsPerSecond": </w:t>
            </w:r>
            <w:r w:rsidR="007E2000">
              <w:t>"integer"</w:t>
            </w:r>
            <w:r>
              <w:t>,</w:t>
            </w:r>
          </w:p>
          <w:p w14:paraId="12D96B9B" w14:textId="77777777" w:rsidR="00C26ECB" w:rsidRDefault="00C26ECB" w:rsidP="00796F85">
            <w:pPr>
              <w:pStyle w:val="Code"/>
            </w:pPr>
            <w:r>
              <w:t xml:space="preserve">      "allowedInvocationTimeRangeList": [</w:t>
            </w:r>
          </w:p>
          <w:p w14:paraId="3A01C36B" w14:textId="77777777" w:rsidR="00C26ECB" w:rsidRDefault="00C26ECB" w:rsidP="00796F85">
            <w:pPr>
              <w:pStyle w:val="Code"/>
            </w:pPr>
            <w:r>
              <w:t xml:space="preserve">        {</w:t>
            </w:r>
          </w:p>
          <w:p w14:paraId="70B2BCDB" w14:textId="79C5F7FD" w:rsidR="00C26ECB" w:rsidRDefault="00C26ECB" w:rsidP="00796F85">
            <w:pPr>
              <w:pStyle w:val="Code"/>
            </w:pPr>
            <w:r>
              <w:t xml:space="preserve">          "startTime": "</w:t>
            </w:r>
            <w:r w:rsidR="007E2000">
              <w:t>string</w:t>
            </w:r>
            <w:r>
              <w:t>",</w:t>
            </w:r>
          </w:p>
          <w:p w14:paraId="1404075C" w14:textId="3AC793A8" w:rsidR="00C26ECB" w:rsidRDefault="00C26ECB" w:rsidP="00796F85">
            <w:pPr>
              <w:pStyle w:val="Code"/>
            </w:pPr>
            <w:r>
              <w:t xml:space="preserve">          "stopTime": "</w:t>
            </w:r>
            <w:r w:rsidR="007E2000">
              <w:t>string</w:t>
            </w:r>
            <w:r>
              <w:t>"</w:t>
            </w:r>
          </w:p>
          <w:p w14:paraId="799B1A2D" w14:textId="77777777" w:rsidR="00C26ECB" w:rsidRDefault="00C26ECB" w:rsidP="00796F85">
            <w:pPr>
              <w:pStyle w:val="Code"/>
            </w:pPr>
            <w:r>
              <w:t xml:space="preserve">        }</w:t>
            </w:r>
          </w:p>
          <w:p w14:paraId="4E4834AC" w14:textId="77777777" w:rsidR="00C26ECB" w:rsidRDefault="00C26ECB" w:rsidP="00796F85">
            <w:pPr>
              <w:pStyle w:val="Code"/>
            </w:pPr>
            <w:r>
              <w:t xml:space="preserve">      ]</w:t>
            </w:r>
          </w:p>
          <w:p w14:paraId="43197BEE" w14:textId="77777777" w:rsidR="00C26ECB" w:rsidRDefault="00C26ECB" w:rsidP="00796F85">
            <w:pPr>
              <w:pStyle w:val="Code"/>
            </w:pPr>
            <w:r>
              <w:t xml:space="preserve">    }</w:t>
            </w:r>
          </w:p>
          <w:p w14:paraId="43B4444F" w14:textId="77777777" w:rsidR="00C26ECB" w:rsidRDefault="00C26ECB" w:rsidP="00796F85">
            <w:pPr>
              <w:pStyle w:val="Code"/>
            </w:pPr>
            <w:r>
              <w:t xml:space="preserve">  ]</w:t>
            </w:r>
          </w:p>
          <w:p w14:paraId="75AD6549" w14:textId="77777777" w:rsidR="00C26ECB" w:rsidRPr="005F6BCF" w:rsidRDefault="00C26ECB" w:rsidP="00796F85">
            <w:pPr>
              <w:pStyle w:val="Code"/>
            </w:pPr>
            <w:r>
              <w:t>}</w:t>
            </w:r>
          </w:p>
        </w:tc>
      </w:tr>
    </w:tbl>
    <w:p w14:paraId="41E88222" w14:textId="77777777" w:rsidR="00C26ECB" w:rsidRDefault="00C26ECB" w:rsidP="00C26ECB">
      <w:pPr>
        <w:rPr>
          <w:lang w:eastAsia="ja-JP"/>
        </w:rPr>
      </w:pPr>
    </w:p>
    <w:p w14:paraId="58A693AF" w14:textId="77777777" w:rsidR="00821A0E" w:rsidRPr="008E2B5A" w:rsidRDefault="00821A0E" w:rsidP="00821A0E">
      <w:r w:rsidRPr="0019681A">
        <w:rPr>
          <w:lang w:val="en-US"/>
        </w:rPr>
        <w:t xml:space="preserve">OpenCAPIF provides </w:t>
      </w:r>
      <w:r>
        <w:rPr>
          <w:lang w:val="en-US"/>
        </w:rPr>
        <w:t>the access control policy information for the NEF API Published "</w:t>
      </w:r>
      <w:r>
        <w:t>3gpp-as-session-with-qos</w:t>
      </w:r>
      <w:r>
        <w:rPr>
          <w:lang w:val="en-US"/>
        </w:rPr>
        <w:t>"</w:t>
      </w:r>
      <w:r>
        <w:t xml:space="preserve"> containing the following information:</w:t>
      </w:r>
    </w:p>
    <w:p w14:paraId="097C886E" w14:textId="77777777" w:rsidR="00821A0E" w:rsidRDefault="00821A0E" w:rsidP="00821A0E">
      <w:pPr>
        <w:pStyle w:val="B1"/>
        <w:rPr>
          <w:lang w:val="en-US"/>
        </w:rPr>
      </w:pPr>
      <w:r>
        <w:t>-</w:t>
      </w:r>
      <w:r>
        <w:tab/>
      </w:r>
      <w:r w:rsidRPr="00A41B46">
        <w:rPr>
          <w:rFonts w:ascii="Courier New" w:hAnsi="Courier New"/>
          <w:sz w:val="18"/>
        </w:rPr>
        <w:t>apiInvokerId:</w:t>
      </w:r>
      <w:r w:rsidRPr="7745AA34">
        <w:rPr>
          <w:lang w:val="en-US"/>
        </w:rPr>
        <w:t xml:space="preserve"> identifier of the invoker to which the access policy belongs.</w:t>
      </w:r>
    </w:p>
    <w:p w14:paraId="098A8E00" w14:textId="77777777" w:rsidR="00821A0E" w:rsidRDefault="00821A0E" w:rsidP="00821A0E">
      <w:pPr>
        <w:pStyle w:val="B1"/>
        <w:rPr>
          <w:lang w:val="en-US"/>
        </w:rPr>
      </w:pPr>
      <w:r>
        <w:t>-</w:t>
      </w:r>
      <w:r>
        <w:tab/>
      </w:r>
      <w:r w:rsidRPr="00A41B46">
        <w:rPr>
          <w:rFonts w:ascii="Courier New" w:hAnsi="Courier New"/>
          <w:sz w:val="18"/>
        </w:rPr>
        <w:t xml:space="preserve">allowedTotalInvocations: </w:t>
      </w:r>
      <w:r w:rsidRPr="7745AA34">
        <w:rPr>
          <w:lang w:val="en-US"/>
        </w:rPr>
        <w:t>Total number of invocations allowed on the service API by the API invoker.</w:t>
      </w:r>
    </w:p>
    <w:p w14:paraId="237645A8" w14:textId="77777777" w:rsidR="00821A0E" w:rsidRDefault="00821A0E" w:rsidP="00821A0E">
      <w:pPr>
        <w:pStyle w:val="B1"/>
        <w:rPr>
          <w:lang w:val="en-US"/>
        </w:rPr>
      </w:pPr>
      <w:r>
        <w:t>-</w:t>
      </w:r>
      <w:r>
        <w:tab/>
      </w:r>
      <w:r w:rsidRPr="00A41B46">
        <w:rPr>
          <w:rFonts w:ascii="Courier New" w:hAnsi="Courier New"/>
          <w:sz w:val="18"/>
        </w:rPr>
        <w:t xml:space="preserve">allowedInvocationsPerSecond: </w:t>
      </w:r>
      <w:r w:rsidRPr="7745AA34">
        <w:rPr>
          <w:lang w:val="en-US"/>
        </w:rPr>
        <w:t>invocations per second allowed on the service API by the API invoker.</w:t>
      </w:r>
    </w:p>
    <w:p w14:paraId="0B5B0597" w14:textId="77777777" w:rsidR="00821A0E" w:rsidRDefault="00821A0E" w:rsidP="00821A0E">
      <w:pPr>
        <w:pStyle w:val="B1"/>
        <w:rPr>
          <w:lang w:val="en-US"/>
        </w:rPr>
      </w:pPr>
      <w:r>
        <w:t>-</w:t>
      </w:r>
      <w:r>
        <w:tab/>
      </w:r>
      <w:r w:rsidRPr="00A41B46">
        <w:rPr>
          <w:rFonts w:ascii="Courier New" w:hAnsi="Courier New"/>
          <w:sz w:val="18"/>
        </w:rPr>
        <w:t>allowedInvocationTimeRangeList:</w:t>
      </w:r>
      <w:r w:rsidRPr="7745AA34">
        <w:rPr>
          <w:lang w:val="en-US"/>
        </w:rPr>
        <w:t xml:space="preserve"> the time ranges during which the invocations are allowed on the service API by the API invoker.</w:t>
      </w:r>
    </w:p>
    <w:p w14:paraId="3DF2373D" w14:textId="77777777" w:rsidR="00821A0E" w:rsidRPr="00B30526" w:rsidRDefault="00821A0E" w:rsidP="00821A0E">
      <w:pPr>
        <w:pStyle w:val="TH"/>
        <w:ind w:left="720"/>
      </w:pPr>
      <w:r w:rsidRPr="005F6BCF">
        <w:t>Table 6.</w:t>
      </w:r>
      <w:r>
        <w:t>4</w:t>
      </w:r>
      <w:r w:rsidRPr="005F6BCF">
        <w:t>-</w:t>
      </w:r>
      <w:r>
        <w:t>7-OCF</w:t>
      </w:r>
      <w:r w:rsidRPr="005F6BCF">
        <w:t xml:space="preserve">: </w:t>
      </w:r>
      <w:r>
        <w:t>GET access control policy</w:t>
      </w:r>
      <w:r w:rsidRPr="005F6BCF">
        <w:t xml:space="preserve"> response</w:t>
      </w:r>
      <w:r>
        <w:t xml:space="preserve"> (OCF example)</w:t>
      </w:r>
    </w:p>
    <w:tbl>
      <w:tblPr>
        <w:tblStyle w:val="TableGrid"/>
        <w:tblW w:w="0" w:type="auto"/>
        <w:tblLook w:val="04A0" w:firstRow="1" w:lastRow="0" w:firstColumn="1" w:lastColumn="0" w:noHBand="0" w:noVBand="1"/>
      </w:tblPr>
      <w:tblGrid>
        <w:gridCol w:w="6373"/>
      </w:tblGrid>
      <w:tr w:rsidR="00821A0E" w:rsidRPr="005F6BCF" w14:paraId="0FC4718C" w14:textId="77777777" w:rsidTr="00ED6579">
        <w:tc>
          <w:tcPr>
            <w:tcW w:w="0" w:type="auto"/>
          </w:tcPr>
          <w:p w14:paraId="103E00A5" w14:textId="77777777" w:rsidR="00821A0E" w:rsidRDefault="00821A0E" w:rsidP="00ED6579">
            <w:pPr>
              <w:pStyle w:val="Code"/>
              <w:spacing w:before="120"/>
              <w:rPr>
                <w:b/>
                <w:bCs/>
              </w:rPr>
            </w:pPr>
            <w:r>
              <w:rPr>
                <w:b/>
                <w:bCs/>
              </w:rPr>
              <w:t xml:space="preserve">200 </w:t>
            </w:r>
          </w:p>
          <w:p w14:paraId="35AB797B" w14:textId="77777777" w:rsidR="00821A0E" w:rsidRPr="00F365B4" w:rsidRDefault="00821A0E" w:rsidP="00ED6579">
            <w:pPr>
              <w:pStyle w:val="Code"/>
              <w:spacing w:before="120"/>
              <w:rPr>
                <w:b/>
                <w:bCs/>
              </w:rPr>
            </w:pPr>
            <w:r w:rsidRPr="00F9474C">
              <w:rPr>
                <w:b/>
                <w:bCs/>
              </w:rPr>
              <w:t>Re</w:t>
            </w:r>
            <w:r>
              <w:rPr>
                <w:b/>
                <w:bCs/>
              </w:rPr>
              <w:t>sponse</w:t>
            </w:r>
            <w:r w:rsidRPr="00F9474C">
              <w:rPr>
                <w:b/>
                <w:bCs/>
              </w:rPr>
              <w:t xml:space="preserve"> body:</w:t>
            </w:r>
          </w:p>
          <w:p w14:paraId="0E603EBA" w14:textId="77777777" w:rsidR="00821A0E" w:rsidRDefault="00821A0E" w:rsidP="00ED6579">
            <w:pPr>
              <w:pStyle w:val="Code"/>
            </w:pPr>
            <w:r>
              <w:t>{</w:t>
            </w:r>
          </w:p>
          <w:p w14:paraId="1D530D49" w14:textId="77777777" w:rsidR="00821A0E" w:rsidRDefault="00821A0E" w:rsidP="00ED6579">
            <w:pPr>
              <w:pStyle w:val="Code"/>
            </w:pPr>
            <w:r>
              <w:t xml:space="preserve">  "apiInvokerPolicies": [</w:t>
            </w:r>
          </w:p>
          <w:p w14:paraId="16316757" w14:textId="77777777" w:rsidR="00821A0E" w:rsidRDefault="00821A0E" w:rsidP="00ED6579">
            <w:pPr>
              <w:pStyle w:val="Code"/>
            </w:pPr>
            <w:r>
              <w:t xml:space="preserve">    {</w:t>
            </w:r>
          </w:p>
          <w:p w14:paraId="00562277" w14:textId="77777777" w:rsidR="00821A0E" w:rsidRDefault="00821A0E" w:rsidP="00ED6579">
            <w:pPr>
              <w:pStyle w:val="Code"/>
            </w:pPr>
            <w:r>
              <w:t xml:space="preserve">      "apiInvokerId”: "</w:t>
            </w:r>
            <w:r w:rsidRPr="007075EE">
              <w:t>INVd4d70e16c52bace2b8f40ed6f6badS</w:t>
            </w:r>
            <w:r>
              <w:t>",</w:t>
            </w:r>
          </w:p>
          <w:p w14:paraId="0374E901" w14:textId="77777777" w:rsidR="00821A0E" w:rsidRDefault="00821A0E" w:rsidP="00ED6579">
            <w:pPr>
              <w:pStyle w:val="Code"/>
            </w:pPr>
            <w:r>
              <w:t xml:space="preserve">      "allowedTotalInvocations": 1200,</w:t>
            </w:r>
          </w:p>
          <w:p w14:paraId="371B8091" w14:textId="77777777" w:rsidR="00821A0E" w:rsidRDefault="00821A0E" w:rsidP="00ED6579">
            <w:pPr>
              <w:pStyle w:val="Code"/>
            </w:pPr>
            <w:r>
              <w:t xml:space="preserve">      "allowedInvocationsPerSecond": 2,</w:t>
            </w:r>
          </w:p>
          <w:p w14:paraId="351FFB2D" w14:textId="77777777" w:rsidR="00821A0E" w:rsidRDefault="00821A0E" w:rsidP="00ED6579">
            <w:pPr>
              <w:pStyle w:val="Code"/>
            </w:pPr>
            <w:r>
              <w:t xml:space="preserve">      "allowedInvocationTimeRangeList": [</w:t>
            </w:r>
          </w:p>
          <w:p w14:paraId="26F3BF65" w14:textId="77777777" w:rsidR="00821A0E" w:rsidRDefault="00821A0E" w:rsidP="00ED6579">
            <w:pPr>
              <w:pStyle w:val="Code"/>
            </w:pPr>
            <w:r>
              <w:t xml:space="preserve">        {</w:t>
            </w:r>
          </w:p>
          <w:p w14:paraId="70025B8E" w14:textId="77777777" w:rsidR="00821A0E" w:rsidRDefault="00821A0E" w:rsidP="00ED6579">
            <w:pPr>
              <w:pStyle w:val="Code"/>
            </w:pPr>
            <w:r>
              <w:t xml:space="preserve">          "startTime": "</w:t>
            </w:r>
            <w:r w:rsidRPr="007075EE">
              <w:t>202</w:t>
            </w:r>
            <w:r>
              <w:t>4</w:t>
            </w:r>
            <w:r w:rsidRPr="007075EE">
              <w:t>-</w:t>
            </w:r>
            <w:r>
              <w:t>08</w:t>
            </w:r>
            <w:r w:rsidRPr="007075EE">
              <w:t>-</w:t>
            </w:r>
            <w:r>
              <w:t>19T09</w:t>
            </w:r>
            <w:r w:rsidRPr="007075EE">
              <w:t>:</w:t>
            </w:r>
            <w:r>
              <w:t>00</w:t>
            </w:r>
            <w:r w:rsidRPr="007075EE">
              <w:t>:0</w:t>
            </w:r>
            <w:r>
              <w:t>0</w:t>
            </w:r>
            <w:r w:rsidRPr="007075EE">
              <w:t>.00</w:t>
            </w:r>
            <w:r>
              <w:t>0</w:t>
            </w:r>
            <w:r w:rsidRPr="007075EE">
              <w:t>000+0</w:t>
            </w:r>
            <w:r>
              <w:t>2</w:t>
            </w:r>
            <w:r w:rsidRPr="007075EE">
              <w:t>:00</w:t>
            </w:r>
            <w:r>
              <w:t>",</w:t>
            </w:r>
          </w:p>
          <w:p w14:paraId="257F5CEF" w14:textId="77777777" w:rsidR="00821A0E" w:rsidRDefault="00821A0E" w:rsidP="00ED6579">
            <w:pPr>
              <w:pStyle w:val="Code"/>
            </w:pPr>
            <w:r>
              <w:t xml:space="preserve">          "stopTime": "</w:t>
            </w:r>
            <w:r w:rsidRPr="007075EE">
              <w:t>202</w:t>
            </w:r>
            <w:r>
              <w:t>4</w:t>
            </w:r>
            <w:r w:rsidRPr="007075EE">
              <w:t>-</w:t>
            </w:r>
            <w:r>
              <w:t>08</w:t>
            </w:r>
            <w:r w:rsidRPr="007075EE">
              <w:t>-</w:t>
            </w:r>
            <w:r>
              <w:t>23T16</w:t>
            </w:r>
            <w:r w:rsidRPr="007075EE">
              <w:t>:</w:t>
            </w:r>
            <w:r>
              <w:t>00</w:t>
            </w:r>
            <w:r w:rsidRPr="007075EE">
              <w:t>:0</w:t>
            </w:r>
            <w:r>
              <w:t>0</w:t>
            </w:r>
            <w:r w:rsidRPr="007075EE">
              <w:t>.00</w:t>
            </w:r>
            <w:r>
              <w:t>0</w:t>
            </w:r>
            <w:r w:rsidRPr="007075EE">
              <w:t>000+0</w:t>
            </w:r>
            <w:r>
              <w:t>2</w:t>
            </w:r>
            <w:r w:rsidRPr="007075EE">
              <w:t>:00</w:t>
            </w:r>
            <w:r>
              <w:t>"</w:t>
            </w:r>
          </w:p>
          <w:p w14:paraId="221D0A87" w14:textId="77777777" w:rsidR="00821A0E" w:rsidRDefault="00821A0E" w:rsidP="00ED6579">
            <w:pPr>
              <w:pStyle w:val="Code"/>
            </w:pPr>
            <w:r>
              <w:t xml:space="preserve">        }</w:t>
            </w:r>
          </w:p>
          <w:p w14:paraId="4F299E61" w14:textId="77777777" w:rsidR="00821A0E" w:rsidRDefault="00821A0E" w:rsidP="00ED6579">
            <w:pPr>
              <w:pStyle w:val="Code"/>
            </w:pPr>
            <w:r>
              <w:t xml:space="preserve">      ]</w:t>
            </w:r>
          </w:p>
          <w:p w14:paraId="0AADD811" w14:textId="77777777" w:rsidR="00821A0E" w:rsidRDefault="00821A0E" w:rsidP="00ED6579">
            <w:pPr>
              <w:pStyle w:val="Code"/>
            </w:pPr>
            <w:r>
              <w:t xml:space="preserve">    }</w:t>
            </w:r>
          </w:p>
          <w:p w14:paraId="4A46BC12" w14:textId="77777777" w:rsidR="00821A0E" w:rsidRDefault="00821A0E" w:rsidP="00ED6579">
            <w:pPr>
              <w:pStyle w:val="Code"/>
            </w:pPr>
            <w:r>
              <w:t xml:space="preserve">  ]</w:t>
            </w:r>
          </w:p>
          <w:p w14:paraId="16A9EBB6" w14:textId="77777777" w:rsidR="00821A0E" w:rsidRPr="005F6BCF" w:rsidRDefault="00821A0E" w:rsidP="00ED6579">
            <w:pPr>
              <w:pStyle w:val="Code"/>
            </w:pPr>
            <w:r>
              <w:t>}</w:t>
            </w:r>
          </w:p>
        </w:tc>
      </w:tr>
    </w:tbl>
    <w:p w14:paraId="7E44C5D2" w14:textId="77777777" w:rsidR="00821A0E" w:rsidRDefault="00821A0E" w:rsidP="00821A0E"/>
    <w:p w14:paraId="2F6611CF" w14:textId="77777777" w:rsidR="00821A0E" w:rsidRPr="00A41B46" w:rsidRDefault="00821A0E" w:rsidP="00821A0E">
      <w:pPr>
        <w:rPr>
          <w:b/>
          <w:bCs/>
        </w:rPr>
      </w:pPr>
      <w:r w:rsidRPr="00A41B46">
        <w:rPr>
          <w:b/>
          <w:bCs/>
        </w:rPr>
        <w:t>8. Offboarding API Provider</w:t>
      </w:r>
    </w:p>
    <w:p w14:paraId="79C60A3D" w14:textId="77777777" w:rsidR="00821A0E" w:rsidRPr="00A41B46" w:rsidRDefault="00821A0E" w:rsidP="00821A0E">
      <w:pPr>
        <w:rPr>
          <w:color w:val="FF0000"/>
          <w:lang w:val="en-US"/>
        </w:rPr>
      </w:pPr>
      <w:r w:rsidRPr="00BF5515">
        <w:rPr>
          <w:lang w:val="en-US"/>
        </w:rPr>
        <w:t>The provider can request its deletion from CAPIF using the offboarding service. By using this service, all information stored in the CAPIF Core Function related to the provider will be deleted, including APIs published by the provider, security contexts of those APIs, ACLs, etc.</w:t>
      </w:r>
    </w:p>
    <w:p w14:paraId="3D83B069" w14:textId="77777777" w:rsidR="00821A0E" w:rsidRDefault="00821A0E" w:rsidP="00821A0E">
      <w:pPr>
        <w:pStyle w:val="TH"/>
      </w:pPr>
      <w:r w:rsidRPr="005F6BCF">
        <w:t>Table 6.</w:t>
      </w:r>
      <w:r>
        <w:t>4</w:t>
      </w:r>
      <w:r w:rsidRPr="005F6BCF">
        <w:t>-</w:t>
      </w:r>
      <w:r>
        <w:t>8</w:t>
      </w:r>
      <w:r w:rsidRPr="005F6BCF">
        <w:t xml:space="preserve">: </w:t>
      </w:r>
      <w:r w:rsidRPr="00B30526">
        <w:t xml:space="preserve">DELETE </w:t>
      </w:r>
      <w:r>
        <w:t xml:space="preserve">API </w:t>
      </w:r>
      <w:r w:rsidRPr="00B30526">
        <w:t xml:space="preserve">provider request </w:t>
      </w:r>
      <w:r>
        <w:t>(schema)</w:t>
      </w:r>
    </w:p>
    <w:tbl>
      <w:tblPr>
        <w:tblStyle w:val="TableGrid"/>
        <w:tblW w:w="0" w:type="auto"/>
        <w:tblLayout w:type="fixed"/>
        <w:tblLook w:val="06A0" w:firstRow="1" w:lastRow="0" w:firstColumn="1" w:lastColumn="0" w:noHBand="1" w:noVBand="1"/>
      </w:tblPr>
      <w:tblGrid>
        <w:gridCol w:w="9630"/>
      </w:tblGrid>
      <w:tr w:rsidR="00821A0E" w14:paraId="058F82AD" w14:textId="77777777" w:rsidTr="00ED6579">
        <w:trPr>
          <w:trHeight w:val="300"/>
        </w:trPr>
        <w:tc>
          <w:tcPr>
            <w:tcW w:w="9630" w:type="dxa"/>
          </w:tcPr>
          <w:p w14:paraId="00137581" w14:textId="77777777" w:rsidR="00821A0E" w:rsidRDefault="00821A0E" w:rsidP="00ED6579">
            <w:pPr>
              <w:pStyle w:val="Code"/>
            </w:pPr>
            <w:r>
              <w:t>HTTP DELETE {apiRoot}/api-provider-management/v1/registrations/{</w:t>
            </w:r>
            <w:r w:rsidRPr="00DC4130">
              <w:t>registrationId</w:t>
            </w:r>
            <w:r>
              <w:t>}</w:t>
            </w:r>
          </w:p>
        </w:tc>
      </w:tr>
    </w:tbl>
    <w:p w14:paraId="6D94CBC9" w14:textId="77777777" w:rsidR="00821A0E" w:rsidRDefault="00821A0E" w:rsidP="00821A0E">
      <w:pPr>
        <w:pStyle w:val="Code"/>
      </w:pPr>
    </w:p>
    <w:p w14:paraId="005ADA93" w14:textId="77777777" w:rsidR="00821A0E" w:rsidRDefault="00821A0E" w:rsidP="00821A0E">
      <w:pPr>
        <w:rPr>
          <w:lang w:val="en-US"/>
        </w:rPr>
      </w:pPr>
      <w:r w:rsidRPr="00A41B46">
        <w:rPr>
          <w:lang w:val="en-US"/>
        </w:rPr>
        <w:lastRenderedPageBreak/>
        <w:t xml:space="preserve">For the process of deleting a Provider in </w:t>
      </w:r>
      <w:r>
        <w:rPr>
          <w:lang w:val="en-US"/>
        </w:rPr>
        <w:t>Open</w:t>
      </w:r>
      <w:r w:rsidRPr="00A41B46">
        <w:rPr>
          <w:lang w:val="en-US"/>
        </w:rPr>
        <w:t>CAPIF, you will need the AMF certificate and the identifier of the provider that you want to delete. This data is obtained in the provider creation process and by simply making the corresponding request we will eliminate the provider.</w:t>
      </w:r>
    </w:p>
    <w:p w14:paraId="387FE0BE" w14:textId="77777777" w:rsidR="00821A0E" w:rsidRPr="00B30526" w:rsidRDefault="00821A0E" w:rsidP="00821A0E">
      <w:pPr>
        <w:pStyle w:val="TH"/>
      </w:pPr>
      <w:r w:rsidRPr="005F6BCF">
        <w:t>Table 6.</w:t>
      </w:r>
      <w:r>
        <w:t>4</w:t>
      </w:r>
      <w:r w:rsidRPr="005F6BCF">
        <w:t>-</w:t>
      </w:r>
      <w:r>
        <w:t>8-OCF</w:t>
      </w:r>
      <w:r w:rsidRPr="005F6BCF">
        <w:t xml:space="preserve">: </w:t>
      </w:r>
      <w:r w:rsidRPr="00B30526">
        <w:t xml:space="preserve">DELETE </w:t>
      </w:r>
      <w:r>
        <w:t xml:space="preserve">API </w:t>
      </w:r>
      <w:r w:rsidRPr="00B30526">
        <w:t xml:space="preserve">provider request </w:t>
      </w:r>
      <w:r>
        <w:t>(OCF example)</w:t>
      </w:r>
    </w:p>
    <w:p w14:paraId="1CDD9A5D" w14:textId="77777777" w:rsidR="00821A0E" w:rsidRDefault="00821A0E" w:rsidP="00821A0E">
      <w:pPr>
        <w:pStyle w:val="Code"/>
      </w:pPr>
    </w:p>
    <w:tbl>
      <w:tblPr>
        <w:tblStyle w:val="TableGrid"/>
        <w:tblW w:w="0" w:type="auto"/>
        <w:tblLayout w:type="fixed"/>
        <w:tblLook w:val="06A0" w:firstRow="1" w:lastRow="0" w:firstColumn="1" w:lastColumn="0" w:noHBand="1" w:noVBand="1"/>
      </w:tblPr>
      <w:tblGrid>
        <w:gridCol w:w="9630"/>
      </w:tblGrid>
      <w:tr w:rsidR="00821A0E" w14:paraId="170CCA52" w14:textId="77777777" w:rsidTr="00ED6579">
        <w:trPr>
          <w:trHeight w:val="300"/>
        </w:trPr>
        <w:tc>
          <w:tcPr>
            <w:tcW w:w="9630" w:type="dxa"/>
          </w:tcPr>
          <w:p w14:paraId="7C77B2A1" w14:textId="77777777" w:rsidR="00821A0E" w:rsidRDefault="00821A0E" w:rsidP="00ED6579">
            <w:pPr>
              <w:pStyle w:val="Code"/>
            </w:pPr>
            <w:r>
              <w:t>HTTP DELETE https://capif.mobilesandbox.cloud:37211/api-provider-management/v1/registrations/3a4df5f6e30a5ee34de346004ee6bb</w:t>
            </w:r>
          </w:p>
        </w:tc>
      </w:tr>
    </w:tbl>
    <w:p w14:paraId="60BA5AC4" w14:textId="77777777" w:rsidR="00821A0E" w:rsidRDefault="00821A0E" w:rsidP="00821A0E"/>
    <w:p w14:paraId="68390D22" w14:textId="77777777" w:rsidR="00821A0E" w:rsidRPr="00A41B46" w:rsidRDefault="00821A0E" w:rsidP="00821A0E">
      <w:pPr>
        <w:rPr>
          <w:b/>
          <w:bCs/>
        </w:rPr>
      </w:pPr>
      <w:r w:rsidRPr="00A41B46">
        <w:rPr>
          <w:b/>
          <w:bCs/>
        </w:rPr>
        <w:t>9. 204 No Content</w:t>
      </w:r>
    </w:p>
    <w:p w14:paraId="76884D90" w14:textId="134D2AB9" w:rsidR="00821A0E" w:rsidRPr="00821A0E" w:rsidRDefault="00821A0E" w:rsidP="00C26ECB">
      <w:pPr>
        <w:rPr>
          <w:lang w:eastAsia="ja-JP"/>
        </w:rPr>
      </w:pPr>
      <w:r>
        <w:t>The response will be a 204 No Content, which indicates that the provider has been successfully deleted along with everything related to it, APIs Published, security contexts associated with its services, ACLs of its services, etc.</w:t>
      </w:r>
    </w:p>
    <w:p w14:paraId="3FA69762" w14:textId="49C14D9D" w:rsidR="00751857" w:rsidRDefault="00751857" w:rsidP="00751857">
      <w:pPr>
        <w:pStyle w:val="XX"/>
        <w:rPr>
          <w:lang w:eastAsia="ja-JP"/>
        </w:rPr>
      </w:pPr>
      <w:bookmarkStart w:id="202" w:name="_Toc175823552"/>
      <w:r>
        <w:rPr>
          <w:lang w:val="en-US" w:eastAsia="ja-JP"/>
        </w:rPr>
        <w:t>6</w:t>
      </w:r>
      <w:r>
        <w:rPr>
          <w:lang w:eastAsia="ja-JP"/>
        </w:rPr>
        <w:t>.5</w:t>
      </w:r>
      <w:r>
        <w:rPr>
          <w:lang w:eastAsia="ja-JP"/>
        </w:rPr>
        <w:tab/>
        <w:t>Usage of CAPIF in different phases of an Application</w:t>
      </w:r>
      <w:bookmarkEnd w:id="202"/>
    </w:p>
    <w:p w14:paraId="750A6D94" w14:textId="77777777" w:rsidR="00751857" w:rsidRDefault="00751857" w:rsidP="00751857">
      <w:pPr>
        <w:rPr>
          <w:lang w:eastAsia="ja-JP"/>
        </w:rPr>
      </w:pPr>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p>
    <w:p w14:paraId="2C1AC4F2" w14:textId="77777777" w:rsidR="00751857" w:rsidRDefault="00751857" w:rsidP="00751857">
      <w:pPr>
        <w:rPr>
          <w:lang w:eastAsia="ja-JP"/>
        </w:rPr>
      </w:pPr>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p>
    <w:p w14:paraId="1A024D43" w14:textId="77777777" w:rsidR="00751857" w:rsidRDefault="00751857" w:rsidP="00751857">
      <w:pPr>
        <w:rPr>
          <w:lang w:eastAsia="ja-JP"/>
        </w:rPr>
      </w:pPr>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p>
    <w:p w14:paraId="655AB28B" w14:textId="77777777" w:rsidR="00751857" w:rsidRDefault="00751857" w:rsidP="00751857">
      <w:pPr>
        <w:rPr>
          <w:lang w:eastAsia="ja-JP"/>
        </w:rPr>
      </w:pPr>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p>
    <w:p w14:paraId="638068F8" w14:textId="2BADAD32" w:rsidR="00751857" w:rsidRDefault="00751857" w:rsidP="00751857">
      <w:pPr>
        <w:rPr>
          <w:lang w:val="en-US" w:eastAsia="ja-JP"/>
        </w:rPr>
      </w:pPr>
      <w:r>
        <w:rPr>
          <w:rFonts w:hint="eastAsia"/>
          <w:lang w:eastAsia="ja-JP"/>
        </w:rPr>
        <w:t>F</w:t>
      </w:r>
      <w:r>
        <w:rPr>
          <w:lang w:eastAsia="ja-JP"/>
        </w:rPr>
        <w:t>igure</w:t>
      </w:r>
      <w:r>
        <w:rPr>
          <w:lang w:val="en-US" w:eastAsia="ja-JP"/>
        </w:rPr>
        <w:t> 6.</w:t>
      </w:r>
      <w:r w:rsidR="00BE18FD">
        <w:rPr>
          <w:lang w:val="en-US" w:eastAsia="ja-JP"/>
        </w:rPr>
        <w:t>5</w:t>
      </w:r>
      <w:r>
        <w:rPr>
          <w:lang w:val="en-US" w:eastAsia="ja-JP"/>
        </w:rPr>
        <w:t xml:space="preserve">-1 shows the example of CAPIF usage in different phases of the Application. The overall procedure consists of three parts. </w:t>
      </w:r>
    </w:p>
    <w:p w14:paraId="5047D034" w14:textId="7CA33DBF" w:rsidR="00751857" w:rsidRDefault="00751857" w:rsidP="00751857">
      <w:pPr>
        <w:pStyle w:val="B1"/>
        <w:rPr>
          <w:lang w:eastAsia="ja-JP"/>
        </w:rPr>
      </w:pPr>
      <w:r>
        <w:rPr>
          <w:lang w:eastAsia="ja-JP"/>
        </w:rPr>
        <w:t>1.</w:t>
      </w:r>
      <w:r>
        <w:rPr>
          <w:lang w:eastAsia="ja-JP"/>
        </w:rPr>
        <w:tab/>
        <w:t>A</w:t>
      </w:r>
      <w:r w:rsidRPr="0042365F">
        <w:rPr>
          <w:lang w:eastAsia="ja-JP"/>
        </w:rPr>
        <w:t>pplication software development preparation phase</w:t>
      </w:r>
      <w:r>
        <w:rPr>
          <w:lang w:eastAsia="ja-JP"/>
        </w:rPr>
        <w:t>: Before the application developer develops the application software, the developer needs to prepare for using APIs. First, the developer searches the API(s) information, e.g. available API, API name, and API gateway URL via an API portal of a API provider. Then, the developer creates an account and gets authorization to access CAPIF core function. This procedure follows onboarding of API invoker as specified in subclause</w:t>
      </w:r>
      <w:r>
        <w:rPr>
          <w:lang w:val="en-US" w:eastAsia="ja-JP"/>
        </w:rPr>
        <w:t> </w:t>
      </w:r>
      <w:r>
        <w:t xml:space="preserve">8.1 </w:t>
      </w:r>
      <w:r w:rsidR="009F55E1">
        <w:rPr>
          <w:rFonts w:hint="eastAsia"/>
          <w:lang w:eastAsia="ja-JP"/>
        </w:rPr>
        <w:t>of</w:t>
      </w:r>
      <w:r>
        <w:t xml:space="preserve"> </w:t>
      </w:r>
      <w:r w:rsidR="009F55E1">
        <w:rPr>
          <w:rFonts w:hint="eastAsia"/>
          <w:lang w:eastAsia="ja-JP"/>
        </w:rPr>
        <w:t>3GPP</w:t>
      </w:r>
      <w:r w:rsidR="009F55E1">
        <w:t> </w:t>
      </w:r>
      <w:r>
        <w:t>TS 23.222 [2].</w:t>
      </w:r>
    </w:p>
    <w:p w14:paraId="6E0B3A1F" w14:textId="77777777" w:rsidR="00751857" w:rsidRDefault="00751857" w:rsidP="00751857">
      <w:pPr>
        <w:pStyle w:val="B1"/>
        <w:rPr>
          <w:lang w:eastAsia="ja-JP"/>
        </w:rPr>
      </w:pPr>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t>
      </w:r>
    </w:p>
    <w:p w14:paraId="3FC1B24B" w14:textId="7FD10392" w:rsidR="00751857" w:rsidRPr="00CA028C" w:rsidRDefault="00751857" w:rsidP="00751857">
      <w:pPr>
        <w:pStyle w:val="EditorsNote"/>
        <w:rPr>
          <w:lang w:val="en-US" w:eastAsia="ja-JP"/>
        </w:rPr>
      </w:pPr>
      <w:r w:rsidRPr="00CA028C">
        <w:rPr>
          <w:lang w:val="en-US" w:eastAsia="ja-JP"/>
        </w:rPr>
        <w:t>E</w:t>
      </w:r>
      <w:r>
        <w:rPr>
          <w:lang w:val="en-US" w:eastAsia="ja-JP"/>
        </w:rPr>
        <w:t>ditor</w:t>
      </w:r>
      <w:r w:rsidR="00147C81" w:rsidRPr="00147C81">
        <w:rPr>
          <w:lang w:val="en-US" w:eastAsia="ja-JP"/>
        </w:rPr>
        <w:t>'</w:t>
      </w:r>
      <w:r>
        <w:rPr>
          <w:lang w:val="en-US" w:eastAsia="ja-JP"/>
        </w:rPr>
        <w:t xml:space="preserve">s </w:t>
      </w:r>
      <w:r w:rsidR="00147C81">
        <w:rPr>
          <w:lang w:val="en-US" w:eastAsia="ja-JP"/>
        </w:rPr>
        <w:t>N</w:t>
      </w:r>
      <w:r>
        <w:rPr>
          <w:lang w:val="en-US" w:eastAsia="ja-JP"/>
        </w:rPr>
        <w:t>ote</w:t>
      </w:r>
      <w:r w:rsidRPr="00CA028C">
        <w:rPr>
          <w:lang w:val="en-US" w:eastAsia="ja-JP"/>
        </w:rPr>
        <w:t>: The API discovery can occur before onboarding, further elaboration of the procedure is FFS.</w:t>
      </w:r>
    </w:p>
    <w:p w14:paraId="04E1CAFB" w14:textId="08836C74" w:rsidR="00751857" w:rsidRPr="001A3CAC" w:rsidRDefault="00751857" w:rsidP="00751857">
      <w:pPr>
        <w:pStyle w:val="B1"/>
        <w:rPr>
          <w:lang w:eastAsia="ja-JP"/>
        </w:rPr>
      </w:pPr>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software is deployed. The deployed application software (acting as API invoker) requires to access the API. The API invoker obtains the authorization from CAPIF core function to invoker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w:t>
      </w:r>
      <w:r w:rsidR="009F55E1">
        <w:rPr>
          <w:rFonts w:hint="eastAsia"/>
          <w:lang w:val="en-US" w:eastAsia="ja-JP"/>
        </w:rPr>
        <w:t>of</w:t>
      </w:r>
      <w:r w:rsidRPr="00605A8B">
        <w:rPr>
          <w:lang w:val="en-US" w:eastAsia="ja-JP"/>
        </w:rPr>
        <w:t xml:space="preserve"> </w:t>
      </w:r>
      <w:r w:rsidR="009F55E1">
        <w:rPr>
          <w:rFonts w:hint="eastAsia"/>
          <w:lang w:eastAsia="ja-JP"/>
        </w:rPr>
        <w:t>3GPP</w:t>
      </w:r>
      <w:r w:rsidR="009F55E1">
        <w:t> </w:t>
      </w:r>
      <w:r w:rsidRPr="00605A8B">
        <w:rPr>
          <w:lang w:val="en-US" w:eastAsia="ja-JP"/>
        </w:rPr>
        <w:t>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the API invoker obtains authorization with the CAPIF core function as specified in clause 8.31 of 3GPP TS 23.222 [2], and then requests service API invocation.</w:t>
      </w:r>
    </w:p>
    <w:p w14:paraId="6534A997" w14:textId="77777777" w:rsidR="00751857" w:rsidRDefault="00751857" w:rsidP="009C05E5">
      <w:pPr>
        <w:pStyle w:val="TH"/>
        <w:rPr>
          <w:rFonts w:ascii="MS PGothic" w:eastAsia="MS PGothic" w:hAnsi="MS PGothic" w:cs="MS PGothic"/>
          <w:sz w:val="24"/>
          <w:szCs w:val="24"/>
          <w:lang w:val="en-US" w:eastAsia="ja-JP"/>
        </w:rPr>
      </w:pPr>
      <w:r>
        <w:object w:dxaOrig="23448" w:dyaOrig="10009" w14:anchorId="7F9CDBBB">
          <v:shape id="_x0000_i1039" type="#_x0000_t75" style="width:481.95pt;height:205.6pt" o:ole="">
            <v:imagedata r:id="rId48" o:title=""/>
          </v:shape>
          <o:OLEObject Type="Embed" ProgID="Visio.Drawing.15" ShapeID="_x0000_i1039" DrawAspect="Content" ObjectID="_1786429208" r:id="rId49"/>
        </w:object>
      </w:r>
    </w:p>
    <w:p w14:paraId="305AFEB7" w14:textId="55ED3937" w:rsidR="00751857" w:rsidRPr="00BB51FE" w:rsidRDefault="00751857" w:rsidP="009C05E5">
      <w:pPr>
        <w:pStyle w:val="TF"/>
        <w:rPr>
          <w:rFonts w:eastAsia="MS PGothic"/>
          <w:sz w:val="24"/>
          <w:szCs w:val="24"/>
          <w:lang w:val="en-US" w:eastAsia="ja-JP"/>
        </w:rPr>
      </w:pPr>
      <w:r w:rsidRPr="00BB51FE">
        <w:t>Figure </w:t>
      </w:r>
      <w:r>
        <w:t>6</w:t>
      </w:r>
      <w:r w:rsidRPr="00BB51FE">
        <w:t>.</w:t>
      </w:r>
      <w:r>
        <w:rPr>
          <w:lang w:val="en-US"/>
        </w:rPr>
        <w:t>5</w:t>
      </w:r>
      <w:r w:rsidRPr="00BB51FE">
        <w:t>-</w:t>
      </w:r>
      <w:r>
        <w:t>1</w:t>
      </w:r>
      <w:r w:rsidRPr="00BB51FE">
        <w:t xml:space="preserve">: </w:t>
      </w:r>
      <w:r>
        <w:t>Usage of CAPIF in different phases of an Application</w:t>
      </w:r>
    </w:p>
    <w:p w14:paraId="61DF561C" w14:textId="40478AF8" w:rsidR="00751857" w:rsidRPr="005F6BCF" w:rsidRDefault="00751857" w:rsidP="00751857">
      <w:pPr>
        <w:pStyle w:val="Heading2"/>
      </w:pPr>
      <w:bookmarkStart w:id="203" w:name="_Toc175823553"/>
      <w:r w:rsidRPr="005F6BCF">
        <w:t>6.</w:t>
      </w:r>
      <w:r>
        <w:t>6</w:t>
      </w:r>
      <w:r w:rsidRPr="005F6BCF">
        <w:tab/>
      </w:r>
      <w:r w:rsidRPr="00CF2E4C">
        <w:rPr>
          <w:szCs w:val="32"/>
        </w:rPr>
        <w:t>The deployment of the API Invoker as AF on the UE for RNAA</w:t>
      </w:r>
      <w:bookmarkEnd w:id="203"/>
    </w:p>
    <w:p w14:paraId="4FF75B78" w14:textId="61AB9A99" w:rsidR="00751857" w:rsidRDefault="00751857" w:rsidP="00751857">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w:t>
      </w:r>
      <w:r w:rsidR="00290499">
        <w:rPr>
          <w:rFonts w:hint="eastAsia"/>
          <w:lang w:eastAsia="ja-JP"/>
        </w:rPr>
        <w:t>sub</w:t>
      </w:r>
      <w:r w:rsidRPr="005F6BCF">
        <w:t>clause</w:t>
      </w:r>
      <w:r w:rsidR="00543C1C" w:rsidRPr="00E30AF7">
        <w:t> </w:t>
      </w:r>
      <w:r>
        <w:t xml:space="preserve">7.5 of </w:t>
      </w:r>
      <w:r w:rsidRPr="00A45EF1">
        <w:t>3GPP</w:t>
      </w:r>
      <w:r w:rsidR="00543C1C" w:rsidRPr="00E30AF7">
        <w:t> </w:t>
      </w:r>
      <w:r w:rsidRPr="00A45EF1">
        <w:t>TS</w:t>
      </w:r>
      <w:r w:rsidR="00543C1C" w:rsidRPr="00E30AF7">
        <w:t> </w:t>
      </w:r>
      <w:r w:rsidRPr="00A45EF1">
        <w:t>23.222</w:t>
      </w:r>
      <w:r w:rsidR="00543C1C" w:rsidRPr="00E30AF7">
        <w:t> </w:t>
      </w:r>
      <w:r w:rsidRPr="00A45EF1">
        <w:t>[2]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5F7CE8A1" w14:textId="45BCA693" w:rsidR="00751857" w:rsidRDefault="00751857" w:rsidP="00751857">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w:t>
      </w:r>
      <w:r w:rsidR="008C1580">
        <w:rPr>
          <w:rFonts w:hint="eastAsia"/>
          <w:lang w:eastAsia="ja-JP"/>
        </w:rPr>
        <w:t>n</w:t>
      </w:r>
      <w:r>
        <w:rPr>
          <w:lang w:eastAsia="ja-JP"/>
        </w:rPr>
        <w:t>ction through CAPIF core function to obtain the resource (e.g., QoS)</w:t>
      </w:r>
      <w:r w:rsidRPr="00897B81">
        <w:t>.</w:t>
      </w:r>
      <w:r w:rsidRPr="00C630F0">
        <w:t xml:space="preserve"> </w:t>
      </w:r>
    </w:p>
    <w:p w14:paraId="55F540C1" w14:textId="0F56B767" w:rsidR="00751857" w:rsidRPr="005C3132" w:rsidRDefault="00751857" w:rsidP="00751857">
      <w:pPr>
        <w:rPr>
          <w:lang w:val="en-US" w:eastAsia="ja-JP"/>
        </w:rPr>
      </w:pPr>
      <w:r w:rsidRPr="00015738">
        <w:rPr>
          <w:lang w:eastAsia="ja-JP"/>
        </w:rPr>
        <w:t>Figure</w:t>
      </w:r>
      <w:r w:rsidR="00885FF8" w:rsidRPr="00E30AF7">
        <w:t> </w:t>
      </w:r>
      <w:r>
        <w:rPr>
          <w:lang w:eastAsia="ja-JP"/>
        </w:rPr>
        <w:t>6.</w:t>
      </w:r>
      <w:r w:rsidR="00BE18FD">
        <w:rPr>
          <w:lang w:eastAsia="ja-JP"/>
        </w:rPr>
        <w:t>6</w:t>
      </w:r>
      <w:r>
        <w:rPr>
          <w:lang w:eastAsia="ja-JP"/>
        </w:rPr>
        <w:t>-1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3CC204E7" w14:textId="77777777" w:rsidR="00751857" w:rsidRDefault="00751857" w:rsidP="009C05E5">
      <w:pPr>
        <w:pStyle w:val="TH"/>
        <w:rPr>
          <w:noProof/>
          <w:lang w:val="en-US"/>
        </w:rPr>
      </w:pPr>
      <w:r>
        <w:object w:dxaOrig="15876" w:dyaOrig="9396" w14:anchorId="2D96D490">
          <v:shape id="_x0000_i1040" type="#_x0000_t75" style="width:560.6pt;height:329.6pt" o:ole="">
            <v:imagedata r:id="rId50" o:title=""/>
          </v:shape>
          <o:OLEObject Type="Embed" ProgID="Visio.Drawing.15" ShapeID="_x0000_i1040" DrawAspect="Content" ObjectID="_1786429209" r:id="rId51"/>
        </w:object>
      </w:r>
    </w:p>
    <w:p w14:paraId="75C292FB" w14:textId="0CC69967" w:rsidR="00751857" w:rsidRDefault="00751857" w:rsidP="00136136">
      <w:pPr>
        <w:pStyle w:val="TF"/>
        <w:rPr>
          <w:lang w:eastAsia="ja-JP"/>
        </w:rPr>
      </w:pPr>
      <w:r w:rsidRPr="00A45C25">
        <w:t>Figure </w:t>
      </w:r>
      <w:r>
        <w:rPr>
          <w:lang w:eastAsia="zh-CN"/>
        </w:rPr>
        <w:t>6</w:t>
      </w:r>
      <w:r w:rsidRPr="00A45C25">
        <w:t>.</w:t>
      </w:r>
      <w:r>
        <w:t>6</w:t>
      </w:r>
      <w:r w:rsidRPr="00A45C25">
        <w:t xml:space="preserve">-1: </w:t>
      </w:r>
      <w:r w:rsidRPr="00CF2E4C">
        <w:rPr>
          <w:szCs w:val="32"/>
        </w:rPr>
        <w:t>The deployment of the API Invoker as AF on the UE for RNAA</w:t>
      </w:r>
    </w:p>
    <w:p w14:paraId="06D76FAF" w14:textId="39F7B3A0" w:rsidR="00751857" w:rsidRDefault="00751857" w:rsidP="00136136">
      <w:pPr>
        <w:rPr>
          <w:lang w:eastAsia="ja-JP"/>
        </w:rPr>
      </w:pPr>
      <w:r w:rsidRPr="00A45C25">
        <w:t>Figure </w:t>
      </w:r>
      <w:r>
        <w:rPr>
          <w:lang w:eastAsia="zh-CN"/>
        </w:rPr>
        <w:t>6</w:t>
      </w:r>
      <w:r w:rsidRPr="00A45C25">
        <w:t>.</w:t>
      </w:r>
      <w:r>
        <w:t>6</w:t>
      </w:r>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p>
    <w:p w14:paraId="11E448F8" w14:textId="77777777" w:rsidR="00751857" w:rsidRDefault="00751857" w:rsidP="00751857">
      <w:pPr>
        <w:pStyle w:val="TH"/>
      </w:pPr>
    </w:p>
    <w:p w14:paraId="7DD01500" w14:textId="6EB2C53B" w:rsidR="00751857" w:rsidRDefault="009D626B" w:rsidP="009C05E5">
      <w:pPr>
        <w:pStyle w:val="TH"/>
        <w:rPr>
          <w:rFonts w:cs="Arial"/>
        </w:rPr>
      </w:pPr>
      <w:r>
        <w:object w:dxaOrig="13009" w:dyaOrig="8316" w14:anchorId="27EE4385">
          <v:shape id="_x0000_i1041" type="#_x0000_t75" style="width:432.4pt;height:276.35pt" o:ole="">
            <v:imagedata r:id="rId52" o:title=""/>
          </v:shape>
          <o:OLEObject Type="Embed" ProgID="Visio.Drawing.15" ShapeID="_x0000_i1041" DrawAspect="Content" ObjectID="_1786429210" r:id="rId53"/>
        </w:object>
      </w:r>
    </w:p>
    <w:p w14:paraId="70DCEBFB" w14:textId="3195FBE2" w:rsidR="00751857" w:rsidRDefault="00751857" w:rsidP="009C05E5">
      <w:pPr>
        <w:pStyle w:val="TF"/>
        <w:rPr>
          <w:szCs w:val="32"/>
        </w:rPr>
      </w:pPr>
      <w:r w:rsidRPr="00130C28">
        <w:rPr>
          <w:rFonts w:cs="Arial"/>
        </w:rPr>
        <w:t>Figure </w:t>
      </w:r>
      <w:r w:rsidRPr="00130C28">
        <w:rPr>
          <w:rFonts w:cs="Arial"/>
          <w:lang w:eastAsia="zh-CN"/>
        </w:rPr>
        <w:t>6</w:t>
      </w:r>
      <w:r w:rsidRPr="00130C28">
        <w:rPr>
          <w:rFonts w:cs="Arial"/>
        </w:rPr>
        <w:t>.</w:t>
      </w:r>
      <w:r>
        <w:rPr>
          <w:rFonts w:cs="Arial"/>
        </w:rPr>
        <w:t>6</w:t>
      </w:r>
      <w:r w:rsidRPr="00130C28">
        <w:rPr>
          <w:rFonts w:cs="Arial"/>
        </w:rPr>
        <w:t xml:space="preserve">-2: </w:t>
      </w:r>
      <w:r w:rsidRPr="00CF2E4C">
        <w:rPr>
          <w:szCs w:val="32"/>
        </w:rPr>
        <w:t>The deployment of the API Invoker as AF on the UE for RNAA</w:t>
      </w:r>
    </w:p>
    <w:p w14:paraId="6655F138" w14:textId="77777777" w:rsidR="00751857" w:rsidRPr="004C6C62" w:rsidRDefault="00751857" w:rsidP="00751857">
      <w:pPr>
        <w:keepNext/>
        <w:keepLines/>
        <w:spacing w:before="180"/>
        <w:outlineLvl w:val="1"/>
        <w:rPr>
          <w:color w:val="FF0000"/>
          <w:lang w:eastAsia="ja-JP"/>
        </w:rPr>
      </w:pPr>
      <w:r w:rsidRPr="004C6C62">
        <w:rPr>
          <w:color w:val="FF0000"/>
          <w:lang w:eastAsia="ja-JP"/>
        </w:rPr>
        <w:lastRenderedPageBreak/>
        <w:t xml:space="preserve">Editor's Note: </w:t>
      </w:r>
      <w:r w:rsidRPr="00244A80">
        <w:rPr>
          <w:color w:val="FF0000"/>
          <w:lang w:eastAsia="ja-JP"/>
        </w:rPr>
        <w:t>The API discovery can occur before onboarding, further elaboration of the procedure is FFS</w:t>
      </w:r>
      <w:r w:rsidRPr="004C6C62">
        <w:rPr>
          <w:color w:val="FF0000"/>
          <w:lang w:eastAsia="ja-JP"/>
        </w:rPr>
        <w:t xml:space="preserve">. </w:t>
      </w:r>
    </w:p>
    <w:p w14:paraId="0A13E70F" w14:textId="77777777" w:rsidR="00751857" w:rsidRPr="00244A80" w:rsidRDefault="00751857" w:rsidP="00751857">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Whether the procedure should be moved to another proposal clause is FFS</w:t>
      </w:r>
      <w:r w:rsidRPr="004C6C62">
        <w:rPr>
          <w:color w:val="FF0000"/>
          <w:lang w:eastAsia="ja-JP"/>
        </w:rPr>
        <w:t>.</w:t>
      </w:r>
    </w:p>
    <w:p w14:paraId="1DC3A71B" w14:textId="77777777" w:rsidR="00751857" w:rsidRPr="003A2AD6" w:rsidRDefault="00751857" w:rsidP="00751857">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p>
    <w:p w14:paraId="75EE76F2" w14:textId="77777777" w:rsidR="00751857" w:rsidRDefault="00751857" w:rsidP="00751857">
      <w:pPr>
        <w:pStyle w:val="B1"/>
      </w:pPr>
      <w:r w:rsidRPr="00605A8B">
        <w:rPr>
          <w:rFonts w:hint="eastAsia"/>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58560E56" w14:textId="77777777" w:rsidR="00751857" w:rsidRPr="00D65341" w:rsidRDefault="00751857" w:rsidP="00751857">
      <w:pPr>
        <w:pStyle w:val="B1"/>
        <w:rPr>
          <w:lang w:val="en-US" w:eastAsia="ja-JP"/>
        </w:rPr>
      </w:pPr>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p>
    <w:p w14:paraId="7870CCC9" w14:textId="77777777" w:rsidR="00751857" w:rsidRPr="00D65341" w:rsidRDefault="00751857" w:rsidP="00751857">
      <w:pPr>
        <w:pStyle w:val="B1"/>
        <w:rPr>
          <w:lang w:val="en-US" w:eastAsia="ja-JP"/>
        </w:rPr>
      </w:pPr>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1A6D292B" w14:textId="77777777" w:rsidR="00751857" w:rsidRPr="00D65341" w:rsidRDefault="00751857" w:rsidP="00751857">
      <w:pPr>
        <w:pStyle w:val="B1"/>
        <w:rPr>
          <w:lang w:val="en-US" w:eastAsia="ja-JP"/>
        </w:rPr>
      </w:pPr>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p>
    <w:p w14:paraId="68D10AB2" w14:textId="77777777" w:rsidR="00751857" w:rsidRDefault="00751857" w:rsidP="00751857">
      <w:pPr>
        <w:pStyle w:val="B1"/>
        <w:rPr>
          <w:lang w:val="en-US" w:eastAsia="ja-JP"/>
        </w:rPr>
      </w:pPr>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506D988B" w14:textId="5B456CE8" w:rsidR="00751857" w:rsidRPr="00FE134C" w:rsidRDefault="00751857" w:rsidP="009C05E5">
      <w:pPr>
        <w:pStyle w:val="B1"/>
        <w:rPr>
          <w:lang w:eastAsia="ja-JP"/>
        </w:rPr>
      </w:pPr>
      <w:r>
        <w:rPr>
          <w:lang w:eastAsia="ja-JP"/>
        </w:rPr>
        <w:t>6.</w:t>
      </w:r>
      <w:r>
        <w:rPr>
          <w:lang w:eastAsia="ja-JP"/>
        </w:rPr>
        <w:tab/>
        <w:t>The API invoker (UE) sends service API invocation request to the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as a result of the service API invocation. </w:t>
      </w:r>
    </w:p>
    <w:p w14:paraId="1781DD1F" w14:textId="3F62E29E" w:rsidR="00751857" w:rsidRPr="005F6BCF" w:rsidRDefault="00751857" w:rsidP="00751857">
      <w:pPr>
        <w:pStyle w:val="Heading2"/>
      </w:pPr>
      <w:bookmarkStart w:id="204" w:name="_Toc175823554"/>
      <w:r w:rsidRPr="005F6BCF">
        <w:t>6.</w:t>
      </w:r>
      <w:r>
        <w:t>7</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204"/>
    </w:p>
    <w:p w14:paraId="6C0CB2D2" w14:textId="6343676C" w:rsidR="00751857" w:rsidRDefault="00751857" w:rsidP="00751857">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w:t>
      </w:r>
      <w:r w:rsidR="008C1580">
        <w:rPr>
          <w:rFonts w:hint="eastAsia"/>
          <w:lang w:eastAsia="ja-JP"/>
        </w:rPr>
        <w:t>n</w:t>
      </w:r>
      <w:r>
        <w:rPr>
          <w:lang w:eastAsia="ja-JP"/>
        </w:rPr>
        <w:t>ction through CAPIF core function to obtain the resource (e.g., QoS)</w:t>
      </w:r>
      <w:r>
        <w:t>.</w:t>
      </w:r>
    </w:p>
    <w:p w14:paraId="3E3503D9" w14:textId="116FDF85" w:rsidR="00751857" w:rsidRPr="005C3132" w:rsidRDefault="00751857" w:rsidP="00751857">
      <w:pPr>
        <w:rPr>
          <w:lang w:val="en-US" w:eastAsia="ja-JP"/>
        </w:rPr>
      </w:pPr>
      <w:r w:rsidRPr="00015738">
        <w:rPr>
          <w:lang w:eastAsia="ja-JP"/>
        </w:rPr>
        <w:t>Figure</w:t>
      </w:r>
      <w:r w:rsidR="00885FF8" w:rsidRPr="00E30AF7">
        <w:t> </w:t>
      </w:r>
      <w:r>
        <w:rPr>
          <w:lang w:eastAsia="ja-JP"/>
        </w:rPr>
        <w:t>6.</w:t>
      </w:r>
      <w:r w:rsidR="00BE18FD">
        <w:rPr>
          <w:lang w:eastAsia="ja-JP"/>
        </w:rPr>
        <w:t>7</w:t>
      </w:r>
      <w:r>
        <w:rPr>
          <w:lang w:eastAsia="ja-JP"/>
        </w:rPr>
        <w:t>-1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12E1627E" w14:textId="77777777" w:rsidR="00751857" w:rsidRDefault="00751857" w:rsidP="00751857"/>
    <w:p w14:paraId="6B8C3A43" w14:textId="77777777" w:rsidR="00751857" w:rsidRDefault="00751857" w:rsidP="009C05E5">
      <w:pPr>
        <w:pStyle w:val="TH"/>
        <w:rPr>
          <w:noProof/>
          <w:lang w:val="en-US"/>
        </w:rPr>
      </w:pPr>
      <w:r>
        <w:object w:dxaOrig="15876" w:dyaOrig="9396" w14:anchorId="6B87FF4E">
          <v:shape id="_x0000_i1042" type="#_x0000_t75" style="width:560.6pt;height:329.6pt" o:ole="">
            <v:imagedata r:id="rId54" o:title=""/>
          </v:shape>
          <o:OLEObject Type="Embed" ProgID="Visio.Drawing.15" ShapeID="_x0000_i1042" DrawAspect="Content" ObjectID="_1786429211" r:id="rId55"/>
        </w:object>
      </w:r>
    </w:p>
    <w:p w14:paraId="7DA408E8" w14:textId="1B644BBD" w:rsidR="00751857" w:rsidRPr="00024C90" w:rsidRDefault="00751857" w:rsidP="00751857">
      <w:pPr>
        <w:pStyle w:val="TF"/>
        <w:rPr>
          <w:lang w:val="en-US" w:eastAsia="zh-CN"/>
        </w:rPr>
      </w:pPr>
      <w:r w:rsidRPr="00A45C25">
        <w:t>Figure </w:t>
      </w:r>
      <w:r>
        <w:rPr>
          <w:lang w:eastAsia="zh-CN"/>
        </w:rPr>
        <w:t>6</w:t>
      </w:r>
      <w:r w:rsidRPr="00A45C25">
        <w:t>.</w:t>
      </w:r>
      <w:r>
        <w:t>7</w:t>
      </w:r>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4B69159A" w14:textId="0C510C88" w:rsidR="00751857" w:rsidRPr="00FE134C" w:rsidRDefault="00751857" w:rsidP="00751857">
      <w:pPr>
        <w:rPr>
          <w:noProof/>
        </w:rPr>
      </w:pPr>
      <w:r w:rsidRPr="00A45C25">
        <w:t>Figure </w:t>
      </w:r>
      <w:r>
        <w:rPr>
          <w:lang w:eastAsia="zh-CN"/>
        </w:rPr>
        <w:t>6</w:t>
      </w:r>
      <w:r w:rsidRPr="00A45C25">
        <w:t>.</w:t>
      </w:r>
      <w:r w:rsidR="00BE18FD">
        <w:t>7</w:t>
      </w:r>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p>
    <w:p w14:paraId="196E96F4" w14:textId="77777777" w:rsidR="00751857" w:rsidRDefault="00751857" w:rsidP="00751857">
      <w:pPr>
        <w:pStyle w:val="TH"/>
      </w:pPr>
    </w:p>
    <w:p w14:paraId="42A1D898" w14:textId="77777777" w:rsidR="00751857" w:rsidRDefault="00751857" w:rsidP="00751857">
      <w:pPr>
        <w:pStyle w:val="TH"/>
      </w:pPr>
    </w:p>
    <w:p w14:paraId="55FF23C6" w14:textId="0BDE9FA0" w:rsidR="00751857" w:rsidRDefault="009D626B" w:rsidP="00751857">
      <w:pPr>
        <w:pStyle w:val="TH"/>
      </w:pPr>
      <w:r>
        <w:object w:dxaOrig="15420" w:dyaOrig="8280" w14:anchorId="1207F056">
          <v:shape id="_x0000_i1043" type="#_x0000_t75" style="width:481.95pt;height:258.85pt" o:ole="">
            <v:imagedata r:id="rId56" o:title=""/>
          </v:shape>
          <o:OLEObject Type="Embed" ProgID="Visio.Drawing.15" ShapeID="_x0000_i1043" DrawAspect="Content" ObjectID="_1786429212" r:id="rId57"/>
        </w:object>
      </w:r>
    </w:p>
    <w:p w14:paraId="380C33A1" w14:textId="71D2BC7F" w:rsidR="00751857" w:rsidRDefault="00751857" w:rsidP="00751857">
      <w:pPr>
        <w:pStyle w:val="TF"/>
        <w:rPr>
          <w:szCs w:val="32"/>
        </w:rPr>
      </w:pPr>
      <w:r w:rsidRPr="00A45C25">
        <w:t>Figure </w:t>
      </w:r>
      <w:r>
        <w:rPr>
          <w:lang w:eastAsia="zh-CN"/>
        </w:rPr>
        <w:t>6</w:t>
      </w:r>
      <w:r w:rsidRPr="00A45C25">
        <w:t>.</w:t>
      </w:r>
      <w:r>
        <w:t>7</w:t>
      </w:r>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2BA3DE5" w14:textId="77777777" w:rsidR="00751857" w:rsidRPr="004C6C62" w:rsidRDefault="00751857" w:rsidP="009C05E5">
      <w:pPr>
        <w:pStyle w:val="EditorsNote"/>
        <w:rPr>
          <w:lang w:eastAsia="ja-JP"/>
        </w:rPr>
      </w:pPr>
      <w:r w:rsidRPr="004C6C62">
        <w:rPr>
          <w:lang w:eastAsia="ja-JP"/>
        </w:rPr>
        <w:lastRenderedPageBreak/>
        <w:t xml:space="preserve">Editor's Note: </w:t>
      </w:r>
      <w:r w:rsidRPr="00244A80">
        <w:rPr>
          <w:lang w:eastAsia="ja-JP"/>
        </w:rPr>
        <w:t>The API discovery can occur before onboarding, further elaboration of the procedure is FFS</w:t>
      </w:r>
      <w:r w:rsidRPr="004C6C62">
        <w:rPr>
          <w:lang w:eastAsia="ja-JP"/>
        </w:rPr>
        <w:t xml:space="preserve">. </w:t>
      </w:r>
    </w:p>
    <w:p w14:paraId="3DE51AB6" w14:textId="77777777" w:rsidR="00751857" w:rsidRPr="00244A80" w:rsidRDefault="00751857" w:rsidP="009C05E5">
      <w:pPr>
        <w:pStyle w:val="EditorsNote"/>
        <w:rPr>
          <w:lang w:eastAsia="ja-JP"/>
        </w:rPr>
      </w:pPr>
      <w:r w:rsidRPr="004C6C62">
        <w:rPr>
          <w:lang w:eastAsia="ja-JP"/>
        </w:rPr>
        <w:t xml:space="preserve">Editor's Note: </w:t>
      </w:r>
      <w:r w:rsidRPr="00244A80">
        <w:rPr>
          <w:lang w:eastAsia="ja-JP"/>
        </w:rPr>
        <w:t>Whether the procedure should be moved to another proposal clause is FFS</w:t>
      </w:r>
      <w:r w:rsidRPr="004C6C62">
        <w:rPr>
          <w:lang w:eastAsia="ja-JP"/>
        </w:rPr>
        <w:t>.</w:t>
      </w:r>
    </w:p>
    <w:p w14:paraId="0F7B17CE" w14:textId="77777777" w:rsidR="00751857" w:rsidRPr="003A2AD6" w:rsidRDefault="00751857" w:rsidP="00751857">
      <w:r w:rsidRPr="00897B81">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p>
    <w:p w14:paraId="004CECF1" w14:textId="77777777" w:rsidR="00751857" w:rsidRDefault="00751857" w:rsidP="00751857">
      <w:pPr>
        <w:pStyle w:val="B1"/>
      </w:pPr>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222A8862" w14:textId="77777777" w:rsidR="00751857" w:rsidRPr="00D65341" w:rsidRDefault="00751857" w:rsidP="00751857">
      <w:pPr>
        <w:pStyle w:val="B1"/>
        <w:rPr>
          <w:lang w:val="en-US" w:eastAsia="ja-JP"/>
        </w:rPr>
      </w:pPr>
      <w:r>
        <w:rPr>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p>
    <w:p w14:paraId="54BEDF3C" w14:textId="77777777" w:rsidR="00751857" w:rsidRPr="00D65341" w:rsidRDefault="00751857" w:rsidP="00751857">
      <w:pPr>
        <w:pStyle w:val="B1"/>
        <w:rPr>
          <w:lang w:val="en-US" w:eastAsia="ja-JP"/>
        </w:rPr>
      </w:pPr>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31323900" w14:textId="77777777" w:rsidR="00F27171" w:rsidRDefault="00751857" w:rsidP="00751857">
      <w:pPr>
        <w:pStyle w:val="B1"/>
        <w:rPr>
          <w:lang w:val="en-US" w:eastAsia="ja-JP"/>
        </w:rPr>
      </w:pPr>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p>
    <w:p w14:paraId="3986DB89" w14:textId="52C214E1" w:rsidR="00751857" w:rsidRDefault="00751857" w:rsidP="00751857">
      <w:pPr>
        <w:pStyle w:val="B1"/>
        <w:rPr>
          <w:lang w:val="en-US" w:eastAsia="ja-JP"/>
        </w:rPr>
      </w:pPr>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7804A67C" w14:textId="3E33EB37" w:rsidR="00751857" w:rsidRDefault="00751857" w:rsidP="009C05E5">
      <w:pPr>
        <w:pStyle w:val="B1"/>
        <w:rPr>
          <w:lang w:eastAsia="ja-JP"/>
        </w:rPr>
      </w:pPr>
      <w:r>
        <w:rPr>
          <w:lang w:eastAsia="ja-JP"/>
        </w:rPr>
        <w:t>6.</w:t>
      </w:r>
      <w:r>
        <w:rPr>
          <w:lang w:eastAsia="ja-JP"/>
        </w:rPr>
        <w:tab/>
        <w:t>From the application’s request on UE, the API invoker sends service API invocation request to the AEF and the AEF checks whether the API invoker is authorized to invoke that service API, based on the authorization information.</w:t>
      </w:r>
      <w:r>
        <w:rPr>
          <w:rFonts w:hint="eastAsia"/>
          <w:lang w:eastAsia="ja-JP"/>
        </w:rPr>
        <w:t xml:space="preserve"> </w:t>
      </w:r>
      <w:r>
        <w:rPr>
          <w:lang w:eastAsia="ja-JP"/>
        </w:rPr>
        <w:t>The API invoker receives the service API invocation response as a result of the service API invocation.</w:t>
      </w:r>
    </w:p>
    <w:p w14:paraId="628DC7D6" w14:textId="77777777" w:rsidR="005D32DE" w:rsidRPr="00A96F23" w:rsidRDefault="005D32DE" w:rsidP="005D32DE">
      <w:pPr>
        <w:pStyle w:val="Heading2"/>
        <w:rPr>
          <w:color w:val="FF0000"/>
        </w:rPr>
      </w:pPr>
      <w:bookmarkStart w:id="205" w:name="_Toc175823555"/>
      <w:r w:rsidRPr="00B30526">
        <w:t>6.8</w:t>
      </w:r>
      <w:r w:rsidRPr="00B30526">
        <w:tab/>
        <w:t>API consumption from an API Invoker</w:t>
      </w:r>
      <w:bookmarkEnd w:id="205"/>
      <w:r w:rsidRPr="62765A00">
        <w:rPr>
          <w:color w:val="FF0000"/>
        </w:rPr>
        <w:t xml:space="preserve"> </w:t>
      </w:r>
    </w:p>
    <w:p w14:paraId="74384A36" w14:textId="518EB176" w:rsidR="005D32DE" w:rsidRDefault="005D32DE" w:rsidP="005D32DE">
      <w:r>
        <w:t>This section explains how an API Invoker can use OpenCAPIF</w:t>
      </w:r>
      <w:r w:rsidR="00532DC5" w:rsidRPr="00E30AF7">
        <w:t> </w:t>
      </w:r>
      <w:r>
        <w:t xml:space="preserve">[4] to discover and consume APIs, </w:t>
      </w:r>
      <w:r w:rsidRPr="00870CA8">
        <w:t>based on 3GPP</w:t>
      </w:r>
      <w:r>
        <w:t> </w:t>
      </w:r>
      <w:r w:rsidRPr="00870CA8">
        <w:t>TS</w:t>
      </w:r>
      <w:r>
        <w:t> </w:t>
      </w:r>
      <w:r w:rsidRPr="00870CA8">
        <w:t>23.222</w:t>
      </w:r>
      <w:r>
        <w:t> [2]</w:t>
      </w:r>
      <w:r w:rsidRPr="00870CA8">
        <w:t xml:space="preserve"> and </w:t>
      </w:r>
      <w:r>
        <w:t>3GPP TS </w:t>
      </w:r>
      <w:r w:rsidRPr="00870CA8">
        <w:t>29.222</w:t>
      </w:r>
      <w:r>
        <w:t> [3] for the schema. The API Invoker application needs to obtain the following information from OpenCAPIF during user registration, similarly to the API Provider onboarding:</w:t>
      </w:r>
    </w:p>
    <w:p w14:paraId="2E83E1EB" w14:textId="77777777" w:rsidR="005D32DE" w:rsidRDefault="005D32DE" w:rsidP="005D32DE">
      <w:pPr>
        <w:pStyle w:val="B1"/>
      </w:pPr>
      <w:r>
        <w:t>-</w:t>
      </w:r>
      <w:r>
        <w:tab/>
      </w:r>
      <w:r w:rsidRPr="00A41B46">
        <w:rPr>
          <w:rFonts w:ascii="Courier New" w:eastAsia="Courier New" w:hAnsi="Courier New" w:cs="Courier New"/>
          <w:sz w:val="18"/>
          <w:szCs w:val="18"/>
          <w:lang w:val="en-US"/>
        </w:rPr>
        <w:t>CA_ROOT:</w:t>
      </w:r>
      <w:r>
        <w:t xml:space="preserve"> Root certificate from the OpenCAPIF Certificate Authority to validate Certificates.</w:t>
      </w:r>
    </w:p>
    <w:p w14:paraId="147EC838" w14:textId="77777777" w:rsidR="005D32DE" w:rsidRDefault="005D32DE" w:rsidP="005D32DE">
      <w:pPr>
        <w:pStyle w:val="B1"/>
      </w:pPr>
      <w:r>
        <w:t>-</w:t>
      </w:r>
      <w:r>
        <w:tab/>
      </w:r>
      <w:r w:rsidRPr="00A41B46">
        <w:rPr>
          <w:rFonts w:ascii="Courier New" w:eastAsia="Courier New" w:hAnsi="Courier New" w:cs="Courier New"/>
          <w:sz w:val="18"/>
          <w:szCs w:val="18"/>
          <w:lang w:val="en-US"/>
        </w:rPr>
        <w:t>Token:</w:t>
      </w:r>
      <w:r>
        <w:t xml:space="preserve"> Token for the API Invoker onboarding request. </w:t>
      </w:r>
    </w:p>
    <w:p w14:paraId="5ED3C9A2" w14:textId="77777777" w:rsidR="005D32DE" w:rsidRPr="0012770E" w:rsidRDefault="005D32DE" w:rsidP="005D32DE">
      <w:pPr>
        <w:pStyle w:val="B1"/>
      </w:pPr>
      <w:r>
        <w:t>-</w:t>
      </w:r>
      <w:r>
        <w:tab/>
      </w:r>
      <w:r w:rsidRPr="00A41B46">
        <w:rPr>
          <w:rFonts w:ascii="Courier New" w:eastAsia="Courier New" w:hAnsi="Courier New" w:cs="Courier New"/>
          <w:sz w:val="18"/>
          <w:szCs w:val="18"/>
          <w:lang w:val="en-US"/>
        </w:rPr>
        <w:t>Onboarding URL:</w:t>
      </w:r>
      <w:r>
        <w:t xml:space="preserve"> URL for requesting the API Invoker onboarding. </w:t>
      </w:r>
    </w:p>
    <w:p w14:paraId="7DEB3C04" w14:textId="77777777" w:rsidR="005D32DE" w:rsidRDefault="005D32DE" w:rsidP="005D32DE">
      <w:pPr>
        <w:rPr>
          <w:lang w:val="en-US"/>
        </w:rPr>
      </w:pPr>
      <w:r w:rsidRPr="00A96F23">
        <w:rPr>
          <w:lang w:val="en-US"/>
        </w:rPr>
        <w:t>This section explains</w:t>
      </w:r>
      <w:r>
        <w:rPr>
          <w:lang w:val="en-US"/>
        </w:rPr>
        <w:t>:</w:t>
      </w:r>
      <w:r w:rsidRPr="00A96F23">
        <w:rPr>
          <w:lang w:val="en-US"/>
        </w:rPr>
        <w:t xml:space="preserve"> </w:t>
      </w:r>
    </w:p>
    <w:p w14:paraId="446A626F" w14:textId="77777777" w:rsidR="005D32DE" w:rsidRDefault="005D32DE" w:rsidP="005D32DE">
      <w:pPr>
        <w:pStyle w:val="B1"/>
        <w:rPr>
          <w:lang w:val="en-US"/>
        </w:rPr>
      </w:pPr>
      <w:r>
        <w:t>-</w:t>
      </w:r>
      <w:r>
        <w:tab/>
      </w:r>
      <w:r w:rsidRPr="00A96F23">
        <w:rPr>
          <w:lang w:val="en-US"/>
        </w:rPr>
        <w:t xml:space="preserve">how to </w:t>
      </w:r>
      <w:r>
        <w:rPr>
          <w:lang w:val="en-US"/>
        </w:rPr>
        <w:t>onboard</w:t>
      </w:r>
      <w:r w:rsidRPr="00A96F23">
        <w:rPr>
          <w:lang w:val="en-US"/>
        </w:rPr>
        <w:t xml:space="preserve"> an </w:t>
      </w:r>
      <w:r>
        <w:rPr>
          <w:lang w:val="en-US"/>
        </w:rPr>
        <w:t>API I</w:t>
      </w:r>
      <w:r w:rsidRPr="00A96F23">
        <w:rPr>
          <w:lang w:val="en-US"/>
        </w:rPr>
        <w:t>nvoke</w:t>
      </w:r>
      <w:r>
        <w:rPr>
          <w:lang w:val="en-US"/>
        </w:rPr>
        <w:t>r</w:t>
      </w:r>
      <w:r w:rsidRPr="00A96F23">
        <w:rPr>
          <w:lang w:val="en-US"/>
        </w:rPr>
        <w:t xml:space="preserve"> in </w:t>
      </w:r>
      <w:r>
        <w:rPr>
          <w:lang w:val="en-US"/>
        </w:rPr>
        <w:t>Open</w:t>
      </w:r>
      <w:r w:rsidRPr="00A96F23">
        <w:rPr>
          <w:lang w:val="en-US"/>
        </w:rPr>
        <w:t>CAPIF</w:t>
      </w:r>
      <w:r>
        <w:rPr>
          <w:lang w:val="en-US"/>
        </w:rPr>
        <w:t>,</w:t>
      </w:r>
      <w:r w:rsidRPr="00A96F23">
        <w:rPr>
          <w:lang w:val="en-US"/>
        </w:rPr>
        <w:t xml:space="preserve"> to be able to discover all the APIs published in the CAPIF Core Function</w:t>
      </w:r>
      <w:r>
        <w:rPr>
          <w:lang w:val="en-US"/>
        </w:rPr>
        <w:t>.</w:t>
      </w:r>
    </w:p>
    <w:p w14:paraId="404F1544" w14:textId="77777777" w:rsidR="005D32DE" w:rsidRDefault="005D32DE" w:rsidP="005D32DE">
      <w:pPr>
        <w:pStyle w:val="B1"/>
        <w:rPr>
          <w:lang w:val="en-US"/>
        </w:rPr>
      </w:pPr>
      <w:r>
        <w:t>-</w:t>
      </w:r>
      <w:r>
        <w:tab/>
      </w:r>
      <w:r w:rsidRPr="00A96F23">
        <w:rPr>
          <w:lang w:val="en-US"/>
        </w:rPr>
        <w:t>request the creation of a security context</w:t>
      </w:r>
      <w:r>
        <w:rPr>
          <w:lang w:val="en-US"/>
        </w:rPr>
        <w:t>,</w:t>
      </w:r>
      <w:r w:rsidRPr="00A96F23">
        <w:rPr>
          <w:lang w:val="en-US"/>
        </w:rPr>
        <w:t xml:space="preserve"> which is necessary to </w:t>
      </w:r>
      <w:r>
        <w:rPr>
          <w:lang w:val="en-US"/>
        </w:rPr>
        <w:t>consume</w:t>
      </w:r>
      <w:r w:rsidRPr="00A96F23">
        <w:rPr>
          <w:lang w:val="en-US"/>
        </w:rPr>
        <w:t xml:space="preserve"> an API</w:t>
      </w:r>
      <w:r>
        <w:rPr>
          <w:lang w:val="en-US"/>
        </w:rPr>
        <w:t>.</w:t>
      </w:r>
    </w:p>
    <w:p w14:paraId="34EF9C7C" w14:textId="77777777" w:rsidR="005D32DE" w:rsidRPr="0019202D" w:rsidRDefault="005D32DE" w:rsidP="005D32DE">
      <w:pPr>
        <w:pStyle w:val="B1"/>
        <w:rPr>
          <w:lang w:val="en-US"/>
        </w:rPr>
      </w:pPr>
      <w:r>
        <w:t>-</w:t>
      </w:r>
      <w:r>
        <w:tab/>
      </w:r>
      <w:r w:rsidRPr="00A96F23">
        <w:rPr>
          <w:lang w:val="en-US"/>
        </w:rPr>
        <w:t>request the require</w:t>
      </w:r>
      <w:r>
        <w:rPr>
          <w:lang w:val="en-US"/>
        </w:rPr>
        <w:t>d</w:t>
      </w:r>
      <w:r w:rsidRPr="00A96F23">
        <w:rPr>
          <w:lang w:val="en-US"/>
        </w:rPr>
        <w:t xml:space="preserve"> </w:t>
      </w:r>
      <w:r>
        <w:rPr>
          <w:lang w:val="en-US"/>
        </w:rPr>
        <w:t xml:space="preserve">OAuth </w:t>
      </w:r>
      <w:r w:rsidRPr="00A96F23">
        <w:rPr>
          <w:lang w:val="en-US"/>
        </w:rPr>
        <w:t xml:space="preserve">token to </w:t>
      </w:r>
      <w:r>
        <w:rPr>
          <w:lang w:val="en-US"/>
        </w:rPr>
        <w:t>consume</w:t>
      </w:r>
      <w:r w:rsidRPr="00A96F23">
        <w:rPr>
          <w:lang w:val="en-US"/>
        </w:rPr>
        <w:t xml:space="preserve"> the API</w:t>
      </w:r>
      <w:r>
        <w:rPr>
          <w:lang w:val="en-US"/>
        </w:rPr>
        <w:t>;</w:t>
      </w:r>
      <w:r w:rsidRPr="00A96F23">
        <w:rPr>
          <w:lang w:val="en-US"/>
        </w:rPr>
        <w:t xml:space="preserve"> and finally</w:t>
      </w:r>
      <w:r>
        <w:rPr>
          <w:lang w:val="en-US"/>
        </w:rPr>
        <w:t>,</w:t>
      </w:r>
      <w:r w:rsidRPr="00A96F23">
        <w:rPr>
          <w:lang w:val="en-US"/>
        </w:rPr>
        <w:t xml:space="preserve"> </w:t>
      </w:r>
      <w:r>
        <w:rPr>
          <w:lang w:val="en-US"/>
        </w:rPr>
        <w:t xml:space="preserve">how </w:t>
      </w:r>
      <w:r w:rsidRPr="00A96F23">
        <w:rPr>
          <w:lang w:val="en-US"/>
        </w:rPr>
        <w:t>to make the request directly to the published API.</w:t>
      </w:r>
    </w:p>
    <w:p w14:paraId="6752FF29" w14:textId="0D167C64" w:rsidR="005D32DE" w:rsidRPr="00A96F23" w:rsidRDefault="005D32DE" w:rsidP="005D32DE">
      <w:pPr>
        <w:rPr>
          <w:lang w:val="en-US"/>
        </w:rPr>
      </w:pPr>
      <w:r w:rsidRPr="756CDE3A">
        <w:rPr>
          <w:lang w:val="en-US"/>
        </w:rPr>
        <w:t xml:space="preserve">All the requests shown in this document can be tested using the OpenCAPIF Postman collection found in Annex </w:t>
      </w:r>
      <w:r>
        <w:rPr>
          <w:lang w:val="en-US"/>
        </w:rPr>
        <w:t>A</w:t>
      </w:r>
      <w:r w:rsidRPr="756CDE3A">
        <w:rPr>
          <w:lang w:val="en-US"/>
        </w:rPr>
        <w:t xml:space="preserve"> and in the OpenCAPIF Postman documentation</w:t>
      </w:r>
      <w:r w:rsidR="00532DC5" w:rsidRPr="00E30AF7">
        <w:t> </w:t>
      </w:r>
      <w:r w:rsidRPr="756CDE3A">
        <w:rPr>
          <w:lang w:val="en-US"/>
        </w:rPr>
        <w:t>[</w:t>
      </w:r>
      <w:r w:rsidR="008464E7">
        <w:rPr>
          <w:rFonts w:hint="eastAsia"/>
          <w:lang w:val="en-US" w:eastAsia="ja-JP"/>
        </w:rPr>
        <w:t>14</w:t>
      </w:r>
      <w:r w:rsidRPr="756CDE3A">
        <w:rPr>
          <w:lang w:val="en-US"/>
        </w:rPr>
        <w:t>].</w:t>
      </w:r>
    </w:p>
    <w:p w14:paraId="7613B7FC" w14:textId="77777777" w:rsidR="005D32DE" w:rsidRPr="007F646F" w:rsidRDefault="005D32DE" w:rsidP="005D32DE">
      <w:pPr>
        <w:pStyle w:val="ListParagraph"/>
        <w:numPr>
          <w:ilvl w:val="0"/>
          <w:numId w:val="45"/>
        </w:numPr>
        <w:rPr>
          <w:b/>
          <w:bCs/>
        </w:rPr>
      </w:pPr>
      <w:bookmarkStart w:id="206" w:name="MCCQCTEMPBM_00000138"/>
      <w:r w:rsidRPr="007F646F">
        <w:rPr>
          <w:b/>
          <w:bCs/>
        </w:rPr>
        <w:t>CAPIF_API_Invoker_</w:t>
      </w:r>
      <w:r>
        <w:rPr>
          <w:b/>
          <w:bCs/>
        </w:rPr>
        <w:t>Management (Registration)</w:t>
      </w:r>
    </w:p>
    <w:bookmarkEnd w:id="206"/>
    <w:p w14:paraId="6D86348E" w14:textId="77777777" w:rsidR="005D32DE" w:rsidRDefault="005D32DE" w:rsidP="005D32DE">
      <w:pPr>
        <w:rPr>
          <w:color w:val="D13438"/>
          <w:u w:val="single"/>
        </w:rPr>
      </w:pPr>
      <w:r w:rsidRPr="00A96F23">
        <w:rPr>
          <w:lang w:val="en-US"/>
        </w:rPr>
        <w:lastRenderedPageBreak/>
        <w:t>Before carrying out onboarding, the invoker will need the CAPIF access token that will allow the creation of the invoker, the CA_ROOT certificate necessary to validate all the requests, and the URL to which to make the request &lt;</w:t>
      </w:r>
      <w:r w:rsidRPr="00A96F23">
        <w:t>{apiRoot}/api-invoker-management/v1/onboardedInvokers&gt;.</w:t>
      </w:r>
    </w:p>
    <w:p w14:paraId="509B2F16" w14:textId="1B2D60F1" w:rsidR="005D32DE" w:rsidRDefault="005D32DE" w:rsidP="005D32DE">
      <w:pPr>
        <w:rPr>
          <w:lang w:val="en-US"/>
        </w:rPr>
      </w:pPr>
      <w:r w:rsidRPr="00A96F23">
        <w:rPr>
          <w:lang w:val="en-US"/>
        </w:rPr>
        <w:t>In OpenCAPIF, all this information is obtained in the user registration process</w:t>
      </w:r>
      <w:r w:rsidR="00532DC5" w:rsidRPr="00E30AF7">
        <w:t> </w:t>
      </w:r>
      <w:r w:rsidRPr="756CDE3A">
        <w:rPr>
          <w:lang w:val="en-US"/>
        </w:rPr>
        <w:t>[</w:t>
      </w:r>
      <w:r w:rsidR="008464E7">
        <w:rPr>
          <w:rFonts w:hint="eastAsia"/>
          <w:lang w:val="en-US" w:eastAsia="ja-JP"/>
        </w:rPr>
        <w:t>13</w:t>
      </w:r>
      <w:r w:rsidRPr="756CDE3A">
        <w:rPr>
          <w:lang w:val="en-US"/>
        </w:rPr>
        <w:t>]</w:t>
      </w:r>
      <w:r w:rsidRPr="00A96F23">
        <w:rPr>
          <w:lang w:val="en-US"/>
        </w:rPr>
        <w:t>.</w:t>
      </w:r>
    </w:p>
    <w:p w14:paraId="6C6A3070" w14:textId="77777777" w:rsidR="005D32DE" w:rsidRPr="00A96F23" w:rsidRDefault="005D32DE" w:rsidP="005D32DE">
      <w:pPr>
        <w:rPr>
          <w:lang w:val="en-US"/>
        </w:rPr>
      </w:pPr>
      <w:r w:rsidRPr="62765A00">
        <w:rPr>
          <w:lang w:val="en-US"/>
        </w:rPr>
        <w:t xml:space="preserve">To </w:t>
      </w:r>
      <w:r>
        <w:rPr>
          <w:lang w:val="en-US"/>
        </w:rPr>
        <w:t>onboard</w:t>
      </w:r>
      <w:r w:rsidRPr="62765A00">
        <w:rPr>
          <w:lang w:val="en-US"/>
        </w:rPr>
        <w:t xml:space="preserve"> an </w:t>
      </w:r>
      <w:r>
        <w:rPr>
          <w:lang w:val="en-US"/>
        </w:rPr>
        <w:t>API I</w:t>
      </w:r>
      <w:r w:rsidRPr="62765A00">
        <w:rPr>
          <w:lang w:val="en-US"/>
        </w:rPr>
        <w:t xml:space="preserve">nvoker in CAPIF, it is necessary to </w:t>
      </w:r>
      <w:r>
        <w:rPr>
          <w:lang w:val="en-US"/>
        </w:rPr>
        <w:t xml:space="preserve">utilize </w:t>
      </w:r>
      <w:r w:rsidRPr="62765A00">
        <w:rPr>
          <w:lang w:val="en-US"/>
        </w:rPr>
        <w:t xml:space="preserve">the token received in the </w:t>
      </w:r>
      <w:r>
        <w:rPr>
          <w:lang w:val="en-US"/>
        </w:rPr>
        <w:t>A</w:t>
      </w:r>
      <w:r w:rsidRPr="62765A00">
        <w:rPr>
          <w:lang w:val="en-US"/>
        </w:rPr>
        <w:t xml:space="preserve">uthentication </w:t>
      </w:r>
      <w:r>
        <w:rPr>
          <w:lang w:val="en-US"/>
        </w:rPr>
        <w:t xml:space="preserve">HTTP </w:t>
      </w:r>
      <w:r w:rsidRPr="62765A00">
        <w:rPr>
          <w:lang w:val="en-US"/>
        </w:rPr>
        <w:t>header.</w:t>
      </w:r>
      <w:r w:rsidRPr="00A96F23">
        <w:rPr>
          <w:lang w:val="en-US"/>
        </w:rPr>
        <w:t xml:space="preserve"> In addition, a Certificate Signing Request (CSR) will have to be created with two keys so that the CAPIF Core Function can issue a valid certificate that will be used by the invoker to be able to make the subsequent requests. In the following example, the {</w:t>
      </w:r>
      <w:r w:rsidRPr="00A96F23">
        <w:rPr>
          <w:rFonts w:ascii="Courier New" w:eastAsia="Courier New" w:hAnsi="Courier New" w:cs="Courier New"/>
          <w:sz w:val="18"/>
          <w:szCs w:val="18"/>
          <w:lang w:val="en-US"/>
        </w:rPr>
        <w:t>apiList</w:t>
      </w:r>
      <w:r w:rsidRPr="00A96F23">
        <w:rPr>
          <w:lang w:val="en-US"/>
        </w:rPr>
        <w:t xml:space="preserve">} field has been omitted, as it will discover the APIs </w:t>
      </w:r>
      <w:r>
        <w:rPr>
          <w:lang w:val="en-US"/>
        </w:rPr>
        <w:t xml:space="preserve">that can be </w:t>
      </w:r>
      <w:r w:rsidRPr="00A96F23">
        <w:rPr>
          <w:lang w:val="en-US"/>
        </w:rPr>
        <w:t>use</w:t>
      </w:r>
      <w:r>
        <w:rPr>
          <w:lang w:val="en-US"/>
        </w:rPr>
        <w:t>d</w:t>
      </w:r>
      <w:r w:rsidRPr="00A96F23">
        <w:rPr>
          <w:lang w:val="en-US"/>
        </w:rPr>
        <w:t xml:space="preserve"> with the discover service.</w:t>
      </w:r>
    </w:p>
    <w:p w14:paraId="40D12389" w14:textId="77777777" w:rsidR="005D32DE" w:rsidRPr="00B30526" w:rsidRDefault="005D32DE" w:rsidP="005D32DE">
      <w:pPr>
        <w:pStyle w:val="TH"/>
        <w:rPr>
          <w:rFonts w:eastAsia="Arial" w:cs="Arial"/>
          <w:color w:val="000000" w:themeColor="text1"/>
        </w:rPr>
      </w:pPr>
      <w:r w:rsidRPr="00B30526">
        <w:rPr>
          <w:rFonts w:eastAsia="Arial" w:cs="Arial"/>
          <w:color w:val="000000" w:themeColor="text1"/>
        </w:rPr>
        <w:t>Table 6.8-1: Register API Invoker request (schema)</w:t>
      </w:r>
    </w:p>
    <w:tbl>
      <w:tblPr>
        <w:tblStyle w:val="TableGrid"/>
        <w:tblW w:w="0" w:type="auto"/>
        <w:tblLayout w:type="fixed"/>
        <w:tblLook w:val="06A0" w:firstRow="1" w:lastRow="0" w:firstColumn="1" w:lastColumn="0" w:noHBand="1" w:noVBand="1"/>
      </w:tblPr>
      <w:tblGrid>
        <w:gridCol w:w="9630"/>
      </w:tblGrid>
      <w:tr w:rsidR="005D32DE" w14:paraId="4FFADA37" w14:textId="77777777" w:rsidTr="00ED6579">
        <w:trPr>
          <w:trHeight w:val="300"/>
        </w:trPr>
        <w:tc>
          <w:tcPr>
            <w:tcW w:w="9630" w:type="dxa"/>
          </w:tcPr>
          <w:p w14:paraId="324D1982" w14:textId="77777777" w:rsidR="005D32DE" w:rsidRDefault="005D32DE" w:rsidP="00ED6579">
            <w:r w:rsidRPr="7745AA34">
              <w:rPr>
                <w:rFonts w:ascii="Courier New" w:eastAsia="Courier New" w:hAnsi="Courier New" w:cs="Courier New"/>
                <w:color w:val="000000" w:themeColor="text1"/>
                <w:sz w:val="18"/>
                <w:szCs w:val="18"/>
              </w:rPr>
              <w:t>HTTP POST {apiRoot}/api-invoker-management/v1/onboardedInvokers</w:t>
            </w:r>
          </w:p>
          <w:p w14:paraId="52D868CA" w14:textId="77777777" w:rsidR="005D32DE" w:rsidRDefault="005D32DE" w:rsidP="00ED6579">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headers:</w:t>
            </w:r>
          </w:p>
          <w:p w14:paraId="5339020C"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Authorization: "string"</w:t>
            </w:r>
          </w:p>
          <w:p w14:paraId="4D105914" w14:textId="77777777" w:rsidR="005D32DE" w:rsidRPr="00870CA8" w:rsidRDefault="005D32DE" w:rsidP="00ED6579">
            <w:pPr>
              <w:pStyle w:val="Code"/>
              <w:rPr>
                <w:rFonts w:eastAsia="Courier New" w:cs="Courier New"/>
                <w:color w:val="000000" w:themeColor="text1"/>
                <w:szCs w:val="18"/>
              </w:rPr>
            </w:pPr>
          </w:p>
          <w:p w14:paraId="0736427D" w14:textId="77777777" w:rsidR="005D32DE" w:rsidRDefault="005D32DE" w:rsidP="00ED6579">
            <w:pPr>
              <w:pStyle w:val="Code"/>
              <w:rPr>
                <w:rFonts w:eastAsia="Courier New" w:cs="Courier New"/>
                <w:color w:val="000000" w:themeColor="text1"/>
                <w:szCs w:val="18"/>
              </w:rPr>
            </w:pPr>
            <w:r w:rsidRPr="7745AA34">
              <w:rPr>
                <w:rFonts w:eastAsia="Courier New" w:cs="Courier New"/>
                <w:b/>
                <w:bCs/>
                <w:color w:val="000000" w:themeColor="text1"/>
                <w:szCs w:val="18"/>
              </w:rPr>
              <w:t>Request body:</w:t>
            </w:r>
          </w:p>
          <w:p w14:paraId="47A1704E"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175E3156"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"onboardingInformation": {</w:t>
            </w:r>
          </w:p>
          <w:p w14:paraId="13977148"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"apiInvokerPublicKey": "string"</w:t>
            </w:r>
          </w:p>
          <w:p w14:paraId="33E1A41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2618E8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23A6A2E6"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"apiInvokerInformation": "string",</w:t>
            </w:r>
          </w:p>
          <w:p w14:paraId="4AC405C8"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"websockNotifConfig": {</w:t>
            </w:r>
          </w:p>
          <w:p w14:paraId="5D1E944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"websocketUri": "string",</w:t>
            </w:r>
          </w:p>
          <w:p w14:paraId="792B8B0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"requestWebsocketURI": "boolean"</w:t>
            </w:r>
          </w:p>
          <w:p w14:paraId="1682B6C9"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FAB0C12" w14:textId="77777777" w:rsidR="005D32DE" w:rsidRDefault="005D32DE" w:rsidP="00ED6579">
            <w:pPr>
              <w:pStyle w:val="Code"/>
              <w:rPr>
                <w:rFonts w:eastAsia="Courier New" w:cs="Courier New"/>
                <w:color w:val="000000" w:themeColor="text1"/>
                <w:szCs w:val="18"/>
              </w:rPr>
            </w:pPr>
            <w:r>
              <w:rPr>
                <w:rFonts w:eastAsia="Courier New" w:cs="Courier New"/>
                <w:color w:val="000000" w:themeColor="text1"/>
                <w:szCs w:val="18"/>
              </w:rPr>
              <w:t>}</w:t>
            </w:r>
          </w:p>
        </w:tc>
      </w:tr>
    </w:tbl>
    <w:p w14:paraId="65925B5A" w14:textId="77777777" w:rsidR="005D32DE" w:rsidRDefault="005D32DE" w:rsidP="005D32DE">
      <w:pPr>
        <w:rPr>
          <w:b/>
          <w:bCs/>
        </w:rPr>
      </w:pPr>
    </w:p>
    <w:p w14:paraId="3AC770B3" w14:textId="77777777" w:rsidR="005D32DE" w:rsidRDefault="005D32DE" w:rsidP="005D32DE">
      <w:pPr>
        <w:rPr>
          <w:b/>
          <w:bCs/>
        </w:rPr>
      </w:pPr>
      <w:r w:rsidRPr="00A96F23">
        <w:t xml:space="preserve">To perform the onboarding of an </w:t>
      </w:r>
      <w:r>
        <w:t>API I</w:t>
      </w:r>
      <w:r w:rsidRPr="00A96F23">
        <w:t>nvoker, the following data will have to be specified:</w:t>
      </w:r>
    </w:p>
    <w:p w14:paraId="103B572D" w14:textId="77777777" w:rsidR="005D32DE" w:rsidRDefault="005D32DE" w:rsidP="005D32DE">
      <w:pPr>
        <w:pStyle w:val="B1"/>
        <w:rPr>
          <w:b/>
          <w:bCs/>
          <w:color w:val="3B4151"/>
          <w:sz w:val="18"/>
          <w:szCs w:val="18"/>
        </w:rPr>
      </w:pPr>
      <w:r>
        <w:t>-</w:t>
      </w:r>
      <w:r>
        <w:tab/>
      </w:r>
      <w:r w:rsidRPr="00A96F23">
        <w:rPr>
          <w:rFonts w:ascii="Courier New" w:eastAsia="Courier New" w:hAnsi="Courier New" w:cs="Courier New"/>
          <w:color w:val="000000" w:themeColor="text1"/>
          <w:sz w:val="18"/>
          <w:szCs w:val="18"/>
        </w:rPr>
        <w:t>apiInvokerPublicKey</w:t>
      </w:r>
      <w:r w:rsidRPr="7745AA34">
        <w:rPr>
          <w:b/>
          <w:bCs/>
          <w:color w:val="3B4151"/>
          <w:sz w:val="18"/>
          <w:szCs w:val="18"/>
        </w:rPr>
        <w:t xml:space="preserve">: </w:t>
      </w:r>
      <w:r w:rsidRPr="007F646F">
        <w:t>It is the certificate signing request of the invoker that CAPIF will use to issue the invoker’s valid certificate.</w:t>
      </w:r>
    </w:p>
    <w:p w14:paraId="4F8C0C26" w14:textId="77777777" w:rsidR="005D32DE" w:rsidRDefault="005D32DE" w:rsidP="005D32DE">
      <w:pPr>
        <w:pStyle w:val="B1"/>
        <w:rPr>
          <w:b/>
          <w:bCs/>
        </w:rPr>
      </w:pPr>
      <w:r>
        <w:t>-</w:t>
      </w:r>
      <w:r>
        <w:tab/>
      </w:r>
      <w:r w:rsidRPr="00A96F23">
        <w:rPr>
          <w:rFonts w:ascii="Courier New" w:eastAsia="Courier New" w:hAnsi="Courier New" w:cs="Courier New"/>
          <w:color w:val="000000" w:themeColor="text1"/>
          <w:sz w:val="18"/>
          <w:szCs w:val="18"/>
        </w:rPr>
        <w:t>apiInvokerInformation:</w:t>
      </w:r>
      <w:r w:rsidRPr="7745AA34">
        <w:rPr>
          <w:b/>
          <w:bCs/>
        </w:rPr>
        <w:t xml:space="preserve"> </w:t>
      </w:r>
      <w:r w:rsidRPr="007F646F">
        <w:t>Generic information related to the API invoker such as details of the device or the a</w:t>
      </w:r>
      <w:r>
        <w:t>p</w:t>
      </w:r>
      <w:r w:rsidRPr="007F646F">
        <w:t>plication</w:t>
      </w:r>
    </w:p>
    <w:p w14:paraId="4ABAED7D" w14:textId="77777777" w:rsidR="005D32DE" w:rsidRPr="00B30526" w:rsidRDefault="005D32DE" w:rsidP="005D32DE">
      <w:pPr>
        <w:pStyle w:val="B1"/>
        <w:rPr>
          <w:b/>
          <w:bCs/>
        </w:rPr>
      </w:pPr>
      <w:r>
        <w:t>-</w:t>
      </w:r>
      <w:r>
        <w:tab/>
      </w:r>
      <w:r w:rsidRPr="00A96F23">
        <w:rPr>
          <w:rFonts w:ascii="Courier New" w:eastAsia="Courier New" w:hAnsi="Courier New" w:cs="Courier New"/>
          <w:color w:val="000000" w:themeColor="text1"/>
          <w:sz w:val="18"/>
          <w:szCs w:val="18"/>
        </w:rPr>
        <w:t>notificationDestination:</w:t>
      </w:r>
      <w:r w:rsidRPr="62765A00">
        <w:rPr>
          <w:b/>
          <w:bCs/>
        </w:rPr>
        <w:t xml:space="preserve"> </w:t>
      </w:r>
      <w:r w:rsidRPr="007F646F">
        <w:t>URL where the API invoker can receive CAPIF notifications.</w:t>
      </w:r>
    </w:p>
    <w:p w14:paraId="0035AC88" w14:textId="77777777" w:rsidR="005D32DE" w:rsidRPr="00B30526" w:rsidRDefault="005D32DE" w:rsidP="005D32DE">
      <w:pPr>
        <w:pStyle w:val="TH"/>
        <w:ind w:left="720"/>
        <w:rPr>
          <w:rFonts w:eastAsia="Arial" w:cs="Arial"/>
          <w:color w:val="000000" w:themeColor="text1"/>
        </w:rPr>
      </w:pPr>
      <w:r w:rsidRPr="00B30526">
        <w:rPr>
          <w:rFonts w:eastAsia="Arial" w:cs="Arial"/>
          <w:color w:val="000000" w:themeColor="text1"/>
        </w:rPr>
        <w:t>Table 6.8-1</w:t>
      </w:r>
      <w:r>
        <w:rPr>
          <w:rFonts w:eastAsia="Arial" w:cs="Arial"/>
          <w:color w:val="000000" w:themeColor="text1"/>
        </w:rPr>
        <w:t>-OCF</w:t>
      </w:r>
      <w:r w:rsidRPr="00B30526">
        <w:rPr>
          <w:rFonts w:eastAsia="Arial" w:cs="Arial"/>
          <w:color w:val="000000" w:themeColor="text1"/>
        </w:rPr>
        <w:t>: Register API Invoker request (</w:t>
      </w:r>
      <w:r>
        <w:rPr>
          <w:rFonts w:eastAsia="Arial" w:cs="Arial"/>
          <w:color w:val="000000" w:themeColor="text1"/>
        </w:rPr>
        <w:t xml:space="preserve">OCF </w:t>
      </w:r>
      <w:r w:rsidRPr="00B30526">
        <w:rPr>
          <w:rFonts w:eastAsia="Arial" w:cs="Arial"/>
          <w:color w:val="000000" w:themeColor="text1"/>
        </w:rPr>
        <w:t>example)</w:t>
      </w:r>
    </w:p>
    <w:tbl>
      <w:tblPr>
        <w:tblStyle w:val="TableGrid"/>
        <w:tblW w:w="9360" w:type="dxa"/>
        <w:tblInd w:w="284" w:type="dxa"/>
        <w:tblLayout w:type="fixed"/>
        <w:tblLook w:val="06A0" w:firstRow="1" w:lastRow="0" w:firstColumn="1" w:lastColumn="0" w:noHBand="1" w:noVBand="1"/>
      </w:tblPr>
      <w:tblGrid>
        <w:gridCol w:w="9360"/>
      </w:tblGrid>
      <w:tr w:rsidR="005D32DE" w14:paraId="7040F155" w14:textId="77777777" w:rsidTr="00ED6579">
        <w:trPr>
          <w:trHeight w:val="300"/>
        </w:trPr>
        <w:tc>
          <w:tcPr>
            <w:tcW w:w="9360" w:type="dxa"/>
          </w:tcPr>
          <w:p w14:paraId="262881E6" w14:textId="77777777" w:rsidR="005D32DE" w:rsidRDefault="005D32DE" w:rsidP="00ED6579">
            <w:pPr>
              <w:pStyle w:val="Code"/>
              <w:rPr>
                <w:rFonts w:eastAsia="Courier New" w:cs="Courier New"/>
                <w:szCs w:val="18"/>
              </w:rPr>
            </w:pPr>
            <w:r w:rsidRPr="7745AA34">
              <w:rPr>
                <w:rFonts w:eastAsia="Courier New" w:cs="Courier New"/>
                <w:color w:val="0078D4"/>
                <w:szCs w:val="18"/>
                <w:u w:val="single"/>
              </w:rPr>
              <w:t>HTTP POST https://capif.mobilesandbox.cloud:37211/api-invoker-management/v1/onboardedInvokers/</w:t>
            </w:r>
          </w:p>
          <w:p w14:paraId="7B0C19A3" w14:textId="77777777" w:rsidR="005D32DE" w:rsidRDefault="005D32DE" w:rsidP="00ED6579">
            <w:pPr>
              <w:pStyle w:val="Code"/>
              <w:rPr>
                <w:rFonts w:eastAsia="Courier New" w:cs="Courier New"/>
                <w:color w:val="000000" w:themeColor="text1"/>
                <w:szCs w:val="18"/>
              </w:rPr>
            </w:pPr>
          </w:p>
          <w:p w14:paraId="1A407C93" w14:textId="77777777" w:rsidR="005D32DE" w:rsidRDefault="005D32DE" w:rsidP="00ED6579">
            <w:pPr>
              <w:pStyle w:val="Code"/>
              <w:rPr>
                <w:rFonts w:eastAsia="Courier New" w:cs="Courier New"/>
                <w:color w:val="0078D4"/>
                <w:szCs w:val="18"/>
              </w:rPr>
            </w:pPr>
            <w:r w:rsidRPr="7745AA34">
              <w:rPr>
                <w:rFonts w:eastAsia="Courier New" w:cs="Courier New"/>
                <w:b/>
                <w:bCs/>
                <w:color w:val="0078D4"/>
                <w:szCs w:val="18"/>
                <w:u w:val="single"/>
              </w:rPr>
              <w:t>Request headers:</w:t>
            </w:r>
          </w:p>
          <w:p w14:paraId="36F7DEB5" w14:textId="77777777" w:rsidR="005D32DE" w:rsidRDefault="005D32DE" w:rsidP="00ED6579">
            <w:pPr>
              <w:pStyle w:val="Code"/>
              <w:rPr>
                <w:rFonts w:eastAsia="Courier New" w:cs="Courier New"/>
                <w:color w:val="0078D4"/>
                <w:szCs w:val="18"/>
              </w:rPr>
            </w:pPr>
            <w:r w:rsidRPr="7745AA34">
              <w:rPr>
                <w:rFonts w:eastAsia="Courier New" w:cs="Courier New"/>
                <w:color w:val="0078D4"/>
                <w:szCs w:val="18"/>
                <w:u w:val="single"/>
              </w:rPr>
              <w:t>Authorization: Bearer eyJhbGci0iJSUzIlNiIsInR5cCI6IkpXVCJ9</w:t>
            </w:r>
          </w:p>
          <w:p w14:paraId="5E278E48" w14:textId="77777777" w:rsidR="005D32DE" w:rsidRDefault="005D32DE" w:rsidP="00ED6579">
            <w:pPr>
              <w:pStyle w:val="Code"/>
              <w:rPr>
                <w:rFonts w:eastAsia="Courier New" w:cs="Courier New"/>
                <w:color w:val="0078D4"/>
                <w:szCs w:val="18"/>
              </w:rPr>
            </w:pPr>
            <w:r w:rsidRPr="7745AA34">
              <w:rPr>
                <w:rFonts w:eastAsia="Courier New" w:cs="Courier New"/>
                <w:color w:val="0078D4"/>
                <w:szCs w:val="18"/>
                <w:u w:val="single"/>
              </w:rPr>
              <w:t>Content-Type: application/json</w:t>
            </w:r>
          </w:p>
          <w:p w14:paraId="2E8A59C4" w14:textId="77777777" w:rsidR="005D32DE" w:rsidRDefault="005D32DE" w:rsidP="00ED6579">
            <w:pPr>
              <w:pStyle w:val="Code"/>
              <w:rPr>
                <w:rFonts w:eastAsia="Courier New" w:cs="Courier New"/>
                <w:color w:val="000000" w:themeColor="text1"/>
                <w:szCs w:val="18"/>
              </w:rPr>
            </w:pPr>
          </w:p>
          <w:p w14:paraId="0CA2867A" w14:textId="77777777" w:rsidR="005D32DE" w:rsidRDefault="005D32DE" w:rsidP="00ED6579">
            <w:pPr>
              <w:pStyle w:val="Code"/>
              <w:rPr>
                <w:rFonts w:eastAsia="Courier New" w:cs="Courier New"/>
                <w:color w:val="0078D4"/>
                <w:szCs w:val="18"/>
              </w:rPr>
            </w:pPr>
            <w:r w:rsidRPr="7745AA34">
              <w:rPr>
                <w:rFonts w:eastAsia="Courier New" w:cs="Courier New"/>
                <w:b/>
                <w:bCs/>
                <w:color w:val="0078D4"/>
                <w:szCs w:val="18"/>
                <w:u w:val="single"/>
              </w:rPr>
              <w:t>Request body:</w:t>
            </w:r>
          </w:p>
          <w:p w14:paraId="520DBABB"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w:t>
            </w:r>
          </w:p>
          <w:p w14:paraId="73C16B8D"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"onboardingInformation": {</w:t>
            </w:r>
          </w:p>
          <w:p w14:paraId="5E47F556"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"apiInvokerPublicKey": "-----BEGIN CERTIFICATE REQUEST----- \nMIICeTCCAWECAQAHISNoGA1ERGAwwDQUGMRcwFQYDVQQ\n-----END CERTIFICATE REQUEST----\n"</w:t>
            </w:r>
          </w:p>
          <w:p w14:paraId="099BBA7D" w14:textId="77777777" w:rsidR="005D32DE" w:rsidRPr="006C6E93" w:rsidRDefault="005D32DE" w:rsidP="00ED6579">
            <w:pPr>
              <w:pStyle w:val="Code"/>
              <w:rPr>
                <w:rFonts w:eastAsia="Courier New" w:cs="Courier New"/>
                <w:color w:val="0078D4"/>
                <w:szCs w:val="18"/>
                <w:u w:val="single"/>
                <w:lang w:val="fr-FR"/>
              </w:rPr>
            </w:pPr>
            <w:r w:rsidRPr="008F5069">
              <w:rPr>
                <w:rFonts w:eastAsia="Courier New" w:cs="Courier New"/>
                <w:color w:val="0078D4"/>
                <w:szCs w:val="18"/>
                <w:u w:val="single"/>
              </w:rPr>
              <w:t xml:space="preserve">    </w:t>
            </w:r>
            <w:r w:rsidRPr="006C6E93">
              <w:rPr>
                <w:rFonts w:eastAsia="Courier New" w:cs="Courier New"/>
                <w:color w:val="0078D4"/>
                <w:szCs w:val="18"/>
                <w:u w:val="single"/>
                <w:lang w:val="fr-FR"/>
              </w:rPr>
              <w:t>},</w:t>
            </w:r>
          </w:p>
          <w:p w14:paraId="364E0382" w14:textId="77777777" w:rsidR="005D32DE" w:rsidRPr="006C6E93" w:rsidRDefault="005D32DE" w:rsidP="00ED6579">
            <w:pPr>
              <w:pStyle w:val="Code"/>
              <w:rPr>
                <w:rFonts w:eastAsia="Courier New" w:cs="Courier New"/>
                <w:color w:val="0078D4"/>
                <w:szCs w:val="18"/>
                <w:u w:val="single"/>
                <w:lang w:val="fr-FR"/>
              </w:rPr>
            </w:pPr>
            <w:r w:rsidRPr="006C6E93">
              <w:rPr>
                <w:rFonts w:eastAsia="Courier New" w:cs="Courier New"/>
                <w:color w:val="0078D4"/>
                <w:szCs w:val="18"/>
                <w:u w:val="single"/>
                <w:lang w:val="fr-FR"/>
              </w:rPr>
              <w:t xml:space="preserve">    "notificationDestination": " http://nef_notification_destination:8080/",</w:t>
            </w:r>
          </w:p>
          <w:p w14:paraId="69E9719C" w14:textId="77777777" w:rsidR="005D32DE" w:rsidRPr="008F5069" w:rsidRDefault="005D32DE" w:rsidP="00ED6579">
            <w:pPr>
              <w:pStyle w:val="Code"/>
              <w:rPr>
                <w:rFonts w:eastAsia="Courier New" w:cs="Courier New"/>
                <w:color w:val="0078D4"/>
                <w:szCs w:val="18"/>
                <w:u w:val="single"/>
              </w:rPr>
            </w:pPr>
            <w:r w:rsidRPr="006C6E93">
              <w:rPr>
                <w:rFonts w:eastAsia="Courier New" w:cs="Courier New"/>
                <w:color w:val="0078D4"/>
                <w:szCs w:val="18"/>
                <w:u w:val="single"/>
                <w:lang w:val="fr-FR"/>
              </w:rPr>
              <w:t xml:space="preserve">    </w:t>
            </w:r>
            <w:r w:rsidRPr="008F5069">
              <w:rPr>
                <w:rFonts w:eastAsia="Courier New" w:cs="Courier New"/>
                <w:color w:val="0078D4"/>
                <w:szCs w:val="18"/>
                <w:u w:val="single"/>
              </w:rPr>
              <w:t>"apiInvokerInformation": "NEF Invoker",</w:t>
            </w:r>
          </w:p>
          <w:p w14:paraId="3BB85047"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"websockNotifConfig": {</w:t>
            </w:r>
          </w:p>
          <w:p w14:paraId="28EC8F22"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"websocketUri": "websocketUri",</w:t>
            </w:r>
          </w:p>
          <w:p w14:paraId="163BCEF1"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"requestWebsocketURI": true</w:t>
            </w:r>
          </w:p>
          <w:p w14:paraId="0F7EA0E3"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w:t>
            </w:r>
          </w:p>
          <w:p w14:paraId="07EED3D3" w14:textId="77777777" w:rsidR="005D32DE" w:rsidRPr="00E1256F" w:rsidRDefault="005D32DE" w:rsidP="00ED6579">
            <w:pPr>
              <w:pStyle w:val="Code"/>
              <w:rPr>
                <w:rFonts w:eastAsia="Courier New" w:cs="Courier New"/>
                <w:color w:val="000000" w:themeColor="text1"/>
                <w:szCs w:val="18"/>
              </w:rPr>
            </w:pPr>
            <w:r w:rsidRPr="008F5069">
              <w:rPr>
                <w:rFonts w:eastAsia="Courier New" w:cs="Courier New"/>
                <w:color w:val="0078D4"/>
                <w:szCs w:val="18"/>
                <w:u w:val="single"/>
              </w:rPr>
              <w:t>}</w:t>
            </w:r>
          </w:p>
        </w:tc>
      </w:tr>
    </w:tbl>
    <w:p w14:paraId="0677461D" w14:textId="77777777" w:rsidR="005D32DE" w:rsidRDefault="005D32DE" w:rsidP="005D32DE">
      <w:pPr>
        <w:ind w:left="284"/>
        <w:rPr>
          <w:b/>
          <w:bCs/>
        </w:rPr>
      </w:pPr>
    </w:p>
    <w:p w14:paraId="28C9804E" w14:textId="77777777" w:rsidR="005D32DE" w:rsidRDefault="005D32DE" w:rsidP="005D32DE">
      <w:pPr>
        <w:rPr>
          <w:b/>
          <w:bCs/>
        </w:rPr>
      </w:pPr>
      <w:r w:rsidRPr="00A96F23">
        <w:lastRenderedPageBreak/>
        <w:t>The CAPIF Core Function assigns an identity for the API invoker (</w:t>
      </w:r>
      <w:r w:rsidRPr="00A96F23">
        <w:rPr>
          <w:rFonts w:ascii="Courier New" w:eastAsia="Courier New" w:hAnsi="Courier New" w:cs="Courier New"/>
          <w:sz w:val="18"/>
          <w:szCs w:val="18"/>
        </w:rPr>
        <w:t>apiInvokerId</w:t>
      </w:r>
      <w:r w:rsidRPr="00A96F23">
        <w:t>) and a certificate (</w:t>
      </w:r>
      <w:r w:rsidRPr="00A96F23">
        <w:rPr>
          <w:rFonts w:ascii="Courier New" w:eastAsia="Courier New" w:hAnsi="Courier New" w:cs="Courier New"/>
          <w:sz w:val="18"/>
          <w:szCs w:val="18"/>
        </w:rPr>
        <w:t>apiInvokerCertificate</w:t>
      </w:r>
      <w:r w:rsidRPr="00A96F23">
        <w:t>) based on provided public key(</w:t>
      </w:r>
      <w:r w:rsidRPr="00A96F23">
        <w:rPr>
          <w:rFonts w:ascii="Courier New" w:eastAsia="Courier New" w:hAnsi="Courier New" w:cs="Courier New"/>
          <w:sz w:val="18"/>
          <w:szCs w:val="18"/>
        </w:rPr>
        <w:t>apiInvokerPublicKey</w:t>
      </w:r>
      <w:r w:rsidRPr="00A96F23">
        <w:t>).</w:t>
      </w:r>
    </w:p>
    <w:p w14:paraId="554C0BE6" w14:textId="77777777" w:rsidR="005D32DE" w:rsidRDefault="005D32DE" w:rsidP="005D32DE">
      <w:pPr>
        <w:ind w:left="284"/>
        <w:rPr>
          <w:b/>
          <w:bCs/>
        </w:rPr>
      </w:pPr>
      <w:r w:rsidRPr="7745AA34">
        <w:rPr>
          <w:b/>
          <w:bCs/>
        </w:rPr>
        <w:t>2. 201 Created</w:t>
      </w:r>
    </w:p>
    <w:p w14:paraId="61714F0B" w14:textId="77777777" w:rsidR="005D32DE" w:rsidRDefault="005D32DE" w:rsidP="005D32DE">
      <w:pPr>
        <w:rPr>
          <w:b/>
          <w:bCs/>
        </w:rPr>
      </w:pPr>
      <w:r w:rsidRPr="00A96F23">
        <w:t xml:space="preserve">The API Invoker has been registered successfully. The URI of the created resource is returned in the </w:t>
      </w:r>
      <w:r>
        <w:t>“</w:t>
      </w:r>
      <w:r w:rsidRPr="00A96F23">
        <w:t>Location” HTTP header including the assigned registration identifier (</w:t>
      </w:r>
      <w:r w:rsidRPr="00A96F23">
        <w:rPr>
          <w:rFonts w:ascii="Courier New" w:eastAsia="Courier New" w:hAnsi="Courier New" w:cs="Courier New"/>
          <w:sz w:val="18"/>
          <w:szCs w:val="18"/>
        </w:rPr>
        <w:t>apiInvokerId</w:t>
      </w:r>
      <w:r w:rsidRPr="00A96F23">
        <w:t>).</w:t>
      </w:r>
    </w:p>
    <w:p w14:paraId="52F246B1" w14:textId="77777777" w:rsidR="005D32DE" w:rsidRDefault="005D32DE" w:rsidP="005D32DE">
      <w:pPr>
        <w:pStyle w:val="TH"/>
        <w:rPr>
          <w:rFonts w:eastAsia="Arial" w:cs="Arial"/>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-2: Register API-Invoker response</w:t>
      </w:r>
      <w:r w:rsidRPr="7745AA34">
        <w:rPr>
          <w:rFonts w:eastAsia="Arial" w:cs="Arial"/>
          <w:bCs/>
          <w:color w:val="0078D4"/>
          <w:u w:val="single"/>
        </w:rPr>
        <w:t xml:space="preserve"> (schema, then example content)</w:t>
      </w:r>
    </w:p>
    <w:tbl>
      <w:tblPr>
        <w:tblStyle w:val="TableGrid"/>
        <w:tblW w:w="0" w:type="auto"/>
        <w:tblInd w:w="284" w:type="dxa"/>
        <w:tblLayout w:type="fixed"/>
        <w:tblLook w:val="06A0" w:firstRow="1" w:lastRow="0" w:firstColumn="1" w:lastColumn="0" w:noHBand="1" w:noVBand="1"/>
      </w:tblPr>
      <w:tblGrid>
        <w:gridCol w:w="9360"/>
      </w:tblGrid>
      <w:tr w:rsidR="005D32DE" w14:paraId="6D62CF69" w14:textId="77777777" w:rsidTr="00ED6579">
        <w:trPr>
          <w:trHeight w:val="300"/>
        </w:trPr>
        <w:tc>
          <w:tcPr>
            <w:tcW w:w="9360" w:type="dxa"/>
          </w:tcPr>
          <w:p w14:paraId="338ECB25"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201 </w:t>
            </w:r>
          </w:p>
          <w:p w14:paraId="081411ED" w14:textId="77777777" w:rsidR="005D32DE" w:rsidRDefault="005D32DE" w:rsidP="00ED6579">
            <w:pPr>
              <w:pStyle w:val="Code"/>
              <w:rPr>
                <w:rFonts w:eastAsia="Courier New" w:cs="Courier New"/>
                <w:color w:val="000000" w:themeColor="text1"/>
                <w:szCs w:val="18"/>
              </w:rPr>
            </w:pPr>
            <w:r w:rsidRPr="7745AA34">
              <w:rPr>
                <w:rFonts w:eastAsia="Courier New" w:cs="Courier New"/>
                <w:b/>
                <w:bCs/>
                <w:color w:val="000000" w:themeColor="text1"/>
                <w:szCs w:val="18"/>
              </w:rPr>
              <w:t>Response headers:</w:t>
            </w:r>
          </w:p>
          <w:p w14:paraId="05006F84" w14:textId="77777777" w:rsidR="005D32DE" w:rsidRDefault="005D32DE" w:rsidP="00ED6579">
            <w:pPr>
              <w:pStyle w:val="Code"/>
              <w:rPr>
                <w:rFonts w:eastAsia="Courier New" w:cs="Courier New"/>
                <w:color w:val="0078D4"/>
                <w:szCs w:val="18"/>
              </w:rPr>
            </w:pPr>
            <w:r w:rsidRPr="7745AA34">
              <w:rPr>
                <w:rFonts w:eastAsia="Courier New" w:cs="Courier New"/>
                <w:color w:val="000000" w:themeColor="text1"/>
                <w:szCs w:val="18"/>
              </w:rPr>
              <w:t>Location: {apiRoot}/api-invoker-management/v1/onboardedInvokers/{apiInvokerId}</w:t>
            </w:r>
          </w:p>
          <w:p w14:paraId="7CC2DA30" w14:textId="77777777" w:rsidR="005D32DE" w:rsidRDefault="005D32DE" w:rsidP="00ED6579">
            <w:pPr>
              <w:pStyle w:val="Code"/>
              <w:rPr>
                <w:rFonts w:eastAsia="Courier New" w:cs="Courier New"/>
                <w:color w:val="000000" w:themeColor="text1"/>
                <w:szCs w:val="18"/>
              </w:rPr>
            </w:pPr>
          </w:p>
          <w:p w14:paraId="5A396F54" w14:textId="77777777" w:rsidR="005D32DE" w:rsidRDefault="005D32DE" w:rsidP="00ED6579">
            <w:pPr>
              <w:pStyle w:val="Code"/>
              <w:rPr>
                <w:rFonts w:eastAsia="Courier New" w:cs="Courier New"/>
                <w:color w:val="000000" w:themeColor="text1"/>
                <w:szCs w:val="18"/>
              </w:rPr>
            </w:pPr>
            <w:r w:rsidRPr="7745AA34">
              <w:rPr>
                <w:rFonts w:eastAsia="Courier New" w:cs="Courier New"/>
                <w:b/>
                <w:bCs/>
                <w:color w:val="000000" w:themeColor="text1"/>
                <w:szCs w:val="18"/>
              </w:rPr>
              <w:t>Response body:</w:t>
            </w:r>
          </w:p>
          <w:p w14:paraId="6870C826"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49BB4374"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"apiInvokerId": "string",</w:t>
            </w:r>
          </w:p>
          <w:p w14:paraId="30179754"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"onboardingInformation": {</w:t>
            </w:r>
          </w:p>
          <w:p w14:paraId="1415315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"apiInvokerPublicKey": "string",</w:t>
            </w:r>
          </w:p>
          <w:p w14:paraId="0C13409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"apiInvokerCertificate": "string",</w:t>
            </w:r>
          </w:p>
          <w:p w14:paraId="59A25E43"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"onboardingSecret": "string"</w:t>
            </w:r>
          </w:p>
          <w:p w14:paraId="45071604"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BE483F3"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48A6DBB7"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"apiInvokerInformation": "string",</w:t>
            </w:r>
          </w:p>
          <w:p w14:paraId="4447DE8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"websockNotifConfig": {</w:t>
            </w:r>
          </w:p>
          <w:p w14:paraId="14310C8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"websocketUri": "string",</w:t>
            </w:r>
          </w:p>
          <w:p w14:paraId="38BB74C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"requestWebsocketURI": "boolean"</w:t>
            </w:r>
          </w:p>
          <w:p w14:paraId="0A7CFF25"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7854EF07" w14:textId="77777777" w:rsidR="005D32DE" w:rsidRDefault="005D32DE" w:rsidP="00ED6579">
            <w:pPr>
              <w:pStyle w:val="Code"/>
              <w:rPr>
                <w:rFonts w:eastAsia="Courier New" w:cs="Courier New"/>
                <w:color w:val="000000" w:themeColor="text1"/>
                <w:szCs w:val="18"/>
              </w:rPr>
            </w:pPr>
            <w:r>
              <w:rPr>
                <w:rFonts w:eastAsia="Courier New" w:cs="Courier New"/>
                <w:color w:val="000000" w:themeColor="text1"/>
                <w:szCs w:val="18"/>
              </w:rPr>
              <w:t>}</w:t>
            </w:r>
          </w:p>
        </w:tc>
      </w:tr>
    </w:tbl>
    <w:p w14:paraId="02BBD055" w14:textId="77777777" w:rsidR="005D32DE" w:rsidRPr="00A96F23" w:rsidRDefault="005D32DE" w:rsidP="005D32DE"/>
    <w:p w14:paraId="7A33F09E" w14:textId="77777777" w:rsidR="005D32DE" w:rsidRDefault="005D32DE" w:rsidP="005D32DE">
      <w:pPr>
        <w:rPr>
          <w:b/>
          <w:bCs/>
        </w:rPr>
      </w:pPr>
      <w:r w:rsidRPr="00A96F23">
        <w:t>The fields that are returned when onboarding an invoker</w:t>
      </w:r>
      <w:r>
        <w:t>, that are populated by the CCF,</w:t>
      </w:r>
      <w:r w:rsidRPr="00A96F23">
        <w:t xml:space="preserve"> are:</w:t>
      </w:r>
    </w:p>
    <w:p w14:paraId="35A2CFE4" w14:textId="77777777" w:rsidR="005D32DE" w:rsidRPr="007F646F" w:rsidRDefault="005D32DE" w:rsidP="005D32DE">
      <w:pPr>
        <w:pStyle w:val="B1"/>
      </w:pPr>
      <w:r>
        <w:t>-</w:t>
      </w:r>
      <w:r>
        <w:tab/>
      </w:r>
      <w:r w:rsidRPr="00A96F23">
        <w:rPr>
          <w:rFonts w:ascii="Courier New" w:eastAsia="Courier New" w:hAnsi="Courier New" w:cs="Courier New"/>
          <w:color w:val="000000" w:themeColor="text1"/>
          <w:sz w:val="18"/>
          <w:szCs w:val="18"/>
        </w:rPr>
        <w:t>apiInvokerId:</w:t>
      </w:r>
      <w:r w:rsidRPr="7745AA34">
        <w:rPr>
          <w:b/>
          <w:bCs/>
        </w:rPr>
        <w:t xml:space="preserve"> </w:t>
      </w:r>
      <w:r w:rsidRPr="007F646F">
        <w:t>Identifier of the invoker created.</w:t>
      </w:r>
    </w:p>
    <w:p w14:paraId="420E3D5D" w14:textId="77777777" w:rsidR="005D32DE" w:rsidRPr="00B30526" w:rsidRDefault="005D32DE" w:rsidP="005D32DE">
      <w:pPr>
        <w:pStyle w:val="B1"/>
        <w:rPr>
          <w:b/>
          <w:bCs/>
        </w:rPr>
      </w:pPr>
      <w:r>
        <w:t>-</w:t>
      </w:r>
      <w:r>
        <w:tab/>
      </w:r>
      <w:r w:rsidRPr="00A96F23">
        <w:rPr>
          <w:rFonts w:ascii="Courier New" w:eastAsia="Courier New" w:hAnsi="Courier New" w:cs="Courier New"/>
          <w:color w:val="000000" w:themeColor="text1"/>
          <w:sz w:val="18"/>
          <w:szCs w:val="18"/>
        </w:rPr>
        <w:t>apiInvokerCertificate:</w:t>
      </w:r>
      <w:r w:rsidRPr="62765A00">
        <w:rPr>
          <w:b/>
          <w:bCs/>
        </w:rPr>
        <w:t xml:space="preserve"> </w:t>
      </w:r>
      <w:r w:rsidRPr="007F646F">
        <w:t>Certificate of the Invoker created from the CSR sent in the onboarding request, which will be used for the following requests from the Invoker to CAPIF Core Function.</w:t>
      </w:r>
    </w:p>
    <w:p w14:paraId="3754E2F7" w14:textId="77777777" w:rsidR="005D32DE" w:rsidRDefault="005D32DE" w:rsidP="005D32DE">
      <w:pPr>
        <w:pStyle w:val="TH"/>
        <w:ind w:left="568"/>
        <w:rPr>
          <w:rFonts w:eastAsia="Arial" w:cs="Arial"/>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-2</w:t>
      </w:r>
      <w:r>
        <w:rPr>
          <w:rFonts w:eastAsia="Arial" w:cs="Arial"/>
          <w:bCs/>
          <w:color w:val="000000" w:themeColor="text1"/>
        </w:rPr>
        <w:t>-OCF</w:t>
      </w:r>
      <w:r w:rsidRPr="7745AA34">
        <w:rPr>
          <w:rFonts w:eastAsia="Arial" w:cs="Arial"/>
          <w:bCs/>
          <w:color w:val="000000" w:themeColor="text1"/>
        </w:rPr>
        <w:t xml:space="preserve">: Register API-Invoker </w:t>
      </w:r>
      <w:r w:rsidRPr="001535CC">
        <w:rPr>
          <w:rFonts w:eastAsia="Arial" w:cs="Arial"/>
          <w:bCs/>
          <w:color w:val="000000" w:themeColor="text1"/>
        </w:rPr>
        <w:t>response</w:t>
      </w:r>
      <w:r w:rsidRPr="001535CC">
        <w:rPr>
          <w:rFonts w:eastAsia="Arial" w:cs="Arial"/>
          <w:bCs/>
          <w:color w:val="000000" w:themeColor="text1"/>
          <w:u w:val="single"/>
        </w:rPr>
        <w:t xml:space="preserve"> (OCF example)</w:t>
      </w:r>
    </w:p>
    <w:p w14:paraId="4E93F0D3" w14:textId="77777777" w:rsidR="005D32DE" w:rsidRPr="00B30526" w:rsidRDefault="005D32DE" w:rsidP="005D32DE">
      <w:pPr>
        <w:ind w:left="568"/>
        <w:rPr>
          <w:b/>
          <w:bCs/>
        </w:rPr>
      </w:pPr>
    </w:p>
    <w:tbl>
      <w:tblPr>
        <w:tblStyle w:val="TableGrid"/>
        <w:tblW w:w="0" w:type="auto"/>
        <w:tblInd w:w="284" w:type="dxa"/>
        <w:tblLayout w:type="fixed"/>
        <w:tblLook w:val="06A0" w:firstRow="1" w:lastRow="0" w:firstColumn="1" w:lastColumn="0" w:noHBand="1" w:noVBand="1"/>
      </w:tblPr>
      <w:tblGrid>
        <w:gridCol w:w="9360"/>
      </w:tblGrid>
      <w:tr w:rsidR="005D32DE" w14:paraId="545C4601" w14:textId="77777777" w:rsidTr="00ED6579">
        <w:trPr>
          <w:trHeight w:val="300"/>
        </w:trPr>
        <w:tc>
          <w:tcPr>
            <w:tcW w:w="9360" w:type="dxa"/>
          </w:tcPr>
          <w:p w14:paraId="1C8AB95A" w14:textId="77777777" w:rsidR="005D32DE" w:rsidRDefault="005D32DE" w:rsidP="00ED6579">
            <w:pPr>
              <w:pStyle w:val="Code"/>
              <w:rPr>
                <w:rFonts w:eastAsia="Courier New" w:cs="Courier New"/>
                <w:color w:val="0078D4"/>
                <w:szCs w:val="18"/>
              </w:rPr>
            </w:pPr>
            <w:r w:rsidRPr="7745AA34">
              <w:rPr>
                <w:rFonts w:eastAsia="Courier New" w:cs="Courier New"/>
                <w:b/>
                <w:bCs/>
                <w:color w:val="0078D4"/>
                <w:szCs w:val="18"/>
                <w:u w:val="single"/>
              </w:rPr>
              <w:t>Response headers:</w:t>
            </w:r>
          </w:p>
          <w:p w14:paraId="10F57E5A" w14:textId="77777777" w:rsidR="005D32DE" w:rsidRDefault="005D32DE" w:rsidP="00ED6579">
            <w:pPr>
              <w:pStyle w:val="Code"/>
              <w:rPr>
                <w:rFonts w:ascii="system-ui" w:eastAsia="system-ui" w:hAnsi="system-ui" w:cs="system-ui"/>
                <w:b/>
                <w:bCs/>
                <w:color w:val="212121"/>
                <w:szCs w:val="18"/>
              </w:rPr>
            </w:pPr>
            <w:r w:rsidRPr="7745AA34">
              <w:rPr>
                <w:rFonts w:eastAsia="Courier New" w:cs="Courier New"/>
                <w:color w:val="0078D4"/>
                <w:szCs w:val="18"/>
                <w:u w:val="single"/>
              </w:rPr>
              <w:t>Location: https://capif.mobilesandbox.cloud:37211/api-invoker-management/v1/onboardedInvokers/</w:t>
            </w:r>
            <w:r w:rsidRPr="7745AA34">
              <w:rPr>
                <w:rFonts w:eastAsia="Courier New" w:cs="Courier New"/>
                <w:color w:val="000000" w:themeColor="text1"/>
                <w:szCs w:val="18"/>
              </w:rPr>
              <w:t>INVaa03f9911db37be051b243ce3caad9</w:t>
            </w:r>
            <w:hyperlink r:id="rId58" w:history="1"/>
          </w:p>
          <w:p w14:paraId="34FCEF34" w14:textId="77777777" w:rsidR="005D32DE" w:rsidRDefault="005D32DE" w:rsidP="00ED6579">
            <w:pPr>
              <w:pStyle w:val="Code"/>
              <w:rPr>
                <w:rFonts w:eastAsia="Courier New" w:cs="Courier New"/>
                <w:color w:val="212121"/>
                <w:szCs w:val="18"/>
              </w:rPr>
            </w:pPr>
          </w:p>
          <w:p w14:paraId="667173AE" w14:textId="77777777" w:rsidR="005D32DE" w:rsidRDefault="005D32DE" w:rsidP="00ED6579">
            <w:pPr>
              <w:pStyle w:val="Code"/>
              <w:rPr>
                <w:rFonts w:eastAsia="Courier New" w:cs="Courier New"/>
                <w:color w:val="0078D4"/>
                <w:szCs w:val="18"/>
              </w:rPr>
            </w:pPr>
            <w:r w:rsidRPr="7745AA34">
              <w:rPr>
                <w:rFonts w:eastAsia="Courier New" w:cs="Courier New"/>
                <w:b/>
                <w:bCs/>
                <w:color w:val="0078D4"/>
                <w:szCs w:val="18"/>
                <w:u w:val="single"/>
              </w:rPr>
              <w:t>Response body:</w:t>
            </w:r>
          </w:p>
          <w:p w14:paraId="296FD997"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w:t>
            </w:r>
          </w:p>
          <w:p w14:paraId="42FB479A"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"apiInvokerId": "INVaa03f9911db37be051b243ce3caad9",</w:t>
            </w:r>
          </w:p>
          <w:p w14:paraId="3CF6BF4E"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"onboardingInformation": {</w:t>
            </w:r>
          </w:p>
          <w:p w14:paraId="6115DD70"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"apiInvokerPublicKey": "-----BEGIN CERTIFICATE REQUEST----- \nMIICeTCCAWECAQAHISNoGA1ERGAwwDQUGMRcwFQYDVQQ\n-----END CERTIFICATE REQUEST----\n",</w:t>
            </w:r>
          </w:p>
          <w:p w14:paraId="1EDD042E"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"apiInvokerCertificate": "-----BEGIN CERTIFICATE-----\nMIIDgjCCAmqgAwIBAgIUS18nvjZYU5B+ptuAw/ x3gQWYEJVxDha9112mP7lclNg5yd5o1Xwj1Imbht2z33ZJ4jxA=\n-----END CERTIFICATE-----\n"</w:t>
            </w:r>
          </w:p>
          <w:p w14:paraId="1FF6212B" w14:textId="77777777" w:rsidR="005D32DE" w:rsidRPr="006C6E93" w:rsidRDefault="005D32DE" w:rsidP="00ED6579">
            <w:pPr>
              <w:pStyle w:val="Code"/>
              <w:rPr>
                <w:rFonts w:eastAsia="Courier New" w:cs="Courier New"/>
                <w:color w:val="0078D4"/>
                <w:szCs w:val="18"/>
                <w:u w:val="single"/>
                <w:lang w:val="fr-FR"/>
              </w:rPr>
            </w:pPr>
            <w:r w:rsidRPr="008F5069">
              <w:rPr>
                <w:rFonts w:eastAsia="Courier New" w:cs="Courier New"/>
                <w:color w:val="0078D4"/>
                <w:szCs w:val="18"/>
                <w:u w:val="single"/>
              </w:rPr>
              <w:t xml:space="preserve">    </w:t>
            </w:r>
            <w:r w:rsidRPr="006C6E93">
              <w:rPr>
                <w:rFonts w:eastAsia="Courier New" w:cs="Courier New"/>
                <w:color w:val="0078D4"/>
                <w:szCs w:val="18"/>
                <w:u w:val="single"/>
                <w:lang w:val="fr-FR"/>
              </w:rPr>
              <w:t>},</w:t>
            </w:r>
          </w:p>
          <w:p w14:paraId="40633AE6" w14:textId="77777777" w:rsidR="005D32DE" w:rsidRPr="006C6E93" w:rsidRDefault="005D32DE" w:rsidP="00ED6579">
            <w:pPr>
              <w:pStyle w:val="Code"/>
              <w:rPr>
                <w:rFonts w:eastAsia="Courier New" w:cs="Courier New"/>
                <w:color w:val="0078D4"/>
                <w:szCs w:val="18"/>
                <w:u w:val="single"/>
                <w:lang w:val="fr-FR"/>
              </w:rPr>
            </w:pPr>
            <w:r w:rsidRPr="006C6E93">
              <w:rPr>
                <w:rFonts w:eastAsia="Courier New" w:cs="Courier New"/>
                <w:color w:val="0078D4"/>
                <w:szCs w:val="18"/>
                <w:u w:val="single"/>
                <w:lang w:val="fr-FR"/>
              </w:rPr>
              <w:t xml:space="preserve">    "notificationDestination": "http://nef_notification_destination:8080/",</w:t>
            </w:r>
          </w:p>
          <w:p w14:paraId="39D75FF3" w14:textId="77777777" w:rsidR="005D32DE" w:rsidRPr="008F5069" w:rsidRDefault="005D32DE" w:rsidP="00ED6579">
            <w:pPr>
              <w:pStyle w:val="Code"/>
              <w:rPr>
                <w:rFonts w:eastAsia="Courier New" w:cs="Courier New"/>
                <w:color w:val="0078D4"/>
                <w:szCs w:val="18"/>
                <w:u w:val="single"/>
              </w:rPr>
            </w:pPr>
            <w:r w:rsidRPr="006C6E93">
              <w:rPr>
                <w:rFonts w:eastAsia="Courier New" w:cs="Courier New"/>
                <w:color w:val="0078D4"/>
                <w:szCs w:val="18"/>
                <w:u w:val="single"/>
                <w:lang w:val="fr-FR"/>
              </w:rPr>
              <w:t xml:space="preserve">    </w:t>
            </w:r>
            <w:r w:rsidRPr="008F5069">
              <w:rPr>
                <w:rFonts w:eastAsia="Courier New" w:cs="Courier New"/>
                <w:color w:val="0078D4"/>
                <w:szCs w:val="18"/>
                <w:u w:val="single"/>
              </w:rPr>
              <w:t>"apiInvokerInformation": "NEF Invoker",</w:t>
            </w:r>
          </w:p>
          <w:p w14:paraId="1688B151"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"websockNotifConfig": {</w:t>
            </w:r>
          </w:p>
          <w:p w14:paraId="15072135"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"websocketUri": "websocketUri",</w:t>
            </w:r>
          </w:p>
          <w:p w14:paraId="4D91AB3F"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"requestWebsocketURI": true</w:t>
            </w:r>
          </w:p>
          <w:p w14:paraId="6863642E" w14:textId="77777777" w:rsidR="005D32DE" w:rsidRPr="008F5069" w:rsidRDefault="005D32DE" w:rsidP="00ED6579">
            <w:pPr>
              <w:pStyle w:val="Code"/>
              <w:rPr>
                <w:rFonts w:eastAsia="Courier New" w:cs="Courier New"/>
                <w:color w:val="0078D4"/>
                <w:szCs w:val="18"/>
                <w:u w:val="single"/>
              </w:rPr>
            </w:pPr>
            <w:r w:rsidRPr="008F5069">
              <w:rPr>
                <w:rFonts w:eastAsia="Courier New" w:cs="Courier New"/>
                <w:color w:val="0078D4"/>
                <w:szCs w:val="18"/>
                <w:u w:val="single"/>
              </w:rPr>
              <w:t xml:space="preserve">    }</w:t>
            </w:r>
          </w:p>
          <w:p w14:paraId="48071FD0"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78D4"/>
                <w:szCs w:val="18"/>
                <w:u w:val="single"/>
              </w:rPr>
              <w:t>}</w:t>
            </w:r>
          </w:p>
        </w:tc>
      </w:tr>
    </w:tbl>
    <w:p w14:paraId="72F66D3A" w14:textId="77777777" w:rsidR="005D32DE" w:rsidRDefault="005D32DE" w:rsidP="005D32DE">
      <w:pPr>
        <w:rPr>
          <w:b/>
          <w:bCs/>
        </w:rPr>
      </w:pPr>
      <w:r w:rsidRPr="7745AA34">
        <w:rPr>
          <w:b/>
          <w:bCs/>
        </w:rPr>
        <w:t xml:space="preserve"> </w:t>
      </w:r>
    </w:p>
    <w:p w14:paraId="72C9343E" w14:textId="77777777" w:rsidR="005D32DE" w:rsidRDefault="005D32DE" w:rsidP="005D32DE">
      <w:pPr>
        <w:ind w:left="284"/>
        <w:rPr>
          <w:b/>
          <w:bCs/>
        </w:rPr>
      </w:pPr>
      <w:r w:rsidRPr="7745AA34">
        <w:rPr>
          <w:b/>
          <w:bCs/>
        </w:rPr>
        <w:t>3. CAPIF_</w:t>
      </w:r>
      <w:r>
        <w:rPr>
          <w:b/>
          <w:bCs/>
        </w:rPr>
        <w:t>Discovery_Service_</w:t>
      </w:r>
      <w:r w:rsidRPr="7745AA34">
        <w:rPr>
          <w:b/>
          <w:bCs/>
        </w:rPr>
        <w:t>API</w:t>
      </w:r>
    </w:p>
    <w:p w14:paraId="2BE61733" w14:textId="77777777" w:rsidR="005D32DE" w:rsidRDefault="005D32DE" w:rsidP="005D32DE">
      <w:pPr>
        <w:rPr>
          <w:b/>
          <w:bCs/>
        </w:rPr>
      </w:pPr>
      <w:r>
        <w:lastRenderedPageBreak/>
        <w:t>After onboarding the API Invoker, t</w:t>
      </w:r>
      <w:r w:rsidRPr="00A96F23">
        <w:t xml:space="preserve">he API Discovery function is used by invokers to obtain all the APIs published in CAPIF, providing all the necessary information that an </w:t>
      </w:r>
      <w:r>
        <w:t>API I</w:t>
      </w:r>
      <w:r w:rsidRPr="00A96F23">
        <w:t xml:space="preserve">nvoker needs to be able to make a request to </w:t>
      </w:r>
      <w:r>
        <w:t>each such</w:t>
      </w:r>
      <w:r w:rsidRPr="00A96F23">
        <w:t xml:space="preserve"> API.</w:t>
      </w:r>
    </w:p>
    <w:p w14:paraId="3514CFED" w14:textId="77777777" w:rsidR="005D32DE" w:rsidRPr="001535CC" w:rsidRDefault="005D32DE" w:rsidP="005D32DE">
      <w:pPr>
        <w:pStyle w:val="TH"/>
        <w:rPr>
          <w:rFonts w:eastAsia="Arial" w:cs="Arial"/>
          <w:bCs/>
          <w:color w:val="000000" w:themeColor="text1"/>
        </w:rPr>
      </w:pPr>
      <w:r w:rsidRPr="001535CC">
        <w:rPr>
          <w:rFonts w:eastAsia="Arial" w:cs="Arial"/>
          <w:bCs/>
          <w:color w:val="000000" w:themeColor="text1"/>
        </w:rPr>
        <w:t>Table 6.</w:t>
      </w:r>
      <w:r>
        <w:rPr>
          <w:rFonts w:eastAsia="Arial" w:cs="Arial"/>
          <w:bCs/>
          <w:color w:val="000000" w:themeColor="text1"/>
        </w:rPr>
        <w:t>8</w:t>
      </w:r>
      <w:r w:rsidRPr="001535CC">
        <w:rPr>
          <w:rFonts w:eastAsia="Arial" w:cs="Arial"/>
          <w:bCs/>
          <w:color w:val="000000" w:themeColor="text1"/>
        </w:rPr>
        <w:t>-3: Discover APIs request</w:t>
      </w:r>
      <w:r w:rsidRPr="001535CC">
        <w:rPr>
          <w:rFonts w:eastAsia="Arial" w:cs="Arial"/>
          <w:bCs/>
          <w:color w:val="000000" w:themeColor="text1"/>
          <w:u w:val="single"/>
        </w:rPr>
        <w:t xml:space="preserve"> (schema, then example content)</w:t>
      </w:r>
    </w:p>
    <w:tbl>
      <w:tblPr>
        <w:tblStyle w:val="TableGrid"/>
        <w:tblW w:w="0" w:type="auto"/>
        <w:tblLayout w:type="fixed"/>
        <w:tblLook w:val="06A0" w:firstRow="1" w:lastRow="0" w:firstColumn="1" w:lastColumn="0" w:noHBand="1" w:noVBand="1"/>
      </w:tblPr>
      <w:tblGrid>
        <w:gridCol w:w="9630"/>
      </w:tblGrid>
      <w:tr w:rsidR="005D32DE" w14:paraId="1A5170F7" w14:textId="77777777" w:rsidTr="00ED6579">
        <w:trPr>
          <w:trHeight w:val="300"/>
        </w:trPr>
        <w:tc>
          <w:tcPr>
            <w:tcW w:w="9630" w:type="dxa"/>
          </w:tcPr>
          <w:p w14:paraId="7A798D1D"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HTTP GET {apiRoot}/service-apis/v1/allServiceAPIs?api-invoker-id={apiInvokerId}</w:t>
            </w:r>
          </w:p>
          <w:p w14:paraId="24277F75" w14:textId="77777777" w:rsidR="005D32DE" w:rsidRDefault="005D32DE" w:rsidP="00ED6579">
            <w:pPr>
              <w:spacing w:after="0"/>
              <w:rPr>
                <w:rFonts w:eastAsia="Courier New" w:cs="Courier New"/>
                <w:color w:val="000000" w:themeColor="text1"/>
                <w:szCs w:val="18"/>
              </w:rPr>
            </w:pPr>
          </w:p>
        </w:tc>
      </w:tr>
    </w:tbl>
    <w:p w14:paraId="416775D1" w14:textId="77777777" w:rsidR="005D32DE" w:rsidRDefault="005D32DE" w:rsidP="005D32DE">
      <w:pPr>
        <w:rPr>
          <w:b/>
          <w:bCs/>
        </w:rPr>
      </w:pPr>
    </w:p>
    <w:p w14:paraId="391FB4B5" w14:textId="77777777" w:rsidR="005D32DE" w:rsidRDefault="005D32DE" w:rsidP="005D32DE">
      <w:r w:rsidRPr="00A96F23">
        <w:t xml:space="preserve">The </w:t>
      </w:r>
      <w:r>
        <w:t>API I</w:t>
      </w:r>
      <w:r w:rsidRPr="00A96F23">
        <w:t>nvoker must make the request to CAPIF using its identifier {</w:t>
      </w:r>
      <w:r>
        <w:rPr>
          <w:rFonts w:ascii="Courier New" w:eastAsia="Courier New" w:hAnsi="Courier New" w:cs="Courier New"/>
          <w:color w:val="000000" w:themeColor="text1"/>
          <w:sz w:val="18"/>
          <w:szCs w:val="18"/>
        </w:rPr>
        <w:t>ap</w:t>
      </w:r>
      <w:r w:rsidRPr="00A96F23">
        <w:rPr>
          <w:rFonts w:ascii="Courier New" w:eastAsia="Courier New" w:hAnsi="Courier New" w:cs="Courier New"/>
          <w:color w:val="000000" w:themeColor="text1"/>
          <w:sz w:val="18"/>
          <w:szCs w:val="18"/>
        </w:rPr>
        <w:t>iInvokerId</w:t>
      </w:r>
      <w:r w:rsidRPr="00A96F23">
        <w:t>} in order to verify that the invoker is registered in CAPIF.</w:t>
      </w:r>
    </w:p>
    <w:p w14:paraId="10645F2B" w14:textId="77777777" w:rsidR="005D32DE" w:rsidRPr="001535CC" w:rsidRDefault="005D32DE" w:rsidP="005D32DE">
      <w:pPr>
        <w:pStyle w:val="TH"/>
        <w:rPr>
          <w:rFonts w:eastAsia="Arial" w:cs="Arial"/>
          <w:bCs/>
          <w:color w:val="000000" w:themeColor="text1"/>
        </w:rPr>
      </w:pPr>
      <w:r w:rsidRPr="7745AA34">
        <w:rPr>
          <w:rFonts w:eastAsia="Arial" w:cs="Arial"/>
          <w:bCs/>
          <w:color w:val="000000" w:themeColor="text1"/>
        </w:rPr>
        <w:t>Table 6.</w:t>
      </w:r>
      <w:r>
        <w:rPr>
          <w:rFonts w:eastAsia="Arial" w:cs="Arial"/>
          <w:bCs/>
          <w:color w:val="000000" w:themeColor="text1"/>
        </w:rPr>
        <w:t>8</w:t>
      </w:r>
      <w:r w:rsidRPr="7745AA34">
        <w:rPr>
          <w:rFonts w:eastAsia="Arial" w:cs="Arial"/>
          <w:bCs/>
          <w:color w:val="000000" w:themeColor="text1"/>
        </w:rPr>
        <w:t>-3</w:t>
      </w:r>
      <w:r>
        <w:rPr>
          <w:rFonts w:eastAsia="Arial" w:cs="Arial"/>
          <w:bCs/>
          <w:color w:val="000000" w:themeColor="text1"/>
        </w:rPr>
        <w:t>-OCF</w:t>
      </w:r>
      <w:r w:rsidRPr="7745AA34">
        <w:rPr>
          <w:rFonts w:eastAsia="Arial" w:cs="Arial"/>
          <w:bCs/>
          <w:color w:val="000000" w:themeColor="text1"/>
        </w:rPr>
        <w:t>: Discover APIs request</w:t>
      </w:r>
      <w:r w:rsidRPr="7745AA34">
        <w:rPr>
          <w:rFonts w:eastAsia="Arial" w:cs="Arial"/>
          <w:bCs/>
          <w:color w:val="0078D4"/>
          <w:u w:val="single"/>
        </w:rPr>
        <w:t xml:space="preserve"> (</w:t>
      </w:r>
      <w:r>
        <w:rPr>
          <w:rFonts w:eastAsia="Arial" w:cs="Arial"/>
          <w:bCs/>
          <w:color w:val="0078D4"/>
          <w:u w:val="single"/>
        </w:rPr>
        <w:t>OCF</w:t>
      </w:r>
      <w:r w:rsidRPr="7745AA34">
        <w:rPr>
          <w:rFonts w:eastAsia="Arial" w:cs="Arial"/>
          <w:bCs/>
          <w:color w:val="0078D4"/>
          <w:u w:val="single"/>
        </w:rPr>
        <w:t xml:space="preserve"> example)</w:t>
      </w:r>
    </w:p>
    <w:tbl>
      <w:tblPr>
        <w:tblStyle w:val="TableGrid"/>
        <w:tblW w:w="0" w:type="auto"/>
        <w:tblLayout w:type="fixed"/>
        <w:tblLook w:val="06A0" w:firstRow="1" w:lastRow="0" w:firstColumn="1" w:lastColumn="0" w:noHBand="1" w:noVBand="1"/>
      </w:tblPr>
      <w:tblGrid>
        <w:gridCol w:w="9630"/>
      </w:tblGrid>
      <w:tr w:rsidR="005D32DE" w14:paraId="25E9F0EC" w14:textId="77777777" w:rsidTr="00ED6579">
        <w:trPr>
          <w:trHeight w:val="300"/>
        </w:trPr>
        <w:tc>
          <w:tcPr>
            <w:tcW w:w="9630" w:type="dxa"/>
          </w:tcPr>
          <w:p w14:paraId="75A3BF2C"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881798"/>
                <w:szCs w:val="18"/>
                <w:u w:val="single"/>
              </w:rPr>
              <w:t>HTTP GET https://capif.mobilesandbox.cloud:37211</w:t>
            </w:r>
            <w:r w:rsidRPr="7745AA34">
              <w:rPr>
                <w:rFonts w:eastAsia="Courier New" w:cs="Courier New"/>
                <w:color w:val="000000" w:themeColor="text1"/>
                <w:szCs w:val="18"/>
              </w:rPr>
              <w:t>/service-apis/v1/allServiceAPIs?api-invoker-id=INVaa03f9911db37be051b243ce3caad9</w:t>
            </w:r>
          </w:p>
        </w:tc>
      </w:tr>
    </w:tbl>
    <w:p w14:paraId="1ACC63FB" w14:textId="77777777" w:rsidR="005D32DE" w:rsidRDefault="005D32DE" w:rsidP="005D32DE">
      <w:pPr>
        <w:rPr>
          <w:b/>
          <w:bCs/>
        </w:rPr>
      </w:pPr>
    </w:p>
    <w:p w14:paraId="2E244A49" w14:textId="77777777" w:rsidR="005D32DE" w:rsidRDefault="005D32DE" w:rsidP="005D32DE">
      <w:pPr>
        <w:ind w:left="284"/>
        <w:rPr>
          <w:b/>
          <w:bCs/>
        </w:rPr>
      </w:pPr>
      <w:r w:rsidRPr="62765A00">
        <w:rPr>
          <w:b/>
          <w:bCs/>
        </w:rPr>
        <w:t>4. OK 200</w:t>
      </w:r>
    </w:p>
    <w:p w14:paraId="41428B8A" w14:textId="77777777" w:rsidR="005D32DE" w:rsidRPr="0011167B" w:rsidRDefault="005D32DE" w:rsidP="005D32DE">
      <w:pPr>
        <w:rPr>
          <w:lang w:val="en-US"/>
        </w:rPr>
      </w:pPr>
      <w:r>
        <w:rPr>
          <w:lang w:val="en-US"/>
        </w:rPr>
        <w:t>Upon successful request</w:t>
      </w:r>
      <w:r w:rsidRPr="00A41B46">
        <w:rPr>
          <w:lang w:val="en-US"/>
        </w:rPr>
        <w:t xml:space="preserve">, the </w:t>
      </w:r>
      <w:r>
        <w:rPr>
          <w:lang w:val="en-US"/>
        </w:rPr>
        <w:t>API I</w:t>
      </w:r>
      <w:r w:rsidRPr="00A41B46">
        <w:rPr>
          <w:lang w:val="en-US"/>
        </w:rPr>
        <w:t>nvoker will receive the 200 OK code and all the information about the APIs published in the CAPIF Core Function</w:t>
      </w:r>
      <w:r>
        <w:rPr>
          <w:lang w:val="en-US"/>
        </w:rPr>
        <w:t xml:space="preserve"> containing the AEF profiles exposing the APIs</w:t>
      </w:r>
      <w:r w:rsidRPr="00A41B46">
        <w:rPr>
          <w:lang w:val="en-US"/>
        </w:rPr>
        <w:t xml:space="preserve">. Using this information, the </w:t>
      </w:r>
      <w:r>
        <w:rPr>
          <w:lang w:val="en-US"/>
        </w:rPr>
        <w:t>API I</w:t>
      </w:r>
      <w:r w:rsidRPr="00A41B46">
        <w:rPr>
          <w:lang w:val="en-US"/>
        </w:rPr>
        <w:t xml:space="preserve">nvoker </w:t>
      </w:r>
      <w:r>
        <w:rPr>
          <w:lang w:val="en-US"/>
        </w:rPr>
        <w:t>can</w:t>
      </w:r>
      <w:r w:rsidRPr="00A41B46">
        <w:rPr>
          <w:lang w:val="en-US"/>
        </w:rPr>
        <w:t xml:space="preserve"> decide which APIs it wants to use.</w:t>
      </w:r>
    </w:p>
    <w:p w14:paraId="30F00FBD" w14:textId="77777777" w:rsidR="005D32DE" w:rsidRDefault="005D32DE" w:rsidP="005D32DE">
      <w:pPr>
        <w:pStyle w:val="TH"/>
        <w:rPr>
          <w:rFonts w:eastAsia="Arial" w:cs="Arial"/>
          <w:color w:val="000000" w:themeColor="text1"/>
        </w:rPr>
      </w:pPr>
      <w:r w:rsidRPr="62765A00">
        <w:rPr>
          <w:rFonts w:eastAsia="Arial" w:cs="Arial"/>
          <w:color w:val="000000" w:themeColor="text1"/>
        </w:rPr>
        <w:t>Table 6.</w:t>
      </w:r>
      <w:r>
        <w:rPr>
          <w:rFonts w:eastAsia="Arial" w:cs="Arial"/>
          <w:color w:val="000000" w:themeColor="text1"/>
        </w:rPr>
        <w:t>8</w:t>
      </w:r>
      <w:r w:rsidRPr="62765A00">
        <w:rPr>
          <w:rFonts w:eastAsia="Arial" w:cs="Arial"/>
          <w:color w:val="000000" w:themeColor="text1"/>
        </w:rPr>
        <w:t>-4: Discover APIs response</w:t>
      </w:r>
      <w:r w:rsidRPr="62765A00">
        <w:rPr>
          <w:rFonts w:eastAsia="Arial" w:cs="Arial"/>
          <w:color w:val="0078D4"/>
          <w:u w:val="single"/>
        </w:rPr>
        <w:t xml:space="preserve"> (schema)</w:t>
      </w:r>
    </w:p>
    <w:tbl>
      <w:tblPr>
        <w:tblStyle w:val="TableGrid"/>
        <w:tblW w:w="0" w:type="auto"/>
        <w:tblLayout w:type="fixed"/>
        <w:tblLook w:val="06A0" w:firstRow="1" w:lastRow="0" w:firstColumn="1" w:lastColumn="0" w:noHBand="1" w:noVBand="1"/>
      </w:tblPr>
      <w:tblGrid>
        <w:gridCol w:w="9630"/>
      </w:tblGrid>
      <w:tr w:rsidR="005D32DE" w14:paraId="0AEA38F0" w14:textId="77777777" w:rsidTr="00ED6579">
        <w:trPr>
          <w:trHeight w:val="300"/>
        </w:trPr>
        <w:tc>
          <w:tcPr>
            <w:tcW w:w="9630" w:type="dxa"/>
          </w:tcPr>
          <w:p w14:paraId="0498A100"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200</w:t>
            </w:r>
          </w:p>
          <w:p w14:paraId="6E654095" w14:textId="77777777" w:rsidR="005D32DE" w:rsidRDefault="005D32DE" w:rsidP="00ED6579">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Response body:</w:t>
            </w:r>
            <w:r>
              <w:br/>
            </w:r>
            <w:r w:rsidRPr="00A41B46">
              <w:rPr>
                <w:rFonts w:eastAsia="Courier New" w:cs="Courier New"/>
                <w:color w:val="000000" w:themeColor="text1"/>
                <w:szCs w:val="18"/>
              </w:rPr>
              <w:t>{</w:t>
            </w:r>
          </w:p>
          <w:p w14:paraId="3D6B8E30" w14:textId="77777777" w:rsidR="005D32DE" w:rsidRDefault="005D32DE" w:rsidP="00ED6579">
            <w:pPr>
              <w:pStyle w:val="Code"/>
              <w:rPr>
                <w:rFonts w:eastAsia="Courier New" w:cs="Courier New"/>
                <w:color w:val="000000" w:themeColor="text1"/>
                <w:szCs w:val="18"/>
              </w:rPr>
            </w:pPr>
            <w:r w:rsidRPr="00A41B46">
              <w:rPr>
                <w:rFonts w:eastAsia="Courier New" w:cs="Courier New"/>
                <w:color w:val="000000" w:themeColor="text1"/>
                <w:szCs w:val="18"/>
              </w:rPr>
              <w:t xml:space="preserve">  </w:t>
            </w:r>
            <w:r>
              <w:rPr>
                <w:rFonts w:eastAsia="Courier New" w:cs="Courier New"/>
                <w:color w:val="000000" w:themeColor="text1"/>
                <w:szCs w:val="18"/>
              </w:rPr>
              <w:t>"</w:t>
            </w:r>
            <w:r w:rsidRPr="00A41B46">
              <w:rPr>
                <w:rFonts w:eastAsia="Courier New" w:cs="Courier New"/>
                <w:color w:val="000000" w:themeColor="text1"/>
                <w:szCs w:val="18"/>
              </w:rPr>
              <w:t>serviceAPIDescription</w:t>
            </w:r>
            <w:r>
              <w:rPr>
                <w:rFonts w:eastAsia="Courier New" w:cs="Courier New"/>
                <w:color w:val="000000" w:themeColor="text1"/>
                <w:szCs w:val="18"/>
              </w:rPr>
              <w:t>"</w:t>
            </w:r>
            <w:r w:rsidRPr="7745AA34">
              <w:rPr>
                <w:rFonts w:eastAsia="Courier New" w:cs="Courier New"/>
                <w:color w:val="000000" w:themeColor="text1"/>
                <w:szCs w:val="18"/>
              </w:rPr>
              <w:t>:[    {</w:t>
            </w:r>
          </w:p>
          <w:p w14:paraId="623A9D3B"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"apiName": "string",</w:t>
            </w:r>
          </w:p>
          <w:p w14:paraId="7DAEB972"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"apiId": "string",</w:t>
            </w:r>
          </w:p>
          <w:p w14:paraId="330D4286"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"apiStatus": {</w:t>
            </w:r>
          </w:p>
          <w:p w14:paraId="1EBDEF1D"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"aefIds": [</w:t>
            </w:r>
          </w:p>
          <w:p w14:paraId="778AFC9B"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"string"</w:t>
            </w:r>
          </w:p>
          <w:p w14:paraId="2A09B4AE"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5165401E"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34598EA0"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"aefProfiles": [</w:t>
            </w:r>
          </w:p>
          <w:p w14:paraId="6AC14DCA" w14:textId="77777777" w:rsidR="005D32DE" w:rsidRDefault="005D32DE" w:rsidP="00ED6579">
            <w:pPr>
              <w:pStyle w:val="Code"/>
              <w:rPr>
                <w:rFonts w:eastAsia="Courier New" w:cs="Courier New"/>
                <w:color w:val="D13438"/>
                <w:szCs w:val="18"/>
              </w:rPr>
            </w:pPr>
            <w:r w:rsidRPr="62765A00">
              <w:rPr>
                <w:rFonts w:eastAsia="Courier New" w:cs="Courier New"/>
                <w:color w:val="000000" w:themeColor="text1"/>
              </w:rPr>
              <w:t xml:space="preserve">        </w:t>
            </w:r>
            <w:r w:rsidRPr="62765A00">
              <w:rPr>
                <w:rFonts w:eastAsia="Courier New" w:cs="Courier New"/>
                <w:color w:val="D13438"/>
                <w:szCs w:val="18"/>
                <w:u w:val="single"/>
              </w:rPr>
              <w:t>{</w:t>
            </w:r>
          </w:p>
          <w:p w14:paraId="14D22B08"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"aefId": "string",</w:t>
            </w:r>
          </w:p>
          <w:p w14:paraId="5DC993EB"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"versions": [</w:t>
            </w:r>
          </w:p>
          <w:p w14:paraId="193C7930"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4001DF9C"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"apiVersion": "string",</w:t>
            </w:r>
          </w:p>
          <w:p w14:paraId="22EC2DDA"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"expiry": "string",</w:t>
            </w:r>
          </w:p>
          <w:p w14:paraId="59A7D74A"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"resources": [</w:t>
            </w:r>
          </w:p>
          <w:p w14:paraId="16FB1C95"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3A844CC8"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"resourceName": "string",</w:t>
            </w:r>
          </w:p>
          <w:p w14:paraId="00826788"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"commType": "string",</w:t>
            </w:r>
          </w:p>
          <w:p w14:paraId="25CA7BD6"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"uri": "string",</w:t>
            </w:r>
          </w:p>
          <w:p w14:paraId="63FD99C2"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"custOpName": "string",</w:t>
            </w:r>
          </w:p>
          <w:p w14:paraId="130084BA"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"operations": ["string"],</w:t>
            </w:r>
          </w:p>
          <w:p w14:paraId="15F09C41"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"description": "string"</w:t>
            </w:r>
          </w:p>
          <w:p w14:paraId="4AA7246F"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092D805B"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31A1E838"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"resourceName": "string",</w:t>
            </w:r>
          </w:p>
          <w:p w14:paraId="2B5678EC"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"commType": "string",</w:t>
            </w:r>
          </w:p>
          <w:p w14:paraId="2F69C1A3"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"uri": "string",</w:t>
            </w:r>
          </w:p>
          <w:p w14:paraId="07366422"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"custOpName": "string",</w:t>
            </w:r>
          </w:p>
          <w:p w14:paraId="4CAC1EA1"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"operations": ["string"],</w:t>
            </w:r>
          </w:p>
          <w:p w14:paraId="021FDBC3"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"description": "string"</w:t>
            </w:r>
          </w:p>
          <w:p w14:paraId="1B3E7014"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455E7780"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541B37E0"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"custOperations": [</w:t>
            </w:r>
          </w:p>
          <w:p w14:paraId="333B6611"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08C75DEA"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"commType": "string",</w:t>
            </w:r>
          </w:p>
          <w:p w14:paraId="636A9546"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"custOpName": "string",</w:t>
            </w:r>
          </w:p>
          <w:p w14:paraId="0AED9246"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lastRenderedPageBreak/>
              <w:t xml:space="preserve">                  "operations": [</w:t>
            </w:r>
          </w:p>
          <w:p w14:paraId="571133DC"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"string"</w:t>
            </w:r>
          </w:p>
          <w:p w14:paraId="49FF741C"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6816334E"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"description": "string"</w:t>
            </w:r>
          </w:p>
          <w:p w14:paraId="36BB2F12"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4609A96B"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7BB54C94"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7547BA61"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5BC61BBD"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"protocol": "string",</w:t>
            </w:r>
          </w:p>
          <w:p w14:paraId="5A230F47"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"dataFormat": "string",</w:t>
            </w:r>
          </w:p>
          <w:p w14:paraId="0E0E0D08"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"securityMethods": [</w:t>
            </w:r>
          </w:p>
          <w:p w14:paraId="4C16B782"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"string",</w:t>
            </w:r>
          </w:p>
          <w:p w14:paraId="1E8ADAA2"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4FF23B9D"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"interfaceDescriptions": [</w:t>
            </w:r>
          </w:p>
          <w:p w14:paraId="1AE5C9CF"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7C7BC085"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"ipv4Addr": "string",</w:t>
            </w:r>
          </w:p>
          <w:p w14:paraId="3295A29B"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"port": "int",</w:t>
            </w:r>
          </w:p>
          <w:p w14:paraId="318BEA8D"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"securityMethods": [</w:t>
            </w:r>
          </w:p>
          <w:p w14:paraId="5FB1FFAF"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"string"</w:t>
            </w:r>
          </w:p>
          <w:p w14:paraId="4AAABBF5"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12F9889D"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09FAA403"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6F72CAAC" w14:textId="77777777" w:rsidR="005D32DE" w:rsidRDefault="005D32DE" w:rsidP="00ED6579">
            <w:pPr>
              <w:pStyle w:val="Code"/>
              <w:rPr>
                <w:rFonts w:eastAsia="Courier New" w:cs="Courier New"/>
                <w:color w:val="D13438"/>
                <w:szCs w:val="18"/>
              </w:rPr>
            </w:pPr>
            <w:r w:rsidRPr="62765A00">
              <w:rPr>
                <w:rFonts w:eastAsia="Courier New" w:cs="Courier New"/>
                <w:color w:val="D13438"/>
                <w:szCs w:val="18"/>
                <w:u w:val="single"/>
              </w:rPr>
              <w:t xml:space="preserve">        }</w:t>
            </w:r>
          </w:p>
          <w:p w14:paraId="21D6228B"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2EF8044A"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"description": "string",</w:t>
            </w:r>
          </w:p>
          <w:p w14:paraId="7BC963E5"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"supportedFeatures": "string",</w:t>
            </w:r>
          </w:p>
          <w:p w14:paraId="780A404C"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"shareableInfo": {</w:t>
            </w:r>
          </w:p>
          <w:p w14:paraId="3C51AA68"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"isShareable": "boolean",</w:t>
            </w:r>
          </w:p>
          <w:p w14:paraId="240328EE"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"capifProvDoms": [</w:t>
            </w:r>
          </w:p>
          <w:p w14:paraId="28460170"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"string"</w:t>
            </w:r>
          </w:p>
          <w:p w14:paraId="20B1EA66"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647A142F"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3A6533B4"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"serviceAPICategory": "string",</w:t>
            </w:r>
          </w:p>
          <w:p w14:paraId="577D580E"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"apiSuppFeats": "string",</w:t>
            </w:r>
          </w:p>
          <w:p w14:paraId="7EA7FEDA"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"pubApiPath": {</w:t>
            </w:r>
          </w:p>
          <w:p w14:paraId="0DE8F55F"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"ccfIds": [</w:t>
            </w:r>
          </w:p>
          <w:p w14:paraId="3D1A00DF"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"string"</w:t>
            </w:r>
          </w:p>
          <w:p w14:paraId="29A0502B"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06303D58"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03AE0388"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"ccfId": "string"</w:t>
            </w:r>
          </w:p>
          <w:p w14:paraId="45CA327A"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"apiProvName": "string"</w:t>
            </w:r>
            <w:r>
              <w:br/>
            </w:r>
            <w:r w:rsidRPr="7745AA34">
              <w:rPr>
                <w:rFonts w:eastAsia="Courier New" w:cs="Courier New"/>
                <w:color w:val="000000" w:themeColor="text1"/>
                <w:szCs w:val="18"/>
              </w:rPr>
              <w:t xml:space="preserve">    }</w:t>
            </w:r>
          </w:p>
          <w:p w14:paraId="78FF4364" w14:textId="77777777" w:rsidR="005D32DE" w:rsidRPr="00ED6579"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p>
          <w:p w14:paraId="73C941B2" w14:textId="77777777" w:rsidR="005D32DE" w:rsidRDefault="005D32DE" w:rsidP="00ED6579">
            <w:pPr>
              <w:pStyle w:val="Code"/>
              <w:rPr>
                <w:rFonts w:eastAsia="Courier New" w:cs="Courier New"/>
                <w:color w:val="000000" w:themeColor="text1"/>
                <w:szCs w:val="18"/>
              </w:rPr>
            </w:pPr>
            <w:r w:rsidRPr="00A41B46">
              <w:rPr>
                <w:rFonts w:eastAsia="Courier New" w:cs="Courier New"/>
                <w:color w:val="000000" w:themeColor="text1"/>
                <w:szCs w:val="18"/>
              </w:rPr>
              <w:t>}</w:t>
            </w:r>
          </w:p>
        </w:tc>
      </w:tr>
    </w:tbl>
    <w:p w14:paraId="5696F89F" w14:textId="77777777" w:rsidR="005D32DE" w:rsidRDefault="005D32DE" w:rsidP="005D32DE"/>
    <w:p w14:paraId="78CCD6C2" w14:textId="77777777" w:rsidR="005D32DE" w:rsidRDefault="005D32DE" w:rsidP="005D32DE">
      <w:r>
        <w:t>The API Invoker will receive a list with the APIs published in CAPIF, including the following information:</w:t>
      </w:r>
    </w:p>
    <w:p w14:paraId="6557B900" w14:textId="77777777" w:rsidR="005D32DE" w:rsidRDefault="005D32DE" w:rsidP="005D32DE">
      <w:pPr>
        <w:pStyle w:val="B1"/>
        <w:rPr>
          <w:lang w:val="en-US"/>
        </w:rPr>
      </w:pPr>
      <w:r>
        <w:t>-</w:t>
      </w:r>
      <w:r>
        <w:tab/>
      </w:r>
      <w:r w:rsidRPr="62765A00">
        <w:rPr>
          <w:rFonts w:ascii="Courier New" w:hAnsi="Courier New"/>
          <w:sz w:val="18"/>
          <w:szCs w:val="18"/>
        </w:rPr>
        <w:t>apiName:</w:t>
      </w:r>
      <w:r w:rsidRPr="62765A00">
        <w:rPr>
          <w:lang w:val="en-US"/>
        </w:rPr>
        <w:t xml:space="preserve"> Name of the API to </w:t>
      </w:r>
      <w:r>
        <w:rPr>
          <w:lang w:val="en-US"/>
        </w:rPr>
        <w:t xml:space="preserve">be </w:t>
      </w:r>
      <w:r w:rsidRPr="62765A00">
        <w:rPr>
          <w:lang w:val="en-US"/>
        </w:rPr>
        <w:t>publish</w:t>
      </w:r>
      <w:r>
        <w:rPr>
          <w:lang w:val="en-US"/>
        </w:rPr>
        <w:t xml:space="preserve">ed, which </w:t>
      </w:r>
      <w:r w:rsidRPr="62765A00">
        <w:rPr>
          <w:lang w:val="en-US"/>
        </w:rPr>
        <w:t>must be unique in CAPIF.</w:t>
      </w:r>
    </w:p>
    <w:p w14:paraId="71611DD2" w14:textId="77777777" w:rsidR="005D32DE" w:rsidRDefault="005D32DE" w:rsidP="005D32DE">
      <w:pPr>
        <w:pStyle w:val="B1"/>
        <w:rPr>
          <w:lang w:val="en-US"/>
        </w:rPr>
      </w:pPr>
      <w:r>
        <w:t>-</w:t>
      </w:r>
      <w:r>
        <w:tab/>
      </w:r>
      <w:r w:rsidRPr="00E51FFA">
        <w:rPr>
          <w:rFonts w:ascii="Courier New" w:hAnsi="Courier New"/>
          <w:sz w:val="18"/>
          <w:szCs w:val="18"/>
        </w:rPr>
        <w:t>apiStatus:</w:t>
      </w:r>
      <w:r w:rsidRPr="62765A00">
        <w:rPr>
          <w:lang w:val="en-US"/>
        </w:rPr>
        <w:t xml:space="preserve"> Represents the API status, in addition, if this attribute is omitted, it is understood that the API is available in all AEFs of </w:t>
      </w:r>
      <w:r w:rsidRPr="00A41B46">
        <w:rPr>
          <w:rFonts w:ascii="Courier New" w:eastAsia="Courier New" w:hAnsi="Courier New" w:cs="Courier New"/>
          <w:sz w:val="18"/>
          <w:szCs w:val="18"/>
          <w:lang w:val="en-US"/>
        </w:rPr>
        <w:t>aefProfiles</w:t>
      </w:r>
      <w:r w:rsidRPr="62765A00">
        <w:rPr>
          <w:lang w:val="en-US"/>
        </w:rPr>
        <w:t xml:space="preserve">. It contains the </w:t>
      </w:r>
      <w:r w:rsidRPr="00A41B46">
        <w:rPr>
          <w:rFonts w:ascii="Courier New" w:eastAsia="Courier New" w:hAnsi="Courier New" w:cs="Courier New"/>
          <w:sz w:val="18"/>
          <w:szCs w:val="18"/>
          <w:lang w:val="en-US"/>
        </w:rPr>
        <w:t xml:space="preserve">aefIds </w:t>
      </w:r>
      <w:r w:rsidRPr="62765A00">
        <w:rPr>
          <w:lang w:val="en-US"/>
        </w:rPr>
        <w:t xml:space="preserve">field which is a list of the AEFs that expose the API. If this list is empty or the attribute is omitted, it is understood that the API is inactive in all </w:t>
      </w:r>
      <w:r w:rsidRPr="00A41B46">
        <w:rPr>
          <w:rFonts w:ascii="Courier New" w:eastAsia="Courier New" w:hAnsi="Courier New" w:cs="Courier New"/>
          <w:sz w:val="18"/>
          <w:szCs w:val="18"/>
          <w:lang w:val="en-US"/>
        </w:rPr>
        <w:t>aefProfiles.</w:t>
      </w:r>
    </w:p>
    <w:p w14:paraId="35C205EA" w14:textId="77777777" w:rsidR="005D32DE" w:rsidRDefault="005D32DE" w:rsidP="005D32DE">
      <w:pPr>
        <w:pStyle w:val="B1"/>
        <w:rPr>
          <w:lang w:val="en-US"/>
        </w:rPr>
      </w:pPr>
      <w:r>
        <w:t>-</w:t>
      </w:r>
      <w:r>
        <w:tab/>
      </w:r>
      <w:r w:rsidRPr="62765A00">
        <w:rPr>
          <w:rFonts w:ascii="Courier New" w:hAnsi="Courier New"/>
          <w:sz w:val="18"/>
          <w:szCs w:val="18"/>
        </w:rPr>
        <w:t>aefProfiles:</w:t>
      </w:r>
      <w:r w:rsidRPr="62765A00">
        <w:rPr>
          <w:lang w:val="en-US"/>
        </w:rPr>
        <w:t xml:space="preserve"> List of Information about AEFs that expose the API. This information contains the following fields:</w:t>
      </w:r>
    </w:p>
    <w:p w14:paraId="6F69A8F6" w14:textId="77777777" w:rsidR="005D32DE" w:rsidRDefault="005D32DE" w:rsidP="005D32DE">
      <w:pPr>
        <w:pStyle w:val="ListParagraph"/>
        <w:numPr>
          <w:ilvl w:val="1"/>
          <w:numId w:val="35"/>
        </w:numPr>
        <w:rPr>
          <w:lang w:val="en-US"/>
        </w:rPr>
      </w:pPr>
      <w:bookmarkStart w:id="207" w:name="MCCQCTEMPBM_00000139"/>
      <w:r w:rsidRPr="62765A00">
        <w:rPr>
          <w:rFonts w:ascii="Courier New" w:hAnsi="Courier New"/>
          <w:sz w:val="18"/>
          <w:szCs w:val="18"/>
        </w:rPr>
        <w:t>aefId:</w:t>
      </w:r>
      <w:r w:rsidRPr="62765A00">
        <w:rPr>
          <w:lang w:val="en-US"/>
        </w:rPr>
        <w:t xml:space="preserve"> AEF identifier of the provider that exposes the service.</w:t>
      </w:r>
    </w:p>
    <w:p w14:paraId="4383E618" w14:textId="77777777" w:rsidR="005D32DE" w:rsidRDefault="005D32DE" w:rsidP="005D32DE">
      <w:pPr>
        <w:pStyle w:val="ListParagraph"/>
        <w:numPr>
          <w:ilvl w:val="1"/>
          <w:numId w:val="35"/>
        </w:numPr>
        <w:rPr>
          <w:lang w:val="en-US"/>
        </w:rPr>
      </w:pPr>
      <w:bookmarkStart w:id="208" w:name="MCCQCTEMPBM_00000140"/>
      <w:bookmarkEnd w:id="207"/>
      <w:r w:rsidRPr="00A96F23">
        <w:rPr>
          <w:rFonts w:ascii="Courier New" w:hAnsi="Courier New"/>
          <w:sz w:val="18"/>
          <w:szCs w:val="18"/>
        </w:rPr>
        <w:t>versions</w:t>
      </w:r>
      <w:r w:rsidRPr="62765A00">
        <w:rPr>
          <w:lang w:val="en-US"/>
        </w:rPr>
        <w:t>: list of information about API versions. Each version contains the resources supported by the API. Each version contains:</w:t>
      </w:r>
    </w:p>
    <w:p w14:paraId="361F02F5" w14:textId="77777777" w:rsidR="005D32DE" w:rsidRDefault="005D32DE" w:rsidP="005D32DE">
      <w:pPr>
        <w:pStyle w:val="ListParagraph"/>
        <w:numPr>
          <w:ilvl w:val="2"/>
          <w:numId w:val="35"/>
        </w:numPr>
      </w:pPr>
      <w:bookmarkStart w:id="209" w:name="MCCQCTEMPBM_00000141"/>
      <w:bookmarkEnd w:id="208"/>
      <w:r w:rsidRPr="00A41B46">
        <w:rPr>
          <w:rFonts w:ascii="Courier New" w:eastAsia="Courier New" w:hAnsi="Courier New" w:cs="Courier New"/>
          <w:sz w:val="18"/>
          <w:szCs w:val="18"/>
        </w:rPr>
        <w:t>apiVersion</w:t>
      </w:r>
      <w:r w:rsidRPr="62765A00">
        <w:t>: usable version of the API.</w:t>
      </w:r>
    </w:p>
    <w:p w14:paraId="5EC13B7B" w14:textId="77777777" w:rsidR="005D32DE" w:rsidRPr="0011167B" w:rsidRDefault="005D32DE" w:rsidP="005D32DE">
      <w:pPr>
        <w:pStyle w:val="ListParagraph"/>
        <w:numPr>
          <w:ilvl w:val="2"/>
          <w:numId w:val="35"/>
        </w:numPr>
        <w:rPr>
          <w:lang w:val="en-US"/>
        </w:rPr>
      </w:pPr>
      <w:bookmarkStart w:id="210" w:name="MCCQCTEMPBM_00000142"/>
      <w:bookmarkEnd w:id="209"/>
      <w:r w:rsidRPr="00A41B46">
        <w:rPr>
          <w:rFonts w:ascii="Courier New" w:eastAsia="Courier New" w:hAnsi="Courier New" w:cs="Courier New"/>
          <w:sz w:val="18"/>
          <w:szCs w:val="18"/>
          <w:lang w:val="en-US"/>
        </w:rPr>
        <w:t>expiry:</w:t>
      </w:r>
      <w:r w:rsidRPr="0011167B">
        <w:rPr>
          <w:lang w:val="en-US"/>
        </w:rPr>
        <w:t xml:space="preserve"> date on which the API version expires and will no longer be available.</w:t>
      </w:r>
    </w:p>
    <w:p w14:paraId="3613CCA7" w14:textId="77777777" w:rsidR="005D32DE" w:rsidRDefault="005D32DE" w:rsidP="005D32DE">
      <w:pPr>
        <w:pStyle w:val="ListParagraph"/>
        <w:numPr>
          <w:ilvl w:val="2"/>
          <w:numId w:val="35"/>
        </w:numPr>
        <w:rPr>
          <w:lang w:val="en-US"/>
        </w:rPr>
      </w:pPr>
      <w:bookmarkStart w:id="211" w:name="MCCQCTEMPBM_00000143"/>
      <w:bookmarkEnd w:id="210"/>
      <w:r w:rsidRPr="00A41B46">
        <w:rPr>
          <w:rFonts w:ascii="Courier New" w:eastAsia="Courier New" w:hAnsi="Courier New" w:cs="Courier New"/>
          <w:sz w:val="18"/>
          <w:szCs w:val="18"/>
          <w:lang w:val="en-US"/>
        </w:rPr>
        <w:t>resources</w:t>
      </w:r>
      <w:r w:rsidRPr="62765A00">
        <w:rPr>
          <w:lang w:val="en-US"/>
        </w:rPr>
        <w:t>: A list of resources that contain the API version. Each resource contains the following information:</w:t>
      </w:r>
    </w:p>
    <w:p w14:paraId="309EFCE2" w14:textId="77777777" w:rsidR="005D32DE" w:rsidRPr="0011167B" w:rsidRDefault="005D32DE" w:rsidP="005D32DE">
      <w:pPr>
        <w:pStyle w:val="ListParagraph"/>
        <w:numPr>
          <w:ilvl w:val="3"/>
          <w:numId w:val="35"/>
        </w:numPr>
        <w:rPr>
          <w:lang w:val="en-US"/>
        </w:rPr>
      </w:pPr>
      <w:bookmarkStart w:id="212" w:name="MCCQCTEMPBM_00000144"/>
      <w:bookmarkEnd w:id="211"/>
      <w:r w:rsidRPr="00A41B46">
        <w:rPr>
          <w:rFonts w:ascii="Courier New" w:eastAsia="Courier New" w:hAnsi="Courier New" w:cs="Courier New"/>
          <w:sz w:val="18"/>
          <w:szCs w:val="18"/>
          <w:lang w:val="en-US"/>
        </w:rPr>
        <w:t>resourceName</w:t>
      </w:r>
      <w:r w:rsidRPr="0011167B">
        <w:rPr>
          <w:lang w:val="en-US"/>
        </w:rPr>
        <w:t>: Name of the resource for which i</w:t>
      </w:r>
      <w:r w:rsidRPr="62765A00">
        <w:rPr>
          <w:lang w:val="en-US"/>
        </w:rPr>
        <w:t>ts</w:t>
      </w:r>
      <w:r w:rsidRPr="0011167B">
        <w:rPr>
          <w:lang w:val="en-US"/>
        </w:rPr>
        <w:t xml:space="preserve"> information is specified.</w:t>
      </w:r>
    </w:p>
    <w:p w14:paraId="5E583840" w14:textId="77777777" w:rsidR="005D32DE" w:rsidRDefault="005D32DE" w:rsidP="005D32DE">
      <w:pPr>
        <w:pStyle w:val="ListParagraph"/>
        <w:numPr>
          <w:ilvl w:val="3"/>
          <w:numId w:val="35"/>
        </w:numPr>
        <w:rPr>
          <w:lang w:val="en-US"/>
        </w:rPr>
      </w:pPr>
      <w:bookmarkStart w:id="213" w:name="MCCQCTEMPBM_00000145"/>
      <w:bookmarkEnd w:id="212"/>
      <w:r w:rsidRPr="00A41B46">
        <w:rPr>
          <w:rFonts w:ascii="Courier New" w:eastAsia="Courier New" w:hAnsi="Courier New" w:cs="Courier New"/>
          <w:sz w:val="18"/>
          <w:szCs w:val="18"/>
          <w:lang w:val="en-US"/>
        </w:rPr>
        <w:lastRenderedPageBreak/>
        <w:t>commType</w:t>
      </w:r>
      <w:r w:rsidRPr="62765A00">
        <w:rPr>
          <w:lang w:val="en-US"/>
        </w:rPr>
        <w:t>: Type of use of the resource, which can be receiving a response when making a request (REQUEST_RESPONSE) or a subscription to receive notifications (SUBSCRIBE_NOTIFY)</w:t>
      </w:r>
    </w:p>
    <w:p w14:paraId="7972DA65" w14:textId="77777777" w:rsidR="005D32DE" w:rsidRPr="0011167B" w:rsidRDefault="005D32DE" w:rsidP="005D32DE">
      <w:pPr>
        <w:pStyle w:val="ListParagraph"/>
        <w:numPr>
          <w:ilvl w:val="3"/>
          <w:numId w:val="35"/>
        </w:numPr>
        <w:rPr>
          <w:lang w:val="en-US"/>
        </w:rPr>
      </w:pPr>
      <w:bookmarkStart w:id="214" w:name="MCCQCTEMPBM_00000146"/>
      <w:bookmarkEnd w:id="213"/>
      <w:r w:rsidRPr="00A41B46">
        <w:rPr>
          <w:rFonts w:ascii="Courier New" w:eastAsia="Courier New" w:hAnsi="Courier New" w:cs="Courier New"/>
          <w:sz w:val="18"/>
          <w:szCs w:val="18"/>
          <w:lang w:val="en-US"/>
        </w:rPr>
        <w:t>uri</w:t>
      </w:r>
      <w:r w:rsidRPr="0011167B">
        <w:rPr>
          <w:lang w:val="en-US"/>
        </w:rPr>
        <w:t>: U</w:t>
      </w:r>
      <w:r>
        <w:rPr>
          <w:lang w:val="en-US"/>
        </w:rPr>
        <w:t>RI</w:t>
      </w:r>
      <w:r w:rsidRPr="0011167B">
        <w:rPr>
          <w:lang w:val="en-US"/>
        </w:rPr>
        <w:t xml:space="preserve"> to make the request to use the described API resource.</w:t>
      </w:r>
    </w:p>
    <w:p w14:paraId="46314B27" w14:textId="77777777" w:rsidR="005D32DE" w:rsidRDefault="005D32DE" w:rsidP="005D32DE">
      <w:pPr>
        <w:pStyle w:val="ListParagraph"/>
        <w:numPr>
          <w:ilvl w:val="3"/>
          <w:numId w:val="35"/>
        </w:numPr>
        <w:rPr>
          <w:lang w:val="en-US"/>
        </w:rPr>
      </w:pPr>
      <w:bookmarkStart w:id="215" w:name="MCCQCTEMPBM_00000147"/>
      <w:bookmarkEnd w:id="214"/>
      <w:r w:rsidRPr="00A41B46">
        <w:rPr>
          <w:rFonts w:ascii="Courier New" w:eastAsia="Courier New" w:hAnsi="Courier New" w:cs="Courier New"/>
          <w:sz w:val="18"/>
          <w:szCs w:val="18"/>
          <w:lang w:val="en-US"/>
        </w:rPr>
        <w:t>custOpName</w:t>
      </w:r>
      <w:r w:rsidRPr="62765A00">
        <w:rPr>
          <w:lang w:val="en-US"/>
        </w:rPr>
        <w:t xml:space="preserve">: Part of the URI structure used for a custom operation associated with the resource. The attributes </w:t>
      </w:r>
      <w:r w:rsidRPr="00A41B46">
        <w:rPr>
          <w:rFonts w:ascii="Courier New" w:eastAsia="Courier New" w:hAnsi="Courier New" w:cs="Courier New"/>
          <w:sz w:val="18"/>
          <w:szCs w:val="18"/>
          <w:lang w:val="en-US"/>
        </w:rPr>
        <w:t xml:space="preserve">custOpName </w:t>
      </w:r>
      <w:r w:rsidRPr="62765A00">
        <w:rPr>
          <w:lang w:val="en-US"/>
        </w:rPr>
        <w:t xml:space="preserve">and </w:t>
      </w:r>
      <w:r w:rsidRPr="00A41B46">
        <w:rPr>
          <w:rFonts w:ascii="Courier New" w:eastAsia="Courier New" w:hAnsi="Courier New" w:cs="Courier New"/>
          <w:sz w:val="18"/>
          <w:szCs w:val="18"/>
          <w:lang w:val="en-US"/>
        </w:rPr>
        <w:t xml:space="preserve">custOperations </w:t>
      </w:r>
      <w:r w:rsidRPr="62765A00">
        <w:rPr>
          <w:lang w:val="en-US"/>
        </w:rPr>
        <w:t>are mutually exclusive.</w:t>
      </w:r>
    </w:p>
    <w:p w14:paraId="6C1CF7C0" w14:textId="77777777" w:rsidR="005D32DE" w:rsidRDefault="005D32DE" w:rsidP="005D32DE">
      <w:pPr>
        <w:pStyle w:val="ListParagraph"/>
        <w:numPr>
          <w:ilvl w:val="3"/>
          <w:numId w:val="35"/>
        </w:numPr>
        <w:rPr>
          <w:lang w:val="en-US"/>
        </w:rPr>
      </w:pPr>
      <w:bookmarkStart w:id="216" w:name="MCCQCTEMPBM_00000148"/>
      <w:bookmarkEnd w:id="215"/>
      <w:r w:rsidRPr="00A41B46">
        <w:rPr>
          <w:rFonts w:ascii="Courier New" w:eastAsia="Courier New" w:hAnsi="Courier New" w:cs="Courier New"/>
          <w:sz w:val="18"/>
          <w:szCs w:val="18"/>
          <w:lang w:val="en-US"/>
        </w:rPr>
        <w:t>custOperations</w:t>
      </w:r>
      <w:r w:rsidRPr="62765A00">
        <w:rPr>
          <w:lang w:val="en-US"/>
        </w:rPr>
        <w:t xml:space="preserve">: List of the resource's custom operations associated to this resource. The attributes </w:t>
      </w:r>
      <w:r w:rsidRPr="00A41B46">
        <w:rPr>
          <w:rFonts w:ascii="Courier New" w:eastAsia="Courier New" w:hAnsi="Courier New" w:cs="Courier New"/>
          <w:sz w:val="18"/>
          <w:szCs w:val="18"/>
          <w:lang w:val="en-US"/>
        </w:rPr>
        <w:t xml:space="preserve">custOpName </w:t>
      </w:r>
      <w:r w:rsidRPr="62765A00">
        <w:rPr>
          <w:lang w:val="en-US"/>
        </w:rPr>
        <w:t xml:space="preserve">and </w:t>
      </w:r>
      <w:r w:rsidRPr="00A41B46">
        <w:rPr>
          <w:rFonts w:ascii="Courier New" w:eastAsia="Courier New" w:hAnsi="Courier New" w:cs="Courier New"/>
          <w:sz w:val="18"/>
          <w:szCs w:val="18"/>
          <w:lang w:val="en-US"/>
        </w:rPr>
        <w:t xml:space="preserve">custOperations </w:t>
      </w:r>
      <w:r w:rsidRPr="62765A00">
        <w:rPr>
          <w:lang w:val="en-US"/>
        </w:rPr>
        <w:t>are mutually exclusive.</w:t>
      </w:r>
    </w:p>
    <w:p w14:paraId="2E595FC3" w14:textId="77777777" w:rsidR="005D32DE" w:rsidRPr="0011167B" w:rsidRDefault="005D32DE" w:rsidP="005D32DE">
      <w:pPr>
        <w:pStyle w:val="ListParagraph"/>
        <w:numPr>
          <w:ilvl w:val="3"/>
          <w:numId w:val="35"/>
        </w:numPr>
        <w:rPr>
          <w:lang w:val="en-US"/>
        </w:rPr>
      </w:pPr>
      <w:bookmarkStart w:id="217" w:name="MCCQCTEMPBM_00000149"/>
      <w:bookmarkEnd w:id="216"/>
      <w:r w:rsidRPr="00A41B46">
        <w:rPr>
          <w:rFonts w:ascii="Courier New" w:eastAsia="Courier New" w:hAnsi="Courier New" w:cs="Courier New"/>
          <w:sz w:val="18"/>
          <w:szCs w:val="18"/>
          <w:lang w:val="en-US"/>
        </w:rPr>
        <w:t>operations</w:t>
      </w:r>
      <w:r w:rsidRPr="0011167B">
        <w:rPr>
          <w:lang w:val="en-US"/>
        </w:rPr>
        <w:t>: list of HTTP methods supported by the API resource.</w:t>
      </w:r>
    </w:p>
    <w:p w14:paraId="35BB7B9B" w14:textId="77777777" w:rsidR="005D32DE" w:rsidRPr="0011167B" w:rsidRDefault="005D32DE" w:rsidP="005D32DE">
      <w:pPr>
        <w:pStyle w:val="ListParagraph"/>
        <w:numPr>
          <w:ilvl w:val="3"/>
          <w:numId w:val="35"/>
        </w:numPr>
        <w:rPr>
          <w:lang w:val="en-US"/>
        </w:rPr>
      </w:pPr>
      <w:bookmarkStart w:id="218" w:name="MCCQCTEMPBM_00000150"/>
      <w:bookmarkEnd w:id="217"/>
      <w:r w:rsidRPr="00A41B46">
        <w:rPr>
          <w:rFonts w:ascii="Courier New" w:eastAsia="Courier New" w:hAnsi="Courier New" w:cs="Courier New"/>
          <w:sz w:val="18"/>
          <w:szCs w:val="18"/>
          <w:lang w:val="en-US"/>
        </w:rPr>
        <w:t>description</w:t>
      </w:r>
      <w:r w:rsidRPr="0011167B">
        <w:rPr>
          <w:lang w:val="en-US"/>
        </w:rPr>
        <w:t>: descriptive text of the API resource.</w:t>
      </w:r>
    </w:p>
    <w:p w14:paraId="7481B2E3" w14:textId="4CD4E35D" w:rsidR="005D32DE" w:rsidRDefault="005D32DE" w:rsidP="005D32DE">
      <w:pPr>
        <w:pStyle w:val="ListParagraph"/>
        <w:numPr>
          <w:ilvl w:val="2"/>
          <w:numId w:val="35"/>
        </w:numPr>
        <w:rPr>
          <w:lang w:val="en-US"/>
        </w:rPr>
      </w:pPr>
      <w:bookmarkStart w:id="219" w:name="MCCQCTEMPBM_00000151"/>
      <w:bookmarkEnd w:id="218"/>
      <w:r w:rsidRPr="00A41B46">
        <w:rPr>
          <w:rFonts w:ascii="Courier New" w:eastAsia="Courier New" w:hAnsi="Courier New" w:cs="Courier New"/>
          <w:sz w:val="18"/>
          <w:szCs w:val="18"/>
          <w:lang w:val="en-US"/>
        </w:rPr>
        <w:t>custOperations</w:t>
      </w:r>
      <w:r w:rsidRPr="0011167B">
        <w:rPr>
          <w:lang w:val="en-US"/>
        </w:rPr>
        <w:t xml:space="preserve">: </w:t>
      </w:r>
      <w:r w:rsidRPr="62765A00">
        <w:rPr>
          <w:lang w:val="en-US"/>
        </w:rPr>
        <w:t>List of custom operations without resource association.</w:t>
      </w:r>
    </w:p>
    <w:p w14:paraId="2EB8968B" w14:textId="77777777" w:rsidR="005D32DE" w:rsidRDefault="005D32DE" w:rsidP="005D32DE">
      <w:pPr>
        <w:pStyle w:val="ListParagraph"/>
        <w:numPr>
          <w:ilvl w:val="1"/>
          <w:numId w:val="35"/>
        </w:numPr>
        <w:rPr>
          <w:lang w:val="en-US"/>
        </w:rPr>
      </w:pPr>
      <w:bookmarkStart w:id="220" w:name="MCCQCTEMPBM_00000152"/>
      <w:bookmarkEnd w:id="219"/>
      <w:r w:rsidRPr="62765A00">
        <w:rPr>
          <w:rFonts w:ascii="Courier New" w:hAnsi="Courier New"/>
          <w:sz w:val="18"/>
          <w:szCs w:val="18"/>
        </w:rPr>
        <w:t>protocol:</w:t>
      </w:r>
      <w:r w:rsidRPr="62765A00">
        <w:rPr>
          <w:lang w:val="en-US"/>
        </w:rPr>
        <w:t xml:space="preserve"> indicates a protocol and protocol version used by the API.</w:t>
      </w:r>
    </w:p>
    <w:p w14:paraId="7A741182" w14:textId="77777777" w:rsidR="005D32DE" w:rsidRDefault="005D32DE" w:rsidP="005D32DE">
      <w:pPr>
        <w:pStyle w:val="ListParagraph"/>
        <w:numPr>
          <w:ilvl w:val="1"/>
          <w:numId w:val="35"/>
        </w:numPr>
        <w:rPr>
          <w:lang w:val="en-US"/>
        </w:rPr>
      </w:pPr>
      <w:bookmarkStart w:id="221" w:name="MCCQCTEMPBM_00000153"/>
      <w:bookmarkEnd w:id="220"/>
      <w:r w:rsidRPr="62765A00">
        <w:rPr>
          <w:rFonts w:ascii="Courier New" w:hAnsi="Courier New"/>
          <w:sz w:val="18"/>
          <w:szCs w:val="18"/>
        </w:rPr>
        <w:t xml:space="preserve">dataFormat: </w:t>
      </w:r>
      <w:r w:rsidRPr="62765A00">
        <w:rPr>
          <w:lang w:val="en-US"/>
        </w:rPr>
        <w:t>Indicates the data sending format which can be JSON, XML or PROTOBUF3.</w:t>
      </w:r>
    </w:p>
    <w:p w14:paraId="51D09F36" w14:textId="77777777" w:rsidR="005D32DE" w:rsidRDefault="005D32DE" w:rsidP="005D32DE">
      <w:pPr>
        <w:pStyle w:val="ListParagraph"/>
        <w:numPr>
          <w:ilvl w:val="1"/>
          <w:numId w:val="35"/>
        </w:numPr>
        <w:rPr>
          <w:lang w:val="en-US"/>
        </w:rPr>
      </w:pPr>
      <w:bookmarkStart w:id="222" w:name="MCCQCTEMPBM_00000154"/>
      <w:bookmarkEnd w:id="221"/>
      <w:r w:rsidRPr="62765A00">
        <w:rPr>
          <w:rFonts w:ascii="Courier New" w:hAnsi="Courier New"/>
          <w:sz w:val="18"/>
          <w:szCs w:val="18"/>
        </w:rPr>
        <w:t>securityMethods:</w:t>
      </w:r>
      <w:r w:rsidRPr="62765A00">
        <w:rPr>
          <w:lang w:val="en-US"/>
        </w:rPr>
        <w:t xml:space="preserve"> Indicates the possible security methods of the API.</w:t>
      </w:r>
    </w:p>
    <w:p w14:paraId="4B78C58A" w14:textId="77777777" w:rsidR="005D32DE" w:rsidRDefault="005D32DE" w:rsidP="005D32DE">
      <w:pPr>
        <w:pStyle w:val="ListParagraph"/>
        <w:numPr>
          <w:ilvl w:val="1"/>
          <w:numId w:val="35"/>
        </w:numPr>
        <w:rPr>
          <w:lang w:val="en-US"/>
        </w:rPr>
      </w:pPr>
      <w:bookmarkStart w:id="223" w:name="MCCQCTEMPBM_00000155"/>
      <w:bookmarkEnd w:id="222"/>
      <w:r w:rsidRPr="62765A00">
        <w:rPr>
          <w:rFonts w:ascii="Courier New" w:hAnsi="Courier New"/>
          <w:sz w:val="18"/>
          <w:szCs w:val="18"/>
        </w:rPr>
        <w:t>domainName:</w:t>
      </w:r>
      <w:r w:rsidRPr="62765A00">
        <w:rPr>
          <w:lang w:val="en-US"/>
        </w:rPr>
        <w:t xml:space="preserve"> Domain name to which the API belongs. </w:t>
      </w:r>
    </w:p>
    <w:p w14:paraId="733F20B0" w14:textId="77777777" w:rsidR="005D32DE" w:rsidRDefault="005D32DE" w:rsidP="005D32DE">
      <w:pPr>
        <w:pStyle w:val="ListParagraph"/>
        <w:numPr>
          <w:ilvl w:val="1"/>
          <w:numId w:val="35"/>
        </w:numPr>
        <w:rPr>
          <w:lang w:val="en-US"/>
        </w:rPr>
      </w:pPr>
      <w:bookmarkStart w:id="224" w:name="MCCQCTEMPBM_00000156"/>
      <w:bookmarkEnd w:id="223"/>
      <w:r w:rsidRPr="62765A00">
        <w:rPr>
          <w:rFonts w:ascii="Courier New" w:hAnsi="Courier New"/>
          <w:sz w:val="18"/>
          <w:szCs w:val="18"/>
        </w:rPr>
        <w:t>interfaceDescriptions:</w:t>
      </w:r>
      <w:r w:rsidRPr="62765A00">
        <w:rPr>
          <w:lang w:val="en-US"/>
        </w:rPr>
        <w:t xml:space="preserve"> List of interfaces to which API requests can be made. </w:t>
      </w:r>
    </w:p>
    <w:bookmarkEnd w:id="224"/>
    <w:p w14:paraId="57D5ECCF" w14:textId="77777777" w:rsidR="005D32DE" w:rsidRDefault="005D32DE" w:rsidP="005D32DE">
      <w:pPr>
        <w:pStyle w:val="ListParagraph"/>
        <w:ind w:left="1440"/>
        <w:rPr>
          <w:lang w:val="en-US"/>
        </w:rPr>
      </w:pPr>
      <w:r w:rsidRPr="62765A00">
        <w:rPr>
          <w:lang w:val="en-US"/>
        </w:rPr>
        <w:t xml:space="preserve">Only </w:t>
      </w:r>
      <w:r w:rsidRPr="00A96F23">
        <w:rPr>
          <w:rFonts w:ascii="Courier New" w:hAnsi="Courier New"/>
          <w:sz w:val="18"/>
          <w:szCs w:val="18"/>
        </w:rPr>
        <w:t>domainName</w:t>
      </w:r>
      <w:r w:rsidRPr="62765A00">
        <w:rPr>
          <w:lang w:val="en-US"/>
        </w:rPr>
        <w:t xml:space="preserve"> or </w:t>
      </w:r>
      <w:r w:rsidRPr="00A96F23">
        <w:rPr>
          <w:rFonts w:ascii="Courier New" w:hAnsi="Courier New"/>
          <w:sz w:val="18"/>
          <w:szCs w:val="18"/>
        </w:rPr>
        <w:t>interfaceDescription</w:t>
      </w:r>
      <w:r w:rsidRPr="62765A00">
        <w:rPr>
          <w:lang w:val="en-US"/>
        </w:rPr>
        <w:t xml:space="preserve"> can be specified.</w:t>
      </w:r>
    </w:p>
    <w:p w14:paraId="44EA9831" w14:textId="77777777" w:rsidR="005D32DE" w:rsidRDefault="005D32DE" w:rsidP="005D32DE">
      <w:pPr>
        <w:pStyle w:val="B1"/>
        <w:rPr>
          <w:lang w:val="en-US"/>
        </w:rPr>
      </w:pPr>
      <w:r>
        <w:t>-</w:t>
      </w:r>
      <w:r>
        <w:tab/>
      </w:r>
      <w:r w:rsidRPr="62765A00">
        <w:rPr>
          <w:rFonts w:ascii="Courier New" w:hAnsi="Courier New"/>
          <w:sz w:val="18"/>
          <w:szCs w:val="18"/>
        </w:rPr>
        <w:t>shareableinfo:</w:t>
      </w:r>
      <w:r w:rsidRPr="62765A00">
        <w:rPr>
          <w:lang w:val="en-US"/>
        </w:rPr>
        <w:t xml:space="preserve"> Indicates whether the service API and/or the service API category can be shared to the list of CAPIF provider domains.</w:t>
      </w:r>
    </w:p>
    <w:p w14:paraId="76DD6537" w14:textId="77777777" w:rsidR="005D32DE" w:rsidRDefault="005D32DE" w:rsidP="005D32DE">
      <w:pPr>
        <w:pStyle w:val="B1"/>
        <w:rPr>
          <w:lang w:val="en-US"/>
        </w:rPr>
      </w:pPr>
      <w:r>
        <w:t>-</w:t>
      </w:r>
      <w:r>
        <w:tab/>
      </w:r>
      <w:r w:rsidRPr="62765A00">
        <w:rPr>
          <w:rFonts w:ascii="Courier New" w:hAnsi="Courier New"/>
          <w:sz w:val="18"/>
          <w:szCs w:val="18"/>
        </w:rPr>
        <w:t>serviceAPICategory:</w:t>
      </w:r>
      <w:r w:rsidRPr="62765A00">
        <w:rPr>
          <w:lang w:val="en-US"/>
        </w:rPr>
        <w:t xml:space="preserve"> The service API category to which the service API belongs to.</w:t>
      </w:r>
    </w:p>
    <w:p w14:paraId="2680F1E2" w14:textId="77777777" w:rsidR="005D32DE" w:rsidRDefault="005D32DE" w:rsidP="005D32DE">
      <w:pPr>
        <w:pStyle w:val="B1"/>
        <w:rPr>
          <w:lang w:val="en-US"/>
        </w:rPr>
      </w:pPr>
      <w:r>
        <w:t>-</w:t>
      </w:r>
      <w:r>
        <w:tab/>
      </w:r>
      <w:r w:rsidRPr="62765A00">
        <w:rPr>
          <w:rFonts w:ascii="Courier New" w:hAnsi="Courier New"/>
          <w:sz w:val="18"/>
          <w:szCs w:val="18"/>
        </w:rPr>
        <w:t>apiProvName:</w:t>
      </w:r>
      <w:r w:rsidRPr="62765A00">
        <w:rPr>
          <w:lang w:val="en-US"/>
        </w:rPr>
        <w:t xml:space="preserve"> API provider Name that publishes the API.</w:t>
      </w:r>
    </w:p>
    <w:p w14:paraId="3BCC2B2A" w14:textId="77777777" w:rsidR="005D32DE" w:rsidRPr="001535CC" w:rsidRDefault="005D32DE" w:rsidP="005D32DE">
      <w:pPr>
        <w:pStyle w:val="TH"/>
        <w:ind w:left="360"/>
        <w:rPr>
          <w:rFonts w:eastAsia="Arial" w:cs="Arial"/>
          <w:color w:val="000000" w:themeColor="text1"/>
        </w:rPr>
      </w:pPr>
      <w:r w:rsidRPr="62765A00">
        <w:rPr>
          <w:rFonts w:eastAsia="Arial" w:cs="Arial"/>
          <w:color w:val="000000" w:themeColor="text1"/>
        </w:rPr>
        <w:t>Table 6.</w:t>
      </w:r>
      <w:r>
        <w:rPr>
          <w:rFonts w:eastAsia="Arial" w:cs="Arial"/>
          <w:color w:val="000000" w:themeColor="text1"/>
        </w:rPr>
        <w:t>8</w:t>
      </w:r>
      <w:r w:rsidRPr="62765A00">
        <w:rPr>
          <w:rFonts w:eastAsia="Arial" w:cs="Arial"/>
          <w:color w:val="000000" w:themeColor="text1"/>
        </w:rPr>
        <w:t>-4: Discover APIs response</w:t>
      </w:r>
      <w:r w:rsidRPr="62765A00">
        <w:rPr>
          <w:rFonts w:eastAsia="Arial" w:cs="Arial"/>
          <w:color w:val="0078D4"/>
          <w:u w:val="single"/>
        </w:rPr>
        <w:t xml:space="preserve"> (</w:t>
      </w:r>
      <w:r>
        <w:rPr>
          <w:rFonts w:eastAsia="Arial" w:cs="Arial"/>
          <w:color w:val="0078D4"/>
          <w:u w:val="single"/>
        </w:rPr>
        <w:t xml:space="preserve">OCF </w:t>
      </w:r>
      <w:r w:rsidRPr="62765A00">
        <w:rPr>
          <w:rFonts w:eastAsia="Arial" w:cs="Arial"/>
          <w:color w:val="0078D4"/>
          <w:u w:val="single"/>
        </w:rPr>
        <w:t>example)</w:t>
      </w:r>
    </w:p>
    <w:tbl>
      <w:tblPr>
        <w:tblStyle w:val="TableGrid"/>
        <w:tblW w:w="0" w:type="auto"/>
        <w:tblLayout w:type="fixed"/>
        <w:tblLook w:val="06A0" w:firstRow="1" w:lastRow="0" w:firstColumn="1" w:lastColumn="0" w:noHBand="1" w:noVBand="1"/>
      </w:tblPr>
      <w:tblGrid>
        <w:gridCol w:w="9630"/>
      </w:tblGrid>
      <w:tr w:rsidR="005D32DE" w14:paraId="27A81F72" w14:textId="77777777" w:rsidTr="00ED6579">
        <w:trPr>
          <w:trHeight w:val="300"/>
        </w:trPr>
        <w:tc>
          <w:tcPr>
            <w:tcW w:w="9630" w:type="dxa"/>
          </w:tcPr>
          <w:p w14:paraId="22A0CFB6" w14:textId="77777777" w:rsidR="005D32DE" w:rsidRPr="004A73E2" w:rsidRDefault="005D32DE" w:rsidP="00ED6579">
            <w:pPr>
              <w:pStyle w:val="Code"/>
              <w:rPr>
                <w:rFonts w:eastAsia="Courier New" w:cs="Courier New"/>
                <w:color w:val="000000" w:themeColor="text1"/>
                <w:szCs w:val="18"/>
              </w:rPr>
            </w:pPr>
            <w:r w:rsidRPr="004A73E2">
              <w:rPr>
                <w:rFonts w:eastAsia="Courier New" w:cs="Courier New"/>
                <w:color w:val="000000" w:themeColor="text1"/>
                <w:szCs w:val="18"/>
              </w:rPr>
              <w:t>200</w:t>
            </w:r>
          </w:p>
          <w:p w14:paraId="0E4D50B6" w14:textId="77777777" w:rsidR="005D32DE" w:rsidRDefault="005D32DE" w:rsidP="00ED6579">
            <w:pPr>
              <w:pStyle w:val="Code"/>
              <w:spacing w:before="120"/>
              <w:rPr>
                <w:rFonts w:eastAsia="Courier New" w:cs="Courier New"/>
                <w:color w:val="881798"/>
                <w:szCs w:val="18"/>
              </w:rPr>
            </w:pPr>
            <w:r w:rsidRPr="7745AA34">
              <w:rPr>
                <w:rFonts w:eastAsia="Courier New" w:cs="Courier New"/>
                <w:b/>
                <w:bCs/>
                <w:color w:val="881798"/>
                <w:szCs w:val="18"/>
                <w:u w:val="single"/>
              </w:rPr>
              <w:t>Response body:</w:t>
            </w:r>
          </w:p>
          <w:p w14:paraId="471E168E" w14:textId="77777777" w:rsidR="005D32DE" w:rsidRDefault="005D32DE" w:rsidP="00ED6579">
            <w:pPr>
              <w:spacing w:after="0"/>
              <w:rPr>
                <w:rFonts w:eastAsia="Courier New" w:cs="Courier New"/>
                <w:color w:val="881798"/>
                <w:szCs w:val="18"/>
                <w:u w:val="single"/>
              </w:rPr>
            </w:pPr>
            <w:r w:rsidRPr="7745AA34">
              <w:rPr>
                <w:rFonts w:eastAsia="Courier New" w:cs="Courier New"/>
                <w:color w:val="000000" w:themeColor="text1"/>
                <w:szCs w:val="18"/>
              </w:rPr>
              <w:t>{</w:t>
            </w:r>
            <w:r>
              <w:br/>
            </w: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serviceAPIDescription</w:t>
            </w:r>
            <w:r>
              <w:rPr>
                <w:rFonts w:eastAsia="Courier New" w:cs="Courier New"/>
                <w:color w:val="000000" w:themeColor="text1"/>
                <w:szCs w:val="18"/>
              </w:rPr>
              <w:t>"</w:t>
            </w:r>
            <w:r w:rsidRPr="7745AA34">
              <w:rPr>
                <w:rFonts w:eastAsia="Courier New" w:cs="Courier New"/>
                <w:color w:val="000000" w:themeColor="text1"/>
                <w:szCs w:val="18"/>
              </w:rPr>
              <w:t>:[</w:t>
            </w:r>
            <w:r w:rsidRPr="7745AA34">
              <w:rPr>
                <w:rFonts w:ascii="Courier New" w:eastAsia="Courier New" w:hAnsi="Courier New" w:cs="Courier New"/>
                <w:color w:val="881798"/>
                <w:sz w:val="18"/>
                <w:szCs w:val="18"/>
                <w:u w:val="single"/>
              </w:rPr>
              <w:t xml:space="preserve">    {</w:t>
            </w:r>
          </w:p>
          <w:p w14:paraId="68542784"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"apiName": "</w:t>
            </w:r>
            <w:r w:rsidRPr="7745AA34">
              <w:rPr>
                <w:rFonts w:eastAsia="Courier New" w:cs="Courier New"/>
                <w:color w:val="D13438"/>
                <w:szCs w:val="18"/>
                <w:u w:val="single"/>
              </w:rPr>
              <w:t>3gpp-as-session-with-qos</w:t>
            </w:r>
            <w:r w:rsidRPr="7745AA34">
              <w:rPr>
                <w:rFonts w:eastAsia="Courier New" w:cs="Courier New"/>
                <w:color w:val="881798"/>
                <w:szCs w:val="18"/>
                <w:u w:val="single"/>
              </w:rPr>
              <w:t>",</w:t>
            </w:r>
          </w:p>
          <w:p w14:paraId="7F7CDC4C"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"apiId": "f55731ec5f8ce703ac1f69605ad095",</w:t>
            </w:r>
          </w:p>
          <w:p w14:paraId="741C5EA5" w14:textId="77777777" w:rsidR="005D32DE" w:rsidRDefault="005D32DE" w:rsidP="00ED6579">
            <w:pPr>
              <w:pStyle w:val="Code"/>
              <w:rPr>
                <w:rFonts w:eastAsia="Courier New" w:cs="Courier New"/>
                <w:color w:val="D13438"/>
                <w:szCs w:val="18"/>
                <w:u w:val="single"/>
              </w:rPr>
            </w:pPr>
            <w:r w:rsidRPr="7745AA34">
              <w:rPr>
                <w:rFonts w:eastAsia="Courier New" w:cs="Courier New"/>
                <w:color w:val="881798"/>
                <w:szCs w:val="18"/>
                <w:u w:val="single"/>
              </w:rPr>
              <w:t xml:space="preserve">      "aefProfiles": [</w:t>
            </w:r>
          </w:p>
          <w:p w14:paraId="7F67D6B3"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4DA48D7C"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"aefId": "string",</w:t>
            </w:r>
          </w:p>
          <w:p w14:paraId="3CD49CA6" w14:textId="77777777" w:rsidR="005D32DE" w:rsidRPr="006C6E93" w:rsidRDefault="005D32DE" w:rsidP="00ED6579">
            <w:pPr>
              <w:pStyle w:val="Code"/>
              <w:rPr>
                <w:rFonts w:eastAsia="Courier New" w:cs="Courier New"/>
                <w:color w:val="D13438"/>
                <w:szCs w:val="18"/>
                <w:lang w:val="fr-FR"/>
              </w:rPr>
            </w:pPr>
            <w:r w:rsidRPr="7745AA34">
              <w:rPr>
                <w:rFonts w:eastAsia="Courier New" w:cs="Courier New"/>
                <w:color w:val="D13438"/>
                <w:szCs w:val="18"/>
                <w:u w:val="single"/>
              </w:rPr>
              <w:t xml:space="preserve">          </w:t>
            </w:r>
            <w:r w:rsidRPr="006C6E93">
              <w:rPr>
                <w:rFonts w:eastAsia="Courier New" w:cs="Courier New"/>
                <w:color w:val="D13438"/>
                <w:szCs w:val="18"/>
                <w:u w:val="single"/>
                <w:lang w:val="fr-FR"/>
              </w:rPr>
              <w:t>"versions": [</w:t>
            </w:r>
          </w:p>
          <w:p w14:paraId="438A5489" w14:textId="77777777" w:rsidR="005D32DE" w:rsidRPr="006C6E93" w:rsidRDefault="005D32DE" w:rsidP="00ED6579">
            <w:pPr>
              <w:pStyle w:val="Code"/>
              <w:rPr>
                <w:rFonts w:eastAsia="Courier New" w:cs="Courier New"/>
                <w:color w:val="D13438"/>
                <w:szCs w:val="18"/>
                <w:lang w:val="fr-FR"/>
              </w:rPr>
            </w:pPr>
            <w:r w:rsidRPr="006C6E93">
              <w:rPr>
                <w:rFonts w:eastAsia="Courier New" w:cs="Courier New"/>
                <w:color w:val="D13438"/>
                <w:szCs w:val="18"/>
                <w:u w:val="single"/>
                <w:lang w:val="fr-FR"/>
              </w:rPr>
              <w:t xml:space="preserve">            {</w:t>
            </w:r>
          </w:p>
          <w:p w14:paraId="2CD9E982" w14:textId="77777777" w:rsidR="005D32DE" w:rsidRPr="006C6E93" w:rsidRDefault="005D32DE" w:rsidP="00ED6579">
            <w:pPr>
              <w:pStyle w:val="Code"/>
              <w:rPr>
                <w:rFonts w:eastAsia="Courier New" w:cs="Courier New"/>
                <w:color w:val="D13438"/>
                <w:szCs w:val="18"/>
                <w:lang w:val="fr-FR"/>
              </w:rPr>
            </w:pPr>
            <w:r w:rsidRPr="006C6E93">
              <w:rPr>
                <w:rFonts w:eastAsia="Courier New" w:cs="Courier New"/>
                <w:color w:val="D13438"/>
                <w:szCs w:val="18"/>
                <w:u w:val="single"/>
                <w:lang w:val="fr-FR"/>
              </w:rPr>
              <w:t xml:space="preserve">              "apiVersion": "v1",</w:t>
            </w:r>
          </w:p>
          <w:p w14:paraId="3EDFDC9F" w14:textId="77777777" w:rsidR="005D32DE" w:rsidRPr="006C6E93" w:rsidRDefault="005D32DE" w:rsidP="00ED6579">
            <w:pPr>
              <w:pStyle w:val="Code"/>
              <w:rPr>
                <w:rFonts w:eastAsia="Courier New" w:cs="Courier New"/>
                <w:color w:val="D13438"/>
                <w:szCs w:val="18"/>
                <w:lang w:val="fr-FR"/>
              </w:rPr>
            </w:pPr>
            <w:r w:rsidRPr="006C6E93">
              <w:rPr>
                <w:rFonts w:eastAsia="Courier New" w:cs="Courier New"/>
                <w:color w:val="D13438"/>
                <w:szCs w:val="18"/>
                <w:u w:val="single"/>
                <w:lang w:val="fr-FR"/>
              </w:rPr>
              <w:t xml:space="preserve">              "expiry": "2100-11-30T10:32:02.004Z",</w:t>
            </w:r>
          </w:p>
          <w:p w14:paraId="2D1F82AD" w14:textId="77777777" w:rsidR="005D32DE" w:rsidRDefault="005D32DE" w:rsidP="00ED6579">
            <w:pPr>
              <w:pStyle w:val="Code"/>
              <w:rPr>
                <w:rFonts w:eastAsia="Courier New" w:cs="Courier New"/>
                <w:color w:val="D13438"/>
                <w:szCs w:val="18"/>
                <w:lang w:val="en-US"/>
              </w:rPr>
            </w:pPr>
            <w:r w:rsidRPr="006C6E93">
              <w:rPr>
                <w:rFonts w:eastAsia="Courier New" w:cs="Courier New"/>
                <w:color w:val="D13438"/>
                <w:szCs w:val="18"/>
                <w:u w:val="single"/>
                <w:lang w:val="fr-FR"/>
              </w:rPr>
              <w:t xml:space="preserve">              </w:t>
            </w:r>
            <w:r w:rsidRPr="7745AA34">
              <w:rPr>
                <w:rFonts w:eastAsia="Courier New" w:cs="Courier New"/>
                <w:color w:val="D13438"/>
                <w:szCs w:val="18"/>
                <w:u w:val="single"/>
              </w:rPr>
              <w:t>"resources": [</w:t>
            </w:r>
          </w:p>
          <w:p w14:paraId="2CE4E231"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63C6463E"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"resourceName": "QOS_SUBSCRIPTIONS",</w:t>
            </w:r>
          </w:p>
          <w:p w14:paraId="4881AD90"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"commType": "SUBSCRIBE_NOTIFY",</w:t>
            </w:r>
          </w:p>
          <w:p w14:paraId="31EC3C83"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"uri": "/{scsAsId}/subscriptions",</w:t>
            </w:r>
          </w:p>
          <w:p w14:paraId="4EDA4734"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"custOpName": "http_post",</w:t>
            </w:r>
          </w:p>
          <w:p w14:paraId="26EA7906"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"operations": [</w:t>
            </w:r>
          </w:p>
          <w:p w14:paraId="0C319A93"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"GET",</w:t>
            </w:r>
          </w:p>
          <w:p w14:paraId="6603A023"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"POST"</w:t>
            </w:r>
          </w:p>
          <w:p w14:paraId="34235B66"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4B76151F"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"description": "Endpoint to manage monitoring subscriptions"</w:t>
            </w:r>
          </w:p>
          <w:p w14:paraId="0C152187"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21B3F4A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0FBDCF37"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"resourceName": "QOS_SUBSCRIPTION_SINGLE",</w:t>
            </w:r>
          </w:p>
          <w:p w14:paraId="7FC31FF5"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"commType": "SUBSCRIBE_NOTIFY",</w:t>
            </w:r>
          </w:p>
          <w:p w14:paraId="7BADF5EF"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"uri": "/{scsAsId}/subscriptions/{subscriptionId}",</w:t>
            </w:r>
          </w:p>
          <w:p w14:paraId="5BC0BC72"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"custOpName": "http_get",</w:t>
            </w:r>
          </w:p>
          <w:p w14:paraId="0C0A4D8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"operations": [</w:t>
            </w:r>
          </w:p>
          <w:p w14:paraId="024D5EBC"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"GET",</w:t>
            </w:r>
          </w:p>
          <w:p w14:paraId="6D37FD3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"PUT",</w:t>
            </w:r>
          </w:p>
          <w:p w14:paraId="17FA9D5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"DELETE"</w:t>
            </w:r>
          </w:p>
          <w:p w14:paraId="047332E2"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5273A985"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lastRenderedPageBreak/>
              <w:t xml:space="preserve">                  "description": "Endpoint to manage single subscription"</w:t>
            </w:r>
          </w:p>
          <w:p w14:paraId="3A3B2D9B"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0B51686E"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4D2004A0"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"custOperations": [</w:t>
            </w:r>
          </w:p>
          <w:p w14:paraId="605E3E99"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1A945092"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"commType": "REQUEST_RESPONSE",</w:t>
            </w:r>
          </w:p>
          <w:p w14:paraId="46E3B479"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"custOpName": "string",</w:t>
            </w:r>
          </w:p>
          <w:p w14:paraId="288F7215"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"operations": [</w:t>
            </w:r>
          </w:p>
          <w:p w14:paraId="2218473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"POST"</w:t>
            </w:r>
          </w:p>
          <w:p w14:paraId="18714D5F"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4DB1EC0F"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"description": "string"</w:t>
            </w:r>
          </w:p>
          <w:p w14:paraId="3DB9DE48"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1E913A0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446C48DB"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0933CE62"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23812A65"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"protocol": "HTTP_1_1",</w:t>
            </w:r>
          </w:p>
          <w:p w14:paraId="2D441F49"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"dataFormat": "JSON",</w:t>
            </w:r>
          </w:p>
          <w:p w14:paraId="29710F02"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"securityMethods": [</w:t>
            </w:r>
          </w:p>
          <w:p w14:paraId="7159913F"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"OAUTH",</w:t>
            </w:r>
          </w:p>
          <w:p w14:paraId="14260FB5"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"PSK"</w:t>
            </w:r>
          </w:p>
          <w:p w14:paraId="133542F0"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7D559CCB"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"interfaceDescriptions": [</w:t>
            </w:r>
          </w:p>
          <w:p w14:paraId="586D0D02"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6A98E9E7"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"ipv4Addr": "127.0.0.1",</w:t>
            </w:r>
          </w:p>
          <w:p w14:paraId="07523D81"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"port": 4443,</w:t>
            </w:r>
          </w:p>
          <w:p w14:paraId="790E37A1"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"securityMethods": [</w:t>
            </w:r>
          </w:p>
          <w:p w14:paraId="31791D6A"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"OAUTH"</w:t>
            </w:r>
          </w:p>
          <w:p w14:paraId="0E6A4427"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1DC53B13"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32781681" w14:textId="77777777" w:rsidR="005D32DE" w:rsidRDefault="005D32DE" w:rsidP="00ED6579">
            <w:pPr>
              <w:pStyle w:val="Code"/>
              <w:rPr>
                <w:rFonts w:eastAsia="Courier New" w:cs="Courier New"/>
                <w:color w:val="D13438"/>
                <w:szCs w:val="18"/>
                <w:lang w:val="en-US"/>
              </w:rPr>
            </w:pPr>
            <w:r w:rsidRPr="7745AA34">
              <w:rPr>
                <w:rFonts w:eastAsia="Courier New" w:cs="Courier New"/>
                <w:color w:val="D13438"/>
                <w:szCs w:val="18"/>
                <w:u w:val="single"/>
              </w:rPr>
              <w:t xml:space="preserve">          ]</w:t>
            </w:r>
          </w:p>
          <w:p w14:paraId="44041B18" w14:textId="77777777" w:rsidR="005D32DE" w:rsidRDefault="005D32DE" w:rsidP="00ED6579">
            <w:pPr>
              <w:pStyle w:val="Code"/>
              <w:rPr>
                <w:rFonts w:eastAsia="Courier New" w:cs="Courier New"/>
                <w:color w:val="881798"/>
                <w:szCs w:val="18"/>
                <w:lang w:val="en-US"/>
              </w:rPr>
            </w:pPr>
            <w:r w:rsidRPr="7745AA34">
              <w:rPr>
                <w:rFonts w:eastAsia="Courier New" w:cs="Courier New"/>
                <w:color w:val="D13438"/>
                <w:szCs w:val="18"/>
                <w:u w:val="single"/>
              </w:rPr>
              <w:t xml:space="preserve">        }</w:t>
            </w:r>
          </w:p>
          <w:p w14:paraId="6C904574"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w:t>
            </w:r>
          </w:p>
          <w:p w14:paraId="75C555E5"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"description": "</w:t>
            </w:r>
            <w:r>
              <w:t>3gpp-as-session-with-qos NEF API</w:t>
            </w:r>
            <w:r w:rsidRPr="7745AA34">
              <w:rPr>
                <w:rFonts w:eastAsia="Courier New" w:cs="Courier New"/>
                <w:color w:val="881798"/>
                <w:szCs w:val="18"/>
                <w:u w:val="single"/>
              </w:rPr>
              <w:t>",</w:t>
            </w:r>
          </w:p>
          <w:p w14:paraId="2E7D1B9E"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"supportedFeatures": "</w:t>
            </w:r>
            <w:r w:rsidRPr="7745AA34">
              <w:rPr>
                <w:rFonts w:eastAsia="Courier New" w:cs="Courier New"/>
                <w:color w:val="D13438"/>
                <w:szCs w:val="18"/>
                <w:u w:val="single"/>
              </w:rPr>
              <w:t>fffff</w:t>
            </w:r>
            <w:r w:rsidRPr="7745AA34">
              <w:rPr>
                <w:rFonts w:eastAsia="Courier New" w:cs="Courier New"/>
                <w:color w:val="881798"/>
                <w:szCs w:val="18"/>
                <w:u w:val="single"/>
              </w:rPr>
              <w:t>",</w:t>
            </w:r>
          </w:p>
          <w:p w14:paraId="109945C2"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"shareableInfo": {</w:t>
            </w:r>
          </w:p>
          <w:p w14:paraId="6315D048"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"isShareable": true,</w:t>
            </w:r>
          </w:p>
          <w:p w14:paraId="56E44BD2"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"capifProvDoms": [ </w:t>
            </w:r>
          </w:p>
          <w:p w14:paraId="0F3DA630" w14:textId="77777777" w:rsidR="005D32DE" w:rsidRDefault="005D32DE" w:rsidP="00ED6579">
            <w:pPr>
              <w:pStyle w:val="Code"/>
            </w:pPr>
            <w:r w:rsidRPr="7745AA34">
              <w:rPr>
                <w:rFonts w:eastAsia="Courier New" w:cs="Courier New"/>
                <w:color w:val="881798"/>
                <w:szCs w:val="18"/>
                <w:u w:val="single"/>
              </w:rPr>
              <w:t xml:space="preserve">          "mobilesandbox.cloud" </w:t>
            </w:r>
          </w:p>
          <w:p w14:paraId="4B1D2C52" w14:textId="77777777" w:rsidR="005D32DE" w:rsidRDefault="005D32DE" w:rsidP="00ED6579">
            <w:pPr>
              <w:pStyle w:val="Code"/>
            </w:pPr>
            <w:r w:rsidRPr="7745AA34">
              <w:rPr>
                <w:rFonts w:eastAsia="Courier New" w:cs="Courier New"/>
                <w:color w:val="881798"/>
                <w:szCs w:val="18"/>
                <w:u w:val="single"/>
              </w:rPr>
              <w:t xml:space="preserve">        ] </w:t>
            </w:r>
          </w:p>
          <w:p w14:paraId="393A1810" w14:textId="77777777" w:rsidR="005D32DE" w:rsidRDefault="005D32DE" w:rsidP="00ED6579">
            <w:pPr>
              <w:pStyle w:val="Code"/>
            </w:pPr>
            <w:r w:rsidRPr="7745AA34">
              <w:rPr>
                <w:rFonts w:eastAsia="Courier New" w:cs="Courier New"/>
                <w:color w:val="881798"/>
                <w:szCs w:val="18"/>
                <w:u w:val="single"/>
              </w:rPr>
              <w:t xml:space="preserve">      }, </w:t>
            </w:r>
          </w:p>
          <w:p w14:paraId="04B9E23A"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"serviceAPICategory": "NEF",</w:t>
            </w:r>
          </w:p>
          <w:p w14:paraId="6A287853"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 xml:space="preserve">      "apiProvName": "OCF</w:t>
            </w:r>
            <w:r w:rsidRPr="7745AA34">
              <w:rPr>
                <w:rFonts w:eastAsia="Courier New" w:cs="Courier New"/>
                <w:color w:val="D13438"/>
                <w:szCs w:val="18"/>
                <w:u w:val="single"/>
              </w:rPr>
              <w:t>_NEF</w:t>
            </w:r>
            <w:r w:rsidRPr="7745AA34">
              <w:rPr>
                <w:rFonts w:eastAsia="Courier New" w:cs="Courier New"/>
                <w:color w:val="881798"/>
                <w:szCs w:val="18"/>
                <w:u w:val="single"/>
              </w:rPr>
              <w:t>"</w:t>
            </w:r>
          </w:p>
          <w:p w14:paraId="2D9CFD44" w14:textId="77777777" w:rsidR="005D32DE" w:rsidRDefault="005D32DE" w:rsidP="00ED6579">
            <w:pPr>
              <w:pStyle w:val="Code"/>
              <w:rPr>
                <w:rFonts w:eastAsia="Courier New" w:cs="Courier New"/>
                <w:color w:val="881798"/>
                <w:szCs w:val="18"/>
                <w:u w:val="single"/>
              </w:rPr>
            </w:pPr>
            <w:r w:rsidRPr="7745AA34">
              <w:rPr>
                <w:rFonts w:eastAsia="Courier New" w:cs="Courier New"/>
                <w:color w:val="881798"/>
                <w:szCs w:val="18"/>
                <w:u w:val="single"/>
              </w:rPr>
              <w:t xml:space="preserve">    }</w:t>
            </w:r>
          </w:p>
          <w:p w14:paraId="7AACEFDE" w14:textId="77777777" w:rsidR="005D32DE" w:rsidRDefault="005D32DE" w:rsidP="00ED6579">
            <w:pPr>
              <w:pStyle w:val="Code"/>
              <w:rPr>
                <w:rFonts w:eastAsia="Courier New" w:cs="Courier New"/>
                <w:color w:val="881798"/>
                <w:szCs w:val="18"/>
                <w:u w:val="single"/>
              </w:rPr>
            </w:pPr>
            <w:r w:rsidRPr="7745AA34">
              <w:rPr>
                <w:rFonts w:eastAsia="Courier New" w:cs="Courier New"/>
                <w:color w:val="881798"/>
                <w:szCs w:val="18"/>
                <w:u w:val="single"/>
              </w:rPr>
              <w:t xml:space="preserve">  ]</w:t>
            </w:r>
          </w:p>
          <w:p w14:paraId="577B1381" w14:textId="77777777" w:rsidR="005D32DE" w:rsidRDefault="005D32DE" w:rsidP="00ED6579">
            <w:pPr>
              <w:pStyle w:val="Code"/>
              <w:rPr>
                <w:rFonts w:eastAsia="Courier New" w:cs="Courier New"/>
                <w:color w:val="881798"/>
                <w:szCs w:val="18"/>
              </w:rPr>
            </w:pPr>
            <w:r w:rsidRPr="7745AA34">
              <w:rPr>
                <w:rFonts w:eastAsia="Courier New" w:cs="Courier New"/>
                <w:color w:val="881798"/>
                <w:szCs w:val="18"/>
                <w:u w:val="single"/>
              </w:rPr>
              <w:t>}</w:t>
            </w:r>
          </w:p>
        </w:tc>
      </w:tr>
    </w:tbl>
    <w:p w14:paraId="77CB1B3F" w14:textId="77777777" w:rsidR="005D32DE" w:rsidRDefault="005D32DE" w:rsidP="005D32DE">
      <w:pPr>
        <w:rPr>
          <w:b/>
          <w:bCs/>
        </w:rPr>
      </w:pPr>
    </w:p>
    <w:p w14:paraId="45E140FD" w14:textId="77777777" w:rsidR="005D32DE" w:rsidRDefault="005D32DE" w:rsidP="005D32DE">
      <w:pPr>
        <w:ind w:left="284"/>
        <w:rPr>
          <w:b/>
          <w:bCs/>
        </w:rPr>
      </w:pPr>
      <w:r w:rsidRPr="7745AA34">
        <w:rPr>
          <w:b/>
          <w:bCs/>
        </w:rPr>
        <w:t>5. CAPIF_Security</w:t>
      </w:r>
      <w:r>
        <w:rPr>
          <w:b/>
          <w:bCs/>
        </w:rPr>
        <w:t>_API</w:t>
      </w:r>
      <w:r w:rsidRPr="7745AA34">
        <w:rPr>
          <w:b/>
          <w:bCs/>
        </w:rPr>
        <w:t xml:space="preserve"> </w:t>
      </w:r>
    </w:p>
    <w:p w14:paraId="6D87028C" w14:textId="77777777" w:rsidR="005D32DE" w:rsidRDefault="005D32DE" w:rsidP="005D32DE">
      <w:pPr>
        <w:rPr>
          <w:b/>
          <w:bCs/>
        </w:rPr>
      </w:pPr>
      <w:r w:rsidRPr="00A96F23">
        <w:t xml:space="preserve">This request is responsible for requesting the creation of a security context to be able to use an API. If this step were not carried out, even if </w:t>
      </w:r>
      <w:r>
        <w:t xml:space="preserve">the API invoker </w:t>
      </w:r>
      <w:r w:rsidRPr="00A96F23">
        <w:t xml:space="preserve">had the </w:t>
      </w:r>
      <w:r>
        <w:t>information on an API it wished to use</w:t>
      </w:r>
      <w:r w:rsidRPr="00A96F23">
        <w:t>, the token giv</w:t>
      </w:r>
      <w:r>
        <w:t>ing</w:t>
      </w:r>
      <w:r w:rsidRPr="00A96F23">
        <w:t xml:space="preserve"> access to the API would be missing, which can only be obtained once the security context has been created.</w:t>
      </w:r>
    </w:p>
    <w:p w14:paraId="6F79B07D" w14:textId="77777777" w:rsidR="005D32DE" w:rsidRPr="001535CC" w:rsidRDefault="005D32DE" w:rsidP="005D32DE">
      <w:pPr>
        <w:pStyle w:val="TH"/>
        <w:rPr>
          <w:rFonts w:eastAsia="Arial" w:cs="Arial"/>
          <w:bCs/>
          <w:color w:val="000000" w:themeColor="text1"/>
        </w:rPr>
      </w:pPr>
      <w:r w:rsidRPr="001535CC">
        <w:rPr>
          <w:rFonts w:eastAsia="Arial" w:cs="Arial"/>
          <w:bCs/>
          <w:color w:val="000000" w:themeColor="text1"/>
        </w:rPr>
        <w:t>Table 6.</w:t>
      </w:r>
      <w:r>
        <w:rPr>
          <w:rFonts w:eastAsia="Arial" w:cs="Arial"/>
          <w:bCs/>
          <w:color w:val="000000" w:themeColor="text1"/>
        </w:rPr>
        <w:t>8</w:t>
      </w:r>
      <w:r w:rsidRPr="001535CC">
        <w:rPr>
          <w:rFonts w:eastAsia="Arial" w:cs="Arial"/>
          <w:bCs/>
          <w:color w:val="000000" w:themeColor="text1"/>
        </w:rPr>
        <w:t>-5: Create Security Context request</w:t>
      </w:r>
      <w:r w:rsidRPr="001535CC">
        <w:rPr>
          <w:rFonts w:eastAsia="Arial" w:cs="Arial"/>
          <w:bCs/>
          <w:color w:val="000000" w:themeColor="text1"/>
          <w:u w:val="single"/>
        </w:rPr>
        <w:t xml:space="preserve"> (schema)</w:t>
      </w:r>
    </w:p>
    <w:tbl>
      <w:tblPr>
        <w:tblStyle w:val="TableGrid"/>
        <w:tblW w:w="0" w:type="auto"/>
        <w:tblLayout w:type="fixed"/>
        <w:tblLook w:val="06A0" w:firstRow="1" w:lastRow="0" w:firstColumn="1" w:lastColumn="0" w:noHBand="1" w:noVBand="1"/>
      </w:tblPr>
      <w:tblGrid>
        <w:gridCol w:w="9630"/>
      </w:tblGrid>
      <w:tr w:rsidR="005D32DE" w14:paraId="4BA229C5" w14:textId="77777777" w:rsidTr="00ED6579">
        <w:trPr>
          <w:trHeight w:val="300"/>
        </w:trPr>
        <w:tc>
          <w:tcPr>
            <w:tcW w:w="9630" w:type="dxa"/>
          </w:tcPr>
          <w:p w14:paraId="2A74A086" w14:textId="77777777" w:rsidR="005D32DE" w:rsidRDefault="005D32DE" w:rsidP="00ED6579">
            <w:pPr>
              <w:pStyle w:val="Code"/>
              <w:rPr>
                <w:rFonts w:eastAsia="Courier New" w:cs="Courier New"/>
                <w:color w:val="000000" w:themeColor="text1"/>
              </w:rPr>
            </w:pPr>
            <w:r w:rsidRPr="62765A00">
              <w:rPr>
                <w:rFonts w:eastAsia="Courier New" w:cs="Courier New"/>
                <w:color w:val="000000" w:themeColor="text1"/>
              </w:rPr>
              <w:t>HTTP PUT {apiRoot}/capif-security/v1/trustedInvokers/{apiInvokerId}</w:t>
            </w:r>
          </w:p>
          <w:p w14:paraId="573F0AEC" w14:textId="77777777" w:rsidR="005D32DE" w:rsidRDefault="005D32DE" w:rsidP="00ED6579">
            <w:pPr>
              <w:pStyle w:val="Code"/>
              <w:rPr>
                <w:rFonts w:eastAsia="Courier New" w:cs="Courier New"/>
                <w:color w:val="000000" w:themeColor="text1"/>
              </w:rPr>
            </w:pPr>
          </w:p>
          <w:p w14:paraId="2892DC33" w14:textId="77777777" w:rsidR="005D32DE" w:rsidRDefault="005D32DE" w:rsidP="00ED6579">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2516498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63106277"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069E4A92"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19F86A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w:t>
            </w:r>
          </w:p>
          <w:p w14:paraId="5FFC7BD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7426FD0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16C5133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"aefId": "string",</w:t>
            </w:r>
          </w:p>
          <w:p w14:paraId="217FD903"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"apiId": "string",</w:t>
            </w:r>
          </w:p>
          <w:p w14:paraId="40B5175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"string",</w:t>
            </w:r>
          </w:p>
          <w:p w14:paraId="7E4E2B5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"string"</w:t>
            </w:r>
          </w:p>
          <w:p w14:paraId="17E2942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lastRenderedPageBreak/>
              <w:t xml:space="preserve">        }</w:t>
            </w:r>
          </w:p>
          <w:p w14:paraId="6A5AA8A8"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30524F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67684C88"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"string"</w:t>
            </w:r>
          </w:p>
          <w:p w14:paraId="274CE2B6"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2729599D" w14:textId="77777777" w:rsidR="005D32DE" w:rsidRDefault="005D32DE" w:rsidP="005D32DE">
      <w:pPr>
        <w:rPr>
          <w:b/>
          <w:bCs/>
        </w:rPr>
      </w:pPr>
    </w:p>
    <w:p w14:paraId="785F96DA" w14:textId="77777777" w:rsidR="005D32DE" w:rsidRDefault="005D32DE" w:rsidP="005D32DE">
      <w:pPr>
        <w:rPr>
          <w:b/>
          <w:bCs/>
        </w:rPr>
      </w:pPr>
      <w:r w:rsidRPr="00A96F23">
        <w:t>In this request we find the following fields</w:t>
      </w:r>
      <w:r>
        <w:t>:</w:t>
      </w:r>
    </w:p>
    <w:p w14:paraId="062B1997" w14:textId="77777777" w:rsidR="005D32DE" w:rsidRDefault="005D32DE" w:rsidP="005D32DE">
      <w:pPr>
        <w:pStyle w:val="B1"/>
      </w:pPr>
      <w:r>
        <w:t>-</w:t>
      </w:r>
      <w:r>
        <w:tab/>
      </w:r>
      <w:r w:rsidRPr="004571B5">
        <w:rPr>
          <w:rFonts w:ascii="Courier New" w:eastAsia="Courier New" w:hAnsi="Courier New" w:cs="Courier New"/>
          <w:color w:val="000000" w:themeColor="text1"/>
          <w:sz w:val="18"/>
          <w:szCs w:val="18"/>
        </w:rPr>
        <w:t>securityInfo:</w:t>
      </w:r>
      <w:r>
        <w:t xml:space="preserve"> List of information that represents the details of the interfaces and security methods of the APIs the API invoker wishes to use.</w:t>
      </w:r>
    </w:p>
    <w:p w14:paraId="3E817B04" w14:textId="77777777" w:rsidR="005D32DE" w:rsidRDefault="005D32DE" w:rsidP="005D32DE">
      <w:pPr>
        <w:pStyle w:val="B1"/>
      </w:pPr>
      <w:r>
        <w:t>-</w:t>
      </w:r>
      <w:r>
        <w:tab/>
      </w:r>
      <w:r w:rsidRPr="004571B5">
        <w:rPr>
          <w:rFonts w:ascii="Courier New" w:eastAsia="Courier New" w:hAnsi="Courier New" w:cs="Courier New"/>
          <w:color w:val="000000" w:themeColor="text1"/>
          <w:sz w:val="18"/>
          <w:szCs w:val="18"/>
        </w:rPr>
        <w:t>prefSecurityMethods:</w:t>
      </w:r>
      <w:r>
        <w:t xml:space="preserve"> List of preferred security methods for using an API. In the examples, OAuth tokens are used.</w:t>
      </w:r>
    </w:p>
    <w:p w14:paraId="08591509" w14:textId="77777777" w:rsidR="005D32DE" w:rsidRDefault="005D32DE" w:rsidP="005D32DE">
      <w:pPr>
        <w:pStyle w:val="B1"/>
      </w:pPr>
      <w:r>
        <w:t>-</w:t>
      </w:r>
      <w:r>
        <w:tab/>
      </w:r>
      <w:r w:rsidRPr="004571B5">
        <w:rPr>
          <w:rFonts w:ascii="Courier New" w:eastAsia="Courier New" w:hAnsi="Courier New" w:cs="Courier New"/>
          <w:color w:val="000000" w:themeColor="text1"/>
          <w:sz w:val="18"/>
          <w:szCs w:val="18"/>
        </w:rPr>
        <w:t>aefId:</w:t>
      </w:r>
      <w:r>
        <w:t xml:space="preserve"> Identifier of the API exposing function that expose the API.</w:t>
      </w:r>
    </w:p>
    <w:p w14:paraId="5C889FCF" w14:textId="77777777" w:rsidR="005D32DE" w:rsidRDefault="005D32DE" w:rsidP="005D32DE">
      <w:pPr>
        <w:pStyle w:val="B1"/>
      </w:pPr>
      <w:r>
        <w:t>-</w:t>
      </w:r>
      <w:r>
        <w:tab/>
      </w:r>
      <w:r w:rsidRPr="004571B5">
        <w:rPr>
          <w:rFonts w:ascii="Courier New" w:eastAsia="Courier New" w:hAnsi="Courier New" w:cs="Courier New"/>
          <w:color w:val="000000" w:themeColor="text1"/>
          <w:sz w:val="18"/>
          <w:szCs w:val="18"/>
        </w:rPr>
        <w:t>apiId:</w:t>
      </w:r>
      <w:r>
        <w:t xml:space="preserve"> Identifier of the API that that the API invoker wishes to use.</w:t>
      </w:r>
    </w:p>
    <w:p w14:paraId="0067A21E" w14:textId="77777777" w:rsidR="005D32DE" w:rsidRDefault="005D32DE" w:rsidP="005D32DE">
      <w:pPr>
        <w:pStyle w:val="B1"/>
      </w:pPr>
      <w:r>
        <w:t>-</w:t>
      </w:r>
      <w:r>
        <w:tab/>
      </w:r>
      <w:r w:rsidRPr="004571B5">
        <w:rPr>
          <w:rFonts w:ascii="Courier New" w:eastAsia="Courier New" w:hAnsi="Courier New" w:cs="Courier New"/>
          <w:color w:val="000000" w:themeColor="text1"/>
          <w:sz w:val="18"/>
          <w:szCs w:val="18"/>
        </w:rPr>
        <w:t>notificationDestination:</w:t>
      </w:r>
      <w:r>
        <w:t xml:space="preserve"> Address where the notifications should be delivered to.</w:t>
      </w:r>
    </w:p>
    <w:p w14:paraId="22C30B2D" w14:textId="77777777" w:rsidR="005D32DE" w:rsidRDefault="005D32DE" w:rsidP="005D32DE">
      <w:pPr>
        <w:rPr>
          <w:lang w:val="en-US"/>
        </w:rPr>
      </w:pPr>
      <w:r w:rsidRPr="62765A00">
        <w:rPr>
          <w:lang w:val="en-US"/>
        </w:rPr>
        <w:t xml:space="preserve">The following example asks for OAUTH as the preferred security method. </w:t>
      </w:r>
      <w:r>
        <w:rPr>
          <w:lang w:val="en-US"/>
        </w:rPr>
        <w:t>When</w:t>
      </w:r>
      <w:r w:rsidRPr="62765A00">
        <w:rPr>
          <w:lang w:val="en-US"/>
        </w:rPr>
        <w:t xml:space="preserve"> this method is </w:t>
      </w:r>
      <w:r>
        <w:rPr>
          <w:lang w:val="en-US"/>
        </w:rPr>
        <w:t>s</w:t>
      </w:r>
      <w:r w:rsidRPr="62765A00">
        <w:rPr>
          <w:lang w:val="en-US"/>
        </w:rPr>
        <w:t xml:space="preserve">elected by the CAPIF Core Function, the </w:t>
      </w:r>
      <w:r>
        <w:rPr>
          <w:lang w:val="en-US"/>
        </w:rPr>
        <w:t xml:space="preserve">API </w:t>
      </w:r>
      <w:r w:rsidRPr="62765A00">
        <w:rPr>
          <w:lang w:val="en-US"/>
        </w:rPr>
        <w:t>invoker must make another request to obtain the necessary security access token to consume the API.</w:t>
      </w:r>
    </w:p>
    <w:p w14:paraId="2F90929E" w14:textId="77777777" w:rsidR="005D32DE" w:rsidRPr="001535CC" w:rsidRDefault="005D32DE" w:rsidP="005D32DE">
      <w:pPr>
        <w:pStyle w:val="TH"/>
        <w:rPr>
          <w:rFonts w:eastAsia="Arial" w:cs="Arial"/>
          <w:bCs/>
          <w:color w:val="000000" w:themeColor="text1"/>
        </w:rPr>
      </w:pPr>
      <w:r w:rsidRPr="001535CC">
        <w:rPr>
          <w:rFonts w:eastAsia="Arial" w:cs="Arial"/>
          <w:bCs/>
          <w:color w:val="000000" w:themeColor="text1"/>
        </w:rPr>
        <w:t>Table 6.</w:t>
      </w:r>
      <w:r>
        <w:rPr>
          <w:rFonts w:eastAsia="Arial" w:cs="Arial"/>
          <w:bCs/>
          <w:color w:val="000000" w:themeColor="text1"/>
        </w:rPr>
        <w:t>8</w:t>
      </w:r>
      <w:r w:rsidRPr="001535CC">
        <w:rPr>
          <w:rFonts w:eastAsia="Arial" w:cs="Arial"/>
          <w:bCs/>
          <w:color w:val="000000" w:themeColor="text1"/>
        </w:rPr>
        <w:t>-5-OCF: Create Security Context request</w:t>
      </w:r>
      <w:r w:rsidRPr="001535CC">
        <w:rPr>
          <w:rFonts w:eastAsia="Arial" w:cs="Arial"/>
          <w:bCs/>
          <w:color w:val="000000" w:themeColor="text1"/>
          <w:u w:val="single"/>
        </w:rPr>
        <w:t xml:space="preserve"> (OCF example)</w:t>
      </w:r>
    </w:p>
    <w:tbl>
      <w:tblPr>
        <w:tblStyle w:val="TableGrid"/>
        <w:tblW w:w="0" w:type="auto"/>
        <w:tblLayout w:type="fixed"/>
        <w:tblLook w:val="06A0" w:firstRow="1" w:lastRow="0" w:firstColumn="1" w:lastColumn="0" w:noHBand="1" w:noVBand="1"/>
      </w:tblPr>
      <w:tblGrid>
        <w:gridCol w:w="9630"/>
      </w:tblGrid>
      <w:tr w:rsidR="005D32DE" w14:paraId="1FA9FD2D" w14:textId="77777777" w:rsidTr="00ED6579">
        <w:trPr>
          <w:trHeight w:val="300"/>
        </w:trPr>
        <w:tc>
          <w:tcPr>
            <w:tcW w:w="9630" w:type="dxa"/>
          </w:tcPr>
          <w:p w14:paraId="58559462"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HTTP PUT </w:t>
            </w:r>
            <w:r w:rsidRPr="7745AA34">
              <w:rPr>
                <w:rFonts w:eastAsia="Courier New" w:cs="Courier New"/>
                <w:color w:val="881798"/>
                <w:szCs w:val="18"/>
                <w:u w:val="single"/>
              </w:rPr>
              <w:t>https://capif.mobilesandbox.cloud:37211</w:t>
            </w:r>
            <w:r w:rsidRPr="7745AA34">
              <w:rPr>
                <w:rFonts w:eastAsia="Courier New" w:cs="Courier New"/>
                <w:color w:val="000000" w:themeColor="text1"/>
                <w:szCs w:val="18"/>
              </w:rPr>
              <w:t>/capif-security/v1/trustedInvokers/INVaa03f9911db37be051b243ce3caad9</w:t>
            </w:r>
          </w:p>
          <w:p w14:paraId="662A5D66" w14:textId="77777777" w:rsidR="005D32DE" w:rsidRDefault="005D32DE" w:rsidP="00ED6579"/>
          <w:p w14:paraId="024DFE2E" w14:textId="77777777" w:rsidR="005D32DE" w:rsidRDefault="005D32DE" w:rsidP="00ED6579">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Request body:</w:t>
            </w:r>
          </w:p>
          <w:p w14:paraId="051CE250"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4022C200"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1079478B"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17BA69F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["OAUTH"],</w:t>
            </w:r>
          </w:p>
          <w:p w14:paraId="6580646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"selSecurityMethod": "OAUTH",</w:t>
            </w:r>
          </w:p>
          <w:p w14:paraId="099983D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"aefId": "AEFb1a522967511fd6d6def0cbb3b5f05",</w:t>
            </w:r>
          </w:p>
          <w:p w14:paraId="616290B6"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"apiId": "f55731ec5f8ce703ac1f69605ad095",</w:t>
            </w:r>
          </w:p>
          <w:p w14:paraId="1D568144"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"authenticationinfo",</w:t>
            </w:r>
          </w:p>
          <w:p w14:paraId="1AA9DDCE"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"authorizationInfo"</w:t>
            </w:r>
          </w:p>
          <w:p w14:paraId="01AEE1F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2D20323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7339EF5"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"http://nef_notification_destination:8080/",</w:t>
            </w:r>
          </w:p>
          <w:p w14:paraId="2265FD37"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"fffff"</w:t>
            </w:r>
          </w:p>
          <w:p w14:paraId="3DAFE326"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7626F0E" w14:textId="77777777" w:rsidR="005D32DE" w:rsidRDefault="005D32DE" w:rsidP="005D32DE"/>
    <w:p w14:paraId="764B3F67" w14:textId="77777777" w:rsidR="005D32DE" w:rsidRDefault="005D32DE" w:rsidP="005D32DE">
      <w:r>
        <w:t>OpenCAPIF selects one of the preferred methods to make requests to the API based in AEF profile. In this example, only one Security Method is requested by the API Invoker, so OpenCAPIF checks that this Security Method is supported by the API Exposer.</w:t>
      </w:r>
    </w:p>
    <w:p w14:paraId="3FCC5205" w14:textId="77777777" w:rsidR="005D32DE" w:rsidRDefault="005D32DE" w:rsidP="005D32DE">
      <w:pPr>
        <w:ind w:left="284"/>
        <w:rPr>
          <w:b/>
          <w:bCs/>
        </w:rPr>
      </w:pPr>
      <w:r w:rsidRPr="7745AA34">
        <w:rPr>
          <w:b/>
          <w:bCs/>
        </w:rPr>
        <w:t>6. 201 Created</w:t>
      </w:r>
    </w:p>
    <w:p w14:paraId="1C73708C" w14:textId="77777777" w:rsidR="005D32DE" w:rsidRPr="00A96F23" w:rsidRDefault="005D32DE" w:rsidP="005D32DE">
      <w:r w:rsidRPr="00A96F23">
        <w:t xml:space="preserve">The security context has been created successfully and the security context created with the </w:t>
      </w:r>
      <w:r w:rsidRPr="004571B5">
        <w:t>selected</w:t>
      </w:r>
      <w:r w:rsidRPr="00A96F23">
        <w:t xml:space="preserve"> security method is returned in the response body.</w:t>
      </w:r>
    </w:p>
    <w:p w14:paraId="13B15F76"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-6: Create Security Context response</w:t>
      </w:r>
      <w:r>
        <w:rPr>
          <w:rFonts w:eastAsia="Arial" w:cs="Arial"/>
          <w:bCs/>
          <w:color w:val="000000" w:themeColor="text1"/>
        </w:rPr>
        <w:t xml:space="preserv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5D32DE" w14:paraId="674710FB" w14:textId="77777777" w:rsidTr="00ED6579">
        <w:trPr>
          <w:trHeight w:val="300"/>
        </w:trPr>
        <w:tc>
          <w:tcPr>
            <w:tcW w:w="9630" w:type="dxa"/>
          </w:tcPr>
          <w:p w14:paraId="16A7F8FA" w14:textId="77777777" w:rsidR="005D32DE" w:rsidRDefault="005D32DE" w:rsidP="00ED6579">
            <w:pPr>
              <w:pStyle w:val="Code"/>
              <w:rPr>
                <w:rFonts w:eastAsia="Courier New" w:cs="Courier New"/>
                <w:color w:val="000000" w:themeColor="text1"/>
              </w:rPr>
            </w:pPr>
            <w:r w:rsidRPr="62765A00">
              <w:rPr>
                <w:rFonts w:eastAsia="Courier New" w:cs="Courier New"/>
                <w:color w:val="000000" w:themeColor="text1"/>
              </w:rPr>
              <w:t>201</w:t>
            </w:r>
          </w:p>
          <w:p w14:paraId="450750C2" w14:textId="77777777" w:rsidR="005D32DE" w:rsidRDefault="005D32DE" w:rsidP="00ED6579">
            <w:pPr>
              <w:pStyle w:val="Code"/>
              <w:rPr>
                <w:rFonts w:eastAsia="Courier New" w:cs="Courier New"/>
                <w:color w:val="000000" w:themeColor="text1"/>
              </w:rPr>
            </w:pPr>
          </w:p>
          <w:p w14:paraId="44B1F652" w14:textId="77777777" w:rsidR="005D32DE" w:rsidRDefault="005D32DE" w:rsidP="00ED6579">
            <w:pPr>
              <w:pStyle w:val="Code"/>
              <w:rPr>
                <w:rFonts w:eastAsia="Courier New" w:cs="Courier New"/>
                <w:b/>
                <w:bCs/>
                <w:color w:val="000000" w:themeColor="text1"/>
              </w:rPr>
            </w:pPr>
            <w:r w:rsidRPr="62765A00">
              <w:rPr>
                <w:rFonts w:eastAsia="Courier New" w:cs="Courier New"/>
                <w:b/>
                <w:bCs/>
                <w:color w:val="000000" w:themeColor="text1"/>
              </w:rPr>
              <w:t>Response headers:</w:t>
            </w:r>
          </w:p>
          <w:p w14:paraId="7A438B71" w14:textId="77777777" w:rsidR="005D32DE" w:rsidRDefault="005D32DE" w:rsidP="00ED6579">
            <w:pPr>
              <w:pStyle w:val="Code"/>
              <w:rPr>
                <w:rFonts w:eastAsia="Courier New" w:cs="Courier New"/>
                <w:color w:val="000000" w:themeColor="text1"/>
              </w:rPr>
            </w:pPr>
            <w:r w:rsidRPr="62765A00">
              <w:rPr>
                <w:rFonts w:eastAsia="Courier New" w:cs="Courier New"/>
                <w:color w:val="000000" w:themeColor="text1"/>
                <w:szCs w:val="18"/>
              </w:rPr>
              <w:t>Location: {apiRoot}/</w:t>
            </w:r>
            <w:r w:rsidRPr="62765A00">
              <w:rPr>
                <w:rFonts w:eastAsia="Courier New" w:cs="Courier New"/>
                <w:color w:val="000000" w:themeColor="text1"/>
              </w:rPr>
              <w:t>capif-security/v1/trustedInvokers/{apiInvokerId}</w:t>
            </w:r>
          </w:p>
          <w:p w14:paraId="0C495E39" w14:textId="77777777" w:rsidR="005D32DE" w:rsidRDefault="005D32DE" w:rsidP="00ED6579">
            <w:pPr>
              <w:pStyle w:val="Code"/>
              <w:spacing w:before="120"/>
              <w:rPr>
                <w:rFonts w:eastAsia="Courier New" w:cs="Courier New"/>
                <w:color w:val="000000" w:themeColor="text1"/>
                <w:szCs w:val="18"/>
              </w:rPr>
            </w:pPr>
            <w:r w:rsidRPr="7745AA34">
              <w:rPr>
                <w:rFonts w:eastAsia="Courier New" w:cs="Courier New"/>
                <w:b/>
                <w:bCs/>
                <w:color w:val="000000" w:themeColor="text1"/>
                <w:szCs w:val="18"/>
              </w:rPr>
              <w:t>Response body:</w:t>
            </w:r>
          </w:p>
          <w:p w14:paraId="75B06108"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0A87762E"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09CD895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lastRenderedPageBreak/>
              <w:t xml:space="preserve">        {</w:t>
            </w:r>
          </w:p>
          <w:p w14:paraId="2D1BC00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w:t>
            </w:r>
          </w:p>
          <w:p w14:paraId="1CA1AC93"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"string"</w:t>
            </w:r>
          </w:p>
          <w:p w14:paraId="01663E73"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A767A5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"selSecurityMethod": "string",</w:t>
            </w:r>
          </w:p>
          <w:p w14:paraId="3E40877E"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"aefId": "string",</w:t>
            </w:r>
          </w:p>
          <w:p w14:paraId="4C9AC5F0"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"apiId": "string",</w:t>
            </w:r>
          </w:p>
          <w:p w14:paraId="68A867DE"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"string",</w:t>
            </w:r>
          </w:p>
          <w:p w14:paraId="1FA5AE2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"string"</w:t>
            </w:r>
          </w:p>
          <w:p w14:paraId="3215F2D8"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0F120D8E"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429EC632"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"string",</w:t>
            </w:r>
          </w:p>
          <w:p w14:paraId="60263C30"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"string"</w:t>
            </w:r>
          </w:p>
          <w:p w14:paraId="35DFD6FA" w14:textId="77777777" w:rsidR="005D32DE" w:rsidRDefault="005D32DE" w:rsidP="00ED6579">
            <w:pPr>
              <w:pStyle w:val="Code"/>
              <w:rPr>
                <w:b/>
                <w:bCs/>
              </w:rPr>
            </w:pPr>
            <w:r>
              <w:rPr>
                <w:rFonts w:eastAsia="Courier New" w:cs="Courier New"/>
                <w:color w:val="000000" w:themeColor="text1"/>
                <w:szCs w:val="18"/>
              </w:rPr>
              <w:t>}</w:t>
            </w:r>
          </w:p>
        </w:tc>
      </w:tr>
    </w:tbl>
    <w:p w14:paraId="2C63570F" w14:textId="77777777" w:rsidR="005D32DE" w:rsidRDefault="005D32DE" w:rsidP="005D32DE">
      <w:pPr>
        <w:rPr>
          <w:b/>
          <w:bCs/>
        </w:rPr>
      </w:pPr>
    </w:p>
    <w:p w14:paraId="7A0FA72C" w14:textId="77777777" w:rsidR="005D32DE" w:rsidRDefault="005D32DE" w:rsidP="005D32DE">
      <w:r>
        <w:t>The</w:t>
      </w:r>
      <w:r w:rsidRPr="00A96F23">
        <w:t xml:space="preserve"> {</w:t>
      </w:r>
      <w:r w:rsidRPr="00A96F23">
        <w:rPr>
          <w:rFonts w:ascii="Courier New" w:eastAsia="Courier New" w:hAnsi="Courier New" w:cs="Courier New"/>
          <w:sz w:val="18"/>
          <w:szCs w:val="18"/>
        </w:rPr>
        <w:t>selSecurityMethod</w:t>
      </w:r>
      <w:r w:rsidRPr="00A96F23">
        <w:t>}</w:t>
      </w:r>
      <w:r>
        <w:t xml:space="preserve"> is returned</w:t>
      </w:r>
      <w:r w:rsidRPr="00A96F23">
        <w:t>, which specifies the security method that will be used</w:t>
      </w:r>
      <w:r>
        <w:t xml:space="preserve"> so that the API Invoker can consume</w:t>
      </w:r>
      <w:r w:rsidRPr="00A96F23">
        <w:t xml:space="preserve"> the API</w:t>
      </w:r>
      <w:r>
        <w:t xml:space="preserve"> and the URI of the created resource in the “Location” HTTP header that includes the {</w:t>
      </w:r>
      <w:r w:rsidRPr="00A96F23">
        <w:rPr>
          <w:rFonts w:ascii="Courier New" w:eastAsia="Courier New" w:hAnsi="Courier New" w:cs="Courier New"/>
          <w:sz w:val="18"/>
          <w:szCs w:val="18"/>
        </w:rPr>
        <w:t>apiInvokerId</w:t>
      </w:r>
      <w:r>
        <w:t>}.</w:t>
      </w:r>
    </w:p>
    <w:p w14:paraId="458D4330"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-6</w:t>
      </w:r>
      <w:r>
        <w:rPr>
          <w:rFonts w:eastAsia="Arial" w:cs="Arial"/>
          <w:bCs/>
          <w:color w:val="000000" w:themeColor="text1"/>
        </w:rPr>
        <w:t>-OCF</w:t>
      </w:r>
      <w:r w:rsidRPr="007978DF">
        <w:rPr>
          <w:rFonts w:eastAsia="Arial" w:cs="Arial"/>
          <w:bCs/>
          <w:color w:val="000000" w:themeColor="text1"/>
        </w:rPr>
        <w:t>: Create Security Context response</w:t>
      </w:r>
      <w:r>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5D32DE" w14:paraId="35AE657A" w14:textId="77777777" w:rsidTr="00ED6579">
        <w:trPr>
          <w:trHeight w:val="300"/>
        </w:trPr>
        <w:tc>
          <w:tcPr>
            <w:tcW w:w="9630" w:type="dxa"/>
          </w:tcPr>
          <w:p w14:paraId="57575A2F" w14:textId="77777777" w:rsidR="005D32DE" w:rsidRPr="00265A07" w:rsidRDefault="005D32DE" w:rsidP="00ED6579">
            <w:pPr>
              <w:pStyle w:val="Code"/>
              <w:rPr>
                <w:rFonts w:eastAsia="Courier New" w:cs="Courier New"/>
                <w:color w:val="000000" w:themeColor="text1"/>
                <w:szCs w:val="18"/>
              </w:rPr>
            </w:pPr>
            <w:r w:rsidRPr="00265A07">
              <w:rPr>
                <w:rFonts w:eastAsia="Courier New" w:cs="Courier New"/>
                <w:color w:val="000000" w:themeColor="text1"/>
                <w:szCs w:val="18"/>
              </w:rPr>
              <w:t>201</w:t>
            </w:r>
          </w:p>
          <w:p w14:paraId="4D2B9D6E" w14:textId="77777777" w:rsidR="005D32DE" w:rsidRDefault="005D32DE" w:rsidP="00ED6579">
            <w:pPr>
              <w:pStyle w:val="Code"/>
              <w:spacing w:before="120"/>
              <w:rPr>
                <w:rFonts w:eastAsia="Courier New" w:cs="Courier New"/>
                <w:b/>
                <w:bCs/>
                <w:color w:val="000000" w:themeColor="text1"/>
              </w:rPr>
            </w:pPr>
            <w:r w:rsidRPr="62765A00">
              <w:rPr>
                <w:rFonts w:eastAsia="Courier New" w:cs="Courier New"/>
                <w:b/>
                <w:bCs/>
                <w:color w:val="000000" w:themeColor="text1"/>
              </w:rPr>
              <w:t>Response headers:</w:t>
            </w:r>
          </w:p>
          <w:p w14:paraId="1D43756E" w14:textId="77777777" w:rsidR="005D32DE" w:rsidRDefault="005D32DE" w:rsidP="00ED6579">
            <w:pPr>
              <w:pStyle w:val="Code"/>
              <w:rPr>
                <w:rFonts w:eastAsia="Courier New" w:cs="Courier New"/>
                <w:color w:val="000000" w:themeColor="text1"/>
              </w:rPr>
            </w:pPr>
            <w:r w:rsidRPr="62765A00">
              <w:rPr>
                <w:rFonts w:eastAsia="Courier New" w:cs="Courier New"/>
                <w:color w:val="000000" w:themeColor="text1"/>
                <w:szCs w:val="18"/>
              </w:rPr>
              <w:t xml:space="preserve">Location: </w:t>
            </w:r>
            <w:r w:rsidRPr="62765A00">
              <w:rPr>
                <w:rFonts w:eastAsia="Courier New" w:cs="Courier New"/>
                <w:color w:val="881798"/>
                <w:szCs w:val="18"/>
              </w:rPr>
              <w:t>https://capif.mobilesandbox.cloud:3721</w:t>
            </w:r>
            <w:r w:rsidRPr="62765A00">
              <w:rPr>
                <w:rFonts w:eastAsia="Courier New" w:cs="Courier New"/>
                <w:color w:val="000000" w:themeColor="text1"/>
                <w:szCs w:val="18"/>
              </w:rPr>
              <w:t>/capif-security/v1/trustedInvokers/INVaa03f9911db37be051b243ce3caad9</w:t>
            </w:r>
          </w:p>
          <w:p w14:paraId="3FFCC917" w14:textId="77777777" w:rsidR="005D32DE" w:rsidRDefault="005D32DE" w:rsidP="00ED6579">
            <w:pPr>
              <w:pStyle w:val="Code"/>
              <w:spacing w:before="120"/>
              <w:rPr>
                <w:rFonts w:eastAsia="Courier New" w:cs="Courier New"/>
                <w:b/>
                <w:bCs/>
                <w:color w:val="000000" w:themeColor="text1"/>
              </w:rPr>
            </w:pPr>
          </w:p>
          <w:p w14:paraId="5FBB3FCF" w14:textId="77777777" w:rsidR="005D32DE" w:rsidRDefault="005D32DE" w:rsidP="00ED6579">
            <w:pPr>
              <w:pStyle w:val="Code"/>
              <w:spacing w:before="120"/>
              <w:rPr>
                <w:rFonts w:eastAsia="Courier New" w:cs="Courier New"/>
                <w:color w:val="000000" w:themeColor="text1"/>
              </w:rPr>
            </w:pPr>
            <w:r w:rsidRPr="62765A00">
              <w:rPr>
                <w:rFonts w:eastAsia="Courier New" w:cs="Courier New"/>
                <w:b/>
                <w:bCs/>
                <w:color w:val="000000" w:themeColor="text1"/>
              </w:rPr>
              <w:t>Response body:</w:t>
            </w:r>
          </w:p>
          <w:p w14:paraId="2D8BDAD7"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6957407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"securityInfo": [</w:t>
            </w:r>
          </w:p>
          <w:p w14:paraId="5352328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136988E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"prefSecurityMethods": ["OAUTH"],</w:t>
            </w:r>
          </w:p>
          <w:p w14:paraId="52B63600"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"selSecurityMethod": "OAUTH",</w:t>
            </w:r>
          </w:p>
          <w:p w14:paraId="3342724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"aefId": "AEFb1a522967511fd6d6def0cbb3b5f05",</w:t>
            </w:r>
          </w:p>
          <w:p w14:paraId="17278E5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"apiId": "f55731ec5f8ce703ac1f69605ad095",</w:t>
            </w:r>
          </w:p>
          <w:p w14:paraId="638CC3C6"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"authenticationInfo": "authenticationinfo",</w:t>
            </w:r>
          </w:p>
          <w:p w14:paraId="2A3F5BC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"authorizationInfo": "authorizationInfo"</w:t>
            </w:r>
          </w:p>
          <w:p w14:paraId="5BB164EB"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F7973F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w:t>
            </w:r>
          </w:p>
          <w:p w14:paraId="3162E0D0"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"notificationDestination": "http://nef_notification_destination:8080/",</w:t>
            </w:r>
          </w:p>
          <w:p w14:paraId="39575EBC"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"supportedFeatures": "fffff"</w:t>
            </w:r>
          </w:p>
          <w:p w14:paraId="67DA1D99"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54EFA8F2" w14:textId="77777777" w:rsidR="005D32DE" w:rsidRDefault="005D32DE" w:rsidP="005D32DE">
      <w:pPr>
        <w:rPr>
          <w:b/>
          <w:bCs/>
          <w:lang w:eastAsia="ja-JP"/>
        </w:rPr>
      </w:pPr>
    </w:p>
    <w:p w14:paraId="093136D7" w14:textId="77777777" w:rsidR="005D32DE" w:rsidRDefault="005D32DE" w:rsidP="005D32DE">
      <w:pPr>
        <w:ind w:left="284"/>
        <w:rPr>
          <w:b/>
          <w:bCs/>
        </w:rPr>
      </w:pPr>
      <w:r w:rsidRPr="7745AA34">
        <w:rPr>
          <w:b/>
          <w:bCs/>
        </w:rPr>
        <w:t>7. CAPIF</w:t>
      </w:r>
      <w:r>
        <w:rPr>
          <w:b/>
          <w:bCs/>
        </w:rPr>
        <w:t>_Security_</w:t>
      </w:r>
      <w:r w:rsidRPr="7745AA34">
        <w:rPr>
          <w:b/>
          <w:bCs/>
        </w:rPr>
        <w:t>API</w:t>
      </w:r>
      <w:r>
        <w:rPr>
          <w:b/>
          <w:bCs/>
        </w:rPr>
        <w:t xml:space="preserve"> (Obtain </w:t>
      </w:r>
      <w:r w:rsidRPr="7745AA34">
        <w:rPr>
          <w:b/>
          <w:bCs/>
        </w:rPr>
        <w:t>Token</w:t>
      </w:r>
      <w:r>
        <w:rPr>
          <w:b/>
          <w:bCs/>
        </w:rPr>
        <w:t>)</w:t>
      </w:r>
    </w:p>
    <w:p w14:paraId="4011914D" w14:textId="77777777" w:rsidR="005D32DE" w:rsidRDefault="005D32DE" w:rsidP="005D32DE">
      <w:pPr>
        <w:rPr>
          <w:lang w:val="en-US"/>
        </w:rPr>
      </w:pPr>
      <w:r w:rsidRPr="00A96F23">
        <w:rPr>
          <w:lang w:val="en-US"/>
        </w:rPr>
        <w:t xml:space="preserve">When the security method selected is OAUTH in the security context created by the </w:t>
      </w:r>
      <w:r>
        <w:rPr>
          <w:lang w:val="en-US"/>
        </w:rPr>
        <w:t>API I</w:t>
      </w:r>
      <w:r w:rsidRPr="00A96F23">
        <w:rPr>
          <w:lang w:val="en-US"/>
        </w:rPr>
        <w:t xml:space="preserve">nvoker, the </w:t>
      </w:r>
      <w:r>
        <w:rPr>
          <w:lang w:val="en-US"/>
        </w:rPr>
        <w:t>API I</w:t>
      </w:r>
      <w:r w:rsidRPr="00A96F23">
        <w:rPr>
          <w:lang w:val="en-US"/>
        </w:rPr>
        <w:t>nvoker must make a request to the CAPIF Core Function to obtain the access token to consume the API.</w:t>
      </w:r>
    </w:p>
    <w:p w14:paraId="7CFFFD7A"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-7: </w:t>
      </w:r>
      <w:r>
        <w:rPr>
          <w:rFonts w:eastAsia="Arial" w:cs="Arial"/>
          <w:bCs/>
          <w:color w:val="000000" w:themeColor="text1"/>
        </w:rPr>
        <w:t>Obtain</w:t>
      </w:r>
      <w:r w:rsidRPr="007978DF">
        <w:rPr>
          <w:rFonts w:eastAsia="Arial" w:cs="Arial"/>
          <w:bCs/>
          <w:color w:val="000000" w:themeColor="text1"/>
        </w:rPr>
        <w:t xml:space="preserve"> Access Token request </w:t>
      </w:r>
      <w:r w:rsidRPr="007978DF">
        <w:rPr>
          <w:rFonts w:eastAsia="Arial" w:cs="Arial"/>
          <w:bCs/>
          <w:color w:val="000000" w:themeColor="text1"/>
          <w:u w:val="single"/>
        </w:rPr>
        <w:t>(schema, then example content)</w:t>
      </w:r>
    </w:p>
    <w:tbl>
      <w:tblPr>
        <w:tblStyle w:val="TableGrid"/>
        <w:tblW w:w="0" w:type="auto"/>
        <w:tblLayout w:type="fixed"/>
        <w:tblLook w:val="06A0" w:firstRow="1" w:lastRow="0" w:firstColumn="1" w:lastColumn="0" w:noHBand="1" w:noVBand="1"/>
      </w:tblPr>
      <w:tblGrid>
        <w:gridCol w:w="9630"/>
      </w:tblGrid>
      <w:tr w:rsidR="005D32DE" w14:paraId="535A7D65" w14:textId="77777777" w:rsidTr="00ED6579">
        <w:trPr>
          <w:trHeight w:val="300"/>
        </w:trPr>
        <w:tc>
          <w:tcPr>
            <w:tcW w:w="9630" w:type="dxa"/>
          </w:tcPr>
          <w:p w14:paraId="03AC2E9B" w14:textId="77777777" w:rsidR="005D32DE" w:rsidRDefault="005D32DE" w:rsidP="00ED6579">
            <w:pPr>
              <w:pStyle w:val="Code"/>
              <w:rPr>
                <w:rFonts w:eastAsia="Courier New" w:cs="Courier New"/>
                <w:color w:val="000000" w:themeColor="text1"/>
              </w:rPr>
            </w:pPr>
            <w:r w:rsidRPr="62765A00">
              <w:rPr>
                <w:rFonts w:eastAsia="Courier New" w:cs="Courier New"/>
                <w:color w:val="000000" w:themeColor="text1"/>
              </w:rPr>
              <w:t>HTTP P</w:t>
            </w:r>
            <w:r>
              <w:rPr>
                <w:rFonts w:eastAsia="Courier New" w:cs="Courier New"/>
                <w:color w:val="000000" w:themeColor="text1"/>
              </w:rPr>
              <w:t>OS</w:t>
            </w:r>
            <w:r w:rsidRPr="62765A00">
              <w:rPr>
                <w:rFonts w:eastAsia="Courier New" w:cs="Courier New"/>
                <w:color w:val="000000" w:themeColor="text1"/>
              </w:rPr>
              <w:t>T {apiRoot}/capif-security/v1/trustedInvokers/{apiInvokerId}/token</w:t>
            </w:r>
          </w:p>
          <w:p w14:paraId="7F849864" w14:textId="77777777" w:rsidR="005D32DE" w:rsidRDefault="005D32DE" w:rsidP="00ED6579">
            <w:pPr>
              <w:pStyle w:val="Code"/>
              <w:rPr>
                <w:rFonts w:eastAsia="Courier New" w:cs="Courier New"/>
                <w:color w:val="000000" w:themeColor="text1"/>
                <w:szCs w:val="18"/>
              </w:rPr>
            </w:pPr>
          </w:p>
          <w:p w14:paraId="1CD73B5A" w14:textId="77777777" w:rsidR="005D32DE" w:rsidRDefault="005D32DE" w:rsidP="00ED6579">
            <w:pPr>
              <w:pStyle w:val="Code"/>
              <w:spacing w:before="120"/>
              <w:rPr>
                <w:rFonts w:eastAsia="Courier New" w:cs="Courier New"/>
                <w:color w:val="0078D4"/>
                <w:szCs w:val="18"/>
              </w:rPr>
            </w:pPr>
            <w:r w:rsidRPr="7745AA34">
              <w:rPr>
                <w:rFonts w:eastAsia="Courier New" w:cs="Courier New"/>
                <w:b/>
                <w:bCs/>
                <w:color w:val="0078D4"/>
                <w:szCs w:val="18"/>
                <w:u w:val="single"/>
              </w:rPr>
              <w:t>Request body:</w:t>
            </w:r>
          </w:p>
          <w:p w14:paraId="080CAB77" w14:textId="77777777" w:rsidR="005D32DE" w:rsidRDefault="005D32DE" w:rsidP="00ED6579">
            <w:pPr>
              <w:pStyle w:val="Code"/>
              <w:rPr>
                <w:rFonts w:eastAsia="Courier New" w:cs="Courier New"/>
                <w:color w:val="0078D4"/>
                <w:szCs w:val="18"/>
              </w:rPr>
            </w:pPr>
            <w:r w:rsidRPr="7745AA34">
              <w:rPr>
                <w:rFonts w:eastAsia="Courier New" w:cs="Courier New"/>
                <w:color w:val="0078D4"/>
                <w:szCs w:val="18"/>
                <w:u w:val="single"/>
              </w:rPr>
              <w:t>{</w:t>
            </w:r>
          </w:p>
          <w:p w14:paraId="691A9772"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grantType</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r w:rsidRPr="7745AA34">
              <w:rPr>
                <w:rFonts w:eastAsia="Courier New" w:cs="Courier New"/>
                <w:color w:val="000000" w:themeColor="text1"/>
                <w:szCs w:val="18"/>
              </w:rPr>
              <w:t>,</w:t>
            </w:r>
          </w:p>
          <w:p w14:paraId="3C30D87D"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clientId</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r w:rsidRPr="7745AA34">
              <w:rPr>
                <w:rFonts w:eastAsia="Courier New" w:cs="Courier New"/>
                <w:color w:val="000000" w:themeColor="text1"/>
                <w:szCs w:val="18"/>
              </w:rPr>
              <w:t>,</w:t>
            </w:r>
          </w:p>
          <w:p w14:paraId="38EE18B7"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szCs w:val="18"/>
              </w:rPr>
              <w:t>"</w:t>
            </w:r>
            <w:r w:rsidRPr="7745AA34">
              <w:rPr>
                <w:rFonts w:eastAsia="Courier New" w:cs="Courier New"/>
                <w:color w:val="000000" w:themeColor="text1"/>
                <w:szCs w:val="18"/>
              </w:rPr>
              <w:t>scope</w:t>
            </w:r>
            <w:r>
              <w:rPr>
                <w:rFonts w:eastAsia="Courier New" w:cs="Courier New"/>
                <w:color w:val="000000" w:themeColor="text1"/>
                <w:szCs w:val="18"/>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sidRPr="7745AA34">
              <w:rPr>
                <w:rFonts w:eastAsia="Courier New" w:cs="Courier New"/>
                <w:color w:val="000000" w:themeColor="text1"/>
                <w:szCs w:val="18"/>
              </w:rPr>
              <w:t>string</w:t>
            </w:r>
            <w:r>
              <w:rPr>
                <w:rFonts w:eastAsia="Courier New" w:cs="Courier New"/>
                <w:color w:val="000000" w:themeColor="text1"/>
                <w:szCs w:val="18"/>
              </w:rPr>
              <w:t>"</w:t>
            </w:r>
          </w:p>
          <w:p w14:paraId="2136EE23"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w:t>
            </w:r>
          </w:p>
        </w:tc>
      </w:tr>
    </w:tbl>
    <w:p w14:paraId="51896CDF" w14:textId="77777777" w:rsidR="005D32DE" w:rsidRDefault="005D32DE" w:rsidP="005D32DE">
      <w:pPr>
        <w:rPr>
          <w:b/>
          <w:bCs/>
        </w:rPr>
      </w:pPr>
    </w:p>
    <w:p w14:paraId="20229768" w14:textId="77777777" w:rsidR="005D32DE" w:rsidRDefault="005D32DE" w:rsidP="005D32DE">
      <w:pPr>
        <w:rPr>
          <w:b/>
          <w:bCs/>
        </w:rPr>
      </w:pPr>
      <w:r w:rsidRPr="00A96F23">
        <w:t>The fields necessary to request the access token are:</w:t>
      </w:r>
    </w:p>
    <w:p w14:paraId="6A1735F0" w14:textId="77777777" w:rsidR="005D32DE" w:rsidRDefault="005D32DE" w:rsidP="005D32DE">
      <w:pPr>
        <w:pStyle w:val="B1"/>
        <w:rPr>
          <w:b/>
          <w:bCs/>
          <w:lang w:val="en-US"/>
        </w:rPr>
      </w:pPr>
      <w:r>
        <w:t>-</w:t>
      </w:r>
      <w:r>
        <w:tab/>
      </w:r>
      <w:r w:rsidRPr="00A96F23">
        <w:rPr>
          <w:rFonts w:ascii="Courier New" w:eastAsia="Courier New" w:hAnsi="Courier New" w:cs="Courier New"/>
          <w:sz w:val="18"/>
          <w:szCs w:val="18"/>
          <w:lang w:val="en-US"/>
        </w:rPr>
        <w:t>grantType</w:t>
      </w:r>
      <w:r w:rsidRPr="00A96F23">
        <w:rPr>
          <w:lang w:val="en-US"/>
        </w:rPr>
        <w:t xml:space="preserve">: It is used to specify whether the token request is made by the </w:t>
      </w:r>
      <w:r>
        <w:rPr>
          <w:lang w:val="en-US"/>
        </w:rPr>
        <w:t>API I</w:t>
      </w:r>
      <w:r w:rsidRPr="00A96F23">
        <w:rPr>
          <w:lang w:val="en-US"/>
        </w:rPr>
        <w:t xml:space="preserve">nvoker </w:t>
      </w:r>
      <w:r>
        <w:rPr>
          <w:lang w:val="en-US"/>
        </w:rPr>
        <w:t>themselves</w:t>
      </w:r>
      <w:r w:rsidRPr="00A96F23">
        <w:rPr>
          <w:lang w:val="en-US"/>
        </w:rPr>
        <w:t xml:space="preserve"> (</w:t>
      </w:r>
      <w:r w:rsidRPr="00A96F23">
        <w:rPr>
          <w:rFonts w:ascii="Courier New" w:eastAsia="Courier New" w:hAnsi="Courier New" w:cs="Courier New"/>
          <w:sz w:val="18"/>
          <w:szCs w:val="18"/>
        </w:rPr>
        <w:t>client_credentials</w:t>
      </w:r>
      <w:r w:rsidRPr="00A96F23">
        <w:rPr>
          <w:lang w:val="en-US"/>
        </w:rPr>
        <w:t>) or for the use of RNAA (</w:t>
      </w:r>
      <w:r w:rsidRPr="00A96F23">
        <w:rPr>
          <w:rFonts w:ascii="Courier New" w:eastAsia="Courier New" w:hAnsi="Courier New" w:cs="Courier New"/>
          <w:sz w:val="18"/>
          <w:szCs w:val="18"/>
        </w:rPr>
        <w:t>authorization_code</w:t>
      </w:r>
      <w:r w:rsidRPr="00A96F23">
        <w:rPr>
          <w:lang w:val="en-US"/>
        </w:rPr>
        <w:t>)</w:t>
      </w:r>
    </w:p>
    <w:p w14:paraId="177D2B21" w14:textId="77777777" w:rsidR="005D32DE" w:rsidRDefault="005D32DE" w:rsidP="005D32DE">
      <w:pPr>
        <w:pStyle w:val="B1"/>
        <w:rPr>
          <w:b/>
          <w:bCs/>
        </w:rPr>
      </w:pPr>
      <w:r>
        <w:lastRenderedPageBreak/>
        <w:t>-</w:t>
      </w:r>
      <w:r>
        <w:tab/>
      </w:r>
      <w:r w:rsidRPr="00A41B46">
        <w:rPr>
          <w:rFonts w:ascii="Courier New" w:eastAsia="Courier New" w:hAnsi="Courier New" w:cs="Courier New"/>
          <w:sz w:val="18"/>
          <w:szCs w:val="18"/>
        </w:rPr>
        <w:t>clientId</w:t>
      </w:r>
      <w:r>
        <w:t>: Identifier of the invoker that is requesting the token.</w:t>
      </w:r>
    </w:p>
    <w:p w14:paraId="37EC5CE4" w14:textId="77777777" w:rsidR="005D32DE" w:rsidRPr="004571B5" w:rsidRDefault="005D32DE" w:rsidP="005D32DE">
      <w:pPr>
        <w:pStyle w:val="B1"/>
        <w:rPr>
          <w:b/>
          <w:bCs/>
        </w:rPr>
      </w:pPr>
      <w:r>
        <w:t>-</w:t>
      </w:r>
      <w:r>
        <w:tab/>
      </w:r>
      <w:r w:rsidRPr="00A41B46">
        <w:rPr>
          <w:rFonts w:ascii="Courier New" w:eastAsia="Courier New" w:hAnsi="Courier New" w:cs="Courier New"/>
          <w:sz w:val="18"/>
          <w:szCs w:val="18"/>
        </w:rPr>
        <w:t>scope</w:t>
      </w:r>
      <w:r>
        <w:t>: a String that contains a list of AEF identifiers and its associated API names for which the access token is authorized for use. It takes the format of: 3gpp#aefId1:apiName1,apiName2;aefId2:apiName1,apiName2</w:t>
      </w:r>
    </w:p>
    <w:p w14:paraId="01B470BF" w14:textId="77777777" w:rsidR="005D32DE" w:rsidRPr="004571B5" w:rsidRDefault="005D32DE" w:rsidP="005D32DE">
      <w:r w:rsidRPr="004571B5">
        <w:t xml:space="preserve">The request to </w:t>
      </w:r>
      <w:r>
        <w:t>obtain</w:t>
      </w:r>
      <w:r w:rsidRPr="004571B5">
        <w:t xml:space="preserve"> the OAuth token in OpenCAPIF is displayed in the following table:</w:t>
      </w:r>
    </w:p>
    <w:p w14:paraId="025601AB"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-7-OCF: </w:t>
      </w:r>
      <w:r>
        <w:rPr>
          <w:rFonts w:eastAsia="Arial" w:cs="Arial"/>
          <w:bCs/>
          <w:color w:val="000000" w:themeColor="text1"/>
        </w:rPr>
        <w:t>Obtain</w:t>
      </w:r>
      <w:r w:rsidRPr="007978DF">
        <w:rPr>
          <w:rFonts w:eastAsia="Arial" w:cs="Arial"/>
          <w:bCs/>
          <w:color w:val="000000" w:themeColor="text1"/>
        </w:rPr>
        <w:t xml:space="preserve"> Access Token request </w:t>
      </w:r>
      <w:r w:rsidRPr="007978DF">
        <w:rPr>
          <w:rFonts w:eastAsia="Arial" w:cs="Arial"/>
          <w:bCs/>
          <w:color w:val="000000" w:themeColor="text1"/>
          <w:u w:val="single"/>
        </w:rPr>
        <w:t>(OCF example)</w:t>
      </w:r>
    </w:p>
    <w:tbl>
      <w:tblPr>
        <w:tblStyle w:val="TableGrid"/>
        <w:tblW w:w="0" w:type="auto"/>
        <w:tblLayout w:type="fixed"/>
        <w:tblLook w:val="06A0" w:firstRow="1" w:lastRow="0" w:firstColumn="1" w:lastColumn="0" w:noHBand="1" w:noVBand="1"/>
      </w:tblPr>
      <w:tblGrid>
        <w:gridCol w:w="9630"/>
      </w:tblGrid>
      <w:tr w:rsidR="005D32DE" w14:paraId="73A6FBBC" w14:textId="77777777" w:rsidTr="00ED6579">
        <w:trPr>
          <w:trHeight w:val="300"/>
        </w:trPr>
        <w:tc>
          <w:tcPr>
            <w:tcW w:w="9630" w:type="dxa"/>
          </w:tcPr>
          <w:p w14:paraId="388AAC08"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HTTP P</w:t>
            </w:r>
            <w:r>
              <w:rPr>
                <w:rFonts w:eastAsia="Courier New" w:cs="Courier New"/>
                <w:color w:val="000000" w:themeColor="text1"/>
                <w:szCs w:val="18"/>
              </w:rPr>
              <w:t>OS</w:t>
            </w:r>
            <w:r w:rsidRPr="7745AA34">
              <w:rPr>
                <w:rFonts w:eastAsia="Courier New" w:cs="Courier New"/>
                <w:color w:val="000000" w:themeColor="text1"/>
                <w:szCs w:val="18"/>
              </w:rPr>
              <w:t xml:space="preserve">T </w:t>
            </w:r>
            <w:r w:rsidRPr="7745AA34">
              <w:rPr>
                <w:rFonts w:eastAsia="Courier New" w:cs="Courier New"/>
                <w:color w:val="881798"/>
                <w:szCs w:val="18"/>
                <w:u w:val="single"/>
              </w:rPr>
              <w:t>https://capif.mobilesandbox.cloud:37211</w:t>
            </w:r>
            <w:r w:rsidRPr="7745AA34">
              <w:rPr>
                <w:rFonts w:eastAsia="Courier New" w:cs="Courier New"/>
                <w:color w:val="000000" w:themeColor="text1"/>
                <w:szCs w:val="18"/>
              </w:rPr>
              <w:t>/</w:t>
            </w:r>
            <w:r>
              <w:rPr>
                <w:rFonts w:eastAsia="Courier New" w:cs="Courier New"/>
                <w:color w:val="000000" w:themeColor="text1"/>
                <w:szCs w:val="18"/>
              </w:rPr>
              <w:t>c</w:t>
            </w:r>
            <w:r w:rsidRPr="7745AA34">
              <w:rPr>
                <w:rFonts w:eastAsia="Courier New" w:cs="Courier New"/>
                <w:color w:val="000000" w:themeColor="text1"/>
                <w:szCs w:val="18"/>
              </w:rPr>
              <w:t>apif-security/v1/trustedInvokers/INVaa03f9911db37be051b243ce3caad9/token</w:t>
            </w:r>
          </w:p>
          <w:p w14:paraId="3AF66E24" w14:textId="77777777" w:rsidR="005D32DE" w:rsidRDefault="005D32DE" w:rsidP="00ED6579">
            <w:pPr>
              <w:pStyle w:val="Code"/>
              <w:rPr>
                <w:rFonts w:eastAsia="Courier New" w:cs="Courier New"/>
                <w:color w:val="000000" w:themeColor="text1"/>
              </w:rPr>
            </w:pPr>
          </w:p>
          <w:p w14:paraId="1AEC38F7" w14:textId="77777777" w:rsidR="005D32DE" w:rsidRDefault="005D32DE" w:rsidP="00ED6579">
            <w:pPr>
              <w:pStyle w:val="Code"/>
              <w:spacing w:before="120"/>
              <w:rPr>
                <w:rFonts w:eastAsia="Courier New" w:cs="Courier New"/>
                <w:color w:val="0078D4"/>
                <w:szCs w:val="18"/>
              </w:rPr>
            </w:pPr>
            <w:r w:rsidRPr="7745AA34">
              <w:rPr>
                <w:rFonts w:eastAsia="Courier New" w:cs="Courier New"/>
                <w:b/>
                <w:bCs/>
                <w:color w:val="0078D4"/>
                <w:szCs w:val="18"/>
                <w:u w:val="single"/>
              </w:rPr>
              <w:t>Request body:</w:t>
            </w:r>
          </w:p>
          <w:p w14:paraId="7352260E" w14:textId="77777777" w:rsidR="005D32DE" w:rsidRDefault="005D32DE" w:rsidP="00ED6579">
            <w:pPr>
              <w:pStyle w:val="Code"/>
              <w:rPr>
                <w:rFonts w:eastAsia="Courier New" w:cs="Courier New"/>
                <w:color w:val="0078D4"/>
                <w:szCs w:val="18"/>
              </w:rPr>
            </w:pPr>
            <w:r w:rsidRPr="7745AA34">
              <w:rPr>
                <w:rFonts w:eastAsia="Courier New" w:cs="Courier New"/>
                <w:color w:val="0078D4"/>
                <w:szCs w:val="18"/>
                <w:u w:val="single"/>
              </w:rPr>
              <w:t>{</w:t>
            </w:r>
          </w:p>
          <w:p w14:paraId="318AEE7C" w14:textId="77777777" w:rsidR="005D32DE" w:rsidRDefault="005D32DE" w:rsidP="00ED6579">
            <w:pPr>
              <w:pStyle w:val="Code"/>
              <w:rPr>
                <w:rFonts w:eastAsia="Courier New" w:cs="Courier New"/>
                <w:color w:val="000000" w:themeColor="text1"/>
              </w:rPr>
            </w:pPr>
            <w:r w:rsidRPr="62765A00">
              <w:rPr>
                <w:rFonts w:eastAsia="Courier New" w:cs="Courier New"/>
                <w:color w:val="000000" w:themeColor="text1"/>
              </w:rPr>
              <w:t xml:space="preserve">  </w:t>
            </w:r>
            <w:r>
              <w:rPr>
                <w:rFonts w:eastAsia="Courier New" w:cs="Courier New"/>
                <w:color w:val="000000" w:themeColor="text1"/>
              </w:rPr>
              <w:t>"</w:t>
            </w:r>
            <w:r w:rsidRPr="62765A00">
              <w:rPr>
                <w:rFonts w:eastAsia="Courier New" w:cs="Courier New"/>
                <w:color w:val="000000" w:themeColor="text1"/>
              </w:rPr>
              <w:t>grantType</w:t>
            </w:r>
            <w:r>
              <w:rPr>
                <w:rFonts w:eastAsia="Courier New" w:cs="Courier New"/>
                <w:color w:val="000000" w:themeColor="text1"/>
              </w:rPr>
              <w:t>"</w:t>
            </w:r>
            <w:r w:rsidRPr="62765A00">
              <w:rPr>
                <w:rFonts w:eastAsia="Courier New" w:cs="Courier New"/>
                <w:color w:val="000000" w:themeColor="text1"/>
              </w:rPr>
              <w:t>:</w:t>
            </w:r>
            <w:r>
              <w:rPr>
                <w:rFonts w:eastAsia="Courier New" w:cs="Courier New"/>
                <w:color w:val="000000" w:themeColor="text1"/>
              </w:rPr>
              <w:t xml:space="preserve"> "</w:t>
            </w:r>
            <w:r w:rsidRPr="62765A00">
              <w:rPr>
                <w:rFonts w:eastAsia="Courier New" w:cs="Courier New"/>
                <w:color w:val="000000" w:themeColor="text1"/>
              </w:rPr>
              <w:t>client_credentials</w:t>
            </w:r>
            <w:r>
              <w:rPr>
                <w:rFonts w:eastAsia="Courier New" w:cs="Courier New"/>
                <w:color w:val="000000" w:themeColor="text1"/>
              </w:rPr>
              <w:t>"</w:t>
            </w:r>
            <w:r w:rsidRPr="62765A00">
              <w:rPr>
                <w:rFonts w:eastAsia="Courier New" w:cs="Courier New"/>
                <w:color w:val="000000" w:themeColor="text1"/>
              </w:rPr>
              <w:t>,</w:t>
            </w:r>
          </w:p>
          <w:p w14:paraId="39EBC737"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rPr>
              <w:t>"</w:t>
            </w:r>
            <w:r w:rsidRPr="7745AA34">
              <w:rPr>
                <w:rFonts w:eastAsia="Courier New" w:cs="Courier New"/>
                <w:color w:val="000000" w:themeColor="text1"/>
                <w:szCs w:val="18"/>
              </w:rPr>
              <w:t>clientId</w:t>
            </w:r>
            <w:r>
              <w:rPr>
                <w:rFonts w:eastAsia="Courier New" w:cs="Courier New"/>
                <w:color w:val="000000" w:themeColor="text1"/>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Pr>
                <w:rFonts w:eastAsia="Courier New" w:cs="Courier New"/>
                <w:color w:val="000000" w:themeColor="text1"/>
              </w:rPr>
              <w:t>"</w:t>
            </w:r>
            <w:r w:rsidRPr="7745AA34">
              <w:rPr>
                <w:rFonts w:eastAsia="Courier New" w:cs="Courier New"/>
                <w:color w:val="000000" w:themeColor="text1"/>
                <w:szCs w:val="18"/>
              </w:rPr>
              <w:t>INVaa03f9911db37be051b243ce3caad9</w:t>
            </w:r>
            <w:r>
              <w:rPr>
                <w:rFonts w:eastAsia="Courier New" w:cs="Courier New"/>
                <w:color w:val="000000" w:themeColor="text1"/>
              </w:rPr>
              <w:t>"</w:t>
            </w:r>
            <w:r w:rsidRPr="7745AA34">
              <w:rPr>
                <w:rFonts w:eastAsia="Courier New" w:cs="Courier New"/>
                <w:color w:val="000000" w:themeColor="text1"/>
                <w:szCs w:val="18"/>
              </w:rPr>
              <w:t>,</w:t>
            </w:r>
          </w:p>
          <w:p w14:paraId="25465D5A"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 xml:space="preserve">  </w:t>
            </w:r>
            <w:r>
              <w:rPr>
                <w:rFonts w:eastAsia="Courier New" w:cs="Courier New"/>
                <w:color w:val="000000" w:themeColor="text1"/>
              </w:rPr>
              <w:t>"</w:t>
            </w:r>
            <w:r w:rsidRPr="7745AA34">
              <w:rPr>
                <w:rFonts w:eastAsia="Courier New" w:cs="Courier New"/>
                <w:color w:val="000000" w:themeColor="text1"/>
                <w:szCs w:val="18"/>
              </w:rPr>
              <w:t>scope</w:t>
            </w:r>
            <w:r>
              <w:rPr>
                <w:rFonts w:eastAsia="Courier New" w:cs="Courier New"/>
                <w:color w:val="000000" w:themeColor="text1"/>
              </w:rPr>
              <w:t>"</w:t>
            </w:r>
            <w:r w:rsidRPr="7745AA34">
              <w:rPr>
                <w:rFonts w:eastAsia="Courier New" w:cs="Courier New"/>
                <w:color w:val="000000" w:themeColor="text1"/>
                <w:szCs w:val="18"/>
              </w:rPr>
              <w:t>:</w:t>
            </w:r>
            <w:r>
              <w:rPr>
                <w:rFonts w:eastAsia="Courier New" w:cs="Courier New"/>
                <w:color w:val="000000" w:themeColor="text1"/>
                <w:szCs w:val="18"/>
              </w:rPr>
              <w:t xml:space="preserve"> </w:t>
            </w:r>
            <w:r>
              <w:rPr>
                <w:rFonts w:eastAsia="Courier New" w:cs="Courier New"/>
                <w:color w:val="000000" w:themeColor="text1"/>
              </w:rPr>
              <w:t>"</w:t>
            </w:r>
            <w:r w:rsidRPr="7745AA34">
              <w:rPr>
                <w:rFonts w:eastAsia="Courier New" w:cs="Courier New"/>
                <w:color w:val="000000" w:themeColor="text1"/>
                <w:szCs w:val="18"/>
              </w:rPr>
              <w:t>3gpp#AEFb1a522967511fd6d6def0cbb3b5f05:</w:t>
            </w:r>
            <w:r w:rsidRPr="7745AA34">
              <w:rPr>
                <w:rFonts w:eastAsia="Courier New" w:cs="Courier New"/>
                <w:color w:val="D13438"/>
                <w:szCs w:val="18"/>
                <w:u w:val="single"/>
              </w:rPr>
              <w:t>/nef/api/v1/3gpp-as-session-with-qos/</w:t>
            </w:r>
            <w:r>
              <w:rPr>
                <w:rFonts w:eastAsia="Courier New" w:cs="Courier New"/>
                <w:color w:val="000000" w:themeColor="text1"/>
              </w:rPr>
              <w:t>"</w:t>
            </w:r>
          </w:p>
          <w:p w14:paraId="17780D68"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w:t>
            </w:r>
          </w:p>
        </w:tc>
      </w:tr>
    </w:tbl>
    <w:p w14:paraId="68145AE6" w14:textId="77777777" w:rsidR="005D32DE" w:rsidRDefault="005D32DE" w:rsidP="005D32DE">
      <w:pPr>
        <w:rPr>
          <w:b/>
          <w:bCs/>
        </w:rPr>
      </w:pPr>
    </w:p>
    <w:p w14:paraId="6FF01047" w14:textId="77777777" w:rsidR="005D32DE" w:rsidRDefault="005D32DE" w:rsidP="005D32DE">
      <w:pPr>
        <w:ind w:left="284"/>
        <w:rPr>
          <w:b/>
          <w:bCs/>
        </w:rPr>
      </w:pPr>
      <w:r w:rsidRPr="7745AA34">
        <w:rPr>
          <w:b/>
          <w:bCs/>
        </w:rPr>
        <w:t>8. 200 OK</w:t>
      </w:r>
    </w:p>
    <w:p w14:paraId="67AD751E" w14:textId="77777777" w:rsidR="005D32DE" w:rsidRDefault="005D32DE" w:rsidP="005D32DE">
      <w:r w:rsidRPr="00A96F23">
        <w:t xml:space="preserve">In response, </w:t>
      </w:r>
      <w:r>
        <w:t>the API Invoker</w:t>
      </w:r>
      <w:r w:rsidRPr="00A96F23">
        <w:t xml:space="preserve"> will obtain the token that is needed to </w:t>
      </w:r>
      <w:r>
        <w:t xml:space="preserve">consume </w:t>
      </w:r>
      <w:r w:rsidRPr="00A96F23">
        <w:t xml:space="preserve">the API that </w:t>
      </w:r>
      <w:r>
        <w:t xml:space="preserve">was </w:t>
      </w:r>
      <w:r w:rsidRPr="00A96F23">
        <w:t>specified</w:t>
      </w:r>
      <w:r>
        <w:t xml:space="preserve"> in the request.</w:t>
      </w:r>
    </w:p>
    <w:p w14:paraId="0472ED86"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 xml:space="preserve">-8: </w:t>
      </w:r>
      <w:r>
        <w:rPr>
          <w:rFonts w:eastAsia="Arial" w:cs="Arial"/>
          <w:bCs/>
          <w:color w:val="000000" w:themeColor="text1"/>
        </w:rPr>
        <w:t>Obtain</w:t>
      </w:r>
      <w:r w:rsidRPr="007978DF">
        <w:rPr>
          <w:rFonts w:eastAsia="Arial" w:cs="Arial"/>
          <w:bCs/>
          <w:color w:val="000000" w:themeColor="text1"/>
        </w:rPr>
        <w:t xml:space="preserve"> Access Token response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5D32DE" w14:paraId="07E51A2F" w14:textId="77777777" w:rsidTr="00ED6579">
        <w:trPr>
          <w:trHeight w:val="300"/>
        </w:trPr>
        <w:tc>
          <w:tcPr>
            <w:tcW w:w="9630" w:type="dxa"/>
          </w:tcPr>
          <w:p w14:paraId="480ED731"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200</w:t>
            </w:r>
          </w:p>
          <w:p w14:paraId="7C623E66" w14:textId="77777777" w:rsidR="005D32DE" w:rsidRDefault="005D32DE" w:rsidP="00ED6579">
            <w:pPr>
              <w:pStyle w:val="Code"/>
              <w:rPr>
                <w:rFonts w:eastAsia="Courier New" w:cs="Courier New"/>
                <w:color w:val="000000" w:themeColor="text1"/>
                <w:szCs w:val="18"/>
              </w:rPr>
            </w:pPr>
          </w:p>
          <w:p w14:paraId="6000D9D2" w14:textId="77777777" w:rsidR="005D32DE" w:rsidRDefault="005D32DE" w:rsidP="00ED6579">
            <w:pPr>
              <w:pStyle w:val="Code"/>
              <w:rPr>
                <w:rFonts w:eastAsia="Courier New" w:cs="Courier New"/>
                <w:b/>
                <w:bCs/>
                <w:color w:val="000000" w:themeColor="text1"/>
                <w:szCs w:val="18"/>
              </w:rPr>
            </w:pPr>
            <w:r w:rsidRPr="00A96F23">
              <w:rPr>
                <w:rFonts w:eastAsia="Courier New" w:cs="Courier New"/>
                <w:b/>
                <w:bCs/>
                <w:color w:val="000000" w:themeColor="text1"/>
                <w:szCs w:val="18"/>
              </w:rPr>
              <w:t>Response body:</w:t>
            </w:r>
          </w:p>
          <w:p w14:paraId="1BB1366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78815446"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"access_token": "string",</w:t>
            </w:r>
          </w:p>
          <w:p w14:paraId="148B047B"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"token_type": "string",</w:t>
            </w:r>
          </w:p>
          <w:p w14:paraId="3437B0A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"expires_in": "integer",</w:t>
            </w:r>
          </w:p>
          <w:p w14:paraId="578206C9"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"scope": "string"</w:t>
            </w:r>
          </w:p>
          <w:p w14:paraId="324B255C"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7B2A35CB" w14:textId="77777777" w:rsidR="005D32DE" w:rsidRDefault="005D32DE" w:rsidP="005D32DE">
      <w:pPr>
        <w:rPr>
          <w:b/>
          <w:bCs/>
        </w:rPr>
      </w:pPr>
    </w:p>
    <w:p w14:paraId="1D5E99D8" w14:textId="77777777" w:rsidR="005D32DE" w:rsidRDefault="005D32DE" w:rsidP="005D32DE">
      <w:r w:rsidRPr="00A96F23">
        <w:t>The fields returned in the response are:</w:t>
      </w:r>
    </w:p>
    <w:p w14:paraId="5140B8ED" w14:textId="77777777" w:rsidR="005D32DE" w:rsidRDefault="005D32DE" w:rsidP="005D32DE">
      <w:pPr>
        <w:pStyle w:val="B1"/>
      </w:pPr>
      <w:r>
        <w:t>-</w:t>
      </w:r>
      <w:r>
        <w:tab/>
      </w:r>
      <w:r w:rsidRPr="00A96F23">
        <w:rPr>
          <w:rFonts w:ascii="Courier New" w:eastAsia="Courier New" w:hAnsi="Courier New" w:cs="Courier New"/>
          <w:color w:val="000000" w:themeColor="text1"/>
          <w:sz w:val="18"/>
          <w:szCs w:val="18"/>
        </w:rPr>
        <w:t>access_token:</w:t>
      </w:r>
      <w:r>
        <w:t xml:space="preserve"> OAuth access token necessary to make the request to the selected API.</w:t>
      </w:r>
    </w:p>
    <w:p w14:paraId="3B03448C" w14:textId="77777777" w:rsidR="005D32DE" w:rsidRDefault="005D32DE" w:rsidP="005D32DE">
      <w:pPr>
        <w:pStyle w:val="B1"/>
      </w:pPr>
      <w:r>
        <w:t>-</w:t>
      </w:r>
      <w:r>
        <w:tab/>
      </w:r>
      <w:r w:rsidRPr="00A96F23">
        <w:rPr>
          <w:rFonts w:ascii="Courier New" w:eastAsia="Courier New" w:hAnsi="Courier New" w:cs="Courier New"/>
          <w:color w:val="000000" w:themeColor="text1"/>
          <w:sz w:val="18"/>
          <w:szCs w:val="18"/>
        </w:rPr>
        <w:t>token_type:</w:t>
      </w:r>
      <w:r>
        <w:t xml:space="preserve"> Contains the type of token that is returned (i.e. “Bearer”).</w:t>
      </w:r>
    </w:p>
    <w:p w14:paraId="076990A5" w14:textId="77777777" w:rsidR="005D32DE" w:rsidRDefault="005D32DE" w:rsidP="005D32DE">
      <w:pPr>
        <w:pStyle w:val="B1"/>
      </w:pPr>
      <w:r>
        <w:t>-</w:t>
      </w:r>
      <w:r>
        <w:tab/>
      </w:r>
      <w:r w:rsidRPr="00A96F23">
        <w:rPr>
          <w:rFonts w:ascii="Courier New" w:eastAsia="Courier New" w:hAnsi="Courier New" w:cs="Courier New"/>
          <w:color w:val="000000" w:themeColor="text1"/>
          <w:sz w:val="18"/>
          <w:szCs w:val="18"/>
        </w:rPr>
        <w:t>expires_in:</w:t>
      </w:r>
      <w:r>
        <w:t xml:space="preserve"> Contains the number of seconds after which the </w:t>
      </w:r>
      <w:r w:rsidRPr="00F17A6D">
        <w:rPr>
          <w:rFonts w:ascii="Courier New" w:eastAsia="Courier New" w:hAnsi="Courier New" w:cs="Courier New"/>
          <w:color w:val="000000" w:themeColor="text1"/>
          <w:sz w:val="18"/>
          <w:szCs w:val="18"/>
        </w:rPr>
        <w:t>access_token</w:t>
      </w:r>
      <w:r>
        <w:t xml:space="preserve"> expires.</w:t>
      </w:r>
    </w:p>
    <w:p w14:paraId="77DEBEFD" w14:textId="77777777" w:rsidR="005D32DE" w:rsidRPr="007978DF" w:rsidRDefault="005D32DE" w:rsidP="005D32DE">
      <w:pPr>
        <w:pStyle w:val="B1"/>
        <w:rPr>
          <w:b/>
          <w:bCs/>
        </w:rPr>
      </w:pPr>
      <w:r>
        <w:t>-</w:t>
      </w:r>
      <w:r>
        <w:tab/>
      </w:r>
      <w:r w:rsidRPr="00A96F23">
        <w:rPr>
          <w:rFonts w:ascii="Courier New" w:eastAsia="Courier New" w:hAnsi="Courier New" w:cs="Courier New"/>
          <w:color w:val="000000" w:themeColor="text1"/>
          <w:sz w:val="18"/>
          <w:szCs w:val="18"/>
          <w:lang w:val="en-US"/>
        </w:rPr>
        <w:t>scope:</w:t>
      </w:r>
      <w:r w:rsidRPr="62765A00">
        <w:rPr>
          <w:lang w:val="en-US"/>
        </w:rPr>
        <w:t xml:space="preserve"> It is the scope requested in the request and that uses the token to enable the use of an API. </w:t>
      </w:r>
      <w:r w:rsidRPr="00A96F23">
        <w:t>It takes the</w:t>
      </w:r>
      <w:r>
        <w:t xml:space="preserve"> following</w:t>
      </w:r>
      <w:r w:rsidRPr="00A96F23">
        <w:t xml:space="preserve"> format: 3gpp#aefId1:apiName1,apiName2;aefId2:apiName1,apiName2</w:t>
      </w:r>
    </w:p>
    <w:p w14:paraId="3751E0D4" w14:textId="77777777" w:rsidR="005D32DE" w:rsidRPr="007978DF" w:rsidRDefault="005D32DE" w:rsidP="005D32DE">
      <w:pPr>
        <w:pStyle w:val="TH"/>
        <w:ind w:left="720"/>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-8</w:t>
      </w:r>
      <w:r>
        <w:rPr>
          <w:rFonts w:eastAsia="Arial" w:cs="Arial"/>
          <w:bCs/>
          <w:color w:val="000000" w:themeColor="text1"/>
        </w:rPr>
        <w:t>-OCF</w:t>
      </w:r>
      <w:r w:rsidRPr="007978DF">
        <w:rPr>
          <w:rFonts w:eastAsia="Arial" w:cs="Arial"/>
          <w:bCs/>
          <w:color w:val="000000" w:themeColor="text1"/>
        </w:rPr>
        <w:t xml:space="preserve">: </w:t>
      </w:r>
      <w:r>
        <w:rPr>
          <w:rFonts w:eastAsia="Arial" w:cs="Arial"/>
          <w:bCs/>
          <w:color w:val="000000" w:themeColor="text1"/>
        </w:rPr>
        <w:t>Obtain</w:t>
      </w:r>
      <w:r w:rsidRPr="007978DF">
        <w:rPr>
          <w:rFonts w:eastAsia="Arial" w:cs="Arial"/>
          <w:bCs/>
          <w:color w:val="000000" w:themeColor="text1"/>
        </w:rPr>
        <w:t xml:space="preserve"> Access Token response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5D32DE" w14:paraId="07532CF5" w14:textId="77777777" w:rsidTr="00ED6579">
        <w:trPr>
          <w:trHeight w:val="300"/>
        </w:trPr>
        <w:tc>
          <w:tcPr>
            <w:tcW w:w="9630" w:type="dxa"/>
          </w:tcPr>
          <w:p w14:paraId="5B2AF4AA"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000000" w:themeColor="text1"/>
                <w:szCs w:val="18"/>
              </w:rPr>
              <w:t>200</w:t>
            </w:r>
          </w:p>
          <w:p w14:paraId="19F8FAD2" w14:textId="77777777" w:rsidR="005D32DE" w:rsidRDefault="005D32DE" w:rsidP="00ED6579">
            <w:pPr>
              <w:pStyle w:val="Code"/>
              <w:rPr>
                <w:rFonts w:eastAsia="Courier New" w:cs="Courier New"/>
                <w:color w:val="000000" w:themeColor="text1"/>
                <w:szCs w:val="18"/>
              </w:rPr>
            </w:pPr>
          </w:p>
          <w:p w14:paraId="7FBB14B0" w14:textId="77777777" w:rsidR="005D32DE" w:rsidRDefault="005D32DE" w:rsidP="00ED6579">
            <w:pPr>
              <w:pStyle w:val="Code"/>
              <w:rPr>
                <w:rFonts w:eastAsia="Courier New" w:cs="Courier New"/>
                <w:b/>
                <w:bCs/>
                <w:color w:val="000000" w:themeColor="text1"/>
                <w:szCs w:val="18"/>
              </w:rPr>
            </w:pPr>
            <w:r w:rsidRPr="7745AA34">
              <w:rPr>
                <w:rFonts w:eastAsia="Courier New" w:cs="Courier New"/>
                <w:b/>
                <w:bCs/>
                <w:color w:val="000000" w:themeColor="text1"/>
                <w:szCs w:val="18"/>
              </w:rPr>
              <w:t>Response body:</w:t>
            </w:r>
          </w:p>
          <w:p w14:paraId="4715B24D"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p w14:paraId="2666124F"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"access_token": "eyJhbGciOiJSUzI1NiIsInR5cCI6IkpXVCJ9",</w:t>
            </w:r>
          </w:p>
          <w:p w14:paraId="34D92E7A"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"token_type": "Bearer",</w:t>
            </w:r>
          </w:p>
          <w:p w14:paraId="0AD8C6A1"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"expires_in": 600,</w:t>
            </w:r>
          </w:p>
          <w:p w14:paraId="3948CCD4" w14:textId="77777777" w:rsidR="005D32DE" w:rsidRPr="008F5069"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 xml:space="preserve">    "scope": "3gpp#AEFb1a522967511fd6d6def0cbb3b5f05:/nef/api/3gpp-as-session-with-qos/v1"</w:t>
            </w:r>
          </w:p>
          <w:p w14:paraId="38E6BFA7" w14:textId="77777777" w:rsidR="005D32DE" w:rsidRDefault="005D32DE" w:rsidP="00ED6579">
            <w:pPr>
              <w:pStyle w:val="Code"/>
              <w:rPr>
                <w:rFonts w:eastAsia="Courier New" w:cs="Courier New"/>
                <w:color w:val="000000" w:themeColor="text1"/>
                <w:szCs w:val="18"/>
              </w:rPr>
            </w:pPr>
            <w:r w:rsidRPr="008F5069">
              <w:rPr>
                <w:rFonts w:eastAsia="Courier New" w:cs="Courier New"/>
                <w:color w:val="000000" w:themeColor="text1"/>
                <w:szCs w:val="18"/>
              </w:rPr>
              <w:t>}</w:t>
            </w:r>
          </w:p>
        </w:tc>
      </w:tr>
    </w:tbl>
    <w:p w14:paraId="1CF06AD4" w14:textId="77777777" w:rsidR="005D32DE" w:rsidRDefault="005D32DE" w:rsidP="005D32DE">
      <w:pPr>
        <w:rPr>
          <w:b/>
          <w:bCs/>
        </w:rPr>
      </w:pPr>
    </w:p>
    <w:p w14:paraId="4E3F06DB" w14:textId="77777777" w:rsidR="005D32DE" w:rsidRDefault="005D32DE" w:rsidP="005D32DE">
      <w:pPr>
        <w:ind w:left="284"/>
        <w:rPr>
          <w:b/>
          <w:bCs/>
        </w:rPr>
      </w:pPr>
      <w:r w:rsidRPr="7745AA34">
        <w:rPr>
          <w:b/>
          <w:bCs/>
        </w:rPr>
        <w:t>9</w:t>
      </w:r>
      <w:r>
        <w:rPr>
          <w:b/>
          <w:bCs/>
        </w:rPr>
        <w:t>.</w:t>
      </w:r>
      <w:r w:rsidRPr="7745AA34">
        <w:rPr>
          <w:b/>
          <w:bCs/>
        </w:rPr>
        <w:t xml:space="preserve"> CAPIF_API_Invocation</w:t>
      </w:r>
    </w:p>
    <w:p w14:paraId="62F6D01B" w14:textId="77777777" w:rsidR="005D32DE" w:rsidRDefault="005D32DE" w:rsidP="005D32DE">
      <w:pPr>
        <w:rPr>
          <w:b/>
          <w:bCs/>
        </w:rPr>
      </w:pPr>
      <w:r w:rsidRPr="00A96F23">
        <w:t xml:space="preserve">The </w:t>
      </w:r>
      <w:r>
        <w:t xml:space="preserve">API </w:t>
      </w:r>
      <w:r w:rsidRPr="00A96F23">
        <w:t xml:space="preserve">invoker’s request to the consuming API does not go through CAPIF, </w:t>
      </w:r>
      <w:r>
        <w:t xml:space="preserve">rather </w:t>
      </w:r>
      <w:r w:rsidRPr="00A96F23">
        <w:t>it is made directly to the API</w:t>
      </w:r>
      <w:r>
        <w:t xml:space="preserve"> Exposer</w:t>
      </w:r>
      <w:r w:rsidRPr="00A96F23">
        <w:t xml:space="preserve">. For this request, the data obtained from </w:t>
      </w:r>
      <w:r>
        <w:t xml:space="preserve">AEF Profile in </w:t>
      </w:r>
      <w:r w:rsidRPr="00A96F23">
        <w:t xml:space="preserve">the Discover request is used (IP/hostname, port, </w:t>
      </w:r>
      <w:r w:rsidRPr="00A96F23">
        <w:lastRenderedPageBreak/>
        <w:t>endpoint, method, etc...), it is also necessary to use the access token obtained from CAPIF that will be in the header of the request.</w:t>
      </w:r>
    </w:p>
    <w:p w14:paraId="319A7FC4" w14:textId="77777777" w:rsidR="005D32DE" w:rsidRDefault="005D32DE" w:rsidP="005D32DE">
      <w:pPr>
        <w:rPr>
          <w:b/>
          <w:bCs/>
        </w:rPr>
      </w:pPr>
      <w:r w:rsidRPr="00A96F23">
        <w:t xml:space="preserve">As an example, </w:t>
      </w:r>
      <w:r>
        <w:t xml:space="preserve">the request is to </w:t>
      </w:r>
      <w:r w:rsidRPr="00A96F23">
        <w:t xml:space="preserve">the API that has been published as a </w:t>
      </w:r>
      <w:r>
        <w:t xml:space="preserve">NEF </w:t>
      </w:r>
      <w:r w:rsidRPr="00A96F23">
        <w:t xml:space="preserve">provider and the </w:t>
      </w:r>
      <w:r>
        <w:t xml:space="preserve">OAuth </w:t>
      </w:r>
      <w:r w:rsidRPr="00A96F23">
        <w:t xml:space="preserve">token that has been obtained as an </w:t>
      </w:r>
      <w:r>
        <w:t>API I</w:t>
      </w:r>
      <w:r w:rsidRPr="00A96F23">
        <w:t>nvoker.</w:t>
      </w:r>
    </w:p>
    <w:p w14:paraId="0F244185"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9</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(schema)</w:t>
      </w:r>
    </w:p>
    <w:tbl>
      <w:tblPr>
        <w:tblStyle w:val="TableGrid"/>
        <w:tblW w:w="0" w:type="auto"/>
        <w:tblLayout w:type="fixed"/>
        <w:tblLook w:val="06A0" w:firstRow="1" w:lastRow="0" w:firstColumn="1" w:lastColumn="0" w:noHBand="1" w:noVBand="1"/>
      </w:tblPr>
      <w:tblGrid>
        <w:gridCol w:w="9630"/>
      </w:tblGrid>
      <w:tr w:rsidR="005D32DE" w14:paraId="1F1B0381" w14:textId="77777777" w:rsidTr="00ED6579">
        <w:trPr>
          <w:trHeight w:val="300"/>
        </w:trPr>
        <w:tc>
          <w:tcPr>
            <w:tcW w:w="9630" w:type="dxa"/>
          </w:tcPr>
          <w:p w14:paraId="7CF25172" w14:textId="77777777" w:rsidR="005D32DE" w:rsidRDefault="005D32DE" w:rsidP="00ED6579">
            <w:pPr>
              <w:pStyle w:val="Code"/>
              <w:rPr>
                <w:rFonts w:eastAsia="Courier New" w:cs="Courier New"/>
                <w:color w:val="D13438"/>
                <w:u w:val="single"/>
              </w:rPr>
            </w:pPr>
            <w:r w:rsidRPr="62765A00">
              <w:rPr>
                <w:rFonts w:eastAsia="Courier New" w:cs="Courier New"/>
                <w:color w:val="D13438"/>
                <w:u w:val="single"/>
              </w:rPr>
              <w:t>HTTP {operation} {ipv4Addr}:{port}{uri}</w:t>
            </w:r>
          </w:p>
          <w:p w14:paraId="772B8336" w14:textId="77777777" w:rsidR="005D32DE" w:rsidRDefault="005D32DE" w:rsidP="00ED6579">
            <w:pPr>
              <w:pStyle w:val="Code"/>
              <w:rPr>
                <w:rFonts w:eastAsia="Courier New" w:cs="Courier New"/>
                <w:color w:val="D13438"/>
                <w:u w:val="single"/>
              </w:rPr>
            </w:pPr>
          </w:p>
          <w:p w14:paraId="5B55B81C" w14:textId="77777777" w:rsidR="005D32DE" w:rsidRDefault="005D32DE" w:rsidP="00ED6579">
            <w:pPr>
              <w:pStyle w:val="Code"/>
              <w:rPr>
                <w:rFonts w:eastAsia="Courier New" w:cs="Courier New"/>
                <w:b/>
                <w:bCs/>
                <w:color w:val="D13438"/>
                <w:u w:val="single"/>
              </w:rPr>
            </w:pPr>
            <w:r w:rsidRPr="00A96F23">
              <w:rPr>
                <w:rFonts w:eastAsia="Courier New" w:cs="Courier New"/>
                <w:b/>
                <w:bCs/>
                <w:color w:val="D13438"/>
                <w:u w:val="single"/>
              </w:rPr>
              <w:t>Request headers</w:t>
            </w:r>
            <w:r w:rsidRPr="62765A00">
              <w:rPr>
                <w:rFonts w:eastAsia="Courier New" w:cs="Courier New"/>
                <w:b/>
                <w:bCs/>
                <w:color w:val="D13438"/>
                <w:u w:val="single"/>
              </w:rPr>
              <w:t>:</w:t>
            </w:r>
          </w:p>
          <w:p w14:paraId="0284F001" w14:textId="77777777" w:rsidR="005D32DE" w:rsidRDefault="005D32DE" w:rsidP="00ED6579">
            <w:pPr>
              <w:pStyle w:val="Code"/>
              <w:spacing w:before="120"/>
              <w:rPr>
                <w:rFonts w:eastAsia="Courier New" w:cs="Courier New"/>
                <w:color w:val="000000" w:themeColor="text1"/>
                <w:szCs w:val="18"/>
              </w:rPr>
            </w:pPr>
            <w:r w:rsidRPr="62765A00">
              <w:rPr>
                <w:rFonts w:eastAsia="Courier New" w:cs="Courier New"/>
                <w:color w:val="000000" w:themeColor="text1"/>
                <w:szCs w:val="18"/>
              </w:rPr>
              <w:t>Authorization: "string</w:t>
            </w:r>
            <w:r w:rsidRPr="008F5069">
              <w:rPr>
                <w:rFonts w:eastAsia="Courier New" w:cs="Courier New"/>
                <w:color w:val="000000" w:themeColor="text1"/>
                <w:szCs w:val="18"/>
              </w:rPr>
              <w:t>"</w:t>
            </w:r>
            <w:r>
              <w:br/>
            </w:r>
            <w:r w:rsidRPr="62765A00">
              <w:rPr>
                <w:rFonts w:eastAsia="Courier New" w:cs="Courier New"/>
                <w:color w:val="000000" w:themeColor="text1"/>
                <w:szCs w:val="18"/>
              </w:rPr>
              <w:t xml:space="preserve">Content-Type: </w:t>
            </w:r>
            <w:r w:rsidRPr="008F5069">
              <w:rPr>
                <w:rFonts w:eastAsia="Courier New" w:cs="Courier New"/>
                <w:color w:val="000000" w:themeColor="text1"/>
                <w:szCs w:val="18"/>
              </w:rPr>
              <w:t>"</w:t>
            </w:r>
            <w:r w:rsidRPr="62765A00">
              <w:rPr>
                <w:rFonts w:eastAsia="Courier New" w:cs="Courier New"/>
                <w:color w:val="000000" w:themeColor="text1"/>
                <w:szCs w:val="18"/>
              </w:rPr>
              <w:t>string</w:t>
            </w:r>
            <w:r w:rsidRPr="008F5069">
              <w:rPr>
                <w:rFonts w:eastAsia="Courier New" w:cs="Courier New"/>
                <w:color w:val="000000" w:themeColor="text1"/>
                <w:szCs w:val="18"/>
              </w:rPr>
              <w:t>"</w:t>
            </w:r>
          </w:p>
          <w:p w14:paraId="40F80412" w14:textId="77777777" w:rsidR="005D32DE" w:rsidRDefault="005D32DE" w:rsidP="00ED6579">
            <w:pPr>
              <w:pStyle w:val="Code"/>
              <w:spacing w:before="120"/>
              <w:rPr>
                <w:rFonts w:eastAsia="Courier New" w:cs="Courier New"/>
                <w:b/>
                <w:bCs/>
                <w:color w:val="000000" w:themeColor="text1"/>
                <w:szCs w:val="18"/>
              </w:rPr>
            </w:pPr>
            <w:r w:rsidRPr="00A96F23">
              <w:rPr>
                <w:rFonts w:eastAsia="Courier New" w:cs="Courier New"/>
                <w:b/>
                <w:bCs/>
                <w:color w:val="000000" w:themeColor="text1"/>
                <w:szCs w:val="18"/>
              </w:rPr>
              <w:t>Request body:</w:t>
            </w:r>
          </w:p>
          <w:p w14:paraId="05C0F8BE" w14:textId="77777777" w:rsidR="005D32DE" w:rsidRDefault="005D32DE" w:rsidP="00ED6579">
            <w:pPr>
              <w:pStyle w:val="Code"/>
              <w:spacing w:before="120"/>
              <w:rPr>
                <w:rFonts w:eastAsia="Courier New" w:cs="Courier New"/>
                <w:b/>
                <w:bCs/>
                <w:color w:val="000000" w:themeColor="text1"/>
                <w:szCs w:val="18"/>
              </w:rPr>
            </w:pPr>
            <w:r w:rsidRPr="62765A00">
              <w:rPr>
                <w:rFonts w:eastAsia="Courier New" w:cs="Courier New"/>
                <w:color w:val="000000" w:themeColor="text1"/>
                <w:szCs w:val="18"/>
              </w:rPr>
              <w:t>{</w:t>
            </w:r>
          </w:p>
          <w:p w14:paraId="57133F1A" w14:textId="77777777" w:rsidR="005D32DE" w:rsidRDefault="005D32DE" w:rsidP="00ED6579">
            <w:pPr>
              <w:pStyle w:val="Code"/>
              <w:spacing w:before="120"/>
              <w:rPr>
                <w:rFonts w:eastAsia="Courier New" w:cs="Courier New"/>
                <w:color w:val="000000" w:themeColor="text1"/>
                <w:szCs w:val="18"/>
              </w:rPr>
            </w:pPr>
            <w:r w:rsidRPr="62765A00">
              <w:rPr>
                <w:rFonts w:eastAsia="Courier New" w:cs="Courier New"/>
                <w:color w:val="000000" w:themeColor="text1"/>
                <w:szCs w:val="18"/>
              </w:rPr>
              <w:t xml:space="preserve">  API BODY</w:t>
            </w:r>
          </w:p>
          <w:p w14:paraId="1868BD7C" w14:textId="77777777" w:rsidR="005D32DE" w:rsidRDefault="005D32DE" w:rsidP="00ED6579">
            <w:pPr>
              <w:pStyle w:val="Code"/>
              <w:spacing w:before="120"/>
              <w:rPr>
                <w:rFonts w:eastAsia="Courier New" w:cs="Courier New"/>
                <w:color w:val="000000" w:themeColor="text1"/>
                <w:szCs w:val="18"/>
              </w:rPr>
            </w:pPr>
            <w:r w:rsidRPr="62765A00">
              <w:rPr>
                <w:rFonts w:eastAsia="Courier New" w:cs="Courier New"/>
                <w:color w:val="000000" w:themeColor="text1"/>
                <w:szCs w:val="18"/>
              </w:rPr>
              <w:t>}</w:t>
            </w:r>
          </w:p>
          <w:p w14:paraId="053A0D40" w14:textId="77777777" w:rsidR="005D32DE" w:rsidRDefault="005D32DE" w:rsidP="00ED6579">
            <w:pPr>
              <w:pStyle w:val="Code"/>
              <w:rPr>
                <w:rFonts w:eastAsia="Courier New" w:cs="Courier New"/>
                <w:b/>
                <w:bCs/>
                <w:color w:val="D13438"/>
                <w:u w:val="single"/>
              </w:rPr>
            </w:pPr>
          </w:p>
        </w:tc>
      </w:tr>
    </w:tbl>
    <w:p w14:paraId="6A6228A1" w14:textId="77777777" w:rsidR="005D32DE" w:rsidRDefault="005D32DE" w:rsidP="005D32DE">
      <w:pPr>
        <w:rPr>
          <w:b/>
          <w:bCs/>
        </w:rPr>
      </w:pPr>
    </w:p>
    <w:p w14:paraId="52BD8E3D" w14:textId="77777777" w:rsidR="005D32DE" w:rsidRDefault="005D32DE" w:rsidP="005D32DE">
      <w:r w:rsidRPr="0011167B">
        <w:rPr>
          <w:lang w:val="en-US"/>
        </w:rPr>
        <w:t>To make the request to the API, the access token obtained from the CAPIF Core Function must be entered in the Authorization header, from there, everything depends on the description of the published API.</w:t>
      </w:r>
    </w:p>
    <w:p w14:paraId="4D06ADA0" w14:textId="77777777" w:rsidR="005D32DE" w:rsidRDefault="005D32DE" w:rsidP="005D32DE">
      <w:pPr>
        <w:rPr>
          <w:lang w:val="en-US"/>
        </w:rPr>
      </w:pPr>
      <w:r w:rsidRPr="62765A00">
        <w:rPr>
          <w:lang w:val="en-US"/>
        </w:rPr>
        <w:t xml:space="preserve">Each description contains either the </w:t>
      </w:r>
      <w:r w:rsidRPr="00A96F23">
        <w:rPr>
          <w:rFonts w:ascii="Courier New" w:eastAsia="Courier New" w:hAnsi="Courier New" w:cs="Courier New"/>
          <w:sz w:val="18"/>
          <w:szCs w:val="18"/>
          <w:lang w:val="en-US"/>
        </w:rPr>
        <w:t xml:space="preserve">ipv4Addr </w:t>
      </w:r>
      <w:r w:rsidRPr="62765A00">
        <w:rPr>
          <w:lang w:val="en-US"/>
        </w:rPr>
        <w:t xml:space="preserve">or the </w:t>
      </w:r>
      <w:r w:rsidRPr="00A96F23">
        <w:rPr>
          <w:rFonts w:ascii="Courier New" w:eastAsia="Courier New" w:hAnsi="Courier New" w:cs="Courier New"/>
          <w:sz w:val="18"/>
          <w:szCs w:val="18"/>
          <w:lang w:val="en-US"/>
        </w:rPr>
        <w:t>domainName</w:t>
      </w:r>
      <w:r w:rsidRPr="62765A00">
        <w:rPr>
          <w:lang w:val="en-US"/>
        </w:rPr>
        <w:t xml:space="preserve">, both along with the port to which the request can be made. Also, depending on the resource </w:t>
      </w:r>
      <w:r>
        <w:rPr>
          <w:lang w:val="en-US"/>
        </w:rPr>
        <w:t>to be called</w:t>
      </w:r>
      <w:r w:rsidRPr="62765A00">
        <w:rPr>
          <w:lang w:val="en-US"/>
        </w:rPr>
        <w:t>, the</w:t>
      </w:r>
      <w:r>
        <w:rPr>
          <w:lang w:val="en-US"/>
        </w:rPr>
        <w:t xml:space="preserve"> appropriate </w:t>
      </w:r>
      <w:r w:rsidRPr="00A96F23">
        <w:rPr>
          <w:rFonts w:ascii="Courier New" w:eastAsia="Courier New" w:hAnsi="Courier New" w:cs="Courier New"/>
          <w:sz w:val="18"/>
          <w:szCs w:val="18"/>
          <w:lang w:val="en-US"/>
        </w:rPr>
        <w:t xml:space="preserve">operation </w:t>
      </w:r>
      <w:r w:rsidRPr="62765A00">
        <w:rPr>
          <w:lang w:val="en-US"/>
        </w:rPr>
        <w:t xml:space="preserve">and </w:t>
      </w:r>
      <w:r w:rsidRPr="00A96F23">
        <w:rPr>
          <w:rFonts w:ascii="Courier New" w:eastAsia="Courier New" w:hAnsi="Courier New" w:cs="Courier New"/>
          <w:sz w:val="18"/>
          <w:szCs w:val="18"/>
          <w:lang w:val="en-US"/>
        </w:rPr>
        <w:t>uri</w:t>
      </w:r>
      <w:r>
        <w:rPr>
          <w:lang w:val="en-US"/>
        </w:rPr>
        <w:t xml:space="preserve"> specific to that resource. This is</w:t>
      </w:r>
      <w:r w:rsidRPr="62765A00">
        <w:rPr>
          <w:lang w:val="en-US"/>
        </w:rPr>
        <w:t xml:space="preserve"> in addition to having to pass data and use the format </w:t>
      </w:r>
      <w:r>
        <w:rPr>
          <w:lang w:val="en-US"/>
        </w:rPr>
        <w:t xml:space="preserve">according to the </w:t>
      </w:r>
      <w:r w:rsidRPr="00A96F23">
        <w:rPr>
          <w:rFonts w:ascii="Courier New" w:eastAsia="Courier New" w:hAnsi="Courier New" w:cs="Courier New"/>
          <w:sz w:val="18"/>
          <w:szCs w:val="18"/>
          <w:lang w:val="en-US"/>
        </w:rPr>
        <w:t>dataFormat</w:t>
      </w:r>
      <w:r>
        <w:rPr>
          <w:lang w:val="en-US"/>
        </w:rPr>
        <w:t xml:space="preserve"> field</w:t>
      </w:r>
      <w:r w:rsidRPr="62765A00">
        <w:rPr>
          <w:lang w:val="en-US"/>
        </w:rPr>
        <w:t xml:space="preserve"> </w:t>
      </w:r>
      <w:r>
        <w:rPr>
          <w:lang w:val="en-US"/>
        </w:rPr>
        <w:t xml:space="preserve">and also specifying this format in the </w:t>
      </w:r>
      <w:r w:rsidRPr="62765A00">
        <w:rPr>
          <w:lang w:val="en-US"/>
        </w:rPr>
        <w:t>header.</w:t>
      </w:r>
    </w:p>
    <w:p w14:paraId="143FA972" w14:textId="77777777" w:rsidR="005D32DE" w:rsidRDefault="005D32DE" w:rsidP="005D32DE">
      <w:pPr>
        <w:rPr>
          <w:lang w:val="en-US"/>
        </w:rPr>
      </w:pPr>
      <w:r w:rsidRPr="0011167B">
        <w:rPr>
          <w:lang w:val="en-US"/>
        </w:rPr>
        <w:t>The following example shows how an invoker would use the NEF API that has been published:</w:t>
      </w:r>
    </w:p>
    <w:p w14:paraId="6954377A"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9-OCF</w:t>
      </w:r>
      <w:r w:rsidRPr="007978DF">
        <w:rPr>
          <w:rFonts w:eastAsia="Arial" w:cs="Arial"/>
          <w:bCs/>
          <w:color w:val="000000" w:themeColor="text1"/>
        </w:rPr>
        <w:t xml:space="preserve">: </w:t>
      </w:r>
      <w:r>
        <w:rPr>
          <w:rFonts w:eastAsia="Arial" w:cs="Arial"/>
          <w:bCs/>
          <w:color w:val="000000" w:themeColor="text1"/>
        </w:rPr>
        <w:t>Invoke API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5D32DE" w14:paraId="2DB85CA4" w14:textId="77777777" w:rsidTr="00ED6579">
        <w:trPr>
          <w:trHeight w:val="300"/>
        </w:trPr>
        <w:tc>
          <w:tcPr>
            <w:tcW w:w="9630" w:type="dxa"/>
          </w:tcPr>
          <w:p w14:paraId="5EE144F2" w14:textId="77777777" w:rsidR="005D32DE" w:rsidRDefault="005D32DE" w:rsidP="00ED6579">
            <w:pPr>
              <w:pStyle w:val="Code"/>
              <w:rPr>
                <w:rFonts w:eastAsia="Courier New" w:cs="Courier New"/>
                <w:color w:val="D13438"/>
                <w:u w:val="single"/>
              </w:rPr>
            </w:pPr>
            <w:r w:rsidRPr="62765A00">
              <w:rPr>
                <w:rFonts w:eastAsia="Courier New" w:cs="Courier New"/>
                <w:color w:val="D13438"/>
                <w:u w:val="single"/>
              </w:rPr>
              <w:t xml:space="preserve">HTTP </w:t>
            </w:r>
            <w:r w:rsidRPr="00F17A6D">
              <w:rPr>
                <w:rFonts w:eastAsia="Courier New" w:cs="Courier New"/>
                <w:color w:val="D13438"/>
                <w:u w:val="single"/>
              </w:rPr>
              <w:t xml:space="preserve">POST </w:t>
            </w:r>
            <w:r w:rsidRPr="00F17A6D">
              <w:rPr>
                <w:rFonts w:eastAsia="Courier New" w:cs="Courier New"/>
                <w:color w:val="D13438"/>
                <w:szCs w:val="18"/>
              </w:rPr>
              <w:t>127.0.0.1</w:t>
            </w:r>
            <w:r w:rsidRPr="00F17A6D">
              <w:rPr>
                <w:rFonts w:eastAsia="Courier New" w:cs="Courier New"/>
                <w:color w:val="D13438"/>
                <w:u w:val="single"/>
              </w:rPr>
              <w:t>:</w:t>
            </w:r>
            <w:r w:rsidRPr="00F17A6D">
              <w:rPr>
                <w:rFonts w:eastAsia="Courier New" w:cs="Courier New"/>
                <w:color w:val="D13438"/>
                <w:szCs w:val="18"/>
              </w:rPr>
              <w:t>4443/nef/api/3gpp-as-session-with-qos/v1/{</w:t>
            </w:r>
            <w:r w:rsidRPr="00A96F23">
              <w:rPr>
                <w:rFonts w:eastAsia="Courier New" w:cs="Courier New"/>
                <w:color w:val="D13438"/>
                <w:szCs w:val="18"/>
              </w:rPr>
              <w:t>scsAsId</w:t>
            </w:r>
            <w:r w:rsidRPr="00F17A6D">
              <w:rPr>
                <w:rFonts w:eastAsia="Courier New" w:cs="Courier New"/>
                <w:color w:val="D13438"/>
                <w:szCs w:val="18"/>
              </w:rPr>
              <w:t>}/</w:t>
            </w:r>
            <w:r w:rsidRPr="62765A00">
              <w:rPr>
                <w:rFonts w:eastAsia="Courier New" w:cs="Courier New"/>
                <w:color w:val="D13438"/>
                <w:szCs w:val="18"/>
              </w:rPr>
              <w:t>subscriptions</w:t>
            </w:r>
          </w:p>
          <w:p w14:paraId="031EDAE6" w14:textId="77777777" w:rsidR="005D32DE" w:rsidRDefault="005D32DE" w:rsidP="00ED6579">
            <w:pPr>
              <w:pStyle w:val="Code"/>
              <w:rPr>
                <w:rFonts w:eastAsia="Courier New" w:cs="Courier New"/>
                <w:color w:val="D13438"/>
                <w:u w:val="single"/>
              </w:rPr>
            </w:pPr>
          </w:p>
          <w:p w14:paraId="51C05B02" w14:textId="77777777" w:rsidR="005D32DE" w:rsidRDefault="005D32DE" w:rsidP="00ED6579">
            <w:pPr>
              <w:pStyle w:val="Code"/>
              <w:rPr>
                <w:rFonts w:eastAsia="Courier New" w:cs="Courier New"/>
                <w:b/>
                <w:bCs/>
                <w:color w:val="D13438"/>
                <w:u w:val="single"/>
              </w:rPr>
            </w:pPr>
            <w:r w:rsidRPr="62765A00">
              <w:rPr>
                <w:rFonts w:eastAsia="Courier New" w:cs="Courier New"/>
                <w:b/>
                <w:bCs/>
                <w:color w:val="D13438"/>
                <w:u w:val="single"/>
              </w:rPr>
              <w:t>Request headers:</w:t>
            </w:r>
          </w:p>
          <w:p w14:paraId="5B703112" w14:textId="77777777" w:rsidR="005D32DE" w:rsidRDefault="005D32DE" w:rsidP="00ED6579">
            <w:pPr>
              <w:pStyle w:val="Code"/>
              <w:rPr>
                <w:rFonts w:eastAsia="Courier New" w:cs="Courier New"/>
                <w:color w:val="000000" w:themeColor="text1"/>
                <w:szCs w:val="18"/>
              </w:rPr>
            </w:pPr>
            <w:r w:rsidRPr="62765A00">
              <w:rPr>
                <w:rFonts w:eastAsia="Courier New" w:cs="Courier New"/>
                <w:color w:val="000000" w:themeColor="text1"/>
                <w:szCs w:val="18"/>
              </w:rPr>
              <w:t xml:space="preserve">Authorization: </w:t>
            </w:r>
            <w:r w:rsidRPr="62765A00">
              <w:rPr>
                <w:rFonts w:eastAsia="Courier New" w:cs="Courier New"/>
                <w:color w:val="881798"/>
                <w:szCs w:val="18"/>
                <w:u w:val="single"/>
              </w:rPr>
              <w:t xml:space="preserve">Bearer </w:t>
            </w:r>
            <w:r w:rsidRPr="62765A00">
              <w:rPr>
                <w:rFonts w:eastAsia="Courier New" w:cs="Courier New"/>
                <w:color w:val="000000" w:themeColor="text1"/>
              </w:rPr>
              <w:t>eyJhbGciOiJSUzI1NiIsInR5cCI6IkpXVCJ9</w:t>
            </w:r>
            <w:r>
              <w:br/>
            </w:r>
            <w:r w:rsidRPr="62765A00">
              <w:rPr>
                <w:rFonts w:eastAsia="Courier New" w:cs="Courier New"/>
                <w:color w:val="000000" w:themeColor="text1"/>
                <w:szCs w:val="18"/>
              </w:rPr>
              <w:t xml:space="preserve">Content-Type: </w:t>
            </w:r>
            <w:r w:rsidRPr="008F5069">
              <w:rPr>
                <w:rFonts w:eastAsia="Courier New" w:cs="Courier New"/>
                <w:color w:val="000000" w:themeColor="text1"/>
                <w:szCs w:val="18"/>
              </w:rPr>
              <w:t>"</w:t>
            </w:r>
            <w:r w:rsidRPr="62765A00">
              <w:rPr>
                <w:rFonts w:eastAsia="Courier New" w:cs="Courier New"/>
                <w:color w:val="000000" w:themeColor="text1"/>
                <w:szCs w:val="18"/>
              </w:rPr>
              <w:t>application/json</w:t>
            </w:r>
            <w:r w:rsidRPr="008F5069">
              <w:rPr>
                <w:rFonts w:eastAsia="Courier New" w:cs="Courier New"/>
                <w:color w:val="000000" w:themeColor="text1"/>
                <w:szCs w:val="18"/>
              </w:rPr>
              <w:t>"</w:t>
            </w:r>
          </w:p>
          <w:p w14:paraId="7A176C1B" w14:textId="77777777" w:rsidR="005D32DE" w:rsidRDefault="005D32DE" w:rsidP="00ED6579">
            <w:pPr>
              <w:pStyle w:val="Code"/>
              <w:spacing w:before="120"/>
              <w:rPr>
                <w:rFonts w:eastAsia="Courier New" w:cs="Courier New"/>
                <w:b/>
                <w:bCs/>
                <w:color w:val="000000" w:themeColor="text1"/>
                <w:szCs w:val="18"/>
              </w:rPr>
            </w:pPr>
            <w:r w:rsidRPr="62765A00">
              <w:rPr>
                <w:rFonts w:eastAsia="Courier New" w:cs="Courier New"/>
                <w:b/>
                <w:bCs/>
                <w:color w:val="000000" w:themeColor="text1"/>
                <w:szCs w:val="18"/>
              </w:rPr>
              <w:t>Request body:</w:t>
            </w:r>
          </w:p>
          <w:p w14:paraId="6F9B4F93" w14:textId="77777777" w:rsidR="005D32DE" w:rsidRPr="00E1256F" w:rsidRDefault="005D32DE" w:rsidP="00ED6579">
            <w:pPr>
              <w:pStyle w:val="Code"/>
            </w:pPr>
            <w:r w:rsidRPr="00E1256F">
              <w:t>{</w:t>
            </w:r>
          </w:p>
          <w:p w14:paraId="3448BFB3" w14:textId="77777777" w:rsidR="005D32DE" w:rsidRPr="00E1256F" w:rsidRDefault="005D32DE" w:rsidP="00ED6579">
            <w:pPr>
              <w:pStyle w:val="Code"/>
            </w:pPr>
            <w:r w:rsidRPr="00E1256F">
              <w:t xml:space="preserve">    "ipv4Addr": "10.0.0.3",</w:t>
            </w:r>
          </w:p>
          <w:p w14:paraId="65EF1542" w14:textId="77777777" w:rsidR="005D32DE" w:rsidRPr="00E1256F" w:rsidRDefault="005D32DE" w:rsidP="00ED6579">
            <w:pPr>
              <w:pStyle w:val="Code"/>
            </w:pPr>
            <w:r w:rsidRPr="00E1256F">
              <w:t xml:space="preserve">    "notificationDestination": "http://localhost:80/api/v1/utils/session-with-qos/callback",</w:t>
            </w:r>
          </w:p>
          <w:p w14:paraId="200F8003" w14:textId="77777777" w:rsidR="005D32DE" w:rsidRPr="00E1256F" w:rsidRDefault="005D32DE" w:rsidP="00ED6579">
            <w:pPr>
              <w:pStyle w:val="Code"/>
            </w:pPr>
            <w:r w:rsidRPr="00E1256F">
              <w:t xml:space="preserve">    "snssai": {</w:t>
            </w:r>
          </w:p>
          <w:p w14:paraId="0DAEB04F" w14:textId="77777777" w:rsidR="005D32DE" w:rsidRPr="00E1256F" w:rsidRDefault="005D32DE" w:rsidP="00ED6579">
            <w:pPr>
              <w:pStyle w:val="Code"/>
            </w:pPr>
            <w:r w:rsidRPr="00E1256F">
              <w:t xml:space="preserve">        "sst": 1,</w:t>
            </w:r>
          </w:p>
          <w:p w14:paraId="01AE898A" w14:textId="77777777" w:rsidR="005D32DE" w:rsidRPr="00E1256F" w:rsidRDefault="005D32DE" w:rsidP="00ED6579">
            <w:pPr>
              <w:pStyle w:val="Code"/>
            </w:pPr>
            <w:r w:rsidRPr="00E1256F">
              <w:t xml:space="preserve">        "sd": "000001"</w:t>
            </w:r>
          </w:p>
          <w:p w14:paraId="1FDF2783" w14:textId="77777777" w:rsidR="005D32DE" w:rsidRPr="00E1256F" w:rsidRDefault="005D32DE" w:rsidP="00ED6579">
            <w:pPr>
              <w:pStyle w:val="Code"/>
            </w:pPr>
            <w:r w:rsidRPr="00E1256F">
              <w:t xml:space="preserve">    },</w:t>
            </w:r>
          </w:p>
          <w:p w14:paraId="4EFB7ECB" w14:textId="77777777" w:rsidR="005D32DE" w:rsidRPr="00E1256F" w:rsidRDefault="005D32DE" w:rsidP="00ED6579">
            <w:pPr>
              <w:pStyle w:val="Code"/>
            </w:pPr>
            <w:r w:rsidRPr="00E1256F">
              <w:t xml:space="preserve">    "dnn": "province1.mnc01.mcc202.gprs",</w:t>
            </w:r>
          </w:p>
          <w:p w14:paraId="213C170D" w14:textId="77777777" w:rsidR="005D32DE" w:rsidRPr="00E1256F" w:rsidRDefault="005D32DE" w:rsidP="00ED6579">
            <w:pPr>
              <w:pStyle w:val="Code"/>
            </w:pPr>
            <w:r w:rsidRPr="00E1256F">
              <w:t xml:space="preserve">    "qosReference": 9,</w:t>
            </w:r>
          </w:p>
          <w:p w14:paraId="194D1761" w14:textId="77777777" w:rsidR="005D32DE" w:rsidRPr="00E1256F" w:rsidRDefault="005D32DE" w:rsidP="00ED6579">
            <w:pPr>
              <w:pStyle w:val="Code"/>
            </w:pPr>
            <w:r w:rsidRPr="00E1256F">
              <w:t xml:space="preserve">    "altQoSReferences": [0],</w:t>
            </w:r>
          </w:p>
          <w:p w14:paraId="3D86ACEB" w14:textId="77777777" w:rsidR="005D32DE" w:rsidRPr="00E1256F" w:rsidRDefault="005D32DE" w:rsidP="00ED6579">
            <w:pPr>
              <w:pStyle w:val="Code"/>
            </w:pPr>
            <w:r w:rsidRPr="00E1256F">
              <w:t xml:space="preserve">    "usageThreshold": {</w:t>
            </w:r>
          </w:p>
          <w:p w14:paraId="72A4948D" w14:textId="77777777" w:rsidR="005D32DE" w:rsidRPr="00E1256F" w:rsidRDefault="005D32DE" w:rsidP="00ED6579">
            <w:pPr>
              <w:pStyle w:val="Code"/>
            </w:pPr>
            <w:r w:rsidRPr="00E1256F">
              <w:t xml:space="preserve">        "duration": 0,</w:t>
            </w:r>
          </w:p>
          <w:p w14:paraId="2EE3D59E" w14:textId="77777777" w:rsidR="005D32DE" w:rsidRPr="00E1256F" w:rsidRDefault="005D32DE" w:rsidP="00ED6579">
            <w:pPr>
              <w:pStyle w:val="Code"/>
            </w:pPr>
            <w:r w:rsidRPr="00E1256F">
              <w:t xml:space="preserve">        "totalVolume": 0,</w:t>
            </w:r>
          </w:p>
          <w:p w14:paraId="7586D38E" w14:textId="77777777" w:rsidR="005D32DE" w:rsidRPr="00E1256F" w:rsidRDefault="005D32DE" w:rsidP="00ED6579">
            <w:pPr>
              <w:pStyle w:val="Code"/>
            </w:pPr>
            <w:r w:rsidRPr="00E1256F">
              <w:t xml:space="preserve">        "downlinkVolume": 0,</w:t>
            </w:r>
          </w:p>
          <w:p w14:paraId="506EE186" w14:textId="77777777" w:rsidR="005D32DE" w:rsidRPr="00E1256F" w:rsidRDefault="005D32DE" w:rsidP="00ED6579">
            <w:pPr>
              <w:pStyle w:val="Code"/>
            </w:pPr>
            <w:r w:rsidRPr="00E1256F">
              <w:t xml:space="preserve">        "uplinkVolume": 0</w:t>
            </w:r>
          </w:p>
          <w:p w14:paraId="48CEC418" w14:textId="77777777" w:rsidR="005D32DE" w:rsidRPr="00E1256F" w:rsidRDefault="005D32DE" w:rsidP="00ED6579">
            <w:pPr>
              <w:pStyle w:val="Code"/>
            </w:pPr>
            <w:r w:rsidRPr="00E1256F">
              <w:t xml:space="preserve">    },</w:t>
            </w:r>
          </w:p>
          <w:p w14:paraId="3F45B492" w14:textId="77777777" w:rsidR="005D32DE" w:rsidRPr="00E1256F" w:rsidRDefault="005D32DE" w:rsidP="00ED6579">
            <w:pPr>
              <w:pStyle w:val="Code"/>
            </w:pPr>
            <w:r w:rsidRPr="00E1256F">
              <w:t xml:space="preserve">    "qosMonInfo": {</w:t>
            </w:r>
          </w:p>
          <w:p w14:paraId="702D156F" w14:textId="77777777" w:rsidR="005D32DE" w:rsidRPr="00E1256F" w:rsidRDefault="005D32DE" w:rsidP="00ED6579">
            <w:pPr>
              <w:pStyle w:val="Code"/>
            </w:pPr>
            <w:r w:rsidRPr="00E1256F">
              <w:t xml:space="preserve">        "reqQosMonParams": ["DOWNLINK"],</w:t>
            </w:r>
          </w:p>
          <w:p w14:paraId="0C9C3FB5" w14:textId="77777777" w:rsidR="005D32DE" w:rsidRPr="00E1256F" w:rsidRDefault="005D32DE" w:rsidP="00ED6579">
            <w:pPr>
              <w:pStyle w:val="Code"/>
            </w:pPr>
            <w:r w:rsidRPr="00E1256F">
              <w:t xml:space="preserve">        "repFreqs": ["EVENT_TRIGGERED"],</w:t>
            </w:r>
          </w:p>
          <w:p w14:paraId="6144CA4F" w14:textId="77777777" w:rsidR="005D32DE" w:rsidRPr="00E1256F" w:rsidRDefault="005D32DE" w:rsidP="00ED6579">
            <w:pPr>
              <w:pStyle w:val="Code"/>
            </w:pPr>
            <w:r w:rsidRPr="00E1256F">
              <w:t xml:space="preserve">        "latThreshDl": 0,</w:t>
            </w:r>
          </w:p>
          <w:p w14:paraId="27122473" w14:textId="77777777" w:rsidR="005D32DE" w:rsidRPr="00E1256F" w:rsidRDefault="005D32DE" w:rsidP="00ED6579">
            <w:pPr>
              <w:pStyle w:val="Code"/>
            </w:pPr>
            <w:r w:rsidRPr="00E1256F">
              <w:t xml:space="preserve">        "latThreshUl": 0,</w:t>
            </w:r>
          </w:p>
          <w:p w14:paraId="7E0D0AE4" w14:textId="77777777" w:rsidR="005D32DE" w:rsidRPr="00E1256F" w:rsidRDefault="005D32DE" w:rsidP="00ED6579">
            <w:pPr>
              <w:pStyle w:val="Code"/>
            </w:pPr>
            <w:r w:rsidRPr="00E1256F">
              <w:t xml:space="preserve">        "latThreshRp": 0,</w:t>
            </w:r>
          </w:p>
          <w:p w14:paraId="5567D918" w14:textId="77777777" w:rsidR="005D32DE" w:rsidRPr="00E1256F" w:rsidRDefault="005D32DE" w:rsidP="00ED6579">
            <w:pPr>
              <w:pStyle w:val="Code"/>
            </w:pPr>
            <w:r w:rsidRPr="00E1256F">
              <w:t xml:space="preserve">        "waitTime": 0,</w:t>
            </w:r>
          </w:p>
          <w:p w14:paraId="0C0048C3" w14:textId="77777777" w:rsidR="005D32DE" w:rsidRPr="00E1256F" w:rsidRDefault="005D32DE" w:rsidP="00ED6579">
            <w:pPr>
              <w:pStyle w:val="Code"/>
            </w:pPr>
            <w:r w:rsidRPr="00E1256F">
              <w:t xml:space="preserve">        "repPeriod": 0</w:t>
            </w:r>
          </w:p>
          <w:p w14:paraId="01F4088E" w14:textId="77777777" w:rsidR="005D32DE" w:rsidRPr="00E1256F" w:rsidRDefault="005D32DE" w:rsidP="00ED6579">
            <w:pPr>
              <w:pStyle w:val="Code"/>
            </w:pPr>
            <w:r w:rsidRPr="00E1256F">
              <w:t xml:space="preserve">    }</w:t>
            </w:r>
          </w:p>
          <w:p w14:paraId="09F8ED68" w14:textId="77777777" w:rsidR="005D32DE" w:rsidRDefault="005D32DE" w:rsidP="00ED6579">
            <w:pPr>
              <w:pStyle w:val="Code"/>
              <w:rPr>
                <w:rFonts w:eastAsia="Courier New" w:cs="Courier New"/>
                <w:color w:val="000000" w:themeColor="text1"/>
                <w:szCs w:val="18"/>
              </w:rPr>
            </w:pPr>
            <w:r w:rsidRPr="00E1256F">
              <w:lastRenderedPageBreak/>
              <w:t>}</w:t>
            </w:r>
          </w:p>
        </w:tc>
      </w:tr>
    </w:tbl>
    <w:p w14:paraId="14C6D058" w14:textId="77777777" w:rsidR="005D32DE" w:rsidRDefault="005D32DE" w:rsidP="005D32DE">
      <w:pPr>
        <w:rPr>
          <w:b/>
          <w:bCs/>
        </w:rPr>
      </w:pPr>
    </w:p>
    <w:p w14:paraId="2A338338" w14:textId="77777777" w:rsidR="005D32DE" w:rsidRDefault="005D32DE" w:rsidP="005D32DE">
      <w:pPr>
        <w:rPr>
          <w:lang w:val="en-US"/>
        </w:rPr>
      </w:pPr>
      <w:r w:rsidRPr="00A96F23">
        <w:rPr>
          <w:lang w:val="en-US"/>
        </w:rPr>
        <w:t xml:space="preserve">This would make a request to the NEF API that </w:t>
      </w:r>
      <w:r>
        <w:rPr>
          <w:lang w:val="en-US"/>
        </w:rPr>
        <w:t>was</w:t>
      </w:r>
      <w:r w:rsidRPr="00A96F23">
        <w:rPr>
          <w:lang w:val="en-US"/>
        </w:rPr>
        <w:t xml:space="preserve"> used as an example. In this case, </w:t>
      </w:r>
      <w:r>
        <w:rPr>
          <w:lang w:val="en-US"/>
        </w:rPr>
        <w:t>the API Invoker</w:t>
      </w:r>
      <w:r w:rsidRPr="00A96F23">
        <w:rPr>
          <w:lang w:val="en-US"/>
        </w:rPr>
        <w:t xml:space="preserve"> would receive the code 201 Created as it is used to create a subscription to the AsSessionWithQoS.</w:t>
      </w:r>
    </w:p>
    <w:p w14:paraId="153DC2DE" w14:textId="77777777" w:rsidR="005D32DE" w:rsidRDefault="005D32DE" w:rsidP="005D32DE">
      <w:pPr>
        <w:rPr>
          <w:lang w:val="en-US"/>
        </w:rPr>
      </w:pPr>
    </w:p>
    <w:p w14:paraId="7D696D5D" w14:textId="77777777" w:rsidR="005D32DE" w:rsidRDefault="005D32DE" w:rsidP="005D32DE">
      <w:pPr>
        <w:ind w:left="284"/>
        <w:rPr>
          <w:b/>
          <w:bCs/>
        </w:rPr>
      </w:pPr>
      <w:r w:rsidRPr="62765A00">
        <w:rPr>
          <w:b/>
          <w:bCs/>
        </w:rPr>
        <w:t>1</w:t>
      </w:r>
      <w:r>
        <w:rPr>
          <w:b/>
          <w:bCs/>
        </w:rPr>
        <w:t>0</w:t>
      </w:r>
      <w:r w:rsidRPr="62765A00">
        <w:rPr>
          <w:b/>
          <w:bCs/>
        </w:rPr>
        <w:t>.</w:t>
      </w:r>
      <w:r>
        <w:rPr>
          <w:b/>
          <w:bCs/>
        </w:rPr>
        <w:t xml:space="preserve"> </w:t>
      </w:r>
      <w:r w:rsidRPr="62765A00">
        <w:rPr>
          <w:b/>
          <w:bCs/>
        </w:rPr>
        <w:t>CAPIF</w:t>
      </w:r>
      <w:r>
        <w:rPr>
          <w:b/>
          <w:bCs/>
        </w:rPr>
        <w:t>_</w:t>
      </w:r>
      <w:r w:rsidRPr="62765A00">
        <w:rPr>
          <w:b/>
          <w:bCs/>
        </w:rPr>
        <w:t>API</w:t>
      </w:r>
      <w:r>
        <w:rPr>
          <w:b/>
          <w:bCs/>
        </w:rPr>
        <w:t>_</w:t>
      </w:r>
      <w:r w:rsidRPr="62765A00">
        <w:rPr>
          <w:b/>
          <w:bCs/>
        </w:rPr>
        <w:t>Invoker</w:t>
      </w:r>
      <w:r>
        <w:rPr>
          <w:b/>
          <w:bCs/>
        </w:rPr>
        <w:t>_Management (</w:t>
      </w:r>
      <w:r w:rsidRPr="62765A00">
        <w:rPr>
          <w:b/>
          <w:bCs/>
        </w:rPr>
        <w:t>Deregistration</w:t>
      </w:r>
      <w:r>
        <w:rPr>
          <w:b/>
          <w:bCs/>
        </w:rPr>
        <w:t>)</w:t>
      </w:r>
    </w:p>
    <w:p w14:paraId="50957F82" w14:textId="77777777" w:rsidR="005D32DE" w:rsidRDefault="005D32DE" w:rsidP="005D32DE">
      <w:pPr>
        <w:rPr>
          <w:color w:val="D13438"/>
        </w:rPr>
      </w:pPr>
      <w:r w:rsidRPr="00A96F23">
        <w:rPr>
          <w:lang w:val="en-US"/>
        </w:rPr>
        <w:t>The invoker can request its deletion from CAPIF using the offboarding service. By using this service, all information stored in the CAPIF Core Function related to the invoker will be deleted, including all the security contexts created for the APIs, ACLs, events subscriptions, etc.</w:t>
      </w:r>
    </w:p>
    <w:p w14:paraId="1249840F"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10</w:t>
      </w:r>
      <w:r w:rsidRPr="007978DF">
        <w:rPr>
          <w:rFonts w:eastAsia="Arial" w:cs="Arial"/>
          <w:bCs/>
          <w:color w:val="000000" w:themeColor="text1"/>
        </w:rPr>
        <w:t xml:space="preserve">: </w:t>
      </w:r>
      <w:r>
        <w:rPr>
          <w:rFonts w:eastAsia="Arial" w:cs="Arial"/>
          <w:bCs/>
          <w:color w:val="000000" w:themeColor="text1"/>
        </w:rPr>
        <w:t>DELETE API Invoker request</w:t>
      </w:r>
      <w:r w:rsidRPr="007978DF">
        <w:rPr>
          <w:rFonts w:eastAsia="Arial" w:cs="Arial"/>
          <w:bCs/>
          <w:color w:val="000000" w:themeColor="text1"/>
        </w:rPr>
        <w:t xml:space="preserve"> </w:t>
      </w:r>
      <w:r w:rsidRPr="007978DF">
        <w:rPr>
          <w:rFonts w:eastAsia="Arial" w:cs="Arial"/>
          <w:bCs/>
          <w:color w:val="000000" w:themeColor="text1"/>
          <w:u w:val="single"/>
        </w:rPr>
        <w:t>(schema, then example content)</w:t>
      </w:r>
    </w:p>
    <w:tbl>
      <w:tblPr>
        <w:tblStyle w:val="TableGrid"/>
        <w:tblW w:w="0" w:type="auto"/>
        <w:tblLayout w:type="fixed"/>
        <w:tblLook w:val="06A0" w:firstRow="1" w:lastRow="0" w:firstColumn="1" w:lastColumn="0" w:noHBand="1" w:noVBand="1"/>
      </w:tblPr>
      <w:tblGrid>
        <w:gridCol w:w="9630"/>
      </w:tblGrid>
      <w:tr w:rsidR="005D32DE" w14:paraId="691EFC5F" w14:textId="77777777" w:rsidTr="00ED6579">
        <w:trPr>
          <w:trHeight w:val="300"/>
        </w:trPr>
        <w:tc>
          <w:tcPr>
            <w:tcW w:w="9630" w:type="dxa"/>
          </w:tcPr>
          <w:p w14:paraId="295BE128" w14:textId="77777777" w:rsidR="005D32DE" w:rsidRDefault="005D32DE" w:rsidP="00ED6579">
            <w:pPr>
              <w:pStyle w:val="Code"/>
              <w:rPr>
                <w:rFonts w:eastAsia="Courier New" w:cs="Courier New"/>
                <w:color w:val="D13438"/>
                <w:szCs w:val="18"/>
                <w:u w:val="single"/>
              </w:rPr>
            </w:pPr>
            <w:r w:rsidRPr="7745AA34">
              <w:rPr>
                <w:rFonts w:eastAsia="Courier New" w:cs="Courier New"/>
                <w:color w:val="D13438"/>
                <w:szCs w:val="18"/>
                <w:u w:val="single"/>
              </w:rPr>
              <w:t>HTTP DELETE {apiRoot}</w:t>
            </w:r>
            <w:r w:rsidRPr="7745AA34">
              <w:rPr>
                <w:rFonts w:eastAsia="Courier New" w:cs="Courier New"/>
                <w:color w:val="0078D4"/>
                <w:szCs w:val="18"/>
                <w:u w:val="single"/>
              </w:rPr>
              <w:t>/api-invoker-management/v1/onboardedInvokers/</w:t>
            </w:r>
            <w:r w:rsidRPr="7745AA34">
              <w:rPr>
                <w:rFonts w:eastAsia="Courier New" w:cs="Courier New"/>
                <w:color w:val="D13438"/>
                <w:szCs w:val="18"/>
                <w:u w:val="single"/>
              </w:rPr>
              <w:t>{apiInvokerId}</w:t>
            </w:r>
          </w:p>
          <w:p w14:paraId="44D98DBA" w14:textId="77777777" w:rsidR="005D32DE" w:rsidRDefault="005D32DE" w:rsidP="00ED6579">
            <w:pPr>
              <w:pStyle w:val="Code"/>
              <w:rPr>
                <w:rFonts w:eastAsia="Courier New" w:cs="Courier New"/>
                <w:color w:val="D13438"/>
                <w:szCs w:val="18"/>
                <w:u w:val="single"/>
              </w:rPr>
            </w:pPr>
          </w:p>
        </w:tc>
      </w:tr>
    </w:tbl>
    <w:p w14:paraId="64C4C69D" w14:textId="77777777" w:rsidR="005D32DE" w:rsidRDefault="005D32DE" w:rsidP="005D32DE">
      <w:pPr>
        <w:rPr>
          <w:b/>
          <w:bCs/>
        </w:rPr>
      </w:pPr>
    </w:p>
    <w:p w14:paraId="6C0469C5" w14:textId="77777777" w:rsidR="005D32DE" w:rsidRDefault="005D32DE" w:rsidP="005D32DE">
      <w:r w:rsidRPr="00A96F23">
        <w:t xml:space="preserve">For the process of deleting an invoker in CAPIF, the certificate and identifier of the invoker </w:t>
      </w:r>
      <w:r>
        <w:t xml:space="preserve">to be </w:t>
      </w:r>
      <w:r w:rsidRPr="00A96F23">
        <w:t>delete</w:t>
      </w:r>
      <w:r>
        <w:t>d is required</w:t>
      </w:r>
      <w:r w:rsidRPr="00A96F23">
        <w:t>. Th</w:t>
      </w:r>
      <w:r>
        <w:t xml:space="preserve">at information is </w:t>
      </w:r>
      <w:r w:rsidRPr="00A96F23">
        <w:t xml:space="preserve">obtained </w:t>
      </w:r>
      <w:r>
        <w:t xml:space="preserve">through </w:t>
      </w:r>
      <w:r w:rsidRPr="00A96F23">
        <w:t>the invoker creation process</w:t>
      </w:r>
      <w:r>
        <w:t>. Then b</w:t>
      </w:r>
      <w:r w:rsidRPr="00A96F23">
        <w:t xml:space="preserve">y making the </w:t>
      </w:r>
      <w:r>
        <w:t xml:space="preserve">following </w:t>
      </w:r>
      <w:r w:rsidRPr="00A96F23">
        <w:t>request</w:t>
      </w:r>
      <w:r>
        <w:t xml:space="preserve">, the </w:t>
      </w:r>
      <w:r w:rsidRPr="00A96F23">
        <w:t>invoker</w:t>
      </w:r>
      <w:r>
        <w:t xml:space="preserve"> is eliminated</w:t>
      </w:r>
      <w:r w:rsidRPr="00A96F23">
        <w:t>.</w:t>
      </w:r>
    </w:p>
    <w:p w14:paraId="005AAAA0" w14:textId="77777777" w:rsidR="005D32DE" w:rsidRPr="007978DF" w:rsidRDefault="005D32DE" w:rsidP="005D32DE">
      <w:pPr>
        <w:pStyle w:val="TH"/>
        <w:rPr>
          <w:rFonts w:eastAsia="Arial" w:cs="Arial"/>
          <w:bCs/>
          <w:color w:val="000000" w:themeColor="text1"/>
        </w:rPr>
      </w:pPr>
      <w:r w:rsidRPr="007978DF">
        <w:rPr>
          <w:rFonts w:eastAsia="Arial" w:cs="Arial"/>
          <w:bCs/>
          <w:color w:val="000000" w:themeColor="text1"/>
        </w:rPr>
        <w:t>Table 6.</w:t>
      </w:r>
      <w:r>
        <w:rPr>
          <w:rFonts w:eastAsia="Arial" w:cs="Arial"/>
          <w:bCs/>
          <w:color w:val="000000" w:themeColor="text1"/>
        </w:rPr>
        <w:t>8</w:t>
      </w:r>
      <w:r w:rsidRPr="007978DF">
        <w:rPr>
          <w:rFonts w:eastAsia="Arial" w:cs="Arial"/>
          <w:bCs/>
          <w:color w:val="000000" w:themeColor="text1"/>
        </w:rPr>
        <w:t>-</w:t>
      </w:r>
      <w:r>
        <w:rPr>
          <w:rFonts w:eastAsia="Arial" w:cs="Arial"/>
          <w:bCs/>
          <w:color w:val="000000" w:themeColor="text1"/>
        </w:rPr>
        <w:t>10-OCF</w:t>
      </w:r>
      <w:r w:rsidRPr="007978DF">
        <w:rPr>
          <w:rFonts w:eastAsia="Arial" w:cs="Arial"/>
          <w:bCs/>
          <w:color w:val="000000" w:themeColor="text1"/>
        </w:rPr>
        <w:t xml:space="preserve">: </w:t>
      </w:r>
      <w:r>
        <w:rPr>
          <w:rFonts w:eastAsia="Arial" w:cs="Arial"/>
          <w:bCs/>
          <w:color w:val="000000" w:themeColor="text1"/>
        </w:rPr>
        <w:t>DELETE API Invoker request</w:t>
      </w:r>
      <w:r w:rsidRPr="007978DF">
        <w:rPr>
          <w:rFonts w:eastAsia="Arial" w:cs="Arial"/>
          <w:bCs/>
          <w:color w:val="000000" w:themeColor="text1"/>
        </w:rPr>
        <w:t xml:space="preserve"> </w:t>
      </w:r>
      <w:r w:rsidRPr="007978DF">
        <w:rPr>
          <w:rFonts w:eastAsia="Arial" w:cs="Arial"/>
          <w:bCs/>
          <w:color w:val="000000" w:themeColor="text1"/>
          <w:u w:val="single"/>
        </w:rPr>
        <w:t>(</w:t>
      </w:r>
      <w:r>
        <w:rPr>
          <w:rFonts w:eastAsia="Arial" w:cs="Arial"/>
          <w:bCs/>
          <w:color w:val="000000" w:themeColor="text1"/>
          <w:u w:val="single"/>
        </w:rPr>
        <w:t xml:space="preserve">OCF </w:t>
      </w:r>
      <w:r w:rsidRPr="007978DF">
        <w:rPr>
          <w:rFonts w:eastAsia="Arial" w:cs="Arial"/>
          <w:bCs/>
          <w:color w:val="000000" w:themeColor="text1"/>
          <w:u w:val="single"/>
        </w:rPr>
        <w:t>example)</w:t>
      </w:r>
    </w:p>
    <w:tbl>
      <w:tblPr>
        <w:tblStyle w:val="TableGrid"/>
        <w:tblW w:w="0" w:type="auto"/>
        <w:tblLayout w:type="fixed"/>
        <w:tblLook w:val="06A0" w:firstRow="1" w:lastRow="0" w:firstColumn="1" w:lastColumn="0" w:noHBand="1" w:noVBand="1"/>
      </w:tblPr>
      <w:tblGrid>
        <w:gridCol w:w="9630"/>
      </w:tblGrid>
      <w:tr w:rsidR="005D32DE" w14:paraId="72891EA3" w14:textId="77777777" w:rsidTr="00ED6579">
        <w:trPr>
          <w:trHeight w:val="300"/>
        </w:trPr>
        <w:tc>
          <w:tcPr>
            <w:tcW w:w="9630" w:type="dxa"/>
          </w:tcPr>
          <w:p w14:paraId="31505993" w14:textId="77777777" w:rsidR="005D32DE" w:rsidRDefault="005D32DE" w:rsidP="00ED6579">
            <w:pPr>
              <w:pStyle w:val="Code"/>
              <w:rPr>
                <w:rFonts w:eastAsia="Courier New" w:cs="Courier New"/>
                <w:color w:val="000000" w:themeColor="text1"/>
                <w:szCs w:val="18"/>
              </w:rPr>
            </w:pPr>
            <w:r w:rsidRPr="7745AA34">
              <w:rPr>
                <w:rFonts w:eastAsia="Courier New" w:cs="Courier New"/>
                <w:color w:val="D13438"/>
                <w:szCs w:val="18"/>
                <w:u w:val="single"/>
              </w:rPr>
              <w:t xml:space="preserve">HTTP DELETE </w:t>
            </w:r>
            <w:r w:rsidRPr="7745AA34">
              <w:rPr>
                <w:rFonts w:eastAsia="Courier New" w:cs="Courier New"/>
                <w:color w:val="881798"/>
                <w:szCs w:val="18"/>
                <w:u w:val="single"/>
              </w:rPr>
              <w:t>https://capif.mobilesandbox.cloud:37211/</w:t>
            </w:r>
            <w:r w:rsidRPr="7745AA34">
              <w:rPr>
                <w:rFonts w:eastAsia="Courier New" w:cs="Courier New"/>
                <w:color w:val="0078D4"/>
                <w:szCs w:val="18"/>
                <w:u w:val="single"/>
              </w:rPr>
              <w:t>api-invoker-management/v1/onboardedInvokers/</w:t>
            </w:r>
            <w:r w:rsidRPr="7745AA34">
              <w:rPr>
                <w:rFonts w:eastAsia="Courier New" w:cs="Courier New"/>
                <w:color w:val="000000" w:themeColor="text1"/>
                <w:szCs w:val="18"/>
              </w:rPr>
              <w:t>INVaa03f9911db37be051b243ce3caad9</w:t>
            </w:r>
          </w:p>
        </w:tc>
      </w:tr>
    </w:tbl>
    <w:p w14:paraId="11695153" w14:textId="77777777" w:rsidR="005D32DE" w:rsidRPr="00751857" w:rsidRDefault="005D32DE" w:rsidP="005D32DE">
      <w:pPr>
        <w:pStyle w:val="B1"/>
        <w:ind w:left="0" w:firstLine="0"/>
        <w:rPr>
          <w:lang w:eastAsia="ja-JP"/>
        </w:rPr>
      </w:pPr>
    </w:p>
    <w:p w14:paraId="1061853E" w14:textId="77777777" w:rsidR="005D32DE" w:rsidRPr="007978DF" w:rsidRDefault="005D32DE" w:rsidP="005D32DE">
      <w:pPr>
        <w:ind w:left="284"/>
        <w:rPr>
          <w:b/>
          <w:bCs/>
        </w:rPr>
      </w:pPr>
      <w:r w:rsidRPr="007978DF">
        <w:rPr>
          <w:b/>
          <w:bCs/>
        </w:rPr>
        <w:t>11. 204 No Content</w:t>
      </w:r>
    </w:p>
    <w:p w14:paraId="084155D2" w14:textId="77777777" w:rsidR="005D32DE" w:rsidRPr="00A96F23" w:rsidRDefault="005D32DE" w:rsidP="005D32DE">
      <w:r>
        <w:t>The successful response will be a 204 No Content, which indicates that the invoker has been successfully deleted along with everything related to it: security context of the APIs; ACLs of the services; events subscriptions etc.</w:t>
      </w:r>
    </w:p>
    <w:p w14:paraId="5A720997" w14:textId="77777777" w:rsidR="00DE027F" w:rsidRPr="004D3578" w:rsidRDefault="00DE027F" w:rsidP="00DE027F">
      <w:pPr>
        <w:pStyle w:val="Heading1"/>
      </w:pPr>
      <w:bookmarkStart w:id="225" w:name="_Toc175823556"/>
      <w:r>
        <w:t>7</w:t>
      </w:r>
      <w:r w:rsidRPr="004D3578">
        <w:tab/>
      </w:r>
      <w:r>
        <w:t>Summary</w:t>
      </w:r>
      <w:bookmarkEnd w:id="225"/>
    </w:p>
    <w:p w14:paraId="12870B92" w14:textId="7A22C6B0" w:rsidR="00AD53D9" w:rsidRPr="005F6BCF" w:rsidRDefault="00AD53D9" w:rsidP="00796F85">
      <w:r w:rsidRPr="005F6BCF">
        <w:rPr>
          <w:lang w:eastAsia="ko-KR"/>
        </w:rPr>
        <w:t>This guide presents a number of use cases and adoption strategies for CAPIF. Several stakeholders (e.g., developers, aggregators, CSPs, etc.) can compare them with their own use cases to understand how to apply/map CAPIF capabilities to their own needs.</w:t>
      </w:r>
    </w:p>
    <w:p w14:paraId="2928C548" w14:textId="2AD147D5" w:rsidR="00C65432" w:rsidRDefault="00AD53D9" w:rsidP="00C65432">
      <w:pPr>
        <w:pStyle w:val="Heading8"/>
      </w:pPr>
      <w:r w:rsidRPr="005F6BCF">
        <w:br w:type="page"/>
      </w:r>
      <w:bookmarkStart w:id="226" w:name="_Toc175823557"/>
      <w:bookmarkStart w:id="227" w:name="_Toc161219939"/>
      <w:r w:rsidR="00C65432">
        <w:lastRenderedPageBreak/>
        <w:t>Annex A:</w:t>
      </w:r>
      <w:r w:rsidR="00C65432" w:rsidRPr="005F6BCF">
        <w:br/>
      </w:r>
      <w:r w:rsidR="00C65432">
        <w:t>Examples from OpenCAPIF</w:t>
      </w:r>
      <w:bookmarkEnd w:id="226"/>
    </w:p>
    <w:p w14:paraId="1C25220A" w14:textId="00EB64B7" w:rsidR="00C65432" w:rsidRDefault="00C65432" w:rsidP="00C65432">
      <w:pPr>
        <w:rPr>
          <w:u w:val="single"/>
          <w:lang w:val="en-US"/>
        </w:rPr>
      </w:pPr>
      <w:r w:rsidRPr="00F17A6D">
        <w:rPr>
          <w:lang w:eastAsia="ko-KR"/>
        </w:rPr>
        <w:t>All the requests shown in this document for OpenCAPIF can be tested using the OpenCAPIF Postman collection</w:t>
      </w:r>
      <w:r w:rsidR="00532DC5" w:rsidRPr="00E30AF7">
        <w:t> </w:t>
      </w:r>
      <w:r>
        <w:rPr>
          <w:lang w:eastAsia="ko-KR"/>
        </w:rPr>
        <w:t>[</w:t>
      </w:r>
      <w:r w:rsidR="008464E7">
        <w:rPr>
          <w:rFonts w:hint="eastAsia"/>
          <w:lang w:eastAsia="ja-JP"/>
        </w:rPr>
        <w:t>14</w:t>
      </w:r>
      <w:r>
        <w:rPr>
          <w:lang w:eastAsia="ko-KR"/>
        </w:rPr>
        <w:t>]</w:t>
      </w:r>
      <w:r w:rsidRPr="00F17A6D">
        <w:rPr>
          <w:lang w:eastAsia="ko-KR"/>
        </w:rPr>
        <w:t xml:space="preserve">. </w:t>
      </w:r>
      <w:r>
        <w:rPr>
          <w:lang w:eastAsia="ko-KR"/>
        </w:rPr>
        <w:t xml:space="preserve">The collection includes a </w:t>
      </w:r>
      <w:r w:rsidRPr="00F17A6D">
        <w:rPr>
          <w:lang w:eastAsia="ko-KR"/>
        </w:rPr>
        <w:t xml:space="preserve">guide on </w:t>
      </w:r>
      <w:r>
        <w:rPr>
          <w:lang w:eastAsia="ko-KR"/>
        </w:rPr>
        <w:t>its u</w:t>
      </w:r>
      <w:r w:rsidRPr="00F17A6D">
        <w:rPr>
          <w:lang w:eastAsia="ko-KR"/>
        </w:rPr>
        <w:t xml:space="preserve">se and </w:t>
      </w:r>
      <w:r>
        <w:rPr>
          <w:lang w:eastAsia="ko-KR"/>
        </w:rPr>
        <w:t xml:space="preserve">how to correctly </w:t>
      </w:r>
      <w:r w:rsidRPr="00F17A6D">
        <w:rPr>
          <w:lang w:eastAsia="ko-KR"/>
        </w:rPr>
        <w:t xml:space="preserve">test </w:t>
      </w:r>
      <w:r>
        <w:rPr>
          <w:lang w:eastAsia="ko-KR"/>
        </w:rPr>
        <w:t xml:space="preserve">each of </w:t>
      </w:r>
      <w:r w:rsidRPr="00F17A6D">
        <w:rPr>
          <w:lang w:eastAsia="ko-KR"/>
        </w:rPr>
        <w:t xml:space="preserve">the requests. The following table shows the </w:t>
      </w:r>
      <w:r>
        <w:rPr>
          <w:lang w:eastAsia="ko-KR"/>
        </w:rPr>
        <w:t xml:space="preserve">mapping between </w:t>
      </w:r>
      <w:r w:rsidRPr="00F17A6D">
        <w:rPr>
          <w:lang w:eastAsia="ko-KR"/>
        </w:rPr>
        <w:t>each of the requests</w:t>
      </w:r>
      <w:r>
        <w:rPr>
          <w:lang w:eastAsia="ko-KR"/>
        </w:rPr>
        <w:t xml:space="preserve"> presented </w:t>
      </w:r>
      <w:r w:rsidRPr="00F17A6D">
        <w:rPr>
          <w:lang w:eastAsia="ko-KR"/>
        </w:rPr>
        <w:t xml:space="preserve">in this document to the </w:t>
      </w:r>
      <w:r>
        <w:rPr>
          <w:lang w:eastAsia="ko-KR"/>
        </w:rPr>
        <w:t xml:space="preserve">corresponding </w:t>
      </w:r>
      <w:r w:rsidRPr="00F17A6D">
        <w:rPr>
          <w:lang w:eastAsia="ko-KR"/>
        </w:rPr>
        <w:t xml:space="preserve">request in the </w:t>
      </w:r>
      <w:r>
        <w:rPr>
          <w:lang w:eastAsia="ko-KR"/>
        </w:rPr>
        <w:t xml:space="preserve">OpenCAPIF </w:t>
      </w:r>
      <w:r w:rsidRPr="00F17A6D">
        <w:rPr>
          <w:lang w:eastAsia="ko-KR"/>
        </w:rPr>
        <w:t>Postman collection</w:t>
      </w:r>
      <w:r>
        <w:rPr>
          <w:lang w:eastAsia="ko-KR"/>
        </w:rPr>
        <w:t>.</w:t>
      </w:r>
    </w:p>
    <w:tbl>
      <w:tblPr>
        <w:tblStyle w:val="TableGrid"/>
        <w:tblW w:w="10205" w:type="dxa"/>
        <w:tblLayout w:type="fixed"/>
        <w:tblLook w:val="06A0" w:firstRow="1" w:lastRow="0" w:firstColumn="1" w:lastColumn="0" w:noHBand="1" w:noVBand="1"/>
      </w:tblPr>
      <w:tblGrid>
        <w:gridCol w:w="3681"/>
        <w:gridCol w:w="850"/>
        <w:gridCol w:w="5674"/>
      </w:tblGrid>
      <w:tr w:rsidR="00C65432" w:rsidRPr="00F17A6D" w14:paraId="70D5C5C0" w14:textId="77777777" w:rsidTr="00ED6579">
        <w:trPr>
          <w:trHeight w:val="300"/>
        </w:trPr>
        <w:tc>
          <w:tcPr>
            <w:tcW w:w="10205" w:type="dxa"/>
            <w:gridSpan w:val="3"/>
          </w:tcPr>
          <w:p w14:paraId="5797AD07" w14:textId="77777777" w:rsidR="00C65432" w:rsidRPr="00031599" w:rsidRDefault="00C65432" w:rsidP="00ED6579">
            <w:pPr>
              <w:pStyle w:val="TAL"/>
              <w:jc w:val="center"/>
              <w:rPr>
                <w:b/>
              </w:rPr>
            </w:pPr>
            <w:r w:rsidRPr="00F477AF">
              <w:t>Table </w:t>
            </w:r>
            <w:r>
              <w:t>A</w:t>
            </w:r>
            <w:r w:rsidRPr="00F477AF">
              <w:t xml:space="preserve">-1: </w:t>
            </w:r>
            <w:r>
              <w:t>The OpenCAPIF Postman collection</w:t>
            </w:r>
            <w:r w:rsidRPr="00031599">
              <w:rPr>
                <w:b/>
              </w:rPr>
              <w:t xml:space="preserve">OpenCAPIF Postman </w:t>
            </w:r>
            <w:r w:rsidRPr="00F17A6D">
              <w:rPr>
                <w:b/>
              </w:rPr>
              <w:t>c</w:t>
            </w:r>
            <w:r w:rsidRPr="00031599">
              <w:rPr>
                <w:b/>
              </w:rPr>
              <w:t>ollection</w:t>
            </w:r>
          </w:p>
        </w:tc>
      </w:tr>
      <w:tr w:rsidR="00C65432" w:rsidRPr="00F17A6D" w14:paraId="2DC3E7F6" w14:textId="77777777" w:rsidTr="00ED6579">
        <w:trPr>
          <w:trHeight w:val="300"/>
        </w:trPr>
        <w:tc>
          <w:tcPr>
            <w:tcW w:w="3681" w:type="dxa"/>
          </w:tcPr>
          <w:p w14:paraId="54103948" w14:textId="77777777" w:rsidR="00C65432" w:rsidRPr="00031599" w:rsidRDefault="00C65432" w:rsidP="00ED6579">
            <w:pPr>
              <w:rPr>
                <w:b/>
                <w:bCs/>
              </w:rPr>
            </w:pPr>
            <w:r w:rsidRPr="00031599">
              <w:rPr>
                <w:b/>
                <w:bCs/>
              </w:rPr>
              <w:t>Request</w:t>
            </w:r>
          </w:p>
        </w:tc>
        <w:tc>
          <w:tcPr>
            <w:tcW w:w="850" w:type="dxa"/>
          </w:tcPr>
          <w:p w14:paraId="0D72539B" w14:textId="77777777" w:rsidR="00C65432" w:rsidRPr="00031599" w:rsidRDefault="00C65432" w:rsidP="00ED6579">
            <w:pPr>
              <w:rPr>
                <w:rFonts w:eastAsia="Times New Roman"/>
                <w:b/>
                <w:bCs/>
              </w:rPr>
            </w:pPr>
            <w:r w:rsidRPr="00031599">
              <w:rPr>
                <w:b/>
                <w:bCs/>
              </w:rPr>
              <w:t>Section</w:t>
            </w:r>
          </w:p>
        </w:tc>
        <w:tc>
          <w:tcPr>
            <w:tcW w:w="5674" w:type="dxa"/>
          </w:tcPr>
          <w:p w14:paraId="75FE099E" w14:textId="77777777" w:rsidR="00C65432" w:rsidRPr="00F17A6D" w:rsidRDefault="00C65432" w:rsidP="00ED6579">
            <w:pPr>
              <w:rPr>
                <w:b/>
                <w:bCs/>
              </w:rPr>
            </w:pPr>
            <w:r w:rsidRPr="00F17A6D">
              <w:rPr>
                <w:b/>
                <w:bCs/>
              </w:rPr>
              <w:t>OCF Postman Example</w:t>
            </w:r>
          </w:p>
        </w:tc>
      </w:tr>
      <w:tr w:rsidR="00C65432" w:rsidRPr="00F17A6D" w14:paraId="3A3E2E3B" w14:textId="77777777" w:rsidTr="00ED6579">
        <w:trPr>
          <w:trHeight w:val="360"/>
        </w:trPr>
        <w:tc>
          <w:tcPr>
            <w:tcW w:w="3681" w:type="dxa"/>
          </w:tcPr>
          <w:p w14:paraId="4FA6A20E" w14:textId="77777777" w:rsidR="00C65432" w:rsidRPr="00F17A6D" w:rsidRDefault="00C65432" w:rsidP="00ED6579">
            <w:pPr>
              <w:jc w:val="both"/>
              <w:rPr>
                <w:b/>
                <w:bCs/>
              </w:rPr>
            </w:pPr>
            <w:r w:rsidRPr="00F17A6D">
              <w:t>CAPIF_API_Provider_Management_API</w:t>
            </w:r>
          </w:p>
        </w:tc>
        <w:tc>
          <w:tcPr>
            <w:tcW w:w="850" w:type="dxa"/>
          </w:tcPr>
          <w:p w14:paraId="46A3DD2F" w14:textId="77777777" w:rsidR="00C65432" w:rsidRPr="00F17A6D" w:rsidRDefault="00C65432" w:rsidP="00ED6579">
            <w:pPr>
              <w:jc w:val="both"/>
            </w:pPr>
            <w:r w:rsidRPr="00F17A6D">
              <w:t>6.4.1</w:t>
            </w:r>
          </w:p>
        </w:tc>
        <w:tc>
          <w:tcPr>
            <w:tcW w:w="5674" w:type="dxa"/>
          </w:tcPr>
          <w:p w14:paraId="176935B5" w14:textId="77777777" w:rsidR="00C65432" w:rsidRPr="00F17A6D" w:rsidRDefault="00000000" w:rsidP="00ED6579">
            <w:pPr>
              <w:jc w:val="both"/>
            </w:pPr>
            <w:hyperlink r:id="rId59" w:anchor="04-onboard_provider" w:history="1">
              <w:r w:rsidR="00C65432" w:rsidRPr="00FC69D8">
                <w:rPr>
                  <w:rStyle w:val="Hyperlink"/>
                </w:rPr>
                <w:t>https://ocf.etsi.org/documentation/develop/testing/postman/#04-onboard_provider</w:t>
              </w:r>
            </w:hyperlink>
            <w:r w:rsidR="00C65432">
              <w:t xml:space="preserve"> </w:t>
            </w:r>
          </w:p>
        </w:tc>
      </w:tr>
      <w:tr w:rsidR="00C65432" w:rsidRPr="00F17A6D" w14:paraId="500A7CE8" w14:textId="77777777" w:rsidTr="00ED6579">
        <w:trPr>
          <w:trHeight w:val="300"/>
        </w:trPr>
        <w:tc>
          <w:tcPr>
            <w:tcW w:w="3681" w:type="dxa"/>
          </w:tcPr>
          <w:p w14:paraId="7E80603A" w14:textId="77777777" w:rsidR="00C65432" w:rsidRPr="00F17A6D" w:rsidRDefault="00C65432" w:rsidP="00ED6579">
            <w:pPr>
              <w:jc w:val="both"/>
            </w:pPr>
            <w:r w:rsidRPr="00F17A6D">
              <w:t>CAPIF_Publish_Service_API</w:t>
            </w:r>
          </w:p>
        </w:tc>
        <w:tc>
          <w:tcPr>
            <w:tcW w:w="850" w:type="dxa"/>
          </w:tcPr>
          <w:p w14:paraId="1DF88643" w14:textId="77777777" w:rsidR="00C65432" w:rsidRPr="00F17A6D" w:rsidRDefault="00C65432" w:rsidP="00ED6579">
            <w:pPr>
              <w:jc w:val="both"/>
            </w:pPr>
            <w:r w:rsidRPr="00F17A6D">
              <w:t>6.4.3</w:t>
            </w:r>
          </w:p>
        </w:tc>
        <w:tc>
          <w:tcPr>
            <w:tcW w:w="5674" w:type="dxa"/>
          </w:tcPr>
          <w:p w14:paraId="62436F1C" w14:textId="77777777" w:rsidR="00C65432" w:rsidRPr="00F17A6D" w:rsidRDefault="00000000" w:rsidP="00ED6579">
            <w:pPr>
              <w:jc w:val="both"/>
            </w:pPr>
            <w:hyperlink r:id="rId60" w:anchor="05-publish_api" w:history="1">
              <w:r w:rsidR="00C65432" w:rsidRPr="00FC69D8">
                <w:rPr>
                  <w:rStyle w:val="Hyperlink"/>
                </w:rPr>
                <w:t>https://ocf.etsi.org/documentation/develop/testing/postman/#05-publish_api</w:t>
              </w:r>
            </w:hyperlink>
            <w:r w:rsidR="00C65432">
              <w:t xml:space="preserve"> </w:t>
            </w:r>
          </w:p>
        </w:tc>
      </w:tr>
      <w:tr w:rsidR="00C65432" w:rsidRPr="00F17A6D" w14:paraId="2395C161" w14:textId="77777777" w:rsidTr="00ED6579">
        <w:trPr>
          <w:trHeight w:val="300"/>
        </w:trPr>
        <w:tc>
          <w:tcPr>
            <w:tcW w:w="3681" w:type="dxa"/>
          </w:tcPr>
          <w:p w14:paraId="3D66B429" w14:textId="77777777" w:rsidR="00C65432" w:rsidRPr="00031599" w:rsidRDefault="00C65432" w:rsidP="00ED6579">
            <w:pPr>
              <w:jc w:val="both"/>
            </w:pPr>
            <w:r w:rsidRPr="00031599">
              <w:t>CAPIF_API_Invoker_Manag</w:t>
            </w:r>
            <w:r w:rsidRPr="00F17A6D">
              <w:t>e</w:t>
            </w:r>
            <w:r w:rsidRPr="00031599">
              <w:t>ment_API</w:t>
            </w:r>
          </w:p>
        </w:tc>
        <w:tc>
          <w:tcPr>
            <w:tcW w:w="850" w:type="dxa"/>
          </w:tcPr>
          <w:p w14:paraId="281A679B" w14:textId="77777777" w:rsidR="00C65432" w:rsidRPr="00F17A6D" w:rsidRDefault="00C65432" w:rsidP="00ED6579">
            <w:pPr>
              <w:jc w:val="both"/>
            </w:pPr>
            <w:r w:rsidRPr="00F17A6D">
              <w:t>6.8.1</w:t>
            </w:r>
          </w:p>
        </w:tc>
        <w:tc>
          <w:tcPr>
            <w:tcW w:w="5674" w:type="dxa"/>
          </w:tcPr>
          <w:p w14:paraId="18056F91" w14:textId="77777777" w:rsidR="00C65432" w:rsidRPr="00F17A6D" w:rsidRDefault="00000000" w:rsidP="00ED6579">
            <w:pPr>
              <w:jc w:val="both"/>
            </w:pPr>
            <w:hyperlink r:id="rId61" w:anchor="07-onboard_invoker" w:history="1">
              <w:r w:rsidR="00C65432" w:rsidRPr="00FC69D8">
                <w:rPr>
                  <w:rStyle w:val="Hyperlink"/>
                </w:rPr>
                <w:t>https://ocf.etsi.org/documentation/develop/testing/postman/#07-onboard_invoker</w:t>
              </w:r>
            </w:hyperlink>
            <w:r w:rsidR="00C65432">
              <w:t xml:space="preserve"> </w:t>
            </w:r>
          </w:p>
        </w:tc>
      </w:tr>
      <w:tr w:rsidR="00C65432" w:rsidRPr="00F17A6D" w14:paraId="629036B8" w14:textId="77777777" w:rsidTr="00ED6579">
        <w:trPr>
          <w:trHeight w:val="300"/>
        </w:trPr>
        <w:tc>
          <w:tcPr>
            <w:tcW w:w="3681" w:type="dxa"/>
          </w:tcPr>
          <w:p w14:paraId="43286674" w14:textId="77777777" w:rsidR="00C65432" w:rsidRPr="00031599" w:rsidRDefault="00C65432" w:rsidP="00ED6579">
            <w:pPr>
              <w:jc w:val="both"/>
            </w:pPr>
            <w:r w:rsidRPr="00031599">
              <w:t>CAPIF_Discover_Service_API</w:t>
            </w:r>
          </w:p>
        </w:tc>
        <w:tc>
          <w:tcPr>
            <w:tcW w:w="850" w:type="dxa"/>
          </w:tcPr>
          <w:p w14:paraId="7FEF3D2A" w14:textId="77777777" w:rsidR="00C65432" w:rsidRPr="00F17A6D" w:rsidRDefault="00C65432" w:rsidP="00ED6579">
            <w:pPr>
              <w:jc w:val="both"/>
            </w:pPr>
            <w:r w:rsidRPr="00F17A6D">
              <w:t>6.8.3</w:t>
            </w:r>
          </w:p>
        </w:tc>
        <w:tc>
          <w:tcPr>
            <w:tcW w:w="5674" w:type="dxa"/>
          </w:tcPr>
          <w:p w14:paraId="180A69F9" w14:textId="77777777" w:rsidR="00C65432" w:rsidRPr="00F17A6D" w:rsidRDefault="00000000" w:rsidP="00ED6579">
            <w:pPr>
              <w:jc w:val="both"/>
            </w:pPr>
            <w:hyperlink r:id="rId62" w:anchor="08-discover" w:history="1">
              <w:r w:rsidR="00C65432" w:rsidRPr="00FC69D8">
                <w:rPr>
                  <w:rStyle w:val="Hyperlink"/>
                </w:rPr>
                <w:t>https://ocf.etsi.org/documentation/develop/testing/postman/#08-discover</w:t>
              </w:r>
            </w:hyperlink>
            <w:r w:rsidR="00C65432">
              <w:t xml:space="preserve"> </w:t>
            </w:r>
          </w:p>
        </w:tc>
      </w:tr>
      <w:tr w:rsidR="00C65432" w:rsidRPr="00F17A6D" w14:paraId="5978AEB6" w14:textId="77777777" w:rsidTr="00ED6579">
        <w:trPr>
          <w:trHeight w:val="300"/>
        </w:trPr>
        <w:tc>
          <w:tcPr>
            <w:tcW w:w="3681" w:type="dxa"/>
          </w:tcPr>
          <w:p w14:paraId="519012B3" w14:textId="77777777" w:rsidR="00C65432" w:rsidRPr="00F17A6D" w:rsidRDefault="00C65432" w:rsidP="00ED6579">
            <w:pPr>
              <w:jc w:val="both"/>
            </w:pPr>
            <w:r w:rsidRPr="00F17A6D">
              <w:t>CAPIF_Security_API create context</w:t>
            </w:r>
          </w:p>
        </w:tc>
        <w:tc>
          <w:tcPr>
            <w:tcW w:w="850" w:type="dxa"/>
          </w:tcPr>
          <w:p w14:paraId="1F2A3F69" w14:textId="77777777" w:rsidR="00C65432" w:rsidRPr="00F17A6D" w:rsidRDefault="00C65432" w:rsidP="00ED6579">
            <w:pPr>
              <w:jc w:val="both"/>
            </w:pPr>
            <w:r w:rsidRPr="00F17A6D">
              <w:t>6.8.5</w:t>
            </w:r>
          </w:p>
        </w:tc>
        <w:tc>
          <w:tcPr>
            <w:tcW w:w="5674" w:type="dxa"/>
          </w:tcPr>
          <w:p w14:paraId="32CF6594" w14:textId="77777777" w:rsidR="00C65432" w:rsidRPr="00F17A6D" w:rsidRDefault="00000000" w:rsidP="00ED6579">
            <w:pPr>
              <w:jc w:val="both"/>
            </w:pPr>
            <w:hyperlink r:id="rId63" w:anchor="09-security_context" w:history="1">
              <w:r w:rsidR="00C65432" w:rsidRPr="00FC69D8">
                <w:rPr>
                  <w:rStyle w:val="Hyperlink"/>
                </w:rPr>
                <w:t>https://ocf.etsi.org/documentation/develop/testing/postman/#09-security_context</w:t>
              </w:r>
            </w:hyperlink>
            <w:r w:rsidR="00C65432">
              <w:t xml:space="preserve"> </w:t>
            </w:r>
          </w:p>
        </w:tc>
      </w:tr>
      <w:tr w:rsidR="00C65432" w:rsidRPr="00F17A6D" w14:paraId="3C1A5589" w14:textId="77777777" w:rsidTr="00ED6579">
        <w:trPr>
          <w:trHeight w:val="300"/>
        </w:trPr>
        <w:tc>
          <w:tcPr>
            <w:tcW w:w="3681" w:type="dxa"/>
          </w:tcPr>
          <w:p w14:paraId="05D3750E" w14:textId="77777777" w:rsidR="00C65432" w:rsidRPr="00F17A6D" w:rsidRDefault="00C65432" w:rsidP="00ED6579">
            <w:pPr>
              <w:jc w:val="both"/>
            </w:pPr>
            <w:r w:rsidRPr="00F17A6D">
              <w:t>CAPIF_Security_API authorization info</w:t>
            </w:r>
          </w:p>
        </w:tc>
        <w:tc>
          <w:tcPr>
            <w:tcW w:w="850" w:type="dxa"/>
          </w:tcPr>
          <w:p w14:paraId="1C3E5402" w14:textId="77777777" w:rsidR="00C65432" w:rsidRPr="00F17A6D" w:rsidRDefault="00C65432" w:rsidP="00ED6579">
            <w:pPr>
              <w:jc w:val="both"/>
            </w:pPr>
            <w:r w:rsidRPr="00F17A6D">
              <w:t>6.8.7</w:t>
            </w:r>
          </w:p>
        </w:tc>
        <w:tc>
          <w:tcPr>
            <w:tcW w:w="5674" w:type="dxa"/>
          </w:tcPr>
          <w:p w14:paraId="1E2993DD" w14:textId="77777777" w:rsidR="00C65432" w:rsidRPr="00F17A6D" w:rsidRDefault="00000000" w:rsidP="00ED6579">
            <w:pPr>
              <w:jc w:val="both"/>
            </w:pPr>
            <w:hyperlink r:id="rId64" w:anchor="10-get_token" w:history="1">
              <w:r w:rsidR="00C65432" w:rsidRPr="00FC69D8">
                <w:rPr>
                  <w:rStyle w:val="Hyperlink"/>
                </w:rPr>
                <w:t>https://ocf.etsi.org/documentation/develop/testing/postman/#10-get_token</w:t>
              </w:r>
            </w:hyperlink>
            <w:r w:rsidR="00C65432">
              <w:t xml:space="preserve"> </w:t>
            </w:r>
          </w:p>
        </w:tc>
      </w:tr>
      <w:tr w:rsidR="00C65432" w:rsidRPr="00F17A6D" w14:paraId="71B62897" w14:textId="77777777" w:rsidTr="00ED6579">
        <w:trPr>
          <w:trHeight w:val="375"/>
        </w:trPr>
        <w:tc>
          <w:tcPr>
            <w:tcW w:w="3681" w:type="dxa"/>
          </w:tcPr>
          <w:p w14:paraId="595030D9" w14:textId="77777777" w:rsidR="00C65432" w:rsidRPr="00F17A6D" w:rsidRDefault="00C65432" w:rsidP="00ED6579">
            <w:pPr>
              <w:jc w:val="both"/>
            </w:pPr>
            <w:r w:rsidRPr="00F17A6D">
              <w:t>API Invocation</w:t>
            </w:r>
          </w:p>
        </w:tc>
        <w:tc>
          <w:tcPr>
            <w:tcW w:w="850" w:type="dxa"/>
          </w:tcPr>
          <w:p w14:paraId="746EEAFE" w14:textId="77777777" w:rsidR="00C65432" w:rsidRPr="00F17A6D" w:rsidRDefault="00C65432" w:rsidP="00ED6579">
            <w:pPr>
              <w:jc w:val="both"/>
            </w:pPr>
            <w:r w:rsidRPr="00F17A6D">
              <w:t>6.8.9</w:t>
            </w:r>
          </w:p>
        </w:tc>
        <w:tc>
          <w:tcPr>
            <w:tcW w:w="5674" w:type="dxa"/>
          </w:tcPr>
          <w:p w14:paraId="5E39FD45" w14:textId="77777777" w:rsidR="00C65432" w:rsidRPr="00F17A6D" w:rsidRDefault="00000000" w:rsidP="00ED6579">
            <w:pPr>
              <w:jc w:val="both"/>
            </w:pPr>
            <w:hyperlink r:id="rId65" w:anchor="11-call_service" w:history="1">
              <w:r w:rsidR="00C65432" w:rsidRPr="00FC69D8">
                <w:rPr>
                  <w:rStyle w:val="Hyperlink"/>
                </w:rPr>
                <w:t>https://ocf.etsi.org/documentation/develop/testing/postman/#11-call_service</w:t>
              </w:r>
            </w:hyperlink>
            <w:r w:rsidR="00C65432">
              <w:t xml:space="preserve"> </w:t>
            </w:r>
          </w:p>
        </w:tc>
      </w:tr>
    </w:tbl>
    <w:p w14:paraId="035118D4" w14:textId="77777777" w:rsidR="001E1348" w:rsidRDefault="001E1348" w:rsidP="001E1348">
      <w:bookmarkStart w:id="228" w:name="_Toc175823558"/>
    </w:p>
    <w:p w14:paraId="61D39623" w14:textId="1A672DB4" w:rsidR="00AD53D9" w:rsidRPr="005F6BCF" w:rsidRDefault="00AD53D9" w:rsidP="00AD53D9">
      <w:pPr>
        <w:pStyle w:val="Heading8"/>
      </w:pPr>
      <w:r w:rsidRPr="005F6BCF">
        <w:t xml:space="preserve">Annex </w:t>
      </w:r>
      <w:r w:rsidR="0053426C">
        <w:rPr>
          <w:rFonts w:hint="eastAsia"/>
          <w:lang w:eastAsia="ja-JP"/>
        </w:rPr>
        <w:t>B</w:t>
      </w:r>
      <w:r w:rsidRPr="005F6BCF">
        <w:t>:</w:t>
      </w:r>
      <w:r w:rsidRPr="005F6BCF">
        <w:br/>
        <w:t>Change history</w:t>
      </w:r>
      <w:bookmarkEnd w:id="227"/>
      <w:bookmarkEnd w:id="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E027F" w14:paraId="7BC5BBA8" w14:textId="77777777" w:rsidTr="009E6692">
        <w:trPr>
          <w:cantSplit/>
        </w:trPr>
        <w:tc>
          <w:tcPr>
            <w:tcW w:w="9639" w:type="dxa"/>
            <w:gridSpan w:val="8"/>
            <w:tcBorders>
              <w:bottom w:val="nil"/>
            </w:tcBorders>
            <w:shd w:val="solid" w:color="FFFFFF" w:fill="auto"/>
          </w:tcPr>
          <w:p w14:paraId="49A5E16C" w14:textId="77777777" w:rsidR="00DE027F" w:rsidRDefault="00DE027F" w:rsidP="009E6692">
            <w:pPr>
              <w:pStyle w:val="TAL"/>
              <w:jc w:val="center"/>
              <w:rPr>
                <w:b/>
                <w:sz w:val="16"/>
              </w:rPr>
            </w:pPr>
            <w:bookmarkStart w:id="229" w:name="historyclause"/>
            <w:bookmarkEnd w:id="229"/>
            <w:r>
              <w:rPr>
                <w:b/>
              </w:rPr>
              <w:t>Change history</w:t>
            </w:r>
          </w:p>
        </w:tc>
      </w:tr>
      <w:tr w:rsidR="00DE027F" w14:paraId="2528BAF3" w14:textId="77777777" w:rsidTr="009E6692">
        <w:tc>
          <w:tcPr>
            <w:tcW w:w="800" w:type="dxa"/>
            <w:tcBorders>
              <w:bottom w:val="single" w:sz="4" w:space="0" w:color="auto"/>
            </w:tcBorders>
            <w:shd w:val="pct10" w:color="auto" w:fill="FFFFFF"/>
          </w:tcPr>
          <w:p w14:paraId="6BBD0A8C" w14:textId="77777777" w:rsidR="00DE027F" w:rsidRDefault="00DE027F" w:rsidP="009E6692">
            <w:pPr>
              <w:pStyle w:val="TAL"/>
              <w:rPr>
                <w:b/>
                <w:sz w:val="16"/>
              </w:rPr>
            </w:pPr>
            <w:r>
              <w:rPr>
                <w:b/>
                <w:sz w:val="16"/>
              </w:rPr>
              <w:t>Date</w:t>
            </w:r>
          </w:p>
        </w:tc>
        <w:tc>
          <w:tcPr>
            <w:tcW w:w="800" w:type="dxa"/>
            <w:tcBorders>
              <w:bottom w:val="single" w:sz="4" w:space="0" w:color="auto"/>
            </w:tcBorders>
            <w:shd w:val="pct10" w:color="auto" w:fill="FFFFFF"/>
          </w:tcPr>
          <w:p w14:paraId="4E4A9A10" w14:textId="77777777" w:rsidR="00DE027F" w:rsidRDefault="00DE027F" w:rsidP="009E6692">
            <w:pPr>
              <w:pStyle w:val="TAL"/>
              <w:rPr>
                <w:b/>
                <w:sz w:val="16"/>
              </w:rPr>
            </w:pPr>
            <w:r>
              <w:rPr>
                <w:b/>
                <w:sz w:val="16"/>
              </w:rPr>
              <w:t>Meeting</w:t>
            </w:r>
          </w:p>
        </w:tc>
        <w:tc>
          <w:tcPr>
            <w:tcW w:w="1094" w:type="dxa"/>
            <w:tcBorders>
              <w:bottom w:val="single" w:sz="4" w:space="0" w:color="auto"/>
            </w:tcBorders>
            <w:shd w:val="pct10" w:color="auto" w:fill="FFFFFF"/>
          </w:tcPr>
          <w:p w14:paraId="1F0545BC" w14:textId="77777777" w:rsidR="00DE027F" w:rsidRDefault="00DE027F" w:rsidP="009E6692">
            <w:pPr>
              <w:pStyle w:val="TAL"/>
              <w:rPr>
                <w:b/>
                <w:sz w:val="16"/>
              </w:rPr>
            </w:pPr>
            <w:r>
              <w:rPr>
                <w:b/>
                <w:sz w:val="16"/>
              </w:rPr>
              <w:t>TDoc</w:t>
            </w:r>
          </w:p>
        </w:tc>
        <w:tc>
          <w:tcPr>
            <w:tcW w:w="425" w:type="dxa"/>
            <w:tcBorders>
              <w:bottom w:val="single" w:sz="4" w:space="0" w:color="auto"/>
            </w:tcBorders>
            <w:shd w:val="pct10" w:color="auto" w:fill="FFFFFF"/>
          </w:tcPr>
          <w:p w14:paraId="285102AF" w14:textId="77777777" w:rsidR="00DE027F" w:rsidRDefault="00DE027F" w:rsidP="009E6692">
            <w:pPr>
              <w:pStyle w:val="TAL"/>
              <w:rPr>
                <w:b/>
                <w:sz w:val="16"/>
              </w:rPr>
            </w:pPr>
            <w:r>
              <w:rPr>
                <w:b/>
                <w:sz w:val="16"/>
              </w:rPr>
              <w:t>CR</w:t>
            </w:r>
          </w:p>
        </w:tc>
        <w:tc>
          <w:tcPr>
            <w:tcW w:w="425" w:type="dxa"/>
            <w:tcBorders>
              <w:bottom w:val="single" w:sz="4" w:space="0" w:color="auto"/>
            </w:tcBorders>
            <w:shd w:val="pct10" w:color="auto" w:fill="FFFFFF"/>
          </w:tcPr>
          <w:p w14:paraId="46E0AEB1" w14:textId="77777777" w:rsidR="00DE027F" w:rsidRDefault="00DE027F" w:rsidP="009E6692">
            <w:pPr>
              <w:pStyle w:val="TAL"/>
              <w:rPr>
                <w:b/>
                <w:sz w:val="16"/>
              </w:rPr>
            </w:pPr>
            <w:r>
              <w:rPr>
                <w:b/>
                <w:sz w:val="16"/>
              </w:rPr>
              <w:t>Rev</w:t>
            </w:r>
          </w:p>
        </w:tc>
        <w:tc>
          <w:tcPr>
            <w:tcW w:w="425" w:type="dxa"/>
            <w:tcBorders>
              <w:bottom w:val="single" w:sz="4" w:space="0" w:color="auto"/>
            </w:tcBorders>
            <w:shd w:val="pct10" w:color="auto" w:fill="FFFFFF"/>
          </w:tcPr>
          <w:p w14:paraId="349AA234" w14:textId="77777777" w:rsidR="00DE027F" w:rsidRDefault="00DE027F" w:rsidP="009E6692">
            <w:pPr>
              <w:pStyle w:val="TAL"/>
              <w:rPr>
                <w:b/>
                <w:sz w:val="16"/>
              </w:rPr>
            </w:pPr>
            <w:r>
              <w:rPr>
                <w:b/>
                <w:sz w:val="16"/>
              </w:rPr>
              <w:t>Cat</w:t>
            </w:r>
          </w:p>
        </w:tc>
        <w:tc>
          <w:tcPr>
            <w:tcW w:w="4962" w:type="dxa"/>
            <w:tcBorders>
              <w:bottom w:val="single" w:sz="4" w:space="0" w:color="auto"/>
            </w:tcBorders>
            <w:shd w:val="pct10" w:color="auto" w:fill="FFFFFF"/>
          </w:tcPr>
          <w:p w14:paraId="2B4D7FEE" w14:textId="77777777" w:rsidR="00DE027F" w:rsidRDefault="00DE027F" w:rsidP="009E6692">
            <w:pPr>
              <w:pStyle w:val="TAL"/>
              <w:rPr>
                <w:b/>
                <w:sz w:val="16"/>
              </w:rPr>
            </w:pPr>
            <w:r>
              <w:rPr>
                <w:b/>
                <w:sz w:val="16"/>
              </w:rPr>
              <w:t>Subject/Comment</w:t>
            </w:r>
          </w:p>
        </w:tc>
        <w:tc>
          <w:tcPr>
            <w:tcW w:w="708" w:type="dxa"/>
            <w:tcBorders>
              <w:bottom w:val="single" w:sz="4" w:space="0" w:color="auto"/>
            </w:tcBorders>
            <w:shd w:val="pct10" w:color="auto" w:fill="FFFFFF"/>
          </w:tcPr>
          <w:p w14:paraId="57319B89" w14:textId="77777777" w:rsidR="00DE027F" w:rsidRDefault="00DE027F" w:rsidP="009E6692">
            <w:pPr>
              <w:pStyle w:val="TAL"/>
              <w:rPr>
                <w:b/>
                <w:sz w:val="16"/>
              </w:rPr>
            </w:pPr>
            <w:r>
              <w:rPr>
                <w:b/>
                <w:sz w:val="16"/>
              </w:rPr>
              <w:t>New version</w:t>
            </w:r>
          </w:p>
        </w:tc>
      </w:tr>
      <w:tr w:rsidR="00DE027F" w14:paraId="10A5597B"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698D080"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37845"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CAA2"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F5AFA"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168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A84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1D1CE" w14:textId="77777777" w:rsidR="00DE027F" w:rsidRDefault="00DE027F" w:rsidP="009E6692">
            <w:pPr>
              <w:pStyle w:val="TAL"/>
              <w:rPr>
                <w:sz w:val="16"/>
                <w:szCs w:val="16"/>
              </w:rPr>
            </w:pPr>
            <w:r>
              <w:rPr>
                <w:sz w:val="16"/>
                <w:szCs w:val="16"/>
              </w:rPr>
              <w:t xml:space="preserve">TR Initial Version as per </w:t>
            </w:r>
            <w:r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9FE7" w14:textId="77777777" w:rsidR="00DE027F" w:rsidRDefault="00DE027F" w:rsidP="009E6692">
            <w:pPr>
              <w:pStyle w:val="TAC"/>
              <w:rPr>
                <w:sz w:val="16"/>
                <w:szCs w:val="16"/>
              </w:rPr>
            </w:pPr>
            <w:r>
              <w:rPr>
                <w:sz w:val="16"/>
                <w:szCs w:val="16"/>
              </w:rPr>
              <w:t>0.0.0</w:t>
            </w:r>
          </w:p>
        </w:tc>
      </w:tr>
      <w:tr w:rsidR="00DE027F" w14:paraId="1543693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2668133"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7603D"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3CE69"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9292"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DD1C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272B"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63BB" w14:textId="77777777" w:rsidR="00DE027F" w:rsidRDefault="00DE027F" w:rsidP="009E6692">
            <w:pPr>
              <w:pStyle w:val="TAL"/>
              <w:rPr>
                <w:sz w:val="16"/>
                <w:szCs w:val="16"/>
              </w:rPr>
            </w:pPr>
            <w:r>
              <w:rPr>
                <w:sz w:val="16"/>
                <w:szCs w:val="16"/>
              </w:rPr>
              <w:t>Implementation of the following pCRs approved by SA6:</w:t>
            </w:r>
          </w:p>
          <w:p w14:paraId="116ABEE0" w14:textId="77777777" w:rsidR="00DE027F" w:rsidRDefault="00DE027F" w:rsidP="009E6692">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944DB" w14:textId="77777777" w:rsidR="00DE027F" w:rsidRDefault="00DE027F" w:rsidP="009E6692">
            <w:pPr>
              <w:pStyle w:val="TAC"/>
              <w:rPr>
                <w:sz w:val="16"/>
                <w:szCs w:val="16"/>
              </w:rPr>
            </w:pPr>
            <w:r>
              <w:rPr>
                <w:sz w:val="16"/>
                <w:szCs w:val="16"/>
              </w:rPr>
              <w:t>0.1.0</w:t>
            </w:r>
          </w:p>
        </w:tc>
      </w:tr>
      <w:tr w:rsidR="00DE027F" w14:paraId="37764F4A"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6282CC9" w14:textId="77777777" w:rsidR="00DE027F" w:rsidRDefault="00DE027F" w:rsidP="009E6692">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F1A3" w14:textId="77777777" w:rsidR="00DE027F" w:rsidRDefault="00DE027F" w:rsidP="009E6692">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4D327"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57050"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26B5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C4D2E"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9CB7B" w14:textId="77777777" w:rsidR="00DE027F" w:rsidRDefault="00DE027F" w:rsidP="009E6692">
            <w:pPr>
              <w:pStyle w:val="TAL"/>
              <w:rPr>
                <w:sz w:val="16"/>
                <w:szCs w:val="16"/>
              </w:rPr>
            </w:pPr>
            <w:r>
              <w:rPr>
                <w:sz w:val="16"/>
                <w:szCs w:val="16"/>
              </w:rPr>
              <w:t>Implementation of the following pCRs approved by SA6:</w:t>
            </w:r>
          </w:p>
          <w:p w14:paraId="28800B7F" w14:textId="77777777" w:rsidR="00DE027F" w:rsidRDefault="00DE027F" w:rsidP="009E6692">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5CA7F" w14:textId="77777777" w:rsidR="00DE027F" w:rsidRDefault="00DE027F" w:rsidP="009E6692">
            <w:pPr>
              <w:pStyle w:val="TAC"/>
              <w:rPr>
                <w:sz w:val="16"/>
                <w:szCs w:val="16"/>
              </w:rPr>
            </w:pPr>
            <w:r>
              <w:rPr>
                <w:sz w:val="16"/>
                <w:szCs w:val="16"/>
              </w:rPr>
              <w:t>0.2.0</w:t>
            </w:r>
          </w:p>
        </w:tc>
      </w:tr>
      <w:tr w:rsidR="00DE027F" w14:paraId="09D201F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0CCABF7" w14:textId="77777777" w:rsidR="00DE027F" w:rsidRDefault="00DE027F" w:rsidP="009E669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DF3A7" w14:textId="77777777" w:rsidR="00DE027F" w:rsidRDefault="00DE027F" w:rsidP="009E6692">
            <w:pPr>
              <w:pStyle w:val="TAC"/>
              <w:rPr>
                <w:sz w:val="16"/>
                <w:szCs w:val="16"/>
              </w:rPr>
            </w:pPr>
            <w:r>
              <w:rPr>
                <w:sz w:val="16"/>
                <w:szCs w:val="16"/>
              </w:rPr>
              <w:t>SA6#59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2E1B"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6C84"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252"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2E7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4B297" w14:textId="77777777" w:rsidR="00DE027F" w:rsidRDefault="00DE027F" w:rsidP="009E6692">
            <w:pPr>
              <w:pStyle w:val="TAL"/>
              <w:rPr>
                <w:sz w:val="16"/>
                <w:szCs w:val="16"/>
              </w:rPr>
            </w:pPr>
            <w:r>
              <w:rPr>
                <w:sz w:val="16"/>
                <w:szCs w:val="16"/>
              </w:rPr>
              <w:t>Implementation of the following pCRs approved by SA6:</w:t>
            </w:r>
          </w:p>
          <w:p w14:paraId="47942944" w14:textId="77777777" w:rsidR="00DE027F" w:rsidRDefault="00DE027F" w:rsidP="009E6692">
            <w:pPr>
              <w:pStyle w:val="TAL"/>
              <w:rPr>
                <w:sz w:val="16"/>
                <w:szCs w:val="16"/>
              </w:rPr>
            </w:pPr>
            <w:r w:rsidRPr="008C04AF">
              <w:rPr>
                <w:sz w:val="16"/>
                <w:szCs w:val="16"/>
              </w:rPr>
              <w:t>S6-240528</w:t>
            </w:r>
            <w:r>
              <w:rPr>
                <w:sz w:val="16"/>
                <w:szCs w:val="16"/>
              </w:rPr>
              <w:t xml:space="preserve">, </w:t>
            </w:r>
            <w:r w:rsidRPr="008C04AF">
              <w:rPr>
                <w:sz w:val="16"/>
                <w:szCs w:val="16"/>
              </w:rPr>
              <w:t>S6-240529</w:t>
            </w:r>
            <w:r>
              <w:rPr>
                <w:sz w:val="16"/>
                <w:szCs w:val="16"/>
              </w:rPr>
              <w:t xml:space="preserve">, </w:t>
            </w:r>
            <w:r w:rsidRPr="00CD41D9">
              <w:rPr>
                <w:sz w:val="16"/>
                <w:szCs w:val="16"/>
              </w:rPr>
              <w:t>S6-240531</w:t>
            </w:r>
            <w:r>
              <w:rPr>
                <w:sz w:val="16"/>
                <w:szCs w:val="16"/>
              </w:rPr>
              <w:t xml:space="preserve">, </w:t>
            </w:r>
            <w:r w:rsidRPr="00CD41D9">
              <w:rPr>
                <w:sz w:val="16"/>
                <w:szCs w:val="16"/>
              </w:rPr>
              <w:t>S6-240533</w:t>
            </w:r>
            <w:r>
              <w:rPr>
                <w:sz w:val="16"/>
                <w:szCs w:val="16"/>
              </w:rPr>
              <w:t xml:space="preserve">, </w:t>
            </w:r>
            <w:r w:rsidRPr="00D40682">
              <w:rPr>
                <w:sz w:val="16"/>
                <w:szCs w:val="16"/>
              </w:rPr>
              <w:t>S6-240582</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A73" w14:textId="77777777" w:rsidR="00DE027F" w:rsidRDefault="00DE027F" w:rsidP="009E6692">
            <w:pPr>
              <w:pStyle w:val="TAC"/>
              <w:rPr>
                <w:sz w:val="16"/>
                <w:szCs w:val="16"/>
              </w:rPr>
            </w:pPr>
            <w:r>
              <w:rPr>
                <w:sz w:val="16"/>
                <w:szCs w:val="16"/>
              </w:rPr>
              <w:t>0.3.0</w:t>
            </w:r>
          </w:p>
        </w:tc>
      </w:tr>
      <w:tr w:rsidR="008B73FF" w14:paraId="39E968AD"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007DCBD1" w14:textId="5AF542B8" w:rsidR="008B73FF" w:rsidRDefault="008B73FF" w:rsidP="008B73FF">
            <w:pPr>
              <w:pStyle w:val="TAC"/>
              <w:rPr>
                <w:sz w:val="16"/>
                <w:szCs w:val="16"/>
              </w:rPr>
            </w:pPr>
            <w:r>
              <w:rPr>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0C24D" w14:textId="6DD9E652" w:rsidR="008B73FF" w:rsidRDefault="008B73FF" w:rsidP="008B73FF">
            <w:pPr>
              <w:pStyle w:val="TAC"/>
              <w:rPr>
                <w:sz w:val="16"/>
                <w:szCs w:val="16"/>
              </w:rPr>
            </w:pPr>
            <w:r>
              <w:rPr>
                <w:sz w:val="16"/>
                <w:szCs w:val="16"/>
              </w:rPr>
              <w:t>SA6#60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AF8B6" w14:textId="77777777" w:rsidR="008B73FF" w:rsidRDefault="008B73FF" w:rsidP="008B73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44358" w14:textId="77777777" w:rsidR="008B73FF" w:rsidRDefault="008B73FF" w:rsidP="008B73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7005" w14:textId="77777777" w:rsidR="008B73FF" w:rsidRDefault="008B73FF" w:rsidP="008B73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E3C9D" w14:textId="77777777" w:rsidR="008B73FF" w:rsidRDefault="008B73FF" w:rsidP="008B73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96208F" w14:textId="77777777" w:rsidR="008B73FF" w:rsidRDefault="008B73FF" w:rsidP="008B73FF">
            <w:pPr>
              <w:pStyle w:val="TAL"/>
              <w:rPr>
                <w:sz w:val="16"/>
                <w:szCs w:val="16"/>
              </w:rPr>
            </w:pPr>
            <w:r>
              <w:rPr>
                <w:sz w:val="16"/>
                <w:szCs w:val="16"/>
              </w:rPr>
              <w:t>Implementation of the following pCRs approved by SA6:</w:t>
            </w:r>
          </w:p>
          <w:p w14:paraId="75085A34" w14:textId="1BDA055D" w:rsidR="008B73FF" w:rsidRDefault="008B73FF" w:rsidP="008B73FF">
            <w:pPr>
              <w:pStyle w:val="TAL"/>
              <w:rPr>
                <w:sz w:val="16"/>
                <w:szCs w:val="16"/>
              </w:rPr>
            </w:pPr>
            <w:r w:rsidRPr="008B73FF">
              <w:rPr>
                <w:sz w:val="16"/>
                <w:szCs w:val="16"/>
              </w:rPr>
              <w:t>S6-241358</w:t>
            </w:r>
            <w:r>
              <w:rPr>
                <w:sz w:val="16"/>
                <w:szCs w:val="16"/>
              </w:rPr>
              <w:t xml:space="preserve">, </w:t>
            </w:r>
            <w:r w:rsidRPr="008B73FF">
              <w:rPr>
                <w:sz w:val="16"/>
                <w:szCs w:val="16"/>
              </w:rPr>
              <w:t>S6-241351</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970CE" w14:textId="4761C686" w:rsidR="008B73FF" w:rsidRDefault="008B73FF" w:rsidP="008B73FF">
            <w:pPr>
              <w:pStyle w:val="TAC"/>
              <w:rPr>
                <w:sz w:val="16"/>
                <w:szCs w:val="16"/>
              </w:rPr>
            </w:pPr>
            <w:r>
              <w:rPr>
                <w:sz w:val="16"/>
                <w:szCs w:val="16"/>
              </w:rPr>
              <w:t>0.4.0</w:t>
            </w:r>
          </w:p>
        </w:tc>
      </w:tr>
      <w:tr w:rsidR="00F45BBB" w14:paraId="3490EDF8"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17206B7F" w14:textId="7DA5F386" w:rsidR="00F45BBB" w:rsidRDefault="00F45BBB" w:rsidP="00F45BBB">
            <w:pPr>
              <w:pStyle w:val="TAC"/>
              <w:rPr>
                <w:sz w:val="16"/>
                <w:szCs w:val="16"/>
              </w:rPr>
            </w:pPr>
            <w:r>
              <w:rPr>
                <w:sz w:val="16"/>
                <w:szCs w:val="16"/>
              </w:rPr>
              <w:t>2024-05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97C4" w14:textId="5D3EF10E" w:rsidR="00F45BBB" w:rsidRDefault="00F45BBB" w:rsidP="00F45BBB">
            <w:pPr>
              <w:pStyle w:val="TAC"/>
              <w:rPr>
                <w:sz w:val="16"/>
                <w:szCs w:val="16"/>
              </w:rPr>
            </w:pPr>
            <w:r>
              <w:rPr>
                <w:sz w:val="16"/>
                <w:szCs w:val="16"/>
              </w:rPr>
              <w:t>SA6#61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30FA0" w14:textId="77777777" w:rsidR="00F45BBB" w:rsidRDefault="00F45BBB" w:rsidP="00F45BB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B234D" w14:textId="77777777" w:rsidR="00F45BBB" w:rsidRDefault="00F45BBB" w:rsidP="00F45BB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600F5" w14:textId="77777777" w:rsidR="00F45BBB" w:rsidRDefault="00F45BBB" w:rsidP="00F45BB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FBBD9" w14:textId="77777777" w:rsidR="00F45BBB" w:rsidRDefault="00F45BBB" w:rsidP="00F45BB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CD0C3" w14:textId="77777777" w:rsidR="00F45BBB" w:rsidRDefault="00F45BBB" w:rsidP="00F45BBB">
            <w:pPr>
              <w:pStyle w:val="TAL"/>
              <w:rPr>
                <w:sz w:val="16"/>
                <w:szCs w:val="16"/>
              </w:rPr>
            </w:pPr>
            <w:r>
              <w:rPr>
                <w:sz w:val="16"/>
                <w:szCs w:val="16"/>
              </w:rPr>
              <w:t>Implementation of the following pCRs approved by SA6:</w:t>
            </w:r>
          </w:p>
          <w:p w14:paraId="1A2675FC" w14:textId="42359FD2" w:rsidR="00F45BBB" w:rsidRDefault="00F45BBB" w:rsidP="00F45BBB">
            <w:pPr>
              <w:pStyle w:val="TAL"/>
              <w:rPr>
                <w:sz w:val="16"/>
                <w:szCs w:val="16"/>
              </w:rPr>
            </w:pPr>
            <w:r w:rsidRPr="00F45BBB">
              <w:rPr>
                <w:sz w:val="16"/>
                <w:szCs w:val="16"/>
              </w:rPr>
              <w:t>S6-242323</w:t>
            </w:r>
            <w:r>
              <w:rPr>
                <w:sz w:val="16"/>
                <w:szCs w:val="16"/>
              </w:rPr>
              <w:t xml:space="preserve">, </w:t>
            </w:r>
            <w:r w:rsidRPr="00F45BBB">
              <w:rPr>
                <w:sz w:val="16"/>
                <w:szCs w:val="16"/>
              </w:rPr>
              <w:t>S6-242703</w:t>
            </w:r>
            <w:r>
              <w:rPr>
                <w:sz w:val="16"/>
                <w:szCs w:val="16"/>
              </w:rPr>
              <w:t xml:space="preserve">, </w:t>
            </w:r>
            <w:r w:rsidRPr="00F45BBB">
              <w:rPr>
                <w:sz w:val="16"/>
                <w:szCs w:val="16"/>
              </w:rPr>
              <w:t>S6-24270</w:t>
            </w:r>
            <w:r>
              <w:rPr>
                <w:sz w:val="16"/>
                <w:szCs w:val="16"/>
              </w:rPr>
              <w:t xml:space="preserve">4, </w:t>
            </w:r>
            <w:r w:rsidRPr="00F45BBB">
              <w:rPr>
                <w:sz w:val="16"/>
                <w:szCs w:val="16"/>
              </w:rPr>
              <w:t>S6-24270</w:t>
            </w:r>
            <w:r>
              <w:rPr>
                <w:sz w:val="16"/>
                <w:szCs w:val="16"/>
              </w:rPr>
              <w:t>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BA7" w14:textId="14EFF801" w:rsidR="00F45BBB" w:rsidRDefault="00F45BBB" w:rsidP="00F45BBB">
            <w:pPr>
              <w:pStyle w:val="TAC"/>
              <w:rPr>
                <w:sz w:val="16"/>
                <w:szCs w:val="16"/>
              </w:rPr>
            </w:pPr>
            <w:r>
              <w:rPr>
                <w:sz w:val="16"/>
                <w:szCs w:val="16"/>
              </w:rPr>
              <w:t>0.5.0</w:t>
            </w:r>
          </w:p>
        </w:tc>
      </w:tr>
      <w:tr w:rsidR="0053426C" w14:paraId="2D219006"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01D41E09" w14:textId="15BFF4D8" w:rsidR="0053426C" w:rsidRDefault="0053426C" w:rsidP="0053426C">
            <w:pPr>
              <w:pStyle w:val="TAC"/>
              <w:rPr>
                <w:sz w:val="16"/>
                <w:szCs w:val="16"/>
                <w:lang w:eastAsia="ja-JP"/>
              </w:rPr>
            </w:pPr>
            <w:r>
              <w:rPr>
                <w:sz w:val="16"/>
                <w:szCs w:val="16"/>
              </w:rPr>
              <w:t>2024-0</w:t>
            </w:r>
            <w:r>
              <w:rPr>
                <w:rFonts w:hint="eastAsia"/>
                <w:sz w:val="16"/>
                <w:szCs w:val="16"/>
                <w:lang w:eastAsia="ja-JP"/>
              </w:rPr>
              <w:t>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90DFF0" w14:textId="7BC64326" w:rsidR="0053426C" w:rsidRDefault="0053426C" w:rsidP="0053426C">
            <w:pPr>
              <w:pStyle w:val="TAC"/>
              <w:rPr>
                <w:sz w:val="16"/>
                <w:szCs w:val="16"/>
                <w:lang w:eastAsia="ja-JP"/>
              </w:rPr>
            </w:pPr>
            <w:r>
              <w:rPr>
                <w:sz w:val="16"/>
                <w:szCs w:val="16"/>
              </w:rPr>
              <w:t>SA6#6</w:t>
            </w:r>
            <w:r>
              <w:rPr>
                <w:rFonts w:hint="eastAsia"/>
                <w:sz w:val="16"/>
                <w:szCs w:val="16"/>
                <w:lang w:eastAsia="ja-JP"/>
              </w:rPr>
              <w:t>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BDB85" w14:textId="77777777" w:rsidR="0053426C" w:rsidRDefault="0053426C" w:rsidP="0053426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16C4A" w14:textId="77777777" w:rsidR="0053426C" w:rsidRDefault="0053426C" w:rsidP="0053426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406CF" w14:textId="77777777" w:rsidR="0053426C" w:rsidRDefault="0053426C" w:rsidP="005342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60851" w14:textId="77777777" w:rsidR="0053426C" w:rsidRDefault="0053426C" w:rsidP="005342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3818A" w14:textId="77777777" w:rsidR="0053426C" w:rsidRDefault="0053426C" w:rsidP="0053426C">
            <w:pPr>
              <w:pStyle w:val="TAL"/>
              <w:rPr>
                <w:sz w:val="16"/>
                <w:szCs w:val="16"/>
              </w:rPr>
            </w:pPr>
            <w:r>
              <w:rPr>
                <w:sz w:val="16"/>
                <w:szCs w:val="16"/>
              </w:rPr>
              <w:t>Implementation of the following pCRs approved by SA6:</w:t>
            </w:r>
          </w:p>
          <w:p w14:paraId="6629F273" w14:textId="29835551" w:rsidR="0053426C" w:rsidRDefault="0053426C" w:rsidP="0053426C">
            <w:pPr>
              <w:pStyle w:val="TAL"/>
              <w:rPr>
                <w:sz w:val="16"/>
                <w:szCs w:val="16"/>
              </w:rPr>
            </w:pPr>
            <w:r w:rsidRPr="0053426C">
              <w:rPr>
                <w:sz w:val="16"/>
                <w:szCs w:val="16"/>
              </w:rPr>
              <w:t>S6-243646</w:t>
            </w:r>
            <w:r>
              <w:rPr>
                <w:sz w:val="16"/>
                <w:szCs w:val="16"/>
              </w:rPr>
              <w:t xml:space="preserve">, </w:t>
            </w:r>
            <w:r w:rsidRPr="0053426C">
              <w:rPr>
                <w:sz w:val="16"/>
                <w:szCs w:val="16"/>
              </w:rPr>
              <w:t>S6-243061</w:t>
            </w:r>
            <w:r>
              <w:rPr>
                <w:sz w:val="16"/>
                <w:szCs w:val="16"/>
              </w:rPr>
              <w:t xml:space="preserve">, </w:t>
            </w:r>
            <w:r w:rsidRPr="0053426C">
              <w:rPr>
                <w:sz w:val="16"/>
                <w:szCs w:val="16"/>
              </w:rPr>
              <w:t>S6-243062</w:t>
            </w:r>
            <w:r>
              <w:rPr>
                <w:sz w:val="16"/>
                <w:szCs w:val="16"/>
              </w:rPr>
              <w:t xml:space="preserve">, </w:t>
            </w:r>
            <w:r w:rsidRPr="0053426C">
              <w:rPr>
                <w:sz w:val="16"/>
                <w:szCs w:val="16"/>
              </w:rPr>
              <w:t>S6-243724</w:t>
            </w:r>
            <w:r>
              <w:rPr>
                <w:rFonts w:hint="eastAsia"/>
                <w:sz w:val="16"/>
                <w:szCs w:val="16"/>
                <w:lang w:eastAsia="ja-JP"/>
              </w:rPr>
              <w:t xml:space="preserve">, </w:t>
            </w:r>
            <w:r w:rsidRPr="0053426C">
              <w:rPr>
                <w:sz w:val="16"/>
                <w:szCs w:val="16"/>
                <w:lang w:eastAsia="ja-JP"/>
              </w:rPr>
              <w:t>S6-243518</w:t>
            </w:r>
            <w:r>
              <w:rPr>
                <w:rFonts w:hint="eastAsia"/>
                <w:sz w:val="16"/>
                <w:szCs w:val="16"/>
                <w:lang w:eastAsia="ja-JP"/>
              </w:rPr>
              <w:t xml:space="preserve">, </w:t>
            </w:r>
            <w:r w:rsidRPr="0053426C">
              <w:rPr>
                <w:sz w:val="16"/>
                <w:szCs w:val="16"/>
                <w:lang w:eastAsia="ja-JP"/>
              </w:rPr>
              <w:t>S6-243628</w:t>
            </w:r>
            <w:r>
              <w:rPr>
                <w:rFonts w:hint="eastAsia"/>
                <w:sz w:val="16"/>
                <w:szCs w:val="16"/>
                <w:lang w:eastAsia="ja-JP"/>
              </w:rPr>
              <w:t xml:space="preserve">, </w:t>
            </w:r>
            <w:r w:rsidRPr="0053426C">
              <w:rPr>
                <w:sz w:val="16"/>
                <w:szCs w:val="16"/>
                <w:lang w:eastAsia="ja-JP"/>
              </w:rPr>
              <w:t>S6-243629</w:t>
            </w:r>
            <w:r>
              <w:rPr>
                <w:rFonts w:hint="eastAsia"/>
                <w:sz w:val="16"/>
                <w:szCs w:val="16"/>
                <w:lang w:eastAsia="ja-JP"/>
              </w:rPr>
              <w:t xml:space="preserve">, </w:t>
            </w:r>
            <w:r w:rsidRPr="0053426C">
              <w:rPr>
                <w:sz w:val="16"/>
                <w:szCs w:val="16"/>
                <w:lang w:eastAsia="ja-JP"/>
              </w:rPr>
              <w:t>S6-243067</w:t>
            </w:r>
            <w:r>
              <w:rPr>
                <w:rFonts w:hint="eastAsia"/>
                <w:sz w:val="16"/>
                <w:szCs w:val="16"/>
                <w:lang w:eastAsia="ja-JP"/>
              </w:rPr>
              <w:t xml:space="preserve">, </w:t>
            </w:r>
            <w:r w:rsidRPr="0053426C">
              <w:rPr>
                <w:sz w:val="16"/>
                <w:szCs w:val="16"/>
                <w:lang w:eastAsia="ja-JP"/>
              </w:rPr>
              <w:t>S6-243519</w:t>
            </w:r>
            <w:r>
              <w:rPr>
                <w:rFonts w:hint="eastAsia"/>
                <w:sz w:val="16"/>
                <w:szCs w:val="16"/>
                <w:lang w:eastAsia="ja-JP"/>
              </w:rPr>
              <w:t xml:space="preserve">, </w:t>
            </w:r>
            <w:r w:rsidRPr="0053426C">
              <w:rPr>
                <w:sz w:val="16"/>
                <w:szCs w:val="16"/>
                <w:lang w:eastAsia="ja-JP"/>
              </w:rPr>
              <w:t>S6-243069</w:t>
            </w:r>
            <w:r>
              <w:rPr>
                <w:rFonts w:hint="eastAsia"/>
                <w:sz w:val="16"/>
                <w:szCs w:val="16"/>
                <w:lang w:eastAsia="ja-JP"/>
              </w:rPr>
              <w:t xml:space="preserve">, </w:t>
            </w:r>
            <w:r w:rsidRPr="0053426C">
              <w:rPr>
                <w:sz w:val="16"/>
                <w:szCs w:val="16"/>
                <w:lang w:eastAsia="ja-JP"/>
              </w:rPr>
              <w:t>S6-243631</w:t>
            </w:r>
            <w:r>
              <w:rPr>
                <w:rFonts w:hint="eastAsia"/>
                <w:sz w:val="16"/>
                <w:szCs w:val="16"/>
                <w:lang w:eastAsia="ja-JP"/>
              </w:rPr>
              <w:t xml:space="preserve">, </w:t>
            </w:r>
            <w:r w:rsidRPr="0053426C">
              <w:rPr>
                <w:sz w:val="16"/>
                <w:szCs w:val="16"/>
                <w:lang w:eastAsia="ja-JP"/>
              </w:rPr>
              <w:t>S6-243265</w:t>
            </w:r>
            <w:r>
              <w:rPr>
                <w:rFonts w:hint="eastAsia"/>
                <w:sz w:val="16"/>
                <w:szCs w:val="16"/>
                <w:lang w:eastAsia="ja-JP"/>
              </w:rPr>
              <w:t xml:space="preserve">, </w:t>
            </w:r>
            <w:r w:rsidRPr="0053426C">
              <w:rPr>
                <w:sz w:val="16"/>
                <w:szCs w:val="16"/>
                <w:lang w:eastAsia="ja-JP"/>
              </w:rPr>
              <w:t>S6-243510</w:t>
            </w:r>
            <w:r>
              <w:rPr>
                <w:rFonts w:hint="eastAsia"/>
                <w:sz w:val="16"/>
                <w:szCs w:val="16"/>
                <w:lang w:eastAsia="ja-JP"/>
              </w:rPr>
              <w:t xml:space="preserve">, </w:t>
            </w:r>
            <w:r w:rsidRPr="0053426C">
              <w:rPr>
                <w:sz w:val="16"/>
                <w:szCs w:val="16"/>
                <w:lang w:eastAsia="ja-JP"/>
              </w:rPr>
              <w:t>S6-243633</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71C9C" w14:textId="14A2B48E" w:rsidR="0053426C" w:rsidRDefault="0053426C" w:rsidP="0053426C">
            <w:pPr>
              <w:pStyle w:val="TAC"/>
              <w:rPr>
                <w:sz w:val="16"/>
                <w:szCs w:val="16"/>
              </w:rPr>
            </w:pPr>
            <w:r>
              <w:rPr>
                <w:sz w:val="16"/>
                <w:szCs w:val="16"/>
              </w:rPr>
              <w:t>0.</w:t>
            </w:r>
            <w:r>
              <w:rPr>
                <w:rFonts w:hint="eastAsia"/>
                <w:sz w:val="16"/>
                <w:szCs w:val="16"/>
                <w:lang w:eastAsia="ja-JP"/>
              </w:rPr>
              <w:t>6</w:t>
            </w:r>
            <w:r>
              <w:rPr>
                <w:sz w:val="16"/>
                <w:szCs w:val="16"/>
              </w:rPr>
              <w:t>.0</w:t>
            </w:r>
          </w:p>
        </w:tc>
      </w:tr>
    </w:tbl>
    <w:p w14:paraId="6AE5F0B0" w14:textId="4FCE9716" w:rsidR="00080512" w:rsidRDefault="00080512" w:rsidP="00DE027F"/>
    <w:sectPr w:rsidR="00080512">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48975" w14:textId="77777777" w:rsidR="004C4065" w:rsidRDefault="004C4065">
      <w:r>
        <w:separator/>
      </w:r>
    </w:p>
  </w:endnote>
  <w:endnote w:type="continuationSeparator" w:id="0">
    <w:p w14:paraId="1BC5000B" w14:textId="77777777" w:rsidR="004C4065" w:rsidRDefault="004C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ystem-u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BB8A4" w14:textId="77777777" w:rsidR="004C4065" w:rsidRDefault="004C4065">
      <w:r>
        <w:separator/>
      </w:r>
    </w:p>
  </w:footnote>
  <w:footnote w:type="continuationSeparator" w:id="0">
    <w:p w14:paraId="6B1E0356" w14:textId="77777777" w:rsidR="004C4065" w:rsidRDefault="004C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13A00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491">
      <w:rPr>
        <w:rFonts w:ascii="Arial" w:hAnsi="Arial" w:cs="Arial"/>
        <w:b/>
        <w:noProof/>
        <w:sz w:val="18"/>
        <w:szCs w:val="18"/>
      </w:rPr>
      <w:t>3GPP TR 23.946 V0.6.0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57C1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49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14"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15"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8"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9"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20"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2"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24"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25"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26"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7"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8"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9"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30"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32"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34"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36"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7"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8"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9"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42"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43"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4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90637421">
    <w:abstractNumId w:val="20"/>
  </w:num>
  <w:num w:numId="18" w16cid:durableId="117837462">
    <w:abstractNumId w:val="16"/>
  </w:num>
  <w:num w:numId="19" w16cid:durableId="588120836">
    <w:abstractNumId w:val="32"/>
  </w:num>
  <w:num w:numId="20" w16cid:durableId="1547645919">
    <w:abstractNumId w:val="34"/>
  </w:num>
  <w:num w:numId="21" w16cid:durableId="1746488888">
    <w:abstractNumId w:val="18"/>
  </w:num>
  <w:num w:numId="22" w16cid:durableId="1700205536">
    <w:abstractNumId w:val="36"/>
  </w:num>
  <w:num w:numId="23" w16cid:durableId="295910256">
    <w:abstractNumId w:val="33"/>
  </w:num>
  <w:num w:numId="24" w16cid:durableId="1126968708">
    <w:abstractNumId w:val="14"/>
  </w:num>
  <w:num w:numId="25" w16cid:durableId="1066684146">
    <w:abstractNumId w:val="28"/>
  </w:num>
  <w:num w:numId="26" w16cid:durableId="320546099">
    <w:abstractNumId w:val="41"/>
  </w:num>
  <w:num w:numId="27" w16cid:durableId="529539568">
    <w:abstractNumId w:val="17"/>
  </w:num>
  <w:num w:numId="28" w16cid:durableId="1822769143">
    <w:abstractNumId w:val="38"/>
  </w:num>
  <w:num w:numId="29" w16cid:durableId="1412921216">
    <w:abstractNumId w:val="23"/>
  </w:num>
  <w:num w:numId="30" w16cid:durableId="945041584">
    <w:abstractNumId w:val="13"/>
  </w:num>
  <w:num w:numId="31" w16cid:durableId="908728468">
    <w:abstractNumId w:val="42"/>
  </w:num>
  <w:num w:numId="32" w16cid:durableId="934820427">
    <w:abstractNumId w:val="35"/>
  </w:num>
  <w:num w:numId="33" w16cid:durableId="643202395">
    <w:abstractNumId w:val="26"/>
  </w:num>
  <w:num w:numId="34" w16cid:durableId="1085346130">
    <w:abstractNumId w:val="25"/>
  </w:num>
  <w:num w:numId="35" w16cid:durableId="186216678">
    <w:abstractNumId w:val="37"/>
  </w:num>
  <w:num w:numId="36" w16cid:durableId="147988740">
    <w:abstractNumId w:val="29"/>
  </w:num>
  <w:num w:numId="37" w16cid:durableId="1620331953">
    <w:abstractNumId w:val="11"/>
  </w:num>
  <w:num w:numId="38" w16cid:durableId="1922760717">
    <w:abstractNumId w:val="24"/>
  </w:num>
  <w:num w:numId="39" w16cid:durableId="1994983992">
    <w:abstractNumId w:val="43"/>
  </w:num>
  <w:num w:numId="40" w16cid:durableId="1569460960">
    <w:abstractNumId w:val="39"/>
  </w:num>
  <w:num w:numId="41" w16cid:durableId="416251268">
    <w:abstractNumId w:val="31"/>
  </w:num>
  <w:num w:numId="42" w16cid:durableId="941574044">
    <w:abstractNumId w:val="19"/>
  </w:num>
  <w:num w:numId="43" w16cid:durableId="11500106">
    <w:abstractNumId w:val="22"/>
  </w:num>
  <w:num w:numId="44" w16cid:durableId="34622250">
    <w:abstractNumId w:val="30"/>
  </w:num>
  <w:num w:numId="45" w16cid:durableId="1394157121">
    <w:abstractNumId w:val="15"/>
  </w:num>
  <w:num w:numId="46" w16cid:durableId="2049329171">
    <w:abstractNumId w:val="27"/>
  </w:num>
  <w:num w:numId="47" w16cid:durableId="11642737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51DC"/>
    <w:rsid w:val="000C6A91"/>
    <w:rsid w:val="000D58AB"/>
    <w:rsid w:val="000E3701"/>
    <w:rsid w:val="000F5B9A"/>
    <w:rsid w:val="001217EA"/>
    <w:rsid w:val="00127890"/>
    <w:rsid w:val="00133525"/>
    <w:rsid w:val="00136136"/>
    <w:rsid w:val="00147C81"/>
    <w:rsid w:val="00173E3B"/>
    <w:rsid w:val="00174E78"/>
    <w:rsid w:val="00186EA5"/>
    <w:rsid w:val="00193D7B"/>
    <w:rsid w:val="001A4C42"/>
    <w:rsid w:val="001A7420"/>
    <w:rsid w:val="001B6637"/>
    <w:rsid w:val="001C21C3"/>
    <w:rsid w:val="001C4D84"/>
    <w:rsid w:val="001D02C2"/>
    <w:rsid w:val="001D2B57"/>
    <w:rsid w:val="001D5D36"/>
    <w:rsid w:val="001E1348"/>
    <w:rsid w:val="001E631D"/>
    <w:rsid w:val="001F0C1D"/>
    <w:rsid w:val="001F1132"/>
    <w:rsid w:val="001F168B"/>
    <w:rsid w:val="00232CD8"/>
    <w:rsid w:val="00233B15"/>
    <w:rsid w:val="002347A2"/>
    <w:rsid w:val="00245E6C"/>
    <w:rsid w:val="002675F0"/>
    <w:rsid w:val="002760EE"/>
    <w:rsid w:val="00276F4D"/>
    <w:rsid w:val="00290499"/>
    <w:rsid w:val="002A25F6"/>
    <w:rsid w:val="002B6339"/>
    <w:rsid w:val="002E00EE"/>
    <w:rsid w:val="002F3023"/>
    <w:rsid w:val="003027A1"/>
    <w:rsid w:val="00315B85"/>
    <w:rsid w:val="003172DC"/>
    <w:rsid w:val="00331AA2"/>
    <w:rsid w:val="003506C8"/>
    <w:rsid w:val="0035462D"/>
    <w:rsid w:val="00356555"/>
    <w:rsid w:val="003765B8"/>
    <w:rsid w:val="00382851"/>
    <w:rsid w:val="003B3BF0"/>
    <w:rsid w:val="003C3971"/>
    <w:rsid w:val="003C51C3"/>
    <w:rsid w:val="003E01D1"/>
    <w:rsid w:val="00423334"/>
    <w:rsid w:val="004345EC"/>
    <w:rsid w:val="00434ACE"/>
    <w:rsid w:val="004428C5"/>
    <w:rsid w:val="00451981"/>
    <w:rsid w:val="00465515"/>
    <w:rsid w:val="00476512"/>
    <w:rsid w:val="0049751D"/>
    <w:rsid w:val="004A5E96"/>
    <w:rsid w:val="004B2BAF"/>
    <w:rsid w:val="004C30AC"/>
    <w:rsid w:val="004C4065"/>
    <w:rsid w:val="004D3578"/>
    <w:rsid w:val="004D4129"/>
    <w:rsid w:val="004E207D"/>
    <w:rsid w:val="004E213A"/>
    <w:rsid w:val="004F0988"/>
    <w:rsid w:val="004F3340"/>
    <w:rsid w:val="00501633"/>
    <w:rsid w:val="005320FD"/>
    <w:rsid w:val="00532DC5"/>
    <w:rsid w:val="0053388B"/>
    <w:rsid w:val="0053426C"/>
    <w:rsid w:val="00535773"/>
    <w:rsid w:val="00543C1C"/>
    <w:rsid w:val="00543E6C"/>
    <w:rsid w:val="0056485B"/>
    <w:rsid w:val="00565087"/>
    <w:rsid w:val="00572AC4"/>
    <w:rsid w:val="00597B11"/>
    <w:rsid w:val="005C0866"/>
    <w:rsid w:val="005D2E01"/>
    <w:rsid w:val="005D32DE"/>
    <w:rsid w:val="005D7526"/>
    <w:rsid w:val="005E4BB2"/>
    <w:rsid w:val="005F561D"/>
    <w:rsid w:val="005F6BCF"/>
    <w:rsid w:val="005F788A"/>
    <w:rsid w:val="006009AC"/>
    <w:rsid w:val="00602AEA"/>
    <w:rsid w:val="00614FDF"/>
    <w:rsid w:val="0063543D"/>
    <w:rsid w:val="00647114"/>
    <w:rsid w:val="006552B3"/>
    <w:rsid w:val="006553AB"/>
    <w:rsid w:val="00670CF4"/>
    <w:rsid w:val="00687856"/>
    <w:rsid w:val="006912E9"/>
    <w:rsid w:val="006A323F"/>
    <w:rsid w:val="006B30D0"/>
    <w:rsid w:val="006C3D95"/>
    <w:rsid w:val="006C6E93"/>
    <w:rsid w:val="006E4FCC"/>
    <w:rsid w:val="006E5C86"/>
    <w:rsid w:val="006E770F"/>
    <w:rsid w:val="007000D6"/>
    <w:rsid w:val="00701116"/>
    <w:rsid w:val="0071174C"/>
    <w:rsid w:val="00713C44"/>
    <w:rsid w:val="007211B9"/>
    <w:rsid w:val="00734A5B"/>
    <w:rsid w:val="0074026F"/>
    <w:rsid w:val="007429F6"/>
    <w:rsid w:val="00744E76"/>
    <w:rsid w:val="00747839"/>
    <w:rsid w:val="00750999"/>
    <w:rsid w:val="00751857"/>
    <w:rsid w:val="00765EA3"/>
    <w:rsid w:val="00774DA4"/>
    <w:rsid w:val="00774F51"/>
    <w:rsid w:val="00781F0F"/>
    <w:rsid w:val="00782085"/>
    <w:rsid w:val="007B600E"/>
    <w:rsid w:val="007C34BC"/>
    <w:rsid w:val="007D040B"/>
    <w:rsid w:val="007E2000"/>
    <w:rsid w:val="007E3BB3"/>
    <w:rsid w:val="007F0F4A"/>
    <w:rsid w:val="007F2332"/>
    <w:rsid w:val="008028A4"/>
    <w:rsid w:val="00812CD3"/>
    <w:rsid w:val="00816016"/>
    <w:rsid w:val="00821A0E"/>
    <w:rsid w:val="00830747"/>
    <w:rsid w:val="00830904"/>
    <w:rsid w:val="008464E7"/>
    <w:rsid w:val="00866169"/>
    <w:rsid w:val="008768CA"/>
    <w:rsid w:val="00885109"/>
    <w:rsid w:val="00885FF8"/>
    <w:rsid w:val="008A3287"/>
    <w:rsid w:val="008B3848"/>
    <w:rsid w:val="008B4825"/>
    <w:rsid w:val="008B73FF"/>
    <w:rsid w:val="008B7FEE"/>
    <w:rsid w:val="008C1580"/>
    <w:rsid w:val="008C384C"/>
    <w:rsid w:val="008C7B64"/>
    <w:rsid w:val="008E2D68"/>
    <w:rsid w:val="008E6756"/>
    <w:rsid w:val="0090271F"/>
    <w:rsid w:val="00902E23"/>
    <w:rsid w:val="009114D7"/>
    <w:rsid w:val="00911687"/>
    <w:rsid w:val="0091348E"/>
    <w:rsid w:val="00917CCB"/>
    <w:rsid w:val="00933FB0"/>
    <w:rsid w:val="00942EC2"/>
    <w:rsid w:val="0096756C"/>
    <w:rsid w:val="00975DAE"/>
    <w:rsid w:val="009C05E5"/>
    <w:rsid w:val="009D626B"/>
    <w:rsid w:val="009E2532"/>
    <w:rsid w:val="009F37B7"/>
    <w:rsid w:val="009F55E1"/>
    <w:rsid w:val="00A100AB"/>
    <w:rsid w:val="00A10F02"/>
    <w:rsid w:val="00A164B4"/>
    <w:rsid w:val="00A26956"/>
    <w:rsid w:val="00A27486"/>
    <w:rsid w:val="00A53724"/>
    <w:rsid w:val="00A56066"/>
    <w:rsid w:val="00A73129"/>
    <w:rsid w:val="00A74CAB"/>
    <w:rsid w:val="00A82346"/>
    <w:rsid w:val="00A835C0"/>
    <w:rsid w:val="00A92BA1"/>
    <w:rsid w:val="00A95A32"/>
    <w:rsid w:val="00AB4A5D"/>
    <w:rsid w:val="00AC6BC6"/>
    <w:rsid w:val="00AD45A1"/>
    <w:rsid w:val="00AD53D9"/>
    <w:rsid w:val="00AE6164"/>
    <w:rsid w:val="00AE65E2"/>
    <w:rsid w:val="00AF1460"/>
    <w:rsid w:val="00B11544"/>
    <w:rsid w:val="00B15449"/>
    <w:rsid w:val="00B47752"/>
    <w:rsid w:val="00B54EE5"/>
    <w:rsid w:val="00B82362"/>
    <w:rsid w:val="00B93086"/>
    <w:rsid w:val="00BA19ED"/>
    <w:rsid w:val="00BA4B8D"/>
    <w:rsid w:val="00BB66FB"/>
    <w:rsid w:val="00BC0858"/>
    <w:rsid w:val="00BC0F7D"/>
    <w:rsid w:val="00BC1C4B"/>
    <w:rsid w:val="00BD7D31"/>
    <w:rsid w:val="00BE18FD"/>
    <w:rsid w:val="00BE3255"/>
    <w:rsid w:val="00BF128E"/>
    <w:rsid w:val="00BF360F"/>
    <w:rsid w:val="00C074DD"/>
    <w:rsid w:val="00C1496A"/>
    <w:rsid w:val="00C26ECB"/>
    <w:rsid w:val="00C33079"/>
    <w:rsid w:val="00C45231"/>
    <w:rsid w:val="00C462CF"/>
    <w:rsid w:val="00C51EEF"/>
    <w:rsid w:val="00C551FF"/>
    <w:rsid w:val="00C65432"/>
    <w:rsid w:val="00C6688B"/>
    <w:rsid w:val="00C72833"/>
    <w:rsid w:val="00C80F1D"/>
    <w:rsid w:val="00C91962"/>
    <w:rsid w:val="00C93F40"/>
    <w:rsid w:val="00C955A3"/>
    <w:rsid w:val="00CA3D0C"/>
    <w:rsid w:val="00CC44A2"/>
    <w:rsid w:val="00CD065E"/>
    <w:rsid w:val="00CD4185"/>
    <w:rsid w:val="00D4313A"/>
    <w:rsid w:val="00D52785"/>
    <w:rsid w:val="00D57972"/>
    <w:rsid w:val="00D675A9"/>
    <w:rsid w:val="00D738D6"/>
    <w:rsid w:val="00D755EB"/>
    <w:rsid w:val="00D76048"/>
    <w:rsid w:val="00D82E6F"/>
    <w:rsid w:val="00D87E00"/>
    <w:rsid w:val="00D9134D"/>
    <w:rsid w:val="00D96533"/>
    <w:rsid w:val="00DA7A03"/>
    <w:rsid w:val="00DB00C9"/>
    <w:rsid w:val="00DB1818"/>
    <w:rsid w:val="00DC0FEB"/>
    <w:rsid w:val="00DC309B"/>
    <w:rsid w:val="00DC4DA2"/>
    <w:rsid w:val="00DC598C"/>
    <w:rsid w:val="00DD4C17"/>
    <w:rsid w:val="00DD74A5"/>
    <w:rsid w:val="00DE027F"/>
    <w:rsid w:val="00DF2B1F"/>
    <w:rsid w:val="00DF62CD"/>
    <w:rsid w:val="00E16509"/>
    <w:rsid w:val="00E21571"/>
    <w:rsid w:val="00E31385"/>
    <w:rsid w:val="00E44582"/>
    <w:rsid w:val="00E44E71"/>
    <w:rsid w:val="00E44FFC"/>
    <w:rsid w:val="00E77645"/>
    <w:rsid w:val="00EA15B0"/>
    <w:rsid w:val="00EA5491"/>
    <w:rsid w:val="00EA5EA7"/>
    <w:rsid w:val="00EA66BD"/>
    <w:rsid w:val="00EC35D5"/>
    <w:rsid w:val="00EC4A25"/>
    <w:rsid w:val="00EE535A"/>
    <w:rsid w:val="00EF608C"/>
    <w:rsid w:val="00F025A2"/>
    <w:rsid w:val="00F04712"/>
    <w:rsid w:val="00F13360"/>
    <w:rsid w:val="00F22EC7"/>
    <w:rsid w:val="00F27171"/>
    <w:rsid w:val="00F325C8"/>
    <w:rsid w:val="00F34834"/>
    <w:rsid w:val="00F365B4"/>
    <w:rsid w:val="00F45BBB"/>
    <w:rsid w:val="00F519F9"/>
    <w:rsid w:val="00F562C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Editor's Note Char1"/>
    <w:link w:val="EditorsNote"/>
    <w:qFormat/>
    <w:locked/>
    <w:rsid w:val="00245E6C"/>
    <w:rPr>
      <w:color w:val="FF0000"/>
      <w:lang w:eastAsia="en-US"/>
    </w:rPr>
  </w:style>
  <w:style w:type="character" w:customStyle="1" w:styleId="TALChar">
    <w:name w:val="TAL Char"/>
    <w:link w:val="TAL"/>
    <w:qFormat/>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qFormat/>
    <w:rsid w:val="00245E6C"/>
    <w:rPr>
      <w:lang w:eastAsia="en-US"/>
    </w:rPr>
  </w:style>
  <w:style w:type="character" w:customStyle="1" w:styleId="Heading1Char">
    <w:name w:val="Heading 1 Char"/>
    <w:basedOn w:val="DefaultParagraphFont"/>
    <w:link w:val="Heading1"/>
    <w:rsid w:val="00DE027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DE027F"/>
    <w:rPr>
      <w:rFonts w:ascii="Arial" w:hAnsi="Arial"/>
      <w:sz w:val="32"/>
      <w:lang w:eastAsia="en-US"/>
    </w:rPr>
  </w:style>
  <w:style w:type="character" w:customStyle="1" w:styleId="Heading3Char">
    <w:name w:val="Heading 3 Char"/>
    <w:basedOn w:val="DefaultParagraphFont"/>
    <w:link w:val="Heading3"/>
    <w:rsid w:val="00DE027F"/>
    <w:rPr>
      <w:rFonts w:ascii="Arial" w:hAnsi="Arial"/>
      <w:sz w:val="28"/>
      <w:lang w:eastAsia="en-US"/>
    </w:rPr>
  </w:style>
  <w:style w:type="character" w:customStyle="1" w:styleId="Heading4Char">
    <w:name w:val="Heading 4 Char"/>
    <w:basedOn w:val="DefaultParagraphFont"/>
    <w:link w:val="Heading4"/>
    <w:rsid w:val="00DE027F"/>
    <w:rPr>
      <w:rFonts w:ascii="Arial" w:hAnsi="Arial"/>
      <w:sz w:val="24"/>
      <w:lang w:eastAsia="en-US"/>
    </w:rPr>
  </w:style>
  <w:style w:type="character" w:customStyle="1" w:styleId="Heading5Char">
    <w:name w:val="Heading 5 Char"/>
    <w:basedOn w:val="DefaultParagraphFont"/>
    <w:link w:val="Heading5"/>
    <w:rsid w:val="00DE027F"/>
    <w:rPr>
      <w:rFonts w:ascii="Arial" w:hAnsi="Arial"/>
      <w:sz w:val="22"/>
      <w:lang w:eastAsia="en-US"/>
    </w:rPr>
  </w:style>
  <w:style w:type="character" w:customStyle="1" w:styleId="Heading6Char">
    <w:name w:val="Heading 6 Char"/>
    <w:basedOn w:val="DefaultParagraphFont"/>
    <w:link w:val="Heading6"/>
    <w:rsid w:val="00DE027F"/>
    <w:rPr>
      <w:rFonts w:ascii="Arial" w:hAnsi="Arial"/>
      <w:lang w:eastAsia="en-US"/>
    </w:rPr>
  </w:style>
  <w:style w:type="character" w:customStyle="1" w:styleId="Heading7Char">
    <w:name w:val="Heading 7 Char"/>
    <w:basedOn w:val="DefaultParagraphFont"/>
    <w:link w:val="Heading7"/>
    <w:rsid w:val="00DE027F"/>
    <w:rPr>
      <w:rFonts w:ascii="Arial" w:hAnsi="Arial"/>
      <w:lang w:eastAsia="en-US"/>
    </w:rPr>
  </w:style>
  <w:style w:type="character" w:customStyle="1" w:styleId="Heading8Char">
    <w:name w:val="Heading 8 Char"/>
    <w:basedOn w:val="DefaultParagraphFont"/>
    <w:link w:val="Heading8"/>
    <w:rsid w:val="00DE027F"/>
    <w:rPr>
      <w:rFonts w:ascii="Arial" w:hAnsi="Arial"/>
      <w:sz w:val="36"/>
      <w:lang w:eastAsia="en-US"/>
    </w:rPr>
  </w:style>
  <w:style w:type="character" w:customStyle="1" w:styleId="Heading9Char">
    <w:name w:val="Heading 9 Char"/>
    <w:basedOn w:val="DefaultParagraphFont"/>
    <w:link w:val="Heading9"/>
    <w:rsid w:val="00DE027F"/>
    <w:rPr>
      <w:rFonts w:ascii="Arial" w:hAnsi="Arial"/>
      <w:sz w:val="36"/>
      <w:lang w:eastAsia="en-US"/>
    </w:rPr>
  </w:style>
  <w:style w:type="character" w:customStyle="1" w:styleId="HeaderChar">
    <w:name w:val="Header Char"/>
    <w:basedOn w:val="DefaultParagraphFont"/>
    <w:link w:val="Header"/>
    <w:rsid w:val="00DE027F"/>
    <w:rPr>
      <w:rFonts w:ascii="Arial" w:hAnsi="Arial"/>
      <w:b/>
      <w:sz w:val="18"/>
      <w:lang w:eastAsia="ja-JP"/>
    </w:rPr>
  </w:style>
  <w:style w:type="character" w:customStyle="1" w:styleId="FooterChar">
    <w:name w:val="Footer Char"/>
    <w:basedOn w:val="DefaultParagraphFont"/>
    <w:link w:val="Footer"/>
    <w:rsid w:val="00DE027F"/>
    <w:rPr>
      <w:rFonts w:ascii="Arial" w:hAnsi="Arial"/>
      <w:b/>
      <w:i/>
      <w:sz w:val="18"/>
      <w:lang w:eastAsia="ja-JP"/>
    </w:rPr>
  </w:style>
  <w:style w:type="paragraph" w:styleId="Revision">
    <w:name w:val="Revision"/>
    <w:hidden/>
    <w:uiPriority w:val="99"/>
    <w:semiHidden/>
    <w:rsid w:val="00DE027F"/>
    <w:rPr>
      <w:rFonts w:eastAsia="Yu Mincho"/>
      <w:lang w:eastAsia="en-US"/>
    </w:rPr>
  </w:style>
  <w:style w:type="character" w:customStyle="1" w:styleId="NOZchn">
    <w:name w:val="NO Zchn"/>
    <w:qFormat/>
    <w:rsid w:val="006009AC"/>
    <w:rPr>
      <w:rFonts w:ascii="Times New Roman" w:hAnsi="Times New Roman"/>
      <w:lang w:val="en-GB" w:eastAsia="en-US"/>
    </w:rPr>
  </w:style>
  <w:style w:type="character" w:customStyle="1" w:styleId="B1Char">
    <w:name w:val="B1 Char"/>
    <w:qFormat/>
    <w:rsid w:val="005C0866"/>
    <w:rPr>
      <w:rFonts w:ascii="Times New Roman" w:hAnsi="Times New Roman"/>
      <w:lang w:eastAsia="en-US"/>
    </w:rPr>
  </w:style>
  <w:style w:type="character" w:customStyle="1" w:styleId="EditorsNoteCharChar">
    <w:name w:val="Editor's Note Char Char"/>
    <w:rsid w:val="00751857"/>
    <w:rPr>
      <w:rFonts w:ascii="Times New Roman" w:hAnsi="Times New Roman"/>
      <w:color w:val="FF0000"/>
      <w:lang w:val="x-none"/>
    </w:rPr>
  </w:style>
  <w:style w:type="paragraph" w:customStyle="1" w:styleId="XX">
    <w:name w:val="X.X"/>
    <w:basedOn w:val="Heading2"/>
    <w:link w:val="XXChar"/>
    <w:qFormat/>
    <w:rsid w:val="00751857"/>
    <w:rPr>
      <w:rFonts w:eastAsia="Arial"/>
      <w:szCs w:val="21"/>
    </w:rPr>
  </w:style>
  <w:style w:type="character" w:customStyle="1" w:styleId="XXChar">
    <w:name w:val="X.X Char"/>
    <w:basedOn w:val="Heading2Char"/>
    <w:link w:val="XX"/>
    <w:rsid w:val="00751857"/>
    <w:rPr>
      <w:rFonts w:ascii="Arial" w:eastAsia="Arial" w:hAnsi="Arial"/>
      <w:sz w:val="32"/>
      <w:szCs w:val="21"/>
      <w:lang w:eastAsia="en-US"/>
    </w:rPr>
  </w:style>
  <w:style w:type="paragraph" w:customStyle="1" w:styleId="XXX">
    <w:name w:val="X.X.X"/>
    <w:basedOn w:val="Heading3"/>
    <w:link w:val="XXXChar"/>
    <w:qFormat/>
    <w:rsid w:val="00751857"/>
    <w:rPr>
      <w:rFonts w:eastAsia="Arial"/>
    </w:rPr>
  </w:style>
  <w:style w:type="character" w:customStyle="1" w:styleId="XXXChar">
    <w:name w:val="X.X.X Char"/>
    <w:basedOn w:val="Heading3Char"/>
    <w:link w:val="XXX"/>
    <w:rsid w:val="00751857"/>
    <w:rPr>
      <w:rFonts w:ascii="Arial" w:eastAsia="Arial" w:hAnsi="Arial"/>
      <w:sz w:val="28"/>
      <w:lang w:eastAsia="en-US"/>
    </w:rPr>
  </w:style>
  <w:style w:type="character" w:styleId="FootnoteReference">
    <w:name w:val="footnote reference"/>
    <w:rsid w:val="005D32DE"/>
    <w:rPr>
      <w:b/>
      <w:position w:val="6"/>
      <w:sz w:val="16"/>
    </w:rPr>
  </w:style>
  <w:style w:type="paragraph" w:customStyle="1" w:styleId="CRCoverPage">
    <w:name w:val="CR Cover Page"/>
    <w:rsid w:val="005D32DE"/>
    <w:pPr>
      <w:spacing w:after="120"/>
    </w:pPr>
    <w:rPr>
      <w:rFonts w:ascii="Arial" w:hAnsi="Arial"/>
      <w:lang w:eastAsia="en-US"/>
    </w:rPr>
  </w:style>
  <w:style w:type="paragraph" w:customStyle="1" w:styleId="tdoc-header">
    <w:name w:val="tdoc-header"/>
    <w:rsid w:val="005D32DE"/>
    <w:rPr>
      <w:rFonts w:ascii="Arial" w:hAnsi="Arial"/>
      <w:sz w:val="24"/>
      <w:lang w:eastAsia="en-US"/>
    </w:rPr>
  </w:style>
  <w:style w:type="character" w:styleId="CommentReference">
    <w:name w:val="annotation reference"/>
    <w:rsid w:val="005D32DE"/>
    <w:rPr>
      <w:sz w:val="16"/>
    </w:rPr>
  </w:style>
  <w:style w:type="character" w:customStyle="1" w:styleId="TAHCar">
    <w:name w:val="TAH Car"/>
    <w:link w:val="TAH"/>
    <w:qFormat/>
    <w:locked/>
    <w:rsid w:val="00232CD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825714">
      <w:bodyDiv w:val="1"/>
      <w:marLeft w:val="0"/>
      <w:marRight w:val="0"/>
      <w:marTop w:val="0"/>
      <w:marBottom w:val="0"/>
      <w:divBdr>
        <w:top w:val="none" w:sz="0" w:space="0" w:color="auto"/>
        <w:left w:val="none" w:sz="0" w:space="0" w:color="auto"/>
        <w:bottom w:val="none" w:sz="0" w:space="0" w:color="auto"/>
        <w:right w:val="none" w:sz="0" w:space="0" w:color="auto"/>
      </w:divBdr>
    </w:div>
    <w:div w:id="414329165">
      <w:bodyDiv w:val="1"/>
      <w:marLeft w:val="0"/>
      <w:marRight w:val="0"/>
      <w:marTop w:val="0"/>
      <w:marBottom w:val="0"/>
      <w:divBdr>
        <w:top w:val="none" w:sz="0" w:space="0" w:color="auto"/>
        <w:left w:val="none" w:sz="0" w:space="0" w:color="auto"/>
        <w:bottom w:val="none" w:sz="0" w:space="0" w:color="auto"/>
        <w:right w:val="none" w:sz="0" w:space="0" w:color="auto"/>
      </w:divBdr>
    </w:div>
    <w:div w:id="568997092">
      <w:bodyDiv w:val="1"/>
      <w:marLeft w:val="0"/>
      <w:marRight w:val="0"/>
      <w:marTop w:val="0"/>
      <w:marBottom w:val="0"/>
      <w:divBdr>
        <w:top w:val="none" w:sz="0" w:space="0" w:color="auto"/>
        <w:left w:val="none" w:sz="0" w:space="0" w:color="auto"/>
        <w:bottom w:val="none" w:sz="0" w:space="0" w:color="auto"/>
        <w:right w:val="none" w:sz="0" w:space="0" w:color="auto"/>
      </w:divBdr>
    </w:div>
    <w:div w:id="854150865">
      <w:bodyDiv w:val="1"/>
      <w:marLeft w:val="0"/>
      <w:marRight w:val="0"/>
      <w:marTop w:val="0"/>
      <w:marBottom w:val="0"/>
      <w:divBdr>
        <w:top w:val="none" w:sz="0" w:space="0" w:color="auto"/>
        <w:left w:val="none" w:sz="0" w:space="0" w:color="auto"/>
        <w:bottom w:val="none" w:sz="0" w:space="0" w:color="auto"/>
        <w:right w:val="none" w:sz="0" w:space="0" w:color="auto"/>
      </w:divBdr>
    </w:div>
    <w:div w:id="1569656063">
      <w:bodyDiv w:val="1"/>
      <w:marLeft w:val="0"/>
      <w:marRight w:val="0"/>
      <w:marTop w:val="0"/>
      <w:marBottom w:val="0"/>
      <w:divBdr>
        <w:top w:val="none" w:sz="0" w:space="0" w:color="auto"/>
        <w:left w:val="none" w:sz="0" w:space="0" w:color="auto"/>
        <w:bottom w:val="none" w:sz="0" w:space="0" w:color="auto"/>
        <w:right w:val="none" w:sz="0" w:space="0" w:color="auto"/>
      </w:divBdr>
    </w:div>
    <w:div w:id="1591086700">
      <w:bodyDiv w:val="1"/>
      <w:marLeft w:val="0"/>
      <w:marRight w:val="0"/>
      <w:marTop w:val="0"/>
      <w:marBottom w:val="0"/>
      <w:divBdr>
        <w:top w:val="none" w:sz="0" w:space="0" w:color="auto"/>
        <w:left w:val="none" w:sz="0" w:space="0" w:color="auto"/>
        <w:bottom w:val="none" w:sz="0" w:space="0" w:color="auto"/>
        <w:right w:val="none" w:sz="0" w:space="0" w:color="auto"/>
      </w:divBdr>
    </w:div>
    <w:div w:id="169542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ocf.etsi.org" TargetMode="External"/><Relationship Id="rId26" Type="http://schemas.openxmlformats.org/officeDocument/2006/relationships/image" Target="media/image4.emf"/><Relationship Id="rId39" Type="http://schemas.openxmlformats.org/officeDocument/2006/relationships/package" Target="embeddings/Microsoft_Visio_Drawing6.vsdx"/><Relationship Id="rId21" Type="http://schemas.openxmlformats.org/officeDocument/2006/relationships/hyperlink" Target="https://ocf.etsi.org/documentation/develop/testing/postman/" TargetMode="External"/><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10.vsdx"/><Relationship Id="rId50" Type="http://schemas.openxmlformats.org/officeDocument/2006/relationships/image" Target="media/image16.emf"/><Relationship Id="rId55" Type="http://schemas.openxmlformats.org/officeDocument/2006/relationships/package" Target="embeddings/Microsoft_Visio_Drawing14.vsdx"/><Relationship Id="rId63" Type="http://schemas.openxmlformats.org/officeDocument/2006/relationships/hyperlink" Target="https://ocf.etsi.org/documentation/develop/testing/postman/"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evolved-5g.eu" TargetMode="Externa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5.vsdx"/><Relationship Id="rId40" Type="http://schemas.openxmlformats.org/officeDocument/2006/relationships/image" Target="media/image11.emf"/><Relationship Id="rId45" Type="http://schemas.openxmlformats.org/officeDocument/2006/relationships/package" Target="embeddings/Microsoft_Visio_Drawing9.vsdx"/><Relationship Id="rId53" Type="http://schemas.openxmlformats.org/officeDocument/2006/relationships/package" Target="embeddings/Microsoft_Visio_Drawing13.vsdx"/><Relationship Id="rId58" Type="http://schemas.openxmlformats.org/officeDocument/2006/relationships/hyperlink" Target="https://capif.mobilesandbox.cloud:37211/api-invoker-management/v1/onboardedInvokers/INVaa03f9911db37be051b243ce3caad9" TargetMode="External"/><Relationship Id="rId66"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ocf.etsi.org/documentation/develop/testing/postman/" TargetMode="External"/><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package" Target="embeddings/Microsoft_Visio_Drawing11.vsdx"/><Relationship Id="rId57" Type="http://schemas.openxmlformats.org/officeDocument/2006/relationships/package" Target="embeddings/Microsoft_Visio_Drawing15.vsdx"/><Relationship Id="rId61" Type="http://schemas.openxmlformats.org/officeDocument/2006/relationships/hyperlink" Target="https://ocf.etsi.org/documentation/develop/testing/postman/" TargetMode="External"/><Relationship Id="rId10" Type="http://schemas.openxmlformats.org/officeDocument/2006/relationships/footnotes" Target="footnotes.xml"/><Relationship Id="rId19" Type="http://schemas.openxmlformats.org/officeDocument/2006/relationships/hyperlink" Target="https://labs.etsi.org/rep/ocf/capif" TargetMode="External"/><Relationship Id="rId31" Type="http://schemas.openxmlformats.org/officeDocument/2006/relationships/package" Target="embeddings/Microsoft_Visio_Drawing2.vsdx"/><Relationship Id="rId44" Type="http://schemas.openxmlformats.org/officeDocument/2006/relationships/image" Target="media/image13.emf"/><Relationship Id="rId52" Type="http://schemas.openxmlformats.org/officeDocument/2006/relationships/image" Target="media/image17.emf"/><Relationship Id="rId60" Type="http://schemas.openxmlformats.org/officeDocument/2006/relationships/hyperlink" Target="https://ocf.etsi.org/documentation/develop/testing/postman/" TargetMode="External"/><Relationship Id="rId65" Type="http://schemas.openxmlformats.org/officeDocument/2006/relationships/hyperlink" Target="https://ocf.etsi.org/documentation/develop/testing/postma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ocf.etsi.org/documentation/develop/testing/testplan/common_operations/" TargetMode="External"/><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package" Target="embeddings/Microsoft_Visio_Drawing4.vsdx"/><Relationship Id="rId43" Type="http://schemas.openxmlformats.org/officeDocument/2006/relationships/package" Target="embeddings/Microsoft_Visio_Drawing8.vsdx"/><Relationship Id="rId48" Type="http://schemas.openxmlformats.org/officeDocument/2006/relationships/image" Target="media/image15.emf"/><Relationship Id="rId56" Type="http://schemas.openxmlformats.org/officeDocument/2006/relationships/image" Target="media/image19.emf"/><Relationship Id="rId64" Type="http://schemas.openxmlformats.org/officeDocument/2006/relationships/hyperlink" Target="https://ocf.etsi.org/documentation/develop/testing/postman/"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package" Target="embeddings/Microsoft_Visio_Drawing12.vsdx"/><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github.com/EVOLVED-5G/NEF_emulator"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3.vsdx"/><Relationship Id="rId38" Type="http://schemas.openxmlformats.org/officeDocument/2006/relationships/image" Target="media/image10.emf"/><Relationship Id="rId46" Type="http://schemas.openxmlformats.org/officeDocument/2006/relationships/image" Target="media/image14.emf"/><Relationship Id="rId59" Type="http://schemas.openxmlformats.org/officeDocument/2006/relationships/hyperlink" Target="https://ocf.etsi.org/documentation/develop/testing/postman/" TargetMode="External"/><Relationship Id="rId67" Type="http://schemas.openxmlformats.org/officeDocument/2006/relationships/footer" Target="footer1.xml"/><Relationship Id="rId20" Type="http://schemas.openxmlformats.org/officeDocument/2006/relationships/hyperlink" Target="https://www.gsma.com/futurenetworks/wp-content/uploads/2024/02/OPG.02-v6.0-Operator-Platform-Requirements-and-Architecture.pdf" TargetMode="External"/><Relationship Id="rId41" Type="http://schemas.openxmlformats.org/officeDocument/2006/relationships/package" Target="embeddings/Microsoft_Visio_Drawing7.vsdx"/><Relationship Id="rId54" Type="http://schemas.openxmlformats.org/officeDocument/2006/relationships/image" Target="media/image18.emf"/><Relationship Id="rId62" Type="http://schemas.openxmlformats.org/officeDocument/2006/relationships/hyperlink" Target="https://ocf.etsi.org/documentation/develop/testing/postm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3" ma:contentTypeDescription="新しいドキュメントを作成します。" ma:contentTypeScope="" ma:versionID="36bb2c7edf471d6165527490e8e0b580">
  <xsd:schema xmlns:xsd="http://www.w3.org/2001/XMLSchema" xmlns:xs="http://www.w3.org/2001/XMLSchema" xmlns:p="http://schemas.microsoft.com/office/2006/metadata/properties" xmlns:ns3="5f551ab9-b5ab-4508-bae2-b9a525a77436" targetNamespace="http://schemas.microsoft.com/office/2006/metadata/properties" ma:root="true" ma:fieldsID="75af6525003e15b00feaccf20a9dc2e0"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0DF0CF1-99B6-4A3F-9AB2-4A17C5D822CE}">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BA72E2B6-9676-4871-AB5B-88CB9D716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A419A-1C71-40CE-B872-E65D50054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46</Pages>
  <Words>13292</Words>
  <Characters>75767</Characters>
  <Application>Microsoft Office Word</Application>
  <DocSecurity>0</DocSecurity>
  <Lines>631</Lines>
  <Paragraphs>177</Paragraphs>
  <ScaleCrop>false</ScaleCrop>
  <Company/>
  <LinksUpToDate>false</LinksUpToDate>
  <CharactersWithSpaces>88882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7</cp:revision>
  <cp:lastPrinted>2019-02-25T14:05:00Z</cp:lastPrinted>
  <dcterms:created xsi:type="dcterms:W3CDTF">2024-08-29T05:16:00Z</dcterms:created>
  <dcterms:modified xsi:type="dcterms:W3CDTF">2024-08-29T07:31:00Z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