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35192D58" w:rsidR="004F0988" w:rsidRDefault="004F0988" w:rsidP="00DC0C00">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r w:rsidR="00DC0C00">
              <w:rPr>
                <w:rFonts w:hint="eastAsia"/>
                <w:lang w:eastAsia="zh-CN"/>
              </w:rPr>
              <w:t>3</w:t>
            </w:r>
            <w:r w:rsidRPr="004C6B8C">
              <w:t>.</w:t>
            </w:r>
            <w:bookmarkEnd w:id="3"/>
            <w:r w:rsidR="00492819">
              <w:rPr>
                <w:rFonts w:hint="eastAsia"/>
                <w:lang w:eastAsia="zh-CN"/>
              </w:rPr>
              <w:t>0</w:t>
            </w:r>
            <w:r w:rsidRPr="004D3578">
              <w:t xml:space="preserve"> </w:t>
            </w:r>
            <w:r w:rsidRPr="00133525">
              <w:rPr>
                <w:sz w:val="32"/>
              </w:rPr>
              <w:t>(</w:t>
            </w:r>
            <w:bookmarkStart w:id="4" w:name="issueDate"/>
            <w:r w:rsidR="000B53BC">
              <w:rPr>
                <w:sz w:val="32"/>
              </w:rPr>
              <w:t>2021</w:t>
            </w:r>
            <w:r w:rsidRPr="004C6B8C">
              <w:rPr>
                <w:sz w:val="32"/>
              </w:rPr>
              <w:t>-</w:t>
            </w:r>
            <w:bookmarkEnd w:id="4"/>
            <w:r w:rsidR="00DC0C00">
              <w:rPr>
                <w:rFonts w:hint="eastAsia"/>
                <w:sz w:val="32"/>
                <w:lang w:eastAsia="zh-CN"/>
              </w:rPr>
              <w:t>10</w:t>
            </w:r>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4C6B8C">
              <w:t>Report</w:t>
            </w:r>
            <w:bookmarkEnd w:id="5"/>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2A43A8" w:rsidRDefault="004F0988" w:rsidP="00133525">
            <w:pPr>
              <w:pStyle w:val="ZT"/>
              <w:framePr w:wrap="auto" w:hAnchor="text" w:yAlign="inline"/>
            </w:pPr>
            <w:r w:rsidRPr="004D3578">
              <w:t xml:space="preserve">Technical Specification Group </w:t>
            </w:r>
            <w:bookmarkStart w:id="6" w:name="specTitle"/>
            <w:r w:rsidR="004C6B8C" w:rsidRPr="004C6B8C">
              <w:t>Services and System Aspects</w:t>
            </w:r>
            <w:r w:rsidRPr="004C6B8C">
              <w:t>;</w:t>
            </w:r>
          </w:p>
          <w:bookmarkEnd w:id="6"/>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7"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7"/>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9"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41B3A5F1" w:rsidR="00E16509" w:rsidRPr="00133525" w:rsidRDefault="00E16509" w:rsidP="00133525">
            <w:pPr>
              <w:pStyle w:val="FP"/>
              <w:jc w:val="center"/>
              <w:rPr>
                <w:noProof/>
                <w:sz w:val="18"/>
              </w:rPr>
            </w:pPr>
            <w:r w:rsidRPr="00133525">
              <w:rPr>
                <w:noProof/>
                <w:sz w:val="18"/>
              </w:rPr>
              <w:t xml:space="preserve">© </w:t>
            </w:r>
            <w:bookmarkStart w:id="12" w:name="copyrightDate"/>
            <w:r w:rsidR="00C56725">
              <w:rPr>
                <w:noProof/>
                <w:sz w:val="18"/>
              </w:rPr>
              <w:t>2021</w:t>
            </w:r>
            <w:bookmarkEnd w:id="12"/>
            <w:r w:rsidRPr="00133525">
              <w:rPr>
                <w:noProof/>
                <w:sz w:val="18"/>
              </w:rPr>
              <w:t>, 3GPP Organizational Partners (ARIB, ATIS, CCSA, ETSI, TSDSI, TTA, TTC).</w:t>
            </w:r>
            <w:bookmarkStart w:id="13" w:name="copyrightaddon"/>
            <w:bookmarkEnd w:id="13"/>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2EEB30E" w14:textId="77777777" w:rsidR="00E16509" w:rsidRDefault="00E16509" w:rsidP="00133525"/>
        </w:tc>
      </w:tr>
      <w:bookmarkEnd w:id="9"/>
    </w:tbl>
    <w:p w14:paraId="7BC58EA5" w14:textId="77777777" w:rsidR="00080512" w:rsidRPr="004D3578" w:rsidRDefault="00080512">
      <w:pPr>
        <w:pStyle w:val="TT"/>
      </w:pPr>
      <w:r w:rsidRPr="004D3578">
        <w:br w:type="page"/>
      </w:r>
      <w:bookmarkStart w:id="14" w:name="tableOfContents"/>
      <w:bookmarkEnd w:id="14"/>
      <w:r w:rsidRPr="004D3578">
        <w:lastRenderedPageBreak/>
        <w:t>Contents</w:t>
      </w:r>
    </w:p>
    <w:p w14:paraId="7966F2B7" w14:textId="77777777" w:rsidR="00DC0C00"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DC0C00">
        <w:t>Foreword</w:t>
      </w:r>
      <w:r w:rsidR="00DC0C00">
        <w:tab/>
      </w:r>
      <w:r w:rsidR="00DC0C00">
        <w:fldChar w:fldCharType="begin"/>
      </w:r>
      <w:r w:rsidR="00DC0C00">
        <w:instrText xml:space="preserve"> PAGEREF _Toc86050795 \h </w:instrText>
      </w:r>
      <w:r w:rsidR="00DC0C00">
        <w:fldChar w:fldCharType="separate"/>
      </w:r>
      <w:r w:rsidR="00DC0C00">
        <w:t>4</w:t>
      </w:r>
      <w:r w:rsidR="00DC0C00">
        <w:fldChar w:fldCharType="end"/>
      </w:r>
    </w:p>
    <w:p w14:paraId="7D7A50D6" w14:textId="77777777" w:rsidR="00DC0C00" w:rsidRDefault="00DC0C00">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_Toc86050796 \h </w:instrText>
      </w:r>
      <w:r>
        <w:fldChar w:fldCharType="separate"/>
      </w:r>
      <w:r>
        <w:t>6</w:t>
      </w:r>
      <w:r>
        <w:fldChar w:fldCharType="end"/>
      </w:r>
    </w:p>
    <w:p w14:paraId="587C1368" w14:textId="77777777" w:rsidR="00DC0C00" w:rsidRDefault="00DC0C00">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_Toc86050797 \h </w:instrText>
      </w:r>
      <w:r>
        <w:fldChar w:fldCharType="separate"/>
      </w:r>
      <w:r>
        <w:t>6</w:t>
      </w:r>
      <w:r>
        <w:fldChar w:fldCharType="end"/>
      </w:r>
    </w:p>
    <w:p w14:paraId="2B016BC0" w14:textId="77777777" w:rsidR="00DC0C00" w:rsidRDefault="00DC0C00">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_Toc86050798 \h </w:instrText>
      </w:r>
      <w:r>
        <w:fldChar w:fldCharType="separate"/>
      </w:r>
      <w:r>
        <w:t>7</w:t>
      </w:r>
      <w:r>
        <w:fldChar w:fldCharType="end"/>
      </w:r>
    </w:p>
    <w:p w14:paraId="708F7EF6" w14:textId="77777777" w:rsidR="00DC0C00" w:rsidRDefault="00DC0C00">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_Toc86050799 \h </w:instrText>
      </w:r>
      <w:r>
        <w:fldChar w:fldCharType="separate"/>
      </w:r>
      <w:r>
        <w:t>7</w:t>
      </w:r>
      <w:r>
        <w:fldChar w:fldCharType="end"/>
      </w:r>
    </w:p>
    <w:p w14:paraId="4C0697E1" w14:textId="77777777" w:rsidR="00DC0C00" w:rsidRDefault="00DC0C00">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Abbreviations</w:t>
      </w:r>
      <w:r>
        <w:tab/>
      </w:r>
      <w:r>
        <w:fldChar w:fldCharType="begin"/>
      </w:r>
      <w:r>
        <w:instrText xml:space="preserve"> PAGEREF _Toc86050800 \h </w:instrText>
      </w:r>
      <w:r>
        <w:fldChar w:fldCharType="separate"/>
      </w:r>
      <w:r>
        <w:t>7</w:t>
      </w:r>
      <w:r>
        <w:fldChar w:fldCharType="end"/>
      </w:r>
    </w:p>
    <w:p w14:paraId="33FD7DF6" w14:textId="77777777" w:rsidR="00DC0C00" w:rsidRDefault="00DC0C00">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rPr>
          <w:lang w:eastAsia="zh-CN"/>
        </w:rPr>
        <w:t>Architectural assumptions and requirements</w:t>
      </w:r>
      <w:r>
        <w:tab/>
      </w:r>
      <w:r>
        <w:fldChar w:fldCharType="begin"/>
      </w:r>
      <w:r>
        <w:instrText xml:space="preserve"> PAGEREF _Toc86050801 \h </w:instrText>
      </w:r>
      <w:r>
        <w:fldChar w:fldCharType="separate"/>
      </w:r>
      <w:r>
        <w:t>8</w:t>
      </w:r>
      <w:r>
        <w:fldChar w:fldCharType="end"/>
      </w:r>
    </w:p>
    <w:p w14:paraId="1ED61D70" w14:textId="77777777" w:rsidR="00DC0C00" w:rsidRDefault="00DC0C00">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rPr>
          <w:lang w:eastAsia="zh-CN"/>
        </w:rPr>
        <w:t>Architectural assumptions</w:t>
      </w:r>
      <w:r>
        <w:tab/>
      </w:r>
      <w:r>
        <w:fldChar w:fldCharType="begin"/>
      </w:r>
      <w:r>
        <w:instrText xml:space="preserve"> PAGEREF _Toc86050802 \h </w:instrText>
      </w:r>
      <w:r>
        <w:fldChar w:fldCharType="separate"/>
      </w:r>
      <w:r>
        <w:t>8</w:t>
      </w:r>
      <w:r>
        <w:fldChar w:fldCharType="end"/>
      </w:r>
    </w:p>
    <w:p w14:paraId="173407B7" w14:textId="77777777" w:rsidR="00DC0C00" w:rsidRDefault="00DC0C00">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rPr>
          <w:lang w:eastAsia="zh-CN"/>
        </w:rPr>
        <w:t>Architectural requirements</w:t>
      </w:r>
      <w:r>
        <w:tab/>
      </w:r>
      <w:r>
        <w:fldChar w:fldCharType="begin"/>
      </w:r>
      <w:r>
        <w:instrText xml:space="preserve"> PAGEREF _Toc86050803 \h </w:instrText>
      </w:r>
      <w:r>
        <w:fldChar w:fldCharType="separate"/>
      </w:r>
      <w:r>
        <w:t>8</w:t>
      </w:r>
      <w:r>
        <w:fldChar w:fldCharType="end"/>
      </w:r>
    </w:p>
    <w:p w14:paraId="4218A988" w14:textId="77777777" w:rsidR="00DC0C00" w:rsidRDefault="00DC0C00">
      <w:pPr>
        <w:pStyle w:val="TOC1"/>
        <w:rPr>
          <w:rFonts w:asciiTheme="minorHAnsi" w:hAnsiTheme="minorHAnsi" w:cstheme="minorBidi"/>
          <w:szCs w:val="22"/>
          <w:lang w:val="en-US" w:eastAsia="zh-CN"/>
        </w:rPr>
      </w:pPr>
      <w:r>
        <w:rPr>
          <w:lang w:eastAsia="zh-CN"/>
        </w:rPr>
        <w:t>5</w:t>
      </w:r>
      <w:r>
        <w:rPr>
          <w:rFonts w:asciiTheme="minorHAnsi" w:hAnsiTheme="minorHAnsi" w:cstheme="minorBidi"/>
          <w:szCs w:val="22"/>
          <w:lang w:val="en-US" w:eastAsia="zh-CN"/>
        </w:rPr>
        <w:tab/>
      </w:r>
      <w:r>
        <w:rPr>
          <w:lang w:eastAsia="zh-CN"/>
        </w:rPr>
        <w:t>Key issues</w:t>
      </w:r>
      <w:r>
        <w:tab/>
      </w:r>
      <w:r>
        <w:fldChar w:fldCharType="begin"/>
      </w:r>
      <w:r>
        <w:instrText xml:space="preserve"> PAGEREF _Toc86050804 \h </w:instrText>
      </w:r>
      <w:r>
        <w:fldChar w:fldCharType="separate"/>
      </w:r>
      <w:r>
        <w:t>8</w:t>
      </w:r>
      <w:r>
        <w:fldChar w:fldCharType="end"/>
      </w:r>
    </w:p>
    <w:p w14:paraId="472CAD22" w14:textId="77777777" w:rsidR="00DC0C00" w:rsidRDefault="00DC0C00">
      <w:pPr>
        <w:pStyle w:val="TOC2"/>
        <w:rPr>
          <w:rFonts w:asciiTheme="minorHAnsi" w:hAnsiTheme="minorHAnsi" w:cstheme="minorBidi"/>
          <w:sz w:val="22"/>
          <w:szCs w:val="22"/>
          <w:lang w:val="en-US" w:eastAsia="zh-CN"/>
        </w:rPr>
      </w:pPr>
      <w:r>
        <w:rPr>
          <w:lang w:eastAsia="zh-CN"/>
        </w:rPr>
        <w:t>5</w:t>
      </w:r>
      <w:r>
        <w:t>.1</w:t>
      </w:r>
      <w:r>
        <w:rPr>
          <w:rFonts w:asciiTheme="minorHAnsi" w:hAnsiTheme="minorHAnsi" w:cstheme="minorBidi"/>
          <w:sz w:val="22"/>
          <w:szCs w:val="22"/>
          <w:lang w:val="en-US" w:eastAsia="zh-CN"/>
        </w:rPr>
        <w:tab/>
      </w:r>
      <w:r>
        <w:rPr>
          <w:lang w:eastAsia="zh-CN"/>
        </w:rPr>
        <w:t>Key issue #1</w:t>
      </w:r>
      <w:r w:rsidRPr="00CE4D17">
        <w:rPr>
          <w:lang w:val="en-US" w:eastAsia="zh-CN"/>
        </w:rPr>
        <w:t>: Architecture enhancement of application enablement for location</w:t>
      </w:r>
      <w:r>
        <w:tab/>
      </w:r>
      <w:r>
        <w:fldChar w:fldCharType="begin"/>
      </w:r>
      <w:r>
        <w:instrText xml:space="preserve"> PAGEREF _Toc86050805 \h </w:instrText>
      </w:r>
      <w:r>
        <w:fldChar w:fldCharType="separate"/>
      </w:r>
      <w:r>
        <w:t>8</w:t>
      </w:r>
      <w:r>
        <w:fldChar w:fldCharType="end"/>
      </w:r>
    </w:p>
    <w:p w14:paraId="17FACC51" w14:textId="77777777" w:rsidR="00DC0C00" w:rsidRDefault="00DC0C00">
      <w:pPr>
        <w:pStyle w:val="TOC2"/>
        <w:rPr>
          <w:rFonts w:asciiTheme="minorHAnsi" w:hAnsiTheme="minorHAnsi" w:cstheme="minorBidi"/>
          <w:sz w:val="22"/>
          <w:szCs w:val="22"/>
          <w:lang w:val="en-US" w:eastAsia="zh-CN"/>
        </w:rPr>
      </w:pPr>
      <w:r>
        <w:rPr>
          <w:lang w:eastAsia="zh-CN"/>
        </w:rPr>
        <w:t>5</w:t>
      </w:r>
      <w:r>
        <w:t>.</w:t>
      </w:r>
      <w:r>
        <w:rPr>
          <w:lang w:eastAsia="zh-CN"/>
        </w:rPr>
        <w:t>2</w:t>
      </w:r>
      <w:r>
        <w:rPr>
          <w:rFonts w:asciiTheme="minorHAnsi" w:hAnsiTheme="minorHAnsi" w:cstheme="minorBidi"/>
          <w:sz w:val="22"/>
          <w:szCs w:val="22"/>
          <w:lang w:val="en-US" w:eastAsia="zh-CN"/>
        </w:rPr>
        <w:tab/>
      </w:r>
      <w:r>
        <w:rPr>
          <w:lang w:eastAsia="zh-CN"/>
        </w:rPr>
        <w:t>Key issue #2</w:t>
      </w:r>
      <w:r w:rsidRPr="00CE4D17">
        <w:rPr>
          <w:lang w:val="en-US" w:eastAsia="zh-CN"/>
        </w:rPr>
        <w:t>: Support of LCS QoS</w:t>
      </w:r>
      <w:r>
        <w:tab/>
      </w:r>
      <w:r>
        <w:fldChar w:fldCharType="begin"/>
      </w:r>
      <w:r>
        <w:instrText xml:space="preserve"> PAGEREF _Toc86050806 \h </w:instrText>
      </w:r>
      <w:r>
        <w:fldChar w:fldCharType="separate"/>
      </w:r>
      <w:r>
        <w:t>9</w:t>
      </w:r>
      <w:r>
        <w:fldChar w:fldCharType="end"/>
      </w:r>
    </w:p>
    <w:p w14:paraId="0B7D0689" w14:textId="77777777" w:rsidR="00DC0C00" w:rsidRDefault="00DC0C00">
      <w:pPr>
        <w:pStyle w:val="TOC2"/>
        <w:rPr>
          <w:rFonts w:asciiTheme="minorHAnsi" w:hAnsiTheme="minorHAnsi" w:cstheme="minorBidi"/>
          <w:sz w:val="22"/>
          <w:szCs w:val="22"/>
          <w:lang w:val="en-US" w:eastAsia="zh-CN"/>
        </w:rPr>
      </w:pPr>
      <w:r>
        <w:rPr>
          <w:lang w:eastAsia="zh-CN"/>
        </w:rPr>
        <w:t>5</w:t>
      </w:r>
      <w:r>
        <w:t>.</w:t>
      </w:r>
      <w:r>
        <w:rPr>
          <w:lang w:eastAsia="zh-CN"/>
        </w:rPr>
        <w:t>3</w:t>
      </w:r>
      <w:r>
        <w:rPr>
          <w:rFonts w:asciiTheme="minorHAnsi" w:hAnsiTheme="minorHAnsi" w:cstheme="minorBidi"/>
          <w:sz w:val="22"/>
          <w:szCs w:val="22"/>
          <w:lang w:val="en-US" w:eastAsia="zh-CN"/>
        </w:rPr>
        <w:tab/>
      </w:r>
      <w:r>
        <w:rPr>
          <w:lang w:eastAsia="zh-CN"/>
        </w:rPr>
        <w:t>Key issue #3</w:t>
      </w:r>
      <w:r w:rsidRPr="00CE4D17">
        <w:rPr>
          <w:lang w:val="en-US" w:eastAsia="zh-CN"/>
        </w:rPr>
        <w:t>: Location service differentiation</w:t>
      </w:r>
      <w:r>
        <w:tab/>
      </w:r>
      <w:r>
        <w:fldChar w:fldCharType="begin"/>
      </w:r>
      <w:r>
        <w:instrText xml:space="preserve"> PAGEREF _Toc86050807 \h </w:instrText>
      </w:r>
      <w:r>
        <w:fldChar w:fldCharType="separate"/>
      </w:r>
      <w:r>
        <w:t>9</w:t>
      </w:r>
      <w:r>
        <w:fldChar w:fldCharType="end"/>
      </w:r>
    </w:p>
    <w:p w14:paraId="567077B5" w14:textId="77777777" w:rsidR="00DC0C00" w:rsidRDefault="00DC0C00">
      <w:pPr>
        <w:pStyle w:val="TOC2"/>
        <w:rPr>
          <w:rFonts w:asciiTheme="minorHAnsi" w:hAnsiTheme="minorHAnsi" w:cstheme="minorBidi"/>
          <w:sz w:val="22"/>
          <w:szCs w:val="22"/>
          <w:lang w:val="en-US" w:eastAsia="zh-CN"/>
        </w:rPr>
      </w:pPr>
      <w:r>
        <w:rPr>
          <w:lang w:eastAsia="zh-CN"/>
        </w:rPr>
        <w:t>5</w:t>
      </w:r>
      <w:r>
        <w:t>.</w:t>
      </w:r>
      <w:r>
        <w:rPr>
          <w:lang w:eastAsia="zh-CN"/>
        </w:rPr>
        <w:t>4</w:t>
      </w:r>
      <w:r>
        <w:rPr>
          <w:rFonts w:asciiTheme="minorHAnsi" w:hAnsiTheme="minorHAnsi" w:cstheme="minorBidi"/>
          <w:sz w:val="22"/>
          <w:szCs w:val="22"/>
          <w:lang w:val="en-US" w:eastAsia="zh-CN"/>
        </w:rPr>
        <w:tab/>
      </w:r>
      <w:r>
        <w:rPr>
          <w:lang w:eastAsia="zh-CN"/>
        </w:rPr>
        <w:t>Key issue #4</w:t>
      </w:r>
      <w:r w:rsidRPr="00CE4D17">
        <w:rPr>
          <w:lang w:val="en-US" w:eastAsia="zh-CN"/>
        </w:rPr>
        <w:t>: Support for hybrid positioning and location fusion</w:t>
      </w:r>
      <w:r>
        <w:tab/>
      </w:r>
      <w:r>
        <w:fldChar w:fldCharType="begin"/>
      </w:r>
      <w:r>
        <w:instrText xml:space="preserve"> PAGEREF _Toc86050808 \h </w:instrText>
      </w:r>
      <w:r>
        <w:fldChar w:fldCharType="separate"/>
      </w:r>
      <w:r>
        <w:t>9</w:t>
      </w:r>
      <w:r>
        <w:fldChar w:fldCharType="end"/>
      </w:r>
    </w:p>
    <w:p w14:paraId="33AD2E9A" w14:textId="77777777" w:rsidR="00DC0C00" w:rsidRDefault="00DC0C00">
      <w:pPr>
        <w:pStyle w:val="TOC2"/>
        <w:rPr>
          <w:rFonts w:asciiTheme="minorHAnsi" w:hAnsiTheme="minorHAnsi" w:cstheme="minorBidi"/>
          <w:sz w:val="22"/>
          <w:szCs w:val="22"/>
          <w:lang w:val="en-US" w:eastAsia="zh-CN"/>
        </w:rPr>
      </w:pPr>
      <w:r>
        <w:rPr>
          <w:lang w:eastAsia="zh-CN"/>
        </w:rPr>
        <w:t>5</w:t>
      </w:r>
      <w:r>
        <w:t>.</w:t>
      </w:r>
      <w:r>
        <w:rPr>
          <w:lang w:eastAsia="zh-CN"/>
        </w:rPr>
        <w:t>5</w:t>
      </w:r>
      <w:r>
        <w:rPr>
          <w:rFonts w:asciiTheme="minorHAnsi" w:hAnsiTheme="minorHAnsi" w:cstheme="minorBidi"/>
          <w:sz w:val="22"/>
          <w:szCs w:val="22"/>
          <w:lang w:val="en-US" w:eastAsia="zh-CN"/>
        </w:rPr>
        <w:tab/>
      </w:r>
      <w:r>
        <w:rPr>
          <w:lang w:eastAsia="zh-CN"/>
        </w:rPr>
        <w:t>Key issue #5</w:t>
      </w:r>
      <w:r w:rsidRPr="00CE4D17">
        <w:rPr>
          <w:lang w:val="en-US" w:eastAsia="zh-CN"/>
        </w:rPr>
        <w:t>: Initialization and configuration for fused location service</w:t>
      </w:r>
      <w:r>
        <w:tab/>
      </w:r>
      <w:r>
        <w:fldChar w:fldCharType="begin"/>
      </w:r>
      <w:r>
        <w:instrText xml:space="preserve"> PAGEREF _Toc86050809 \h </w:instrText>
      </w:r>
      <w:r>
        <w:fldChar w:fldCharType="separate"/>
      </w:r>
      <w:r>
        <w:t>10</w:t>
      </w:r>
      <w:r>
        <w:fldChar w:fldCharType="end"/>
      </w:r>
    </w:p>
    <w:p w14:paraId="15E1873D" w14:textId="77777777" w:rsidR="00DC0C00" w:rsidRDefault="00DC0C00">
      <w:pPr>
        <w:pStyle w:val="TOC1"/>
        <w:rPr>
          <w:rFonts w:asciiTheme="minorHAnsi" w:hAnsiTheme="minorHAnsi" w:cstheme="minorBidi"/>
          <w:szCs w:val="22"/>
          <w:lang w:val="en-US" w:eastAsia="zh-CN"/>
        </w:rPr>
      </w:pPr>
      <w:r>
        <w:rPr>
          <w:lang w:eastAsia="zh-CN"/>
        </w:rPr>
        <w:t>6</w:t>
      </w:r>
      <w:r>
        <w:rPr>
          <w:rFonts w:asciiTheme="minorHAnsi" w:hAnsiTheme="minorHAnsi" w:cstheme="minorBidi"/>
          <w:szCs w:val="22"/>
          <w:lang w:val="en-US" w:eastAsia="zh-CN"/>
        </w:rPr>
        <w:tab/>
      </w:r>
      <w:r>
        <w:t xml:space="preserve">Functional </w:t>
      </w:r>
      <w:r>
        <w:rPr>
          <w:lang w:eastAsia="zh-CN"/>
        </w:rPr>
        <w:t>architecture</w:t>
      </w:r>
      <w:r>
        <w:tab/>
      </w:r>
      <w:r>
        <w:fldChar w:fldCharType="begin"/>
      </w:r>
      <w:r>
        <w:instrText xml:space="preserve"> PAGEREF _Toc86050810 \h </w:instrText>
      </w:r>
      <w:r>
        <w:fldChar w:fldCharType="separate"/>
      </w:r>
      <w:r>
        <w:t>10</w:t>
      </w:r>
      <w:r>
        <w:fldChar w:fldCharType="end"/>
      </w:r>
    </w:p>
    <w:p w14:paraId="080DF8F8" w14:textId="77777777" w:rsidR="00DC0C00" w:rsidRDefault="00DC0C00">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Solutions</w:t>
      </w:r>
      <w:r>
        <w:tab/>
      </w:r>
      <w:r>
        <w:fldChar w:fldCharType="begin"/>
      </w:r>
      <w:r>
        <w:instrText xml:space="preserve"> PAGEREF _Toc86050811 \h </w:instrText>
      </w:r>
      <w:r>
        <w:fldChar w:fldCharType="separate"/>
      </w:r>
      <w:r>
        <w:t>10</w:t>
      </w:r>
      <w:r>
        <w:fldChar w:fldCharType="end"/>
      </w:r>
    </w:p>
    <w:p w14:paraId="1B14F25A" w14:textId="77777777" w:rsidR="00DC0C00" w:rsidRDefault="00DC0C00">
      <w:pPr>
        <w:pStyle w:val="TOC2"/>
        <w:rPr>
          <w:rFonts w:asciiTheme="minorHAnsi" w:hAnsiTheme="minorHAnsi" w:cstheme="minorBidi"/>
          <w:sz w:val="22"/>
          <w:szCs w:val="22"/>
          <w:lang w:val="en-US" w:eastAsia="zh-CN"/>
        </w:rPr>
      </w:pPr>
      <w:r>
        <w:rPr>
          <w:lang w:eastAsia="zh-CN"/>
        </w:rPr>
        <w:t>7</w:t>
      </w:r>
      <w:r>
        <w:t>.1</w:t>
      </w:r>
      <w:r>
        <w:rPr>
          <w:rFonts w:asciiTheme="minorHAnsi" w:hAnsiTheme="minorHAnsi" w:cstheme="minorBidi"/>
          <w:sz w:val="22"/>
          <w:szCs w:val="22"/>
          <w:lang w:val="en-US" w:eastAsia="zh-CN"/>
        </w:rPr>
        <w:tab/>
      </w:r>
      <w:r w:rsidRPr="00CE4D17">
        <w:rPr>
          <w:lang w:val="en-US"/>
        </w:rPr>
        <w:t xml:space="preserve">Solution #1: </w:t>
      </w:r>
      <w:r>
        <w:rPr>
          <w:lang w:eastAsia="zh-CN"/>
        </w:rPr>
        <w:t>Standalone functional architecture for fused location service</w:t>
      </w:r>
      <w:r>
        <w:tab/>
      </w:r>
      <w:r>
        <w:fldChar w:fldCharType="begin"/>
      </w:r>
      <w:r>
        <w:instrText xml:space="preserve"> PAGEREF _Toc86050812 \h </w:instrText>
      </w:r>
      <w:r>
        <w:fldChar w:fldCharType="separate"/>
      </w:r>
      <w:r>
        <w:t>10</w:t>
      </w:r>
      <w:r>
        <w:fldChar w:fldCharType="end"/>
      </w:r>
    </w:p>
    <w:p w14:paraId="0DA21946" w14:textId="77777777" w:rsidR="00DC0C00" w:rsidRDefault="00DC0C00">
      <w:pPr>
        <w:pStyle w:val="TOC3"/>
        <w:rPr>
          <w:rFonts w:asciiTheme="minorHAnsi" w:hAnsiTheme="minorHAnsi" w:cstheme="minorBidi"/>
          <w:sz w:val="22"/>
          <w:szCs w:val="22"/>
          <w:lang w:val="en-US" w:eastAsia="zh-CN"/>
        </w:rPr>
      </w:pPr>
      <w:r>
        <w:rPr>
          <w:lang w:eastAsia="zh-CN"/>
        </w:rPr>
        <w:t>7</w:t>
      </w:r>
      <w:r>
        <w:t>.1.1</w:t>
      </w:r>
      <w:r>
        <w:rPr>
          <w:rFonts w:asciiTheme="minorHAnsi" w:hAnsiTheme="minorHAnsi" w:cstheme="minorBidi"/>
          <w:sz w:val="22"/>
          <w:szCs w:val="22"/>
          <w:lang w:val="en-US" w:eastAsia="zh-CN"/>
        </w:rPr>
        <w:tab/>
      </w:r>
      <w:r>
        <w:t>Solution description</w:t>
      </w:r>
      <w:r>
        <w:tab/>
      </w:r>
      <w:r>
        <w:fldChar w:fldCharType="begin"/>
      </w:r>
      <w:r>
        <w:instrText xml:space="preserve"> PAGEREF _Toc86050813 \h </w:instrText>
      </w:r>
      <w:r>
        <w:fldChar w:fldCharType="separate"/>
      </w:r>
      <w:r>
        <w:t>10</w:t>
      </w:r>
      <w:r>
        <w:fldChar w:fldCharType="end"/>
      </w:r>
    </w:p>
    <w:p w14:paraId="1EB05D36" w14:textId="77777777" w:rsidR="00DC0C00" w:rsidRDefault="00DC0C00">
      <w:pPr>
        <w:pStyle w:val="TOC4"/>
        <w:rPr>
          <w:rFonts w:asciiTheme="minorHAnsi" w:hAnsiTheme="minorHAnsi" w:cstheme="minorBidi"/>
          <w:sz w:val="22"/>
          <w:szCs w:val="22"/>
          <w:lang w:val="en-US" w:eastAsia="zh-CN"/>
        </w:rPr>
      </w:pPr>
      <w:r>
        <w:rPr>
          <w:lang w:eastAsia="zh-CN"/>
        </w:rPr>
        <w:t>7.1.1.1</w:t>
      </w:r>
      <w:r>
        <w:rPr>
          <w:rFonts w:asciiTheme="minorHAnsi" w:hAnsiTheme="minorHAnsi" w:cstheme="minorBidi"/>
          <w:sz w:val="22"/>
          <w:szCs w:val="22"/>
          <w:lang w:val="en-US" w:eastAsia="zh-CN"/>
        </w:rPr>
        <w:tab/>
      </w:r>
      <w:r>
        <w:rPr>
          <w:lang w:eastAsia="zh-CN"/>
        </w:rPr>
        <w:t>Functional architecture</w:t>
      </w:r>
      <w:r>
        <w:tab/>
      </w:r>
      <w:r>
        <w:fldChar w:fldCharType="begin"/>
      </w:r>
      <w:r>
        <w:instrText xml:space="preserve"> PAGEREF _Toc86050814 \h </w:instrText>
      </w:r>
      <w:r>
        <w:fldChar w:fldCharType="separate"/>
      </w:r>
      <w:r>
        <w:t>10</w:t>
      </w:r>
      <w:r>
        <w:fldChar w:fldCharType="end"/>
      </w:r>
    </w:p>
    <w:p w14:paraId="6EF49EBB" w14:textId="77777777" w:rsidR="00DC0C00" w:rsidRDefault="00DC0C00">
      <w:pPr>
        <w:pStyle w:val="TOC4"/>
        <w:rPr>
          <w:rFonts w:asciiTheme="minorHAnsi" w:hAnsiTheme="minorHAnsi" w:cstheme="minorBidi"/>
          <w:sz w:val="22"/>
          <w:szCs w:val="22"/>
          <w:lang w:val="en-US" w:eastAsia="zh-CN"/>
        </w:rPr>
      </w:pPr>
      <w:r>
        <w:rPr>
          <w:lang w:eastAsia="zh-CN"/>
        </w:rPr>
        <w:t>7.1.1</w:t>
      </w:r>
      <w:r>
        <w:t>.2</w:t>
      </w:r>
      <w:r>
        <w:rPr>
          <w:rFonts w:asciiTheme="minorHAnsi" w:hAnsiTheme="minorHAnsi" w:cstheme="minorBidi"/>
          <w:sz w:val="22"/>
          <w:szCs w:val="22"/>
          <w:lang w:val="en-US" w:eastAsia="zh-CN"/>
        </w:rPr>
        <w:tab/>
      </w:r>
      <w:r>
        <w:rPr>
          <w:lang w:eastAsia="zh-CN"/>
        </w:rPr>
        <w:t>Functional</w:t>
      </w:r>
      <w:r>
        <w:t xml:space="preserve"> components and reference points</w:t>
      </w:r>
      <w:r>
        <w:tab/>
      </w:r>
      <w:r>
        <w:fldChar w:fldCharType="begin"/>
      </w:r>
      <w:r>
        <w:instrText xml:space="preserve"> PAGEREF _Toc86050815 \h </w:instrText>
      </w:r>
      <w:r>
        <w:fldChar w:fldCharType="separate"/>
      </w:r>
      <w:r>
        <w:t>11</w:t>
      </w:r>
      <w:r>
        <w:fldChar w:fldCharType="end"/>
      </w:r>
    </w:p>
    <w:p w14:paraId="397A5C07" w14:textId="77777777" w:rsidR="00DC0C00" w:rsidRDefault="00DC0C00">
      <w:pPr>
        <w:pStyle w:val="TOC3"/>
        <w:rPr>
          <w:rFonts w:asciiTheme="minorHAnsi" w:hAnsiTheme="minorHAnsi" w:cstheme="minorBidi"/>
          <w:sz w:val="22"/>
          <w:szCs w:val="22"/>
          <w:lang w:val="en-US" w:eastAsia="zh-CN"/>
        </w:rPr>
      </w:pPr>
      <w:r>
        <w:t>7.</w:t>
      </w:r>
      <w:r>
        <w:rPr>
          <w:lang w:eastAsia="zh-CN"/>
        </w:rPr>
        <w:t>1</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_Toc86050816 \h </w:instrText>
      </w:r>
      <w:r>
        <w:fldChar w:fldCharType="separate"/>
      </w:r>
      <w:r>
        <w:t>11</w:t>
      </w:r>
      <w:r>
        <w:fldChar w:fldCharType="end"/>
      </w:r>
    </w:p>
    <w:p w14:paraId="26294832" w14:textId="77777777" w:rsidR="00DC0C00" w:rsidRDefault="00DC0C00">
      <w:pPr>
        <w:pStyle w:val="TOC2"/>
        <w:rPr>
          <w:rFonts w:asciiTheme="minorHAnsi" w:hAnsiTheme="minorHAnsi" w:cstheme="minorBidi"/>
          <w:sz w:val="22"/>
          <w:szCs w:val="22"/>
          <w:lang w:val="en-US" w:eastAsia="zh-CN"/>
        </w:rPr>
      </w:pPr>
      <w:r>
        <w:rPr>
          <w:lang w:eastAsia="zh-CN"/>
        </w:rPr>
        <w:t>7</w:t>
      </w:r>
      <w:r>
        <w:t>.</w:t>
      </w:r>
      <w:r>
        <w:rPr>
          <w:lang w:eastAsia="zh-CN"/>
        </w:rPr>
        <w:t>2</w:t>
      </w:r>
      <w:r>
        <w:rPr>
          <w:rFonts w:asciiTheme="minorHAnsi" w:hAnsiTheme="minorHAnsi" w:cstheme="minorBidi"/>
          <w:sz w:val="22"/>
          <w:szCs w:val="22"/>
          <w:lang w:val="en-US" w:eastAsia="zh-CN"/>
        </w:rPr>
        <w:tab/>
      </w:r>
      <w:r w:rsidRPr="00CE4D17">
        <w:rPr>
          <w:lang w:val="en-US"/>
        </w:rPr>
        <w:t>Solution #</w:t>
      </w:r>
      <w:r w:rsidRPr="00CE4D17">
        <w:rPr>
          <w:lang w:val="en-US" w:eastAsia="zh-CN"/>
        </w:rPr>
        <w:t>2</w:t>
      </w:r>
      <w:r w:rsidRPr="00CE4D17">
        <w:rPr>
          <w:lang w:val="en-US"/>
        </w:rPr>
        <w:t xml:space="preserve">: </w:t>
      </w:r>
      <w:r>
        <w:t>Support of both LCS and SUPL at application layer</w:t>
      </w:r>
      <w:r>
        <w:tab/>
      </w:r>
      <w:r>
        <w:fldChar w:fldCharType="begin"/>
      </w:r>
      <w:r>
        <w:instrText xml:space="preserve"> PAGEREF _Toc86050817 \h </w:instrText>
      </w:r>
      <w:r>
        <w:fldChar w:fldCharType="separate"/>
      </w:r>
      <w:r>
        <w:t>12</w:t>
      </w:r>
      <w:r>
        <w:fldChar w:fldCharType="end"/>
      </w:r>
    </w:p>
    <w:p w14:paraId="18C35CDD" w14:textId="77777777" w:rsidR="00DC0C00" w:rsidRDefault="00DC0C00">
      <w:pPr>
        <w:pStyle w:val="TOC3"/>
        <w:rPr>
          <w:rFonts w:asciiTheme="minorHAnsi" w:hAnsiTheme="minorHAnsi" w:cstheme="minorBidi"/>
          <w:sz w:val="22"/>
          <w:szCs w:val="22"/>
          <w:lang w:val="en-US" w:eastAsia="zh-CN"/>
        </w:rPr>
      </w:pPr>
      <w:r w:rsidRPr="00CE4D17">
        <w:rPr>
          <w:lang w:val="en-IN"/>
        </w:rPr>
        <w:t>7.</w:t>
      </w:r>
      <w:r w:rsidRPr="00CE4D17">
        <w:rPr>
          <w:lang w:val="en-IN" w:eastAsia="zh-CN"/>
        </w:rPr>
        <w:t>2</w:t>
      </w:r>
      <w:r w:rsidRPr="00CE4D17">
        <w:rPr>
          <w:lang w:val="en-IN"/>
        </w:rPr>
        <w:t>.1</w:t>
      </w:r>
      <w:r>
        <w:rPr>
          <w:rFonts w:asciiTheme="minorHAnsi" w:hAnsiTheme="minorHAnsi" w:cstheme="minorBidi"/>
          <w:sz w:val="22"/>
          <w:szCs w:val="22"/>
          <w:lang w:val="en-US" w:eastAsia="zh-CN"/>
        </w:rPr>
        <w:tab/>
      </w:r>
      <w:r w:rsidRPr="00CE4D17">
        <w:rPr>
          <w:lang w:val="en-IN"/>
        </w:rPr>
        <w:t>Solution description</w:t>
      </w:r>
      <w:r>
        <w:tab/>
      </w:r>
      <w:r>
        <w:fldChar w:fldCharType="begin"/>
      </w:r>
      <w:r>
        <w:instrText xml:space="preserve"> PAGEREF _Toc86050818 \h </w:instrText>
      </w:r>
      <w:r>
        <w:fldChar w:fldCharType="separate"/>
      </w:r>
      <w:r>
        <w:t>12</w:t>
      </w:r>
      <w:r>
        <w:fldChar w:fldCharType="end"/>
      </w:r>
    </w:p>
    <w:p w14:paraId="19CE54B1" w14:textId="77777777" w:rsidR="00DC0C00" w:rsidRDefault="00DC0C00">
      <w:pPr>
        <w:pStyle w:val="TOC4"/>
        <w:rPr>
          <w:rFonts w:asciiTheme="minorHAnsi" w:hAnsiTheme="minorHAnsi" w:cstheme="minorBidi"/>
          <w:sz w:val="22"/>
          <w:szCs w:val="22"/>
          <w:lang w:val="en-US" w:eastAsia="zh-CN"/>
        </w:rPr>
      </w:pPr>
      <w:r w:rsidRPr="00CE4D17">
        <w:rPr>
          <w:lang w:val="en-IN"/>
        </w:rPr>
        <w:t>7.</w:t>
      </w:r>
      <w:r w:rsidRPr="00CE4D17">
        <w:rPr>
          <w:lang w:val="en-IN" w:eastAsia="zh-CN"/>
        </w:rPr>
        <w:t>2</w:t>
      </w:r>
      <w:r w:rsidRPr="00CE4D17">
        <w:rPr>
          <w:lang w:val="en-IN"/>
        </w:rPr>
        <w:t>.1.1</w:t>
      </w:r>
      <w:r>
        <w:rPr>
          <w:rFonts w:asciiTheme="minorHAnsi" w:hAnsiTheme="minorHAnsi" w:cstheme="minorBidi"/>
          <w:sz w:val="22"/>
          <w:szCs w:val="22"/>
          <w:lang w:val="en-US" w:eastAsia="zh-CN"/>
        </w:rPr>
        <w:tab/>
      </w:r>
      <w:r w:rsidRPr="00CE4D17">
        <w:rPr>
          <w:lang w:val="en-IN"/>
        </w:rPr>
        <w:t>Architectural models</w:t>
      </w:r>
      <w:r>
        <w:tab/>
      </w:r>
      <w:r>
        <w:fldChar w:fldCharType="begin"/>
      </w:r>
      <w:r>
        <w:instrText xml:space="preserve"> PAGEREF _Toc86050819 \h </w:instrText>
      </w:r>
      <w:r>
        <w:fldChar w:fldCharType="separate"/>
      </w:r>
      <w:r>
        <w:t>12</w:t>
      </w:r>
      <w:r>
        <w:fldChar w:fldCharType="end"/>
      </w:r>
    </w:p>
    <w:p w14:paraId="1B93CBF1" w14:textId="77777777" w:rsidR="00DC0C00" w:rsidRDefault="00DC0C00">
      <w:pPr>
        <w:pStyle w:val="TOC3"/>
        <w:rPr>
          <w:rFonts w:asciiTheme="minorHAnsi" w:hAnsiTheme="minorHAnsi" w:cstheme="minorBidi"/>
          <w:sz w:val="22"/>
          <w:szCs w:val="22"/>
          <w:lang w:val="en-US" w:eastAsia="zh-CN"/>
        </w:rPr>
      </w:pPr>
      <w:r>
        <w:t>7.</w:t>
      </w:r>
      <w:r>
        <w:rPr>
          <w:lang w:eastAsia="zh-CN"/>
        </w:rPr>
        <w:t>2</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_Toc86050820 \h </w:instrText>
      </w:r>
      <w:r>
        <w:fldChar w:fldCharType="separate"/>
      </w:r>
      <w:r>
        <w:t>12</w:t>
      </w:r>
      <w:r>
        <w:fldChar w:fldCharType="end"/>
      </w:r>
    </w:p>
    <w:p w14:paraId="10039487" w14:textId="77777777" w:rsidR="00DC0C00" w:rsidRDefault="00DC0C00">
      <w:pPr>
        <w:pStyle w:val="TOC2"/>
        <w:rPr>
          <w:rFonts w:asciiTheme="minorHAnsi" w:hAnsiTheme="minorHAnsi" w:cstheme="minorBidi"/>
          <w:sz w:val="22"/>
          <w:szCs w:val="22"/>
          <w:lang w:val="en-US" w:eastAsia="zh-CN"/>
        </w:rPr>
      </w:pPr>
      <w:r>
        <w:rPr>
          <w:lang w:eastAsia="zh-CN"/>
        </w:rPr>
        <w:t>7</w:t>
      </w:r>
      <w:r>
        <w:t>.</w:t>
      </w:r>
      <w:r>
        <w:rPr>
          <w:lang w:eastAsia="zh-CN"/>
        </w:rPr>
        <w:t>3</w:t>
      </w:r>
      <w:r>
        <w:rPr>
          <w:rFonts w:asciiTheme="minorHAnsi" w:hAnsiTheme="minorHAnsi" w:cstheme="minorBidi"/>
          <w:sz w:val="22"/>
          <w:szCs w:val="22"/>
          <w:lang w:val="en-US" w:eastAsia="zh-CN"/>
        </w:rPr>
        <w:tab/>
      </w:r>
      <w:r w:rsidRPr="00CE4D17">
        <w:rPr>
          <w:lang w:val="en-US"/>
        </w:rPr>
        <w:t>Solution #</w:t>
      </w:r>
      <w:r w:rsidRPr="00CE4D17">
        <w:rPr>
          <w:lang w:val="en-US" w:eastAsia="zh-CN"/>
        </w:rPr>
        <w:t>3</w:t>
      </w:r>
      <w:r w:rsidRPr="00CE4D17">
        <w:rPr>
          <w:lang w:val="en-US"/>
        </w:rPr>
        <w:t xml:space="preserve">: </w:t>
      </w:r>
      <w:r>
        <w:rPr>
          <w:lang w:eastAsia="zh-CN"/>
        </w:rPr>
        <w:t>Functional architecture for fused location service leveraging SEAL location management</w:t>
      </w:r>
      <w:r>
        <w:tab/>
      </w:r>
      <w:r>
        <w:fldChar w:fldCharType="begin"/>
      </w:r>
      <w:r>
        <w:instrText xml:space="preserve"> PAGEREF _Toc86050821 \h </w:instrText>
      </w:r>
      <w:r>
        <w:fldChar w:fldCharType="separate"/>
      </w:r>
      <w:r>
        <w:t>12</w:t>
      </w:r>
      <w:r>
        <w:fldChar w:fldCharType="end"/>
      </w:r>
    </w:p>
    <w:p w14:paraId="7465A674" w14:textId="77777777" w:rsidR="00DC0C00" w:rsidRDefault="00DC0C00">
      <w:pPr>
        <w:pStyle w:val="TOC3"/>
        <w:rPr>
          <w:rFonts w:asciiTheme="minorHAnsi" w:hAnsiTheme="minorHAnsi" w:cstheme="minorBidi"/>
          <w:sz w:val="22"/>
          <w:szCs w:val="22"/>
          <w:lang w:val="en-US" w:eastAsia="zh-CN"/>
        </w:rPr>
      </w:pPr>
      <w:r>
        <w:rPr>
          <w:lang w:eastAsia="zh-CN"/>
        </w:rPr>
        <w:t>7</w:t>
      </w:r>
      <w:r>
        <w:t>.</w:t>
      </w:r>
      <w:r>
        <w:rPr>
          <w:lang w:eastAsia="zh-CN"/>
        </w:rPr>
        <w:t>3</w:t>
      </w:r>
      <w:r>
        <w:t>.1</w:t>
      </w:r>
      <w:r>
        <w:rPr>
          <w:rFonts w:asciiTheme="minorHAnsi" w:hAnsiTheme="minorHAnsi" w:cstheme="minorBidi"/>
          <w:sz w:val="22"/>
          <w:szCs w:val="22"/>
          <w:lang w:val="en-US" w:eastAsia="zh-CN"/>
        </w:rPr>
        <w:tab/>
      </w:r>
      <w:r>
        <w:t>Solution description</w:t>
      </w:r>
      <w:r>
        <w:tab/>
      </w:r>
      <w:r>
        <w:fldChar w:fldCharType="begin"/>
      </w:r>
      <w:r>
        <w:instrText xml:space="preserve"> PAGEREF _Toc86050822 \h </w:instrText>
      </w:r>
      <w:r>
        <w:fldChar w:fldCharType="separate"/>
      </w:r>
      <w:r>
        <w:t>12</w:t>
      </w:r>
      <w:r>
        <w:fldChar w:fldCharType="end"/>
      </w:r>
    </w:p>
    <w:p w14:paraId="7AAF9ECE" w14:textId="77777777" w:rsidR="00DC0C00" w:rsidRDefault="00DC0C00">
      <w:pPr>
        <w:pStyle w:val="TOC4"/>
        <w:rPr>
          <w:rFonts w:asciiTheme="minorHAnsi" w:hAnsiTheme="minorHAnsi" w:cstheme="minorBidi"/>
          <w:sz w:val="22"/>
          <w:szCs w:val="22"/>
          <w:lang w:val="en-US" w:eastAsia="zh-CN"/>
        </w:rPr>
      </w:pPr>
      <w:r>
        <w:rPr>
          <w:lang w:eastAsia="zh-CN"/>
        </w:rPr>
        <w:t>7.3.1.1</w:t>
      </w:r>
      <w:r>
        <w:rPr>
          <w:rFonts w:asciiTheme="minorHAnsi" w:hAnsiTheme="minorHAnsi" w:cstheme="minorBidi"/>
          <w:sz w:val="22"/>
          <w:szCs w:val="22"/>
          <w:lang w:val="en-US" w:eastAsia="zh-CN"/>
        </w:rPr>
        <w:tab/>
      </w:r>
      <w:r>
        <w:rPr>
          <w:lang w:eastAsia="zh-CN"/>
        </w:rPr>
        <w:t>Functional architecture</w:t>
      </w:r>
      <w:r>
        <w:tab/>
      </w:r>
      <w:r>
        <w:fldChar w:fldCharType="begin"/>
      </w:r>
      <w:r>
        <w:instrText xml:space="preserve"> PAGEREF _Toc86050823 \h </w:instrText>
      </w:r>
      <w:r>
        <w:fldChar w:fldCharType="separate"/>
      </w:r>
      <w:r>
        <w:t>13</w:t>
      </w:r>
      <w:r>
        <w:fldChar w:fldCharType="end"/>
      </w:r>
    </w:p>
    <w:p w14:paraId="3E6C4FFA" w14:textId="77777777" w:rsidR="00DC0C00" w:rsidRDefault="00DC0C00">
      <w:pPr>
        <w:pStyle w:val="TOC4"/>
        <w:rPr>
          <w:rFonts w:asciiTheme="minorHAnsi" w:hAnsiTheme="minorHAnsi" w:cstheme="minorBidi"/>
          <w:sz w:val="22"/>
          <w:szCs w:val="22"/>
          <w:lang w:val="en-US" w:eastAsia="zh-CN"/>
        </w:rPr>
      </w:pPr>
      <w:r>
        <w:rPr>
          <w:lang w:eastAsia="zh-CN"/>
        </w:rPr>
        <w:t>7.X.1</w:t>
      </w:r>
      <w:r>
        <w:t>.2</w:t>
      </w:r>
      <w:r>
        <w:rPr>
          <w:rFonts w:asciiTheme="minorHAnsi" w:hAnsiTheme="minorHAnsi" w:cstheme="minorBidi"/>
          <w:sz w:val="22"/>
          <w:szCs w:val="22"/>
          <w:lang w:val="en-US" w:eastAsia="zh-CN"/>
        </w:rPr>
        <w:tab/>
      </w:r>
      <w:r>
        <w:rPr>
          <w:lang w:eastAsia="zh-CN"/>
        </w:rPr>
        <w:t>Functional</w:t>
      </w:r>
      <w:r>
        <w:t xml:space="preserve"> components and reference points</w:t>
      </w:r>
      <w:r>
        <w:tab/>
      </w:r>
      <w:r>
        <w:fldChar w:fldCharType="begin"/>
      </w:r>
      <w:r>
        <w:instrText xml:space="preserve"> PAGEREF _Toc86050824 \h </w:instrText>
      </w:r>
      <w:r>
        <w:fldChar w:fldCharType="separate"/>
      </w:r>
      <w:r>
        <w:t>13</w:t>
      </w:r>
      <w:r>
        <w:fldChar w:fldCharType="end"/>
      </w:r>
    </w:p>
    <w:p w14:paraId="5C450F7F" w14:textId="77777777" w:rsidR="00DC0C00" w:rsidRDefault="00DC0C00">
      <w:pPr>
        <w:pStyle w:val="TOC3"/>
        <w:rPr>
          <w:rFonts w:asciiTheme="minorHAnsi" w:hAnsiTheme="minorHAnsi" w:cstheme="minorBidi"/>
          <w:sz w:val="22"/>
          <w:szCs w:val="22"/>
          <w:lang w:val="en-US" w:eastAsia="zh-CN"/>
        </w:rPr>
      </w:pPr>
      <w:r>
        <w:t>7.</w:t>
      </w:r>
      <w:r>
        <w:rPr>
          <w:lang w:eastAsia="zh-CN"/>
        </w:rPr>
        <w:t>X</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_Toc86050825 \h </w:instrText>
      </w:r>
      <w:r>
        <w:fldChar w:fldCharType="separate"/>
      </w:r>
      <w:r>
        <w:t>14</w:t>
      </w:r>
      <w:r>
        <w:fldChar w:fldCharType="end"/>
      </w:r>
    </w:p>
    <w:p w14:paraId="607067A2" w14:textId="77777777" w:rsidR="00DC0C00" w:rsidRDefault="00DC0C00">
      <w:pPr>
        <w:pStyle w:val="TOC1"/>
        <w:rPr>
          <w:rFonts w:asciiTheme="minorHAnsi" w:hAnsiTheme="minorHAnsi" w:cstheme="minorBidi"/>
          <w:szCs w:val="22"/>
          <w:lang w:val="en-US" w:eastAsia="zh-CN"/>
        </w:rPr>
      </w:pPr>
      <w:r>
        <w:rPr>
          <w:lang w:eastAsia="ko-KR"/>
        </w:rPr>
        <w:t>8</w:t>
      </w:r>
      <w:r>
        <w:rPr>
          <w:rFonts w:asciiTheme="minorHAnsi" w:hAnsiTheme="minorHAnsi" w:cstheme="minorBidi"/>
          <w:szCs w:val="22"/>
          <w:lang w:val="en-US" w:eastAsia="zh-CN"/>
        </w:rPr>
        <w:tab/>
      </w:r>
      <w:r>
        <w:rPr>
          <w:lang w:eastAsia="ko-KR"/>
        </w:rPr>
        <w:t>Overall evaluation</w:t>
      </w:r>
      <w:r>
        <w:tab/>
      </w:r>
      <w:r>
        <w:fldChar w:fldCharType="begin"/>
      </w:r>
      <w:r>
        <w:instrText xml:space="preserve"> PAGEREF _Toc86050826 \h </w:instrText>
      </w:r>
      <w:r>
        <w:fldChar w:fldCharType="separate"/>
      </w:r>
      <w:r>
        <w:t>14</w:t>
      </w:r>
      <w:r>
        <w:fldChar w:fldCharType="end"/>
      </w:r>
    </w:p>
    <w:p w14:paraId="53448C4A" w14:textId="77777777" w:rsidR="00DC0C00" w:rsidRDefault="00DC0C00">
      <w:pPr>
        <w:pStyle w:val="TOC1"/>
        <w:rPr>
          <w:rFonts w:asciiTheme="minorHAnsi" w:hAnsiTheme="minorHAnsi" w:cstheme="minorBidi"/>
          <w:szCs w:val="22"/>
          <w:lang w:val="en-US" w:eastAsia="zh-CN"/>
        </w:rPr>
      </w:pPr>
      <w:r>
        <w:rPr>
          <w:lang w:eastAsia="ko-KR"/>
        </w:rPr>
        <w:t>9</w:t>
      </w:r>
      <w:r>
        <w:rPr>
          <w:rFonts w:asciiTheme="minorHAnsi" w:hAnsiTheme="minorHAnsi" w:cstheme="minorBidi"/>
          <w:szCs w:val="22"/>
          <w:lang w:val="en-US" w:eastAsia="zh-CN"/>
        </w:rPr>
        <w:tab/>
      </w:r>
      <w:r>
        <w:t>Conclusions</w:t>
      </w:r>
      <w:r>
        <w:tab/>
      </w:r>
      <w:r>
        <w:fldChar w:fldCharType="begin"/>
      </w:r>
      <w:r>
        <w:instrText xml:space="preserve"> PAGEREF _Toc86050827 \h </w:instrText>
      </w:r>
      <w:r>
        <w:fldChar w:fldCharType="separate"/>
      </w:r>
      <w:r>
        <w:t>14</w:t>
      </w:r>
      <w:r>
        <w:fldChar w:fldCharType="end"/>
      </w:r>
    </w:p>
    <w:p w14:paraId="07C6D5F1" w14:textId="77777777" w:rsidR="00DC0C00" w:rsidRDefault="00DC0C00">
      <w:pPr>
        <w:pStyle w:val="TOC2"/>
        <w:rPr>
          <w:rFonts w:asciiTheme="minorHAnsi" w:hAnsiTheme="minorHAnsi" w:cstheme="minorBidi"/>
          <w:sz w:val="22"/>
          <w:szCs w:val="22"/>
          <w:lang w:val="en-US" w:eastAsia="zh-CN"/>
        </w:rPr>
      </w:pPr>
      <w:r>
        <w:rPr>
          <w:lang w:eastAsia="zh-CN"/>
        </w:rPr>
        <w:t>9.1</w:t>
      </w:r>
      <w:r>
        <w:rPr>
          <w:rFonts w:asciiTheme="minorHAnsi" w:hAnsiTheme="minorHAnsi" w:cstheme="minorBidi"/>
          <w:sz w:val="22"/>
          <w:szCs w:val="22"/>
          <w:lang w:val="en-US" w:eastAsia="zh-CN"/>
        </w:rPr>
        <w:tab/>
      </w:r>
      <w:r>
        <w:rPr>
          <w:lang w:eastAsia="zh-CN"/>
        </w:rPr>
        <w:t>General conclusions</w:t>
      </w:r>
      <w:r>
        <w:tab/>
      </w:r>
      <w:r>
        <w:fldChar w:fldCharType="begin"/>
      </w:r>
      <w:r>
        <w:instrText xml:space="preserve"> PAGEREF _Toc86050828 \h </w:instrText>
      </w:r>
      <w:r>
        <w:fldChar w:fldCharType="separate"/>
      </w:r>
      <w:r>
        <w:t>14</w:t>
      </w:r>
      <w:r>
        <w:fldChar w:fldCharType="end"/>
      </w:r>
    </w:p>
    <w:p w14:paraId="720A36F8" w14:textId="77777777" w:rsidR="00DC0C00" w:rsidRDefault="00DC0C00">
      <w:pPr>
        <w:pStyle w:val="TOC2"/>
        <w:rPr>
          <w:rFonts w:asciiTheme="minorHAnsi" w:hAnsiTheme="minorHAnsi" w:cstheme="minorBidi"/>
          <w:sz w:val="22"/>
          <w:szCs w:val="22"/>
          <w:lang w:val="en-US" w:eastAsia="zh-CN"/>
        </w:rPr>
      </w:pPr>
      <w:r>
        <w:rPr>
          <w:lang w:eastAsia="zh-CN"/>
        </w:rPr>
        <w:t>9.2</w:t>
      </w:r>
      <w:r>
        <w:rPr>
          <w:rFonts w:asciiTheme="minorHAnsi" w:hAnsiTheme="minorHAnsi" w:cstheme="minorBidi"/>
          <w:sz w:val="22"/>
          <w:szCs w:val="22"/>
          <w:lang w:val="en-US" w:eastAsia="zh-CN"/>
        </w:rPr>
        <w:tab/>
      </w:r>
      <w:r>
        <w:rPr>
          <w:lang w:eastAsia="zh-CN"/>
        </w:rPr>
        <w:t>Conclusions of key issue #x</w:t>
      </w:r>
      <w:r>
        <w:tab/>
      </w:r>
      <w:r>
        <w:fldChar w:fldCharType="begin"/>
      </w:r>
      <w:r>
        <w:instrText xml:space="preserve"> PAGEREF _Toc86050829 \h </w:instrText>
      </w:r>
      <w:r>
        <w:fldChar w:fldCharType="separate"/>
      </w:r>
      <w:r>
        <w:t>14</w:t>
      </w:r>
      <w:r>
        <w:fldChar w:fldCharType="end"/>
      </w:r>
    </w:p>
    <w:p w14:paraId="0CEBBFAF" w14:textId="77777777" w:rsidR="00DC0C00" w:rsidRDefault="00DC0C00">
      <w:pPr>
        <w:pStyle w:val="TOC9"/>
        <w:rPr>
          <w:rFonts w:asciiTheme="minorHAnsi" w:hAnsiTheme="minorHAnsi" w:cstheme="minorBidi"/>
          <w:b w:val="0"/>
          <w:szCs w:val="22"/>
          <w:lang w:val="en-US" w:eastAsia="zh-CN"/>
        </w:rPr>
      </w:pPr>
      <w:r w:rsidRPr="00CE4D17">
        <w:rPr>
          <w:rFonts w:eastAsia="Times New Roman"/>
        </w:rPr>
        <w:t>Annex</w:t>
      </w:r>
      <w:r>
        <w:t xml:space="preserve"> </w:t>
      </w:r>
      <w:r>
        <w:rPr>
          <w:lang w:eastAsia="zh-CN"/>
        </w:rPr>
        <w:t>A</w:t>
      </w:r>
      <w:r>
        <w:t>: Change history</w:t>
      </w:r>
      <w:r>
        <w:tab/>
      </w:r>
      <w:r>
        <w:fldChar w:fldCharType="begin"/>
      </w:r>
      <w:r>
        <w:instrText xml:space="preserve"> PAGEREF _Toc86050830 \h </w:instrText>
      </w:r>
      <w:r>
        <w:fldChar w:fldCharType="separate"/>
      </w:r>
      <w:r>
        <w:t>15</w:t>
      </w:r>
      <w:r>
        <w:fldChar w:fldCharType="end"/>
      </w:r>
    </w:p>
    <w:p w14:paraId="13E787BF" w14:textId="77777777" w:rsidR="00080512" w:rsidRPr="004D3578" w:rsidRDefault="004D3578">
      <w:r w:rsidRPr="004D3578">
        <w:rPr>
          <w:noProof/>
          <w:sz w:val="22"/>
        </w:rPr>
        <w:fldChar w:fldCharType="end"/>
      </w:r>
    </w:p>
    <w:p w14:paraId="344F710C" w14:textId="77777777" w:rsidR="00080512" w:rsidRDefault="004C6B8C">
      <w:pPr>
        <w:pStyle w:val="Heading1"/>
      </w:pPr>
      <w:bookmarkStart w:id="15" w:name="foreword"/>
      <w:bookmarkEnd w:id="15"/>
      <w:r>
        <w:br w:type="page"/>
      </w:r>
      <w:bookmarkStart w:id="16" w:name="_Toc86050795"/>
      <w:r w:rsidR="00080512" w:rsidRPr="004D3578">
        <w:lastRenderedPageBreak/>
        <w:t>Foreword</w:t>
      </w:r>
      <w:bookmarkEnd w:id="16"/>
    </w:p>
    <w:p w14:paraId="66B097D9" w14:textId="77777777" w:rsidR="00080512" w:rsidRPr="004D3578" w:rsidRDefault="00080512">
      <w:r w:rsidRPr="004D3578">
        <w:t xml:space="preserve">This Technical </w:t>
      </w:r>
      <w:bookmarkStart w:id="17" w:name="spectype3"/>
      <w:r w:rsidR="00602AEA" w:rsidRPr="004C6B8C">
        <w:t>Report</w:t>
      </w:r>
      <w:bookmarkEnd w:id="17"/>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 xml:space="preserve">Version </w:t>
      </w:r>
      <w:proofErr w:type="spellStart"/>
      <w:r w:rsidRPr="004D3578">
        <w:t>x.y.z</w:t>
      </w:r>
      <w:proofErr w:type="spellEnd"/>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18" w:name="introduction"/>
      <w:bookmarkEnd w:id="18"/>
      <w:r w:rsidRPr="003F2A32">
        <w:rPr>
          <w:rFonts w:ascii="Times New Roman" w:hAnsi="Times New Roman"/>
          <w:sz w:val="20"/>
          <w:lang w:eastAsia="zh-CN"/>
        </w:rPr>
        <w:br w:type="page"/>
      </w:r>
      <w:bookmarkStart w:id="19" w:name="scope"/>
      <w:bookmarkStart w:id="20" w:name="_Toc86050796"/>
      <w:bookmarkEnd w:id="19"/>
      <w:r w:rsidRPr="004D3578">
        <w:lastRenderedPageBreak/>
        <w:t>1</w:t>
      </w:r>
      <w:r w:rsidRPr="004D3578">
        <w:tab/>
        <w:t>Scope</w:t>
      </w:r>
      <w:bookmarkEnd w:id="20"/>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21" w:name="references"/>
      <w:bookmarkStart w:id="22" w:name="_Toc86050797"/>
      <w:bookmarkEnd w:id="21"/>
      <w:r w:rsidRPr="004D3578">
        <w:t>2</w:t>
      </w:r>
      <w:r w:rsidRPr="004D3578">
        <w:tab/>
        <w:t>References</w:t>
      </w:r>
      <w:bookmarkEnd w:id="22"/>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C970A06" w14:textId="76D43104" w:rsidR="00D47173" w:rsidRDefault="00D47173" w:rsidP="00D47173">
      <w:pPr>
        <w:pStyle w:val="EX"/>
        <w:rPr>
          <w:lang w:val="en-US" w:eastAsia="zh-CN"/>
        </w:rPr>
      </w:pPr>
      <w:r w:rsidRPr="00D7706D">
        <w:rPr>
          <w:lang w:val="en-US" w:eastAsia="zh-CN"/>
        </w:rPr>
        <w:t>[</w:t>
      </w:r>
      <w:r w:rsidRPr="00D7706D">
        <w:rPr>
          <w:rFonts w:hint="eastAsia"/>
          <w:lang w:val="en-US" w:eastAsia="zh-CN"/>
        </w:rPr>
        <w:t>1</w:t>
      </w:r>
      <w:r>
        <w:rPr>
          <w:lang w:val="en-US" w:eastAsia="zh-CN"/>
        </w:rPr>
        <w:t>0</w:t>
      </w:r>
      <w:r w:rsidRPr="00D7706D">
        <w:rPr>
          <w:lang w:val="en-US" w:eastAsia="zh-CN"/>
        </w:rPr>
        <w:t>]</w:t>
      </w:r>
      <w:r w:rsidRPr="00D7706D">
        <w:rPr>
          <w:lang w:val="en-US" w:eastAsia="zh-CN"/>
        </w:rPr>
        <w:tab/>
        <w:t>Open Mobile Alliance, OMA AD SUPL: "Secure User Plane Location Architecture", (http://www.openmobilealliance.org).</w:t>
      </w:r>
    </w:p>
    <w:p w14:paraId="6E290DD6" w14:textId="745FE194" w:rsidR="00D47173" w:rsidRDefault="00D47173" w:rsidP="00D47173">
      <w:pPr>
        <w:pStyle w:val="EX"/>
        <w:rPr>
          <w:lang w:val="en-US" w:eastAsia="zh-CN"/>
        </w:rPr>
      </w:pPr>
      <w:r>
        <w:rPr>
          <w:lang w:val="en-US" w:eastAsia="zh-CN"/>
        </w:rPr>
        <w:lastRenderedPageBreak/>
        <w:t>[11]</w:t>
      </w:r>
      <w:r>
        <w:rPr>
          <w:lang w:val="en-US" w:eastAsia="zh-CN"/>
        </w:rPr>
        <w:tab/>
      </w:r>
      <w:r w:rsidRPr="00D7706D">
        <w:rPr>
          <w:lang w:val="en-US" w:eastAsia="zh-CN"/>
        </w:rPr>
        <w:t xml:space="preserve">Open Mobile Alliance, OMA AD </w:t>
      </w:r>
      <w:r>
        <w:rPr>
          <w:lang w:val="en-US" w:eastAsia="zh-CN"/>
        </w:rPr>
        <w:t>M</w:t>
      </w:r>
      <w:r w:rsidRPr="00D7706D">
        <w:rPr>
          <w:lang w:val="en-US" w:eastAsia="zh-CN"/>
        </w:rPr>
        <w:t>L</w:t>
      </w:r>
      <w:r>
        <w:rPr>
          <w:lang w:val="en-US" w:eastAsia="zh-CN"/>
        </w:rPr>
        <w:t>S</w:t>
      </w:r>
      <w:r w:rsidRPr="00D7706D">
        <w:rPr>
          <w:lang w:val="en-US" w:eastAsia="zh-CN"/>
        </w:rPr>
        <w:t>: "</w:t>
      </w:r>
      <w:r w:rsidRPr="00681844">
        <w:rPr>
          <w:lang w:val="en-US" w:eastAsia="zh-CN"/>
        </w:rPr>
        <w:t>Mobile Location Service Architecture</w:t>
      </w:r>
      <w:r w:rsidRPr="00D7706D">
        <w:rPr>
          <w:lang w:val="en-US" w:eastAsia="zh-CN"/>
        </w:rPr>
        <w:t>", (http://www.openmobilealliance.org).</w:t>
      </w:r>
    </w:p>
    <w:p w14:paraId="5A6392E6" w14:textId="1CE280C5" w:rsidR="00B432E9" w:rsidRDefault="00B432E9" w:rsidP="00D47173">
      <w:pPr>
        <w:pStyle w:val="EX"/>
        <w:rPr>
          <w:lang w:eastAsia="zh-CN"/>
        </w:rPr>
      </w:pPr>
      <w:r w:rsidRPr="001216A7">
        <w:t>[</w:t>
      </w:r>
      <w:r>
        <w:rPr>
          <w:lang w:eastAsia="zh-CN"/>
        </w:rPr>
        <w:t>12</w:t>
      </w:r>
      <w:r w:rsidRPr="001216A7">
        <w:t>]</w:t>
      </w:r>
      <w:r w:rsidRPr="001216A7">
        <w:tab/>
        <w:t>3GPP</w:t>
      </w:r>
      <w:r>
        <w:t> </w:t>
      </w:r>
      <w:r w:rsidRPr="001216A7">
        <w:t>TS</w:t>
      </w:r>
      <w:r>
        <w:t> </w:t>
      </w:r>
      <w:r w:rsidRPr="001216A7">
        <w:t>23.50</w:t>
      </w:r>
      <w:r>
        <w:t>2</w:t>
      </w:r>
      <w:r w:rsidRPr="001216A7">
        <w:t>: "</w:t>
      </w:r>
      <w:r w:rsidRPr="00E0016C">
        <w:t xml:space="preserve"> Pro</w:t>
      </w:r>
      <w:r>
        <w:t>cedures for the 5G System (5GS)</w:t>
      </w:r>
      <w:r w:rsidRPr="001216A7">
        <w:t>; Stage 2".</w:t>
      </w:r>
    </w:p>
    <w:p w14:paraId="3872C40F" w14:textId="5FB8CD57" w:rsidR="00B432E9" w:rsidRPr="00D47173" w:rsidRDefault="00B432E9" w:rsidP="00D47173">
      <w:pPr>
        <w:pStyle w:val="EX"/>
        <w:rPr>
          <w:lang w:val="en-US" w:eastAsia="zh-CN"/>
        </w:rPr>
      </w:pPr>
      <w:r>
        <w:rPr>
          <w:rFonts w:hint="eastAsia"/>
          <w:lang w:eastAsia="zh-CN"/>
        </w:rPr>
        <w:t>[</w:t>
      </w:r>
      <w:r w:rsidR="00BF546A">
        <w:rPr>
          <w:rFonts w:hint="eastAsia"/>
          <w:lang w:eastAsia="zh-CN"/>
        </w:rPr>
        <w:t>13</w:t>
      </w:r>
      <w:r>
        <w:rPr>
          <w:rFonts w:hint="eastAsia"/>
          <w:lang w:eastAsia="zh-CN"/>
        </w:rPr>
        <w:t>]</w:t>
      </w:r>
      <w:r>
        <w:rPr>
          <w:rFonts w:hint="eastAsia"/>
          <w:lang w:eastAsia="zh-CN"/>
        </w:rPr>
        <w:tab/>
      </w:r>
      <w:r w:rsidRPr="001216A7">
        <w:t>3GPP</w:t>
      </w:r>
      <w:r>
        <w:t> </w:t>
      </w:r>
      <w:r w:rsidRPr="001216A7">
        <w:t>TS</w:t>
      </w:r>
      <w:r>
        <w:t> </w:t>
      </w:r>
      <w:r>
        <w:rPr>
          <w:rFonts w:hint="eastAsia"/>
          <w:lang w:eastAsia="zh-CN"/>
        </w:rPr>
        <w:t>2</w:t>
      </w:r>
      <w:r>
        <w:rPr>
          <w:lang w:eastAsia="zh-CN"/>
        </w:rPr>
        <w:t>3</w:t>
      </w:r>
      <w:r w:rsidRPr="001216A7">
        <w:t>.</w:t>
      </w:r>
      <w:r>
        <w:rPr>
          <w:lang w:eastAsia="zh-CN"/>
        </w:rPr>
        <w:t>434</w:t>
      </w:r>
      <w:r w:rsidRPr="001216A7">
        <w:t>: "</w:t>
      </w:r>
      <w:r w:rsidRPr="00AD4FFC">
        <w:rPr>
          <w:noProof/>
        </w:rPr>
        <w:t>Service Enabler Architecture Layer for Verticals</w:t>
      </w:r>
      <w:r>
        <w:rPr>
          <w:noProof/>
        </w:rPr>
        <w:t xml:space="preserve"> (SEAL); </w:t>
      </w:r>
      <w:r>
        <w:t>Functional architecture and information flows</w:t>
      </w:r>
      <w:r w:rsidRPr="001216A7">
        <w:t>".</w:t>
      </w:r>
    </w:p>
    <w:p w14:paraId="2D737B63" w14:textId="77777777" w:rsidR="00080512" w:rsidRPr="004D3578" w:rsidRDefault="00080512">
      <w:pPr>
        <w:pStyle w:val="Heading1"/>
      </w:pPr>
      <w:bookmarkStart w:id="23" w:name="definitions"/>
      <w:bookmarkStart w:id="24" w:name="_Toc86050798"/>
      <w:bookmarkEnd w:id="23"/>
      <w:r w:rsidRPr="004D3578">
        <w:t>3</w:t>
      </w:r>
      <w:r w:rsidRPr="004D3578">
        <w:tab/>
        <w:t>Definitions</w:t>
      </w:r>
      <w:r w:rsidR="00602AEA">
        <w:t xml:space="preserve"> of terms, symbols and abbreviations</w:t>
      </w:r>
      <w:bookmarkEnd w:id="24"/>
    </w:p>
    <w:p w14:paraId="42514FE5" w14:textId="77777777" w:rsidR="00080512" w:rsidRPr="004D3578" w:rsidRDefault="00080512">
      <w:pPr>
        <w:pStyle w:val="Heading2"/>
      </w:pPr>
      <w:bookmarkStart w:id="25" w:name="_Toc86050799"/>
      <w:r w:rsidRPr="004D3578">
        <w:t>3.1</w:t>
      </w:r>
      <w:r w:rsidRPr="004D3578">
        <w:tab/>
      </w:r>
      <w:r w:rsidR="00B92DCD">
        <w:t>Definition</w:t>
      </w:r>
      <w:r w:rsidR="002B6339">
        <w:t>s</w:t>
      </w:r>
      <w:bookmarkEnd w:id="25"/>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26" w:name="_Toc86050800"/>
      <w:r w:rsidRPr="004D3578">
        <w:t>3.</w:t>
      </w:r>
      <w:r w:rsidR="00B92DCD">
        <w:t>2</w:t>
      </w:r>
      <w:r w:rsidRPr="004D3578">
        <w:tab/>
        <w:t>Abbreviations</w:t>
      </w:r>
      <w:bookmarkEnd w:id="26"/>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6B3B8458" w14:textId="77777777" w:rsidR="00C03D9A" w:rsidRDefault="00C03D9A" w:rsidP="00C03D9A">
      <w:pPr>
        <w:pStyle w:val="EW"/>
      </w:pPr>
      <w:r>
        <w:t>SLP</w:t>
      </w:r>
      <w:r>
        <w:tab/>
        <w:t>SUPL Location Platform</w:t>
      </w:r>
    </w:p>
    <w:p w14:paraId="65511DBA" w14:textId="77777777" w:rsidR="00C03D9A" w:rsidRDefault="00C03D9A" w:rsidP="00C03D9A">
      <w:pPr>
        <w:pStyle w:val="EW"/>
      </w:pPr>
      <w:r>
        <w:t>SUPL</w:t>
      </w:r>
      <w:r>
        <w:tab/>
        <w:t>Secure User Plane Location</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lastRenderedPageBreak/>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27" w:name="clause4"/>
      <w:bookmarkStart w:id="28" w:name="_Toc86050801"/>
      <w:bookmarkEnd w:id="27"/>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8"/>
    </w:p>
    <w:p w14:paraId="39516177" w14:textId="77777777" w:rsidR="00080512" w:rsidRPr="004D3578" w:rsidRDefault="00080512">
      <w:pPr>
        <w:pStyle w:val="Heading2"/>
        <w:rPr>
          <w:lang w:eastAsia="zh-CN"/>
        </w:rPr>
      </w:pPr>
      <w:bookmarkStart w:id="29" w:name="_Toc86050802"/>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9"/>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00CA300B" w:rsidR="00DF4687" w:rsidRDefault="00DF4687" w:rsidP="00DF4687">
      <w:pPr>
        <w:pStyle w:val="B1"/>
        <w:rPr>
          <w:noProof/>
          <w:lang w:eastAsia="zh-CN"/>
        </w:rPr>
      </w:pPr>
      <w:r>
        <w:rPr>
          <w:rFonts w:hint="eastAsia"/>
          <w:noProof/>
          <w:lang w:eastAsia="zh-CN"/>
        </w:rPr>
        <w:t xml:space="preserve"> -</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30" w:name="_Toc86050803"/>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30"/>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31" w:name="_Toc86050804"/>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31"/>
    </w:p>
    <w:p w14:paraId="540D6757" w14:textId="32319591" w:rsidR="002C3E2E" w:rsidRPr="006D5E9B" w:rsidRDefault="002C3E2E" w:rsidP="002C3E2E">
      <w:pPr>
        <w:pStyle w:val="Heading2"/>
        <w:rPr>
          <w:lang w:val="en-US" w:eastAsia="zh-CN"/>
        </w:rPr>
      </w:pPr>
      <w:bookmarkStart w:id="32" w:name="_Toc86050805"/>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32"/>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30C26945"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r w:rsidR="00663D90">
        <w:rPr>
          <w:rFonts w:hint="eastAsia"/>
          <w:noProof/>
          <w:lang w:val="en-US" w:eastAsia="zh-CN"/>
        </w:rPr>
        <w:t>;</w:t>
      </w:r>
    </w:p>
    <w:p w14:paraId="35016404" w14:textId="6D44CFB7" w:rsidR="00663D90" w:rsidRDefault="00663D90" w:rsidP="00DF4687">
      <w:pPr>
        <w:pStyle w:val="B1"/>
        <w:rPr>
          <w:noProof/>
          <w:lang w:val="en-US" w:eastAsia="zh-CN"/>
        </w:rPr>
      </w:pPr>
      <w:r>
        <w:rPr>
          <w:rFonts w:hint="eastAsia"/>
          <w:noProof/>
          <w:lang w:val="en-US" w:eastAsia="zh-CN"/>
        </w:rPr>
        <w:t>-</w:t>
      </w:r>
      <w:r>
        <w:rPr>
          <w:rFonts w:hint="eastAsia"/>
          <w:noProof/>
          <w:lang w:val="en-US" w:eastAsia="zh-CN"/>
        </w:rPr>
        <w:tab/>
      </w:r>
      <w:r w:rsidRPr="00663D90">
        <w:rPr>
          <w:noProof/>
          <w:lang w:val="en-US" w:eastAsia="zh-CN"/>
        </w:rPr>
        <w:t>Architecture aspects exploiting edge computing capabilities including EDGEAPP and 5GC edge capabilities.</w:t>
      </w:r>
    </w:p>
    <w:p w14:paraId="486D062B" w14:textId="77777777" w:rsidR="00C03D9A" w:rsidRDefault="00C03D9A" w:rsidP="00C03D9A">
      <w:pPr>
        <w:rPr>
          <w:lang w:val="en-US" w:eastAsia="zh-CN"/>
        </w:rPr>
      </w:pPr>
      <w:r w:rsidRPr="009D46F7">
        <w:rPr>
          <w:noProof/>
          <w:lang w:eastAsia="zh-CN"/>
        </w:rPr>
        <w:t>The</w:t>
      </w:r>
      <w:r>
        <w:rPr>
          <w:lang w:val="nl-NL" w:eastAsia="zh-CN"/>
        </w:rPr>
        <w:t xml:space="preserve"> MNO may deploy both LCS and SUPL d</w:t>
      </w:r>
      <w:r>
        <w:rPr>
          <w:rFonts w:hint="eastAsia"/>
          <w:lang w:val="nl-NL" w:eastAsia="zh-CN"/>
        </w:rPr>
        <w:t>ue to deployment and cost considerations</w:t>
      </w:r>
      <w:r>
        <w:rPr>
          <w:lang w:val="nl-NL" w:eastAsia="zh-CN"/>
        </w:rPr>
        <w:t xml:space="preserve"> while achieving consistent location performances.</w:t>
      </w:r>
      <w:r>
        <w:rPr>
          <w:lang w:val="en-US" w:eastAsia="zh-CN"/>
        </w:rPr>
        <w:t xml:space="preserve"> </w:t>
      </w:r>
      <w:r>
        <w:rPr>
          <w:rFonts w:hint="eastAsia"/>
          <w:lang w:val="en-US" w:eastAsia="zh-CN"/>
        </w:rPr>
        <w:t>It is for further study:</w:t>
      </w:r>
    </w:p>
    <w:p w14:paraId="199278CA" w14:textId="77777777" w:rsidR="00C03D9A" w:rsidRDefault="00C03D9A" w:rsidP="00C03D9A">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possible</w:t>
      </w:r>
      <w:r>
        <w:rPr>
          <w:rFonts w:hint="eastAsia"/>
          <w:lang w:val="en-US" w:eastAsia="zh-CN"/>
        </w:rPr>
        <w:t xml:space="preserve"> application layer </w:t>
      </w:r>
      <w:r>
        <w:rPr>
          <w:lang w:val="en-US" w:eastAsia="zh-CN"/>
        </w:rPr>
        <w:t xml:space="preserve">architectural models </w:t>
      </w:r>
      <w:r>
        <w:rPr>
          <w:rFonts w:hint="eastAsia"/>
          <w:lang w:val="en-US" w:eastAsia="zh-CN"/>
        </w:rPr>
        <w:t>to support both SUPL and LCS</w:t>
      </w:r>
      <w:r>
        <w:rPr>
          <w:lang w:val="en-US" w:eastAsia="zh-CN"/>
        </w:rPr>
        <w:t>.</w:t>
      </w:r>
    </w:p>
    <w:p w14:paraId="233096B4" w14:textId="77777777" w:rsidR="00C03D9A" w:rsidRDefault="00C03D9A" w:rsidP="00C03D9A">
      <w:pPr>
        <w:pStyle w:val="B1"/>
        <w:rPr>
          <w:lang w:val="en-US" w:eastAsia="zh-CN"/>
        </w:rPr>
      </w:pPr>
      <w:r>
        <w:rPr>
          <w:lang w:val="en-US" w:eastAsia="zh-CN"/>
        </w:rPr>
        <w:lastRenderedPageBreak/>
        <w:t>-</w:t>
      </w:r>
      <w:r>
        <w:rPr>
          <w:lang w:val="en-US" w:eastAsia="zh-CN"/>
        </w:rPr>
        <w:tab/>
      </w:r>
      <w:r>
        <w:rPr>
          <w:rFonts w:hint="eastAsia"/>
          <w:lang w:val="en-US" w:eastAsia="zh-CN"/>
        </w:rPr>
        <w:t>T</w:t>
      </w:r>
      <w:r>
        <w:rPr>
          <w:lang w:val="en-US" w:eastAsia="zh-CN"/>
        </w:rPr>
        <w:t>he potential</w:t>
      </w:r>
      <w:r>
        <w:rPr>
          <w:rFonts w:hint="eastAsia"/>
          <w:lang w:val="en-US" w:eastAsia="zh-CN"/>
        </w:rPr>
        <w:t xml:space="preserve"> </w:t>
      </w:r>
      <w:r>
        <w:rPr>
          <w:lang w:val="en-US" w:eastAsia="zh-CN"/>
        </w:rPr>
        <w:t>scenarios that LCS and SUPL location towards the same target UE are received by application layer at the same time.</w:t>
      </w:r>
    </w:p>
    <w:p w14:paraId="36391F28" w14:textId="529D7661" w:rsidR="00C03D9A" w:rsidRDefault="00C03D9A" w:rsidP="007C38F9">
      <w:pPr>
        <w:pStyle w:val="B1"/>
        <w:rPr>
          <w:noProof/>
          <w:lang w:val="en-US" w:eastAsia="zh-CN"/>
        </w:rPr>
      </w:pPr>
      <w:r>
        <w:rPr>
          <w:lang w:val="en-US" w:eastAsia="zh-CN"/>
        </w:rPr>
        <w:t>-</w:t>
      </w:r>
      <w:r>
        <w:rPr>
          <w:lang w:val="en-US" w:eastAsia="zh-CN"/>
        </w:rPr>
        <w:tab/>
      </w:r>
      <w:r>
        <w:rPr>
          <w:rFonts w:hint="eastAsia"/>
          <w:lang w:val="en-US" w:eastAsia="zh-CN"/>
        </w:rPr>
        <w:t>The</w:t>
      </w:r>
      <w:r>
        <w:rPr>
          <w:lang w:val="en-US" w:eastAsia="zh-CN"/>
        </w:rPr>
        <w:t xml:space="preserve"> architectural aspects to</w:t>
      </w:r>
      <w:r w:rsidRPr="00311955">
        <w:rPr>
          <w:lang w:val="en-US" w:eastAsia="zh-CN"/>
        </w:rPr>
        <w:t xml:space="preserve"> </w:t>
      </w:r>
      <w:r>
        <w:rPr>
          <w:lang w:val="en-US" w:eastAsia="zh-CN"/>
        </w:rPr>
        <w:t xml:space="preserve">support </w:t>
      </w:r>
      <w:r w:rsidRPr="00311955">
        <w:rPr>
          <w:lang w:val="en-US" w:eastAsia="zh-CN"/>
        </w:rPr>
        <w:t>select</w:t>
      </w:r>
      <w:r>
        <w:rPr>
          <w:lang w:val="en-US" w:eastAsia="zh-CN"/>
        </w:rPr>
        <w:t>ion</w:t>
      </w:r>
      <w:r w:rsidRPr="00311955">
        <w:rPr>
          <w:lang w:val="en-US" w:eastAsia="zh-CN"/>
        </w:rPr>
        <w:t xml:space="preserve"> </w:t>
      </w:r>
      <w:r>
        <w:rPr>
          <w:lang w:val="en-US" w:eastAsia="zh-CN"/>
        </w:rPr>
        <w:t>or</w:t>
      </w:r>
      <w:r w:rsidRPr="00311955">
        <w:rPr>
          <w:lang w:val="en-US" w:eastAsia="zh-CN"/>
        </w:rPr>
        <w:t xml:space="preserve"> coordinat</w:t>
      </w:r>
      <w:r>
        <w:rPr>
          <w:lang w:val="en-US" w:eastAsia="zh-CN"/>
        </w:rPr>
        <w:t>ion</w:t>
      </w:r>
      <w:r w:rsidRPr="00311955">
        <w:rPr>
          <w:lang w:val="en-US" w:eastAsia="zh-CN"/>
        </w:rPr>
        <w:t xml:space="preserve"> </w:t>
      </w:r>
      <w:r>
        <w:rPr>
          <w:lang w:val="en-US" w:eastAsia="zh-CN"/>
        </w:rPr>
        <w:t>between LCS and SUPL</w:t>
      </w:r>
      <w:r w:rsidRPr="00311955">
        <w:rPr>
          <w:lang w:val="en-US" w:eastAsia="zh-CN"/>
        </w:rPr>
        <w:t xml:space="preserve"> </w:t>
      </w:r>
      <w:r>
        <w:rPr>
          <w:lang w:val="en-US" w:eastAsia="zh-CN"/>
        </w:rPr>
        <w:t>at the</w:t>
      </w:r>
      <w:r w:rsidRPr="00311955">
        <w:rPr>
          <w:lang w:val="en-US" w:eastAsia="zh-CN"/>
        </w:rPr>
        <w:t xml:space="preserve"> application layer</w:t>
      </w:r>
      <w:r>
        <w:rPr>
          <w:lang w:val="en-US" w:eastAsia="zh-CN"/>
        </w:rPr>
        <w:t xml:space="preserve"> when both location services are supported</w:t>
      </w:r>
      <w:r w:rsidRPr="00311955">
        <w:rPr>
          <w:lang w:val="en-US" w:eastAsia="zh-CN"/>
        </w:rPr>
        <w:t>.</w:t>
      </w:r>
      <w:r>
        <w:rPr>
          <w:lang w:val="en-US" w:eastAsia="zh-CN"/>
        </w:rPr>
        <w:t xml:space="preserve"> </w:t>
      </w:r>
    </w:p>
    <w:p w14:paraId="5B1D411D" w14:textId="739FF8C0" w:rsidR="005B7377" w:rsidRPr="00AB730A" w:rsidRDefault="00DF4687" w:rsidP="005B7377">
      <w:pPr>
        <w:pStyle w:val="Heading2"/>
        <w:rPr>
          <w:lang w:val="en-US" w:eastAsia="zh-CN"/>
        </w:rPr>
      </w:pPr>
      <w:bookmarkStart w:id="33" w:name="_Toc86050806"/>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33"/>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6A9F1BEC" w14:textId="2B6ED9B5" w:rsidR="00D47173" w:rsidRPr="00AB730A" w:rsidRDefault="00D47173" w:rsidP="00D47173">
      <w:pPr>
        <w:pStyle w:val="Heading2"/>
        <w:rPr>
          <w:lang w:val="en-US" w:eastAsia="zh-CN"/>
        </w:rPr>
      </w:pPr>
      <w:bookmarkStart w:id="34" w:name="_Toc86050807"/>
      <w:r>
        <w:rPr>
          <w:rFonts w:hint="eastAsia"/>
          <w:lang w:eastAsia="zh-CN"/>
        </w:rPr>
        <w:t>5</w:t>
      </w:r>
      <w:r w:rsidRPr="004D3578">
        <w:t>.</w:t>
      </w:r>
      <w:r>
        <w:rPr>
          <w:rFonts w:hint="eastAsia"/>
          <w:lang w:eastAsia="zh-CN"/>
        </w:rPr>
        <w:t>3</w:t>
      </w:r>
      <w:r w:rsidRPr="004D3578">
        <w:tab/>
      </w:r>
      <w:r>
        <w:rPr>
          <w:rFonts w:hint="eastAsia"/>
          <w:lang w:eastAsia="zh-CN"/>
        </w:rPr>
        <w:t xml:space="preserve">Key </w:t>
      </w:r>
      <w:r>
        <w:rPr>
          <w:lang w:eastAsia="zh-CN"/>
        </w:rPr>
        <w:t>i</w:t>
      </w:r>
      <w:r>
        <w:rPr>
          <w:rFonts w:hint="eastAsia"/>
          <w:lang w:eastAsia="zh-CN"/>
        </w:rPr>
        <w:t>ssue #3</w:t>
      </w:r>
      <w:r>
        <w:rPr>
          <w:lang w:val="en-US" w:eastAsia="zh-CN"/>
        </w:rPr>
        <w:t>: Location service differentiation</w:t>
      </w:r>
      <w:bookmarkEnd w:id="34"/>
    </w:p>
    <w:p w14:paraId="74FF25F7" w14:textId="77777777" w:rsidR="00D47173" w:rsidRDefault="00D47173" w:rsidP="00D47173">
      <w:pPr>
        <w:rPr>
          <w:noProof/>
          <w:lang w:eastAsia="zh-CN"/>
        </w:rPr>
      </w:pPr>
      <w:r>
        <w:rPr>
          <w:rFonts w:hint="eastAsia"/>
          <w:noProof/>
          <w:lang w:eastAsia="zh-CN"/>
        </w:rPr>
        <w:t xml:space="preserve">Within the core network the LCS client has been categorized (as LCS client type) such </w:t>
      </w:r>
      <w:r>
        <w:rPr>
          <w:noProof/>
          <w:lang w:eastAsia="zh-CN"/>
        </w:rPr>
        <w:t>that</w:t>
      </w:r>
      <w:r>
        <w:rPr>
          <w:rFonts w:hint="eastAsia"/>
          <w:noProof/>
          <w:lang w:eastAsia="zh-CN"/>
        </w:rPr>
        <w:t xml:space="preserve"> the privacy check, potitioning methods schemes and other procedures can be differentiated.  </w:t>
      </w:r>
    </w:p>
    <w:p w14:paraId="7B6070E2" w14:textId="77777777" w:rsidR="00D47173" w:rsidRDefault="00D47173" w:rsidP="00D47173">
      <w:pPr>
        <w:rPr>
          <w:lang w:eastAsia="zh-CN"/>
        </w:rPr>
      </w:pPr>
      <w:r>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t>ocation service</w:t>
      </w:r>
      <w:r>
        <w:rPr>
          <w:rFonts w:hint="eastAsia"/>
          <w:lang w:eastAsia="zh-CN"/>
        </w:rPr>
        <w:t>s</w:t>
      </w:r>
      <w:r>
        <w:t xml:space="preserve"> distinguished based on use cases and regulation</w:t>
      </w:r>
      <w:r>
        <w:rPr>
          <w:rFonts w:hint="eastAsia"/>
          <w:lang w:eastAsia="zh-CN"/>
        </w:rPr>
        <w:t xml:space="preserve"> need to be considered.</w:t>
      </w:r>
    </w:p>
    <w:p w14:paraId="3DD78D8E" w14:textId="77777777" w:rsidR="00D47173" w:rsidRDefault="00D47173" w:rsidP="00D47173">
      <w:pPr>
        <w:rPr>
          <w:noProof/>
          <w:lang w:eastAsia="zh-CN"/>
        </w:rPr>
      </w:pPr>
      <w:r>
        <w:rPr>
          <w:noProof/>
          <w:lang w:eastAsia="zh-CN"/>
        </w:rPr>
        <w:t>It is for further study:</w:t>
      </w:r>
    </w:p>
    <w:p w14:paraId="115E5961" w14:textId="4758894A" w:rsidR="00D47173" w:rsidRPr="001F460A" w:rsidRDefault="007C38F9" w:rsidP="00D47173">
      <w:pPr>
        <w:pStyle w:val="B1"/>
        <w:rPr>
          <w:noProof/>
          <w:lang w:eastAsia="zh-CN"/>
        </w:rPr>
      </w:pPr>
      <w:r>
        <w:rPr>
          <w:rFonts w:hint="eastAsia"/>
          <w:noProof/>
          <w:lang w:eastAsia="zh-CN"/>
        </w:rPr>
        <w:t>-</w:t>
      </w:r>
      <w:r w:rsidR="00D47173">
        <w:rPr>
          <w:noProof/>
          <w:lang w:eastAsia="zh-CN"/>
        </w:rPr>
        <w:tab/>
      </w:r>
      <w:r w:rsidR="00D47173">
        <w:rPr>
          <w:rFonts w:hint="eastAsia"/>
          <w:noProof/>
          <w:lang w:eastAsia="zh-CN"/>
        </w:rPr>
        <w:t>The possible dimensions to distinguish location service in application enabler layer and h</w:t>
      </w:r>
      <w:r w:rsidR="00D47173">
        <w:rPr>
          <w:noProof/>
          <w:lang w:eastAsia="zh-CN"/>
        </w:rPr>
        <w:t>ow to enable the location service differentiation.</w:t>
      </w:r>
    </w:p>
    <w:p w14:paraId="1FAD5FD7" w14:textId="3D837E69" w:rsidR="00D47173" w:rsidRPr="00B93180" w:rsidRDefault="00D47173" w:rsidP="00D47173">
      <w:pPr>
        <w:pStyle w:val="Heading2"/>
        <w:rPr>
          <w:lang w:val="en-US" w:eastAsia="zh-CN"/>
        </w:rPr>
      </w:pPr>
      <w:bookmarkStart w:id="35" w:name="_Toc86050808"/>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sidRPr="00250093">
        <w:rPr>
          <w:lang w:val="en-US" w:eastAsia="zh-CN"/>
        </w:rPr>
        <w:t xml:space="preserve">: </w:t>
      </w:r>
      <w:r>
        <w:rPr>
          <w:lang w:val="en-US" w:eastAsia="zh-CN"/>
        </w:rPr>
        <w:t>Support</w:t>
      </w:r>
      <w:r w:rsidRPr="00250093">
        <w:rPr>
          <w:lang w:val="en-US" w:eastAsia="zh-CN"/>
        </w:rPr>
        <w:t xml:space="preserve"> for hybrid positioning</w:t>
      </w:r>
      <w:r>
        <w:rPr>
          <w:rFonts w:hint="eastAsia"/>
          <w:lang w:val="en-US" w:eastAsia="zh-CN"/>
        </w:rPr>
        <w:t xml:space="preserve"> and location fusion</w:t>
      </w:r>
      <w:bookmarkEnd w:id="35"/>
    </w:p>
    <w:p w14:paraId="59427972" w14:textId="6000DAFF" w:rsidR="00D47173" w:rsidRDefault="00D47173" w:rsidP="00D47173">
      <w:pPr>
        <w:rPr>
          <w:rFonts w:eastAsia="Calibri"/>
          <w:lang w:val="en-US"/>
        </w:rPr>
      </w:pPr>
      <w:r>
        <w:rPr>
          <w:rFonts w:eastAsia="Calibri"/>
          <w:lang w:val="en-US"/>
        </w:rPr>
        <w:t>The location related KPIs of the various use cases</w:t>
      </w:r>
      <w:r>
        <w:rPr>
          <w:rFonts w:hint="eastAsia"/>
          <w:lang w:val="en-US" w:eastAsia="zh-CN"/>
        </w:rPr>
        <w:t xml:space="preserve">, </w:t>
      </w:r>
      <w:r>
        <w:rPr>
          <w:rFonts w:eastAsia="Calibri"/>
          <w:lang w:val="en-US"/>
        </w:rPr>
        <w:t xml:space="preserve">verticals, scenarios and application services (e.g. V2X, </w:t>
      </w:r>
      <w:proofErr w:type="spellStart"/>
      <w:r>
        <w:rPr>
          <w:rFonts w:eastAsia="Calibri"/>
          <w:lang w:val="en-US"/>
        </w:rPr>
        <w:t>IIoT</w:t>
      </w:r>
      <w:proofErr w:type="spellEnd"/>
      <w:r>
        <w:rPr>
          <w:rFonts w:eastAsia="Calibri"/>
          <w:lang w:val="en-US"/>
        </w:rPr>
        <w:t>, UAS) not only require varying levels of accuracy (horizontal, vertical, 2D</w:t>
      </w:r>
      <w:r w:rsidR="007C38F9">
        <w:rPr>
          <w:rFonts w:hint="eastAsia"/>
          <w:lang w:val="en-US" w:eastAsia="zh-CN"/>
        </w:rPr>
        <w:t>,</w:t>
      </w:r>
      <w:r>
        <w:rPr>
          <w:rFonts w:eastAsia="Calibri"/>
          <w:lang w:val="en-US"/>
        </w:rPr>
        <w:t xml:space="preserve"> 3D), but also different location fix latency requirements, availability requirements, speed and heading, etc. </w:t>
      </w:r>
    </w:p>
    <w:p w14:paraId="6639E90C" w14:textId="77777777" w:rsidR="00D47173" w:rsidRDefault="00D47173" w:rsidP="00D47173">
      <w:pPr>
        <w:rPr>
          <w:rFonts w:eastAsia="Calibri"/>
          <w:lang w:val="en-US"/>
        </w:rPr>
      </w:pPr>
      <w:r>
        <w:rPr>
          <w:rFonts w:eastAsia="Calibri"/>
          <w:lang w:val="en-US"/>
        </w:rPr>
        <w:t xml:space="preserve">Depending on the use case (which may be driven by the vertical/ASP needs) different location services may be </w:t>
      </w:r>
      <w:r>
        <w:rPr>
          <w:rFonts w:hint="eastAsia"/>
          <w:lang w:val="en-US" w:eastAsia="zh-CN"/>
        </w:rPr>
        <w:t>used</w:t>
      </w:r>
      <w:r>
        <w:rPr>
          <w:rFonts w:eastAsia="Calibri"/>
          <w:lang w:val="en-US"/>
        </w:rPr>
        <w:t xml:space="preserve"> to provide hybrid </w:t>
      </w:r>
      <w:r>
        <w:rPr>
          <w:lang w:val="en-US" w:eastAsia="zh-CN"/>
        </w:rPr>
        <w:t>position</w:t>
      </w:r>
      <w:r>
        <w:rPr>
          <w:rFonts w:eastAsia="Calibri"/>
          <w:lang w:val="en-US"/>
        </w:rPr>
        <w:t xml:space="preserve"> estimates and </w:t>
      </w:r>
      <w:r>
        <w:rPr>
          <w:rFonts w:hint="eastAsia"/>
          <w:lang w:val="en-US" w:eastAsia="zh-CN"/>
        </w:rPr>
        <w:t>the</w:t>
      </w:r>
      <w:r>
        <w:rPr>
          <w:rFonts w:eastAsia="Calibri"/>
          <w:lang w:val="en-US"/>
        </w:rPr>
        <w:t xml:space="preserve"> coordination may be needed to combine</w:t>
      </w:r>
      <w:r>
        <w:rPr>
          <w:rFonts w:hint="eastAsia"/>
          <w:lang w:val="en-US" w:eastAsia="zh-CN"/>
        </w:rPr>
        <w:t xml:space="preserve"> or fuse</w:t>
      </w:r>
      <w:r>
        <w:rPr>
          <w:rFonts w:eastAsia="Calibri"/>
          <w:lang w:val="en-US"/>
        </w:rPr>
        <w:t xml:space="preserve"> location from multiple </w:t>
      </w:r>
      <w:r>
        <w:rPr>
          <w:rFonts w:hint="eastAsia"/>
          <w:lang w:val="en-US" w:eastAsia="zh-CN"/>
        </w:rPr>
        <w:t>sources</w:t>
      </w:r>
      <w:r>
        <w:rPr>
          <w:rFonts w:eastAsia="Calibri"/>
          <w:lang w:val="en-US"/>
        </w:rPr>
        <w:t>.</w:t>
      </w:r>
    </w:p>
    <w:p w14:paraId="56AE5B02" w14:textId="77777777" w:rsidR="00D47173" w:rsidRDefault="00D47173" w:rsidP="00D47173">
      <w:r>
        <w:t xml:space="preserve">The application enabler layer could </w:t>
      </w:r>
      <w:r>
        <w:rPr>
          <w:rFonts w:hint="eastAsia"/>
          <w:lang w:eastAsia="zh-CN"/>
        </w:rPr>
        <w:t>support</w:t>
      </w:r>
      <w:r>
        <w:t xml:space="preserve"> possible coordination for location fusion</w:t>
      </w:r>
      <w:r>
        <w:rPr>
          <w:rFonts w:hint="eastAsia"/>
          <w:lang w:eastAsia="zh-CN"/>
        </w:rPr>
        <w:t>,</w:t>
      </w:r>
      <w:r>
        <w:t xml:space="preserve"> collecting</w:t>
      </w:r>
      <w:r>
        <w:rPr>
          <w:rFonts w:hint="eastAsia"/>
          <w:lang w:eastAsia="zh-CN"/>
        </w:rPr>
        <w:t xml:space="preserve"> and </w:t>
      </w:r>
      <w:r>
        <w:t xml:space="preserve">processing the location reports from </w:t>
      </w:r>
      <w:r>
        <w:rPr>
          <w:rFonts w:hint="eastAsia"/>
          <w:lang w:eastAsia="zh-CN"/>
        </w:rPr>
        <w:t>different</w:t>
      </w:r>
      <w:r>
        <w:t xml:space="preserve"> location services on behalf of the vertical/ASP. Such support capability will require enhancements at the enabler layer and potentially new APIs.</w:t>
      </w:r>
    </w:p>
    <w:p w14:paraId="79E639E9" w14:textId="77777777" w:rsidR="00D47173" w:rsidRDefault="00D47173" w:rsidP="00D47173">
      <w:r>
        <w:t>This key issue aims to study:</w:t>
      </w:r>
    </w:p>
    <w:p w14:paraId="104885DA" w14:textId="12BD9F86" w:rsidR="00D47173" w:rsidRDefault="002E2C3E" w:rsidP="002E2C3E">
      <w:pPr>
        <w:pStyle w:val="B1"/>
      </w:pPr>
      <w:r>
        <w:rPr>
          <w:lang w:eastAsia="zh-CN"/>
        </w:rPr>
        <w:t>-</w:t>
      </w:r>
      <w:r>
        <w:rPr>
          <w:lang w:eastAsia="zh-CN"/>
        </w:rPr>
        <w:tab/>
      </w:r>
      <w:r w:rsidR="008F6682">
        <w:rPr>
          <w:rFonts w:hint="eastAsia"/>
          <w:lang w:eastAsia="zh-CN"/>
        </w:rPr>
        <w:t>W</w:t>
      </w:r>
      <w:r w:rsidR="00D47173">
        <w:t>hether and how the enabler layer could provide support for hybrid positioning</w:t>
      </w:r>
      <w:r w:rsidR="00D47173">
        <w:rPr>
          <w:rFonts w:hint="eastAsia"/>
          <w:lang w:eastAsia="zh-CN"/>
        </w:rPr>
        <w:t xml:space="preserve"> and location fusion</w:t>
      </w:r>
      <w:r w:rsidR="00D47173">
        <w:t>.</w:t>
      </w:r>
    </w:p>
    <w:p w14:paraId="4943A661" w14:textId="7B760C98" w:rsidR="00D47173" w:rsidRPr="00833AD9" w:rsidRDefault="002E2C3E" w:rsidP="002E2C3E">
      <w:pPr>
        <w:pStyle w:val="B1"/>
        <w:rPr>
          <w:noProof/>
          <w:lang w:val="en-US"/>
        </w:rPr>
      </w:pPr>
      <w:r>
        <w:rPr>
          <w:lang w:eastAsia="zh-CN"/>
        </w:rPr>
        <w:t>-</w:t>
      </w:r>
      <w:r>
        <w:rPr>
          <w:lang w:eastAsia="zh-CN"/>
        </w:rPr>
        <w:tab/>
      </w:r>
      <w:r w:rsidR="008F6682">
        <w:rPr>
          <w:rFonts w:hint="eastAsia"/>
          <w:lang w:eastAsia="zh-CN"/>
        </w:rPr>
        <w:t>W</w:t>
      </w:r>
      <w:r w:rsidR="00D47173">
        <w:t xml:space="preserve">hether and how </w:t>
      </w:r>
      <w:r w:rsidR="00D47173">
        <w:rPr>
          <w:rFonts w:hint="eastAsia"/>
          <w:lang w:eastAsia="zh-CN"/>
        </w:rPr>
        <w:t xml:space="preserve">the </w:t>
      </w:r>
      <w:r w:rsidR="00D47173">
        <w:t xml:space="preserve">enabler layer </w:t>
      </w:r>
      <w:r w:rsidR="00D47173">
        <w:rPr>
          <w:rFonts w:hint="eastAsia"/>
          <w:lang w:eastAsia="zh-CN"/>
        </w:rPr>
        <w:t>could support</w:t>
      </w:r>
      <w:r w:rsidR="00D47173">
        <w:t xml:space="preserve"> efficiently translat</w:t>
      </w:r>
      <w:r w:rsidR="00D47173">
        <w:rPr>
          <w:rFonts w:hint="eastAsia"/>
          <w:lang w:eastAsia="zh-CN"/>
        </w:rPr>
        <w:t>ing</w:t>
      </w:r>
      <w:r w:rsidR="00D47173">
        <w:t xml:space="preserve"> a vertical/ASP requirement to the processing for location </w:t>
      </w:r>
      <w:r w:rsidR="00D47173">
        <w:rPr>
          <w:rFonts w:hint="eastAsia"/>
          <w:lang w:eastAsia="zh-CN"/>
        </w:rPr>
        <w:t>collection, combining and fusion</w:t>
      </w:r>
      <w:r w:rsidR="00D47173">
        <w:t xml:space="preserve"> based on </w:t>
      </w:r>
      <w:r w:rsidR="00D47173">
        <w:rPr>
          <w:rFonts w:hint="eastAsia"/>
          <w:lang w:eastAsia="zh-CN"/>
        </w:rPr>
        <w:t xml:space="preserve">factors e.g. </w:t>
      </w:r>
      <w:r w:rsidR="00D47173">
        <w:t>the application type, environment, capabilities, etc</w:t>
      </w:r>
      <w:r w:rsidR="00D47173">
        <w:rPr>
          <w:rFonts w:hint="eastAsia"/>
          <w:lang w:eastAsia="zh-CN"/>
        </w:rPr>
        <w:t>.</w:t>
      </w:r>
    </w:p>
    <w:p w14:paraId="4A5B0268" w14:textId="56BD46AB" w:rsidR="00663D90" w:rsidRPr="00B93180" w:rsidRDefault="00663D90" w:rsidP="00663D90">
      <w:pPr>
        <w:pStyle w:val="Heading2"/>
        <w:rPr>
          <w:lang w:val="en-US" w:eastAsia="zh-CN"/>
        </w:rPr>
      </w:pPr>
      <w:bookmarkStart w:id="36" w:name="_Toc86050809"/>
      <w:r>
        <w:rPr>
          <w:lang w:eastAsia="zh-CN"/>
        </w:rPr>
        <w:lastRenderedPageBreak/>
        <w:t>5</w:t>
      </w:r>
      <w:r>
        <w:t>.</w:t>
      </w:r>
      <w:r w:rsidR="00BF546A">
        <w:rPr>
          <w:rFonts w:hint="eastAsia"/>
          <w:lang w:eastAsia="zh-CN"/>
        </w:rPr>
        <w:t>5</w:t>
      </w:r>
      <w:r>
        <w:rPr>
          <w:lang w:eastAsia="zh-CN"/>
        </w:rPr>
        <w:tab/>
      </w:r>
      <w:r w:rsidRPr="00250093">
        <w:rPr>
          <w:lang w:eastAsia="zh-CN"/>
        </w:rPr>
        <w:t>Key issue #</w:t>
      </w:r>
      <w:r w:rsidR="00BF546A">
        <w:rPr>
          <w:rFonts w:hint="eastAsia"/>
          <w:lang w:eastAsia="zh-CN"/>
        </w:rPr>
        <w:t>5</w:t>
      </w:r>
      <w:r w:rsidRPr="00250093">
        <w:rPr>
          <w:lang w:val="en-US" w:eastAsia="zh-CN"/>
        </w:rPr>
        <w:t xml:space="preserve">: </w:t>
      </w:r>
      <w:r>
        <w:rPr>
          <w:lang w:val="en-US" w:eastAsia="zh-CN"/>
        </w:rPr>
        <w:t>Initialization and configuration for fused location service</w:t>
      </w:r>
      <w:bookmarkEnd w:id="36"/>
    </w:p>
    <w:p w14:paraId="20782DD2" w14:textId="5AAFD9EE" w:rsidR="00663D90" w:rsidRDefault="00663D90" w:rsidP="00663D90">
      <w:pPr>
        <w:rPr>
          <w:rFonts w:eastAsia="Calibri"/>
          <w:lang w:val="en-US"/>
        </w:rPr>
      </w:pPr>
      <w:r>
        <w:rPr>
          <w:rFonts w:eastAsia="Calibri"/>
          <w:lang w:val="en-US"/>
        </w:rPr>
        <w:t>The application enabler needs to consider how the location service based on multiple or various location sources is initiat</w:t>
      </w:r>
      <w:r w:rsidR="00BF546A">
        <w:rPr>
          <w:rFonts w:hint="eastAsia"/>
          <w:lang w:val="en-US" w:eastAsia="zh-CN"/>
        </w:rPr>
        <w:t>e</w:t>
      </w:r>
      <w:r>
        <w:rPr>
          <w:rFonts w:eastAsia="Calibri"/>
          <w:lang w:val="en-US"/>
        </w:rPr>
        <w:t xml:space="preserve">d and configured. </w:t>
      </w:r>
    </w:p>
    <w:p w14:paraId="3D828331" w14:textId="77777777" w:rsidR="00663D90" w:rsidRDefault="00663D90" w:rsidP="00663D90">
      <w:r>
        <w:t>This key issue aims to study:</w:t>
      </w:r>
    </w:p>
    <w:p w14:paraId="52EFC797" w14:textId="77777777" w:rsidR="00663D90" w:rsidRDefault="00663D90" w:rsidP="00663D90">
      <w:pPr>
        <w:pStyle w:val="B1"/>
      </w:pPr>
      <w:r>
        <w:rPr>
          <w:lang w:eastAsia="zh-CN"/>
        </w:rPr>
        <w:t>-</w:t>
      </w:r>
      <w:r>
        <w:rPr>
          <w:lang w:eastAsia="zh-CN"/>
        </w:rPr>
        <w:tab/>
        <w:t>How to initiate and start the fused location service for a target UE in different scenarios, environment, network condition, type of service and etc</w:t>
      </w:r>
      <w:r>
        <w:t>.</w:t>
      </w:r>
    </w:p>
    <w:p w14:paraId="53C8CF0F" w14:textId="77777777" w:rsidR="00663D90" w:rsidRDefault="00663D90" w:rsidP="00663D90">
      <w:pPr>
        <w:pStyle w:val="B1"/>
      </w:pPr>
      <w:r>
        <w:t>-</w:t>
      </w:r>
      <w:r>
        <w:tab/>
        <w:t>How to initiate and start the fused location service such that the location capabilities of target UE and the application layer location service can be coordinated.</w:t>
      </w:r>
    </w:p>
    <w:p w14:paraId="59BC5F2B" w14:textId="77777777" w:rsidR="00663D90" w:rsidRDefault="00663D90" w:rsidP="00663D90">
      <w:pPr>
        <w:pStyle w:val="B1"/>
      </w:pPr>
      <w:r>
        <w:t>-</w:t>
      </w:r>
      <w:r>
        <w:tab/>
        <w:t xml:space="preserve">What configurations are needed for the initialization of fused location service and how. </w:t>
      </w:r>
    </w:p>
    <w:p w14:paraId="3A804C69" w14:textId="2A9BE3F7" w:rsidR="00DF4687" w:rsidRDefault="00663D90" w:rsidP="00663D90">
      <w:pPr>
        <w:pStyle w:val="B1"/>
        <w:rPr>
          <w:lang w:val="en-US" w:eastAsia="zh-CN"/>
        </w:rPr>
      </w:pPr>
      <w:r>
        <w:rPr>
          <w:lang w:eastAsia="zh-CN"/>
        </w:rPr>
        <w:t>-</w:t>
      </w:r>
      <w:r>
        <w:rPr>
          <w:lang w:eastAsia="zh-CN"/>
        </w:rPr>
        <w:tab/>
        <w:t>What application layer sessions are established for the fused location service and how.</w:t>
      </w:r>
    </w:p>
    <w:p w14:paraId="41D62D5B" w14:textId="77777777" w:rsidR="00663D90" w:rsidRPr="008F6682" w:rsidRDefault="00663D90" w:rsidP="00DF4687">
      <w:pPr>
        <w:rPr>
          <w:lang w:val="en-US" w:eastAsia="zh-CN"/>
        </w:rPr>
      </w:pPr>
    </w:p>
    <w:p w14:paraId="67002EAF" w14:textId="77777777" w:rsidR="00B92DCD" w:rsidRDefault="00B92DCD" w:rsidP="00B92DCD">
      <w:pPr>
        <w:pStyle w:val="Heading1"/>
        <w:rPr>
          <w:lang w:eastAsia="zh-CN"/>
        </w:rPr>
      </w:pPr>
      <w:bookmarkStart w:id="37" w:name="_Toc86050810"/>
      <w:r>
        <w:rPr>
          <w:rFonts w:hint="eastAsia"/>
          <w:lang w:eastAsia="zh-CN"/>
        </w:rPr>
        <w:t>6</w:t>
      </w:r>
      <w:r>
        <w:tab/>
        <w:t xml:space="preserve">Functional </w:t>
      </w:r>
      <w:r w:rsidR="00380821">
        <w:rPr>
          <w:rFonts w:hint="eastAsia"/>
          <w:lang w:eastAsia="zh-CN"/>
        </w:rPr>
        <w:t>architecture</w:t>
      </w:r>
      <w:bookmarkEnd w:id="37"/>
    </w:p>
    <w:p w14:paraId="1CCCA48C" w14:textId="06C7B5DB" w:rsidR="00B92DCD" w:rsidRPr="004D3578" w:rsidRDefault="00B92DCD" w:rsidP="002A43A8">
      <w:pPr>
        <w:pStyle w:val="EditorsNote"/>
      </w:pPr>
      <w:r>
        <w:t>Editor's Note:</w:t>
      </w:r>
      <w:r>
        <w:tab/>
        <w:t>This clause will describe the functional model.</w:t>
      </w:r>
    </w:p>
    <w:p w14:paraId="71D14C99" w14:textId="77777777" w:rsidR="006D2880" w:rsidRDefault="00B92DCD" w:rsidP="006D2880">
      <w:pPr>
        <w:pStyle w:val="Heading1"/>
      </w:pPr>
      <w:bookmarkStart w:id="38" w:name="_Toc478400629"/>
      <w:bookmarkStart w:id="39" w:name="_Toc7485784"/>
      <w:bookmarkStart w:id="40" w:name="_Toc86050811"/>
      <w:r>
        <w:t>7</w:t>
      </w:r>
      <w:r w:rsidR="006D2880">
        <w:tab/>
        <w:t>Solutions</w:t>
      </w:r>
      <w:bookmarkEnd w:id="38"/>
      <w:bookmarkEnd w:id="39"/>
      <w:bookmarkEnd w:id="40"/>
    </w:p>
    <w:p w14:paraId="2D623AC8" w14:textId="1F0C71FD" w:rsidR="00D47173" w:rsidRPr="0064781D" w:rsidRDefault="00D47173" w:rsidP="00D47173">
      <w:pPr>
        <w:pStyle w:val="Heading2"/>
        <w:rPr>
          <w:lang w:eastAsia="zh-CN"/>
        </w:rPr>
      </w:pPr>
      <w:bookmarkStart w:id="41" w:name="_Toc86050812"/>
      <w:bookmarkStart w:id="42" w:name="_Toc464463365"/>
      <w:bookmarkStart w:id="43" w:name="_Toc475064959"/>
      <w:bookmarkStart w:id="44" w:name="_Toc478400630"/>
      <w:bookmarkStart w:id="45" w:name="_Toc7485785"/>
      <w:r>
        <w:rPr>
          <w:lang w:eastAsia="zh-CN"/>
        </w:rPr>
        <w:t>7</w:t>
      </w:r>
      <w:r>
        <w:t>.1</w:t>
      </w:r>
      <w:r>
        <w:tab/>
      </w:r>
      <w:r>
        <w:rPr>
          <w:lang w:val="en-US"/>
        </w:rPr>
        <w:t xml:space="preserve">Solution #1: </w:t>
      </w:r>
      <w:r>
        <w:rPr>
          <w:rFonts w:hint="eastAsia"/>
          <w:lang w:eastAsia="zh-CN"/>
        </w:rPr>
        <w:t>Standalone functional architecture for fused location service</w:t>
      </w:r>
      <w:bookmarkEnd w:id="41"/>
    </w:p>
    <w:p w14:paraId="3EDA8FB1" w14:textId="77777777" w:rsidR="00D47173" w:rsidRDefault="00D47173" w:rsidP="00D47173">
      <w:pPr>
        <w:pStyle w:val="Heading3"/>
      </w:pPr>
      <w:bookmarkStart w:id="46" w:name="_Toc86050813"/>
      <w:r>
        <w:rPr>
          <w:lang w:eastAsia="zh-CN"/>
        </w:rPr>
        <w:t>7</w:t>
      </w:r>
      <w:r>
        <w:t>.1.1</w:t>
      </w:r>
      <w:r>
        <w:tab/>
        <w:t>Solution description</w:t>
      </w:r>
      <w:bookmarkEnd w:id="46"/>
    </w:p>
    <w:p w14:paraId="3790D4F5" w14:textId="77777777" w:rsidR="00D47173" w:rsidRDefault="00D47173" w:rsidP="00D47173">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0EF74918" w14:textId="77777777" w:rsidR="00D47173" w:rsidRDefault="00D47173" w:rsidP="00D47173">
      <w:pPr>
        <w:pStyle w:val="Heading4"/>
        <w:rPr>
          <w:lang w:eastAsia="zh-CN"/>
        </w:rPr>
      </w:pPr>
      <w:bookmarkStart w:id="47" w:name="_Toc86050814"/>
      <w:r>
        <w:rPr>
          <w:rFonts w:hint="eastAsia"/>
          <w:lang w:eastAsia="zh-CN"/>
        </w:rPr>
        <w:t>7.1.1.1</w:t>
      </w:r>
      <w:r>
        <w:rPr>
          <w:rFonts w:hint="eastAsia"/>
          <w:lang w:eastAsia="zh-CN"/>
        </w:rPr>
        <w:tab/>
        <w:t>Functional architecture</w:t>
      </w:r>
      <w:bookmarkEnd w:id="47"/>
    </w:p>
    <w:p w14:paraId="3FBBE02E" w14:textId="77777777" w:rsidR="00D47173" w:rsidRPr="001B01B9" w:rsidRDefault="00D47173" w:rsidP="00D47173">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14:paraId="259422F9" w14:textId="2D4D548F" w:rsidR="00D47173" w:rsidRPr="00D622B1" w:rsidRDefault="00D47173" w:rsidP="002A43A8">
      <w:pPr>
        <w:pStyle w:val="TH"/>
        <w:rPr>
          <w:noProof/>
          <w:lang w:eastAsia="zh-CN"/>
        </w:rPr>
      </w:pPr>
      <w:r w:rsidRPr="00D620B1">
        <w:t xml:space="preserve"> </w:t>
      </w:r>
      <w:r w:rsidR="00B432E9">
        <w:object w:dxaOrig="9436" w:dyaOrig="5295" w14:anchorId="47A5E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161.7pt" o:ole="">
            <v:imagedata r:id="rId11" o:title=""/>
          </v:shape>
          <o:OLEObject Type="Embed" ProgID="Visio.Drawing.11" ShapeID="_x0000_i1025" DrawAspect="Content" ObjectID="_1696674483" r:id="rId12"/>
        </w:object>
      </w:r>
    </w:p>
    <w:p w14:paraId="3F0E7144" w14:textId="77777777" w:rsidR="00D47173" w:rsidRDefault="00D47173" w:rsidP="00D47173">
      <w:pPr>
        <w:pStyle w:val="TF"/>
        <w:rPr>
          <w:lang w:eastAsia="zh-CN"/>
        </w:rPr>
      </w:pPr>
      <w:r w:rsidRPr="001013C5">
        <w:rPr>
          <w:rFonts w:hint="eastAsia"/>
        </w:rPr>
        <w:t xml:space="preserve">Figure </w:t>
      </w:r>
      <w:r>
        <w:rPr>
          <w:rFonts w:hint="eastAsia"/>
          <w:lang w:eastAsia="zh-CN"/>
        </w:rPr>
        <w:t>7.1.1</w:t>
      </w:r>
      <w:r w:rsidRPr="001013C5">
        <w:rPr>
          <w:rFonts w:hint="eastAsia"/>
        </w:rPr>
        <w:t>.1-1:</w:t>
      </w:r>
      <w:r w:rsidRPr="001013C5">
        <w:rPr>
          <w:rFonts w:hint="eastAsia"/>
        </w:rPr>
        <w:tab/>
        <w:t>Functional architecture of fused location service</w:t>
      </w:r>
    </w:p>
    <w:p w14:paraId="281C0A22" w14:textId="77777777" w:rsidR="00D47173" w:rsidRDefault="00D47173" w:rsidP="00D47173">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6BD7851" w14:textId="77777777" w:rsidR="00D47173" w:rsidRDefault="00D47173" w:rsidP="00D47173">
      <w:pPr>
        <w:rPr>
          <w:lang w:eastAsia="zh-CN"/>
        </w:rPr>
      </w:pPr>
      <w:r>
        <w:t xml:space="preserve">In the architecture the fused location service </w:t>
      </w:r>
      <w:r>
        <w:rPr>
          <w:rFonts w:hint="eastAsia"/>
          <w:lang w:eastAsia="zh-CN"/>
        </w:rPr>
        <w:t>modules</w:t>
      </w:r>
      <w:r>
        <w:t xml:space="preserve"> can be within the MNO domain or third party service provider domain.</w:t>
      </w:r>
    </w:p>
    <w:p w14:paraId="1918BDB4" w14:textId="77777777" w:rsidR="00B432E9" w:rsidRDefault="00B432E9" w:rsidP="00B432E9">
      <w:r>
        <w:lastRenderedPageBreak/>
        <w:t>The architecture supports multiple possible sources of location information including:</w:t>
      </w:r>
    </w:p>
    <w:p w14:paraId="653273C3" w14:textId="13A60BCD" w:rsidR="00B432E9" w:rsidRDefault="00DC0C00" w:rsidP="00B432E9">
      <w:pPr>
        <w:pStyle w:val="B1"/>
      </w:pPr>
      <w:r>
        <w:t>-</w:t>
      </w:r>
      <w:r w:rsidR="00B432E9" w:rsidRPr="001B3E72">
        <w:rPr>
          <w:b/>
        </w:rPr>
        <w:tab/>
      </w:r>
      <w:r w:rsidR="00B432E9">
        <w:t xml:space="preserve">AMF </w:t>
      </w:r>
      <w:r w:rsidR="00B432E9">
        <w:rPr>
          <w:rFonts w:hint="eastAsia"/>
          <w:lang w:eastAsia="zh-CN"/>
        </w:rPr>
        <w:t xml:space="preserve">location </w:t>
      </w:r>
      <w:r w:rsidR="00B432E9">
        <w:t>service exposed by NEF (as defined in 3GPP TS 23.502 [12]);</w:t>
      </w:r>
    </w:p>
    <w:p w14:paraId="5B8FE3B8" w14:textId="2414A0ED" w:rsidR="00B432E9" w:rsidRDefault="00DC0C00" w:rsidP="00B432E9">
      <w:pPr>
        <w:pStyle w:val="B1"/>
      </w:pPr>
      <w:r>
        <w:t>-</w:t>
      </w:r>
      <w:r w:rsidR="00B432E9">
        <w:tab/>
        <w:t>LCS location retrieved from either NEF or GMLC (as defined in 3GPP TS 23.273 [4]);</w:t>
      </w:r>
    </w:p>
    <w:p w14:paraId="3A1FE88E" w14:textId="14C5F5B0" w:rsidR="00B432E9" w:rsidRDefault="00DC0C00" w:rsidP="00B432E9">
      <w:pPr>
        <w:pStyle w:val="B1"/>
      </w:pPr>
      <w:r>
        <w:t>-</w:t>
      </w:r>
      <w:r w:rsidR="00B432E9">
        <w:tab/>
        <w:t xml:space="preserve">SUPL location retrieved from SLP (as defined in </w:t>
      </w:r>
      <w:r w:rsidR="00B432E9" w:rsidRPr="001E3D1B">
        <w:t>OMA AD SUPL</w:t>
      </w:r>
      <w:r w:rsidR="00B432E9">
        <w:t xml:space="preserve"> [10]);</w:t>
      </w:r>
    </w:p>
    <w:p w14:paraId="752959D6" w14:textId="77777777" w:rsidR="00B432E9" w:rsidRDefault="00B432E9" w:rsidP="00B432E9">
      <w:pPr>
        <w:pStyle w:val="B1"/>
      </w:pPr>
      <w:r>
        <w:t>NOTE:</w:t>
      </w:r>
      <w:r>
        <w:tab/>
        <w:t>Whether and how the SUPL location service can be exposed by 5GC is within the remit of SA2.</w:t>
      </w:r>
    </w:p>
    <w:p w14:paraId="44AC17C5" w14:textId="4E68672B" w:rsidR="00B432E9" w:rsidRDefault="00B432E9" w:rsidP="00BF546A">
      <w:pPr>
        <w:pStyle w:val="B1"/>
        <w:rPr>
          <w:lang w:eastAsia="zh-CN"/>
        </w:rPr>
      </w:pPr>
      <w:r>
        <w:t>-</w:t>
      </w:r>
      <w:r>
        <w:tab/>
        <w:t>Certain RAT-independent positioning retrieved from 3</w:t>
      </w:r>
      <w:r w:rsidRPr="00464ECE">
        <w:rPr>
          <w:vertAlign w:val="superscript"/>
        </w:rPr>
        <w:t>rd</w:t>
      </w:r>
      <w:r>
        <w:t xml:space="preserve"> party location server or Fused Location Client.</w:t>
      </w:r>
    </w:p>
    <w:p w14:paraId="3DBD9D95" w14:textId="0350E47C" w:rsidR="00D47173" w:rsidRDefault="00D47173" w:rsidP="00D47173">
      <w:pPr>
        <w:pStyle w:val="EditorsNote"/>
        <w:rPr>
          <w:lang w:eastAsia="zh-CN"/>
        </w:rPr>
      </w:pPr>
      <w:r>
        <w:rPr>
          <w:lang w:eastAsia="zh-CN"/>
        </w:rPr>
        <w:t>Editor</w:t>
      </w:r>
      <w:r w:rsidR="002A43A8" w:rsidRPr="002A43A8">
        <w:rPr>
          <w:lang w:eastAsia="zh-CN"/>
        </w:rPr>
        <w:t>'</w:t>
      </w:r>
      <w:r>
        <w:rPr>
          <w:lang w:eastAsia="zh-CN"/>
        </w:rPr>
        <w:t xml:space="preserve">s Note: </w:t>
      </w:r>
      <w:r w:rsidRPr="00075D82">
        <w:rPr>
          <w:lang w:eastAsia="zh-CN"/>
        </w:rPr>
        <w:t>It is FFS to show the relationship of Fused Location Function with SEAL-LM</w:t>
      </w:r>
      <w:r>
        <w:rPr>
          <w:lang w:eastAsia="zh-CN"/>
        </w:rPr>
        <w:t>.</w:t>
      </w:r>
    </w:p>
    <w:p w14:paraId="4925DD21" w14:textId="77777777" w:rsidR="00D47173" w:rsidRPr="001013C5" w:rsidRDefault="00D47173" w:rsidP="00D47173">
      <w:pPr>
        <w:pStyle w:val="Heading4"/>
      </w:pPr>
      <w:bookmarkStart w:id="48" w:name="_Toc86050815"/>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48"/>
    </w:p>
    <w:p w14:paraId="4CA10C6F"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 xml:space="preserve">Location Function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(e.g. of ecosystem partners) through the northbound API.</w:t>
      </w:r>
    </w:p>
    <w:p w14:paraId="5966E92C" w14:textId="0AB1B949" w:rsidR="00D47173" w:rsidRDefault="00D47173" w:rsidP="00D47173">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w:t>
      </w:r>
      <w:r w:rsidR="00B432E9">
        <w:rPr>
          <w:rFonts w:hint="eastAsia"/>
          <w:noProof/>
          <w:lang w:val="en-US" w:eastAsia="zh-CN"/>
        </w:rPr>
        <w:t>er</w:t>
      </w:r>
      <w:r>
        <w:rPr>
          <w:noProof/>
          <w:lang w:val="en-US"/>
        </w:rPr>
        <w:t xml:space="preserve"> provides the location of a certain location technology (typically the network-based positioning) e.g. Bluetooth.</w:t>
      </w:r>
    </w:p>
    <w:p w14:paraId="5C0C1792"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Location Client represents the client of target UE providing the UE-based poisitioning.</w:t>
      </w:r>
    </w:p>
    <w:p w14:paraId="56F12D08" w14:textId="77777777" w:rsidR="00D47173" w:rsidRDefault="00D47173" w:rsidP="00D47173">
      <w:pPr>
        <w:rPr>
          <w:noProof/>
          <w:lang w:val="en-US"/>
        </w:rPr>
      </w:pPr>
      <w:r>
        <w:rPr>
          <w:noProof/>
          <w:lang w:val="en-US"/>
        </w:rPr>
        <w:t xml:space="preserve">The NEF (as defined in 3GPP TS 23.501 [5]) exposes location service of 5GC when </w:t>
      </w:r>
      <w:r>
        <w:rPr>
          <w:rFonts w:hint="eastAsia"/>
          <w:noProof/>
          <w:lang w:val="en-US" w:eastAsia="zh-CN"/>
        </w:rPr>
        <w:t xml:space="preserve">Fused </w:t>
      </w:r>
      <w:r>
        <w:rPr>
          <w:noProof/>
          <w:lang w:val="en-US"/>
        </w:rPr>
        <w:t>Location Function is external to MNO domain.</w:t>
      </w:r>
    </w:p>
    <w:p w14:paraId="7D596272" w14:textId="77777777" w:rsidR="00D47173" w:rsidRDefault="00D47173" w:rsidP="00D47173">
      <w:pPr>
        <w:rPr>
          <w:noProof/>
          <w:lang w:val="en-US"/>
        </w:rPr>
      </w:pPr>
      <w:r>
        <w:rPr>
          <w:noProof/>
          <w:lang w:val="en-US"/>
        </w:rPr>
        <w:t xml:space="preserve">The GMLC (as defined in 3GPP TS 23.273 [4]) provides LCS when </w:t>
      </w:r>
      <w:r>
        <w:rPr>
          <w:rFonts w:hint="eastAsia"/>
          <w:noProof/>
          <w:lang w:val="en-US" w:eastAsia="zh-CN"/>
        </w:rPr>
        <w:t xml:space="preserve">Fused </w:t>
      </w:r>
      <w:r>
        <w:rPr>
          <w:noProof/>
          <w:lang w:val="en-US"/>
        </w:rPr>
        <w:t>Location Function is within the MNO domain.</w:t>
      </w:r>
    </w:p>
    <w:p w14:paraId="6922A7BF" w14:textId="77777777" w:rsidR="00D47173" w:rsidRDefault="00D47173" w:rsidP="00D47173">
      <w:pPr>
        <w:rPr>
          <w:noProof/>
          <w:lang w:val="en-US"/>
        </w:rPr>
      </w:pPr>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p>
    <w:p w14:paraId="718A3FA6" w14:textId="77777777" w:rsidR="00D47173" w:rsidRPr="00C21836" w:rsidRDefault="00D47173" w:rsidP="00D47173">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5FB8A768" w14:textId="33B8A477" w:rsidR="00D47173" w:rsidRDefault="00D47173" w:rsidP="00D47173">
      <w:pPr>
        <w:pStyle w:val="NO"/>
      </w:pPr>
      <w:r>
        <w:rPr>
          <w:b/>
        </w:rPr>
        <w:t>F</w:t>
      </w:r>
      <w:r>
        <w:rPr>
          <w:rFonts w:hint="eastAsia"/>
          <w:b/>
          <w:lang w:eastAsia="zh-CN"/>
        </w:rPr>
        <w:t>LS</w:t>
      </w:r>
      <w:r>
        <w:rPr>
          <w:b/>
        </w:rPr>
        <w:t>-</w:t>
      </w:r>
      <w:r w:rsidRPr="00D7706D">
        <w:rPr>
          <w:b/>
        </w:rPr>
        <w:t>1:</w:t>
      </w:r>
      <w:r w:rsidRPr="00D7706D">
        <w:tab/>
      </w:r>
      <w:r>
        <w:rPr>
          <w:rFonts w:hint="eastAsia"/>
          <w:lang w:eastAsia="zh-CN"/>
        </w:rPr>
        <w:t xml:space="preserve">Service-based interface </w:t>
      </w:r>
      <w:r w:rsidR="00B432E9">
        <w:rPr>
          <w:rFonts w:hint="eastAsia"/>
          <w:lang w:eastAsia="zh-CN"/>
        </w:rPr>
        <w:t>supporting</w:t>
      </w:r>
      <w:r>
        <w:t xml:space="preserve"> location reporting</w:t>
      </w:r>
      <w:r w:rsidR="00B432E9">
        <w:t>, location determination and management over application layer transactions between the Fused Location Function and</w:t>
      </w:r>
      <w:r>
        <w:rPr>
          <w:rFonts w:hint="eastAsia"/>
          <w:lang w:eastAsia="zh-CN"/>
        </w:rPr>
        <w:t xml:space="preserve"> the Fused L</w:t>
      </w:r>
      <w:r>
        <w:t xml:space="preserve">ocation </w:t>
      </w:r>
      <w:r>
        <w:rPr>
          <w:rFonts w:hint="eastAsia"/>
          <w:lang w:eastAsia="zh-CN"/>
        </w:rPr>
        <w:t>C</w:t>
      </w:r>
      <w:r>
        <w:t>lient of the target UE.</w:t>
      </w:r>
    </w:p>
    <w:p w14:paraId="49FB3465" w14:textId="483F691F" w:rsidR="00D47173" w:rsidRDefault="00D47173" w:rsidP="00D47173">
      <w:pPr>
        <w:pStyle w:val="NO"/>
      </w:pPr>
      <w:r>
        <w:rPr>
          <w:b/>
        </w:rPr>
        <w:t>F</w:t>
      </w:r>
      <w:r>
        <w:rPr>
          <w:rFonts w:hint="eastAsia"/>
          <w:b/>
          <w:lang w:eastAsia="zh-CN"/>
        </w:rPr>
        <w:t>LS</w:t>
      </w:r>
      <w:r w:rsidRPr="002A6EB0">
        <w:t>-</w:t>
      </w:r>
      <w:r w:rsidRPr="002A6EB0">
        <w:rPr>
          <w:b/>
        </w:rPr>
        <w:t>2:</w:t>
      </w:r>
      <w:r>
        <w:tab/>
      </w:r>
      <w:r>
        <w:rPr>
          <w:rFonts w:hint="eastAsia"/>
          <w:lang w:eastAsia="zh-CN"/>
        </w:rPr>
        <w:t>Service-based interface</w:t>
      </w:r>
      <w:r>
        <w:t xml:space="preserve"> </w:t>
      </w:r>
      <w:r w:rsidR="00B432E9">
        <w:rPr>
          <w:rFonts w:hint="eastAsia"/>
          <w:lang w:eastAsia="zh-CN"/>
        </w:rPr>
        <w:t>exposing</w:t>
      </w:r>
      <w:r>
        <w:t xml:space="preserve"> </w:t>
      </w:r>
      <w:r>
        <w:rPr>
          <w:rFonts w:hint="eastAsia"/>
          <w:lang w:eastAsia="zh-CN"/>
        </w:rPr>
        <w:t xml:space="preserve">fused </w:t>
      </w:r>
      <w:r>
        <w:t>location</w:t>
      </w:r>
      <w:r>
        <w:rPr>
          <w:rFonts w:hint="eastAsia"/>
          <w:lang w:eastAsia="zh-CN"/>
        </w:rPr>
        <w:t xml:space="preserve"> </w:t>
      </w:r>
      <w:r w:rsidR="00B432E9">
        <w:rPr>
          <w:rFonts w:hint="eastAsia"/>
          <w:lang w:eastAsia="zh-CN"/>
        </w:rPr>
        <w:t>data</w:t>
      </w:r>
      <w:r w:rsidR="00B432E9">
        <w:rPr>
          <w:lang w:eastAsia="zh-CN"/>
        </w:rPr>
        <w:t xml:space="preserve"> and common service capabilities exploiting the location data to the applications (including e.g. the vertical applications, the applications of ecosystem partners and etc.)</w:t>
      </w:r>
      <w:r>
        <w:t>.</w:t>
      </w:r>
    </w:p>
    <w:p w14:paraId="4515EAF2" w14:textId="43B0A8D2" w:rsidR="00D47173" w:rsidRDefault="00D47173" w:rsidP="00D47173">
      <w:pPr>
        <w:pStyle w:val="NO"/>
      </w:pPr>
      <w:r>
        <w:rPr>
          <w:b/>
        </w:rPr>
        <w:t>F</w:t>
      </w:r>
      <w:r>
        <w:rPr>
          <w:rFonts w:hint="eastAsia"/>
          <w:b/>
          <w:lang w:eastAsia="zh-CN"/>
        </w:rPr>
        <w:t>LS</w:t>
      </w:r>
      <w:r w:rsidRPr="002A6EB0">
        <w:t>-</w:t>
      </w:r>
      <w:r w:rsidRPr="002A6EB0">
        <w:rPr>
          <w:b/>
        </w:rPr>
        <w:t>X:</w:t>
      </w:r>
      <w:r>
        <w:tab/>
        <w:t>The reference point is used for location retrieval of the target UE from that 3</w:t>
      </w:r>
      <w:r w:rsidRPr="00AF7E5F">
        <w:rPr>
          <w:vertAlign w:val="superscript"/>
        </w:rPr>
        <w:t>rd</w:t>
      </w:r>
      <w:r>
        <w:t xml:space="preserve"> party location </w:t>
      </w:r>
      <w:r w:rsidR="00B432E9">
        <w:rPr>
          <w:rFonts w:hint="eastAsia"/>
          <w:lang w:eastAsia="zh-CN"/>
        </w:rPr>
        <w:t>server</w:t>
      </w:r>
      <w:r>
        <w:t>.</w:t>
      </w:r>
      <w:r w:rsidR="00B432E9">
        <w:rPr>
          <w:rFonts w:hint="eastAsia"/>
          <w:lang w:eastAsia="zh-CN"/>
        </w:rPr>
        <w:t xml:space="preserve"> The FLS-X can be a service-based interface.</w:t>
      </w:r>
    </w:p>
    <w:p w14:paraId="74E32119" w14:textId="77777777" w:rsidR="00D47173" w:rsidRPr="00751CF1" w:rsidRDefault="00D47173" w:rsidP="00D47173">
      <w:pPr>
        <w:pStyle w:val="NO"/>
      </w:pPr>
      <w:r w:rsidRPr="00751CF1">
        <w:rPr>
          <w:lang w:eastAsia="zh-CN"/>
        </w:rPr>
        <w:t>NOTE</w:t>
      </w:r>
      <w:r w:rsidRPr="00751CF1">
        <w:t>:</w:t>
      </w:r>
      <w:r w:rsidRPr="00751CF1">
        <w:tab/>
      </w:r>
      <w:r>
        <w:t>The definition of FLS-X is out of scope of this specification.</w:t>
      </w:r>
      <w:r w:rsidRPr="00751CF1">
        <w:t xml:space="preserve"> </w:t>
      </w:r>
    </w:p>
    <w:p w14:paraId="4879BE75" w14:textId="77777777" w:rsidR="00D47173" w:rsidRDefault="00D47173" w:rsidP="00D47173">
      <w:pPr>
        <w:pStyle w:val="NO"/>
        <w:rPr>
          <w:lang w:eastAsia="zh-CN"/>
        </w:rPr>
      </w:pPr>
      <w:proofErr w:type="spellStart"/>
      <w:r>
        <w:rPr>
          <w:rFonts w:hint="eastAsia"/>
          <w:b/>
          <w:lang w:eastAsia="zh-CN"/>
        </w:rPr>
        <w:t>Nnef</w:t>
      </w:r>
      <w:proofErr w:type="spellEnd"/>
      <w:r>
        <w:rPr>
          <w:rFonts w:hint="eastAsia"/>
          <w:b/>
          <w:lang w:eastAsia="zh-CN"/>
        </w:rPr>
        <w:t>:</w:t>
      </w:r>
      <w:r>
        <w:rPr>
          <w:rFonts w:hint="eastAsia"/>
          <w:lang w:eastAsia="zh-CN"/>
        </w:rPr>
        <w:tab/>
        <w:t xml:space="preserve">Service-based interface as defined in </w:t>
      </w:r>
      <w:r>
        <w:t>3GPP TS 23.501 [5]</w:t>
      </w:r>
      <w:r>
        <w:rPr>
          <w:rFonts w:hint="eastAsia"/>
          <w:lang w:eastAsia="zh-CN"/>
        </w:rPr>
        <w:t>.</w:t>
      </w:r>
    </w:p>
    <w:p w14:paraId="018C6A72" w14:textId="77777777" w:rsidR="00D47173" w:rsidRPr="00D7706D" w:rsidRDefault="00D47173" w:rsidP="00D47173">
      <w:pPr>
        <w:pStyle w:val="NO"/>
      </w:pPr>
      <w:r>
        <w:rPr>
          <w:b/>
        </w:rPr>
        <w:t>Le:</w:t>
      </w:r>
      <w:r>
        <w:tab/>
        <w:t>Reference point as defined in OMA</w:t>
      </w:r>
      <w:r w:rsidRPr="00681844">
        <w:t xml:space="preserve"> AD MLS</w:t>
      </w:r>
      <w:r>
        <w:t xml:space="preserve"> [11].</w:t>
      </w:r>
    </w:p>
    <w:p w14:paraId="577706E8" w14:textId="77777777" w:rsidR="00D47173" w:rsidRPr="00D7706D" w:rsidRDefault="00D47173" w:rsidP="00D47173">
      <w:pPr>
        <w:pStyle w:val="Heading3"/>
      </w:pPr>
      <w:bookmarkStart w:id="49" w:name="_Toc86050816"/>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49"/>
    </w:p>
    <w:p w14:paraId="0C50D680" w14:textId="77777777" w:rsidR="00D47173" w:rsidRDefault="00D47173" w:rsidP="00D47173">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D278AAF" w14:textId="30F5CDD4" w:rsidR="00596A85" w:rsidRPr="0064781D" w:rsidRDefault="00596A85" w:rsidP="00596A85">
      <w:pPr>
        <w:pStyle w:val="Heading2"/>
      </w:pPr>
      <w:bookmarkStart w:id="50" w:name="_Toc86050817"/>
      <w:bookmarkEnd w:id="42"/>
      <w:bookmarkEnd w:id="43"/>
      <w:bookmarkEnd w:id="44"/>
      <w:bookmarkEnd w:id="45"/>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r>
        <w:t>Support of both LCS and SUPL at application layer</w:t>
      </w:r>
      <w:bookmarkEnd w:id="50"/>
      <w:r>
        <w:t xml:space="preserve"> </w:t>
      </w:r>
    </w:p>
    <w:p w14:paraId="342FC5AA" w14:textId="5B95CB46" w:rsidR="00596A85" w:rsidRPr="003D5736" w:rsidRDefault="00596A85" w:rsidP="00596A85">
      <w:pPr>
        <w:pStyle w:val="Heading3"/>
        <w:rPr>
          <w:lang w:val="en-IN"/>
        </w:rPr>
      </w:pPr>
      <w:bookmarkStart w:id="51" w:name="_Toc475064960"/>
      <w:bookmarkStart w:id="52" w:name="_Toc478400631"/>
      <w:bookmarkStart w:id="53" w:name="_Toc7485786"/>
      <w:bookmarkStart w:id="54" w:name="_Toc86050818"/>
      <w:r w:rsidRPr="003D5736">
        <w:rPr>
          <w:lang w:val="en-IN"/>
        </w:rPr>
        <w:t>7.</w:t>
      </w:r>
      <w:r>
        <w:rPr>
          <w:rFonts w:hint="eastAsia"/>
          <w:lang w:val="en-IN" w:eastAsia="zh-CN"/>
        </w:rPr>
        <w:t>2</w:t>
      </w:r>
      <w:r w:rsidRPr="003D5736">
        <w:rPr>
          <w:lang w:val="en-IN"/>
        </w:rPr>
        <w:t>.1</w:t>
      </w:r>
      <w:r w:rsidRPr="003D5736">
        <w:rPr>
          <w:lang w:val="en-IN"/>
        </w:rPr>
        <w:tab/>
        <w:t>Solution description</w:t>
      </w:r>
      <w:bookmarkEnd w:id="51"/>
      <w:bookmarkEnd w:id="52"/>
      <w:bookmarkEnd w:id="53"/>
      <w:bookmarkEnd w:id="54"/>
    </w:p>
    <w:p w14:paraId="5F43AB0C" w14:textId="77777777" w:rsidR="00596A85" w:rsidRPr="00C047A6" w:rsidRDefault="00596A85" w:rsidP="00C047A6">
      <w:pPr>
        <w:rPr>
          <w:lang w:val="nl-NL" w:eastAsia="zh-CN"/>
        </w:rPr>
      </w:pPr>
      <w:r w:rsidRPr="00C047A6">
        <w:rPr>
          <w:lang w:val="nl-NL" w:eastAsia="zh-CN"/>
        </w:rPr>
        <w:t>This solution addresses key issue #1 in respect of application layer support of both LCS and SUPL.</w:t>
      </w:r>
    </w:p>
    <w:p w14:paraId="5F2A7839" w14:textId="02EAA99F" w:rsidR="005F586A" w:rsidRPr="003D5736" w:rsidRDefault="005F586A" w:rsidP="005F586A">
      <w:pPr>
        <w:pStyle w:val="Heading4"/>
        <w:rPr>
          <w:lang w:val="en-IN"/>
        </w:rPr>
      </w:pPr>
      <w:bookmarkStart w:id="55" w:name="_Toc86050819"/>
      <w:r w:rsidRPr="003D5736">
        <w:rPr>
          <w:lang w:val="en-IN"/>
        </w:rPr>
        <w:lastRenderedPageBreak/>
        <w:t>7.</w:t>
      </w:r>
      <w:r w:rsidR="008F6682">
        <w:rPr>
          <w:rFonts w:hint="eastAsia"/>
          <w:lang w:val="en-IN" w:eastAsia="zh-CN"/>
        </w:rPr>
        <w:t>2</w:t>
      </w:r>
      <w:r w:rsidRPr="003D5736">
        <w:rPr>
          <w:lang w:val="en-IN"/>
        </w:rPr>
        <w:t>.1.1</w:t>
      </w:r>
      <w:r w:rsidRPr="003D5736">
        <w:rPr>
          <w:lang w:val="en-IN"/>
        </w:rPr>
        <w:tab/>
        <w:t>Architectural models</w:t>
      </w:r>
      <w:bookmarkEnd w:id="55"/>
    </w:p>
    <w:p w14:paraId="7B530875" w14:textId="37BD6FAC" w:rsidR="005F586A" w:rsidRDefault="005F586A" w:rsidP="005F586A">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2A43A8" w:rsidRPr="002A43A8">
        <w:rPr>
          <w:lang w:val="nl-NL" w:eastAsia="zh-CN"/>
        </w:rPr>
        <w:t>'</w:t>
      </w:r>
      <w:r w:rsidRPr="00314B8A">
        <w:rPr>
          <w:lang w:val="nl-NL" w:eastAsia="zh-CN"/>
        </w:rPr>
        <w:t>s position.</w:t>
      </w:r>
    </w:p>
    <w:p w14:paraId="3B7863F8" w14:textId="77777777" w:rsidR="005F586A" w:rsidRDefault="005F586A" w:rsidP="005F586A">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149FF77D" w14:textId="77777777" w:rsidR="005F586A" w:rsidRDefault="005F586A" w:rsidP="005F586A">
      <w:pPr>
        <w:rPr>
          <w:lang w:val="nl-NL" w:eastAsia="zh-CN"/>
        </w:rPr>
      </w:pPr>
      <w:r>
        <w:rPr>
          <w:lang w:val="nl-NL" w:eastAsia="zh-CN"/>
        </w:rPr>
        <w:t>Consiering the existing specifications regarding architecture aspects of SUPL, the potential architectural models of application layer consisting the location source of LCS and SUPL are shown in figure below.</w:t>
      </w:r>
    </w:p>
    <w:p w14:paraId="2AD8910F" w14:textId="77777777" w:rsidR="002A43A8" w:rsidRPr="002A43A8" w:rsidRDefault="005F586A" w:rsidP="002A43A8">
      <w:pPr>
        <w:pStyle w:val="TH"/>
        <w:rPr>
          <w:sz w:val="14"/>
          <w:szCs w:val="14"/>
        </w:rPr>
      </w:pPr>
      <w:r>
        <w:object w:dxaOrig="15110" w:dyaOrig="4745" w14:anchorId="0C1D67F9">
          <v:shape id="_x0000_i1037" type="#_x0000_t75" style="width:485.9pt;height:152.1pt" o:ole="">
            <v:imagedata r:id="rId13" o:title=""/>
          </v:shape>
          <o:OLEObject Type="Embed" ProgID="Visio.Drawing.11" ShapeID="_x0000_i1037" DrawAspect="Content" ObjectID="_1696674484" r:id="rId14"/>
        </w:object>
      </w:r>
    </w:p>
    <w:p w14:paraId="365CFE8E" w14:textId="36BDCFC5" w:rsidR="005F586A" w:rsidRPr="002A43A8" w:rsidRDefault="005F586A" w:rsidP="002A43A8">
      <w:pPr>
        <w:pStyle w:val="TF"/>
      </w:pPr>
      <w:r w:rsidRPr="002A43A8">
        <w:t>Figure 7.</w:t>
      </w:r>
      <w:r w:rsidR="008F6682" w:rsidRPr="002A43A8">
        <w:rPr>
          <w:rFonts w:hint="eastAsia"/>
        </w:rPr>
        <w:t>2</w:t>
      </w:r>
      <w:r w:rsidRPr="002A43A8">
        <w:t>.1.1-1. Possible architectural models consisting location source of LCS and SUPL</w:t>
      </w:r>
    </w:p>
    <w:p w14:paraId="289E70F1" w14:textId="77777777" w:rsidR="005F586A" w:rsidRDefault="005F586A" w:rsidP="005F586A">
      <w:pPr>
        <w:rPr>
          <w:lang w:val="nl-NL" w:eastAsia="zh-CN"/>
        </w:rPr>
      </w:pPr>
      <w:r>
        <w:rPr>
          <w:lang w:val="nl-NL" w:eastAsia="zh-CN"/>
        </w:rPr>
        <w:t>The potential architectural models includes:</w:t>
      </w:r>
    </w:p>
    <w:p w14:paraId="615FA1D8" w14:textId="77777777" w:rsidR="005F586A" w:rsidRDefault="005F586A" w:rsidP="005F586A">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2CD0C292" w14:textId="77777777" w:rsidR="005F586A" w:rsidRDefault="005F586A" w:rsidP="005F586A">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32920F2D" w14:textId="7E400581" w:rsidR="00DE378C" w:rsidRPr="005F586A" w:rsidRDefault="005F586A" w:rsidP="005F586A">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285CF5D5" w14:textId="6F412EFC" w:rsidR="006D2880" w:rsidRPr="00D7706D" w:rsidRDefault="00B92DCD" w:rsidP="006D2880">
      <w:pPr>
        <w:pStyle w:val="Heading3"/>
      </w:pPr>
      <w:bookmarkStart w:id="56" w:name="_Toc532993748"/>
      <w:bookmarkStart w:id="57" w:name="_Toc86050820"/>
      <w:r>
        <w:t>7</w:t>
      </w:r>
      <w:r w:rsidR="006D2880" w:rsidRPr="00D7706D">
        <w:t>.</w:t>
      </w:r>
      <w:r w:rsidR="008F6682">
        <w:rPr>
          <w:rFonts w:hint="eastAsia"/>
          <w:lang w:eastAsia="zh-CN"/>
        </w:rPr>
        <w:t>2</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56"/>
      <w:bookmarkEnd w:id="57"/>
    </w:p>
    <w:p w14:paraId="114FC6F8" w14:textId="77777777" w:rsidR="006D2880" w:rsidRDefault="006D2880" w:rsidP="006D28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14:paraId="5B8F476A" w14:textId="434E2D4B" w:rsidR="00BF546A" w:rsidRPr="0064781D" w:rsidRDefault="00BF546A" w:rsidP="00BF546A">
      <w:pPr>
        <w:pStyle w:val="Heading2"/>
        <w:rPr>
          <w:lang w:eastAsia="zh-CN"/>
        </w:rPr>
      </w:pPr>
      <w:bookmarkStart w:id="58" w:name="_Toc86050821"/>
      <w:r>
        <w:rPr>
          <w:lang w:eastAsia="zh-CN"/>
        </w:rPr>
        <w:t>7</w:t>
      </w:r>
      <w:r>
        <w:t>.</w:t>
      </w:r>
      <w:r>
        <w:rPr>
          <w:rFonts w:hint="eastAsia"/>
          <w:lang w:eastAsia="zh-CN"/>
        </w:rPr>
        <w:t>3</w:t>
      </w:r>
      <w:r>
        <w:tab/>
      </w:r>
      <w:r>
        <w:rPr>
          <w:lang w:val="en-US"/>
        </w:rPr>
        <w:t>Solution #</w:t>
      </w:r>
      <w:r>
        <w:rPr>
          <w:rFonts w:hint="eastAsia"/>
          <w:lang w:val="en-US" w:eastAsia="zh-CN"/>
        </w:rPr>
        <w:t>3</w:t>
      </w:r>
      <w:r>
        <w:rPr>
          <w:lang w:val="en-US"/>
        </w:rPr>
        <w:t xml:space="preserve">: </w:t>
      </w:r>
      <w:r>
        <w:rPr>
          <w:lang w:eastAsia="zh-CN"/>
        </w:rPr>
        <w:t>F</w:t>
      </w:r>
      <w:r>
        <w:rPr>
          <w:rFonts w:hint="eastAsia"/>
          <w:lang w:eastAsia="zh-CN"/>
        </w:rPr>
        <w:t>unctional architecture for fused location service</w:t>
      </w:r>
      <w:r>
        <w:rPr>
          <w:lang w:eastAsia="zh-CN"/>
        </w:rPr>
        <w:t xml:space="preserve"> leveraging SEAL location management</w:t>
      </w:r>
      <w:bookmarkEnd w:id="58"/>
    </w:p>
    <w:p w14:paraId="22B39FED" w14:textId="292C6932" w:rsidR="00BF546A" w:rsidRDefault="00BF546A" w:rsidP="00BF546A">
      <w:pPr>
        <w:pStyle w:val="Heading3"/>
      </w:pPr>
      <w:bookmarkStart w:id="59" w:name="_Toc86050822"/>
      <w:r>
        <w:rPr>
          <w:lang w:eastAsia="zh-CN"/>
        </w:rPr>
        <w:t>7</w:t>
      </w:r>
      <w:r>
        <w:t>.</w:t>
      </w:r>
      <w:r>
        <w:rPr>
          <w:rFonts w:hint="eastAsia"/>
          <w:lang w:eastAsia="zh-CN"/>
        </w:rPr>
        <w:t>3</w:t>
      </w:r>
      <w:r>
        <w:t>.1</w:t>
      </w:r>
      <w:r>
        <w:tab/>
        <w:t>Solution description</w:t>
      </w:r>
      <w:bookmarkEnd w:id="59"/>
    </w:p>
    <w:p w14:paraId="600B0895" w14:textId="77777777" w:rsidR="00BF546A" w:rsidRDefault="00BF546A" w:rsidP="00BF546A">
      <w:pPr>
        <w:rPr>
          <w:lang w:eastAsia="zh-CN"/>
        </w:rPr>
      </w:pPr>
      <w:r>
        <w:rPr>
          <w:rFonts w:hint="eastAsia"/>
          <w:lang w:eastAsia="zh-CN"/>
        </w:rPr>
        <w:t xml:space="preserve">This solution </w:t>
      </w:r>
      <w:r>
        <w:rPr>
          <w:lang w:eastAsia="zh-CN"/>
        </w:rPr>
        <w:t xml:space="preserve">leverages SEAL to </w:t>
      </w:r>
      <w:r>
        <w:rPr>
          <w:rFonts w:hint="eastAsia"/>
          <w:lang w:eastAsia="zh-CN"/>
        </w:rPr>
        <w:t>address k</w:t>
      </w:r>
      <w:r w:rsidRPr="001D5668">
        <w:rPr>
          <w:lang w:eastAsia="zh-CN"/>
        </w:rPr>
        <w:t>ey issue #1: Architecture enhancement of application enablement for location</w:t>
      </w:r>
      <w:r>
        <w:rPr>
          <w:rFonts w:hint="eastAsia"/>
          <w:lang w:eastAsia="zh-CN"/>
        </w:rPr>
        <w:t>.</w:t>
      </w:r>
    </w:p>
    <w:p w14:paraId="225532E4" w14:textId="27CC5990" w:rsidR="00BF546A" w:rsidRDefault="00BF546A" w:rsidP="00BF546A">
      <w:pPr>
        <w:pStyle w:val="Heading4"/>
        <w:rPr>
          <w:lang w:eastAsia="zh-CN"/>
        </w:rPr>
      </w:pPr>
      <w:bookmarkStart w:id="60" w:name="_Toc86050823"/>
      <w:r>
        <w:rPr>
          <w:rFonts w:hint="eastAsia"/>
          <w:lang w:eastAsia="zh-CN"/>
        </w:rPr>
        <w:t>7.3.1.1</w:t>
      </w:r>
      <w:r>
        <w:rPr>
          <w:rFonts w:hint="eastAsia"/>
          <w:lang w:eastAsia="zh-CN"/>
        </w:rPr>
        <w:tab/>
        <w:t>Functional architecture</w:t>
      </w:r>
      <w:bookmarkEnd w:id="60"/>
    </w:p>
    <w:p w14:paraId="398E2AD9" w14:textId="6594BE34" w:rsidR="00BF546A" w:rsidRPr="001B01B9" w:rsidRDefault="00BF546A" w:rsidP="00BF546A">
      <w:pPr>
        <w:rPr>
          <w:lang w:eastAsia="zh-CN"/>
        </w:rPr>
      </w:pPr>
      <w:r>
        <w:rPr>
          <w:rFonts w:hint="eastAsia"/>
          <w:lang w:eastAsia="zh-CN"/>
        </w:rPr>
        <w:t xml:space="preserve">The figure 7.3.1.1-1 identifies the architecture of fused location service </w:t>
      </w:r>
      <w:r>
        <w:rPr>
          <w:lang w:eastAsia="zh-CN"/>
        </w:rPr>
        <w:t>enabled by 5GS leveraging SEAL</w:t>
      </w:r>
      <w:r>
        <w:rPr>
          <w:rFonts w:hint="eastAsia"/>
          <w:lang w:eastAsia="zh-CN"/>
        </w:rPr>
        <w:t>.</w:t>
      </w:r>
    </w:p>
    <w:p w14:paraId="1E0E8E64" w14:textId="6B4962F8" w:rsidR="00BF546A" w:rsidRDefault="00BF546A" w:rsidP="00BF546A">
      <w:pPr>
        <w:pStyle w:val="TH"/>
        <w:rPr>
          <w:noProof/>
          <w:lang w:val="en-US"/>
        </w:rPr>
      </w:pPr>
      <w:r>
        <w:rPr>
          <w:noProof/>
          <w:lang w:val="en-US"/>
        </w:rPr>
        <w:object w:dxaOrig="10248" w:dyaOrig="4632" w14:anchorId="53360CA0">
          <v:shape id="_x0000_i1027" type="#_x0000_t75" style="width:481.65pt;height:217.95pt" o:ole="">
            <v:imagedata r:id="rId15" o:title=""/>
          </v:shape>
          <o:OLEObject Type="Embed" ProgID="Visio.Drawing.11" ShapeID="_x0000_i1027" DrawAspect="Content" ObjectID="_1696674485" r:id="rId16"/>
        </w:object>
      </w:r>
    </w:p>
    <w:p w14:paraId="2F7957B7" w14:textId="1651C961" w:rsidR="00BF546A" w:rsidRDefault="00BF546A" w:rsidP="00BF546A">
      <w:pPr>
        <w:pStyle w:val="TF"/>
        <w:rPr>
          <w:lang w:eastAsia="zh-CN"/>
        </w:rPr>
      </w:pPr>
      <w:r w:rsidRPr="001013C5">
        <w:rPr>
          <w:rFonts w:hint="eastAsia"/>
        </w:rPr>
        <w:t xml:space="preserve">Figure </w:t>
      </w:r>
      <w:r>
        <w:rPr>
          <w:rFonts w:hint="eastAsia"/>
          <w:lang w:eastAsia="zh-CN"/>
        </w:rPr>
        <w:t>7.3.1</w:t>
      </w:r>
      <w:r w:rsidRPr="001013C5">
        <w:rPr>
          <w:rFonts w:hint="eastAsia"/>
        </w:rPr>
        <w:t>.1-1:</w:t>
      </w:r>
      <w:r w:rsidRPr="001013C5">
        <w:rPr>
          <w:rFonts w:hint="eastAsia"/>
        </w:rPr>
        <w:tab/>
      </w:r>
      <w:r>
        <w:rPr>
          <w:rFonts w:hint="eastAsia"/>
          <w:lang w:eastAsia="zh-CN"/>
        </w:rPr>
        <w:t xml:space="preserve"> </w:t>
      </w:r>
      <w:r w:rsidRPr="001013C5">
        <w:rPr>
          <w:rFonts w:hint="eastAsia"/>
        </w:rPr>
        <w:t>Functional architecture of fused location service</w:t>
      </w:r>
      <w:r>
        <w:t xml:space="preserve"> leveraging SEAL location management</w:t>
      </w:r>
    </w:p>
    <w:p w14:paraId="5D26C299" w14:textId="77777777" w:rsidR="00BF546A" w:rsidRDefault="00BF546A" w:rsidP="00BF546A">
      <w:r>
        <w:t>In the architecture the Location management server enhanced with fused location service can be within the MNO domain or third party service provider domain.</w:t>
      </w:r>
    </w:p>
    <w:p w14:paraId="33044D7C" w14:textId="77777777" w:rsidR="00BF546A" w:rsidRDefault="00BF546A" w:rsidP="00BF546A">
      <w:r>
        <w:t>The architecture supports multiple sources of location information including:</w:t>
      </w:r>
    </w:p>
    <w:p w14:paraId="471D6916" w14:textId="6FB5D25C" w:rsidR="00BF546A" w:rsidRDefault="00DC0C00" w:rsidP="00BF546A">
      <w:pPr>
        <w:pStyle w:val="B1"/>
      </w:pPr>
      <w:r>
        <w:t>-</w:t>
      </w:r>
      <w:r w:rsidR="00BF546A" w:rsidRPr="001B3E72">
        <w:rPr>
          <w:b/>
        </w:rPr>
        <w:tab/>
      </w:r>
      <w:r w:rsidR="00BF546A">
        <w:t>Location of AMF service exposed by NEF (as defined in 3GPP TS 23.502 [12]);</w:t>
      </w:r>
    </w:p>
    <w:p w14:paraId="4E553F11" w14:textId="2D54132D" w:rsidR="00BF546A" w:rsidRDefault="00DC0C00" w:rsidP="00BF546A">
      <w:pPr>
        <w:pStyle w:val="B1"/>
      </w:pPr>
      <w:r>
        <w:t>-</w:t>
      </w:r>
      <w:r w:rsidR="00BF546A">
        <w:tab/>
        <w:t>LCS location retrieved from either NEF or GMLC (as defined in 3GPP TS 23.273 [4]);</w:t>
      </w:r>
    </w:p>
    <w:p w14:paraId="3761535B" w14:textId="0D7073A7" w:rsidR="00BF546A" w:rsidRDefault="00DC0C00" w:rsidP="00BF546A">
      <w:pPr>
        <w:pStyle w:val="B1"/>
      </w:pPr>
      <w:r>
        <w:t>-</w:t>
      </w:r>
      <w:r w:rsidR="00BF546A">
        <w:tab/>
        <w:t xml:space="preserve">SUPL location retrieved from SLP (as defined in </w:t>
      </w:r>
      <w:r w:rsidR="00BF546A" w:rsidRPr="001E3D1B">
        <w:t>OMA AD SUPL</w:t>
      </w:r>
      <w:r w:rsidR="00BF546A">
        <w:t xml:space="preserve"> [10]);</w:t>
      </w:r>
    </w:p>
    <w:p w14:paraId="2BC79E48" w14:textId="77777777" w:rsidR="00BF546A" w:rsidRDefault="00BF546A" w:rsidP="00BF546A">
      <w:pPr>
        <w:pStyle w:val="B1"/>
      </w:pPr>
      <w:r>
        <w:t>-</w:t>
      </w:r>
      <w:r>
        <w:tab/>
        <w:t>Location retrieved from 3</w:t>
      </w:r>
      <w:r w:rsidRPr="00464ECE">
        <w:rPr>
          <w:vertAlign w:val="superscript"/>
        </w:rPr>
        <w:t>rd</w:t>
      </w:r>
      <w:r>
        <w:t xml:space="preserve"> party location server or location management client.</w:t>
      </w:r>
    </w:p>
    <w:p w14:paraId="240FE9EE" w14:textId="7EFD09C9" w:rsidR="00BF546A" w:rsidRDefault="00BF546A" w:rsidP="00BF546A">
      <w:pPr>
        <w:rPr>
          <w:lang w:eastAsia="zh-CN"/>
        </w:rPr>
      </w:pPr>
    </w:p>
    <w:p w14:paraId="118E04AA" w14:textId="77777777" w:rsidR="00BF546A" w:rsidRPr="001013C5" w:rsidRDefault="00BF546A" w:rsidP="00BF546A">
      <w:pPr>
        <w:pStyle w:val="Heading4"/>
      </w:pPr>
      <w:bookmarkStart w:id="61" w:name="_Toc86050824"/>
      <w:r>
        <w:rPr>
          <w:rFonts w:hint="eastAsia"/>
          <w:lang w:eastAsia="zh-CN"/>
        </w:rPr>
        <w:t>7.</w:t>
      </w:r>
      <w:r>
        <w:rPr>
          <w:lang w:eastAsia="zh-CN"/>
        </w:rPr>
        <w:t>X</w:t>
      </w:r>
      <w:r>
        <w:rPr>
          <w:rFonts w:hint="eastAsia"/>
          <w:lang w:eastAsia="zh-CN"/>
        </w:rPr>
        <w:t>.1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61"/>
    </w:p>
    <w:p w14:paraId="10559FE3" w14:textId="77777777" w:rsidR="00BF546A" w:rsidRDefault="00BF546A" w:rsidP="00BF546A">
      <w:pPr>
        <w:rPr>
          <w:noProof/>
          <w:lang w:val="en-US"/>
        </w:rPr>
      </w:pPr>
      <w:r>
        <w:rPr>
          <w:noProof/>
          <w:lang w:val="en-US"/>
        </w:rPr>
        <w:t xml:space="preserve">The </w:t>
      </w:r>
      <w:r>
        <w:rPr>
          <w:noProof/>
          <w:lang w:val="en-US" w:eastAsia="zh-CN"/>
        </w:rPr>
        <w:t>Location management server</w:t>
      </w:r>
      <w:r>
        <w:rPr>
          <w:noProof/>
          <w:lang w:val="en-US"/>
        </w:rPr>
        <w:t xml:space="preserve">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(e.g. of ecosystem partners) through the northbound API.</w:t>
      </w:r>
    </w:p>
    <w:p w14:paraId="3FE38ECC" w14:textId="77777777" w:rsidR="00BF546A" w:rsidRDefault="00BF546A" w:rsidP="00BF546A">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Server provides the location of a certain location technology (typically the network-based positioning) e.g. Bluetooth.</w:t>
      </w:r>
    </w:p>
    <w:p w14:paraId="17E9FEF4" w14:textId="5AA744B6" w:rsidR="00BF546A" w:rsidRDefault="00BF546A" w:rsidP="00BF546A">
      <w:pPr>
        <w:rPr>
          <w:noProof/>
          <w:lang w:val="en-US"/>
        </w:rPr>
      </w:pPr>
      <w:r>
        <w:rPr>
          <w:noProof/>
          <w:lang w:val="en-US"/>
        </w:rPr>
        <w:t>The Location management client represents the client of the requestor/sender UE for location reporting as defined in 3GPP TS 23.434 [</w:t>
      </w:r>
      <w:r>
        <w:rPr>
          <w:rFonts w:hint="eastAsia"/>
          <w:noProof/>
          <w:lang w:val="en-US" w:eastAsia="zh-CN"/>
        </w:rPr>
        <w:t>13</w:t>
      </w:r>
      <w:r>
        <w:rPr>
          <w:noProof/>
          <w:lang w:val="en-US"/>
        </w:rPr>
        <w:t>].</w:t>
      </w:r>
    </w:p>
    <w:p w14:paraId="06E69E20" w14:textId="77777777" w:rsidR="00BF546A" w:rsidRDefault="00BF546A" w:rsidP="00BF546A">
      <w:pPr>
        <w:rPr>
          <w:noProof/>
          <w:lang w:val="en-US"/>
        </w:rPr>
      </w:pPr>
      <w:r>
        <w:rPr>
          <w:noProof/>
          <w:lang w:val="en-US"/>
        </w:rPr>
        <w:t xml:space="preserve">The NEF (as defined in 3GPP TS 23.501 [5]) exposes location service of 5GC when </w:t>
      </w:r>
      <w:r>
        <w:rPr>
          <w:noProof/>
          <w:lang w:val="en-US" w:eastAsia="zh-CN"/>
        </w:rPr>
        <w:t>Location management server</w:t>
      </w:r>
      <w:r>
        <w:rPr>
          <w:noProof/>
          <w:lang w:val="en-US"/>
        </w:rPr>
        <w:t xml:space="preserve"> providing </w:t>
      </w:r>
      <w:r>
        <w:rPr>
          <w:rFonts w:hint="eastAsia"/>
          <w:noProof/>
          <w:lang w:val="en-US" w:eastAsia="zh-CN"/>
        </w:rPr>
        <w:t xml:space="preserve">Fused </w:t>
      </w:r>
      <w:r>
        <w:rPr>
          <w:noProof/>
          <w:lang w:val="en-US"/>
        </w:rPr>
        <w:t>Location service is external to MNO domain.</w:t>
      </w:r>
    </w:p>
    <w:p w14:paraId="584CF00A" w14:textId="77777777" w:rsidR="00BF546A" w:rsidRDefault="00BF546A" w:rsidP="00BF546A">
      <w:pPr>
        <w:rPr>
          <w:noProof/>
          <w:lang w:val="en-US"/>
        </w:rPr>
      </w:pPr>
      <w:r>
        <w:rPr>
          <w:noProof/>
          <w:lang w:val="en-US"/>
        </w:rPr>
        <w:t xml:space="preserve">The GMLC (as defined in 3GPP TS 23.273 [4]) provides LCS when </w:t>
      </w:r>
      <w:r>
        <w:rPr>
          <w:noProof/>
          <w:lang w:val="en-US" w:eastAsia="zh-CN"/>
        </w:rPr>
        <w:t>Location management server</w:t>
      </w:r>
      <w:r>
        <w:rPr>
          <w:noProof/>
          <w:lang w:val="en-US"/>
        </w:rPr>
        <w:t xml:space="preserve"> providing </w:t>
      </w:r>
      <w:r>
        <w:rPr>
          <w:rFonts w:hint="eastAsia"/>
          <w:noProof/>
          <w:lang w:val="en-US" w:eastAsia="zh-CN"/>
        </w:rPr>
        <w:t xml:space="preserve">Fused </w:t>
      </w:r>
      <w:r>
        <w:rPr>
          <w:noProof/>
          <w:lang w:val="en-US"/>
        </w:rPr>
        <w:t>Location service is within the MNO domain.</w:t>
      </w:r>
    </w:p>
    <w:p w14:paraId="1AA1953D" w14:textId="77777777" w:rsidR="00BF546A" w:rsidRDefault="00BF546A" w:rsidP="00BF546A">
      <w:pPr>
        <w:rPr>
          <w:noProof/>
          <w:lang w:val="en-US"/>
        </w:rPr>
      </w:pPr>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p>
    <w:p w14:paraId="43E70453" w14:textId="77777777" w:rsidR="00BF546A" w:rsidRPr="00C21836" w:rsidRDefault="00BF546A" w:rsidP="00BF546A">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109DC2B7" w14:textId="5E03D5FA" w:rsidR="00BF546A" w:rsidRDefault="00BF546A" w:rsidP="00BF546A">
      <w:pPr>
        <w:pStyle w:val="B1"/>
      </w:pPr>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p>
    <w:p w14:paraId="0F43A2CD" w14:textId="5434CC2F" w:rsidR="00BF546A" w:rsidRDefault="00BF546A" w:rsidP="00BF546A">
      <w:pPr>
        <w:pStyle w:val="B1"/>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30C94E6B" w14:textId="77777777" w:rsidR="00BF546A" w:rsidRDefault="00BF546A" w:rsidP="00BF546A">
      <w:pPr>
        <w:pStyle w:val="B1"/>
      </w:pPr>
      <w:r>
        <w:rPr>
          <w:b/>
          <w:lang w:eastAsia="zh-CN"/>
        </w:rPr>
        <w:t>LM</w:t>
      </w:r>
      <w:r w:rsidRPr="002A6EB0">
        <w:t>-</w:t>
      </w:r>
      <w:r w:rsidRPr="002A6EB0">
        <w:rPr>
          <w:b/>
        </w:rPr>
        <w:t>X:</w:t>
      </w:r>
      <w:r>
        <w:tab/>
        <w:t>The reference point is used for location retrieval of the target UE from 3</w:t>
      </w:r>
      <w:r w:rsidRPr="00AF7E5F">
        <w:rPr>
          <w:vertAlign w:val="superscript"/>
        </w:rPr>
        <w:t>rd</w:t>
      </w:r>
      <w:r>
        <w:t xml:space="preserve"> party location server.</w:t>
      </w:r>
    </w:p>
    <w:p w14:paraId="35D21E56" w14:textId="77777777" w:rsidR="00BF546A" w:rsidRPr="00751CF1" w:rsidRDefault="00BF546A" w:rsidP="00BF546A">
      <w:pPr>
        <w:pStyle w:val="NO"/>
      </w:pPr>
      <w:r w:rsidRPr="00751CF1">
        <w:rPr>
          <w:lang w:eastAsia="zh-CN"/>
        </w:rPr>
        <w:lastRenderedPageBreak/>
        <w:t>NOTE</w:t>
      </w:r>
      <w:r w:rsidRPr="00751CF1">
        <w:t>:</w:t>
      </w:r>
      <w:r w:rsidRPr="00751CF1">
        <w:tab/>
      </w:r>
      <w:r>
        <w:t>The definition of LM-X is out of scope of this specification.</w:t>
      </w:r>
      <w:r w:rsidRPr="00751CF1">
        <w:t xml:space="preserve"> </w:t>
      </w:r>
    </w:p>
    <w:p w14:paraId="58E29D4F" w14:textId="77777777" w:rsidR="00BF546A" w:rsidRDefault="00BF546A" w:rsidP="00BF546A">
      <w:pPr>
        <w:pStyle w:val="B1"/>
        <w:rPr>
          <w:lang w:eastAsia="zh-CN"/>
        </w:rPr>
      </w:pPr>
      <w:r>
        <w:rPr>
          <w:b/>
          <w:lang w:eastAsia="zh-CN"/>
        </w:rPr>
        <w:t>N33</w:t>
      </w:r>
      <w:r>
        <w:rPr>
          <w:rFonts w:hint="eastAsia"/>
          <w:b/>
          <w:lang w:eastAsia="zh-CN"/>
        </w:rPr>
        <w:t>:</w:t>
      </w:r>
      <w:r>
        <w:rPr>
          <w:rFonts w:hint="eastAsia"/>
          <w:lang w:eastAsia="zh-CN"/>
        </w:rPr>
        <w:tab/>
        <w:t xml:space="preserve">Service-based interface as defined in </w:t>
      </w:r>
      <w:r>
        <w:t>3GPP TS 23.501 [5]</w:t>
      </w:r>
      <w:r>
        <w:rPr>
          <w:rFonts w:hint="eastAsia"/>
          <w:lang w:eastAsia="zh-CN"/>
        </w:rPr>
        <w:t>.</w:t>
      </w:r>
    </w:p>
    <w:p w14:paraId="08B9D843" w14:textId="77777777" w:rsidR="00BF546A" w:rsidRDefault="00BF546A" w:rsidP="00BF546A">
      <w:pPr>
        <w:pStyle w:val="B1"/>
      </w:pPr>
      <w:r>
        <w:rPr>
          <w:b/>
        </w:rPr>
        <w:t>Le:</w:t>
      </w:r>
      <w:r>
        <w:tab/>
        <w:t>Reference point as defined in OMA</w:t>
      </w:r>
      <w:r w:rsidRPr="00681844">
        <w:t xml:space="preserve"> AD MLS</w:t>
      </w:r>
      <w:r>
        <w:t xml:space="preserve"> [11].</w:t>
      </w:r>
    </w:p>
    <w:p w14:paraId="5CAA3FC8" w14:textId="774AC650" w:rsidR="00BF546A" w:rsidRDefault="00BF546A" w:rsidP="00BF546A">
      <w:pPr>
        <w:pStyle w:val="EditorsNote"/>
      </w:pPr>
      <w:r>
        <w:t>Editor</w:t>
      </w:r>
      <w:r w:rsidR="002A43A8" w:rsidRPr="002A43A8">
        <w:t>'</w:t>
      </w:r>
      <w:r>
        <w:t>s note:</w:t>
      </w:r>
      <w:r>
        <w:tab/>
      </w:r>
      <w:r w:rsidRPr="006130EA">
        <w:t xml:space="preserve">Impacts of architectural changes to existing SEAL LM procedures </w:t>
      </w:r>
      <w:r>
        <w:t xml:space="preserve">in </w:t>
      </w:r>
      <w:r>
        <w:rPr>
          <w:noProof/>
          <w:lang w:val="en-US"/>
        </w:rPr>
        <w:t>3GPP TS 23.434 [</w:t>
      </w:r>
      <w:r>
        <w:rPr>
          <w:rFonts w:hint="eastAsia"/>
          <w:noProof/>
          <w:lang w:val="en-US" w:eastAsia="zh-CN"/>
        </w:rPr>
        <w:t>13</w:t>
      </w:r>
      <w:r>
        <w:rPr>
          <w:noProof/>
          <w:lang w:val="en-US"/>
        </w:rPr>
        <w:t xml:space="preserve">] </w:t>
      </w:r>
      <w:r w:rsidRPr="006130EA">
        <w:t>are FFS.</w:t>
      </w:r>
    </w:p>
    <w:p w14:paraId="0A5DB367" w14:textId="0EFB7F1F" w:rsidR="00BF546A" w:rsidRPr="00D7706D" w:rsidRDefault="00BF546A" w:rsidP="00BF546A">
      <w:pPr>
        <w:pStyle w:val="EditorsNote"/>
      </w:pPr>
      <w:r>
        <w:t>Editor</w:t>
      </w:r>
      <w:r w:rsidR="002A43A8" w:rsidRPr="002A43A8">
        <w:t>'</w:t>
      </w:r>
      <w:r>
        <w:t>s note</w:t>
      </w:r>
      <w:r w:rsidRPr="00791C18">
        <w:t>: The enhancements to location management cl</w:t>
      </w:r>
      <w:r>
        <w:t>ient, LM-UU</w:t>
      </w:r>
      <w:r w:rsidRPr="00791C18">
        <w:t xml:space="preserve"> </w:t>
      </w:r>
      <w:r>
        <w:t xml:space="preserve">and LM-S providing fused location service </w:t>
      </w:r>
      <w:r w:rsidRPr="00791C18">
        <w:t>are FFS.</w:t>
      </w:r>
    </w:p>
    <w:p w14:paraId="47B81E6E" w14:textId="77777777" w:rsidR="00BF546A" w:rsidRPr="00D7706D" w:rsidRDefault="00BF546A" w:rsidP="00BF546A">
      <w:pPr>
        <w:pStyle w:val="Heading3"/>
      </w:pPr>
      <w:bookmarkStart w:id="62" w:name="_Toc86050825"/>
      <w:r>
        <w:t>7</w:t>
      </w:r>
      <w:r w:rsidRPr="00D7706D">
        <w:t>.</w:t>
      </w:r>
      <w:r>
        <w:rPr>
          <w:lang w:eastAsia="zh-CN"/>
        </w:rPr>
        <w:t>X</w:t>
      </w:r>
      <w:r w:rsidRPr="00D7706D">
        <w:t>.</w:t>
      </w:r>
      <w:r>
        <w:rPr>
          <w:rFonts w:hint="eastAsia"/>
          <w:lang w:eastAsia="zh-CN"/>
        </w:rPr>
        <w:t>2</w:t>
      </w:r>
      <w:r w:rsidRPr="00D7706D">
        <w:tab/>
      </w:r>
      <w:r>
        <w:rPr>
          <w:rFonts w:hint="eastAsia"/>
          <w:lang w:eastAsia="zh-CN"/>
        </w:rPr>
        <w:t>Solution e</w:t>
      </w:r>
      <w:r w:rsidRPr="00D7706D">
        <w:t>valuation</w:t>
      </w:r>
      <w:bookmarkEnd w:id="62"/>
    </w:p>
    <w:p w14:paraId="3C90E2B9" w14:textId="7D743BA6" w:rsidR="009144C0" w:rsidRPr="00D7706D" w:rsidRDefault="00BF546A" w:rsidP="00BF546A">
      <w:pPr>
        <w:pStyle w:val="EditorsNote"/>
        <w:rPr>
          <w:lang w:eastAsia="zh-CN"/>
        </w:rPr>
      </w:pPr>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D56A9C0" w14:textId="77777777" w:rsidR="00AE0A3E" w:rsidRPr="00D7706D" w:rsidRDefault="00B92DCD" w:rsidP="00AE0A3E">
      <w:pPr>
        <w:pStyle w:val="Heading1"/>
        <w:rPr>
          <w:lang w:eastAsia="ko-KR"/>
        </w:rPr>
      </w:pPr>
      <w:bookmarkStart w:id="63" w:name="_Toc532994036"/>
      <w:bookmarkStart w:id="64" w:name="_Toc86050826"/>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63"/>
      <w:bookmarkEnd w:id="64"/>
    </w:p>
    <w:p w14:paraId="407E141B" w14:textId="567B1F5F" w:rsidR="009144C0" w:rsidRDefault="00AE0A3E" w:rsidP="002A43A8">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3FD633EA" w14:textId="77777777" w:rsidR="009144C0" w:rsidRPr="00D7706D" w:rsidRDefault="00B92DCD" w:rsidP="009144C0">
      <w:pPr>
        <w:pStyle w:val="Heading1"/>
      </w:pPr>
      <w:bookmarkStart w:id="65" w:name="_Toc532994045"/>
      <w:bookmarkStart w:id="66" w:name="_Toc86050827"/>
      <w:r>
        <w:rPr>
          <w:lang w:eastAsia="ko-KR"/>
        </w:rPr>
        <w:t>9</w:t>
      </w:r>
      <w:r w:rsidR="009144C0" w:rsidRPr="00D7706D">
        <w:tab/>
        <w:t>Conclusions</w:t>
      </w:r>
      <w:bookmarkEnd w:id="65"/>
      <w:bookmarkEnd w:id="66"/>
    </w:p>
    <w:p w14:paraId="17926543" w14:textId="77777777" w:rsidR="009144C0" w:rsidRPr="00D7706D" w:rsidRDefault="00B92DCD" w:rsidP="009144C0">
      <w:pPr>
        <w:pStyle w:val="Heading2"/>
        <w:rPr>
          <w:lang w:eastAsia="zh-CN"/>
        </w:rPr>
      </w:pPr>
      <w:bookmarkStart w:id="67" w:name="_Toc532994046"/>
      <w:bookmarkStart w:id="68" w:name="_Toc86050828"/>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67"/>
      <w:bookmarkEnd w:id="68"/>
    </w:p>
    <w:p w14:paraId="6643793B" w14:textId="77777777" w:rsidR="009144C0" w:rsidRDefault="009144C0" w:rsidP="009144C0">
      <w:pPr>
        <w:pStyle w:val="EditorsNote"/>
        <w:rPr>
          <w:lang w:eastAsia="zh-CN"/>
        </w:rPr>
      </w:pPr>
      <w:bookmarkStart w:id="69"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9144C0">
      <w:pPr>
        <w:pStyle w:val="EditorsNote"/>
        <w:rPr>
          <w:lang w:eastAsia="zh-CN"/>
        </w:rPr>
      </w:pPr>
    </w:p>
    <w:p w14:paraId="0CC15AC7" w14:textId="77777777" w:rsidR="009144C0" w:rsidRPr="00D7706D" w:rsidRDefault="00B92DCD" w:rsidP="009144C0">
      <w:pPr>
        <w:pStyle w:val="Heading2"/>
        <w:rPr>
          <w:lang w:eastAsia="zh-CN"/>
        </w:rPr>
      </w:pPr>
      <w:bookmarkStart w:id="70" w:name="_Toc86050829"/>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69"/>
      <w:r w:rsidR="009144C0">
        <w:rPr>
          <w:rFonts w:hint="eastAsia"/>
          <w:lang w:eastAsia="zh-CN"/>
        </w:rPr>
        <w:t>#</w:t>
      </w:r>
      <w:r>
        <w:rPr>
          <w:lang w:eastAsia="zh-CN"/>
        </w:rPr>
        <w:t>x</w:t>
      </w:r>
      <w:bookmarkEnd w:id="70"/>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71" w:name="tsgNames"/>
      <w:bookmarkEnd w:id="71"/>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72" w:name="_Toc86050830"/>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73" w:name="historyclause"/>
            <w:bookmarkEnd w:id="73"/>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8F6682" w:rsidRPr="006B0D02" w14:paraId="16BC72AC" w14:textId="77777777" w:rsidTr="00C72833">
        <w:tc>
          <w:tcPr>
            <w:tcW w:w="800" w:type="dxa"/>
            <w:shd w:val="solid" w:color="FFFFFF" w:fill="auto"/>
          </w:tcPr>
          <w:p w14:paraId="040F12DD" w14:textId="76D284C7" w:rsidR="008F6682" w:rsidRDefault="008F6682"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51534D26" w14:textId="11C196EE" w:rsidR="008F6682" w:rsidRDefault="00AB352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03C392BC" w14:textId="77777777" w:rsidR="008F6682" w:rsidRDefault="008F6682" w:rsidP="005B7377">
            <w:pPr>
              <w:pStyle w:val="TAC"/>
              <w:rPr>
                <w:sz w:val="16"/>
                <w:szCs w:val="16"/>
                <w:lang w:eastAsia="zh-CN"/>
              </w:rPr>
            </w:pPr>
          </w:p>
        </w:tc>
        <w:tc>
          <w:tcPr>
            <w:tcW w:w="425" w:type="dxa"/>
            <w:shd w:val="solid" w:color="FFFFFF" w:fill="auto"/>
          </w:tcPr>
          <w:p w14:paraId="00E0E74E" w14:textId="77777777" w:rsidR="008F6682" w:rsidRDefault="008F6682" w:rsidP="00C72833">
            <w:pPr>
              <w:pStyle w:val="TAL"/>
              <w:rPr>
                <w:sz w:val="16"/>
                <w:szCs w:val="16"/>
                <w:lang w:eastAsia="zh-CN"/>
              </w:rPr>
            </w:pPr>
          </w:p>
        </w:tc>
        <w:tc>
          <w:tcPr>
            <w:tcW w:w="425" w:type="dxa"/>
            <w:shd w:val="solid" w:color="FFFFFF" w:fill="auto"/>
          </w:tcPr>
          <w:p w14:paraId="4F1646DE" w14:textId="77777777" w:rsidR="008F6682" w:rsidRDefault="008F6682" w:rsidP="00C72833">
            <w:pPr>
              <w:pStyle w:val="TAR"/>
              <w:rPr>
                <w:sz w:val="16"/>
                <w:szCs w:val="16"/>
                <w:lang w:eastAsia="zh-CN"/>
              </w:rPr>
            </w:pPr>
          </w:p>
        </w:tc>
        <w:tc>
          <w:tcPr>
            <w:tcW w:w="425" w:type="dxa"/>
            <w:shd w:val="solid" w:color="FFFFFF" w:fill="auto"/>
          </w:tcPr>
          <w:p w14:paraId="24A9A0F2" w14:textId="77777777" w:rsidR="008F6682" w:rsidRDefault="008F6682" w:rsidP="00C72833">
            <w:pPr>
              <w:pStyle w:val="TAC"/>
              <w:rPr>
                <w:sz w:val="16"/>
                <w:szCs w:val="16"/>
                <w:lang w:eastAsia="zh-CN"/>
              </w:rPr>
            </w:pPr>
          </w:p>
        </w:tc>
        <w:tc>
          <w:tcPr>
            <w:tcW w:w="4962" w:type="dxa"/>
            <w:shd w:val="solid" w:color="FFFFFF" w:fill="auto"/>
          </w:tcPr>
          <w:p w14:paraId="1A90313E" w14:textId="1F244BCD" w:rsidR="008F6682" w:rsidRPr="00CF04EC" w:rsidRDefault="00AB3529" w:rsidP="00AB3529">
            <w:pPr>
              <w:pStyle w:val="TAL"/>
              <w:rPr>
                <w:sz w:val="16"/>
                <w:szCs w:val="16"/>
                <w:lang w:eastAsia="zh-CN"/>
              </w:rPr>
            </w:pPr>
            <w:r>
              <w:rPr>
                <w:rFonts w:hint="eastAsia"/>
                <w:sz w:val="16"/>
                <w:szCs w:val="16"/>
                <w:lang w:eastAsia="zh-CN"/>
              </w:rPr>
              <w:t>Corrections of reference</w:t>
            </w:r>
            <w:r w:rsidRPr="00AB3529">
              <w:rPr>
                <w:sz w:val="16"/>
                <w:szCs w:val="16"/>
                <w:lang w:eastAsia="zh-CN"/>
              </w:rPr>
              <w:t xml:space="preserve"> numbers in clause 4.1 and the bullet list in clause 5.1</w:t>
            </w:r>
          </w:p>
        </w:tc>
        <w:tc>
          <w:tcPr>
            <w:tcW w:w="708" w:type="dxa"/>
            <w:shd w:val="solid" w:color="FFFFFF" w:fill="auto"/>
          </w:tcPr>
          <w:p w14:paraId="28BDDC62" w14:textId="69B545E0" w:rsidR="008F6682" w:rsidRDefault="00AB3529" w:rsidP="00C72833">
            <w:pPr>
              <w:pStyle w:val="TAC"/>
              <w:rPr>
                <w:sz w:val="16"/>
                <w:szCs w:val="16"/>
                <w:lang w:eastAsia="zh-CN"/>
              </w:rPr>
            </w:pPr>
            <w:r>
              <w:rPr>
                <w:rFonts w:hint="eastAsia"/>
                <w:sz w:val="16"/>
                <w:szCs w:val="16"/>
                <w:lang w:eastAsia="zh-CN"/>
              </w:rPr>
              <w:t>0.1.1</w:t>
            </w:r>
          </w:p>
        </w:tc>
      </w:tr>
      <w:tr w:rsidR="00AB3529" w:rsidRPr="006B0D02" w14:paraId="045D4F30" w14:textId="77777777" w:rsidTr="00C72833">
        <w:tc>
          <w:tcPr>
            <w:tcW w:w="800" w:type="dxa"/>
            <w:shd w:val="solid" w:color="FFFFFF" w:fill="auto"/>
          </w:tcPr>
          <w:p w14:paraId="16C5089F" w14:textId="6E0072B9" w:rsidR="00AB3529" w:rsidRDefault="00AB3529" w:rsidP="00C72833">
            <w:pPr>
              <w:pStyle w:val="TAC"/>
              <w:rPr>
                <w:sz w:val="16"/>
                <w:szCs w:val="16"/>
                <w:lang w:eastAsia="zh-CN"/>
              </w:rPr>
            </w:pPr>
            <w:r>
              <w:rPr>
                <w:rFonts w:hint="eastAsia"/>
                <w:sz w:val="16"/>
                <w:szCs w:val="16"/>
                <w:lang w:eastAsia="zh-CN"/>
              </w:rPr>
              <w:t>2021-09</w:t>
            </w:r>
          </w:p>
        </w:tc>
        <w:tc>
          <w:tcPr>
            <w:tcW w:w="800" w:type="dxa"/>
            <w:shd w:val="solid" w:color="FFFFFF" w:fill="auto"/>
          </w:tcPr>
          <w:p w14:paraId="1FE87C21" w14:textId="3C1F68DF" w:rsidR="00AB3529" w:rsidRDefault="00AB3529" w:rsidP="00C72833">
            <w:pPr>
              <w:pStyle w:val="TAC"/>
              <w:rPr>
                <w:sz w:val="16"/>
                <w:szCs w:val="16"/>
                <w:lang w:eastAsia="zh-CN"/>
              </w:rPr>
            </w:pPr>
            <w:r>
              <w:rPr>
                <w:rFonts w:hint="eastAsia"/>
                <w:sz w:val="16"/>
                <w:szCs w:val="16"/>
                <w:lang w:eastAsia="zh-CN"/>
              </w:rPr>
              <w:t>SA6#45-e</w:t>
            </w:r>
          </w:p>
        </w:tc>
        <w:tc>
          <w:tcPr>
            <w:tcW w:w="1094" w:type="dxa"/>
            <w:shd w:val="solid" w:color="FFFFFF" w:fill="auto"/>
          </w:tcPr>
          <w:p w14:paraId="34EEB297" w14:textId="77777777" w:rsidR="00AB3529" w:rsidRDefault="00AB3529" w:rsidP="005B7377">
            <w:pPr>
              <w:pStyle w:val="TAC"/>
              <w:rPr>
                <w:sz w:val="16"/>
                <w:szCs w:val="16"/>
                <w:lang w:eastAsia="zh-CN"/>
              </w:rPr>
            </w:pPr>
          </w:p>
        </w:tc>
        <w:tc>
          <w:tcPr>
            <w:tcW w:w="425" w:type="dxa"/>
            <w:shd w:val="solid" w:color="FFFFFF" w:fill="auto"/>
          </w:tcPr>
          <w:p w14:paraId="444611F6" w14:textId="77777777" w:rsidR="00AB3529" w:rsidRDefault="00AB3529" w:rsidP="00C72833">
            <w:pPr>
              <w:pStyle w:val="TAL"/>
              <w:rPr>
                <w:sz w:val="16"/>
                <w:szCs w:val="16"/>
                <w:lang w:eastAsia="zh-CN"/>
              </w:rPr>
            </w:pPr>
          </w:p>
        </w:tc>
        <w:tc>
          <w:tcPr>
            <w:tcW w:w="425" w:type="dxa"/>
            <w:shd w:val="solid" w:color="FFFFFF" w:fill="auto"/>
          </w:tcPr>
          <w:p w14:paraId="4F2BF2AB" w14:textId="77777777" w:rsidR="00AB3529" w:rsidRDefault="00AB3529" w:rsidP="00C72833">
            <w:pPr>
              <w:pStyle w:val="TAR"/>
              <w:rPr>
                <w:sz w:val="16"/>
                <w:szCs w:val="16"/>
                <w:lang w:eastAsia="zh-CN"/>
              </w:rPr>
            </w:pPr>
          </w:p>
        </w:tc>
        <w:tc>
          <w:tcPr>
            <w:tcW w:w="425" w:type="dxa"/>
            <w:shd w:val="solid" w:color="FFFFFF" w:fill="auto"/>
          </w:tcPr>
          <w:p w14:paraId="64095DF7" w14:textId="77777777" w:rsidR="00AB3529" w:rsidRDefault="00AB3529" w:rsidP="00C72833">
            <w:pPr>
              <w:pStyle w:val="TAC"/>
              <w:rPr>
                <w:sz w:val="16"/>
                <w:szCs w:val="16"/>
                <w:lang w:eastAsia="zh-CN"/>
              </w:rPr>
            </w:pPr>
          </w:p>
        </w:tc>
        <w:tc>
          <w:tcPr>
            <w:tcW w:w="4962" w:type="dxa"/>
            <w:shd w:val="solid" w:color="FFFFFF" w:fill="auto"/>
          </w:tcPr>
          <w:p w14:paraId="692F70C2" w14:textId="77777777" w:rsidR="00AB3529" w:rsidRDefault="00AB3529" w:rsidP="00AB3529">
            <w:pPr>
              <w:pStyle w:val="TAL"/>
              <w:rPr>
                <w:sz w:val="16"/>
                <w:szCs w:val="16"/>
                <w:lang w:eastAsia="zh-CN"/>
              </w:rPr>
            </w:pPr>
            <w:r w:rsidRPr="00CF04EC">
              <w:rPr>
                <w:sz w:val="16"/>
                <w:szCs w:val="16"/>
                <w:lang w:eastAsia="zh-CN"/>
              </w:rPr>
              <w:t>Implementation of the following p-CRs approved by SA6:</w:t>
            </w:r>
          </w:p>
          <w:p w14:paraId="5666B062" w14:textId="5FBCB941" w:rsidR="00AB3529" w:rsidRDefault="00AB3529" w:rsidP="00AB3529">
            <w:pPr>
              <w:pStyle w:val="TAL"/>
              <w:rPr>
                <w:sz w:val="16"/>
                <w:szCs w:val="16"/>
                <w:lang w:eastAsia="zh-CN"/>
              </w:rPr>
            </w:pPr>
            <w:r>
              <w:rPr>
                <w:rFonts w:hint="eastAsia"/>
                <w:sz w:val="16"/>
                <w:szCs w:val="16"/>
                <w:lang w:eastAsia="zh-CN"/>
              </w:rPr>
              <w:t>S6-212066, S6-212067, S6-212086, S6-212176</w:t>
            </w:r>
          </w:p>
        </w:tc>
        <w:tc>
          <w:tcPr>
            <w:tcW w:w="708" w:type="dxa"/>
            <w:shd w:val="solid" w:color="FFFFFF" w:fill="auto"/>
          </w:tcPr>
          <w:p w14:paraId="3C898FC5" w14:textId="604C41C2" w:rsidR="00AB3529" w:rsidRDefault="00AB3529" w:rsidP="00C72833">
            <w:pPr>
              <w:pStyle w:val="TAC"/>
              <w:rPr>
                <w:sz w:val="16"/>
                <w:szCs w:val="16"/>
                <w:lang w:eastAsia="zh-CN"/>
              </w:rPr>
            </w:pPr>
            <w:r>
              <w:rPr>
                <w:rFonts w:hint="eastAsia"/>
                <w:sz w:val="16"/>
                <w:szCs w:val="16"/>
                <w:lang w:eastAsia="zh-CN"/>
              </w:rPr>
              <w:t>0.2.0</w:t>
            </w:r>
          </w:p>
        </w:tc>
      </w:tr>
      <w:tr w:rsidR="00DC0C00" w:rsidRPr="006B0D02" w14:paraId="23B15E94" w14:textId="77777777" w:rsidTr="00C72833">
        <w:tc>
          <w:tcPr>
            <w:tcW w:w="800" w:type="dxa"/>
            <w:shd w:val="solid" w:color="FFFFFF" w:fill="auto"/>
          </w:tcPr>
          <w:p w14:paraId="25109E7A" w14:textId="694B6459" w:rsidR="00DC0C00" w:rsidRDefault="00DC0C00" w:rsidP="00C72833">
            <w:pPr>
              <w:pStyle w:val="TAC"/>
              <w:rPr>
                <w:sz w:val="16"/>
                <w:szCs w:val="16"/>
                <w:lang w:eastAsia="zh-CN"/>
              </w:rPr>
            </w:pPr>
            <w:r>
              <w:rPr>
                <w:rFonts w:hint="eastAsia"/>
                <w:sz w:val="16"/>
                <w:szCs w:val="16"/>
                <w:lang w:eastAsia="zh-CN"/>
              </w:rPr>
              <w:t>2021-10</w:t>
            </w:r>
          </w:p>
        </w:tc>
        <w:tc>
          <w:tcPr>
            <w:tcW w:w="800" w:type="dxa"/>
            <w:shd w:val="solid" w:color="FFFFFF" w:fill="auto"/>
          </w:tcPr>
          <w:p w14:paraId="099C79A0" w14:textId="063C0699" w:rsidR="00DC0C00" w:rsidRDefault="00DC0C00" w:rsidP="00C72833">
            <w:pPr>
              <w:pStyle w:val="TAC"/>
              <w:rPr>
                <w:sz w:val="16"/>
                <w:szCs w:val="16"/>
                <w:lang w:eastAsia="zh-CN"/>
              </w:rPr>
            </w:pPr>
            <w:r>
              <w:rPr>
                <w:rFonts w:hint="eastAsia"/>
                <w:sz w:val="16"/>
                <w:szCs w:val="16"/>
                <w:lang w:eastAsia="zh-CN"/>
              </w:rPr>
              <w:t>SA6#45-bis-e</w:t>
            </w:r>
          </w:p>
        </w:tc>
        <w:tc>
          <w:tcPr>
            <w:tcW w:w="1094" w:type="dxa"/>
            <w:shd w:val="solid" w:color="FFFFFF" w:fill="auto"/>
          </w:tcPr>
          <w:p w14:paraId="52F2B7A8" w14:textId="77777777" w:rsidR="00DC0C00" w:rsidRDefault="00DC0C00" w:rsidP="005B7377">
            <w:pPr>
              <w:pStyle w:val="TAC"/>
              <w:rPr>
                <w:sz w:val="16"/>
                <w:szCs w:val="16"/>
                <w:lang w:eastAsia="zh-CN"/>
              </w:rPr>
            </w:pPr>
          </w:p>
        </w:tc>
        <w:tc>
          <w:tcPr>
            <w:tcW w:w="425" w:type="dxa"/>
            <w:shd w:val="solid" w:color="FFFFFF" w:fill="auto"/>
          </w:tcPr>
          <w:p w14:paraId="447C7B47" w14:textId="77777777" w:rsidR="00DC0C00" w:rsidRDefault="00DC0C00" w:rsidP="00C72833">
            <w:pPr>
              <w:pStyle w:val="TAL"/>
              <w:rPr>
                <w:sz w:val="16"/>
                <w:szCs w:val="16"/>
                <w:lang w:eastAsia="zh-CN"/>
              </w:rPr>
            </w:pPr>
          </w:p>
        </w:tc>
        <w:tc>
          <w:tcPr>
            <w:tcW w:w="425" w:type="dxa"/>
            <w:shd w:val="solid" w:color="FFFFFF" w:fill="auto"/>
          </w:tcPr>
          <w:p w14:paraId="76922510" w14:textId="77777777" w:rsidR="00DC0C00" w:rsidRDefault="00DC0C00" w:rsidP="00C72833">
            <w:pPr>
              <w:pStyle w:val="TAR"/>
              <w:rPr>
                <w:sz w:val="16"/>
                <w:szCs w:val="16"/>
                <w:lang w:eastAsia="zh-CN"/>
              </w:rPr>
            </w:pPr>
          </w:p>
        </w:tc>
        <w:tc>
          <w:tcPr>
            <w:tcW w:w="425" w:type="dxa"/>
            <w:shd w:val="solid" w:color="FFFFFF" w:fill="auto"/>
          </w:tcPr>
          <w:p w14:paraId="5FA4C195" w14:textId="77777777" w:rsidR="00DC0C00" w:rsidRDefault="00DC0C00" w:rsidP="00C72833">
            <w:pPr>
              <w:pStyle w:val="TAC"/>
              <w:rPr>
                <w:sz w:val="16"/>
                <w:szCs w:val="16"/>
                <w:lang w:eastAsia="zh-CN"/>
              </w:rPr>
            </w:pPr>
          </w:p>
        </w:tc>
        <w:tc>
          <w:tcPr>
            <w:tcW w:w="4962" w:type="dxa"/>
            <w:shd w:val="solid" w:color="FFFFFF" w:fill="auto"/>
          </w:tcPr>
          <w:p w14:paraId="69552DE0" w14:textId="77777777" w:rsidR="00DC0C00" w:rsidRDefault="00DC0C00" w:rsidP="009644F1">
            <w:pPr>
              <w:pStyle w:val="TAL"/>
              <w:rPr>
                <w:sz w:val="16"/>
                <w:szCs w:val="16"/>
                <w:lang w:eastAsia="zh-CN"/>
              </w:rPr>
            </w:pPr>
            <w:r w:rsidRPr="00CF04EC">
              <w:rPr>
                <w:sz w:val="16"/>
                <w:szCs w:val="16"/>
                <w:lang w:eastAsia="zh-CN"/>
              </w:rPr>
              <w:t>Implementation of the following p-CRs approved by SA6:</w:t>
            </w:r>
          </w:p>
          <w:p w14:paraId="4EA36B30" w14:textId="4616BBEF" w:rsidR="00DC0C00" w:rsidRPr="00CF04EC" w:rsidRDefault="00DC0C00" w:rsidP="00DC0C00">
            <w:pPr>
              <w:pStyle w:val="TAL"/>
              <w:rPr>
                <w:sz w:val="16"/>
                <w:szCs w:val="16"/>
                <w:lang w:eastAsia="zh-CN"/>
              </w:rPr>
            </w:pPr>
            <w:r>
              <w:rPr>
                <w:rFonts w:hint="eastAsia"/>
                <w:sz w:val="16"/>
                <w:szCs w:val="16"/>
                <w:lang w:eastAsia="zh-CN"/>
              </w:rPr>
              <w:t>S6-212296, S6-212298, S6-212395, S6-212477</w:t>
            </w:r>
          </w:p>
        </w:tc>
        <w:tc>
          <w:tcPr>
            <w:tcW w:w="708" w:type="dxa"/>
            <w:shd w:val="solid" w:color="FFFFFF" w:fill="auto"/>
          </w:tcPr>
          <w:p w14:paraId="6E53E627" w14:textId="32F2E3E3" w:rsidR="00DC0C00" w:rsidRDefault="00DC0C00" w:rsidP="00C72833">
            <w:pPr>
              <w:pStyle w:val="TAC"/>
              <w:rPr>
                <w:sz w:val="16"/>
                <w:szCs w:val="16"/>
                <w:lang w:eastAsia="zh-CN"/>
              </w:rPr>
            </w:pPr>
            <w:r>
              <w:rPr>
                <w:rFonts w:hint="eastAsia"/>
                <w:sz w:val="16"/>
                <w:szCs w:val="16"/>
                <w:lang w:eastAsia="zh-CN"/>
              </w:rPr>
              <w:t>0.3.0</w:t>
            </w:r>
          </w:p>
        </w:tc>
      </w:tr>
    </w:tbl>
    <w:p w14:paraId="6657341C"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9189C" w14:textId="77777777" w:rsidR="00036F8E" w:rsidRDefault="00036F8E">
      <w:r>
        <w:separator/>
      </w:r>
    </w:p>
  </w:endnote>
  <w:endnote w:type="continuationSeparator" w:id="0">
    <w:p w14:paraId="5632B37D" w14:textId="77777777" w:rsidR="00036F8E" w:rsidRDefault="0003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2B2D" w14:textId="77777777" w:rsidR="00596A85" w:rsidRDefault="00596A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91B62" w14:textId="77777777" w:rsidR="00036F8E" w:rsidRDefault="00036F8E">
      <w:r>
        <w:separator/>
      </w:r>
    </w:p>
  </w:footnote>
  <w:footnote w:type="continuationSeparator" w:id="0">
    <w:p w14:paraId="59BB5338" w14:textId="77777777" w:rsidR="00036F8E" w:rsidRDefault="0003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8A4" w14:textId="2AFD6F18" w:rsidR="00596A85" w:rsidRDefault="00596A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C3E">
      <w:rPr>
        <w:rFonts w:ascii="Arial" w:hAnsi="Arial" w:cs="Arial"/>
        <w:b/>
        <w:noProof/>
        <w:sz w:val="18"/>
        <w:szCs w:val="18"/>
      </w:rPr>
      <w:t>3GPP TR 23.700-96 V0.3.0 (2021-10)</w:t>
    </w:r>
    <w:r>
      <w:rPr>
        <w:rFonts w:ascii="Arial" w:hAnsi="Arial" w:cs="Arial"/>
        <w:b/>
        <w:sz w:val="18"/>
        <w:szCs w:val="18"/>
      </w:rPr>
      <w:fldChar w:fldCharType="end"/>
    </w:r>
  </w:p>
  <w:p w14:paraId="40F9B8DD" w14:textId="77777777" w:rsidR="00596A85" w:rsidRDefault="00596A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6F0C">
      <w:rPr>
        <w:rFonts w:ascii="Arial" w:hAnsi="Arial" w:cs="Arial"/>
        <w:b/>
        <w:noProof/>
        <w:sz w:val="18"/>
        <w:szCs w:val="18"/>
      </w:rPr>
      <w:t>10</w:t>
    </w:r>
    <w:r>
      <w:rPr>
        <w:rFonts w:ascii="Arial" w:hAnsi="Arial" w:cs="Arial"/>
        <w:b/>
        <w:sz w:val="18"/>
        <w:szCs w:val="18"/>
      </w:rPr>
      <w:fldChar w:fldCharType="end"/>
    </w:r>
  </w:p>
  <w:p w14:paraId="4735D598" w14:textId="0B984BEA" w:rsidR="00596A85" w:rsidRDefault="00596A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C3E">
      <w:rPr>
        <w:rFonts w:ascii="Arial" w:hAnsi="Arial" w:cs="Arial"/>
        <w:b/>
        <w:noProof/>
        <w:sz w:val="18"/>
        <w:szCs w:val="18"/>
      </w:rPr>
      <w:t>Release 18</w:t>
    </w:r>
    <w:r>
      <w:rPr>
        <w:rFonts w:ascii="Arial" w:hAnsi="Arial" w:cs="Arial"/>
        <w:b/>
        <w:sz w:val="18"/>
        <w:szCs w:val="18"/>
      </w:rPr>
      <w:fldChar w:fldCharType="end"/>
    </w:r>
  </w:p>
  <w:p w14:paraId="775003DA" w14:textId="77777777" w:rsidR="00596A85" w:rsidRDefault="00596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2500"/>
    <w:rsid w:val="00033397"/>
    <w:rsid w:val="00036F8E"/>
    <w:rsid w:val="00040095"/>
    <w:rsid w:val="00044FAB"/>
    <w:rsid w:val="00051834"/>
    <w:rsid w:val="00054A22"/>
    <w:rsid w:val="00062023"/>
    <w:rsid w:val="000655A6"/>
    <w:rsid w:val="00066297"/>
    <w:rsid w:val="00080512"/>
    <w:rsid w:val="000B53BC"/>
    <w:rsid w:val="000C47C3"/>
    <w:rsid w:val="000D58AB"/>
    <w:rsid w:val="00133525"/>
    <w:rsid w:val="001552CC"/>
    <w:rsid w:val="00193A22"/>
    <w:rsid w:val="001A4C42"/>
    <w:rsid w:val="001A7420"/>
    <w:rsid w:val="001B6637"/>
    <w:rsid w:val="001C21C3"/>
    <w:rsid w:val="001D02C2"/>
    <w:rsid w:val="001F0C1D"/>
    <w:rsid w:val="001F1132"/>
    <w:rsid w:val="001F168B"/>
    <w:rsid w:val="002347A2"/>
    <w:rsid w:val="002675F0"/>
    <w:rsid w:val="002A43A8"/>
    <w:rsid w:val="002B31E3"/>
    <w:rsid w:val="002B6339"/>
    <w:rsid w:val="002C3E2E"/>
    <w:rsid w:val="002D1B2B"/>
    <w:rsid w:val="002E00EE"/>
    <w:rsid w:val="002E2C3E"/>
    <w:rsid w:val="003172DC"/>
    <w:rsid w:val="0035462D"/>
    <w:rsid w:val="003765B8"/>
    <w:rsid w:val="00380821"/>
    <w:rsid w:val="003C3971"/>
    <w:rsid w:val="003E5B72"/>
    <w:rsid w:val="003F2A32"/>
    <w:rsid w:val="004135F8"/>
    <w:rsid w:val="00423334"/>
    <w:rsid w:val="00433FFC"/>
    <w:rsid w:val="004345EC"/>
    <w:rsid w:val="00465515"/>
    <w:rsid w:val="004864A6"/>
    <w:rsid w:val="004926C9"/>
    <w:rsid w:val="00492819"/>
    <w:rsid w:val="004C6B8C"/>
    <w:rsid w:val="004D0B7F"/>
    <w:rsid w:val="004D3578"/>
    <w:rsid w:val="004E213A"/>
    <w:rsid w:val="004E5131"/>
    <w:rsid w:val="004F0988"/>
    <w:rsid w:val="004F3340"/>
    <w:rsid w:val="0053388B"/>
    <w:rsid w:val="00535773"/>
    <w:rsid w:val="00543E6C"/>
    <w:rsid w:val="00550CB8"/>
    <w:rsid w:val="00565087"/>
    <w:rsid w:val="00596A85"/>
    <w:rsid w:val="00597B11"/>
    <w:rsid w:val="005B7377"/>
    <w:rsid w:val="005D2E01"/>
    <w:rsid w:val="005D7526"/>
    <w:rsid w:val="005E4BB2"/>
    <w:rsid w:val="005F586A"/>
    <w:rsid w:val="00602AEA"/>
    <w:rsid w:val="00614FDF"/>
    <w:rsid w:val="006236C7"/>
    <w:rsid w:val="0063543D"/>
    <w:rsid w:val="00647114"/>
    <w:rsid w:val="00663D90"/>
    <w:rsid w:val="006A323F"/>
    <w:rsid w:val="006B30D0"/>
    <w:rsid w:val="006C3D95"/>
    <w:rsid w:val="006C6819"/>
    <w:rsid w:val="006D2880"/>
    <w:rsid w:val="006D5E9B"/>
    <w:rsid w:val="006E5C86"/>
    <w:rsid w:val="00701116"/>
    <w:rsid w:val="00713C44"/>
    <w:rsid w:val="00734A5B"/>
    <w:rsid w:val="0074026F"/>
    <w:rsid w:val="007429F6"/>
    <w:rsid w:val="00744E76"/>
    <w:rsid w:val="00774DA4"/>
    <w:rsid w:val="00781F0F"/>
    <w:rsid w:val="007A7819"/>
    <w:rsid w:val="007B382D"/>
    <w:rsid w:val="007B600E"/>
    <w:rsid w:val="007C38F9"/>
    <w:rsid w:val="007F0F4A"/>
    <w:rsid w:val="00800961"/>
    <w:rsid w:val="008028A4"/>
    <w:rsid w:val="008164C3"/>
    <w:rsid w:val="00830747"/>
    <w:rsid w:val="00860C93"/>
    <w:rsid w:val="00873F65"/>
    <w:rsid w:val="008768CA"/>
    <w:rsid w:val="00890D40"/>
    <w:rsid w:val="008C384C"/>
    <w:rsid w:val="008F6682"/>
    <w:rsid w:val="0090271F"/>
    <w:rsid w:val="00902E23"/>
    <w:rsid w:val="009114D7"/>
    <w:rsid w:val="0091348E"/>
    <w:rsid w:val="009144C0"/>
    <w:rsid w:val="00917CCB"/>
    <w:rsid w:val="00942EC2"/>
    <w:rsid w:val="00953F77"/>
    <w:rsid w:val="009A1FA9"/>
    <w:rsid w:val="009D5546"/>
    <w:rsid w:val="009F37B7"/>
    <w:rsid w:val="00A10F02"/>
    <w:rsid w:val="00A164B4"/>
    <w:rsid w:val="00A26956"/>
    <w:rsid w:val="00A27486"/>
    <w:rsid w:val="00A53724"/>
    <w:rsid w:val="00A56066"/>
    <w:rsid w:val="00A73129"/>
    <w:rsid w:val="00A82346"/>
    <w:rsid w:val="00A92BA1"/>
    <w:rsid w:val="00AB3529"/>
    <w:rsid w:val="00AC092E"/>
    <w:rsid w:val="00AC6BC6"/>
    <w:rsid w:val="00AE0A3E"/>
    <w:rsid w:val="00AE65E2"/>
    <w:rsid w:val="00B15449"/>
    <w:rsid w:val="00B432E9"/>
    <w:rsid w:val="00B92DCD"/>
    <w:rsid w:val="00B93086"/>
    <w:rsid w:val="00BA19ED"/>
    <w:rsid w:val="00BA4B8D"/>
    <w:rsid w:val="00BC0F7D"/>
    <w:rsid w:val="00BD7D31"/>
    <w:rsid w:val="00BE3255"/>
    <w:rsid w:val="00BF128E"/>
    <w:rsid w:val="00BF546A"/>
    <w:rsid w:val="00C03D9A"/>
    <w:rsid w:val="00C047A6"/>
    <w:rsid w:val="00C074DD"/>
    <w:rsid w:val="00C1496A"/>
    <w:rsid w:val="00C33079"/>
    <w:rsid w:val="00C45231"/>
    <w:rsid w:val="00C56725"/>
    <w:rsid w:val="00C72833"/>
    <w:rsid w:val="00C80F1D"/>
    <w:rsid w:val="00C93F40"/>
    <w:rsid w:val="00CA3D0C"/>
    <w:rsid w:val="00CD6F0C"/>
    <w:rsid w:val="00CF04EC"/>
    <w:rsid w:val="00D47173"/>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309B"/>
    <w:rsid w:val="00DC4DA2"/>
    <w:rsid w:val="00DD4C17"/>
    <w:rsid w:val="00DD74A5"/>
    <w:rsid w:val="00DE2509"/>
    <w:rsid w:val="00DE378C"/>
    <w:rsid w:val="00DF2B1F"/>
    <w:rsid w:val="00DF4687"/>
    <w:rsid w:val="00DF62CD"/>
    <w:rsid w:val="00E16509"/>
    <w:rsid w:val="00E41048"/>
    <w:rsid w:val="00E44582"/>
    <w:rsid w:val="00E77645"/>
    <w:rsid w:val="00EA15B0"/>
    <w:rsid w:val="00EA5EA7"/>
    <w:rsid w:val="00EC4A25"/>
    <w:rsid w:val="00EF2A86"/>
    <w:rsid w:val="00F025A2"/>
    <w:rsid w:val="00F04712"/>
    <w:rsid w:val="00F13360"/>
    <w:rsid w:val="00F22EC7"/>
    <w:rsid w:val="00F325C8"/>
    <w:rsid w:val="00F55814"/>
    <w:rsid w:val="00F56120"/>
    <w:rsid w:val="00F653B8"/>
    <w:rsid w:val="00F65C4D"/>
    <w:rsid w:val="00F9008D"/>
    <w:rsid w:val="00FA1266"/>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5C01473F-5F22-4B03-80AF-020740AB6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8F9E7-C43C-472E-839C-FB7C78BFC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4224</Words>
  <Characters>24083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6</cp:revision>
  <cp:lastPrinted>2019-02-25T14:05:00Z</cp:lastPrinted>
  <dcterms:created xsi:type="dcterms:W3CDTF">2021-10-25T09:16:00Z</dcterms:created>
  <dcterms:modified xsi:type="dcterms:W3CDTF">2021-10-25T11:41:00Z</dcterms:modified>
</cp:coreProperties>
</file>