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5E8E0048" w:rsidR="004F0988" w:rsidRPr="000E0CCA" w:rsidRDefault="004F0988" w:rsidP="00133525">
            <w:pPr>
              <w:pStyle w:val="ZA"/>
              <w:framePr w:w="0" w:hRule="auto" w:wrap="auto" w:vAnchor="margin" w:hAnchor="text" w:yAlign="inline"/>
            </w:pPr>
            <w:bookmarkStart w:id="0" w:name="page1"/>
            <w:r w:rsidRPr="000E0CCA">
              <w:rPr>
                <w:sz w:val="64"/>
              </w:rPr>
              <w:t xml:space="preserve">3GPP </w:t>
            </w:r>
            <w:bookmarkStart w:id="1" w:name="specType1"/>
            <w:r w:rsidR="0063543D" w:rsidRPr="000E0CCA">
              <w:rPr>
                <w:sz w:val="64"/>
              </w:rPr>
              <w:t>TR</w:t>
            </w:r>
            <w:bookmarkEnd w:id="1"/>
            <w:r w:rsidRPr="000E0CCA">
              <w:rPr>
                <w:sz w:val="64"/>
              </w:rPr>
              <w:t xml:space="preserve"> </w:t>
            </w:r>
            <w:bookmarkStart w:id="2" w:name="specNumber"/>
            <w:r w:rsidR="000E0CCA">
              <w:rPr>
                <w:sz w:val="64"/>
              </w:rPr>
              <w:t>23.700</w:t>
            </w:r>
            <w:bookmarkEnd w:id="2"/>
            <w:r w:rsidR="000E0CCA">
              <w:rPr>
                <w:sz w:val="64"/>
              </w:rPr>
              <w:t>-82</w:t>
            </w:r>
            <w:r w:rsidRPr="000E0CCA">
              <w:rPr>
                <w:sz w:val="64"/>
              </w:rPr>
              <w:t xml:space="preserve"> </w:t>
            </w:r>
            <w:r w:rsidRPr="000E0CCA">
              <w:t>V</w:t>
            </w:r>
            <w:bookmarkStart w:id="3" w:name="specVersion"/>
            <w:r w:rsidR="000E0CCA">
              <w:t>0</w:t>
            </w:r>
            <w:r w:rsidRPr="000E0CCA">
              <w:t>.</w:t>
            </w:r>
            <w:r w:rsidR="006B3AFA">
              <w:t>2</w:t>
            </w:r>
            <w:r w:rsidRPr="000E0CCA">
              <w:t>.</w:t>
            </w:r>
            <w:r w:rsidR="000E0CCA">
              <w:t>0</w:t>
            </w:r>
            <w:bookmarkEnd w:id="3"/>
            <w:r w:rsidRPr="000E0CCA">
              <w:t xml:space="preserve"> </w:t>
            </w:r>
            <w:r w:rsidRPr="000E0CCA">
              <w:rPr>
                <w:sz w:val="32"/>
              </w:rPr>
              <w:t>(</w:t>
            </w:r>
            <w:bookmarkStart w:id="4" w:name="issueDate"/>
            <w:r w:rsidR="000E0CCA">
              <w:rPr>
                <w:sz w:val="32"/>
              </w:rPr>
              <w:t>2023</w:t>
            </w:r>
            <w:r w:rsidRPr="000E0CCA">
              <w:rPr>
                <w:sz w:val="32"/>
              </w:rPr>
              <w:t>-</w:t>
            </w:r>
            <w:r w:rsidR="000E0CCA">
              <w:rPr>
                <w:sz w:val="32"/>
              </w:rPr>
              <w:t>1</w:t>
            </w:r>
            <w:r w:rsidR="006B3AFA">
              <w:rPr>
                <w:sz w:val="32"/>
              </w:rPr>
              <w:t>1</w:t>
            </w:r>
            <w:bookmarkEnd w:id="4"/>
            <w:r w:rsidRPr="000E0CCA">
              <w:rPr>
                <w:sz w:val="32"/>
              </w:rPr>
              <w:t>)</w:t>
            </w:r>
          </w:p>
        </w:tc>
      </w:tr>
      <w:tr w:rsidR="000E0CCA" w14:paraId="0FFD4F19" w14:textId="77777777" w:rsidTr="00174E78">
        <w:trPr>
          <w:cantSplit/>
          <w:trHeight w:hRule="exact" w:val="1134"/>
        </w:trPr>
        <w:tc>
          <w:tcPr>
            <w:tcW w:w="10423" w:type="dxa"/>
            <w:gridSpan w:val="2"/>
            <w:shd w:val="clear" w:color="auto" w:fill="auto"/>
          </w:tcPr>
          <w:p w14:paraId="462B8E42" w14:textId="77DC8572" w:rsidR="000E0CCA" w:rsidRDefault="000E0CCA" w:rsidP="000E0CCA">
            <w:pPr>
              <w:pStyle w:val="ZB"/>
              <w:framePr w:w="0" w:hRule="auto" w:wrap="auto" w:vAnchor="margin" w:hAnchor="text" w:yAlign="inline"/>
            </w:pPr>
            <w:r w:rsidRPr="000E0CCA">
              <w:t xml:space="preserve">Technical </w:t>
            </w:r>
            <w:bookmarkStart w:id="5" w:name="spectype2"/>
            <w:r w:rsidRPr="000E0CCA">
              <w:t>Report</w:t>
            </w:r>
            <w:bookmarkEnd w:id="5"/>
          </w:p>
        </w:tc>
      </w:tr>
      <w:tr w:rsidR="000E0CCA"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0E0CCA" w:rsidRPr="00AE6164" w:rsidRDefault="000E0CCA" w:rsidP="000E0CCA">
            <w:pPr>
              <w:pStyle w:val="ZT"/>
              <w:framePr w:wrap="auto" w:hAnchor="text" w:yAlign="inline"/>
            </w:pPr>
            <w:r w:rsidRPr="00AE6164">
              <w:t>3rd Generation Partnership Project;</w:t>
            </w:r>
          </w:p>
          <w:p w14:paraId="4CD63D75" w14:textId="77777777" w:rsidR="000E0CCA" w:rsidRPr="00BB66E6" w:rsidRDefault="000E0CCA" w:rsidP="000E0CCA">
            <w:pPr>
              <w:pStyle w:val="ZT"/>
              <w:framePr w:wrap="auto" w:hAnchor="text" w:yAlign="inline"/>
            </w:pPr>
            <w:r w:rsidRPr="00BB66E6">
              <w:t xml:space="preserve">Technical Specification Group </w:t>
            </w:r>
            <w:bookmarkStart w:id="6" w:name="specTitle"/>
            <w:r w:rsidRPr="00BB66E6">
              <w:rPr>
                <w:lang w:val="en-IN"/>
              </w:rPr>
              <w:t>Services and System Aspects</w:t>
            </w:r>
            <w:r w:rsidRPr="00BB66E6">
              <w:t>;</w:t>
            </w:r>
          </w:p>
          <w:p w14:paraId="52008D4A" w14:textId="77777777" w:rsidR="000E0CCA" w:rsidRPr="00BB66E6" w:rsidRDefault="000E0CCA" w:rsidP="000E0CCA">
            <w:pPr>
              <w:pStyle w:val="ZT"/>
              <w:framePr w:wrap="auto" w:hAnchor="text" w:yAlign="inline"/>
            </w:pPr>
            <w:r w:rsidRPr="00BB66E6">
              <w:rPr>
                <w:lang w:val="en-IN"/>
              </w:rPr>
              <w:t xml:space="preserve">Study </w:t>
            </w:r>
            <w:r w:rsidRPr="00BB3033">
              <w:rPr>
                <w:lang w:val="en-IN"/>
              </w:rPr>
              <w:t>on application layer support for AI/ML services</w:t>
            </w:r>
            <w:r w:rsidRPr="00BB66E6">
              <w:t>;</w:t>
            </w:r>
            <w:bookmarkEnd w:id="6"/>
          </w:p>
          <w:p w14:paraId="04CAC1E0" w14:textId="5FD87252" w:rsidR="000E0CCA" w:rsidRPr="00AE6164" w:rsidRDefault="00C13E59" w:rsidP="000E0CCA">
            <w:pPr>
              <w:pStyle w:val="ZT"/>
              <w:framePr w:wrap="auto" w:hAnchor="text" w:yAlign="inline"/>
              <w:rPr>
                <w:i/>
                <w:sz w:val="28"/>
              </w:rPr>
            </w:pPr>
            <w:r w:rsidRPr="00AE6164">
              <w:t>(</w:t>
            </w:r>
            <w:r w:rsidRPr="00AE6164">
              <w:rPr>
                <w:rStyle w:val="ZGSM"/>
              </w:rPr>
              <w:t xml:space="preserve">Release </w:t>
            </w:r>
            <w:bookmarkStart w:id="7" w:name="specRelease"/>
            <w:r w:rsidRPr="00C13E59">
              <w:rPr>
                <w:rStyle w:val="ZGSM"/>
              </w:rPr>
              <w:t>19</w:t>
            </w:r>
            <w:bookmarkEnd w:id="7"/>
            <w:r w:rsidRPr="00AE6164">
              <w:t>)</w:t>
            </w:r>
          </w:p>
        </w:tc>
      </w:tr>
      <w:tr w:rsidR="000E0CCA"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0E0CCA" w:rsidRPr="00AE6164" w:rsidRDefault="000E0CCA" w:rsidP="000E0CCA">
            <w:pPr>
              <w:pStyle w:val="TAR"/>
            </w:pPr>
            <w:r>
              <w:tab/>
            </w:r>
          </w:p>
        </w:tc>
      </w:tr>
      <w:bookmarkStart w:id="8" w:name="_MON_1684549432"/>
      <w:bookmarkEnd w:id="8"/>
      <w:tr w:rsidR="000E0CCA"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0E0CCA" w:rsidRDefault="000E0CCA" w:rsidP="000E0CCA">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pt;height:63.15pt" o:ole="">
                  <v:imagedata r:id="rId9" o:title=""/>
                </v:shape>
                <o:OLEObject Type="Embed" ProgID="Word.Picture.8" ShapeID="_x0000_i1025" DrawAspect="Content" ObjectID="_1762365277"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0E0CCA" w:rsidRDefault="000E0CCA" w:rsidP="000E0CCA">
            <w:pPr>
              <w:pStyle w:val="TAR"/>
            </w:pPr>
            <w:r>
              <w:object w:dxaOrig="2126" w:dyaOrig="1243" w14:anchorId="4D688233">
                <v:shape id="_x0000_i1026" type="#_x0000_t75" style="width:128.2pt;height:75.1pt" o:ole="">
                  <v:imagedata r:id="rId11" o:title=""/>
                </v:shape>
                <o:OLEObject Type="Embed" ProgID="Word.Picture.8" ShapeID="_x0000_i1026" DrawAspect="Content" ObjectID="_1762365278" r:id="rId12"/>
              </w:object>
            </w:r>
          </w:p>
        </w:tc>
      </w:tr>
      <w:tr w:rsidR="000E0CCA"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086F7DF3" w:rsidR="000E0CCA" w:rsidRPr="000270B9" w:rsidRDefault="000E0CCA" w:rsidP="000E0CCA">
            <w:pPr>
              <w:pStyle w:val="TAL"/>
            </w:pPr>
          </w:p>
        </w:tc>
      </w:tr>
      <w:tr w:rsidR="000E0CCA"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E0CCA" w:rsidRPr="000270B9" w:rsidRDefault="000E0CCA" w:rsidP="000E0CCA">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7B2CCA" w:rsidR="00E16509" w:rsidRPr="00133525" w:rsidRDefault="00E16509" w:rsidP="00133525">
            <w:pPr>
              <w:pStyle w:val="FP"/>
              <w:jc w:val="center"/>
              <w:rPr>
                <w:noProof/>
                <w:sz w:val="18"/>
              </w:rPr>
            </w:pPr>
            <w:r w:rsidRPr="00133525">
              <w:rPr>
                <w:noProof/>
                <w:sz w:val="18"/>
              </w:rPr>
              <w:t xml:space="preserve">© </w:t>
            </w:r>
            <w:bookmarkStart w:id="14" w:name="copyrightDate"/>
            <w:r w:rsidRPr="00AD2E78">
              <w:rPr>
                <w:noProof/>
                <w:sz w:val="18"/>
              </w:rPr>
              <w:t>2</w:t>
            </w:r>
            <w:r w:rsidR="008E2D68" w:rsidRPr="00AD2E78">
              <w:rPr>
                <w:noProof/>
                <w:sz w:val="18"/>
              </w:rPr>
              <w:t>02</w:t>
            </w:r>
            <w:r w:rsidR="00C6688B" w:rsidRPr="00AD2E78">
              <w:rPr>
                <w:noProof/>
                <w:sz w:val="18"/>
              </w:rPr>
              <w:t>3</w:t>
            </w:r>
            <w:bookmarkEnd w:id="14"/>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5FDF428E" w14:textId="5F5E102F" w:rsidR="0071313A" w:rsidRDefault="00D45CB1">
      <w:pPr>
        <w:pStyle w:val="TOC1"/>
        <w:rPr>
          <w:rFonts w:asciiTheme="minorHAnsi" w:eastAsiaTheme="minorEastAsia" w:hAnsiTheme="minorHAnsi" w:cstheme="minorBidi"/>
          <w:noProof/>
          <w:szCs w:val="22"/>
          <w:lang w:val="en-US"/>
        </w:rPr>
      </w:pPr>
      <w:r w:rsidRPr="004D3578">
        <w:fldChar w:fldCharType="begin"/>
      </w:r>
      <w:r w:rsidRPr="004D3578">
        <w:instrText xml:space="preserve"> TOC \o "1-9" </w:instrText>
      </w:r>
      <w:r w:rsidRPr="004D3578">
        <w:fldChar w:fldCharType="separate"/>
      </w:r>
      <w:r w:rsidR="0071313A">
        <w:rPr>
          <w:noProof/>
        </w:rPr>
        <w:t>Foreword</w:t>
      </w:r>
      <w:r w:rsidR="0071313A">
        <w:rPr>
          <w:noProof/>
        </w:rPr>
        <w:tab/>
      </w:r>
      <w:r w:rsidR="0071313A">
        <w:rPr>
          <w:noProof/>
        </w:rPr>
        <w:fldChar w:fldCharType="begin"/>
      </w:r>
      <w:r w:rsidR="0071313A">
        <w:rPr>
          <w:noProof/>
        </w:rPr>
        <w:instrText xml:space="preserve"> PAGEREF _Toc151544798 \h </w:instrText>
      </w:r>
      <w:r w:rsidR="0071313A">
        <w:rPr>
          <w:noProof/>
        </w:rPr>
      </w:r>
      <w:r w:rsidR="0071313A">
        <w:rPr>
          <w:noProof/>
        </w:rPr>
        <w:fldChar w:fldCharType="separate"/>
      </w:r>
      <w:r w:rsidR="0071313A">
        <w:rPr>
          <w:noProof/>
        </w:rPr>
        <w:t>5</w:t>
      </w:r>
      <w:r w:rsidR="0071313A">
        <w:rPr>
          <w:noProof/>
        </w:rPr>
        <w:fldChar w:fldCharType="end"/>
      </w:r>
    </w:p>
    <w:p w14:paraId="130923D2" w14:textId="082C7E93" w:rsidR="0071313A" w:rsidRDefault="0071313A">
      <w:pPr>
        <w:pStyle w:val="TOC1"/>
        <w:rPr>
          <w:rFonts w:asciiTheme="minorHAnsi" w:eastAsiaTheme="minorEastAsia" w:hAnsiTheme="minorHAnsi" w:cstheme="minorBidi"/>
          <w:noProof/>
          <w:szCs w:val="22"/>
          <w:lang w:val="en-US"/>
        </w:rPr>
      </w:pPr>
      <w:r>
        <w:rPr>
          <w:noProof/>
        </w:rPr>
        <w:t>Introduction</w:t>
      </w:r>
      <w:r>
        <w:rPr>
          <w:noProof/>
        </w:rPr>
        <w:tab/>
      </w:r>
      <w:r>
        <w:rPr>
          <w:noProof/>
        </w:rPr>
        <w:fldChar w:fldCharType="begin"/>
      </w:r>
      <w:r>
        <w:rPr>
          <w:noProof/>
        </w:rPr>
        <w:instrText xml:space="preserve"> PAGEREF _Toc151544799 \h </w:instrText>
      </w:r>
      <w:r>
        <w:rPr>
          <w:noProof/>
        </w:rPr>
      </w:r>
      <w:r>
        <w:rPr>
          <w:noProof/>
        </w:rPr>
        <w:fldChar w:fldCharType="separate"/>
      </w:r>
      <w:r>
        <w:rPr>
          <w:noProof/>
        </w:rPr>
        <w:t>6</w:t>
      </w:r>
      <w:r>
        <w:rPr>
          <w:noProof/>
        </w:rPr>
        <w:fldChar w:fldCharType="end"/>
      </w:r>
    </w:p>
    <w:p w14:paraId="60AFE7C9" w14:textId="294A5140" w:rsidR="0071313A" w:rsidRDefault="0071313A">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_Toc151544800 \h </w:instrText>
      </w:r>
      <w:r>
        <w:rPr>
          <w:noProof/>
        </w:rPr>
      </w:r>
      <w:r>
        <w:rPr>
          <w:noProof/>
        </w:rPr>
        <w:fldChar w:fldCharType="separate"/>
      </w:r>
      <w:r>
        <w:rPr>
          <w:noProof/>
        </w:rPr>
        <w:t>7</w:t>
      </w:r>
      <w:r>
        <w:rPr>
          <w:noProof/>
        </w:rPr>
        <w:fldChar w:fldCharType="end"/>
      </w:r>
    </w:p>
    <w:p w14:paraId="575BE236" w14:textId="5540E479" w:rsidR="0071313A" w:rsidRDefault="0071313A">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_Toc151544801 \h </w:instrText>
      </w:r>
      <w:r>
        <w:rPr>
          <w:noProof/>
        </w:rPr>
      </w:r>
      <w:r>
        <w:rPr>
          <w:noProof/>
        </w:rPr>
        <w:fldChar w:fldCharType="separate"/>
      </w:r>
      <w:r>
        <w:rPr>
          <w:noProof/>
        </w:rPr>
        <w:t>7</w:t>
      </w:r>
      <w:r>
        <w:rPr>
          <w:noProof/>
        </w:rPr>
        <w:fldChar w:fldCharType="end"/>
      </w:r>
    </w:p>
    <w:p w14:paraId="7B020370" w14:textId="02C2B1BF" w:rsidR="0071313A" w:rsidRDefault="0071313A">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of terms, symbols and abbreviations</w:t>
      </w:r>
      <w:r>
        <w:rPr>
          <w:noProof/>
        </w:rPr>
        <w:tab/>
      </w:r>
      <w:r>
        <w:rPr>
          <w:noProof/>
        </w:rPr>
        <w:fldChar w:fldCharType="begin"/>
      </w:r>
      <w:r>
        <w:rPr>
          <w:noProof/>
        </w:rPr>
        <w:instrText xml:space="preserve"> PAGEREF _Toc151544802 \h </w:instrText>
      </w:r>
      <w:r>
        <w:rPr>
          <w:noProof/>
        </w:rPr>
      </w:r>
      <w:r>
        <w:rPr>
          <w:noProof/>
        </w:rPr>
        <w:fldChar w:fldCharType="separate"/>
      </w:r>
      <w:r>
        <w:rPr>
          <w:noProof/>
        </w:rPr>
        <w:t>8</w:t>
      </w:r>
      <w:r>
        <w:rPr>
          <w:noProof/>
        </w:rPr>
        <w:fldChar w:fldCharType="end"/>
      </w:r>
    </w:p>
    <w:p w14:paraId="174AC704" w14:textId="5CB08CC6" w:rsidR="0071313A" w:rsidRDefault="0071313A">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Terms</w:t>
      </w:r>
      <w:r>
        <w:rPr>
          <w:noProof/>
        </w:rPr>
        <w:tab/>
      </w:r>
      <w:r>
        <w:rPr>
          <w:noProof/>
        </w:rPr>
        <w:fldChar w:fldCharType="begin"/>
      </w:r>
      <w:r>
        <w:rPr>
          <w:noProof/>
        </w:rPr>
        <w:instrText xml:space="preserve"> PAGEREF _Toc151544803 \h </w:instrText>
      </w:r>
      <w:r>
        <w:rPr>
          <w:noProof/>
        </w:rPr>
      </w:r>
      <w:r>
        <w:rPr>
          <w:noProof/>
        </w:rPr>
        <w:fldChar w:fldCharType="separate"/>
      </w:r>
      <w:r>
        <w:rPr>
          <w:noProof/>
        </w:rPr>
        <w:t>8</w:t>
      </w:r>
      <w:r>
        <w:rPr>
          <w:noProof/>
        </w:rPr>
        <w:fldChar w:fldCharType="end"/>
      </w:r>
    </w:p>
    <w:p w14:paraId="2AC1AA83" w14:textId="5030CA5D" w:rsidR="0071313A" w:rsidRDefault="0071313A">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_Toc151544804 \h </w:instrText>
      </w:r>
      <w:r>
        <w:rPr>
          <w:noProof/>
        </w:rPr>
      </w:r>
      <w:r>
        <w:rPr>
          <w:noProof/>
        </w:rPr>
        <w:fldChar w:fldCharType="separate"/>
      </w:r>
      <w:r>
        <w:rPr>
          <w:noProof/>
        </w:rPr>
        <w:t>8</w:t>
      </w:r>
      <w:r>
        <w:rPr>
          <w:noProof/>
        </w:rPr>
        <w:fldChar w:fldCharType="end"/>
      </w:r>
    </w:p>
    <w:p w14:paraId="62B7370F" w14:textId="234C5E62" w:rsidR="0071313A" w:rsidRDefault="0071313A">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_Toc151544805 \h </w:instrText>
      </w:r>
      <w:r>
        <w:rPr>
          <w:noProof/>
        </w:rPr>
      </w:r>
      <w:r>
        <w:rPr>
          <w:noProof/>
        </w:rPr>
        <w:fldChar w:fldCharType="separate"/>
      </w:r>
      <w:r>
        <w:rPr>
          <w:noProof/>
        </w:rPr>
        <w:t>8</w:t>
      </w:r>
      <w:r>
        <w:rPr>
          <w:noProof/>
        </w:rPr>
        <w:fldChar w:fldCharType="end"/>
      </w:r>
    </w:p>
    <w:p w14:paraId="29C821A1" w14:textId="3CD1F05A" w:rsidR="0071313A" w:rsidRDefault="0071313A">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Analysis of AI/ML support in 3GPP</w:t>
      </w:r>
      <w:r>
        <w:rPr>
          <w:noProof/>
        </w:rPr>
        <w:tab/>
      </w:r>
      <w:r>
        <w:rPr>
          <w:noProof/>
        </w:rPr>
        <w:fldChar w:fldCharType="begin"/>
      </w:r>
      <w:r>
        <w:rPr>
          <w:noProof/>
        </w:rPr>
        <w:instrText xml:space="preserve"> PAGEREF _Toc151544806 \h </w:instrText>
      </w:r>
      <w:r>
        <w:rPr>
          <w:noProof/>
        </w:rPr>
      </w:r>
      <w:r>
        <w:rPr>
          <w:noProof/>
        </w:rPr>
        <w:fldChar w:fldCharType="separate"/>
      </w:r>
      <w:r>
        <w:rPr>
          <w:noProof/>
        </w:rPr>
        <w:t>8</w:t>
      </w:r>
      <w:r>
        <w:rPr>
          <w:noProof/>
        </w:rPr>
        <w:fldChar w:fldCharType="end"/>
      </w:r>
    </w:p>
    <w:p w14:paraId="7DBED588" w14:textId="3E5DA039" w:rsidR="0071313A" w:rsidRDefault="0071313A">
      <w:pPr>
        <w:pStyle w:val="TOC2"/>
        <w:rPr>
          <w:rFonts w:asciiTheme="minorHAnsi" w:eastAsiaTheme="minorEastAsia" w:hAnsiTheme="minorHAnsi" w:cstheme="minorBidi"/>
          <w:noProof/>
          <w:sz w:val="22"/>
          <w:szCs w:val="22"/>
          <w:lang w:val="en-US"/>
        </w:rPr>
      </w:pPr>
      <w:r>
        <w:rPr>
          <w:noProof/>
        </w:rPr>
        <w:t>4.1</w:t>
      </w:r>
      <w:r>
        <w:rPr>
          <w:rFonts w:asciiTheme="minorHAnsi" w:eastAsiaTheme="minorEastAsia" w:hAnsiTheme="minorHAnsi" w:cstheme="minorBidi"/>
          <w:noProof/>
          <w:sz w:val="22"/>
          <w:szCs w:val="22"/>
          <w:lang w:val="en-US"/>
        </w:rPr>
        <w:tab/>
      </w:r>
      <w:r>
        <w:rPr>
          <w:noProof/>
        </w:rPr>
        <w:t>AI/ML related use cases and requirements in 3GPP</w:t>
      </w:r>
      <w:r>
        <w:rPr>
          <w:noProof/>
        </w:rPr>
        <w:tab/>
      </w:r>
      <w:r>
        <w:rPr>
          <w:noProof/>
        </w:rPr>
        <w:fldChar w:fldCharType="begin"/>
      </w:r>
      <w:r>
        <w:rPr>
          <w:noProof/>
        </w:rPr>
        <w:instrText xml:space="preserve"> PAGEREF _Toc151544807 \h </w:instrText>
      </w:r>
      <w:r>
        <w:rPr>
          <w:noProof/>
        </w:rPr>
      </w:r>
      <w:r>
        <w:rPr>
          <w:noProof/>
        </w:rPr>
        <w:fldChar w:fldCharType="separate"/>
      </w:r>
      <w:r>
        <w:rPr>
          <w:noProof/>
        </w:rPr>
        <w:t>8</w:t>
      </w:r>
      <w:r>
        <w:rPr>
          <w:noProof/>
        </w:rPr>
        <w:fldChar w:fldCharType="end"/>
      </w:r>
    </w:p>
    <w:p w14:paraId="1D12BD84" w14:textId="44465DA9" w:rsidR="0071313A" w:rsidRDefault="0071313A">
      <w:pPr>
        <w:pStyle w:val="TOC3"/>
        <w:rPr>
          <w:rFonts w:asciiTheme="minorHAnsi" w:eastAsiaTheme="minorEastAsia" w:hAnsiTheme="minorHAnsi" w:cstheme="minorBidi"/>
          <w:noProof/>
          <w:sz w:val="22"/>
          <w:szCs w:val="22"/>
          <w:lang w:val="en-US"/>
        </w:rPr>
      </w:pPr>
      <w:r>
        <w:rPr>
          <w:noProof/>
        </w:rPr>
        <w:t>4.1.1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_Toc151544808 \h </w:instrText>
      </w:r>
      <w:r>
        <w:rPr>
          <w:noProof/>
        </w:rPr>
      </w:r>
      <w:r>
        <w:rPr>
          <w:noProof/>
        </w:rPr>
        <w:fldChar w:fldCharType="separate"/>
      </w:r>
      <w:r>
        <w:rPr>
          <w:noProof/>
        </w:rPr>
        <w:t>8</w:t>
      </w:r>
      <w:r>
        <w:rPr>
          <w:noProof/>
        </w:rPr>
        <w:fldChar w:fldCharType="end"/>
      </w:r>
    </w:p>
    <w:p w14:paraId="72FD3536" w14:textId="5035373E" w:rsidR="0071313A" w:rsidRDefault="0071313A">
      <w:pPr>
        <w:pStyle w:val="TOC3"/>
        <w:rPr>
          <w:rFonts w:asciiTheme="minorHAnsi" w:eastAsiaTheme="minorEastAsia" w:hAnsiTheme="minorHAnsi" w:cstheme="minorBidi"/>
          <w:noProof/>
          <w:sz w:val="22"/>
          <w:szCs w:val="22"/>
          <w:lang w:val="en-US"/>
        </w:rPr>
      </w:pPr>
      <w:r>
        <w:rPr>
          <w:noProof/>
        </w:rPr>
        <w:t>4.1.2</w:t>
      </w:r>
      <w:r>
        <w:rPr>
          <w:rFonts w:asciiTheme="minorHAnsi" w:eastAsiaTheme="minorEastAsia" w:hAnsiTheme="minorHAnsi" w:cstheme="minorBidi"/>
          <w:noProof/>
          <w:sz w:val="22"/>
          <w:szCs w:val="22"/>
          <w:lang w:val="en-US"/>
        </w:rPr>
        <w:tab/>
      </w:r>
      <w:r>
        <w:rPr>
          <w:noProof/>
        </w:rPr>
        <w:t>Analysis</w:t>
      </w:r>
      <w:r>
        <w:rPr>
          <w:noProof/>
        </w:rPr>
        <w:tab/>
      </w:r>
      <w:r>
        <w:rPr>
          <w:noProof/>
        </w:rPr>
        <w:fldChar w:fldCharType="begin"/>
      </w:r>
      <w:r>
        <w:rPr>
          <w:noProof/>
        </w:rPr>
        <w:instrText xml:space="preserve"> PAGEREF _Toc151544809 \h </w:instrText>
      </w:r>
      <w:r>
        <w:rPr>
          <w:noProof/>
        </w:rPr>
      </w:r>
      <w:r>
        <w:rPr>
          <w:noProof/>
        </w:rPr>
        <w:fldChar w:fldCharType="separate"/>
      </w:r>
      <w:r>
        <w:rPr>
          <w:noProof/>
        </w:rPr>
        <w:t>9</w:t>
      </w:r>
      <w:r>
        <w:rPr>
          <w:noProof/>
        </w:rPr>
        <w:fldChar w:fldCharType="end"/>
      </w:r>
    </w:p>
    <w:p w14:paraId="76EF44A9" w14:textId="7E395716" w:rsidR="0071313A" w:rsidRDefault="0071313A">
      <w:pPr>
        <w:pStyle w:val="TOC2"/>
        <w:rPr>
          <w:rFonts w:asciiTheme="minorHAnsi" w:eastAsiaTheme="minorEastAsia" w:hAnsiTheme="minorHAnsi" w:cstheme="minorBidi"/>
          <w:noProof/>
          <w:sz w:val="22"/>
          <w:szCs w:val="22"/>
          <w:lang w:val="en-US"/>
        </w:rPr>
      </w:pPr>
      <w:r>
        <w:rPr>
          <w:noProof/>
        </w:rPr>
        <w:t>4.2</w:t>
      </w:r>
      <w:r>
        <w:rPr>
          <w:rFonts w:asciiTheme="minorHAnsi" w:eastAsiaTheme="minorEastAsia" w:hAnsiTheme="minorHAnsi" w:cstheme="minorBidi"/>
          <w:noProof/>
          <w:sz w:val="22"/>
          <w:szCs w:val="22"/>
          <w:lang w:val="en-US"/>
        </w:rPr>
        <w:tab/>
      </w:r>
      <w:r>
        <w:rPr>
          <w:noProof/>
        </w:rPr>
        <w:t>AI/ML related stage 2 work in 3GPP</w:t>
      </w:r>
      <w:r>
        <w:rPr>
          <w:noProof/>
        </w:rPr>
        <w:tab/>
      </w:r>
      <w:r>
        <w:rPr>
          <w:noProof/>
        </w:rPr>
        <w:fldChar w:fldCharType="begin"/>
      </w:r>
      <w:r>
        <w:rPr>
          <w:noProof/>
        </w:rPr>
        <w:instrText xml:space="preserve"> PAGEREF _Toc151544810 \h </w:instrText>
      </w:r>
      <w:r>
        <w:rPr>
          <w:noProof/>
        </w:rPr>
      </w:r>
      <w:r>
        <w:rPr>
          <w:noProof/>
        </w:rPr>
        <w:fldChar w:fldCharType="separate"/>
      </w:r>
      <w:r>
        <w:rPr>
          <w:noProof/>
        </w:rPr>
        <w:t>9</w:t>
      </w:r>
      <w:r>
        <w:rPr>
          <w:noProof/>
        </w:rPr>
        <w:fldChar w:fldCharType="end"/>
      </w:r>
    </w:p>
    <w:p w14:paraId="542A04E6" w14:textId="5D24D60D" w:rsidR="0071313A" w:rsidRPr="006E06CE" w:rsidRDefault="0071313A">
      <w:pPr>
        <w:pStyle w:val="TOC3"/>
        <w:rPr>
          <w:rFonts w:asciiTheme="minorHAnsi" w:eastAsiaTheme="minorEastAsia" w:hAnsiTheme="minorHAnsi" w:cstheme="minorBidi"/>
          <w:noProof/>
          <w:sz w:val="22"/>
          <w:szCs w:val="22"/>
          <w:lang w:val="fr-FR"/>
        </w:rPr>
      </w:pPr>
      <w:r w:rsidRPr="006E06CE">
        <w:rPr>
          <w:noProof/>
          <w:lang w:val="fr-FR"/>
        </w:rPr>
        <w:t>4.2.1</w:t>
      </w:r>
      <w:r w:rsidRPr="006E06CE">
        <w:rPr>
          <w:rFonts w:asciiTheme="minorHAnsi" w:eastAsiaTheme="minorEastAsia" w:hAnsiTheme="minorHAnsi" w:cstheme="minorBidi"/>
          <w:noProof/>
          <w:sz w:val="22"/>
          <w:szCs w:val="22"/>
          <w:lang w:val="fr-FR"/>
        </w:rPr>
        <w:tab/>
      </w:r>
      <w:r w:rsidRPr="006E06CE">
        <w:rPr>
          <w:noProof/>
          <w:lang w:val="fr-FR"/>
        </w:rPr>
        <w:t>Description</w:t>
      </w:r>
      <w:r w:rsidRPr="006E06CE">
        <w:rPr>
          <w:noProof/>
          <w:lang w:val="fr-FR"/>
        </w:rPr>
        <w:tab/>
      </w:r>
      <w:r>
        <w:rPr>
          <w:noProof/>
        </w:rPr>
        <w:fldChar w:fldCharType="begin"/>
      </w:r>
      <w:r w:rsidRPr="006E06CE">
        <w:rPr>
          <w:noProof/>
          <w:lang w:val="fr-FR"/>
        </w:rPr>
        <w:instrText xml:space="preserve"> PAGEREF _Toc151544811 \h </w:instrText>
      </w:r>
      <w:r>
        <w:rPr>
          <w:noProof/>
        </w:rPr>
      </w:r>
      <w:r>
        <w:rPr>
          <w:noProof/>
        </w:rPr>
        <w:fldChar w:fldCharType="separate"/>
      </w:r>
      <w:r w:rsidRPr="006E06CE">
        <w:rPr>
          <w:noProof/>
          <w:lang w:val="fr-FR"/>
        </w:rPr>
        <w:t>9</w:t>
      </w:r>
      <w:r>
        <w:rPr>
          <w:noProof/>
        </w:rPr>
        <w:fldChar w:fldCharType="end"/>
      </w:r>
    </w:p>
    <w:p w14:paraId="6B0ACEFB" w14:textId="3C1B5796" w:rsidR="0071313A" w:rsidRPr="006E06CE" w:rsidRDefault="0071313A">
      <w:pPr>
        <w:pStyle w:val="TOC4"/>
        <w:rPr>
          <w:rFonts w:asciiTheme="minorHAnsi" w:eastAsiaTheme="minorEastAsia" w:hAnsiTheme="minorHAnsi" w:cstheme="minorBidi"/>
          <w:noProof/>
          <w:sz w:val="22"/>
          <w:szCs w:val="22"/>
          <w:lang w:val="fr-FR"/>
        </w:rPr>
      </w:pPr>
      <w:r w:rsidRPr="006E06CE">
        <w:rPr>
          <w:noProof/>
          <w:lang w:val="fr-FR"/>
        </w:rPr>
        <w:t xml:space="preserve">4.2.1.1 </w:t>
      </w:r>
      <w:r w:rsidRPr="006E06CE">
        <w:rPr>
          <w:rFonts w:asciiTheme="minorHAnsi" w:eastAsiaTheme="minorEastAsia" w:hAnsiTheme="minorHAnsi" w:cstheme="minorBidi"/>
          <w:noProof/>
          <w:sz w:val="22"/>
          <w:szCs w:val="22"/>
          <w:lang w:val="fr-FR"/>
        </w:rPr>
        <w:tab/>
      </w:r>
      <w:r w:rsidRPr="006E06CE">
        <w:rPr>
          <w:noProof/>
          <w:lang w:val="fr-FR"/>
        </w:rPr>
        <w:t>3GPP SA2</w:t>
      </w:r>
      <w:r w:rsidRPr="006E06CE">
        <w:rPr>
          <w:noProof/>
          <w:lang w:val="fr-FR"/>
        </w:rPr>
        <w:tab/>
      </w:r>
      <w:r>
        <w:rPr>
          <w:noProof/>
        </w:rPr>
        <w:fldChar w:fldCharType="begin"/>
      </w:r>
      <w:r w:rsidRPr="006E06CE">
        <w:rPr>
          <w:noProof/>
          <w:lang w:val="fr-FR"/>
        </w:rPr>
        <w:instrText xml:space="preserve"> PAGEREF _Toc151544812 \h </w:instrText>
      </w:r>
      <w:r>
        <w:rPr>
          <w:noProof/>
        </w:rPr>
      </w:r>
      <w:r>
        <w:rPr>
          <w:noProof/>
        </w:rPr>
        <w:fldChar w:fldCharType="separate"/>
      </w:r>
      <w:r w:rsidRPr="006E06CE">
        <w:rPr>
          <w:noProof/>
          <w:lang w:val="fr-FR"/>
        </w:rPr>
        <w:t>9</w:t>
      </w:r>
      <w:r>
        <w:rPr>
          <w:noProof/>
        </w:rPr>
        <w:fldChar w:fldCharType="end"/>
      </w:r>
    </w:p>
    <w:p w14:paraId="18B374D0" w14:textId="3EE6F8C5" w:rsidR="0071313A" w:rsidRPr="006E06CE" w:rsidRDefault="0071313A">
      <w:pPr>
        <w:pStyle w:val="TOC4"/>
        <w:rPr>
          <w:rFonts w:asciiTheme="minorHAnsi" w:eastAsiaTheme="minorEastAsia" w:hAnsiTheme="minorHAnsi" w:cstheme="minorBidi"/>
          <w:noProof/>
          <w:sz w:val="22"/>
          <w:szCs w:val="22"/>
          <w:lang w:val="fr-FR"/>
        </w:rPr>
      </w:pPr>
      <w:r w:rsidRPr="006E06CE">
        <w:rPr>
          <w:noProof/>
          <w:lang w:val="fr-FR"/>
        </w:rPr>
        <w:t xml:space="preserve">4.2.1.2 </w:t>
      </w:r>
      <w:r w:rsidRPr="006E06CE">
        <w:rPr>
          <w:rFonts w:asciiTheme="minorHAnsi" w:eastAsiaTheme="minorEastAsia" w:hAnsiTheme="minorHAnsi" w:cstheme="minorBidi"/>
          <w:noProof/>
          <w:sz w:val="22"/>
          <w:szCs w:val="22"/>
          <w:lang w:val="fr-FR"/>
        </w:rPr>
        <w:tab/>
      </w:r>
      <w:r w:rsidRPr="006E06CE">
        <w:rPr>
          <w:noProof/>
          <w:lang w:val="fr-FR"/>
        </w:rPr>
        <w:t>3GPP SA4</w:t>
      </w:r>
      <w:r w:rsidRPr="006E06CE">
        <w:rPr>
          <w:noProof/>
          <w:lang w:val="fr-FR"/>
        </w:rPr>
        <w:tab/>
      </w:r>
      <w:r>
        <w:rPr>
          <w:noProof/>
        </w:rPr>
        <w:fldChar w:fldCharType="begin"/>
      </w:r>
      <w:r w:rsidRPr="006E06CE">
        <w:rPr>
          <w:noProof/>
          <w:lang w:val="fr-FR"/>
        </w:rPr>
        <w:instrText xml:space="preserve"> PAGEREF _Toc151544813 \h </w:instrText>
      </w:r>
      <w:r>
        <w:rPr>
          <w:noProof/>
        </w:rPr>
      </w:r>
      <w:r>
        <w:rPr>
          <w:noProof/>
        </w:rPr>
        <w:fldChar w:fldCharType="separate"/>
      </w:r>
      <w:r w:rsidRPr="006E06CE">
        <w:rPr>
          <w:noProof/>
          <w:lang w:val="fr-FR"/>
        </w:rPr>
        <w:t>10</w:t>
      </w:r>
      <w:r>
        <w:rPr>
          <w:noProof/>
        </w:rPr>
        <w:fldChar w:fldCharType="end"/>
      </w:r>
    </w:p>
    <w:p w14:paraId="37950C55" w14:textId="66CA2827" w:rsidR="0071313A" w:rsidRDefault="0071313A">
      <w:pPr>
        <w:pStyle w:val="TOC4"/>
        <w:rPr>
          <w:rFonts w:asciiTheme="minorHAnsi" w:eastAsiaTheme="minorEastAsia" w:hAnsiTheme="minorHAnsi" w:cstheme="minorBidi"/>
          <w:noProof/>
          <w:sz w:val="22"/>
          <w:szCs w:val="22"/>
          <w:lang w:val="en-US"/>
        </w:rPr>
      </w:pPr>
      <w:r>
        <w:rPr>
          <w:noProof/>
        </w:rPr>
        <w:t xml:space="preserve">4.2.1.2 </w:t>
      </w:r>
      <w:r>
        <w:rPr>
          <w:rFonts w:asciiTheme="minorHAnsi" w:eastAsiaTheme="minorEastAsia" w:hAnsiTheme="minorHAnsi" w:cstheme="minorBidi"/>
          <w:noProof/>
          <w:sz w:val="22"/>
          <w:szCs w:val="22"/>
          <w:lang w:val="en-US"/>
        </w:rPr>
        <w:tab/>
      </w:r>
      <w:r>
        <w:rPr>
          <w:noProof/>
        </w:rPr>
        <w:t>3GPP SA5</w:t>
      </w:r>
      <w:r>
        <w:rPr>
          <w:noProof/>
        </w:rPr>
        <w:tab/>
      </w:r>
      <w:r>
        <w:rPr>
          <w:noProof/>
        </w:rPr>
        <w:fldChar w:fldCharType="begin"/>
      </w:r>
      <w:r>
        <w:rPr>
          <w:noProof/>
        </w:rPr>
        <w:instrText xml:space="preserve"> PAGEREF _Toc151544814 \h </w:instrText>
      </w:r>
      <w:r>
        <w:rPr>
          <w:noProof/>
        </w:rPr>
      </w:r>
      <w:r>
        <w:rPr>
          <w:noProof/>
        </w:rPr>
        <w:fldChar w:fldCharType="separate"/>
      </w:r>
      <w:r>
        <w:rPr>
          <w:noProof/>
        </w:rPr>
        <w:t>10</w:t>
      </w:r>
      <w:r>
        <w:rPr>
          <w:noProof/>
        </w:rPr>
        <w:fldChar w:fldCharType="end"/>
      </w:r>
    </w:p>
    <w:p w14:paraId="6C06D844" w14:textId="3ECE9A9B" w:rsidR="0071313A" w:rsidRDefault="0071313A">
      <w:pPr>
        <w:pStyle w:val="TOC3"/>
        <w:rPr>
          <w:rFonts w:asciiTheme="minorHAnsi" w:eastAsiaTheme="minorEastAsia" w:hAnsiTheme="minorHAnsi" w:cstheme="minorBidi"/>
          <w:noProof/>
          <w:sz w:val="22"/>
          <w:szCs w:val="22"/>
          <w:lang w:val="en-US"/>
        </w:rPr>
      </w:pPr>
      <w:r>
        <w:rPr>
          <w:noProof/>
        </w:rPr>
        <w:t>4.2.2</w:t>
      </w:r>
      <w:r>
        <w:rPr>
          <w:rFonts w:asciiTheme="minorHAnsi" w:eastAsiaTheme="minorEastAsia" w:hAnsiTheme="minorHAnsi" w:cstheme="minorBidi"/>
          <w:noProof/>
          <w:sz w:val="22"/>
          <w:szCs w:val="22"/>
          <w:lang w:val="en-US"/>
        </w:rPr>
        <w:tab/>
      </w:r>
      <w:r>
        <w:rPr>
          <w:noProof/>
        </w:rPr>
        <w:t>Analysis</w:t>
      </w:r>
      <w:r>
        <w:rPr>
          <w:noProof/>
        </w:rPr>
        <w:tab/>
      </w:r>
      <w:r>
        <w:rPr>
          <w:noProof/>
        </w:rPr>
        <w:fldChar w:fldCharType="begin"/>
      </w:r>
      <w:r>
        <w:rPr>
          <w:noProof/>
        </w:rPr>
        <w:instrText xml:space="preserve"> PAGEREF _Toc151544815 \h </w:instrText>
      </w:r>
      <w:r>
        <w:rPr>
          <w:noProof/>
        </w:rPr>
      </w:r>
      <w:r>
        <w:rPr>
          <w:noProof/>
        </w:rPr>
        <w:fldChar w:fldCharType="separate"/>
      </w:r>
      <w:r>
        <w:rPr>
          <w:noProof/>
        </w:rPr>
        <w:t>10</w:t>
      </w:r>
      <w:r>
        <w:rPr>
          <w:noProof/>
        </w:rPr>
        <w:fldChar w:fldCharType="end"/>
      </w:r>
    </w:p>
    <w:p w14:paraId="5DA39C2B" w14:textId="43F661E3" w:rsidR="0071313A" w:rsidRDefault="0071313A">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Key issues</w:t>
      </w:r>
      <w:r>
        <w:rPr>
          <w:noProof/>
        </w:rPr>
        <w:tab/>
      </w:r>
      <w:r>
        <w:rPr>
          <w:noProof/>
        </w:rPr>
        <w:fldChar w:fldCharType="begin"/>
      </w:r>
      <w:r>
        <w:rPr>
          <w:noProof/>
        </w:rPr>
        <w:instrText xml:space="preserve"> PAGEREF _Toc151544816 \h </w:instrText>
      </w:r>
      <w:r>
        <w:rPr>
          <w:noProof/>
        </w:rPr>
      </w:r>
      <w:r>
        <w:rPr>
          <w:noProof/>
        </w:rPr>
        <w:fldChar w:fldCharType="separate"/>
      </w:r>
      <w:r>
        <w:rPr>
          <w:noProof/>
        </w:rPr>
        <w:t>10</w:t>
      </w:r>
      <w:r>
        <w:rPr>
          <w:noProof/>
        </w:rPr>
        <w:fldChar w:fldCharType="end"/>
      </w:r>
    </w:p>
    <w:p w14:paraId="68AAF403" w14:textId="553B6DEC" w:rsidR="0071313A" w:rsidRDefault="0071313A">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 xml:space="preserve">Key issue #1: </w:t>
      </w:r>
      <w:r w:rsidRPr="003629E4">
        <w:rPr>
          <w:rFonts w:eastAsia="SimSun"/>
          <w:noProof/>
          <w:lang w:eastAsia="zh-CN"/>
        </w:rPr>
        <w:t>Support of Architecture Enhancement and Functions for Application Layer AI/ML Services</w:t>
      </w:r>
      <w:r>
        <w:rPr>
          <w:noProof/>
        </w:rPr>
        <w:tab/>
      </w:r>
      <w:r>
        <w:rPr>
          <w:noProof/>
        </w:rPr>
        <w:fldChar w:fldCharType="begin"/>
      </w:r>
      <w:r>
        <w:rPr>
          <w:noProof/>
        </w:rPr>
        <w:instrText xml:space="preserve"> PAGEREF _Toc151544817 \h </w:instrText>
      </w:r>
      <w:r>
        <w:rPr>
          <w:noProof/>
        </w:rPr>
      </w:r>
      <w:r>
        <w:rPr>
          <w:noProof/>
        </w:rPr>
        <w:fldChar w:fldCharType="separate"/>
      </w:r>
      <w:r>
        <w:rPr>
          <w:noProof/>
        </w:rPr>
        <w:t>10</w:t>
      </w:r>
      <w:r>
        <w:rPr>
          <w:noProof/>
        </w:rPr>
        <w:fldChar w:fldCharType="end"/>
      </w:r>
    </w:p>
    <w:p w14:paraId="0160017E" w14:textId="6C2F904E" w:rsidR="0071313A" w:rsidRDefault="0071313A">
      <w:pPr>
        <w:pStyle w:val="TOC2"/>
        <w:rPr>
          <w:rFonts w:asciiTheme="minorHAnsi" w:eastAsiaTheme="minorEastAsia" w:hAnsiTheme="minorHAnsi" w:cstheme="minorBidi"/>
          <w:noProof/>
          <w:sz w:val="22"/>
          <w:szCs w:val="22"/>
          <w:lang w:val="en-US"/>
        </w:rPr>
      </w:pPr>
      <w:r w:rsidRPr="003629E4">
        <w:rPr>
          <w:rFonts w:eastAsia="SimSun"/>
          <w:noProof/>
          <w:lang w:eastAsia="zh-CN"/>
        </w:rPr>
        <w:t xml:space="preserve">5.2 </w:t>
      </w:r>
      <w:r>
        <w:rPr>
          <w:rFonts w:asciiTheme="minorHAnsi" w:eastAsiaTheme="minorEastAsia" w:hAnsiTheme="minorHAnsi" w:cstheme="minorBidi"/>
          <w:noProof/>
          <w:sz w:val="22"/>
          <w:szCs w:val="22"/>
          <w:lang w:val="en-US"/>
        </w:rPr>
        <w:tab/>
      </w:r>
      <w:r>
        <w:rPr>
          <w:noProof/>
        </w:rPr>
        <w:t>Key issue #2: AI/ML-enhanced ADAES</w:t>
      </w:r>
      <w:r>
        <w:rPr>
          <w:noProof/>
        </w:rPr>
        <w:tab/>
      </w:r>
      <w:r>
        <w:rPr>
          <w:noProof/>
        </w:rPr>
        <w:fldChar w:fldCharType="begin"/>
      </w:r>
      <w:r>
        <w:rPr>
          <w:noProof/>
        </w:rPr>
        <w:instrText xml:space="preserve"> PAGEREF _Toc151544818 \h </w:instrText>
      </w:r>
      <w:r>
        <w:rPr>
          <w:noProof/>
        </w:rPr>
      </w:r>
      <w:r>
        <w:rPr>
          <w:noProof/>
        </w:rPr>
        <w:fldChar w:fldCharType="separate"/>
      </w:r>
      <w:r>
        <w:rPr>
          <w:noProof/>
        </w:rPr>
        <w:t>11</w:t>
      </w:r>
      <w:r>
        <w:rPr>
          <w:noProof/>
        </w:rPr>
        <w:fldChar w:fldCharType="end"/>
      </w:r>
    </w:p>
    <w:p w14:paraId="5B25EF8D" w14:textId="52B23B32" w:rsidR="0071313A" w:rsidRDefault="0071313A">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Pr>
          <w:noProof/>
        </w:rPr>
        <w:t xml:space="preserve">Key issue #3: </w:t>
      </w:r>
      <w:r w:rsidRPr="003629E4">
        <w:rPr>
          <w:noProof/>
          <w:lang w:val="en-US"/>
        </w:rPr>
        <w:t xml:space="preserve">Support for </w:t>
      </w:r>
      <w:r>
        <w:rPr>
          <w:noProof/>
        </w:rPr>
        <w:t>federated learning</w:t>
      </w:r>
      <w:r>
        <w:rPr>
          <w:noProof/>
        </w:rPr>
        <w:tab/>
      </w:r>
      <w:r>
        <w:rPr>
          <w:noProof/>
        </w:rPr>
        <w:fldChar w:fldCharType="begin"/>
      </w:r>
      <w:r>
        <w:rPr>
          <w:noProof/>
        </w:rPr>
        <w:instrText xml:space="preserve"> PAGEREF _Toc151544819 \h </w:instrText>
      </w:r>
      <w:r>
        <w:rPr>
          <w:noProof/>
        </w:rPr>
      </w:r>
      <w:r>
        <w:rPr>
          <w:noProof/>
        </w:rPr>
        <w:fldChar w:fldCharType="separate"/>
      </w:r>
      <w:r>
        <w:rPr>
          <w:noProof/>
        </w:rPr>
        <w:t>11</w:t>
      </w:r>
      <w:r>
        <w:rPr>
          <w:noProof/>
        </w:rPr>
        <w:fldChar w:fldCharType="end"/>
      </w:r>
    </w:p>
    <w:p w14:paraId="5963D794" w14:textId="104A34A1" w:rsidR="0071313A" w:rsidRDefault="0071313A">
      <w:pPr>
        <w:pStyle w:val="TOC2"/>
        <w:rPr>
          <w:rFonts w:asciiTheme="minorHAnsi" w:eastAsiaTheme="minorEastAsia" w:hAnsiTheme="minorHAnsi" w:cstheme="minorBidi"/>
          <w:noProof/>
          <w:sz w:val="22"/>
          <w:szCs w:val="22"/>
          <w:lang w:val="en-US"/>
        </w:rPr>
      </w:pPr>
      <w:r>
        <w:rPr>
          <w:noProof/>
        </w:rPr>
        <w:t>5.4</w:t>
      </w:r>
      <w:r>
        <w:rPr>
          <w:rFonts w:asciiTheme="minorHAnsi" w:eastAsiaTheme="minorEastAsia" w:hAnsiTheme="minorHAnsi" w:cstheme="minorBidi"/>
          <w:noProof/>
          <w:sz w:val="22"/>
          <w:szCs w:val="22"/>
          <w:lang w:val="en-US"/>
        </w:rPr>
        <w:tab/>
      </w:r>
      <w:r>
        <w:rPr>
          <w:noProof/>
        </w:rPr>
        <w:t>Key issue #4: Key issue on supporting Vertical FL at enablement layer</w:t>
      </w:r>
      <w:r>
        <w:rPr>
          <w:noProof/>
        </w:rPr>
        <w:tab/>
      </w:r>
      <w:r>
        <w:rPr>
          <w:noProof/>
        </w:rPr>
        <w:fldChar w:fldCharType="begin"/>
      </w:r>
      <w:r>
        <w:rPr>
          <w:noProof/>
        </w:rPr>
        <w:instrText xml:space="preserve"> PAGEREF _Toc151544820 \h </w:instrText>
      </w:r>
      <w:r>
        <w:rPr>
          <w:noProof/>
        </w:rPr>
      </w:r>
      <w:r>
        <w:rPr>
          <w:noProof/>
        </w:rPr>
        <w:fldChar w:fldCharType="separate"/>
      </w:r>
      <w:r>
        <w:rPr>
          <w:noProof/>
        </w:rPr>
        <w:t>12</w:t>
      </w:r>
      <w:r>
        <w:rPr>
          <w:noProof/>
        </w:rPr>
        <w:fldChar w:fldCharType="end"/>
      </w:r>
    </w:p>
    <w:p w14:paraId="66522886" w14:textId="75E5B2D3" w:rsidR="0071313A" w:rsidRDefault="0071313A">
      <w:pPr>
        <w:pStyle w:val="TOC2"/>
        <w:rPr>
          <w:rFonts w:asciiTheme="minorHAnsi" w:eastAsiaTheme="minorEastAsia" w:hAnsiTheme="minorHAnsi" w:cstheme="minorBidi"/>
          <w:noProof/>
          <w:sz w:val="22"/>
          <w:szCs w:val="22"/>
          <w:lang w:val="en-US"/>
        </w:rPr>
      </w:pPr>
      <w:r>
        <w:rPr>
          <w:noProof/>
          <w:lang w:eastAsia="zh-CN"/>
        </w:rPr>
        <w:t>5.5</w:t>
      </w:r>
      <w:r>
        <w:rPr>
          <w:rFonts w:asciiTheme="minorHAnsi" w:eastAsiaTheme="minorEastAsia" w:hAnsiTheme="minorHAnsi" w:cstheme="minorBidi"/>
          <w:noProof/>
          <w:sz w:val="22"/>
          <w:szCs w:val="22"/>
          <w:lang w:val="en-US"/>
        </w:rPr>
        <w:tab/>
      </w:r>
      <w:r>
        <w:rPr>
          <w:noProof/>
          <w:lang w:eastAsia="zh-CN"/>
        </w:rPr>
        <w:t xml:space="preserve">Key Issue #5: Support for of </w:t>
      </w:r>
      <w:r>
        <w:rPr>
          <w:noProof/>
        </w:rPr>
        <w:t>AI/ML operation splitting between AI/ML endpoints and in-time transfer of AI/ML models</w:t>
      </w:r>
      <w:r>
        <w:rPr>
          <w:noProof/>
        </w:rPr>
        <w:tab/>
      </w:r>
      <w:r>
        <w:rPr>
          <w:noProof/>
        </w:rPr>
        <w:fldChar w:fldCharType="begin"/>
      </w:r>
      <w:r>
        <w:rPr>
          <w:noProof/>
        </w:rPr>
        <w:instrText xml:space="preserve"> PAGEREF _Toc151544821 \h </w:instrText>
      </w:r>
      <w:r>
        <w:rPr>
          <w:noProof/>
        </w:rPr>
      </w:r>
      <w:r>
        <w:rPr>
          <w:noProof/>
        </w:rPr>
        <w:fldChar w:fldCharType="separate"/>
      </w:r>
      <w:r>
        <w:rPr>
          <w:noProof/>
        </w:rPr>
        <w:t>12</w:t>
      </w:r>
      <w:r>
        <w:rPr>
          <w:noProof/>
        </w:rPr>
        <w:fldChar w:fldCharType="end"/>
      </w:r>
    </w:p>
    <w:p w14:paraId="78E97BC3" w14:textId="40F06008" w:rsidR="0071313A" w:rsidRDefault="0071313A">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 xml:space="preserve">Key issue #6: </w:t>
      </w:r>
      <w:r w:rsidRPr="003629E4">
        <w:rPr>
          <w:noProof/>
          <w:lang w:val="en-US"/>
        </w:rPr>
        <w:t xml:space="preserve">Support for </w:t>
      </w:r>
      <w:r>
        <w:rPr>
          <w:noProof/>
        </w:rPr>
        <w:t>transfer learning</w:t>
      </w:r>
      <w:r>
        <w:rPr>
          <w:noProof/>
        </w:rPr>
        <w:tab/>
      </w:r>
      <w:r>
        <w:rPr>
          <w:noProof/>
        </w:rPr>
        <w:fldChar w:fldCharType="begin"/>
      </w:r>
      <w:r>
        <w:rPr>
          <w:noProof/>
        </w:rPr>
        <w:instrText xml:space="preserve"> PAGEREF _Toc151544822 \h </w:instrText>
      </w:r>
      <w:r>
        <w:rPr>
          <w:noProof/>
        </w:rPr>
      </w:r>
      <w:r>
        <w:rPr>
          <w:noProof/>
        </w:rPr>
        <w:fldChar w:fldCharType="separate"/>
      </w:r>
      <w:r>
        <w:rPr>
          <w:noProof/>
        </w:rPr>
        <w:t>13</w:t>
      </w:r>
      <w:r>
        <w:rPr>
          <w:noProof/>
        </w:rPr>
        <w:fldChar w:fldCharType="end"/>
      </w:r>
    </w:p>
    <w:p w14:paraId="303DD4F0" w14:textId="68907685" w:rsidR="0071313A" w:rsidRDefault="0071313A">
      <w:pPr>
        <w:pStyle w:val="TOC2"/>
        <w:rPr>
          <w:rFonts w:asciiTheme="minorHAnsi" w:eastAsiaTheme="minorEastAsia" w:hAnsiTheme="minorHAnsi" w:cstheme="minorBidi"/>
          <w:noProof/>
          <w:sz w:val="22"/>
          <w:szCs w:val="22"/>
          <w:lang w:val="en-US"/>
        </w:rPr>
      </w:pPr>
      <w:r w:rsidRPr="003629E4">
        <w:rPr>
          <w:rFonts w:eastAsia="SimSun"/>
          <w:noProof/>
        </w:rPr>
        <w:t>5.7</w:t>
      </w:r>
      <w:r>
        <w:rPr>
          <w:rFonts w:asciiTheme="minorHAnsi" w:eastAsiaTheme="minorEastAsia" w:hAnsiTheme="minorHAnsi" w:cstheme="minorBidi"/>
          <w:noProof/>
          <w:sz w:val="22"/>
          <w:szCs w:val="22"/>
          <w:lang w:val="en-US"/>
        </w:rPr>
        <w:tab/>
      </w:r>
      <w:r w:rsidRPr="003629E4">
        <w:rPr>
          <w:rFonts w:eastAsia="SimSun"/>
          <w:noProof/>
        </w:rPr>
        <w:t>Key issue #7: Discovery or Support of Member Selection and Maintenance for Application Layer AIML Service</w:t>
      </w:r>
      <w:r>
        <w:rPr>
          <w:noProof/>
        </w:rPr>
        <w:tab/>
      </w:r>
      <w:r>
        <w:rPr>
          <w:noProof/>
        </w:rPr>
        <w:fldChar w:fldCharType="begin"/>
      </w:r>
      <w:r>
        <w:rPr>
          <w:noProof/>
        </w:rPr>
        <w:instrText xml:space="preserve"> PAGEREF _Toc151544823 \h </w:instrText>
      </w:r>
      <w:r>
        <w:rPr>
          <w:noProof/>
        </w:rPr>
      </w:r>
      <w:r>
        <w:rPr>
          <w:noProof/>
        </w:rPr>
        <w:fldChar w:fldCharType="separate"/>
      </w:r>
      <w:r>
        <w:rPr>
          <w:noProof/>
        </w:rPr>
        <w:t>14</w:t>
      </w:r>
      <w:r>
        <w:rPr>
          <w:noProof/>
        </w:rPr>
        <w:fldChar w:fldCharType="end"/>
      </w:r>
    </w:p>
    <w:p w14:paraId="4F1EC0A5" w14:textId="1AAF14AF" w:rsidR="0071313A" w:rsidRDefault="0071313A">
      <w:pPr>
        <w:pStyle w:val="TOC2"/>
        <w:rPr>
          <w:rFonts w:asciiTheme="minorHAnsi" w:eastAsiaTheme="minorEastAsia" w:hAnsiTheme="minorHAnsi" w:cstheme="minorBidi"/>
          <w:noProof/>
          <w:sz w:val="22"/>
          <w:szCs w:val="22"/>
          <w:lang w:val="en-US"/>
        </w:rPr>
      </w:pPr>
      <w:r>
        <w:rPr>
          <w:noProof/>
        </w:rPr>
        <w:t>5.x</w:t>
      </w:r>
      <w:r>
        <w:rPr>
          <w:rFonts w:asciiTheme="minorHAnsi" w:eastAsiaTheme="minorEastAsia" w:hAnsiTheme="minorHAnsi" w:cstheme="minorBidi"/>
          <w:noProof/>
          <w:sz w:val="22"/>
          <w:szCs w:val="22"/>
          <w:lang w:val="en-US"/>
        </w:rPr>
        <w:tab/>
      </w:r>
      <w:r>
        <w:rPr>
          <w:noProof/>
        </w:rPr>
        <w:t>Key issue #x: &lt;Title&gt;</w:t>
      </w:r>
      <w:r>
        <w:rPr>
          <w:noProof/>
        </w:rPr>
        <w:tab/>
      </w:r>
      <w:r>
        <w:rPr>
          <w:noProof/>
        </w:rPr>
        <w:fldChar w:fldCharType="begin"/>
      </w:r>
      <w:r>
        <w:rPr>
          <w:noProof/>
        </w:rPr>
        <w:instrText xml:space="preserve"> PAGEREF _Toc151544824 \h </w:instrText>
      </w:r>
      <w:r>
        <w:rPr>
          <w:noProof/>
        </w:rPr>
      </w:r>
      <w:r>
        <w:rPr>
          <w:noProof/>
        </w:rPr>
        <w:fldChar w:fldCharType="separate"/>
      </w:r>
      <w:r>
        <w:rPr>
          <w:noProof/>
        </w:rPr>
        <w:t>14</w:t>
      </w:r>
      <w:r>
        <w:rPr>
          <w:noProof/>
        </w:rPr>
        <w:fldChar w:fldCharType="end"/>
      </w:r>
    </w:p>
    <w:p w14:paraId="69D16264" w14:textId="604FAFFF" w:rsidR="0071313A" w:rsidRDefault="0071313A">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Application enablement architecture requirements</w:t>
      </w:r>
      <w:r>
        <w:rPr>
          <w:noProof/>
        </w:rPr>
        <w:tab/>
      </w:r>
      <w:r>
        <w:rPr>
          <w:noProof/>
        </w:rPr>
        <w:fldChar w:fldCharType="begin"/>
      </w:r>
      <w:r>
        <w:rPr>
          <w:noProof/>
        </w:rPr>
        <w:instrText xml:space="preserve"> PAGEREF _Toc151544825 \h </w:instrText>
      </w:r>
      <w:r>
        <w:rPr>
          <w:noProof/>
        </w:rPr>
      </w:r>
      <w:r>
        <w:rPr>
          <w:noProof/>
        </w:rPr>
        <w:fldChar w:fldCharType="separate"/>
      </w:r>
      <w:r>
        <w:rPr>
          <w:noProof/>
        </w:rPr>
        <w:t>14</w:t>
      </w:r>
      <w:r>
        <w:rPr>
          <w:noProof/>
        </w:rPr>
        <w:fldChar w:fldCharType="end"/>
      </w:r>
    </w:p>
    <w:p w14:paraId="20B8781D" w14:textId="7BEB6F3A" w:rsidR="0071313A" w:rsidRDefault="0071313A">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General requirements</w:t>
      </w:r>
      <w:r>
        <w:rPr>
          <w:noProof/>
        </w:rPr>
        <w:tab/>
      </w:r>
      <w:r>
        <w:rPr>
          <w:noProof/>
        </w:rPr>
        <w:fldChar w:fldCharType="begin"/>
      </w:r>
      <w:r>
        <w:rPr>
          <w:noProof/>
        </w:rPr>
        <w:instrText xml:space="preserve"> PAGEREF _Toc151544826 \h </w:instrText>
      </w:r>
      <w:r>
        <w:rPr>
          <w:noProof/>
        </w:rPr>
      </w:r>
      <w:r>
        <w:rPr>
          <w:noProof/>
        </w:rPr>
        <w:fldChar w:fldCharType="separate"/>
      </w:r>
      <w:r>
        <w:rPr>
          <w:noProof/>
        </w:rPr>
        <w:t>14</w:t>
      </w:r>
      <w:r>
        <w:rPr>
          <w:noProof/>
        </w:rPr>
        <w:fldChar w:fldCharType="end"/>
      </w:r>
    </w:p>
    <w:p w14:paraId="5FE4A595" w14:textId="013DAC08" w:rsidR="0071313A" w:rsidRDefault="0071313A">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Pr>
          <w:noProof/>
        </w:rPr>
        <w:t>&lt;application enabler layer capability x&gt; requirements</w:t>
      </w:r>
      <w:r>
        <w:rPr>
          <w:noProof/>
        </w:rPr>
        <w:tab/>
      </w:r>
      <w:r>
        <w:rPr>
          <w:noProof/>
        </w:rPr>
        <w:fldChar w:fldCharType="begin"/>
      </w:r>
      <w:r>
        <w:rPr>
          <w:noProof/>
        </w:rPr>
        <w:instrText xml:space="preserve"> PAGEREF _Toc151544827 \h </w:instrText>
      </w:r>
      <w:r>
        <w:rPr>
          <w:noProof/>
        </w:rPr>
      </w:r>
      <w:r>
        <w:rPr>
          <w:noProof/>
        </w:rPr>
        <w:fldChar w:fldCharType="separate"/>
      </w:r>
      <w:r>
        <w:rPr>
          <w:noProof/>
        </w:rPr>
        <w:t>15</w:t>
      </w:r>
      <w:r>
        <w:rPr>
          <w:noProof/>
        </w:rPr>
        <w:fldChar w:fldCharType="end"/>
      </w:r>
    </w:p>
    <w:p w14:paraId="61B1360B" w14:textId="1529DB3F" w:rsidR="0071313A" w:rsidRDefault="0071313A">
      <w:pPr>
        <w:pStyle w:val="TOC1"/>
        <w:rPr>
          <w:rFonts w:asciiTheme="minorHAnsi" w:eastAsiaTheme="minorEastAsia" w:hAnsiTheme="minorHAnsi" w:cstheme="minorBidi"/>
          <w:noProof/>
          <w:szCs w:val="22"/>
          <w:lang w:val="en-US"/>
        </w:rPr>
      </w:pPr>
      <w:r w:rsidRPr="003629E4">
        <w:rPr>
          <w:noProof/>
          <w:lang w:val="en-IN"/>
        </w:rPr>
        <w:t>7</w:t>
      </w:r>
      <w:r>
        <w:rPr>
          <w:rFonts w:asciiTheme="minorHAnsi" w:eastAsiaTheme="minorEastAsia" w:hAnsiTheme="minorHAnsi" w:cstheme="minorBidi"/>
          <w:noProof/>
          <w:szCs w:val="22"/>
          <w:lang w:val="en-US"/>
        </w:rPr>
        <w:tab/>
      </w:r>
      <w:r w:rsidRPr="003629E4">
        <w:rPr>
          <w:noProof/>
          <w:lang w:val="en-IN"/>
        </w:rPr>
        <w:t>Application architecture for enabling AI/ML services</w:t>
      </w:r>
      <w:r>
        <w:rPr>
          <w:noProof/>
        </w:rPr>
        <w:tab/>
      </w:r>
      <w:r>
        <w:rPr>
          <w:noProof/>
        </w:rPr>
        <w:fldChar w:fldCharType="begin"/>
      </w:r>
      <w:r>
        <w:rPr>
          <w:noProof/>
        </w:rPr>
        <w:instrText xml:space="preserve"> PAGEREF _Toc151544828 \h </w:instrText>
      </w:r>
      <w:r>
        <w:rPr>
          <w:noProof/>
        </w:rPr>
      </w:r>
      <w:r>
        <w:rPr>
          <w:noProof/>
        </w:rPr>
        <w:fldChar w:fldCharType="separate"/>
      </w:r>
      <w:r>
        <w:rPr>
          <w:noProof/>
        </w:rPr>
        <w:t>15</w:t>
      </w:r>
      <w:r>
        <w:rPr>
          <w:noProof/>
        </w:rPr>
        <w:fldChar w:fldCharType="end"/>
      </w:r>
    </w:p>
    <w:p w14:paraId="667339EE" w14:textId="28F45465" w:rsidR="0071313A" w:rsidRDefault="0071313A">
      <w:pPr>
        <w:pStyle w:val="TOC2"/>
        <w:rPr>
          <w:rFonts w:asciiTheme="minorHAnsi" w:eastAsiaTheme="minorEastAsia" w:hAnsiTheme="minorHAnsi" w:cstheme="minorBidi"/>
          <w:noProof/>
          <w:sz w:val="22"/>
          <w:szCs w:val="22"/>
          <w:lang w:val="en-US"/>
        </w:rPr>
      </w:pPr>
      <w:r w:rsidRPr="003629E4">
        <w:rPr>
          <w:noProof/>
          <w:lang w:val="en-IN"/>
        </w:rPr>
        <w:t>7.1</w:t>
      </w:r>
      <w:r>
        <w:rPr>
          <w:rFonts w:asciiTheme="minorHAnsi" w:eastAsiaTheme="minorEastAsia" w:hAnsiTheme="minorHAnsi" w:cstheme="minorBidi"/>
          <w:noProof/>
          <w:sz w:val="22"/>
          <w:szCs w:val="22"/>
          <w:lang w:val="en-US"/>
        </w:rPr>
        <w:tab/>
      </w:r>
      <w:r w:rsidRPr="003629E4">
        <w:rPr>
          <w:noProof/>
          <w:lang w:val="en-IN"/>
        </w:rPr>
        <w:t>General</w:t>
      </w:r>
      <w:r>
        <w:rPr>
          <w:noProof/>
        </w:rPr>
        <w:tab/>
      </w:r>
      <w:r>
        <w:rPr>
          <w:noProof/>
        </w:rPr>
        <w:fldChar w:fldCharType="begin"/>
      </w:r>
      <w:r>
        <w:rPr>
          <w:noProof/>
        </w:rPr>
        <w:instrText xml:space="preserve"> PAGEREF _Toc151544829 \h </w:instrText>
      </w:r>
      <w:r>
        <w:rPr>
          <w:noProof/>
        </w:rPr>
      </w:r>
      <w:r>
        <w:rPr>
          <w:noProof/>
        </w:rPr>
        <w:fldChar w:fldCharType="separate"/>
      </w:r>
      <w:r>
        <w:rPr>
          <w:noProof/>
        </w:rPr>
        <w:t>15</w:t>
      </w:r>
      <w:r>
        <w:rPr>
          <w:noProof/>
        </w:rPr>
        <w:fldChar w:fldCharType="end"/>
      </w:r>
    </w:p>
    <w:p w14:paraId="6D825BEA" w14:textId="79E43384" w:rsidR="0071313A" w:rsidRDefault="0071313A">
      <w:pPr>
        <w:pStyle w:val="TOC2"/>
        <w:rPr>
          <w:rFonts w:asciiTheme="minorHAnsi" w:eastAsiaTheme="minorEastAsia" w:hAnsiTheme="minorHAnsi" w:cstheme="minorBidi"/>
          <w:noProof/>
          <w:sz w:val="22"/>
          <w:szCs w:val="22"/>
          <w:lang w:val="en-US"/>
        </w:rPr>
      </w:pPr>
      <w:r w:rsidRPr="003629E4">
        <w:rPr>
          <w:noProof/>
          <w:lang w:val="en-IN"/>
        </w:rPr>
        <w:t>7.2</w:t>
      </w:r>
      <w:r>
        <w:rPr>
          <w:rFonts w:asciiTheme="minorHAnsi" w:eastAsiaTheme="minorEastAsia" w:hAnsiTheme="minorHAnsi" w:cstheme="minorBidi"/>
          <w:noProof/>
          <w:sz w:val="22"/>
          <w:szCs w:val="22"/>
          <w:lang w:val="en-US"/>
        </w:rPr>
        <w:tab/>
      </w:r>
      <w:r w:rsidRPr="003629E4">
        <w:rPr>
          <w:noProof/>
          <w:lang w:val="en-IN"/>
        </w:rPr>
        <w:t>Application enablement architecture</w:t>
      </w:r>
      <w:r>
        <w:rPr>
          <w:noProof/>
        </w:rPr>
        <w:tab/>
      </w:r>
      <w:r>
        <w:rPr>
          <w:noProof/>
        </w:rPr>
        <w:fldChar w:fldCharType="begin"/>
      </w:r>
      <w:r>
        <w:rPr>
          <w:noProof/>
        </w:rPr>
        <w:instrText xml:space="preserve"> PAGEREF _Toc151544830 \h </w:instrText>
      </w:r>
      <w:r>
        <w:rPr>
          <w:noProof/>
        </w:rPr>
      </w:r>
      <w:r>
        <w:rPr>
          <w:noProof/>
        </w:rPr>
        <w:fldChar w:fldCharType="separate"/>
      </w:r>
      <w:r>
        <w:rPr>
          <w:noProof/>
        </w:rPr>
        <w:t>15</w:t>
      </w:r>
      <w:r>
        <w:rPr>
          <w:noProof/>
        </w:rPr>
        <w:fldChar w:fldCharType="end"/>
      </w:r>
    </w:p>
    <w:p w14:paraId="3D0D14E5" w14:textId="153F199A" w:rsidR="0071313A" w:rsidRDefault="0071313A">
      <w:pPr>
        <w:pStyle w:val="TOC2"/>
        <w:rPr>
          <w:rFonts w:asciiTheme="minorHAnsi" w:eastAsiaTheme="minorEastAsia" w:hAnsiTheme="minorHAnsi" w:cstheme="minorBidi"/>
          <w:noProof/>
          <w:sz w:val="22"/>
          <w:szCs w:val="22"/>
          <w:lang w:val="en-US"/>
        </w:rPr>
      </w:pPr>
      <w:r w:rsidRPr="003629E4">
        <w:rPr>
          <w:noProof/>
          <w:lang w:val="en-IN"/>
        </w:rPr>
        <w:t>7.3</w:t>
      </w:r>
      <w:r>
        <w:rPr>
          <w:rFonts w:asciiTheme="minorHAnsi" w:eastAsiaTheme="minorEastAsia" w:hAnsiTheme="minorHAnsi" w:cstheme="minorBidi"/>
          <w:noProof/>
          <w:sz w:val="22"/>
          <w:szCs w:val="22"/>
          <w:lang w:val="en-US"/>
        </w:rPr>
        <w:tab/>
      </w:r>
      <w:r w:rsidRPr="003629E4">
        <w:rPr>
          <w:noProof/>
          <w:lang w:val="en-IN"/>
        </w:rPr>
        <w:t>Functional Elements</w:t>
      </w:r>
      <w:r>
        <w:rPr>
          <w:noProof/>
        </w:rPr>
        <w:tab/>
      </w:r>
      <w:r>
        <w:rPr>
          <w:noProof/>
        </w:rPr>
        <w:fldChar w:fldCharType="begin"/>
      </w:r>
      <w:r>
        <w:rPr>
          <w:noProof/>
        </w:rPr>
        <w:instrText xml:space="preserve"> PAGEREF _Toc151544831 \h </w:instrText>
      </w:r>
      <w:r>
        <w:rPr>
          <w:noProof/>
        </w:rPr>
      </w:r>
      <w:r>
        <w:rPr>
          <w:noProof/>
        </w:rPr>
        <w:fldChar w:fldCharType="separate"/>
      </w:r>
      <w:r>
        <w:rPr>
          <w:noProof/>
        </w:rPr>
        <w:t>15</w:t>
      </w:r>
      <w:r>
        <w:rPr>
          <w:noProof/>
        </w:rPr>
        <w:fldChar w:fldCharType="end"/>
      </w:r>
    </w:p>
    <w:p w14:paraId="39E77CD1" w14:textId="5125EC44" w:rsidR="0071313A" w:rsidRDefault="0071313A">
      <w:pPr>
        <w:pStyle w:val="TOC2"/>
        <w:rPr>
          <w:rFonts w:asciiTheme="minorHAnsi" w:eastAsiaTheme="minorEastAsia" w:hAnsiTheme="minorHAnsi" w:cstheme="minorBidi"/>
          <w:noProof/>
          <w:sz w:val="22"/>
          <w:szCs w:val="22"/>
          <w:lang w:val="en-US"/>
        </w:rPr>
      </w:pPr>
      <w:r w:rsidRPr="003629E4">
        <w:rPr>
          <w:noProof/>
          <w:lang w:val="en-IN"/>
        </w:rPr>
        <w:t>7.4</w:t>
      </w:r>
      <w:r>
        <w:rPr>
          <w:rFonts w:asciiTheme="minorHAnsi" w:eastAsiaTheme="minorEastAsia" w:hAnsiTheme="minorHAnsi" w:cstheme="minorBidi"/>
          <w:noProof/>
          <w:sz w:val="22"/>
          <w:szCs w:val="22"/>
          <w:lang w:val="en-US"/>
        </w:rPr>
        <w:tab/>
      </w:r>
      <w:r w:rsidRPr="003629E4">
        <w:rPr>
          <w:noProof/>
          <w:lang w:val="en-IN"/>
        </w:rPr>
        <w:t>Reference Points</w:t>
      </w:r>
      <w:r>
        <w:rPr>
          <w:noProof/>
        </w:rPr>
        <w:tab/>
      </w:r>
      <w:r>
        <w:rPr>
          <w:noProof/>
        </w:rPr>
        <w:fldChar w:fldCharType="begin"/>
      </w:r>
      <w:r>
        <w:rPr>
          <w:noProof/>
        </w:rPr>
        <w:instrText xml:space="preserve"> PAGEREF _Toc151544832 \h </w:instrText>
      </w:r>
      <w:r>
        <w:rPr>
          <w:noProof/>
        </w:rPr>
      </w:r>
      <w:r>
        <w:rPr>
          <w:noProof/>
        </w:rPr>
        <w:fldChar w:fldCharType="separate"/>
      </w:r>
      <w:r>
        <w:rPr>
          <w:noProof/>
        </w:rPr>
        <w:t>15</w:t>
      </w:r>
      <w:r>
        <w:rPr>
          <w:noProof/>
        </w:rPr>
        <w:fldChar w:fldCharType="end"/>
      </w:r>
    </w:p>
    <w:p w14:paraId="00AC3FC9" w14:textId="622ACEF1" w:rsidR="0071313A" w:rsidRDefault="0071313A">
      <w:pPr>
        <w:pStyle w:val="TOC1"/>
        <w:rPr>
          <w:rFonts w:asciiTheme="minorHAnsi" w:eastAsiaTheme="minorEastAsia" w:hAnsiTheme="minorHAnsi" w:cstheme="minorBidi"/>
          <w:noProof/>
          <w:szCs w:val="22"/>
          <w:lang w:val="en-US"/>
        </w:rPr>
      </w:pPr>
      <w:r>
        <w:rPr>
          <w:noProof/>
        </w:rPr>
        <w:t>8</w:t>
      </w:r>
      <w:r>
        <w:rPr>
          <w:rFonts w:asciiTheme="minorHAnsi" w:eastAsiaTheme="minorEastAsia" w:hAnsiTheme="minorHAnsi" w:cstheme="minorBidi"/>
          <w:noProof/>
          <w:szCs w:val="22"/>
          <w:lang w:val="en-US"/>
        </w:rPr>
        <w:tab/>
      </w:r>
      <w:r>
        <w:rPr>
          <w:noProof/>
        </w:rPr>
        <w:t>Solutions</w:t>
      </w:r>
      <w:r>
        <w:rPr>
          <w:noProof/>
        </w:rPr>
        <w:tab/>
      </w:r>
      <w:r>
        <w:rPr>
          <w:noProof/>
        </w:rPr>
        <w:fldChar w:fldCharType="begin"/>
      </w:r>
      <w:r>
        <w:rPr>
          <w:noProof/>
        </w:rPr>
        <w:instrText xml:space="preserve"> PAGEREF _Toc151544833 \h </w:instrText>
      </w:r>
      <w:r>
        <w:rPr>
          <w:noProof/>
        </w:rPr>
      </w:r>
      <w:r>
        <w:rPr>
          <w:noProof/>
        </w:rPr>
        <w:fldChar w:fldCharType="separate"/>
      </w:r>
      <w:r>
        <w:rPr>
          <w:noProof/>
        </w:rPr>
        <w:t>15</w:t>
      </w:r>
      <w:r>
        <w:rPr>
          <w:noProof/>
        </w:rPr>
        <w:fldChar w:fldCharType="end"/>
      </w:r>
    </w:p>
    <w:p w14:paraId="6B17BE09" w14:textId="7136B6F5" w:rsidR="0071313A" w:rsidRDefault="0071313A">
      <w:pPr>
        <w:pStyle w:val="TOC2"/>
        <w:rPr>
          <w:rFonts w:asciiTheme="minorHAnsi" w:eastAsiaTheme="minorEastAsia" w:hAnsiTheme="minorHAnsi" w:cstheme="minorBidi"/>
          <w:noProof/>
          <w:sz w:val="22"/>
          <w:szCs w:val="22"/>
          <w:lang w:val="en-US"/>
        </w:rPr>
      </w:pPr>
      <w:r>
        <w:rPr>
          <w:noProof/>
        </w:rPr>
        <w:t>8.0</w:t>
      </w:r>
      <w:r>
        <w:rPr>
          <w:rFonts w:asciiTheme="minorHAnsi" w:eastAsiaTheme="minorEastAsia" w:hAnsiTheme="minorHAnsi" w:cstheme="minorBidi"/>
          <w:noProof/>
          <w:sz w:val="22"/>
          <w:szCs w:val="22"/>
          <w:lang w:val="en-US"/>
        </w:rPr>
        <w:tab/>
      </w:r>
      <w:r>
        <w:rPr>
          <w:noProof/>
        </w:rPr>
        <w:t>Mapping of solutions to key issues</w:t>
      </w:r>
      <w:r>
        <w:rPr>
          <w:noProof/>
        </w:rPr>
        <w:tab/>
      </w:r>
      <w:r>
        <w:rPr>
          <w:noProof/>
        </w:rPr>
        <w:fldChar w:fldCharType="begin"/>
      </w:r>
      <w:r>
        <w:rPr>
          <w:noProof/>
        </w:rPr>
        <w:instrText xml:space="preserve"> PAGEREF _Toc151544834 \h </w:instrText>
      </w:r>
      <w:r>
        <w:rPr>
          <w:noProof/>
        </w:rPr>
      </w:r>
      <w:r>
        <w:rPr>
          <w:noProof/>
        </w:rPr>
        <w:fldChar w:fldCharType="separate"/>
      </w:r>
      <w:r>
        <w:rPr>
          <w:noProof/>
        </w:rPr>
        <w:t>15</w:t>
      </w:r>
      <w:r>
        <w:rPr>
          <w:noProof/>
        </w:rPr>
        <w:fldChar w:fldCharType="end"/>
      </w:r>
    </w:p>
    <w:p w14:paraId="08E24C12" w14:textId="5B2FC43E" w:rsidR="0071313A" w:rsidRDefault="0071313A">
      <w:pPr>
        <w:pStyle w:val="TOC2"/>
        <w:rPr>
          <w:rFonts w:asciiTheme="minorHAnsi" w:eastAsiaTheme="minorEastAsia" w:hAnsiTheme="minorHAnsi" w:cstheme="minorBidi"/>
          <w:noProof/>
          <w:sz w:val="22"/>
          <w:szCs w:val="22"/>
          <w:lang w:val="en-US"/>
        </w:rPr>
      </w:pPr>
      <w:r w:rsidRPr="003629E4">
        <w:rPr>
          <w:rFonts w:eastAsia="SimSun"/>
          <w:noProof/>
          <w:lang w:eastAsia="zh-CN"/>
        </w:rPr>
        <w:t>8.1</w:t>
      </w:r>
      <w:r>
        <w:rPr>
          <w:rFonts w:asciiTheme="minorHAnsi" w:eastAsiaTheme="minorEastAsia" w:hAnsiTheme="minorHAnsi" w:cstheme="minorBidi"/>
          <w:noProof/>
          <w:sz w:val="22"/>
          <w:szCs w:val="22"/>
          <w:lang w:val="en-US"/>
        </w:rPr>
        <w:tab/>
      </w:r>
      <w:r w:rsidRPr="003629E4">
        <w:rPr>
          <w:rFonts w:eastAsia="SimSun"/>
          <w:noProof/>
          <w:lang w:eastAsia="zh-CN"/>
        </w:rPr>
        <w:t>Solution #1: ADAE Functional Architecture Enhancement to Support Application Layer AI/ML Services</w:t>
      </w:r>
      <w:r>
        <w:rPr>
          <w:noProof/>
        </w:rPr>
        <w:tab/>
      </w:r>
      <w:r>
        <w:rPr>
          <w:noProof/>
        </w:rPr>
        <w:fldChar w:fldCharType="begin"/>
      </w:r>
      <w:r>
        <w:rPr>
          <w:noProof/>
        </w:rPr>
        <w:instrText xml:space="preserve"> PAGEREF _Toc151544835 \h </w:instrText>
      </w:r>
      <w:r>
        <w:rPr>
          <w:noProof/>
        </w:rPr>
      </w:r>
      <w:r>
        <w:rPr>
          <w:noProof/>
        </w:rPr>
        <w:fldChar w:fldCharType="separate"/>
      </w:r>
      <w:r>
        <w:rPr>
          <w:noProof/>
        </w:rPr>
        <w:t>16</w:t>
      </w:r>
      <w:r>
        <w:rPr>
          <w:noProof/>
        </w:rPr>
        <w:fldChar w:fldCharType="end"/>
      </w:r>
    </w:p>
    <w:p w14:paraId="6C8D03A9" w14:textId="2D3A1479" w:rsidR="0071313A" w:rsidRDefault="0071313A">
      <w:pPr>
        <w:pStyle w:val="TOC3"/>
        <w:rPr>
          <w:rFonts w:asciiTheme="minorHAnsi" w:eastAsiaTheme="minorEastAsia" w:hAnsiTheme="minorHAnsi" w:cstheme="minorBidi"/>
          <w:noProof/>
          <w:sz w:val="22"/>
          <w:szCs w:val="22"/>
          <w:lang w:val="en-US"/>
        </w:rPr>
      </w:pPr>
      <w:r w:rsidRPr="003629E4">
        <w:rPr>
          <w:rFonts w:eastAsia="SimSun"/>
          <w:noProof/>
          <w:lang w:val="en-US" w:eastAsia="zh-CN"/>
        </w:rPr>
        <w:t>8.1.2</w:t>
      </w:r>
      <w:r>
        <w:rPr>
          <w:rFonts w:asciiTheme="minorHAnsi" w:eastAsiaTheme="minorEastAsia" w:hAnsiTheme="minorHAnsi" w:cstheme="minorBidi"/>
          <w:noProof/>
          <w:sz w:val="22"/>
          <w:szCs w:val="22"/>
          <w:lang w:val="en-US"/>
        </w:rPr>
        <w:tab/>
      </w:r>
      <w:r w:rsidRPr="003629E4">
        <w:rPr>
          <w:rFonts w:eastAsia="SimSun"/>
          <w:noProof/>
          <w:lang w:val="en-US" w:eastAsia="zh-CN"/>
        </w:rPr>
        <w:t>Functional Architecture</w:t>
      </w:r>
      <w:r>
        <w:rPr>
          <w:noProof/>
        </w:rPr>
        <w:tab/>
      </w:r>
      <w:r>
        <w:rPr>
          <w:noProof/>
        </w:rPr>
        <w:fldChar w:fldCharType="begin"/>
      </w:r>
      <w:r>
        <w:rPr>
          <w:noProof/>
        </w:rPr>
        <w:instrText xml:space="preserve"> PAGEREF _Toc151544836 \h </w:instrText>
      </w:r>
      <w:r>
        <w:rPr>
          <w:noProof/>
        </w:rPr>
      </w:r>
      <w:r>
        <w:rPr>
          <w:noProof/>
        </w:rPr>
        <w:fldChar w:fldCharType="separate"/>
      </w:r>
      <w:r>
        <w:rPr>
          <w:noProof/>
        </w:rPr>
        <w:t>16</w:t>
      </w:r>
      <w:r>
        <w:rPr>
          <w:noProof/>
        </w:rPr>
        <w:fldChar w:fldCharType="end"/>
      </w:r>
    </w:p>
    <w:p w14:paraId="78D26247" w14:textId="4DAD76CD" w:rsidR="0071313A" w:rsidRDefault="0071313A">
      <w:pPr>
        <w:pStyle w:val="TOC4"/>
        <w:rPr>
          <w:rFonts w:asciiTheme="minorHAnsi" w:eastAsiaTheme="minorEastAsia" w:hAnsiTheme="minorHAnsi" w:cstheme="minorBidi"/>
          <w:noProof/>
          <w:sz w:val="22"/>
          <w:szCs w:val="22"/>
          <w:lang w:val="en-US"/>
        </w:rPr>
      </w:pPr>
      <w:r w:rsidRPr="003629E4">
        <w:rPr>
          <w:rFonts w:eastAsia="SimSun"/>
          <w:noProof/>
          <w:lang w:val="en-US" w:eastAsia="zh-CN"/>
        </w:rPr>
        <w:t>8.1.2.1</w:t>
      </w:r>
      <w:r>
        <w:rPr>
          <w:rFonts w:asciiTheme="minorHAnsi" w:eastAsiaTheme="minorEastAsia" w:hAnsiTheme="minorHAnsi" w:cstheme="minorBidi"/>
          <w:noProof/>
          <w:sz w:val="22"/>
          <w:szCs w:val="22"/>
          <w:lang w:val="en-US"/>
        </w:rPr>
        <w:tab/>
      </w:r>
      <w:r w:rsidRPr="003629E4">
        <w:rPr>
          <w:rFonts w:eastAsia="SimSun"/>
          <w:noProof/>
          <w:lang w:val="en-US" w:eastAsia="zh-CN"/>
        </w:rPr>
        <w:t>General</w:t>
      </w:r>
      <w:r>
        <w:rPr>
          <w:noProof/>
        </w:rPr>
        <w:tab/>
      </w:r>
      <w:r>
        <w:rPr>
          <w:noProof/>
        </w:rPr>
        <w:fldChar w:fldCharType="begin"/>
      </w:r>
      <w:r>
        <w:rPr>
          <w:noProof/>
        </w:rPr>
        <w:instrText xml:space="preserve"> PAGEREF _Toc151544837 \h </w:instrText>
      </w:r>
      <w:r>
        <w:rPr>
          <w:noProof/>
        </w:rPr>
      </w:r>
      <w:r>
        <w:rPr>
          <w:noProof/>
        </w:rPr>
        <w:fldChar w:fldCharType="separate"/>
      </w:r>
      <w:r>
        <w:rPr>
          <w:noProof/>
        </w:rPr>
        <w:t>16</w:t>
      </w:r>
      <w:r>
        <w:rPr>
          <w:noProof/>
        </w:rPr>
        <w:fldChar w:fldCharType="end"/>
      </w:r>
    </w:p>
    <w:p w14:paraId="3A112F9C" w14:textId="487A1878" w:rsidR="0071313A" w:rsidRDefault="0071313A">
      <w:pPr>
        <w:pStyle w:val="TOC4"/>
        <w:rPr>
          <w:rFonts w:asciiTheme="minorHAnsi" w:eastAsiaTheme="minorEastAsia" w:hAnsiTheme="minorHAnsi" w:cstheme="minorBidi"/>
          <w:noProof/>
          <w:sz w:val="22"/>
          <w:szCs w:val="22"/>
          <w:lang w:val="en-US"/>
        </w:rPr>
      </w:pPr>
      <w:r w:rsidRPr="003629E4">
        <w:rPr>
          <w:rFonts w:eastAsia="SimSun"/>
          <w:noProof/>
          <w:lang w:val="en-US" w:eastAsia="zh-CN"/>
        </w:rPr>
        <w:t>8.1.2.2</w:t>
      </w:r>
      <w:r>
        <w:rPr>
          <w:rFonts w:asciiTheme="minorHAnsi" w:eastAsiaTheme="minorEastAsia" w:hAnsiTheme="minorHAnsi" w:cstheme="minorBidi"/>
          <w:noProof/>
          <w:sz w:val="22"/>
          <w:szCs w:val="22"/>
          <w:lang w:val="en-US"/>
        </w:rPr>
        <w:tab/>
      </w:r>
      <w:r w:rsidRPr="003629E4">
        <w:rPr>
          <w:rFonts w:eastAsia="SimSun"/>
          <w:noProof/>
          <w:lang w:val="en-US" w:eastAsia="zh-CN"/>
        </w:rPr>
        <w:t>On-Network MTME-enhanced ADAE Functional Architecture</w:t>
      </w:r>
      <w:r>
        <w:rPr>
          <w:noProof/>
        </w:rPr>
        <w:tab/>
      </w:r>
      <w:r>
        <w:rPr>
          <w:noProof/>
        </w:rPr>
        <w:fldChar w:fldCharType="begin"/>
      </w:r>
      <w:r>
        <w:rPr>
          <w:noProof/>
        </w:rPr>
        <w:instrText xml:space="preserve"> PAGEREF _Toc151544838 \h </w:instrText>
      </w:r>
      <w:r>
        <w:rPr>
          <w:noProof/>
        </w:rPr>
      </w:r>
      <w:r>
        <w:rPr>
          <w:noProof/>
        </w:rPr>
        <w:fldChar w:fldCharType="separate"/>
      </w:r>
      <w:r>
        <w:rPr>
          <w:noProof/>
        </w:rPr>
        <w:t>16</w:t>
      </w:r>
      <w:r>
        <w:rPr>
          <w:noProof/>
        </w:rPr>
        <w:fldChar w:fldCharType="end"/>
      </w:r>
    </w:p>
    <w:p w14:paraId="405C4A37" w14:textId="44B2EEE4" w:rsidR="0071313A" w:rsidRDefault="0071313A">
      <w:pPr>
        <w:pStyle w:val="TOC4"/>
        <w:rPr>
          <w:rFonts w:asciiTheme="minorHAnsi" w:eastAsiaTheme="minorEastAsia" w:hAnsiTheme="minorHAnsi" w:cstheme="minorBidi"/>
          <w:noProof/>
          <w:sz w:val="22"/>
          <w:szCs w:val="22"/>
          <w:lang w:val="en-US"/>
        </w:rPr>
      </w:pPr>
      <w:r w:rsidRPr="003629E4">
        <w:rPr>
          <w:rFonts w:eastAsia="SimSun"/>
          <w:noProof/>
          <w:lang w:val="en-US" w:eastAsia="zh-CN"/>
        </w:rPr>
        <w:t>8.1.2.3</w:t>
      </w:r>
      <w:r>
        <w:rPr>
          <w:rFonts w:asciiTheme="minorHAnsi" w:eastAsiaTheme="minorEastAsia" w:hAnsiTheme="minorHAnsi" w:cstheme="minorBidi"/>
          <w:noProof/>
          <w:sz w:val="22"/>
          <w:szCs w:val="22"/>
          <w:lang w:val="en-US"/>
        </w:rPr>
        <w:tab/>
      </w:r>
      <w:r w:rsidRPr="003629E4">
        <w:rPr>
          <w:rFonts w:eastAsia="SimSun"/>
          <w:noProof/>
          <w:lang w:val="en-US" w:eastAsia="zh-CN"/>
        </w:rPr>
        <w:t>On-Network AIML Enablement Layer Functional Architecture</w:t>
      </w:r>
      <w:r>
        <w:rPr>
          <w:noProof/>
        </w:rPr>
        <w:tab/>
      </w:r>
      <w:r>
        <w:rPr>
          <w:noProof/>
        </w:rPr>
        <w:fldChar w:fldCharType="begin"/>
      </w:r>
      <w:r>
        <w:rPr>
          <w:noProof/>
        </w:rPr>
        <w:instrText xml:space="preserve"> PAGEREF _Toc151544839 \h </w:instrText>
      </w:r>
      <w:r>
        <w:rPr>
          <w:noProof/>
        </w:rPr>
      </w:r>
      <w:r>
        <w:rPr>
          <w:noProof/>
        </w:rPr>
        <w:fldChar w:fldCharType="separate"/>
      </w:r>
      <w:r>
        <w:rPr>
          <w:noProof/>
        </w:rPr>
        <w:t>17</w:t>
      </w:r>
      <w:r>
        <w:rPr>
          <w:noProof/>
        </w:rPr>
        <w:fldChar w:fldCharType="end"/>
      </w:r>
    </w:p>
    <w:p w14:paraId="2F97F1F4" w14:textId="1B6B2565" w:rsidR="0071313A" w:rsidRDefault="0071313A">
      <w:pPr>
        <w:pStyle w:val="TOC3"/>
        <w:rPr>
          <w:rFonts w:asciiTheme="minorHAnsi" w:eastAsiaTheme="minorEastAsia" w:hAnsiTheme="minorHAnsi" w:cstheme="minorBidi"/>
          <w:noProof/>
          <w:sz w:val="22"/>
          <w:szCs w:val="22"/>
          <w:lang w:val="en-US"/>
        </w:rPr>
      </w:pPr>
      <w:r w:rsidRPr="003629E4">
        <w:rPr>
          <w:rFonts w:eastAsia="SimSun"/>
          <w:noProof/>
          <w:lang w:val="en-US" w:eastAsia="zh-CN"/>
        </w:rPr>
        <w:t>8.1.3</w:t>
      </w:r>
      <w:r>
        <w:rPr>
          <w:rFonts w:asciiTheme="minorHAnsi" w:eastAsiaTheme="minorEastAsia" w:hAnsiTheme="minorHAnsi" w:cstheme="minorBidi"/>
          <w:noProof/>
          <w:sz w:val="22"/>
          <w:szCs w:val="22"/>
          <w:lang w:val="en-US"/>
        </w:rPr>
        <w:tab/>
      </w:r>
      <w:r w:rsidRPr="003629E4">
        <w:rPr>
          <w:rFonts w:eastAsia="SimSun"/>
          <w:noProof/>
          <w:lang w:val="en-US" w:eastAsia="zh-CN"/>
        </w:rPr>
        <w:t>Functional Entities Description</w:t>
      </w:r>
      <w:r>
        <w:rPr>
          <w:noProof/>
        </w:rPr>
        <w:tab/>
      </w:r>
      <w:r>
        <w:rPr>
          <w:noProof/>
        </w:rPr>
        <w:fldChar w:fldCharType="begin"/>
      </w:r>
      <w:r>
        <w:rPr>
          <w:noProof/>
        </w:rPr>
        <w:instrText xml:space="preserve"> PAGEREF _Toc151544840 \h </w:instrText>
      </w:r>
      <w:r>
        <w:rPr>
          <w:noProof/>
        </w:rPr>
      </w:r>
      <w:r>
        <w:rPr>
          <w:noProof/>
        </w:rPr>
        <w:fldChar w:fldCharType="separate"/>
      </w:r>
      <w:r>
        <w:rPr>
          <w:noProof/>
        </w:rPr>
        <w:t>17</w:t>
      </w:r>
      <w:r>
        <w:rPr>
          <w:noProof/>
        </w:rPr>
        <w:fldChar w:fldCharType="end"/>
      </w:r>
    </w:p>
    <w:p w14:paraId="7329EC8A" w14:textId="367A75EE" w:rsidR="0071313A" w:rsidRDefault="0071313A">
      <w:pPr>
        <w:pStyle w:val="TOC4"/>
        <w:rPr>
          <w:rFonts w:asciiTheme="minorHAnsi" w:eastAsiaTheme="minorEastAsia" w:hAnsiTheme="minorHAnsi" w:cstheme="minorBidi"/>
          <w:noProof/>
          <w:sz w:val="22"/>
          <w:szCs w:val="22"/>
          <w:lang w:val="en-US"/>
        </w:rPr>
      </w:pPr>
      <w:r w:rsidRPr="003629E4">
        <w:rPr>
          <w:rFonts w:eastAsia="SimSun"/>
          <w:noProof/>
          <w:lang w:val="en-US" w:eastAsia="zh-CN"/>
        </w:rPr>
        <w:t>8.1.3.1</w:t>
      </w:r>
      <w:r>
        <w:rPr>
          <w:rFonts w:asciiTheme="minorHAnsi" w:eastAsiaTheme="minorEastAsia" w:hAnsiTheme="minorHAnsi" w:cstheme="minorBidi"/>
          <w:noProof/>
          <w:sz w:val="22"/>
          <w:szCs w:val="22"/>
          <w:lang w:val="en-US"/>
        </w:rPr>
        <w:tab/>
      </w:r>
      <w:r w:rsidRPr="003629E4">
        <w:rPr>
          <w:rFonts w:eastAsia="SimSun"/>
          <w:noProof/>
        </w:rPr>
        <w:t>General</w:t>
      </w:r>
      <w:r>
        <w:rPr>
          <w:noProof/>
        </w:rPr>
        <w:tab/>
      </w:r>
      <w:r>
        <w:rPr>
          <w:noProof/>
        </w:rPr>
        <w:fldChar w:fldCharType="begin"/>
      </w:r>
      <w:r>
        <w:rPr>
          <w:noProof/>
        </w:rPr>
        <w:instrText xml:space="preserve"> PAGEREF _Toc151544841 \h </w:instrText>
      </w:r>
      <w:r>
        <w:rPr>
          <w:noProof/>
        </w:rPr>
      </w:r>
      <w:r>
        <w:rPr>
          <w:noProof/>
        </w:rPr>
        <w:fldChar w:fldCharType="separate"/>
      </w:r>
      <w:r>
        <w:rPr>
          <w:noProof/>
        </w:rPr>
        <w:t>17</w:t>
      </w:r>
      <w:r>
        <w:rPr>
          <w:noProof/>
        </w:rPr>
        <w:fldChar w:fldCharType="end"/>
      </w:r>
    </w:p>
    <w:p w14:paraId="2A644E3D" w14:textId="5875381E" w:rsidR="0071313A" w:rsidRDefault="0071313A">
      <w:pPr>
        <w:pStyle w:val="TOC4"/>
        <w:rPr>
          <w:rFonts w:asciiTheme="minorHAnsi" w:eastAsiaTheme="minorEastAsia" w:hAnsiTheme="minorHAnsi" w:cstheme="minorBidi"/>
          <w:noProof/>
          <w:sz w:val="22"/>
          <w:szCs w:val="22"/>
          <w:lang w:val="en-US"/>
        </w:rPr>
      </w:pPr>
      <w:r w:rsidRPr="003629E4">
        <w:rPr>
          <w:rFonts w:eastAsia="SimSun"/>
          <w:noProof/>
          <w:lang w:val="en-US" w:eastAsia="zh-CN"/>
        </w:rPr>
        <w:t>8.1.3.2</w:t>
      </w:r>
      <w:r>
        <w:rPr>
          <w:rFonts w:asciiTheme="minorHAnsi" w:eastAsiaTheme="minorEastAsia" w:hAnsiTheme="minorHAnsi" w:cstheme="minorBidi"/>
          <w:noProof/>
          <w:sz w:val="22"/>
          <w:szCs w:val="22"/>
          <w:lang w:val="en-US"/>
        </w:rPr>
        <w:tab/>
      </w:r>
      <w:r w:rsidRPr="003629E4">
        <w:rPr>
          <w:rFonts w:eastAsia="SimSun"/>
          <w:noProof/>
        </w:rPr>
        <w:t>ADAE client</w:t>
      </w:r>
      <w:r>
        <w:rPr>
          <w:noProof/>
        </w:rPr>
        <w:tab/>
      </w:r>
      <w:r>
        <w:rPr>
          <w:noProof/>
        </w:rPr>
        <w:fldChar w:fldCharType="begin"/>
      </w:r>
      <w:r>
        <w:rPr>
          <w:noProof/>
        </w:rPr>
        <w:instrText xml:space="preserve"> PAGEREF _Toc151544842 \h </w:instrText>
      </w:r>
      <w:r>
        <w:rPr>
          <w:noProof/>
        </w:rPr>
      </w:r>
      <w:r>
        <w:rPr>
          <w:noProof/>
        </w:rPr>
        <w:fldChar w:fldCharType="separate"/>
      </w:r>
      <w:r>
        <w:rPr>
          <w:noProof/>
        </w:rPr>
        <w:t>17</w:t>
      </w:r>
      <w:r>
        <w:rPr>
          <w:noProof/>
        </w:rPr>
        <w:fldChar w:fldCharType="end"/>
      </w:r>
    </w:p>
    <w:p w14:paraId="651A4769" w14:textId="73EC6135" w:rsidR="0071313A" w:rsidRDefault="0071313A">
      <w:pPr>
        <w:pStyle w:val="TOC4"/>
        <w:rPr>
          <w:rFonts w:asciiTheme="minorHAnsi" w:eastAsiaTheme="minorEastAsia" w:hAnsiTheme="minorHAnsi" w:cstheme="minorBidi"/>
          <w:noProof/>
          <w:sz w:val="22"/>
          <w:szCs w:val="22"/>
          <w:lang w:val="en-US"/>
        </w:rPr>
      </w:pPr>
      <w:r w:rsidRPr="003629E4">
        <w:rPr>
          <w:rFonts w:eastAsia="SimSun"/>
          <w:noProof/>
          <w:lang w:val="en-US" w:eastAsia="zh-CN"/>
        </w:rPr>
        <w:t>8.1.3.3</w:t>
      </w:r>
      <w:r>
        <w:rPr>
          <w:rFonts w:asciiTheme="minorHAnsi" w:eastAsiaTheme="minorEastAsia" w:hAnsiTheme="minorHAnsi" w:cstheme="minorBidi"/>
          <w:noProof/>
          <w:sz w:val="22"/>
          <w:szCs w:val="22"/>
          <w:lang w:val="en-US"/>
        </w:rPr>
        <w:tab/>
      </w:r>
      <w:r w:rsidRPr="003629E4">
        <w:rPr>
          <w:rFonts w:eastAsia="SimSun"/>
          <w:noProof/>
        </w:rPr>
        <w:t>ADAE server</w:t>
      </w:r>
      <w:r>
        <w:rPr>
          <w:noProof/>
        </w:rPr>
        <w:tab/>
      </w:r>
      <w:r>
        <w:rPr>
          <w:noProof/>
        </w:rPr>
        <w:fldChar w:fldCharType="begin"/>
      </w:r>
      <w:r>
        <w:rPr>
          <w:noProof/>
        </w:rPr>
        <w:instrText xml:space="preserve"> PAGEREF _Toc151544843 \h </w:instrText>
      </w:r>
      <w:r>
        <w:rPr>
          <w:noProof/>
        </w:rPr>
      </w:r>
      <w:r>
        <w:rPr>
          <w:noProof/>
        </w:rPr>
        <w:fldChar w:fldCharType="separate"/>
      </w:r>
      <w:r>
        <w:rPr>
          <w:noProof/>
        </w:rPr>
        <w:t>17</w:t>
      </w:r>
      <w:r>
        <w:rPr>
          <w:noProof/>
        </w:rPr>
        <w:fldChar w:fldCharType="end"/>
      </w:r>
    </w:p>
    <w:p w14:paraId="3C326B66" w14:textId="0E4F2563" w:rsidR="0071313A" w:rsidRDefault="0071313A">
      <w:pPr>
        <w:pStyle w:val="TOC3"/>
        <w:rPr>
          <w:rFonts w:asciiTheme="minorHAnsi" w:eastAsiaTheme="minorEastAsia" w:hAnsiTheme="minorHAnsi" w:cstheme="minorBidi"/>
          <w:noProof/>
          <w:sz w:val="22"/>
          <w:szCs w:val="22"/>
          <w:lang w:val="en-US"/>
        </w:rPr>
      </w:pPr>
      <w:r>
        <w:rPr>
          <w:noProof/>
        </w:rPr>
        <w:t>8.1.4</w:t>
      </w:r>
      <w:r>
        <w:rPr>
          <w:rFonts w:asciiTheme="minorHAnsi" w:eastAsiaTheme="minorEastAsia" w:hAnsiTheme="minorHAnsi" w:cstheme="minorBidi"/>
          <w:noProof/>
          <w:sz w:val="22"/>
          <w:szCs w:val="22"/>
          <w:lang w:val="en-US"/>
        </w:rPr>
        <w:tab/>
      </w:r>
      <w:r>
        <w:rPr>
          <w:noProof/>
        </w:rPr>
        <w:t>Reference Points Description</w:t>
      </w:r>
      <w:r>
        <w:rPr>
          <w:noProof/>
        </w:rPr>
        <w:tab/>
      </w:r>
      <w:r>
        <w:rPr>
          <w:noProof/>
        </w:rPr>
        <w:fldChar w:fldCharType="begin"/>
      </w:r>
      <w:r>
        <w:rPr>
          <w:noProof/>
        </w:rPr>
        <w:instrText xml:space="preserve"> PAGEREF _Toc151544844 \h </w:instrText>
      </w:r>
      <w:r>
        <w:rPr>
          <w:noProof/>
        </w:rPr>
      </w:r>
      <w:r>
        <w:rPr>
          <w:noProof/>
        </w:rPr>
        <w:fldChar w:fldCharType="separate"/>
      </w:r>
      <w:r>
        <w:rPr>
          <w:noProof/>
        </w:rPr>
        <w:t>18</w:t>
      </w:r>
      <w:r>
        <w:rPr>
          <w:noProof/>
        </w:rPr>
        <w:fldChar w:fldCharType="end"/>
      </w:r>
    </w:p>
    <w:p w14:paraId="754F033D" w14:textId="3B2D3F88" w:rsidR="0071313A" w:rsidRDefault="0071313A">
      <w:pPr>
        <w:pStyle w:val="TOC4"/>
        <w:rPr>
          <w:rFonts w:asciiTheme="minorHAnsi" w:eastAsiaTheme="minorEastAsia" w:hAnsiTheme="minorHAnsi" w:cstheme="minorBidi"/>
          <w:noProof/>
          <w:sz w:val="22"/>
          <w:szCs w:val="22"/>
          <w:lang w:val="en-US"/>
        </w:rPr>
      </w:pPr>
      <w:r w:rsidRPr="003629E4">
        <w:rPr>
          <w:rFonts w:eastAsia="SimSun"/>
          <w:noProof/>
          <w:lang w:val="en-US" w:eastAsia="zh-CN"/>
        </w:rPr>
        <w:t>8.1.4.1</w:t>
      </w:r>
      <w:r>
        <w:rPr>
          <w:rFonts w:asciiTheme="minorHAnsi" w:eastAsiaTheme="minorEastAsia" w:hAnsiTheme="minorHAnsi" w:cstheme="minorBidi"/>
          <w:noProof/>
          <w:sz w:val="22"/>
          <w:szCs w:val="22"/>
          <w:lang w:val="en-US"/>
        </w:rPr>
        <w:tab/>
      </w:r>
      <w:r w:rsidRPr="003629E4">
        <w:rPr>
          <w:rFonts w:eastAsia="SimSun"/>
          <w:noProof/>
        </w:rPr>
        <w:t>General</w:t>
      </w:r>
      <w:r>
        <w:rPr>
          <w:noProof/>
        </w:rPr>
        <w:tab/>
      </w:r>
      <w:r>
        <w:rPr>
          <w:noProof/>
        </w:rPr>
        <w:fldChar w:fldCharType="begin"/>
      </w:r>
      <w:r>
        <w:rPr>
          <w:noProof/>
        </w:rPr>
        <w:instrText xml:space="preserve"> PAGEREF _Toc151544845 \h </w:instrText>
      </w:r>
      <w:r>
        <w:rPr>
          <w:noProof/>
        </w:rPr>
      </w:r>
      <w:r>
        <w:rPr>
          <w:noProof/>
        </w:rPr>
        <w:fldChar w:fldCharType="separate"/>
      </w:r>
      <w:r>
        <w:rPr>
          <w:noProof/>
        </w:rPr>
        <w:t>18</w:t>
      </w:r>
      <w:r>
        <w:rPr>
          <w:noProof/>
        </w:rPr>
        <w:fldChar w:fldCharType="end"/>
      </w:r>
    </w:p>
    <w:p w14:paraId="733C3D88" w14:textId="6F6FA8F9" w:rsidR="0071313A" w:rsidRDefault="0071313A">
      <w:pPr>
        <w:pStyle w:val="TOC4"/>
        <w:rPr>
          <w:rFonts w:asciiTheme="minorHAnsi" w:eastAsiaTheme="minorEastAsia" w:hAnsiTheme="minorHAnsi" w:cstheme="minorBidi"/>
          <w:noProof/>
          <w:sz w:val="22"/>
          <w:szCs w:val="22"/>
          <w:lang w:val="en-US"/>
        </w:rPr>
      </w:pPr>
      <w:r w:rsidRPr="003629E4">
        <w:rPr>
          <w:rFonts w:eastAsia="SimSun"/>
          <w:noProof/>
          <w:lang w:val="en-US" w:eastAsia="zh-CN"/>
        </w:rPr>
        <w:lastRenderedPageBreak/>
        <w:t>8.1.4.2</w:t>
      </w:r>
      <w:r>
        <w:rPr>
          <w:rFonts w:asciiTheme="minorHAnsi" w:eastAsiaTheme="minorEastAsia" w:hAnsiTheme="minorHAnsi" w:cstheme="minorBidi"/>
          <w:noProof/>
          <w:sz w:val="22"/>
          <w:szCs w:val="22"/>
          <w:lang w:val="en-US"/>
        </w:rPr>
        <w:tab/>
      </w:r>
      <w:r w:rsidRPr="003629E4">
        <w:rPr>
          <w:rFonts w:eastAsia="SimSun"/>
          <w:noProof/>
        </w:rPr>
        <w:t>ADAE-UU</w:t>
      </w:r>
      <w:r>
        <w:rPr>
          <w:noProof/>
        </w:rPr>
        <w:tab/>
      </w:r>
      <w:r>
        <w:rPr>
          <w:noProof/>
        </w:rPr>
        <w:fldChar w:fldCharType="begin"/>
      </w:r>
      <w:r>
        <w:rPr>
          <w:noProof/>
        </w:rPr>
        <w:instrText xml:space="preserve"> PAGEREF _Toc151544846 \h </w:instrText>
      </w:r>
      <w:r>
        <w:rPr>
          <w:noProof/>
        </w:rPr>
      </w:r>
      <w:r>
        <w:rPr>
          <w:noProof/>
        </w:rPr>
        <w:fldChar w:fldCharType="separate"/>
      </w:r>
      <w:r>
        <w:rPr>
          <w:noProof/>
        </w:rPr>
        <w:t>18</w:t>
      </w:r>
      <w:r>
        <w:rPr>
          <w:noProof/>
        </w:rPr>
        <w:fldChar w:fldCharType="end"/>
      </w:r>
    </w:p>
    <w:p w14:paraId="69118CB4" w14:textId="7AF2B993" w:rsidR="0071313A" w:rsidRDefault="0071313A">
      <w:pPr>
        <w:pStyle w:val="TOC4"/>
        <w:rPr>
          <w:rFonts w:asciiTheme="minorHAnsi" w:eastAsiaTheme="minorEastAsia" w:hAnsiTheme="minorHAnsi" w:cstheme="minorBidi"/>
          <w:noProof/>
          <w:sz w:val="22"/>
          <w:szCs w:val="22"/>
          <w:lang w:val="en-US"/>
        </w:rPr>
      </w:pPr>
      <w:r w:rsidRPr="003629E4">
        <w:rPr>
          <w:rFonts w:eastAsia="SimSun"/>
          <w:noProof/>
          <w:lang w:val="en-US" w:eastAsia="zh-CN"/>
        </w:rPr>
        <w:t>8.1.4.3</w:t>
      </w:r>
      <w:r>
        <w:rPr>
          <w:rFonts w:asciiTheme="minorHAnsi" w:eastAsiaTheme="minorEastAsia" w:hAnsiTheme="minorHAnsi" w:cstheme="minorBidi"/>
          <w:noProof/>
          <w:sz w:val="22"/>
          <w:szCs w:val="22"/>
          <w:lang w:val="en-US"/>
        </w:rPr>
        <w:tab/>
      </w:r>
      <w:r w:rsidRPr="003629E4">
        <w:rPr>
          <w:rFonts w:eastAsia="SimSun"/>
          <w:noProof/>
        </w:rPr>
        <w:t>ADAE-S</w:t>
      </w:r>
      <w:r>
        <w:rPr>
          <w:noProof/>
        </w:rPr>
        <w:tab/>
      </w:r>
      <w:r>
        <w:rPr>
          <w:noProof/>
        </w:rPr>
        <w:fldChar w:fldCharType="begin"/>
      </w:r>
      <w:r>
        <w:rPr>
          <w:noProof/>
        </w:rPr>
        <w:instrText xml:space="preserve"> PAGEREF _Toc151544847 \h </w:instrText>
      </w:r>
      <w:r>
        <w:rPr>
          <w:noProof/>
        </w:rPr>
      </w:r>
      <w:r>
        <w:rPr>
          <w:noProof/>
        </w:rPr>
        <w:fldChar w:fldCharType="separate"/>
      </w:r>
      <w:r>
        <w:rPr>
          <w:noProof/>
        </w:rPr>
        <w:t>18</w:t>
      </w:r>
      <w:r>
        <w:rPr>
          <w:noProof/>
        </w:rPr>
        <w:fldChar w:fldCharType="end"/>
      </w:r>
    </w:p>
    <w:p w14:paraId="614FD0CC" w14:textId="64144C32" w:rsidR="0071313A" w:rsidRPr="006E06CE" w:rsidRDefault="0071313A">
      <w:pPr>
        <w:pStyle w:val="TOC4"/>
        <w:rPr>
          <w:rFonts w:asciiTheme="minorHAnsi" w:eastAsiaTheme="minorEastAsia" w:hAnsiTheme="minorHAnsi" w:cstheme="minorBidi"/>
          <w:noProof/>
          <w:sz w:val="22"/>
          <w:szCs w:val="22"/>
          <w:lang w:val="fr-FR"/>
        </w:rPr>
      </w:pPr>
      <w:r w:rsidRPr="006E06CE">
        <w:rPr>
          <w:rFonts w:eastAsia="SimSun"/>
          <w:noProof/>
          <w:lang w:val="fr-FR" w:eastAsia="zh-CN"/>
        </w:rPr>
        <w:t>8.1.4.4</w:t>
      </w:r>
      <w:r w:rsidRPr="006E06CE">
        <w:rPr>
          <w:rFonts w:asciiTheme="minorHAnsi" w:eastAsiaTheme="minorEastAsia" w:hAnsiTheme="minorHAnsi" w:cstheme="minorBidi"/>
          <w:noProof/>
          <w:sz w:val="22"/>
          <w:szCs w:val="22"/>
          <w:lang w:val="fr-FR"/>
        </w:rPr>
        <w:tab/>
      </w:r>
      <w:r w:rsidRPr="006E06CE">
        <w:rPr>
          <w:rFonts w:eastAsia="SimSun"/>
          <w:noProof/>
          <w:lang w:val="fr-FR"/>
        </w:rPr>
        <w:t>ADAE-C</w:t>
      </w:r>
      <w:r w:rsidRPr="006E06CE">
        <w:rPr>
          <w:noProof/>
          <w:lang w:val="fr-FR"/>
        </w:rPr>
        <w:tab/>
      </w:r>
      <w:r>
        <w:rPr>
          <w:noProof/>
        </w:rPr>
        <w:fldChar w:fldCharType="begin"/>
      </w:r>
      <w:r w:rsidRPr="006E06CE">
        <w:rPr>
          <w:noProof/>
          <w:lang w:val="fr-FR"/>
        </w:rPr>
        <w:instrText xml:space="preserve"> PAGEREF _Toc151544848 \h </w:instrText>
      </w:r>
      <w:r>
        <w:rPr>
          <w:noProof/>
        </w:rPr>
      </w:r>
      <w:r>
        <w:rPr>
          <w:noProof/>
        </w:rPr>
        <w:fldChar w:fldCharType="separate"/>
      </w:r>
      <w:r w:rsidRPr="006E06CE">
        <w:rPr>
          <w:noProof/>
          <w:lang w:val="fr-FR"/>
        </w:rPr>
        <w:t>18</w:t>
      </w:r>
      <w:r>
        <w:rPr>
          <w:noProof/>
        </w:rPr>
        <w:fldChar w:fldCharType="end"/>
      </w:r>
    </w:p>
    <w:p w14:paraId="4E0A022B" w14:textId="08181B50" w:rsidR="0071313A" w:rsidRPr="006E06CE" w:rsidRDefault="0071313A">
      <w:pPr>
        <w:pStyle w:val="TOC2"/>
        <w:rPr>
          <w:rFonts w:asciiTheme="minorHAnsi" w:eastAsiaTheme="minorEastAsia" w:hAnsiTheme="minorHAnsi" w:cstheme="minorBidi"/>
          <w:noProof/>
          <w:sz w:val="22"/>
          <w:szCs w:val="22"/>
          <w:lang w:val="fr-FR"/>
        </w:rPr>
      </w:pPr>
      <w:r w:rsidRPr="003629E4">
        <w:rPr>
          <w:noProof/>
          <w:lang w:val="fr-FR"/>
        </w:rPr>
        <w:t>8.</w:t>
      </w:r>
      <w:r w:rsidRPr="003629E4">
        <w:rPr>
          <w:noProof/>
          <w:lang w:val="fr-FR" w:eastAsia="zh-CN"/>
        </w:rPr>
        <w:t>2</w:t>
      </w:r>
      <w:r w:rsidRPr="006E06CE">
        <w:rPr>
          <w:rFonts w:asciiTheme="minorHAnsi" w:eastAsiaTheme="minorEastAsia" w:hAnsiTheme="minorHAnsi" w:cstheme="minorBidi"/>
          <w:noProof/>
          <w:sz w:val="22"/>
          <w:szCs w:val="22"/>
          <w:lang w:val="fr-FR"/>
        </w:rPr>
        <w:tab/>
      </w:r>
      <w:r w:rsidRPr="003629E4">
        <w:rPr>
          <w:noProof/>
          <w:lang w:val="fr-FR"/>
        </w:rPr>
        <w:t xml:space="preserve">Solution #2: ML client information </w:t>
      </w:r>
      <w:r w:rsidRPr="006E06CE">
        <w:rPr>
          <w:noProof/>
          <w:lang w:val="fr-FR"/>
        </w:rPr>
        <w:t>retrieval</w:t>
      </w:r>
      <w:r w:rsidRPr="006E06CE">
        <w:rPr>
          <w:noProof/>
          <w:lang w:val="fr-FR"/>
        </w:rPr>
        <w:tab/>
      </w:r>
      <w:r>
        <w:rPr>
          <w:noProof/>
        </w:rPr>
        <w:fldChar w:fldCharType="begin"/>
      </w:r>
      <w:r w:rsidRPr="006E06CE">
        <w:rPr>
          <w:noProof/>
          <w:lang w:val="fr-FR"/>
        </w:rPr>
        <w:instrText xml:space="preserve"> PAGEREF _Toc151544849 \h </w:instrText>
      </w:r>
      <w:r>
        <w:rPr>
          <w:noProof/>
        </w:rPr>
      </w:r>
      <w:r>
        <w:rPr>
          <w:noProof/>
        </w:rPr>
        <w:fldChar w:fldCharType="separate"/>
      </w:r>
      <w:r w:rsidRPr="006E06CE">
        <w:rPr>
          <w:noProof/>
          <w:lang w:val="fr-FR"/>
        </w:rPr>
        <w:t>18</w:t>
      </w:r>
      <w:r>
        <w:rPr>
          <w:noProof/>
        </w:rPr>
        <w:fldChar w:fldCharType="end"/>
      </w:r>
    </w:p>
    <w:p w14:paraId="71020036" w14:textId="449C9358" w:rsidR="0071313A" w:rsidRDefault="0071313A">
      <w:pPr>
        <w:pStyle w:val="TOC3"/>
        <w:rPr>
          <w:rFonts w:asciiTheme="minorHAnsi" w:eastAsiaTheme="minorEastAsia" w:hAnsiTheme="minorHAnsi" w:cstheme="minorBidi"/>
          <w:noProof/>
          <w:sz w:val="22"/>
          <w:szCs w:val="22"/>
          <w:lang w:val="en-US"/>
        </w:rPr>
      </w:pPr>
      <w:r w:rsidRPr="003629E4">
        <w:rPr>
          <w:noProof/>
          <w:lang w:val="en-US" w:eastAsia="zh-CN"/>
        </w:rPr>
        <w:t>8.2.1</w:t>
      </w:r>
      <w:r>
        <w:rPr>
          <w:rFonts w:asciiTheme="minorHAnsi" w:eastAsiaTheme="minorEastAsia" w:hAnsiTheme="minorHAnsi" w:cstheme="minorBidi"/>
          <w:noProof/>
          <w:sz w:val="22"/>
          <w:szCs w:val="22"/>
          <w:lang w:val="en-US"/>
        </w:rPr>
        <w:tab/>
      </w:r>
      <w:r w:rsidRPr="003629E4">
        <w:rPr>
          <w:noProof/>
          <w:lang w:val="en-US" w:eastAsia="zh-CN"/>
        </w:rPr>
        <w:t>General</w:t>
      </w:r>
      <w:r>
        <w:rPr>
          <w:noProof/>
        </w:rPr>
        <w:tab/>
      </w:r>
      <w:r>
        <w:rPr>
          <w:noProof/>
        </w:rPr>
        <w:fldChar w:fldCharType="begin"/>
      </w:r>
      <w:r>
        <w:rPr>
          <w:noProof/>
        </w:rPr>
        <w:instrText xml:space="preserve"> PAGEREF _Toc151544850 \h </w:instrText>
      </w:r>
      <w:r>
        <w:rPr>
          <w:noProof/>
        </w:rPr>
      </w:r>
      <w:r>
        <w:rPr>
          <w:noProof/>
        </w:rPr>
        <w:fldChar w:fldCharType="separate"/>
      </w:r>
      <w:r>
        <w:rPr>
          <w:noProof/>
        </w:rPr>
        <w:t>18</w:t>
      </w:r>
      <w:r>
        <w:rPr>
          <w:noProof/>
        </w:rPr>
        <w:fldChar w:fldCharType="end"/>
      </w:r>
    </w:p>
    <w:p w14:paraId="74CF1A97" w14:textId="083F4AE5" w:rsidR="0071313A" w:rsidRDefault="0071313A">
      <w:pPr>
        <w:pStyle w:val="TOC3"/>
        <w:rPr>
          <w:rFonts w:asciiTheme="minorHAnsi" w:eastAsiaTheme="minorEastAsia" w:hAnsiTheme="minorHAnsi" w:cstheme="minorBidi"/>
          <w:noProof/>
          <w:sz w:val="22"/>
          <w:szCs w:val="22"/>
          <w:lang w:val="en-US"/>
        </w:rPr>
      </w:pPr>
      <w:r>
        <w:rPr>
          <w:noProof/>
        </w:rPr>
        <w:t>8.2.2</w:t>
      </w:r>
      <w:r>
        <w:rPr>
          <w:rFonts w:asciiTheme="minorHAnsi" w:eastAsiaTheme="minorEastAsia" w:hAnsiTheme="minorHAnsi" w:cstheme="minorBidi"/>
          <w:noProof/>
          <w:sz w:val="22"/>
          <w:szCs w:val="22"/>
          <w:lang w:val="en-US"/>
        </w:rPr>
        <w:tab/>
      </w:r>
      <w:r>
        <w:rPr>
          <w:noProof/>
        </w:rPr>
        <w:t>Procedures</w:t>
      </w:r>
      <w:r>
        <w:rPr>
          <w:noProof/>
        </w:rPr>
        <w:tab/>
      </w:r>
      <w:r>
        <w:rPr>
          <w:noProof/>
        </w:rPr>
        <w:fldChar w:fldCharType="begin"/>
      </w:r>
      <w:r>
        <w:rPr>
          <w:noProof/>
        </w:rPr>
        <w:instrText xml:space="preserve"> PAGEREF _Toc151544851 \h </w:instrText>
      </w:r>
      <w:r>
        <w:rPr>
          <w:noProof/>
        </w:rPr>
      </w:r>
      <w:r>
        <w:rPr>
          <w:noProof/>
        </w:rPr>
        <w:fldChar w:fldCharType="separate"/>
      </w:r>
      <w:r>
        <w:rPr>
          <w:noProof/>
        </w:rPr>
        <w:t>19</w:t>
      </w:r>
      <w:r>
        <w:rPr>
          <w:noProof/>
        </w:rPr>
        <w:fldChar w:fldCharType="end"/>
      </w:r>
    </w:p>
    <w:p w14:paraId="483C002D" w14:textId="2BE3477E" w:rsidR="0071313A" w:rsidRDefault="0071313A">
      <w:pPr>
        <w:pStyle w:val="TOC2"/>
        <w:rPr>
          <w:rFonts w:asciiTheme="minorHAnsi" w:eastAsiaTheme="minorEastAsia" w:hAnsiTheme="minorHAnsi" w:cstheme="minorBidi"/>
          <w:noProof/>
          <w:sz w:val="22"/>
          <w:szCs w:val="22"/>
          <w:lang w:val="en-US"/>
        </w:rPr>
      </w:pPr>
      <w:r w:rsidRPr="003629E4">
        <w:rPr>
          <w:rFonts w:eastAsia="SimSun"/>
          <w:noProof/>
          <w:lang w:eastAsia="zh-CN"/>
        </w:rPr>
        <w:t>8.3</w:t>
      </w:r>
      <w:r>
        <w:rPr>
          <w:rFonts w:asciiTheme="minorHAnsi" w:eastAsiaTheme="minorEastAsia" w:hAnsiTheme="minorHAnsi" w:cstheme="minorBidi"/>
          <w:noProof/>
          <w:sz w:val="22"/>
          <w:szCs w:val="22"/>
          <w:lang w:val="en-US"/>
        </w:rPr>
        <w:tab/>
      </w:r>
      <w:r w:rsidRPr="003629E4">
        <w:rPr>
          <w:rFonts w:eastAsia="SimSun"/>
          <w:noProof/>
          <w:lang w:eastAsia="zh-CN"/>
        </w:rPr>
        <w:t>Solution #3: Provision of ML clients to support AI/ML at the application layer</w:t>
      </w:r>
      <w:r>
        <w:rPr>
          <w:noProof/>
        </w:rPr>
        <w:tab/>
      </w:r>
      <w:r>
        <w:rPr>
          <w:noProof/>
        </w:rPr>
        <w:fldChar w:fldCharType="begin"/>
      </w:r>
      <w:r>
        <w:rPr>
          <w:noProof/>
        </w:rPr>
        <w:instrText xml:space="preserve"> PAGEREF _Toc151544852 \h </w:instrText>
      </w:r>
      <w:r>
        <w:rPr>
          <w:noProof/>
        </w:rPr>
      </w:r>
      <w:r>
        <w:rPr>
          <w:noProof/>
        </w:rPr>
        <w:fldChar w:fldCharType="separate"/>
      </w:r>
      <w:r>
        <w:rPr>
          <w:noProof/>
        </w:rPr>
        <w:t>19</w:t>
      </w:r>
      <w:r>
        <w:rPr>
          <w:noProof/>
        </w:rPr>
        <w:fldChar w:fldCharType="end"/>
      </w:r>
    </w:p>
    <w:p w14:paraId="40DF98C9" w14:textId="6B818ECC" w:rsidR="0071313A" w:rsidRDefault="0071313A">
      <w:pPr>
        <w:pStyle w:val="TOC3"/>
        <w:rPr>
          <w:rFonts w:asciiTheme="minorHAnsi" w:eastAsiaTheme="minorEastAsia" w:hAnsiTheme="minorHAnsi" w:cstheme="minorBidi"/>
          <w:noProof/>
          <w:sz w:val="22"/>
          <w:szCs w:val="22"/>
          <w:lang w:val="en-US"/>
        </w:rPr>
      </w:pPr>
      <w:r w:rsidRPr="003629E4">
        <w:rPr>
          <w:rFonts w:eastAsia="SimSun"/>
          <w:noProof/>
          <w:lang w:val="en-US" w:eastAsia="zh-CN"/>
        </w:rPr>
        <w:t>8.3.1</w:t>
      </w:r>
      <w:r>
        <w:rPr>
          <w:rFonts w:asciiTheme="minorHAnsi" w:eastAsiaTheme="minorEastAsia" w:hAnsiTheme="minorHAnsi" w:cstheme="minorBidi"/>
          <w:noProof/>
          <w:sz w:val="22"/>
          <w:szCs w:val="22"/>
          <w:lang w:val="en-US"/>
        </w:rPr>
        <w:tab/>
      </w:r>
      <w:r w:rsidRPr="003629E4">
        <w:rPr>
          <w:rFonts w:eastAsia="SimSun"/>
          <w:noProof/>
          <w:lang w:val="en-US" w:eastAsia="zh-CN"/>
        </w:rPr>
        <w:t>General</w:t>
      </w:r>
      <w:r>
        <w:rPr>
          <w:noProof/>
        </w:rPr>
        <w:tab/>
      </w:r>
      <w:r>
        <w:rPr>
          <w:noProof/>
        </w:rPr>
        <w:fldChar w:fldCharType="begin"/>
      </w:r>
      <w:r>
        <w:rPr>
          <w:noProof/>
        </w:rPr>
        <w:instrText xml:space="preserve"> PAGEREF _Toc151544853 \h </w:instrText>
      </w:r>
      <w:r>
        <w:rPr>
          <w:noProof/>
        </w:rPr>
      </w:r>
      <w:r>
        <w:rPr>
          <w:noProof/>
        </w:rPr>
        <w:fldChar w:fldCharType="separate"/>
      </w:r>
      <w:r>
        <w:rPr>
          <w:noProof/>
        </w:rPr>
        <w:t>19</w:t>
      </w:r>
      <w:r>
        <w:rPr>
          <w:noProof/>
        </w:rPr>
        <w:fldChar w:fldCharType="end"/>
      </w:r>
    </w:p>
    <w:p w14:paraId="5CF53A13" w14:textId="3EED2CDF" w:rsidR="0071313A" w:rsidRDefault="0071313A">
      <w:pPr>
        <w:pStyle w:val="TOC3"/>
        <w:rPr>
          <w:rFonts w:asciiTheme="minorHAnsi" w:eastAsiaTheme="minorEastAsia" w:hAnsiTheme="minorHAnsi" w:cstheme="minorBidi"/>
          <w:noProof/>
          <w:sz w:val="22"/>
          <w:szCs w:val="22"/>
          <w:lang w:val="en-US"/>
        </w:rPr>
      </w:pPr>
      <w:r w:rsidRPr="003629E4">
        <w:rPr>
          <w:rFonts w:eastAsia="SimSun"/>
          <w:noProof/>
        </w:rPr>
        <w:t>8.3.2</w:t>
      </w:r>
      <w:r>
        <w:rPr>
          <w:rFonts w:asciiTheme="minorHAnsi" w:eastAsiaTheme="minorEastAsia" w:hAnsiTheme="minorHAnsi" w:cstheme="minorBidi"/>
          <w:noProof/>
          <w:sz w:val="22"/>
          <w:szCs w:val="22"/>
          <w:lang w:val="en-US"/>
        </w:rPr>
        <w:tab/>
      </w:r>
      <w:r w:rsidRPr="003629E4">
        <w:rPr>
          <w:rFonts w:eastAsia="SimSun"/>
          <w:noProof/>
        </w:rPr>
        <w:t>Procedures</w:t>
      </w:r>
      <w:r>
        <w:rPr>
          <w:noProof/>
        </w:rPr>
        <w:tab/>
      </w:r>
      <w:r>
        <w:rPr>
          <w:noProof/>
        </w:rPr>
        <w:fldChar w:fldCharType="begin"/>
      </w:r>
      <w:r>
        <w:rPr>
          <w:noProof/>
        </w:rPr>
        <w:instrText xml:space="preserve"> PAGEREF _Toc151544854 \h </w:instrText>
      </w:r>
      <w:r>
        <w:rPr>
          <w:noProof/>
        </w:rPr>
      </w:r>
      <w:r>
        <w:rPr>
          <w:noProof/>
        </w:rPr>
        <w:fldChar w:fldCharType="separate"/>
      </w:r>
      <w:r>
        <w:rPr>
          <w:noProof/>
        </w:rPr>
        <w:t>20</w:t>
      </w:r>
      <w:r>
        <w:rPr>
          <w:noProof/>
        </w:rPr>
        <w:fldChar w:fldCharType="end"/>
      </w:r>
    </w:p>
    <w:p w14:paraId="46C1C9B0" w14:textId="4DEE8F57" w:rsidR="0071313A" w:rsidRDefault="0071313A">
      <w:pPr>
        <w:pStyle w:val="TOC2"/>
        <w:rPr>
          <w:rFonts w:asciiTheme="minorHAnsi" w:eastAsiaTheme="minorEastAsia" w:hAnsiTheme="minorHAnsi" w:cstheme="minorBidi"/>
          <w:noProof/>
          <w:sz w:val="22"/>
          <w:szCs w:val="22"/>
          <w:lang w:val="en-US"/>
        </w:rPr>
      </w:pPr>
      <w:r>
        <w:rPr>
          <w:noProof/>
          <w:lang w:eastAsia="zh-CN"/>
        </w:rPr>
        <w:t>8</w:t>
      </w:r>
      <w:r>
        <w:rPr>
          <w:noProof/>
        </w:rPr>
        <w:t>.4</w:t>
      </w:r>
      <w:r>
        <w:rPr>
          <w:rFonts w:asciiTheme="minorHAnsi" w:eastAsiaTheme="minorEastAsia" w:hAnsiTheme="minorHAnsi" w:cstheme="minorBidi"/>
          <w:noProof/>
          <w:sz w:val="22"/>
          <w:szCs w:val="22"/>
          <w:lang w:val="en-US"/>
        </w:rPr>
        <w:tab/>
      </w:r>
      <w:r w:rsidRPr="003629E4">
        <w:rPr>
          <w:noProof/>
          <w:lang w:val="en-US"/>
        </w:rPr>
        <w:t xml:space="preserve">Solution #4: </w:t>
      </w:r>
      <w:r w:rsidRPr="003629E4">
        <w:rPr>
          <w:rFonts w:eastAsiaTheme="minorEastAsia"/>
          <w:noProof/>
          <w:lang w:val="en-US"/>
        </w:rPr>
        <w:t>Support for ML-enabled ADAE analytics</w:t>
      </w:r>
      <w:r>
        <w:rPr>
          <w:noProof/>
        </w:rPr>
        <w:tab/>
      </w:r>
      <w:r>
        <w:rPr>
          <w:noProof/>
        </w:rPr>
        <w:fldChar w:fldCharType="begin"/>
      </w:r>
      <w:r>
        <w:rPr>
          <w:noProof/>
        </w:rPr>
        <w:instrText xml:space="preserve"> PAGEREF _Toc151544855 \h </w:instrText>
      </w:r>
      <w:r>
        <w:rPr>
          <w:noProof/>
        </w:rPr>
      </w:r>
      <w:r>
        <w:rPr>
          <w:noProof/>
        </w:rPr>
        <w:fldChar w:fldCharType="separate"/>
      </w:r>
      <w:r>
        <w:rPr>
          <w:noProof/>
        </w:rPr>
        <w:t>20</w:t>
      </w:r>
      <w:r>
        <w:rPr>
          <w:noProof/>
        </w:rPr>
        <w:fldChar w:fldCharType="end"/>
      </w:r>
    </w:p>
    <w:p w14:paraId="1363362A" w14:textId="11C90BE7" w:rsidR="0071313A" w:rsidRDefault="0071313A">
      <w:pPr>
        <w:pStyle w:val="TOC3"/>
        <w:rPr>
          <w:rFonts w:asciiTheme="minorHAnsi" w:eastAsiaTheme="minorEastAsia" w:hAnsiTheme="minorHAnsi" w:cstheme="minorBidi"/>
          <w:noProof/>
          <w:sz w:val="22"/>
          <w:szCs w:val="22"/>
          <w:lang w:val="en-US"/>
        </w:rPr>
      </w:pPr>
      <w:r>
        <w:rPr>
          <w:noProof/>
          <w:lang w:eastAsia="zh-CN"/>
        </w:rPr>
        <w:t>8</w:t>
      </w:r>
      <w:r>
        <w:rPr>
          <w:noProof/>
        </w:rPr>
        <w:t>.4.1</w:t>
      </w:r>
      <w:r>
        <w:rPr>
          <w:rFonts w:asciiTheme="minorHAnsi" w:eastAsiaTheme="minorEastAsia" w:hAnsiTheme="minorHAnsi" w:cstheme="minorBidi"/>
          <w:noProof/>
          <w:sz w:val="22"/>
          <w:szCs w:val="22"/>
          <w:lang w:val="en-US"/>
        </w:rPr>
        <w:tab/>
      </w:r>
      <w:r>
        <w:rPr>
          <w:noProof/>
        </w:rPr>
        <w:t>Solution description</w:t>
      </w:r>
      <w:r>
        <w:rPr>
          <w:noProof/>
        </w:rPr>
        <w:tab/>
      </w:r>
      <w:r>
        <w:rPr>
          <w:noProof/>
        </w:rPr>
        <w:fldChar w:fldCharType="begin"/>
      </w:r>
      <w:r>
        <w:rPr>
          <w:noProof/>
        </w:rPr>
        <w:instrText xml:space="preserve"> PAGEREF _Toc151544856 \h </w:instrText>
      </w:r>
      <w:r>
        <w:rPr>
          <w:noProof/>
        </w:rPr>
      </w:r>
      <w:r>
        <w:rPr>
          <w:noProof/>
        </w:rPr>
        <w:fldChar w:fldCharType="separate"/>
      </w:r>
      <w:r>
        <w:rPr>
          <w:noProof/>
        </w:rPr>
        <w:t>20</w:t>
      </w:r>
      <w:r>
        <w:rPr>
          <w:noProof/>
        </w:rPr>
        <w:fldChar w:fldCharType="end"/>
      </w:r>
    </w:p>
    <w:p w14:paraId="602198D6" w14:textId="54B3EBB5" w:rsidR="0071313A" w:rsidRDefault="0071313A">
      <w:pPr>
        <w:pStyle w:val="TOC3"/>
        <w:rPr>
          <w:rFonts w:asciiTheme="minorHAnsi" w:eastAsiaTheme="minorEastAsia" w:hAnsiTheme="minorHAnsi" w:cstheme="minorBidi"/>
          <w:noProof/>
          <w:sz w:val="22"/>
          <w:szCs w:val="22"/>
          <w:lang w:val="en-US"/>
        </w:rPr>
      </w:pPr>
      <w:r>
        <w:rPr>
          <w:noProof/>
        </w:rPr>
        <w:t>8.4.</w:t>
      </w:r>
      <w:r>
        <w:rPr>
          <w:noProof/>
          <w:lang w:eastAsia="zh-CN"/>
        </w:rPr>
        <w:t>2</w:t>
      </w:r>
      <w:r>
        <w:rPr>
          <w:rFonts w:asciiTheme="minorHAnsi" w:eastAsiaTheme="minorEastAsia" w:hAnsiTheme="minorHAnsi" w:cstheme="minorBidi"/>
          <w:noProof/>
          <w:sz w:val="22"/>
          <w:szCs w:val="22"/>
          <w:lang w:val="en-US"/>
        </w:rPr>
        <w:tab/>
      </w:r>
      <w:r>
        <w:rPr>
          <w:noProof/>
          <w:lang w:eastAsia="zh-CN"/>
        </w:rPr>
        <w:t>Architecture Impacts</w:t>
      </w:r>
      <w:r>
        <w:rPr>
          <w:noProof/>
        </w:rPr>
        <w:tab/>
      </w:r>
      <w:r>
        <w:rPr>
          <w:noProof/>
        </w:rPr>
        <w:fldChar w:fldCharType="begin"/>
      </w:r>
      <w:r>
        <w:rPr>
          <w:noProof/>
        </w:rPr>
        <w:instrText xml:space="preserve"> PAGEREF _Toc151544857 \h </w:instrText>
      </w:r>
      <w:r>
        <w:rPr>
          <w:noProof/>
        </w:rPr>
      </w:r>
      <w:r>
        <w:rPr>
          <w:noProof/>
        </w:rPr>
        <w:fldChar w:fldCharType="separate"/>
      </w:r>
      <w:r>
        <w:rPr>
          <w:noProof/>
        </w:rPr>
        <w:t>22</w:t>
      </w:r>
      <w:r>
        <w:rPr>
          <w:noProof/>
        </w:rPr>
        <w:fldChar w:fldCharType="end"/>
      </w:r>
    </w:p>
    <w:p w14:paraId="03F130B3" w14:textId="30219FD5" w:rsidR="0071313A" w:rsidRDefault="0071313A">
      <w:pPr>
        <w:pStyle w:val="TOC3"/>
        <w:rPr>
          <w:rFonts w:asciiTheme="minorHAnsi" w:eastAsiaTheme="minorEastAsia" w:hAnsiTheme="minorHAnsi" w:cstheme="minorBidi"/>
          <w:noProof/>
          <w:sz w:val="22"/>
          <w:szCs w:val="22"/>
          <w:lang w:val="en-US"/>
        </w:rPr>
      </w:pPr>
      <w:r>
        <w:rPr>
          <w:noProof/>
        </w:rPr>
        <w:t>8.</w:t>
      </w:r>
      <w:r>
        <w:rPr>
          <w:noProof/>
          <w:lang w:eastAsia="zh-CN"/>
        </w:rPr>
        <w:t>4</w:t>
      </w:r>
      <w:r>
        <w:rPr>
          <w:noProof/>
        </w:rPr>
        <w:t>.3</w:t>
      </w:r>
      <w:r>
        <w:rPr>
          <w:rFonts w:asciiTheme="minorHAnsi" w:eastAsiaTheme="minorEastAsia" w:hAnsiTheme="minorHAnsi" w:cstheme="minorBidi"/>
          <w:noProof/>
          <w:sz w:val="22"/>
          <w:szCs w:val="22"/>
          <w:lang w:val="en-US"/>
        </w:rPr>
        <w:tab/>
      </w:r>
      <w:r>
        <w:rPr>
          <w:noProof/>
          <w:lang w:eastAsia="zh-CN"/>
        </w:rPr>
        <w:t>Corresponding APIs</w:t>
      </w:r>
      <w:r>
        <w:rPr>
          <w:noProof/>
        </w:rPr>
        <w:tab/>
      </w:r>
      <w:r>
        <w:rPr>
          <w:noProof/>
        </w:rPr>
        <w:fldChar w:fldCharType="begin"/>
      </w:r>
      <w:r>
        <w:rPr>
          <w:noProof/>
        </w:rPr>
        <w:instrText xml:space="preserve"> PAGEREF _Toc151544858 \h </w:instrText>
      </w:r>
      <w:r>
        <w:rPr>
          <w:noProof/>
        </w:rPr>
      </w:r>
      <w:r>
        <w:rPr>
          <w:noProof/>
        </w:rPr>
        <w:fldChar w:fldCharType="separate"/>
      </w:r>
      <w:r>
        <w:rPr>
          <w:noProof/>
        </w:rPr>
        <w:t>22</w:t>
      </w:r>
      <w:r>
        <w:rPr>
          <w:noProof/>
        </w:rPr>
        <w:fldChar w:fldCharType="end"/>
      </w:r>
    </w:p>
    <w:p w14:paraId="56E5E62B" w14:textId="036E6DD7" w:rsidR="0071313A" w:rsidRDefault="0071313A">
      <w:pPr>
        <w:pStyle w:val="TOC3"/>
        <w:rPr>
          <w:rFonts w:asciiTheme="minorHAnsi" w:eastAsiaTheme="minorEastAsia" w:hAnsiTheme="minorHAnsi" w:cstheme="minorBidi"/>
          <w:noProof/>
          <w:sz w:val="22"/>
          <w:szCs w:val="22"/>
          <w:lang w:val="en-US"/>
        </w:rPr>
      </w:pPr>
      <w:r>
        <w:rPr>
          <w:noProof/>
        </w:rPr>
        <w:t>8.</w:t>
      </w:r>
      <w:r>
        <w:rPr>
          <w:noProof/>
          <w:lang w:eastAsia="zh-CN"/>
        </w:rPr>
        <w:t>4</w:t>
      </w:r>
      <w:r>
        <w:rPr>
          <w:noProof/>
        </w:rPr>
        <w:t>.</w:t>
      </w:r>
      <w:r>
        <w:rPr>
          <w:noProof/>
          <w:lang w:eastAsia="zh-CN"/>
        </w:rPr>
        <w:t>4</w:t>
      </w:r>
      <w:r>
        <w:rPr>
          <w:rFonts w:asciiTheme="minorHAnsi" w:eastAsiaTheme="minorEastAsia" w:hAnsiTheme="minorHAnsi" w:cstheme="minorBidi"/>
          <w:noProof/>
          <w:sz w:val="22"/>
          <w:szCs w:val="22"/>
          <w:lang w:val="en-US"/>
        </w:rPr>
        <w:tab/>
      </w:r>
      <w:r>
        <w:rPr>
          <w:noProof/>
          <w:lang w:eastAsia="zh-CN"/>
        </w:rPr>
        <w:t>Solution e</w:t>
      </w:r>
      <w:r>
        <w:rPr>
          <w:noProof/>
        </w:rPr>
        <w:t>valuation</w:t>
      </w:r>
      <w:r>
        <w:rPr>
          <w:noProof/>
        </w:rPr>
        <w:tab/>
      </w:r>
      <w:r>
        <w:rPr>
          <w:noProof/>
        </w:rPr>
        <w:fldChar w:fldCharType="begin"/>
      </w:r>
      <w:r>
        <w:rPr>
          <w:noProof/>
        </w:rPr>
        <w:instrText xml:space="preserve"> PAGEREF _Toc151544859 \h </w:instrText>
      </w:r>
      <w:r>
        <w:rPr>
          <w:noProof/>
        </w:rPr>
      </w:r>
      <w:r>
        <w:rPr>
          <w:noProof/>
        </w:rPr>
        <w:fldChar w:fldCharType="separate"/>
      </w:r>
      <w:r>
        <w:rPr>
          <w:noProof/>
        </w:rPr>
        <w:t>22</w:t>
      </w:r>
      <w:r>
        <w:rPr>
          <w:noProof/>
        </w:rPr>
        <w:fldChar w:fldCharType="end"/>
      </w:r>
    </w:p>
    <w:p w14:paraId="4CBBE0BA" w14:textId="7D7A02CF" w:rsidR="0071313A" w:rsidRDefault="0071313A">
      <w:pPr>
        <w:pStyle w:val="TOC2"/>
        <w:rPr>
          <w:rFonts w:asciiTheme="minorHAnsi" w:eastAsiaTheme="minorEastAsia" w:hAnsiTheme="minorHAnsi" w:cstheme="minorBidi"/>
          <w:noProof/>
          <w:sz w:val="22"/>
          <w:szCs w:val="22"/>
          <w:lang w:val="en-US"/>
        </w:rPr>
      </w:pPr>
      <w:r w:rsidRPr="003629E4">
        <w:rPr>
          <w:rFonts w:eastAsia="SimSun"/>
          <w:noProof/>
          <w:lang w:eastAsia="zh-CN"/>
        </w:rPr>
        <w:t>8.5</w:t>
      </w:r>
      <w:r>
        <w:rPr>
          <w:rFonts w:asciiTheme="minorHAnsi" w:eastAsiaTheme="minorEastAsia" w:hAnsiTheme="minorHAnsi" w:cstheme="minorBidi"/>
          <w:noProof/>
          <w:sz w:val="22"/>
          <w:szCs w:val="22"/>
          <w:lang w:val="en-US"/>
        </w:rPr>
        <w:tab/>
      </w:r>
      <w:r w:rsidRPr="003629E4">
        <w:rPr>
          <w:rFonts w:eastAsia="SimSun"/>
          <w:noProof/>
          <w:lang w:eastAsia="zh-CN"/>
        </w:rPr>
        <w:t>Solution #5: AI/ML model management</w:t>
      </w:r>
      <w:r>
        <w:rPr>
          <w:noProof/>
        </w:rPr>
        <w:tab/>
      </w:r>
      <w:r>
        <w:rPr>
          <w:noProof/>
        </w:rPr>
        <w:fldChar w:fldCharType="begin"/>
      </w:r>
      <w:r>
        <w:rPr>
          <w:noProof/>
        </w:rPr>
        <w:instrText xml:space="preserve"> PAGEREF _Toc151544860 \h </w:instrText>
      </w:r>
      <w:r>
        <w:rPr>
          <w:noProof/>
        </w:rPr>
      </w:r>
      <w:r>
        <w:rPr>
          <w:noProof/>
        </w:rPr>
        <w:fldChar w:fldCharType="separate"/>
      </w:r>
      <w:r>
        <w:rPr>
          <w:noProof/>
        </w:rPr>
        <w:t>22</w:t>
      </w:r>
      <w:r>
        <w:rPr>
          <w:noProof/>
        </w:rPr>
        <w:fldChar w:fldCharType="end"/>
      </w:r>
    </w:p>
    <w:p w14:paraId="5EA928FE" w14:textId="6A3B3654" w:rsidR="0071313A" w:rsidRDefault="0071313A">
      <w:pPr>
        <w:pStyle w:val="TOC3"/>
        <w:rPr>
          <w:rFonts w:asciiTheme="minorHAnsi" w:eastAsiaTheme="minorEastAsia" w:hAnsiTheme="minorHAnsi" w:cstheme="minorBidi"/>
          <w:noProof/>
          <w:sz w:val="22"/>
          <w:szCs w:val="22"/>
          <w:lang w:val="en-US"/>
        </w:rPr>
      </w:pPr>
      <w:r w:rsidRPr="003629E4">
        <w:rPr>
          <w:rFonts w:eastAsia="SimSun"/>
          <w:noProof/>
          <w:lang w:val="en-US" w:eastAsia="zh-CN"/>
        </w:rPr>
        <w:t>8.5.1</w:t>
      </w:r>
      <w:r>
        <w:rPr>
          <w:rFonts w:asciiTheme="minorHAnsi" w:eastAsiaTheme="minorEastAsia" w:hAnsiTheme="minorHAnsi" w:cstheme="minorBidi"/>
          <w:noProof/>
          <w:sz w:val="22"/>
          <w:szCs w:val="22"/>
          <w:lang w:val="en-US"/>
        </w:rPr>
        <w:tab/>
      </w:r>
      <w:r w:rsidRPr="003629E4">
        <w:rPr>
          <w:rFonts w:eastAsia="SimSun"/>
          <w:noProof/>
          <w:lang w:val="en-US" w:eastAsia="zh-CN"/>
        </w:rPr>
        <w:t>General</w:t>
      </w:r>
      <w:r>
        <w:rPr>
          <w:noProof/>
        </w:rPr>
        <w:tab/>
      </w:r>
      <w:r>
        <w:rPr>
          <w:noProof/>
        </w:rPr>
        <w:fldChar w:fldCharType="begin"/>
      </w:r>
      <w:r>
        <w:rPr>
          <w:noProof/>
        </w:rPr>
        <w:instrText xml:space="preserve"> PAGEREF _Toc151544861 \h </w:instrText>
      </w:r>
      <w:r>
        <w:rPr>
          <w:noProof/>
        </w:rPr>
      </w:r>
      <w:r>
        <w:rPr>
          <w:noProof/>
        </w:rPr>
        <w:fldChar w:fldCharType="separate"/>
      </w:r>
      <w:r>
        <w:rPr>
          <w:noProof/>
        </w:rPr>
        <w:t>22</w:t>
      </w:r>
      <w:r>
        <w:rPr>
          <w:noProof/>
        </w:rPr>
        <w:fldChar w:fldCharType="end"/>
      </w:r>
    </w:p>
    <w:p w14:paraId="1A9687EB" w14:textId="681C060C" w:rsidR="0071313A" w:rsidRDefault="0071313A">
      <w:pPr>
        <w:pStyle w:val="TOC3"/>
        <w:rPr>
          <w:rFonts w:asciiTheme="minorHAnsi" w:eastAsiaTheme="minorEastAsia" w:hAnsiTheme="minorHAnsi" w:cstheme="minorBidi"/>
          <w:noProof/>
          <w:sz w:val="22"/>
          <w:szCs w:val="22"/>
          <w:lang w:val="en-US"/>
        </w:rPr>
      </w:pPr>
      <w:r w:rsidRPr="003629E4">
        <w:rPr>
          <w:rFonts w:eastAsia="SimSun"/>
          <w:noProof/>
          <w:lang w:val="en-US" w:eastAsia="zh-CN"/>
        </w:rPr>
        <w:t>8.5.2</w:t>
      </w:r>
      <w:r>
        <w:rPr>
          <w:rFonts w:asciiTheme="minorHAnsi" w:eastAsiaTheme="minorEastAsia" w:hAnsiTheme="minorHAnsi" w:cstheme="minorBidi"/>
          <w:noProof/>
          <w:sz w:val="22"/>
          <w:szCs w:val="22"/>
          <w:lang w:val="en-US"/>
        </w:rPr>
        <w:tab/>
      </w:r>
      <w:r w:rsidRPr="003629E4">
        <w:rPr>
          <w:rFonts w:eastAsia="SimSun"/>
          <w:noProof/>
          <w:lang w:val="en-US" w:eastAsia="zh-CN"/>
        </w:rPr>
        <w:t>AI/ML model information storage procedure</w:t>
      </w:r>
      <w:r>
        <w:rPr>
          <w:noProof/>
        </w:rPr>
        <w:tab/>
      </w:r>
      <w:r>
        <w:rPr>
          <w:noProof/>
        </w:rPr>
        <w:fldChar w:fldCharType="begin"/>
      </w:r>
      <w:r>
        <w:rPr>
          <w:noProof/>
        </w:rPr>
        <w:instrText xml:space="preserve"> PAGEREF _Toc151544862 \h </w:instrText>
      </w:r>
      <w:r>
        <w:rPr>
          <w:noProof/>
        </w:rPr>
      </w:r>
      <w:r>
        <w:rPr>
          <w:noProof/>
        </w:rPr>
        <w:fldChar w:fldCharType="separate"/>
      </w:r>
      <w:r>
        <w:rPr>
          <w:noProof/>
        </w:rPr>
        <w:t>23</w:t>
      </w:r>
      <w:r>
        <w:rPr>
          <w:noProof/>
        </w:rPr>
        <w:fldChar w:fldCharType="end"/>
      </w:r>
    </w:p>
    <w:p w14:paraId="1BE90E93" w14:textId="4CF36158" w:rsidR="0071313A" w:rsidRDefault="0071313A">
      <w:pPr>
        <w:pStyle w:val="TOC3"/>
        <w:rPr>
          <w:rFonts w:asciiTheme="minorHAnsi" w:eastAsiaTheme="minorEastAsia" w:hAnsiTheme="minorHAnsi" w:cstheme="minorBidi"/>
          <w:noProof/>
          <w:sz w:val="22"/>
          <w:szCs w:val="22"/>
          <w:lang w:val="en-US"/>
        </w:rPr>
      </w:pPr>
      <w:r w:rsidRPr="003629E4">
        <w:rPr>
          <w:rFonts w:eastAsia="SimSun"/>
          <w:noProof/>
          <w:lang w:val="en-US" w:eastAsia="zh-CN"/>
        </w:rPr>
        <w:t>8.5.3</w:t>
      </w:r>
      <w:r>
        <w:rPr>
          <w:rFonts w:asciiTheme="minorHAnsi" w:eastAsiaTheme="minorEastAsia" w:hAnsiTheme="minorHAnsi" w:cstheme="minorBidi"/>
          <w:noProof/>
          <w:sz w:val="22"/>
          <w:szCs w:val="22"/>
          <w:lang w:val="en-US"/>
        </w:rPr>
        <w:tab/>
      </w:r>
      <w:r w:rsidRPr="003629E4">
        <w:rPr>
          <w:rFonts w:eastAsia="SimSun"/>
          <w:noProof/>
          <w:lang w:val="en-US" w:eastAsia="zh-CN"/>
        </w:rPr>
        <w:t>AI/ML model information discovery procedure</w:t>
      </w:r>
      <w:r>
        <w:rPr>
          <w:noProof/>
        </w:rPr>
        <w:tab/>
      </w:r>
      <w:r>
        <w:rPr>
          <w:noProof/>
        </w:rPr>
        <w:fldChar w:fldCharType="begin"/>
      </w:r>
      <w:r>
        <w:rPr>
          <w:noProof/>
        </w:rPr>
        <w:instrText xml:space="preserve"> PAGEREF _Toc151544863 \h </w:instrText>
      </w:r>
      <w:r>
        <w:rPr>
          <w:noProof/>
        </w:rPr>
      </w:r>
      <w:r>
        <w:rPr>
          <w:noProof/>
        </w:rPr>
        <w:fldChar w:fldCharType="separate"/>
      </w:r>
      <w:r>
        <w:rPr>
          <w:noProof/>
        </w:rPr>
        <w:t>24</w:t>
      </w:r>
      <w:r>
        <w:rPr>
          <w:noProof/>
        </w:rPr>
        <w:fldChar w:fldCharType="end"/>
      </w:r>
    </w:p>
    <w:p w14:paraId="56E0ECD3" w14:textId="292FEA76" w:rsidR="0071313A" w:rsidRDefault="0071313A">
      <w:pPr>
        <w:pStyle w:val="TOC2"/>
        <w:rPr>
          <w:rFonts w:asciiTheme="minorHAnsi" w:eastAsiaTheme="minorEastAsia" w:hAnsiTheme="minorHAnsi" w:cstheme="minorBidi"/>
          <w:noProof/>
          <w:sz w:val="22"/>
          <w:szCs w:val="22"/>
          <w:lang w:val="en-US"/>
        </w:rPr>
      </w:pPr>
      <w:r w:rsidRPr="003629E4">
        <w:rPr>
          <w:rFonts w:eastAsia="SimSun"/>
          <w:noProof/>
          <w:lang w:eastAsia="zh-CN"/>
        </w:rPr>
        <w:t xml:space="preserve">8.6 </w:t>
      </w:r>
      <w:r>
        <w:rPr>
          <w:rFonts w:asciiTheme="minorHAnsi" w:eastAsiaTheme="minorEastAsia" w:hAnsiTheme="minorHAnsi" w:cstheme="minorBidi"/>
          <w:noProof/>
          <w:sz w:val="22"/>
          <w:szCs w:val="22"/>
          <w:lang w:val="en-US"/>
        </w:rPr>
        <w:tab/>
      </w:r>
      <w:r>
        <w:rPr>
          <w:noProof/>
        </w:rPr>
        <w:t>Solution #6: AIML enablement client selection</w:t>
      </w:r>
      <w:r>
        <w:rPr>
          <w:noProof/>
        </w:rPr>
        <w:tab/>
      </w:r>
      <w:r>
        <w:rPr>
          <w:noProof/>
        </w:rPr>
        <w:fldChar w:fldCharType="begin"/>
      </w:r>
      <w:r>
        <w:rPr>
          <w:noProof/>
        </w:rPr>
        <w:instrText xml:space="preserve"> PAGEREF _Toc151544864 \h </w:instrText>
      </w:r>
      <w:r>
        <w:rPr>
          <w:noProof/>
        </w:rPr>
      </w:r>
      <w:r>
        <w:rPr>
          <w:noProof/>
        </w:rPr>
        <w:fldChar w:fldCharType="separate"/>
      </w:r>
      <w:r>
        <w:rPr>
          <w:noProof/>
        </w:rPr>
        <w:t>24</w:t>
      </w:r>
      <w:r>
        <w:rPr>
          <w:noProof/>
        </w:rPr>
        <w:fldChar w:fldCharType="end"/>
      </w:r>
    </w:p>
    <w:p w14:paraId="0DEA492D" w14:textId="70317B3F" w:rsidR="0071313A" w:rsidRDefault="0071313A">
      <w:pPr>
        <w:pStyle w:val="TOC3"/>
        <w:rPr>
          <w:rFonts w:asciiTheme="minorHAnsi" w:eastAsiaTheme="minorEastAsia" w:hAnsiTheme="minorHAnsi" w:cstheme="minorBidi"/>
          <w:noProof/>
          <w:sz w:val="22"/>
          <w:szCs w:val="22"/>
          <w:lang w:val="en-US"/>
        </w:rPr>
      </w:pPr>
      <w:r w:rsidRPr="003629E4">
        <w:rPr>
          <w:rFonts w:eastAsia="SimSun"/>
          <w:noProof/>
          <w:lang w:val="en-US" w:eastAsia="zh-CN"/>
        </w:rPr>
        <w:t>8.6.1</w:t>
      </w:r>
      <w:r>
        <w:rPr>
          <w:rFonts w:asciiTheme="minorHAnsi" w:eastAsiaTheme="minorEastAsia" w:hAnsiTheme="minorHAnsi" w:cstheme="minorBidi"/>
          <w:noProof/>
          <w:sz w:val="22"/>
          <w:szCs w:val="22"/>
          <w:lang w:val="en-US"/>
        </w:rPr>
        <w:tab/>
      </w:r>
      <w:r w:rsidRPr="003629E4">
        <w:rPr>
          <w:rFonts w:eastAsia="SimSun"/>
          <w:noProof/>
          <w:lang w:val="en-US" w:eastAsia="zh-CN"/>
        </w:rPr>
        <w:t>Solution description</w:t>
      </w:r>
      <w:r>
        <w:rPr>
          <w:noProof/>
        </w:rPr>
        <w:tab/>
      </w:r>
      <w:r>
        <w:rPr>
          <w:noProof/>
        </w:rPr>
        <w:fldChar w:fldCharType="begin"/>
      </w:r>
      <w:r>
        <w:rPr>
          <w:noProof/>
        </w:rPr>
        <w:instrText xml:space="preserve"> PAGEREF _Toc151544865 \h </w:instrText>
      </w:r>
      <w:r>
        <w:rPr>
          <w:noProof/>
        </w:rPr>
      </w:r>
      <w:r>
        <w:rPr>
          <w:noProof/>
        </w:rPr>
        <w:fldChar w:fldCharType="separate"/>
      </w:r>
      <w:r>
        <w:rPr>
          <w:noProof/>
        </w:rPr>
        <w:t>24</w:t>
      </w:r>
      <w:r>
        <w:rPr>
          <w:noProof/>
        </w:rPr>
        <w:fldChar w:fldCharType="end"/>
      </w:r>
    </w:p>
    <w:p w14:paraId="7005F3C0" w14:textId="29B73F14" w:rsidR="0071313A" w:rsidRDefault="0071313A">
      <w:pPr>
        <w:pStyle w:val="TOC2"/>
        <w:rPr>
          <w:rFonts w:asciiTheme="minorHAnsi" w:eastAsiaTheme="minorEastAsia" w:hAnsiTheme="minorHAnsi" w:cstheme="minorBidi"/>
          <w:noProof/>
          <w:sz w:val="22"/>
          <w:szCs w:val="22"/>
          <w:lang w:val="en-US"/>
        </w:rPr>
      </w:pPr>
      <w:r w:rsidRPr="003629E4">
        <w:rPr>
          <w:rFonts w:eastAsia="SimSun"/>
          <w:noProof/>
          <w:lang w:eastAsia="zh-CN"/>
        </w:rPr>
        <w:t xml:space="preserve">8.7 </w:t>
      </w:r>
      <w:r>
        <w:rPr>
          <w:rFonts w:asciiTheme="minorHAnsi" w:eastAsiaTheme="minorEastAsia" w:hAnsiTheme="minorHAnsi" w:cstheme="minorBidi"/>
          <w:noProof/>
          <w:sz w:val="22"/>
          <w:szCs w:val="22"/>
          <w:lang w:val="en-US"/>
        </w:rPr>
        <w:tab/>
      </w:r>
      <w:r>
        <w:rPr>
          <w:noProof/>
        </w:rPr>
        <w:t>Solution #7: AIML enablement client discovery</w:t>
      </w:r>
      <w:r>
        <w:rPr>
          <w:noProof/>
        </w:rPr>
        <w:tab/>
      </w:r>
      <w:r>
        <w:rPr>
          <w:noProof/>
        </w:rPr>
        <w:fldChar w:fldCharType="begin"/>
      </w:r>
      <w:r>
        <w:rPr>
          <w:noProof/>
        </w:rPr>
        <w:instrText xml:space="preserve"> PAGEREF _Toc151544866 \h </w:instrText>
      </w:r>
      <w:r>
        <w:rPr>
          <w:noProof/>
        </w:rPr>
      </w:r>
      <w:r>
        <w:rPr>
          <w:noProof/>
        </w:rPr>
        <w:fldChar w:fldCharType="separate"/>
      </w:r>
      <w:r>
        <w:rPr>
          <w:noProof/>
        </w:rPr>
        <w:t>25</w:t>
      </w:r>
      <w:r>
        <w:rPr>
          <w:noProof/>
        </w:rPr>
        <w:fldChar w:fldCharType="end"/>
      </w:r>
    </w:p>
    <w:p w14:paraId="2F64F3A1" w14:textId="081A1A9A" w:rsidR="0071313A" w:rsidRDefault="0071313A">
      <w:pPr>
        <w:pStyle w:val="TOC3"/>
        <w:rPr>
          <w:rFonts w:asciiTheme="minorHAnsi" w:eastAsiaTheme="minorEastAsia" w:hAnsiTheme="minorHAnsi" w:cstheme="minorBidi"/>
          <w:noProof/>
          <w:sz w:val="22"/>
          <w:szCs w:val="22"/>
          <w:lang w:val="en-US"/>
        </w:rPr>
      </w:pPr>
      <w:r w:rsidRPr="003629E4">
        <w:rPr>
          <w:rFonts w:eastAsia="SimSun"/>
          <w:noProof/>
          <w:lang w:val="en-US" w:eastAsia="zh-CN"/>
        </w:rPr>
        <w:t>8.7.1</w:t>
      </w:r>
      <w:r>
        <w:rPr>
          <w:rFonts w:asciiTheme="minorHAnsi" w:eastAsiaTheme="minorEastAsia" w:hAnsiTheme="minorHAnsi" w:cstheme="minorBidi"/>
          <w:noProof/>
          <w:sz w:val="22"/>
          <w:szCs w:val="22"/>
          <w:lang w:val="en-US"/>
        </w:rPr>
        <w:tab/>
      </w:r>
      <w:r w:rsidRPr="003629E4">
        <w:rPr>
          <w:rFonts w:eastAsia="SimSun"/>
          <w:noProof/>
          <w:lang w:val="en-US" w:eastAsia="zh-CN"/>
        </w:rPr>
        <w:t>Solution description</w:t>
      </w:r>
      <w:r>
        <w:rPr>
          <w:noProof/>
        </w:rPr>
        <w:tab/>
      </w:r>
      <w:r>
        <w:rPr>
          <w:noProof/>
        </w:rPr>
        <w:fldChar w:fldCharType="begin"/>
      </w:r>
      <w:r>
        <w:rPr>
          <w:noProof/>
        </w:rPr>
        <w:instrText xml:space="preserve"> PAGEREF _Toc151544867 \h </w:instrText>
      </w:r>
      <w:r>
        <w:rPr>
          <w:noProof/>
        </w:rPr>
      </w:r>
      <w:r>
        <w:rPr>
          <w:noProof/>
        </w:rPr>
        <w:fldChar w:fldCharType="separate"/>
      </w:r>
      <w:r>
        <w:rPr>
          <w:noProof/>
        </w:rPr>
        <w:t>25</w:t>
      </w:r>
      <w:r>
        <w:rPr>
          <w:noProof/>
        </w:rPr>
        <w:fldChar w:fldCharType="end"/>
      </w:r>
    </w:p>
    <w:p w14:paraId="4EE32A19" w14:textId="7B15D43C" w:rsidR="0071313A" w:rsidRDefault="0071313A">
      <w:pPr>
        <w:pStyle w:val="TOC2"/>
        <w:rPr>
          <w:rFonts w:asciiTheme="minorHAnsi" w:eastAsiaTheme="minorEastAsia" w:hAnsiTheme="minorHAnsi" w:cstheme="minorBidi"/>
          <w:noProof/>
          <w:sz w:val="22"/>
          <w:szCs w:val="22"/>
          <w:lang w:val="en-US"/>
        </w:rPr>
      </w:pPr>
      <w:r w:rsidRPr="003629E4">
        <w:rPr>
          <w:rFonts w:eastAsia="SimSun"/>
          <w:noProof/>
        </w:rPr>
        <w:t xml:space="preserve">8.8 </w:t>
      </w:r>
      <w:r>
        <w:rPr>
          <w:rFonts w:asciiTheme="minorHAnsi" w:eastAsiaTheme="minorEastAsia" w:hAnsiTheme="minorHAnsi" w:cstheme="minorBidi"/>
          <w:noProof/>
          <w:sz w:val="22"/>
          <w:szCs w:val="22"/>
          <w:lang w:val="en-US"/>
        </w:rPr>
        <w:tab/>
      </w:r>
      <w:r>
        <w:rPr>
          <w:noProof/>
        </w:rPr>
        <w:t>Solution #8: AIML enablement client registration</w:t>
      </w:r>
      <w:r>
        <w:rPr>
          <w:noProof/>
        </w:rPr>
        <w:tab/>
      </w:r>
      <w:r>
        <w:rPr>
          <w:noProof/>
        </w:rPr>
        <w:fldChar w:fldCharType="begin"/>
      </w:r>
      <w:r>
        <w:rPr>
          <w:noProof/>
        </w:rPr>
        <w:instrText xml:space="preserve"> PAGEREF _Toc151544868 \h </w:instrText>
      </w:r>
      <w:r>
        <w:rPr>
          <w:noProof/>
        </w:rPr>
      </w:r>
      <w:r>
        <w:rPr>
          <w:noProof/>
        </w:rPr>
        <w:fldChar w:fldCharType="separate"/>
      </w:r>
      <w:r>
        <w:rPr>
          <w:noProof/>
        </w:rPr>
        <w:t>26</w:t>
      </w:r>
      <w:r>
        <w:rPr>
          <w:noProof/>
        </w:rPr>
        <w:fldChar w:fldCharType="end"/>
      </w:r>
    </w:p>
    <w:p w14:paraId="7BD2ED46" w14:textId="74A13510" w:rsidR="0071313A" w:rsidRDefault="0071313A">
      <w:pPr>
        <w:pStyle w:val="TOC3"/>
        <w:rPr>
          <w:rFonts w:asciiTheme="minorHAnsi" w:eastAsiaTheme="minorEastAsia" w:hAnsiTheme="minorHAnsi" w:cstheme="minorBidi"/>
          <w:noProof/>
          <w:sz w:val="22"/>
          <w:szCs w:val="22"/>
          <w:lang w:val="en-US"/>
        </w:rPr>
      </w:pPr>
      <w:r w:rsidRPr="003629E4">
        <w:rPr>
          <w:rFonts w:eastAsia="SimSun"/>
          <w:noProof/>
          <w:lang w:val="en-US" w:eastAsia="zh-CN"/>
        </w:rPr>
        <w:t>8.8.1</w:t>
      </w:r>
      <w:r>
        <w:rPr>
          <w:rFonts w:asciiTheme="minorHAnsi" w:eastAsiaTheme="minorEastAsia" w:hAnsiTheme="minorHAnsi" w:cstheme="minorBidi"/>
          <w:noProof/>
          <w:sz w:val="22"/>
          <w:szCs w:val="22"/>
          <w:lang w:val="en-US"/>
        </w:rPr>
        <w:tab/>
      </w:r>
      <w:r w:rsidRPr="003629E4">
        <w:rPr>
          <w:rFonts w:eastAsia="SimSun"/>
          <w:noProof/>
          <w:lang w:val="en-US" w:eastAsia="zh-CN"/>
        </w:rPr>
        <w:t>Solution description</w:t>
      </w:r>
      <w:r>
        <w:rPr>
          <w:noProof/>
        </w:rPr>
        <w:tab/>
      </w:r>
      <w:r>
        <w:rPr>
          <w:noProof/>
        </w:rPr>
        <w:fldChar w:fldCharType="begin"/>
      </w:r>
      <w:r>
        <w:rPr>
          <w:noProof/>
        </w:rPr>
        <w:instrText xml:space="preserve"> PAGEREF _Toc151544869 \h </w:instrText>
      </w:r>
      <w:r>
        <w:rPr>
          <w:noProof/>
        </w:rPr>
      </w:r>
      <w:r>
        <w:rPr>
          <w:noProof/>
        </w:rPr>
        <w:fldChar w:fldCharType="separate"/>
      </w:r>
      <w:r>
        <w:rPr>
          <w:noProof/>
        </w:rPr>
        <w:t>26</w:t>
      </w:r>
      <w:r>
        <w:rPr>
          <w:noProof/>
        </w:rPr>
        <w:fldChar w:fldCharType="end"/>
      </w:r>
    </w:p>
    <w:p w14:paraId="65E5A1B8" w14:textId="046C2CD9" w:rsidR="0071313A" w:rsidRDefault="0071313A">
      <w:pPr>
        <w:pStyle w:val="TOC2"/>
        <w:rPr>
          <w:rFonts w:asciiTheme="minorHAnsi" w:eastAsiaTheme="minorEastAsia" w:hAnsiTheme="minorHAnsi" w:cstheme="minorBidi"/>
          <w:noProof/>
          <w:sz w:val="22"/>
          <w:szCs w:val="22"/>
          <w:lang w:val="en-US"/>
        </w:rPr>
      </w:pPr>
      <w:r>
        <w:rPr>
          <w:noProof/>
          <w:lang w:eastAsia="zh-CN"/>
        </w:rPr>
        <w:t>8</w:t>
      </w:r>
      <w:r>
        <w:rPr>
          <w:noProof/>
        </w:rPr>
        <w:t>.9</w:t>
      </w:r>
      <w:r>
        <w:rPr>
          <w:rFonts w:asciiTheme="minorHAnsi" w:eastAsiaTheme="minorEastAsia" w:hAnsiTheme="minorHAnsi" w:cstheme="minorBidi"/>
          <w:noProof/>
          <w:sz w:val="22"/>
          <w:szCs w:val="22"/>
          <w:lang w:val="en-US"/>
        </w:rPr>
        <w:tab/>
      </w:r>
      <w:r w:rsidRPr="003629E4">
        <w:rPr>
          <w:noProof/>
          <w:lang w:val="en-US"/>
        </w:rPr>
        <w:t xml:space="preserve">Solution #9: </w:t>
      </w:r>
      <w:r w:rsidRPr="003629E4">
        <w:rPr>
          <w:rFonts w:eastAsiaTheme="minorEastAsia"/>
          <w:noProof/>
          <w:lang w:val="en-US"/>
        </w:rPr>
        <w:t>Support for FL member registration</w:t>
      </w:r>
      <w:r>
        <w:rPr>
          <w:noProof/>
        </w:rPr>
        <w:tab/>
      </w:r>
      <w:r>
        <w:rPr>
          <w:noProof/>
        </w:rPr>
        <w:fldChar w:fldCharType="begin"/>
      </w:r>
      <w:r>
        <w:rPr>
          <w:noProof/>
        </w:rPr>
        <w:instrText xml:space="preserve"> PAGEREF _Toc151544870 \h </w:instrText>
      </w:r>
      <w:r>
        <w:rPr>
          <w:noProof/>
        </w:rPr>
      </w:r>
      <w:r>
        <w:rPr>
          <w:noProof/>
        </w:rPr>
        <w:fldChar w:fldCharType="separate"/>
      </w:r>
      <w:r>
        <w:rPr>
          <w:noProof/>
        </w:rPr>
        <w:t>27</w:t>
      </w:r>
      <w:r>
        <w:rPr>
          <w:noProof/>
        </w:rPr>
        <w:fldChar w:fldCharType="end"/>
      </w:r>
    </w:p>
    <w:p w14:paraId="357A0376" w14:textId="053BBEB7" w:rsidR="0071313A" w:rsidRDefault="0071313A">
      <w:pPr>
        <w:pStyle w:val="TOC3"/>
        <w:rPr>
          <w:rFonts w:asciiTheme="minorHAnsi" w:eastAsiaTheme="minorEastAsia" w:hAnsiTheme="minorHAnsi" w:cstheme="minorBidi"/>
          <w:noProof/>
          <w:sz w:val="22"/>
          <w:szCs w:val="22"/>
          <w:lang w:val="en-US"/>
        </w:rPr>
      </w:pPr>
      <w:r>
        <w:rPr>
          <w:noProof/>
          <w:lang w:eastAsia="zh-CN"/>
        </w:rPr>
        <w:t>8</w:t>
      </w:r>
      <w:r>
        <w:rPr>
          <w:noProof/>
        </w:rPr>
        <w:t>.9.1</w:t>
      </w:r>
      <w:r>
        <w:rPr>
          <w:rFonts w:asciiTheme="minorHAnsi" w:eastAsiaTheme="minorEastAsia" w:hAnsiTheme="minorHAnsi" w:cstheme="minorBidi"/>
          <w:noProof/>
          <w:sz w:val="22"/>
          <w:szCs w:val="22"/>
          <w:lang w:val="en-US"/>
        </w:rPr>
        <w:tab/>
      </w:r>
      <w:r>
        <w:rPr>
          <w:noProof/>
        </w:rPr>
        <w:t>Solution description</w:t>
      </w:r>
      <w:r>
        <w:rPr>
          <w:noProof/>
        </w:rPr>
        <w:tab/>
      </w:r>
      <w:r>
        <w:rPr>
          <w:noProof/>
        </w:rPr>
        <w:fldChar w:fldCharType="begin"/>
      </w:r>
      <w:r>
        <w:rPr>
          <w:noProof/>
        </w:rPr>
        <w:instrText xml:space="preserve"> PAGEREF _Toc151544871 \h </w:instrText>
      </w:r>
      <w:r>
        <w:rPr>
          <w:noProof/>
        </w:rPr>
      </w:r>
      <w:r>
        <w:rPr>
          <w:noProof/>
        </w:rPr>
        <w:fldChar w:fldCharType="separate"/>
      </w:r>
      <w:r>
        <w:rPr>
          <w:noProof/>
        </w:rPr>
        <w:t>27</w:t>
      </w:r>
      <w:r>
        <w:rPr>
          <w:noProof/>
        </w:rPr>
        <w:fldChar w:fldCharType="end"/>
      </w:r>
    </w:p>
    <w:p w14:paraId="24E383C3" w14:textId="4D01E642" w:rsidR="0071313A" w:rsidRDefault="0071313A">
      <w:pPr>
        <w:pStyle w:val="TOC4"/>
        <w:rPr>
          <w:rFonts w:asciiTheme="minorHAnsi" w:eastAsiaTheme="minorEastAsia" w:hAnsiTheme="minorHAnsi" w:cstheme="minorBidi"/>
          <w:noProof/>
          <w:sz w:val="22"/>
          <w:szCs w:val="22"/>
          <w:lang w:val="en-US"/>
        </w:rPr>
      </w:pPr>
      <w:r w:rsidRPr="003629E4">
        <w:rPr>
          <w:rFonts w:eastAsiaTheme="minorEastAsia"/>
          <w:noProof/>
          <w:lang w:val="en-US"/>
        </w:rPr>
        <w:t>8.9.1.1</w:t>
      </w:r>
      <w:r>
        <w:rPr>
          <w:rFonts w:asciiTheme="minorHAnsi" w:eastAsiaTheme="minorEastAsia" w:hAnsiTheme="minorHAnsi" w:cstheme="minorBidi"/>
          <w:noProof/>
          <w:sz w:val="22"/>
          <w:szCs w:val="22"/>
          <w:lang w:val="en-US"/>
        </w:rPr>
        <w:tab/>
      </w:r>
      <w:r w:rsidRPr="003629E4">
        <w:rPr>
          <w:rFonts w:eastAsiaTheme="minorEastAsia"/>
          <w:noProof/>
          <w:lang w:val="en-US"/>
        </w:rPr>
        <w:t>Procedure for FL member registration</w:t>
      </w:r>
      <w:r>
        <w:rPr>
          <w:noProof/>
        </w:rPr>
        <w:tab/>
      </w:r>
      <w:r>
        <w:rPr>
          <w:noProof/>
        </w:rPr>
        <w:fldChar w:fldCharType="begin"/>
      </w:r>
      <w:r>
        <w:rPr>
          <w:noProof/>
        </w:rPr>
        <w:instrText xml:space="preserve"> PAGEREF _Toc151544872 \h </w:instrText>
      </w:r>
      <w:r>
        <w:rPr>
          <w:noProof/>
        </w:rPr>
      </w:r>
      <w:r>
        <w:rPr>
          <w:noProof/>
        </w:rPr>
        <w:fldChar w:fldCharType="separate"/>
      </w:r>
      <w:r>
        <w:rPr>
          <w:noProof/>
        </w:rPr>
        <w:t>27</w:t>
      </w:r>
      <w:r>
        <w:rPr>
          <w:noProof/>
        </w:rPr>
        <w:fldChar w:fldCharType="end"/>
      </w:r>
    </w:p>
    <w:p w14:paraId="474284AA" w14:textId="686ED300" w:rsidR="0071313A" w:rsidRDefault="0071313A">
      <w:pPr>
        <w:pStyle w:val="TOC4"/>
        <w:rPr>
          <w:rFonts w:asciiTheme="minorHAnsi" w:eastAsiaTheme="minorEastAsia" w:hAnsiTheme="minorHAnsi" w:cstheme="minorBidi"/>
          <w:noProof/>
          <w:sz w:val="22"/>
          <w:szCs w:val="22"/>
          <w:lang w:val="en-US"/>
        </w:rPr>
      </w:pPr>
      <w:r w:rsidRPr="003629E4">
        <w:rPr>
          <w:rFonts w:eastAsiaTheme="minorEastAsia"/>
          <w:noProof/>
          <w:lang w:val="en-US"/>
        </w:rPr>
        <w:t>8.9.1.2</w:t>
      </w:r>
      <w:r>
        <w:rPr>
          <w:rFonts w:asciiTheme="minorHAnsi" w:eastAsiaTheme="minorEastAsia" w:hAnsiTheme="minorHAnsi" w:cstheme="minorBidi"/>
          <w:noProof/>
          <w:sz w:val="22"/>
          <w:szCs w:val="22"/>
          <w:lang w:val="en-US"/>
        </w:rPr>
        <w:tab/>
      </w:r>
      <w:r w:rsidRPr="003629E4">
        <w:rPr>
          <w:rFonts w:eastAsiaTheme="minorEastAsia"/>
          <w:noProof/>
          <w:lang w:val="en-US"/>
        </w:rPr>
        <w:t>Procedure for FL member registration update</w:t>
      </w:r>
      <w:r>
        <w:rPr>
          <w:noProof/>
        </w:rPr>
        <w:tab/>
      </w:r>
      <w:r>
        <w:rPr>
          <w:noProof/>
        </w:rPr>
        <w:fldChar w:fldCharType="begin"/>
      </w:r>
      <w:r>
        <w:rPr>
          <w:noProof/>
        </w:rPr>
        <w:instrText xml:space="preserve"> PAGEREF _Toc151544873 \h </w:instrText>
      </w:r>
      <w:r>
        <w:rPr>
          <w:noProof/>
        </w:rPr>
      </w:r>
      <w:r>
        <w:rPr>
          <w:noProof/>
        </w:rPr>
        <w:fldChar w:fldCharType="separate"/>
      </w:r>
      <w:r>
        <w:rPr>
          <w:noProof/>
        </w:rPr>
        <w:t>28</w:t>
      </w:r>
      <w:r>
        <w:rPr>
          <w:noProof/>
        </w:rPr>
        <w:fldChar w:fldCharType="end"/>
      </w:r>
    </w:p>
    <w:p w14:paraId="5DE849C5" w14:textId="5F1D55E2" w:rsidR="0071313A" w:rsidRDefault="0071313A">
      <w:pPr>
        <w:pStyle w:val="TOC3"/>
        <w:rPr>
          <w:rFonts w:asciiTheme="minorHAnsi" w:eastAsiaTheme="minorEastAsia" w:hAnsiTheme="minorHAnsi" w:cstheme="minorBidi"/>
          <w:noProof/>
          <w:sz w:val="22"/>
          <w:szCs w:val="22"/>
          <w:lang w:val="en-US"/>
        </w:rPr>
      </w:pPr>
      <w:r>
        <w:rPr>
          <w:noProof/>
        </w:rPr>
        <w:t>8.</w:t>
      </w:r>
      <w:r>
        <w:rPr>
          <w:noProof/>
          <w:lang w:eastAsia="zh-CN"/>
        </w:rPr>
        <w:t>9</w:t>
      </w:r>
      <w:r>
        <w:rPr>
          <w:noProof/>
        </w:rPr>
        <w:t>.</w:t>
      </w:r>
      <w:r>
        <w:rPr>
          <w:noProof/>
          <w:lang w:eastAsia="zh-CN"/>
        </w:rPr>
        <w:t>2</w:t>
      </w:r>
      <w:r>
        <w:rPr>
          <w:rFonts w:asciiTheme="minorHAnsi" w:eastAsiaTheme="minorEastAsia" w:hAnsiTheme="minorHAnsi" w:cstheme="minorBidi"/>
          <w:noProof/>
          <w:sz w:val="22"/>
          <w:szCs w:val="22"/>
          <w:lang w:val="en-US"/>
        </w:rPr>
        <w:tab/>
      </w:r>
      <w:r>
        <w:rPr>
          <w:noProof/>
          <w:lang w:eastAsia="zh-CN"/>
        </w:rPr>
        <w:t>Architecture Impacts</w:t>
      </w:r>
      <w:r>
        <w:rPr>
          <w:noProof/>
        </w:rPr>
        <w:tab/>
      </w:r>
      <w:r>
        <w:rPr>
          <w:noProof/>
        </w:rPr>
        <w:fldChar w:fldCharType="begin"/>
      </w:r>
      <w:r>
        <w:rPr>
          <w:noProof/>
        </w:rPr>
        <w:instrText xml:space="preserve"> PAGEREF _Toc151544874 \h </w:instrText>
      </w:r>
      <w:r>
        <w:rPr>
          <w:noProof/>
        </w:rPr>
      </w:r>
      <w:r>
        <w:rPr>
          <w:noProof/>
        </w:rPr>
        <w:fldChar w:fldCharType="separate"/>
      </w:r>
      <w:r>
        <w:rPr>
          <w:noProof/>
        </w:rPr>
        <w:t>29</w:t>
      </w:r>
      <w:r>
        <w:rPr>
          <w:noProof/>
        </w:rPr>
        <w:fldChar w:fldCharType="end"/>
      </w:r>
    </w:p>
    <w:p w14:paraId="3362E681" w14:textId="4A7B436E" w:rsidR="0071313A" w:rsidRDefault="0071313A">
      <w:pPr>
        <w:pStyle w:val="TOC3"/>
        <w:rPr>
          <w:rFonts w:asciiTheme="minorHAnsi" w:eastAsiaTheme="minorEastAsia" w:hAnsiTheme="minorHAnsi" w:cstheme="minorBidi"/>
          <w:noProof/>
          <w:sz w:val="22"/>
          <w:szCs w:val="22"/>
          <w:lang w:val="en-US"/>
        </w:rPr>
      </w:pPr>
      <w:r>
        <w:rPr>
          <w:noProof/>
        </w:rPr>
        <w:t>8.</w:t>
      </w:r>
      <w:r>
        <w:rPr>
          <w:noProof/>
          <w:lang w:eastAsia="zh-CN"/>
        </w:rPr>
        <w:t>9</w:t>
      </w:r>
      <w:r>
        <w:rPr>
          <w:noProof/>
        </w:rPr>
        <w:t>.3</w:t>
      </w:r>
      <w:r>
        <w:rPr>
          <w:rFonts w:asciiTheme="minorHAnsi" w:eastAsiaTheme="minorEastAsia" w:hAnsiTheme="minorHAnsi" w:cstheme="minorBidi"/>
          <w:noProof/>
          <w:sz w:val="22"/>
          <w:szCs w:val="22"/>
          <w:lang w:val="en-US"/>
        </w:rPr>
        <w:tab/>
      </w:r>
      <w:r>
        <w:rPr>
          <w:noProof/>
          <w:lang w:eastAsia="zh-CN"/>
        </w:rPr>
        <w:t>Corresponding APIs</w:t>
      </w:r>
      <w:r>
        <w:rPr>
          <w:noProof/>
        </w:rPr>
        <w:tab/>
      </w:r>
      <w:r>
        <w:rPr>
          <w:noProof/>
        </w:rPr>
        <w:fldChar w:fldCharType="begin"/>
      </w:r>
      <w:r>
        <w:rPr>
          <w:noProof/>
        </w:rPr>
        <w:instrText xml:space="preserve"> PAGEREF _Toc151544875 \h </w:instrText>
      </w:r>
      <w:r>
        <w:rPr>
          <w:noProof/>
        </w:rPr>
      </w:r>
      <w:r>
        <w:rPr>
          <w:noProof/>
        </w:rPr>
        <w:fldChar w:fldCharType="separate"/>
      </w:r>
      <w:r>
        <w:rPr>
          <w:noProof/>
        </w:rPr>
        <w:t>29</w:t>
      </w:r>
      <w:r>
        <w:rPr>
          <w:noProof/>
        </w:rPr>
        <w:fldChar w:fldCharType="end"/>
      </w:r>
    </w:p>
    <w:p w14:paraId="7431B7D4" w14:textId="2F5B336D" w:rsidR="0071313A" w:rsidRDefault="0071313A">
      <w:pPr>
        <w:pStyle w:val="TOC3"/>
        <w:rPr>
          <w:rFonts w:asciiTheme="minorHAnsi" w:eastAsiaTheme="minorEastAsia" w:hAnsiTheme="minorHAnsi" w:cstheme="minorBidi"/>
          <w:noProof/>
          <w:sz w:val="22"/>
          <w:szCs w:val="22"/>
          <w:lang w:val="en-US"/>
        </w:rPr>
      </w:pPr>
      <w:r>
        <w:rPr>
          <w:noProof/>
        </w:rPr>
        <w:t>8.</w:t>
      </w:r>
      <w:r>
        <w:rPr>
          <w:noProof/>
          <w:lang w:eastAsia="zh-CN"/>
        </w:rPr>
        <w:t>9</w:t>
      </w:r>
      <w:r>
        <w:rPr>
          <w:noProof/>
        </w:rPr>
        <w:t>.</w:t>
      </w:r>
      <w:r>
        <w:rPr>
          <w:noProof/>
          <w:lang w:eastAsia="zh-CN"/>
        </w:rPr>
        <w:t>4</w:t>
      </w:r>
      <w:r>
        <w:rPr>
          <w:rFonts w:asciiTheme="minorHAnsi" w:eastAsiaTheme="minorEastAsia" w:hAnsiTheme="minorHAnsi" w:cstheme="minorBidi"/>
          <w:noProof/>
          <w:sz w:val="22"/>
          <w:szCs w:val="22"/>
          <w:lang w:val="en-US"/>
        </w:rPr>
        <w:tab/>
      </w:r>
      <w:r>
        <w:rPr>
          <w:noProof/>
          <w:lang w:eastAsia="zh-CN"/>
        </w:rPr>
        <w:t>Solution e</w:t>
      </w:r>
      <w:r>
        <w:rPr>
          <w:noProof/>
        </w:rPr>
        <w:t>valuation</w:t>
      </w:r>
      <w:r>
        <w:rPr>
          <w:noProof/>
        </w:rPr>
        <w:tab/>
      </w:r>
      <w:r>
        <w:rPr>
          <w:noProof/>
        </w:rPr>
        <w:fldChar w:fldCharType="begin"/>
      </w:r>
      <w:r>
        <w:rPr>
          <w:noProof/>
        </w:rPr>
        <w:instrText xml:space="preserve"> PAGEREF _Toc151544876 \h </w:instrText>
      </w:r>
      <w:r>
        <w:rPr>
          <w:noProof/>
        </w:rPr>
      </w:r>
      <w:r>
        <w:rPr>
          <w:noProof/>
        </w:rPr>
        <w:fldChar w:fldCharType="separate"/>
      </w:r>
      <w:r>
        <w:rPr>
          <w:noProof/>
        </w:rPr>
        <w:t>29</w:t>
      </w:r>
      <w:r>
        <w:rPr>
          <w:noProof/>
        </w:rPr>
        <w:fldChar w:fldCharType="end"/>
      </w:r>
    </w:p>
    <w:p w14:paraId="32663F78" w14:textId="3B8F80B8" w:rsidR="0071313A" w:rsidRDefault="0071313A">
      <w:pPr>
        <w:pStyle w:val="TOC2"/>
        <w:rPr>
          <w:rFonts w:asciiTheme="minorHAnsi" w:eastAsiaTheme="minorEastAsia" w:hAnsiTheme="minorHAnsi" w:cstheme="minorBidi"/>
          <w:noProof/>
          <w:sz w:val="22"/>
          <w:szCs w:val="22"/>
          <w:lang w:val="en-US"/>
        </w:rPr>
      </w:pPr>
      <w:r>
        <w:rPr>
          <w:noProof/>
          <w:lang w:eastAsia="zh-CN"/>
        </w:rPr>
        <w:t>8.10</w:t>
      </w:r>
      <w:r>
        <w:rPr>
          <w:rFonts w:asciiTheme="minorHAnsi" w:eastAsiaTheme="minorEastAsia" w:hAnsiTheme="minorHAnsi" w:cstheme="minorBidi"/>
          <w:noProof/>
          <w:sz w:val="22"/>
          <w:szCs w:val="22"/>
          <w:lang w:val="en-US"/>
        </w:rPr>
        <w:tab/>
      </w:r>
      <w:r>
        <w:rPr>
          <w:noProof/>
          <w:lang w:eastAsia="zh-CN"/>
        </w:rPr>
        <w:t>Solution #10: AI/ML member participation configurations provisioning and management</w:t>
      </w:r>
      <w:r>
        <w:rPr>
          <w:noProof/>
        </w:rPr>
        <w:tab/>
      </w:r>
      <w:r>
        <w:rPr>
          <w:noProof/>
        </w:rPr>
        <w:fldChar w:fldCharType="begin"/>
      </w:r>
      <w:r>
        <w:rPr>
          <w:noProof/>
        </w:rPr>
        <w:instrText xml:space="preserve"> PAGEREF _Toc151544877 \h </w:instrText>
      </w:r>
      <w:r>
        <w:rPr>
          <w:noProof/>
        </w:rPr>
      </w:r>
      <w:r>
        <w:rPr>
          <w:noProof/>
        </w:rPr>
        <w:fldChar w:fldCharType="separate"/>
      </w:r>
      <w:r>
        <w:rPr>
          <w:noProof/>
        </w:rPr>
        <w:t>30</w:t>
      </w:r>
      <w:r>
        <w:rPr>
          <w:noProof/>
        </w:rPr>
        <w:fldChar w:fldCharType="end"/>
      </w:r>
    </w:p>
    <w:p w14:paraId="179DB763" w14:textId="12E1B5D8" w:rsidR="0071313A" w:rsidRDefault="0071313A">
      <w:pPr>
        <w:pStyle w:val="TOC3"/>
        <w:rPr>
          <w:rFonts w:asciiTheme="minorHAnsi" w:eastAsiaTheme="minorEastAsia" w:hAnsiTheme="minorHAnsi" w:cstheme="minorBidi"/>
          <w:noProof/>
          <w:sz w:val="22"/>
          <w:szCs w:val="22"/>
          <w:lang w:val="en-US"/>
        </w:rPr>
      </w:pPr>
      <w:r w:rsidRPr="003629E4">
        <w:rPr>
          <w:noProof/>
          <w:lang w:val="en-US" w:eastAsia="zh-CN"/>
        </w:rPr>
        <w:t>8.10.1</w:t>
      </w:r>
      <w:r>
        <w:rPr>
          <w:rFonts w:asciiTheme="minorHAnsi" w:eastAsiaTheme="minorEastAsia" w:hAnsiTheme="minorHAnsi" w:cstheme="minorBidi"/>
          <w:noProof/>
          <w:sz w:val="22"/>
          <w:szCs w:val="22"/>
          <w:lang w:val="en-US"/>
        </w:rPr>
        <w:tab/>
      </w:r>
      <w:r w:rsidRPr="003629E4">
        <w:rPr>
          <w:noProof/>
          <w:lang w:val="en-US" w:eastAsia="zh-CN"/>
        </w:rPr>
        <w:t>General</w:t>
      </w:r>
      <w:r>
        <w:rPr>
          <w:noProof/>
        </w:rPr>
        <w:tab/>
      </w:r>
      <w:r>
        <w:rPr>
          <w:noProof/>
        </w:rPr>
        <w:fldChar w:fldCharType="begin"/>
      </w:r>
      <w:r>
        <w:rPr>
          <w:noProof/>
        </w:rPr>
        <w:instrText xml:space="preserve"> PAGEREF _Toc151544878 \h </w:instrText>
      </w:r>
      <w:r>
        <w:rPr>
          <w:noProof/>
        </w:rPr>
      </w:r>
      <w:r>
        <w:rPr>
          <w:noProof/>
        </w:rPr>
        <w:fldChar w:fldCharType="separate"/>
      </w:r>
      <w:r>
        <w:rPr>
          <w:noProof/>
        </w:rPr>
        <w:t>30</w:t>
      </w:r>
      <w:r>
        <w:rPr>
          <w:noProof/>
        </w:rPr>
        <w:fldChar w:fldCharType="end"/>
      </w:r>
    </w:p>
    <w:p w14:paraId="18910DCF" w14:textId="23B85CBB" w:rsidR="0071313A" w:rsidRDefault="0071313A">
      <w:pPr>
        <w:pStyle w:val="TOC3"/>
        <w:rPr>
          <w:rFonts w:asciiTheme="minorHAnsi" w:eastAsiaTheme="minorEastAsia" w:hAnsiTheme="minorHAnsi" w:cstheme="minorBidi"/>
          <w:noProof/>
          <w:sz w:val="22"/>
          <w:szCs w:val="22"/>
          <w:lang w:val="en-US"/>
        </w:rPr>
      </w:pPr>
      <w:r>
        <w:rPr>
          <w:noProof/>
        </w:rPr>
        <w:t>8.10.2</w:t>
      </w:r>
      <w:r>
        <w:rPr>
          <w:rFonts w:asciiTheme="minorHAnsi" w:eastAsiaTheme="minorEastAsia" w:hAnsiTheme="minorHAnsi" w:cstheme="minorBidi"/>
          <w:noProof/>
          <w:sz w:val="22"/>
          <w:szCs w:val="22"/>
          <w:lang w:val="en-US"/>
        </w:rPr>
        <w:tab/>
      </w:r>
      <w:r>
        <w:rPr>
          <w:noProof/>
        </w:rPr>
        <w:t>Procedures</w:t>
      </w:r>
      <w:r>
        <w:rPr>
          <w:noProof/>
        </w:rPr>
        <w:tab/>
      </w:r>
      <w:r>
        <w:rPr>
          <w:noProof/>
        </w:rPr>
        <w:fldChar w:fldCharType="begin"/>
      </w:r>
      <w:r>
        <w:rPr>
          <w:noProof/>
        </w:rPr>
        <w:instrText xml:space="preserve"> PAGEREF _Toc151544879 \h </w:instrText>
      </w:r>
      <w:r>
        <w:rPr>
          <w:noProof/>
        </w:rPr>
      </w:r>
      <w:r>
        <w:rPr>
          <w:noProof/>
        </w:rPr>
        <w:fldChar w:fldCharType="separate"/>
      </w:r>
      <w:r>
        <w:rPr>
          <w:noProof/>
        </w:rPr>
        <w:t>30</w:t>
      </w:r>
      <w:r>
        <w:rPr>
          <w:noProof/>
        </w:rPr>
        <w:fldChar w:fldCharType="end"/>
      </w:r>
    </w:p>
    <w:p w14:paraId="0FCB848F" w14:textId="5D0CA103" w:rsidR="0071313A" w:rsidRDefault="0071313A">
      <w:pPr>
        <w:pStyle w:val="TOC4"/>
        <w:rPr>
          <w:rFonts w:asciiTheme="minorHAnsi" w:eastAsiaTheme="minorEastAsia" w:hAnsiTheme="minorHAnsi" w:cstheme="minorBidi"/>
          <w:noProof/>
          <w:sz w:val="22"/>
          <w:szCs w:val="22"/>
          <w:lang w:val="en-US"/>
        </w:rPr>
      </w:pPr>
      <w:r>
        <w:rPr>
          <w:noProof/>
        </w:rPr>
        <w:t>8.10.2.1</w:t>
      </w:r>
      <w:r>
        <w:rPr>
          <w:rFonts w:asciiTheme="minorHAnsi" w:eastAsiaTheme="minorEastAsia" w:hAnsiTheme="minorHAnsi" w:cstheme="minorBidi"/>
          <w:noProof/>
          <w:sz w:val="22"/>
          <w:szCs w:val="22"/>
          <w:lang w:val="en-US"/>
        </w:rPr>
        <w:tab/>
      </w:r>
      <w:r>
        <w:rPr>
          <w:noProof/>
        </w:rPr>
        <w:t>AI/ML member participation configurations provisioning and management</w:t>
      </w:r>
      <w:r>
        <w:rPr>
          <w:noProof/>
        </w:rPr>
        <w:tab/>
      </w:r>
      <w:r>
        <w:rPr>
          <w:noProof/>
        </w:rPr>
        <w:fldChar w:fldCharType="begin"/>
      </w:r>
      <w:r>
        <w:rPr>
          <w:noProof/>
        </w:rPr>
        <w:instrText xml:space="preserve"> PAGEREF _Toc151544880 \h </w:instrText>
      </w:r>
      <w:r>
        <w:rPr>
          <w:noProof/>
        </w:rPr>
      </w:r>
      <w:r>
        <w:rPr>
          <w:noProof/>
        </w:rPr>
        <w:fldChar w:fldCharType="separate"/>
      </w:r>
      <w:r>
        <w:rPr>
          <w:noProof/>
        </w:rPr>
        <w:t>30</w:t>
      </w:r>
      <w:r>
        <w:rPr>
          <w:noProof/>
        </w:rPr>
        <w:fldChar w:fldCharType="end"/>
      </w:r>
    </w:p>
    <w:p w14:paraId="0DA92AEF" w14:textId="73D9BF93" w:rsidR="0071313A" w:rsidRDefault="0071313A">
      <w:pPr>
        <w:pStyle w:val="TOC3"/>
        <w:rPr>
          <w:rFonts w:asciiTheme="minorHAnsi" w:eastAsiaTheme="minorEastAsia" w:hAnsiTheme="minorHAnsi" w:cstheme="minorBidi"/>
          <w:noProof/>
          <w:sz w:val="22"/>
          <w:szCs w:val="22"/>
          <w:lang w:val="en-US"/>
        </w:rPr>
      </w:pPr>
      <w:r>
        <w:rPr>
          <w:noProof/>
        </w:rPr>
        <w:t>8.10.3</w:t>
      </w:r>
      <w:r>
        <w:rPr>
          <w:rFonts w:asciiTheme="minorHAnsi" w:eastAsiaTheme="minorEastAsia" w:hAnsiTheme="minorHAnsi" w:cstheme="minorBidi"/>
          <w:noProof/>
          <w:sz w:val="22"/>
          <w:szCs w:val="22"/>
          <w:lang w:val="en-US"/>
        </w:rPr>
        <w:tab/>
      </w:r>
      <w:r>
        <w:rPr>
          <w:noProof/>
        </w:rPr>
        <w:t>Information flows</w:t>
      </w:r>
      <w:r>
        <w:rPr>
          <w:noProof/>
        </w:rPr>
        <w:tab/>
      </w:r>
      <w:r>
        <w:rPr>
          <w:noProof/>
        </w:rPr>
        <w:fldChar w:fldCharType="begin"/>
      </w:r>
      <w:r>
        <w:rPr>
          <w:noProof/>
        </w:rPr>
        <w:instrText xml:space="preserve"> PAGEREF _Toc151544881 \h </w:instrText>
      </w:r>
      <w:r>
        <w:rPr>
          <w:noProof/>
        </w:rPr>
      </w:r>
      <w:r>
        <w:rPr>
          <w:noProof/>
        </w:rPr>
        <w:fldChar w:fldCharType="separate"/>
      </w:r>
      <w:r>
        <w:rPr>
          <w:noProof/>
        </w:rPr>
        <w:t>31</w:t>
      </w:r>
      <w:r>
        <w:rPr>
          <w:noProof/>
        </w:rPr>
        <w:fldChar w:fldCharType="end"/>
      </w:r>
    </w:p>
    <w:p w14:paraId="2DE0C328" w14:textId="26416A4E" w:rsidR="0071313A" w:rsidRDefault="0071313A">
      <w:pPr>
        <w:pStyle w:val="TOC4"/>
        <w:rPr>
          <w:rFonts w:asciiTheme="minorHAnsi" w:eastAsiaTheme="minorEastAsia" w:hAnsiTheme="minorHAnsi" w:cstheme="minorBidi"/>
          <w:noProof/>
          <w:sz w:val="22"/>
          <w:szCs w:val="22"/>
          <w:lang w:val="en-US"/>
        </w:rPr>
      </w:pPr>
      <w:r>
        <w:rPr>
          <w:noProof/>
        </w:rPr>
        <w:t>8.10.3.1</w:t>
      </w:r>
      <w:r>
        <w:rPr>
          <w:rFonts w:asciiTheme="minorHAnsi" w:eastAsiaTheme="minorEastAsia" w:hAnsiTheme="minorHAnsi" w:cstheme="minorBidi"/>
          <w:noProof/>
          <w:sz w:val="22"/>
          <w:szCs w:val="22"/>
          <w:lang w:val="en-US"/>
        </w:rPr>
        <w:tab/>
      </w:r>
      <w:r>
        <w:rPr>
          <w:noProof/>
        </w:rPr>
        <w:t>AI/ML member participation configurations provisioning and management request</w:t>
      </w:r>
      <w:r>
        <w:rPr>
          <w:noProof/>
        </w:rPr>
        <w:tab/>
      </w:r>
      <w:r>
        <w:rPr>
          <w:noProof/>
        </w:rPr>
        <w:fldChar w:fldCharType="begin"/>
      </w:r>
      <w:r>
        <w:rPr>
          <w:noProof/>
        </w:rPr>
        <w:instrText xml:space="preserve"> PAGEREF _Toc151544882 \h </w:instrText>
      </w:r>
      <w:r>
        <w:rPr>
          <w:noProof/>
        </w:rPr>
      </w:r>
      <w:r>
        <w:rPr>
          <w:noProof/>
        </w:rPr>
        <w:fldChar w:fldCharType="separate"/>
      </w:r>
      <w:r>
        <w:rPr>
          <w:noProof/>
        </w:rPr>
        <w:t>31</w:t>
      </w:r>
      <w:r>
        <w:rPr>
          <w:noProof/>
        </w:rPr>
        <w:fldChar w:fldCharType="end"/>
      </w:r>
    </w:p>
    <w:p w14:paraId="22AB8F14" w14:textId="5D37DE8B" w:rsidR="0071313A" w:rsidRDefault="0071313A">
      <w:pPr>
        <w:pStyle w:val="TOC4"/>
        <w:rPr>
          <w:rFonts w:asciiTheme="minorHAnsi" w:eastAsiaTheme="minorEastAsia" w:hAnsiTheme="minorHAnsi" w:cstheme="minorBidi"/>
          <w:noProof/>
          <w:sz w:val="22"/>
          <w:szCs w:val="22"/>
          <w:lang w:val="en-US"/>
        </w:rPr>
      </w:pPr>
      <w:r>
        <w:rPr>
          <w:noProof/>
        </w:rPr>
        <w:t>8.10.3.2</w:t>
      </w:r>
      <w:r>
        <w:rPr>
          <w:rFonts w:asciiTheme="minorHAnsi" w:eastAsiaTheme="minorEastAsia" w:hAnsiTheme="minorHAnsi" w:cstheme="minorBidi"/>
          <w:noProof/>
          <w:sz w:val="22"/>
          <w:szCs w:val="22"/>
          <w:lang w:val="en-US"/>
        </w:rPr>
        <w:tab/>
      </w:r>
      <w:r>
        <w:rPr>
          <w:noProof/>
        </w:rPr>
        <w:t>AI/ML member participation configurations provisioning and management response</w:t>
      </w:r>
      <w:r>
        <w:rPr>
          <w:noProof/>
        </w:rPr>
        <w:tab/>
      </w:r>
      <w:r>
        <w:rPr>
          <w:noProof/>
        </w:rPr>
        <w:fldChar w:fldCharType="begin"/>
      </w:r>
      <w:r>
        <w:rPr>
          <w:noProof/>
        </w:rPr>
        <w:instrText xml:space="preserve"> PAGEREF _Toc151544883 \h </w:instrText>
      </w:r>
      <w:r>
        <w:rPr>
          <w:noProof/>
        </w:rPr>
      </w:r>
      <w:r>
        <w:rPr>
          <w:noProof/>
        </w:rPr>
        <w:fldChar w:fldCharType="separate"/>
      </w:r>
      <w:r>
        <w:rPr>
          <w:noProof/>
        </w:rPr>
        <w:t>31</w:t>
      </w:r>
      <w:r>
        <w:rPr>
          <w:noProof/>
        </w:rPr>
        <w:fldChar w:fldCharType="end"/>
      </w:r>
    </w:p>
    <w:p w14:paraId="2A9CB8ED" w14:textId="45A2304B" w:rsidR="0071313A" w:rsidRPr="006E06CE" w:rsidRDefault="0071313A">
      <w:pPr>
        <w:pStyle w:val="TOC2"/>
        <w:rPr>
          <w:rFonts w:asciiTheme="minorHAnsi" w:eastAsiaTheme="minorEastAsia" w:hAnsiTheme="minorHAnsi" w:cstheme="minorBidi"/>
          <w:noProof/>
          <w:sz w:val="22"/>
          <w:szCs w:val="22"/>
          <w:lang w:val="fr-FR"/>
        </w:rPr>
      </w:pPr>
      <w:r w:rsidRPr="006E06CE">
        <w:rPr>
          <w:noProof/>
          <w:lang w:val="fr-FR" w:eastAsia="zh-CN"/>
        </w:rPr>
        <w:t>8</w:t>
      </w:r>
      <w:r w:rsidRPr="006E06CE">
        <w:rPr>
          <w:noProof/>
          <w:lang w:val="fr-FR"/>
        </w:rPr>
        <w:t>.x</w:t>
      </w:r>
      <w:r w:rsidRPr="006E06CE">
        <w:rPr>
          <w:rFonts w:asciiTheme="minorHAnsi" w:eastAsiaTheme="minorEastAsia" w:hAnsiTheme="minorHAnsi" w:cstheme="minorBidi"/>
          <w:noProof/>
          <w:sz w:val="22"/>
          <w:szCs w:val="22"/>
          <w:lang w:val="fr-FR"/>
        </w:rPr>
        <w:tab/>
      </w:r>
      <w:r w:rsidRPr="006E06CE">
        <w:rPr>
          <w:noProof/>
          <w:lang w:val="fr-FR"/>
        </w:rPr>
        <w:t>Solution #x: &lt;title&gt;</w:t>
      </w:r>
      <w:r w:rsidRPr="006E06CE">
        <w:rPr>
          <w:noProof/>
          <w:lang w:val="fr-FR"/>
        </w:rPr>
        <w:tab/>
      </w:r>
      <w:r>
        <w:rPr>
          <w:noProof/>
        </w:rPr>
        <w:fldChar w:fldCharType="begin"/>
      </w:r>
      <w:r w:rsidRPr="006E06CE">
        <w:rPr>
          <w:noProof/>
          <w:lang w:val="fr-FR"/>
        </w:rPr>
        <w:instrText xml:space="preserve"> PAGEREF _Toc151544884 \h </w:instrText>
      </w:r>
      <w:r>
        <w:rPr>
          <w:noProof/>
        </w:rPr>
      </w:r>
      <w:r>
        <w:rPr>
          <w:noProof/>
        </w:rPr>
        <w:fldChar w:fldCharType="separate"/>
      </w:r>
      <w:r w:rsidRPr="006E06CE">
        <w:rPr>
          <w:noProof/>
          <w:lang w:val="fr-FR"/>
        </w:rPr>
        <w:t>31</w:t>
      </w:r>
      <w:r>
        <w:rPr>
          <w:noProof/>
        </w:rPr>
        <w:fldChar w:fldCharType="end"/>
      </w:r>
    </w:p>
    <w:p w14:paraId="596F1A96" w14:textId="167098ED" w:rsidR="0071313A" w:rsidRPr="006E06CE" w:rsidRDefault="0071313A">
      <w:pPr>
        <w:pStyle w:val="TOC3"/>
        <w:rPr>
          <w:rFonts w:asciiTheme="minorHAnsi" w:eastAsiaTheme="minorEastAsia" w:hAnsiTheme="minorHAnsi" w:cstheme="minorBidi"/>
          <w:noProof/>
          <w:sz w:val="22"/>
          <w:szCs w:val="22"/>
          <w:lang w:val="fr-FR"/>
        </w:rPr>
      </w:pPr>
      <w:r w:rsidRPr="006E06CE">
        <w:rPr>
          <w:noProof/>
          <w:lang w:val="fr-FR" w:eastAsia="zh-CN"/>
        </w:rPr>
        <w:t>8</w:t>
      </w:r>
      <w:r w:rsidRPr="006E06CE">
        <w:rPr>
          <w:noProof/>
          <w:lang w:val="fr-FR"/>
        </w:rPr>
        <w:t>.x.1</w:t>
      </w:r>
      <w:r w:rsidRPr="006E06CE">
        <w:rPr>
          <w:rFonts w:asciiTheme="minorHAnsi" w:eastAsiaTheme="minorEastAsia" w:hAnsiTheme="minorHAnsi" w:cstheme="minorBidi"/>
          <w:noProof/>
          <w:sz w:val="22"/>
          <w:szCs w:val="22"/>
          <w:lang w:val="fr-FR"/>
        </w:rPr>
        <w:tab/>
      </w:r>
      <w:r w:rsidRPr="006E06CE">
        <w:rPr>
          <w:noProof/>
          <w:lang w:val="fr-FR"/>
        </w:rPr>
        <w:t>Solution description</w:t>
      </w:r>
      <w:r w:rsidRPr="006E06CE">
        <w:rPr>
          <w:noProof/>
          <w:lang w:val="fr-FR"/>
        </w:rPr>
        <w:tab/>
      </w:r>
      <w:r>
        <w:rPr>
          <w:noProof/>
        </w:rPr>
        <w:fldChar w:fldCharType="begin"/>
      </w:r>
      <w:r w:rsidRPr="006E06CE">
        <w:rPr>
          <w:noProof/>
          <w:lang w:val="fr-FR"/>
        </w:rPr>
        <w:instrText xml:space="preserve"> PAGEREF _Toc151544885 \h </w:instrText>
      </w:r>
      <w:r>
        <w:rPr>
          <w:noProof/>
        </w:rPr>
      </w:r>
      <w:r>
        <w:rPr>
          <w:noProof/>
        </w:rPr>
        <w:fldChar w:fldCharType="separate"/>
      </w:r>
      <w:r w:rsidRPr="006E06CE">
        <w:rPr>
          <w:noProof/>
          <w:lang w:val="fr-FR"/>
        </w:rPr>
        <w:t>32</w:t>
      </w:r>
      <w:r>
        <w:rPr>
          <w:noProof/>
        </w:rPr>
        <w:fldChar w:fldCharType="end"/>
      </w:r>
    </w:p>
    <w:p w14:paraId="165BD911" w14:textId="2EF685A9" w:rsidR="0071313A" w:rsidRDefault="0071313A">
      <w:pPr>
        <w:pStyle w:val="TOC3"/>
        <w:rPr>
          <w:rFonts w:asciiTheme="minorHAnsi" w:eastAsiaTheme="minorEastAsia" w:hAnsiTheme="minorHAnsi" w:cstheme="minorBidi"/>
          <w:noProof/>
          <w:sz w:val="22"/>
          <w:szCs w:val="22"/>
          <w:lang w:val="en-US"/>
        </w:rPr>
      </w:pPr>
      <w:r>
        <w:rPr>
          <w:noProof/>
        </w:rPr>
        <w:t>8.</w:t>
      </w:r>
      <w:r>
        <w:rPr>
          <w:noProof/>
          <w:lang w:eastAsia="zh-CN"/>
        </w:rPr>
        <w:t>x</w:t>
      </w:r>
      <w:r>
        <w:rPr>
          <w:noProof/>
        </w:rPr>
        <w:t>.</w:t>
      </w:r>
      <w:r>
        <w:rPr>
          <w:noProof/>
          <w:lang w:eastAsia="zh-CN"/>
        </w:rPr>
        <w:t>2</w:t>
      </w:r>
      <w:r>
        <w:rPr>
          <w:rFonts w:asciiTheme="minorHAnsi" w:eastAsiaTheme="minorEastAsia" w:hAnsiTheme="minorHAnsi" w:cstheme="minorBidi"/>
          <w:noProof/>
          <w:sz w:val="22"/>
          <w:szCs w:val="22"/>
          <w:lang w:val="en-US"/>
        </w:rPr>
        <w:tab/>
      </w:r>
      <w:r>
        <w:rPr>
          <w:noProof/>
          <w:lang w:eastAsia="zh-CN"/>
        </w:rPr>
        <w:t>Architecture Impacts</w:t>
      </w:r>
      <w:r>
        <w:rPr>
          <w:noProof/>
        </w:rPr>
        <w:tab/>
      </w:r>
      <w:r>
        <w:rPr>
          <w:noProof/>
        </w:rPr>
        <w:fldChar w:fldCharType="begin"/>
      </w:r>
      <w:r>
        <w:rPr>
          <w:noProof/>
        </w:rPr>
        <w:instrText xml:space="preserve"> PAGEREF _Toc151544886 \h </w:instrText>
      </w:r>
      <w:r>
        <w:rPr>
          <w:noProof/>
        </w:rPr>
      </w:r>
      <w:r>
        <w:rPr>
          <w:noProof/>
        </w:rPr>
        <w:fldChar w:fldCharType="separate"/>
      </w:r>
      <w:r>
        <w:rPr>
          <w:noProof/>
        </w:rPr>
        <w:t>32</w:t>
      </w:r>
      <w:r>
        <w:rPr>
          <w:noProof/>
        </w:rPr>
        <w:fldChar w:fldCharType="end"/>
      </w:r>
    </w:p>
    <w:p w14:paraId="5CA31C38" w14:textId="28904D40" w:rsidR="0071313A" w:rsidRDefault="0071313A">
      <w:pPr>
        <w:pStyle w:val="TOC3"/>
        <w:rPr>
          <w:rFonts w:asciiTheme="minorHAnsi" w:eastAsiaTheme="minorEastAsia" w:hAnsiTheme="minorHAnsi" w:cstheme="minorBidi"/>
          <w:noProof/>
          <w:sz w:val="22"/>
          <w:szCs w:val="22"/>
          <w:lang w:val="en-US"/>
        </w:rPr>
      </w:pPr>
      <w:r>
        <w:rPr>
          <w:noProof/>
        </w:rPr>
        <w:t>8.</w:t>
      </w:r>
      <w:r>
        <w:rPr>
          <w:noProof/>
          <w:lang w:eastAsia="zh-CN"/>
        </w:rPr>
        <w:t>x</w:t>
      </w:r>
      <w:r>
        <w:rPr>
          <w:noProof/>
        </w:rPr>
        <w:t>.3</w:t>
      </w:r>
      <w:r>
        <w:rPr>
          <w:rFonts w:asciiTheme="minorHAnsi" w:eastAsiaTheme="minorEastAsia" w:hAnsiTheme="minorHAnsi" w:cstheme="minorBidi"/>
          <w:noProof/>
          <w:sz w:val="22"/>
          <w:szCs w:val="22"/>
          <w:lang w:val="en-US"/>
        </w:rPr>
        <w:tab/>
      </w:r>
      <w:r>
        <w:rPr>
          <w:noProof/>
          <w:lang w:eastAsia="zh-CN"/>
        </w:rPr>
        <w:t>Corresponding APIs</w:t>
      </w:r>
      <w:r>
        <w:rPr>
          <w:noProof/>
        </w:rPr>
        <w:tab/>
      </w:r>
      <w:r>
        <w:rPr>
          <w:noProof/>
        </w:rPr>
        <w:fldChar w:fldCharType="begin"/>
      </w:r>
      <w:r>
        <w:rPr>
          <w:noProof/>
        </w:rPr>
        <w:instrText xml:space="preserve"> PAGEREF _Toc151544887 \h </w:instrText>
      </w:r>
      <w:r>
        <w:rPr>
          <w:noProof/>
        </w:rPr>
      </w:r>
      <w:r>
        <w:rPr>
          <w:noProof/>
        </w:rPr>
        <w:fldChar w:fldCharType="separate"/>
      </w:r>
      <w:r>
        <w:rPr>
          <w:noProof/>
        </w:rPr>
        <w:t>32</w:t>
      </w:r>
      <w:r>
        <w:rPr>
          <w:noProof/>
        </w:rPr>
        <w:fldChar w:fldCharType="end"/>
      </w:r>
    </w:p>
    <w:p w14:paraId="787E6F46" w14:textId="10D36B37" w:rsidR="0071313A" w:rsidRDefault="0071313A">
      <w:pPr>
        <w:pStyle w:val="TOC3"/>
        <w:rPr>
          <w:rFonts w:asciiTheme="minorHAnsi" w:eastAsiaTheme="minorEastAsia" w:hAnsiTheme="minorHAnsi" w:cstheme="minorBidi"/>
          <w:noProof/>
          <w:sz w:val="22"/>
          <w:szCs w:val="22"/>
          <w:lang w:val="en-US"/>
        </w:rPr>
      </w:pPr>
      <w:r>
        <w:rPr>
          <w:noProof/>
        </w:rPr>
        <w:t>8.</w:t>
      </w:r>
      <w:r>
        <w:rPr>
          <w:noProof/>
          <w:lang w:eastAsia="zh-CN"/>
        </w:rPr>
        <w:t>x</w:t>
      </w:r>
      <w:r>
        <w:rPr>
          <w:noProof/>
        </w:rPr>
        <w:t>.</w:t>
      </w:r>
      <w:r>
        <w:rPr>
          <w:noProof/>
          <w:lang w:eastAsia="zh-CN"/>
        </w:rPr>
        <w:t>4</w:t>
      </w:r>
      <w:r>
        <w:rPr>
          <w:rFonts w:asciiTheme="minorHAnsi" w:eastAsiaTheme="minorEastAsia" w:hAnsiTheme="minorHAnsi" w:cstheme="minorBidi"/>
          <w:noProof/>
          <w:sz w:val="22"/>
          <w:szCs w:val="22"/>
          <w:lang w:val="en-US"/>
        </w:rPr>
        <w:tab/>
      </w:r>
      <w:r>
        <w:rPr>
          <w:noProof/>
          <w:lang w:eastAsia="zh-CN"/>
        </w:rPr>
        <w:t>Solution e</w:t>
      </w:r>
      <w:r>
        <w:rPr>
          <w:noProof/>
        </w:rPr>
        <w:t>valuation</w:t>
      </w:r>
      <w:r>
        <w:rPr>
          <w:noProof/>
        </w:rPr>
        <w:tab/>
      </w:r>
      <w:r>
        <w:rPr>
          <w:noProof/>
        </w:rPr>
        <w:fldChar w:fldCharType="begin"/>
      </w:r>
      <w:r>
        <w:rPr>
          <w:noProof/>
        </w:rPr>
        <w:instrText xml:space="preserve"> PAGEREF _Toc151544888 \h </w:instrText>
      </w:r>
      <w:r>
        <w:rPr>
          <w:noProof/>
        </w:rPr>
      </w:r>
      <w:r>
        <w:rPr>
          <w:noProof/>
        </w:rPr>
        <w:fldChar w:fldCharType="separate"/>
      </w:r>
      <w:r>
        <w:rPr>
          <w:noProof/>
        </w:rPr>
        <w:t>32</w:t>
      </w:r>
      <w:r>
        <w:rPr>
          <w:noProof/>
        </w:rPr>
        <w:fldChar w:fldCharType="end"/>
      </w:r>
    </w:p>
    <w:p w14:paraId="257FD5F4" w14:textId="5A7D391A" w:rsidR="0071313A" w:rsidRDefault="0071313A">
      <w:pPr>
        <w:pStyle w:val="TOC1"/>
        <w:rPr>
          <w:rFonts w:asciiTheme="minorHAnsi" w:eastAsiaTheme="minorEastAsia" w:hAnsiTheme="minorHAnsi" w:cstheme="minorBidi"/>
          <w:noProof/>
          <w:szCs w:val="22"/>
          <w:lang w:val="en-US"/>
        </w:rPr>
      </w:pPr>
      <w:r w:rsidRPr="003629E4">
        <w:rPr>
          <w:noProof/>
          <w:lang w:val="en-IN"/>
        </w:rPr>
        <w:t>9</w:t>
      </w:r>
      <w:r>
        <w:rPr>
          <w:rFonts w:asciiTheme="minorHAnsi" w:eastAsiaTheme="minorEastAsia" w:hAnsiTheme="minorHAnsi" w:cstheme="minorBidi"/>
          <w:noProof/>
          <w:szCs w:val="22"/>
          <w:lang w:val="en-US"/>
        </w:rPr>
        <w:tab/>
      </w:r>
      <w:r w:rsidRPr="003629E4">
        <w:rPr>
          <w:noProof/>
          <w:lang w:val="en-IN"/>
        </w:rPr>
        <w:t>Deployment scenarios</w:t>
      </w:r>
      <w:r>
        <w:rPr>
          <w:noProof/>
        </w:rPr>
        <w:tab/>
      </w:r>
      <w:r>
        <w:rPr>
          <w:noProof/>
        </w:rPr>
        <w:fldChar w:fldCharType="begin"/>
      </w:r>
      <w:r>
        <w:rPr>
          <w:noProof/>
        </w:rPr>
        <w:instrText xml:space="preserve"> PAGEREF _Toc151544889 \h </w:instrText>
      </w:r>
      <w:r>
        <w:rPr>
          <w:noProof/>
        </w:rPr>
      </w:r>
      <w:r>
        <w:rPr>
          <w:noProof/>
        </w:rPr>
        <w:fldChar w:fldCharType="separate"/>
      </w:r>
      <w:r>
        <w:rPr>
          <w:noProof/>
        </w:rPr>
        <w:t>32</w:t>
      </w:r>
      <w:r>
        <w:rPr>
          <w:noProof/>
        </w:rPr>
        <w:fldChar w:fldCharType="end"/>
      </w:r>
    </w:p>
    <w:p w14:paraId="343FBF7E" w14:textId="30DCF6F5" w:rsidR="0071313A" w:rsidRDefault="0071313A">
      <w:pPr>
        <w:pStyle w:val="TOC2"/>
        <w:rPr>
          <w:rFonts w:asciiTheme="minorHAnsi" w:eastAsiaTheme="minorEastAsia" w:hAnsiTheme="minorHAnsi" w:cstheme="minorBidi"/>
          <w:noProof/>
          <w:sz w:val="22"/>
          <w:szCs w:val="22"/>
          <w:lang w:val="en-US"/>
        </w:rPr>
      </w:pPr>
      <w:r w:rsidRPr="003629E4">
        <w:rPr>
          <w:noProof/>
          <w:lang w:val="en-IN"/>
        </w:rPr>
        <w:t>9.1</w:t>
      </w:r>
      <w:r>
        <w:rPr>
          <w:rFonts w:asciiTheme="minorHAnsi" w:eastAsiaTheme="minorEastAsia" w:hAnsiTheme="minorHAnsi" w:cstheme="minorBidi"/>
          <w:noProof/>
          <w:sz w:val="22"/>
          <w:szCs w:val="22"/>
          <w:lang w:val="en-US"/>
        </w:rPr>
        <w:tab/>
      </w:r>
      <w:r w:rsidRPr="003629E4">
        <w:rPr>
          <w:noProof/>
          <w:lang w:val="en-IN"/>
        </w:rPr>
        <w:t>General</w:t>
      </w:r>
      <w:r>
        <w:rPr>
          <w:noProof/>
        </w:rPr>
        <w:tab/>
      </w:r>
      <w:r>
        <w:rPr>
          <w:noProof/>
        </w:rPr>
        <w:fldChar w:fldCharType="begin"/>
      </w:r>
      <w:r>
        <w:rPr>
          <w:noProof/>
        </w:rPr>
        <w:instrText xml:space="preserve"> PAGEREF _Toc151544890 \h </w:instrText>
      </w:r>
      <w:r>
        <w:rPr>
          <w:noProof/>
        </w:rPr>
      </w:r>
      <w:r>
        <w:rPr>
          <w:noProof/>
        </w:rPr>
        <w:fldChar w:fldCharType="separate"/>
      </w:r>
      <w:r>
        <w:rPr>
          <w:noProof/>
        </w:rPr>
        <w:t>32</w:t>
      </w:r>
      <w:r>
        <w:rPr>
          <w:noProof/>
        </w:rPr>
        <w:fldChar w:fldCharType="end"/>
      </w:r>
    </w:p>
    <w:p w14:paraId="0CA2140D" w14:textId="77C5D00B" w:rsidR="0071313A" w:rsidRDefault="0071313A">
      <w:pPr>
        <w:pStyle w:val="TOC2"/>
        <w:rPr>
          <w:rFonts w:asciiTheme="minorHAnsi" w:eastAsiaTheme="minorEastAsia" w:hAnsiTheme="minorHAnsi" w:cstheme="minorBidi"/>
          <w:noProof/>
          <w:sz w:val="22"/>
          <w:szCs w:val="22"/>
          <w:lang w:val="en-US"/>
        </w:rPr>
      </w:pPr>
      <w:r w:rsidRPr="003629E4">
        <w:rPr>
          <w:noProof/>
          <w:lang w:val="en-IN"/>
        </w:rPr>
        <w:t>9.x</w:t>
      </w:r>
      <w:r>
        <w:rPr>
          <w:rFonts w:asciiTheme="minorHAnsi" w:eastAsiaTheme="minorEastAsia" w:hAnsiTheme="minorHAnsi" w:cstheme="minorBidi"/>
          <w:noProof/>
          <w:sz w:val="22"/>
          <w:szCs w:val="22"/>
          <w:lang w:val="en-US"/>
        </w:rPr>
        <w:tab/>
      </w:r>
      <w:r w:rsidRPr="003629E4">
        <w:rPr>
          <w:noProof/>
          <w:lang w:val="en-IN"/>
        </w:rPr>
        <w:t>Deployment model #x: &lt;Title&gt;</w:t>
      </w:r>
      <w:r>
        <w:rPr>
          <w:noProof/>
        </w:rPr>
        <w:tab/>
      </w:r>
      <w:r>
        <w:rPr>
          <w:noProof/>
        </w:rPr>
        <w:fldChar w:fldCharType="begin"/>
      </w:r>
      <w:r>
        <w:rPr>
          <w:noProof/>
        </w:rPr>
        <w:instrText xml:space="preserve"> PAGEREF _Toc151544891 \h </w:instrText>
      </w:r>
      <w:r>
        <w:rPr>
          <w:noProof/>
        </w:rPr>
      </w:r>
      <w:r>
        <w:rPr>
          <w:noProof/>
        </w:rPr>
        <w:fldChar w:fldCharType="separate"/>
      </w:r>
      <w:r>
        <w:rPr>
          <w:noProof/>
        </w:rPr>
        <w:t>32</w:t>
      </w:r>
      <w:r>
        <w:rPr>
          <w:noProof/>
        </w:rPr>
        <w:fldChar w:fldCharType="end"/>
      </w:r>
    </w:p>
    <w:p w14:paraId="40E7F0F1" w14:textId="764CD6A8" w:rsidR="0071313A" w:rsidRDefault="0071313A">
      <w:pPr>
        <w:pStyle w:val="TOC1"/>
        <w:rPr>
          <w:rFonts w:asciiTheme="minorHAnsi" w:eastAsiaTheme="minorEastAsia" w:hAnsiTheme="minorHAnsi" w:cstheme="minorBidi"/>
          <w:noProof/>
          <w:szCs w:val="22"/>
          <w:lang w:val="en-US"/>
        </w:rPr>
      </w:pPr>
      <w:r w:rsidRPr="003629E4">
        <w:rPr>
          <w:noProof/>
          <w:lang w:val="en-IN"/>
        </w:rPr>
        <w:t>10</w:t>
      </w:r>
      <w:r>
        <w:rPr>
          <w:rFonts w:asciiTheme="minorHAnsi" w:eastAsiaTheme="minorEastAsia" w:hAnsiTheme="minorHAnsi" w:cstheme="minorBidi"/>
          <w:noProof/>
          <w:szCs w:val="22"/>
          <w:lang w:val="en-US"/>
        </w:rPr>
        <w:tab/>
      </w:r>
      <w:r w:rsidRPr="003629E4">
        <w:rPr>
          <w:noProof/>
          <w:lang w:val="en-IN"/>
        </w:rPr>
        <w:t>Business Relationships</w:t>
      </w:r>
      <w:r>
        <w:rPr>
          <w:noProof/>
        </w:rPr>
        <w:tab/>
      </w:r>
      <w:r>
        <w:rPr>
          <w:noProof/>
        </w:rPr>
        <w:fldChar w:fldCharType="begin"/>
      </w:r>
      <w:r>
        <w:rPr>
          <w:noProof/>
        </w:rPr>
        <w:instrText xml:space="preserve"> PAGEREF _Toc151544892 \h </w:instrText>
      </w:r>
      <w:r>
        <w:rPr>
          <w:noProof/>
        </w:rPr>
      </w:r>
      <w:r>
        <w:rPr>
          <w:noProof/>
        </w:rPr>
        <w:fldChar w:fldCharType="separate"/>
      </w:r>
      <w:r>
        <w:rPr>
          <w:noProof/>
        </w:rPr>
        <w:t>32</w:t>
      </w:r>
      <w:r>
        <w:rPr>
          <w:noProof/>
        </w:rPr>
        <w:fldChar w:fldCharType="end"/>
      </w:r>
    </w:p>
    <w:p w14:paraId="1D132C90" w14:textId="1AB00637" w:rsidR="0071313A" w:rsidRDefault="0071313A">
      <w:pPr>
        <w:pStyle w:val="TOC1"/>
        <w:rPr>
          <w:rFonts w:asciiTheme="minorHAnsi" w:eastAsiaTheme="minorEastAsia" w:hAnsiTheme="minorHAnsi" w:cstheme="minorBidi"/>
          <w:noProof/>
          <w:szCs w:val="22"/>
          <w:lang w:val="en-US"/>
        </w:rPr>
      </w:pPr>
      <w:r>
        <w:rPr>
          <w:noProof/>
        </w:rPr>
        <w:t>11</w:t>
      </w:r>
      <w:r>
        <w:rPr>
          <w:rFonts w:asciiTheme="minorHAnsi" w:eastAsiaTheme="minorEastAsia" w:hAnsiTheme="minorHAnsi" w:cstheme="minorBidi"/>
          <w:noProof/>
          <w:szCs w:val="22"/>
          <w:lang w:val="en-US"/>
        </w:rPr>
        <w:tab/>
      </w:r>
      <w:r>
        <w:rPr>
          <w:noProof/>
        </w:rPr>
        <w:t>Overall evaluation</w:t>
      </w:r>
      <w:r>
        <w:rPr>
          <w:noProof/>
        </w:rPr>
        <w:tab/>
      </w:r>
      <w:r>
        <w:rPr>
          <w:noProof/>
        </w:rPr>
        <w:fldChar w:fldCharType="begin"/>
      </w:r>
      <w:r>
        <w:rPr>
          <w:noProof/>
        </w:rPr>
        <w:instrText xml:space="preserve"> PAGEREF _Toc151544893 \h </w:instrText>
      </w:r>
      <w:r>
        <w:rPr>
          <w:noProof/>
        </w:rPr>
      </w:r>
      <w:r>
        <w:rPr>
          <w:noProof/>
        </w:rPr>
        <w:fldChar w:fldCharType="separate"/>
      </w:r>
      <w:r>
        <w:rPr>
          <w:noProof/>
        </w:rPr>
        <w:t>32</w:t>
      </w:r>
      <w:r>
        <w:rPr>
          <w:noProof/>
        </w:rPr>
        <w:fldChar w:fldCharType="end"/>
      </w:r>
    </w:p>
    <w:p w14:paraId="03A15015" w14:textId="2A2E7CBC" w:rsidR="0071313A" w:rsidRDefault="0071313A">
      <w:pPr>
        <w:pStyle w:val="TOC1"/>
        <w:rPr>
          <w:rFonts w:asciiTheme="minorHAnsi" w:eastAsiaTheme="minorEastAsia" w:hAnsiTheme="minorHAnsi" w:cstheme="minorBidi"/>
          <w:noProof/>
          <w:szCs w:val="22"/>
          <w:lang w:val="en-US"/>
        </w:rPr>
      </w:pPr>
      <w:r>
        <w:rPr>
          <w:noProof/>
        </w:rPr>
        <w:t>12</w:t>
      </w:r>
      <w:r>
        <w:rPr>
          <w:rFonts w:asciiTheme="minorHAnsi" w:eastAsiaTheme="minorEastAsia" w:hAnsiTheme="minorHAnsi" w:cstheme="minorBidi"/>
          <w:noProof/>
          <w:szCs w:val="22"/>
          <w:lang w:val="en-US"/>
        </w:rPr>
        <w:tab/>
      </w:r>
      <w:r>
        <w:rPr>
          <w:noProof/>
        </w:rPr>
        <w:t>Conclusions</w:t>
      </w:r>
      <w:r>
        <w:rPr>
          <w:noProof/>
        </w:rPr>
        <w:tab/>
      </w:r>
      <w:r>
        <w:rPr>
          <w:noProof/>
        </w:rPr>
        <w:fldChar w:fldCharType="begin"/>
      </w:r>
      <w:r>
        <w:rPr>
          <w:noProof/>
        </w:rPr>
        <w:instrText xml:space="preserve"> PAGEREF _Toc151544894 \h </w:instrText>
      </w:r>
      <w:r>
        <w:rPr>
          <w:noProof/>
        </w:rPr>
      </w:r>
      <w:r>
        <w:rPr>
          <w:noProof/>
        </w:rPr>
        <w:fldChar w:fldCharType="separate"/>
      </w:r>
      <w:r>
        <w:rPr>
          <w:noProof/>
        </w:rPr>
        <w:t>32</w:t>
      </w:r>
      <w:r>
        <w:rPr>
          <w:noProof/>
        </w:rPr>
        <w:fldChar w:fldCharType="end"/>
      </w:r>
    </w:p>
    <w:p w14:paraId="5E89D8D8" w14:textId="32D1B1A3" w:rsidR="0071313A" w:rsidRDefault="0071313A">
      <w:pPr>
        <w:pStyle w:val="TOC2"/>
        <w:rPr>
          <w:rFonts w:asciiTheme="minorHAnsi" w:eastAsiaTheme="minorEastAsia" w:hAnsiTheme="minorHAnsi" w:cstheme="minorBidi"/>
          <w:noProof/>
          <w:sz w:val="22"/>
          <w:szCs w:val="22"/>
          <w:lang w:val="en-US"/>
        </w:rPr>
      </w:pPr>
      <w:r>
        <w:rPr>
          <w:noProof/>
          <w:lang w:eastAsia="zh-CN"/>
        </w:rPr>
        <w:t>12.1</w:t>
      </w:r>
      <w:r>
        <w:rPr>
          <w:rFonts w:asciiTheme="minorHAnsi" w:eastAsiaTheme="minorEastAsia" w:hAnsiTheme="minorHAnsi" w:cstheme="minorBidi"/>
          <w:noProof/>
          <w:sz w:val="22"/>
          <w:szCs w:val="22"/>
          <w:lang w:val="en-US"/>
        </w:rPr>
        <w:tab/>
      </w:r>
      <w:r>
        <w:rPr>
          <w:noProof/>
          <w:lang w:eastAsia="zh-CN"/>
        </w:rPr>
        <w:t>General conclusions</w:t>
      </w:r>
      <w:r>
        <w:rPr>
          <w:noProof/>
        </w:rPr>
        <w:tab/>
      </w:r>
      <w:r>
        <w:rPr>
          <w:noProof/>
        </w:rPr>
        <w:fldChar w:fldCharType="begin"/>
      </w:r>
      <w:r>
        <w:rPr>
          <w:noProof/>
        </w:rPr>
        <w:instrText xml:space="preserve"> PAGEREF _Toc151544895 \h </w:instrText>
      </w:r>
      <w:r>
        <w:rPr>
          <w:noProof/>
        </w:rPr>
      </w:r>
      <w:r>
        <w:rPr>
          <w:noProof/>
        </w:rPr>
        <w:fldChar w:fldCharType="separate"/>
      </w:r>
      <w:r>
        <w:rPr>
          <w:noProof/>
        </w:rPr>
        <w:t>32</w:t>
      </w:r>
      <w:r>
        <w:rPr>
          <w:noProof/>
        </w:rPr>
        <w:fldChar w:fldCharType="end"/>
      </w:r>
    </w:p>
    <w:p w14:paraId="6950BE8B" w14:textId="1E81563A" w:rsidR="0071313A" w:rsidRDefault="0071313A">
      <w:pPr>
        <w:pStyle w:val="TOC2"/>
        <w:rPr>
          <w:rFonts w:asciiTheme="minorHAnsi" w:eastAsiaTheme="minorEastAsia" w:hAnsiTheme="minorHAnsi" w:cstheme="minorBidi"/>
          <w:noProof/>
          <w:sz w:val="22"/>
          <w:szCs w:val="22"/>
          <w:lang w:val="en-US"/>
        </w:rPr>
      </w:pPr>
      <w:r>
        <w:rPr>
          <w:noProof/>
          <w:lang w:eastAsia="zh-CN"/>
        </w:rPr>
        <w:t>12.2</w:t>
      </w:r>
      <w:r>
        <w:rPr>
          <w:rFonts w:asciiTheme="minorHAnsi" w:eastAsiaTheme="minorEastAsia" w:hAnsiTheme="minorHAnsi" w:cstheme="minorBidi"/>
          <w:noProof/>
          <w:sz w:val="22"/>
          <w:szCs w:val="22"/>
          <w:lang w:val="en-US"/>
        </w:rPr>
        <w:tab/>
      </w:r>
      <w:r>
        <w:rPr>
          <w:noProof/>
          <w:lang w:eastAsia="zh-CN"/>
        </w:rPr>
        <w:t>Conclusions of key issue #x</w:t>
      </w:r>
      <w:r>
        <w:rPr>
          <w:noProof/>
        </w:rPr>
        <w:tab/>
      </w:r>
      <w:r>
        <w:rPr>
          <w:noProof/>
        </w:rPr>
        <w:fldChar w:fldCharType="begin"/>
      </w:r>
      <w:r>
        <w:rPr>
          <w:noProof/>
        </w:rPr>
        <w:instrText xml:space="preserve"> PAGEREF _Toc151544896 \h </w:instrText>
      </w:r>
      <w:r>
        <w:rPr>
          <w:noProof/>
        </w:rPr>
      </w:r>
      <w:r>
        <w:rPr>
          <w:noProof/>
        </w:rPr>
        <w:fldChar w:fldCharType="separate"/>
      </w:r>
      <w:r>
        <w:rPr>
          <w:noProof/>
        </w:rPr>
        <w:t>33</w:t>
      </w:r>
      <w:r>
        <w:rPr>
          <w:noProof/>
        </w:rPr>
        <w:fldChar w:fldCharType="end"/>
      </w:r>
    </w:p>
    <w:p w14:paraId="59AABFCC" w14:textId="41D93990" w:rsidR="0071313A" w:rsidRDefault="0071313A">
      <w:pPr>
        <w:pStyle w:val="TOC9"/>
        <w:rPr>
          <w:rFonts w:asciiTheme="minorHAnsi" w:eastAsiaTheme="minorEastAsia" w:hAnsiTheme="minorHAnsi" w:cstheme="minorBidi"/>
          <w:b w:val="0"/>
          <w:noProof/>
          <w:szCs w:val="22"/>
          <w:lang w:val="en-US"/>
        </w:rPr>
      </w:pPr>
      <w:r>
        <w:rPr>
          <w:noProof/>
        </w:rPr>
        <w:t>Annex A: Change history</w:t>
      </w:r>
      <w:r>
        <w:rPr>
          <w:noProof/>
        </w:rPr>
        <w:tab/>
      </w:r>
      <w:r>
        <w:rPr>
          <w:noProof/>
        </w:rPr>
        <w:fldChar w:fldCharType="begin"/>
      </w:r>
      <w:r>
        <w:rPr>
          <w:noProof/>
        </w:rPr>
        <w:instrText xml:space="preserve"> PAGEREF _Toc151544897 \h </w:instrText>
      </w:r>
      <w:r>
        <w:rPr>
          <w:noProof/>
        </w:rPr>
      </w:r>
      <w:r>
        <w:rPr>
          <w:noProof/>
        </w:rPr>
        <w:fldChar w:fldCharType="separate"/>
      </w:r>
      <w:r>
        <w:rPr>
          <w:noProof/>
        </w:rPr>
        <w:t>34</w:t>
      </w:r>
      <w:r>
        <w:rPr>
          <w:noProof/>
        </w:rPr>
        <w:fldChar w:fldCharType="end"/>
      </w:r>
    </w:p>
    <w:p w14:paraId="654228F1" w14:textId="068CE522" w:rsidR="00D45CB1" w:rsidRPr="004D3578" w:rsidRDefault="00D45CB1" w:rsidP="00D45CB1">
      <w:r w:rsidRPr="004D3578">
        <w:rPr>
          <w:noProof/>
          <w:sz w:val="22"/>
        </w:rPr>
        <w:fldChar w:fldCharType="end"/>
      </w:r>
    </w:p>
    <w:p w14:paraId="747690AD" w14:textId="4428EA80" w:rsidR="0074026F" w:rsidRPr="007B600E" w:rsidRDefault="00080512" w:rsidP="00AD2E78">
      <w:pPr>
        <w:pStyle w:val="Guidance"/>
      </w:pPr>
      <w:r w:rsidRPr="004D3578">
        <w:br w:type="page"/>
      </w:r>
    </w:p>
    <w:p w14:paraId="03993004" w14:textId="77777777" w:rsidR="00080512" w:rsidRDefault="00080512">
      <w:pPr>
        <w:pStyle w:val="Heading1"/>
      </w:pPr>
      <w:bookmarkStart w:id="17" w:name="foreword"/>
      <w:bookmarkStart w:id="18" w:name="_Toc129708866"/>
      <w:bookmarkStart w:id="19" w:name="_Toc151544798"/>
      <w:bookmarkEnd w:id="17"/>
      <w:r w:rsidRPr="004D3578">
        <w:lastRenderedPageBreak/>
        <w:t>Foreword</w:t>
      </w:r>
      <w:bookmarkEnd w:id="18"/>
      <w:bookmarkEnd w:id="19"/>
    </w:p>
    <w:p w14:paraId="722CE178" w14:textId="77777777" w:rsidR="000E0CCA" w:rsidRPr="004D3578" w:rsidRDefault="000E0CCA" w:rsidP="000E0CCA">
      <w:r w:rsidRPr="004D3578">
        <w:t xml:space="preserve">This </w:t>
      </w:r>
      <w:r w:rsidRPr="00CF48F6">
        <w:t xml:space="preserve">Technical </w:t>
      </w:r>
      <w:bookmarkStart w:id="20" w:name="spectype3"/>
      <w:r w:rsidRPr="00CF48F6">
        <w:t>Report</w:t>
      </w:r>
      <w:bookmarkEnd w:id="20"/>
      <w:r w:rsidRPr="00CF48F6">
        <w:t xml:space="preserve"> has been</w:t>
      </w:r>
      <w:r w:rsidRPr="004D3578">
        <w:t xml:space="preserve"> produced by the 3</w:t>
      </w:r>
      <w:r>
        <w:t>rd</w:t>
      </w:r>
      <w:r w:rsidRPr="004D3578">
        <w:t xml:space="preserve"> Generation Partnership Project (3GPP).</w:t>
      </w:r>
    </w:p>
    <w:p w14:paraId="3ED2BB45" w14:textId="77777777" w:rsidR="000E0CCA" w:rsidRPr="004D3578" w:rsidRDefault="000E0CCA" w:rsidP="000E0CCA">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5671784" w14:textId="77777777" w:rsidR="000E0CCA" w:rsidRPr="004D3578" w:rsidRDefault="000E0CCA" w:rsidP="000E0CCA">
      <w:pPr>
        <w:pStyle w:val="B1"/>
      </w:pPr>
      <w:r w:rsidRPr="004D3578">
        <w:t>Version x.y.z</w:t>
      </w:r>
    </w:p>
    <w:p w14:paraId="4EFDE770" w14:textId="77777777" w:rsidR="000E0CCA" w:rsidRPr="004D3578" w:rsidRDefault="000E0CCA" w:rsidP="000E0CCA">
      <w:pPr>
        <w:pStyle w:val="B1"/>
      </w:pPr>
      <w:r w:rsidRPr="004D3578">
        <w:t>where:</w:t>
      </w:r>
    </w:p>
    <w:p w14:paraId="7DA48E46" w14:textId="77777777" w:rsidR="000E0CCA" w:rsidRPr="004D3578" w:rsidRDefault="000E0CCA" w:rsidP="000E0CCA">
      <w:pPr>
        <w:pStyle w:val="B2"/>
      </w:pPr>
      <w:r w:rsidRPr="004D3578">
        <w:t>x</w:t>
      </w:r>
      <w:r w:rsidRPr="004D3578">
        <w:tab/>
        <w:t>the first digit:</w:t>
      </w:r>
    </w:p>
    <w:p w14:paraId="2CF3046C" w14:textId="77777777" w:rsidR="000E0CCA" w:rsidRPr="004D3578" w:rsidRDefault="000E0CCA" w:rsidP="000E0CCA">
      <w:pPr>
        <w:pStyle w:val="B3"/>
      </w:pPr>
      <w:r w:rsidRPr="004D3578">
        <w:t>1</w:t>
      </w:r>
      <w:r w:rsidRPr="004D3578">
        <w:tab/>
        <w:t>presented to TSG for information;</w:t>
      </w:r>
    </w:p>
    <w:p w14:paraId="01FD79C8" w14:textId="77777777" w:rsidR="000E0CCA" w:rsidRPr="004D3578" w:rsidRDefault="000E0CCA" w:rsidP="000E0CCA">
      <w:pPr>
        <w:pStyle w:val="B3"/>
      </w:pPr>
      <w:r w:rsidRPr="004D3578">
        <w:t>2</w:t>
      </w:r>
      <w:r w:rsidRPr="004D3578">
        <w:tab/>
        <w:t>presented to TSG for approval;</w:t>
      </w:r>
    </w:p>
    <w:p w14:paraId="74359943" w14:textId="77777777" w:rsidR="000E0CCA" w:rsidRPr="004D3578" w:rsidRDefault="000E0CCA" w:rsidP="000E0CCA">
      <w:pPr>
        <w:pStyle w:val="B3"/>
      </w:pPr>
      <w:r w:rsidRPr="004D3578">
        <w:t>3</w:t>
      </w:r>
      <w:r w:rsidRPr="004D3578">
        <w:tab/>
        <w:t>or greater indicates TSG approved document under change control.</w:t>
      </w:r>
    </w:p>
    <w:p w14:paraId="4745949B" w14:textId="77777777" w:rsidR="000E0CCA" w:rsidRPr="004D3578" w:rsidRDefault="000E0CCA" w:rsidP="000E0CCA">
      <w:pPr>
        <w:pStyle w:val="B2"/>
      </w:pPr>
      <w:r w:rsidRPr="004D3578">
        <w:t>y</w:t>
      </w:r>
      <w:r w:rsidRPr="004D3578">
        <w:tab/>
        <w:t>the second digit is incremented for all changes of substance, i.e. technical enhancements, corrections, updates, etc.</w:t>
      </w:r>
    </w:p>
    <w:p w14:paraId="5362D30D" w14:textId="77777777" w:rsidR="000E0CCA" w:rsidRDefault="000E0CCA" w:rsidP="000E0CCA">
      <w:pPr>
        <w:pStyle w:val="B2"/>
      </w:pPr>
      <w:r w:rsidRPr="004D3578">
        <w:t>z</w:t>
      </w:r>
      <w:r w:rsidRPr="004D3578">
        <w:tab/>
        <w:t>the third digit is incremented when editorial only changes have been incorporated in the document.</w:t>
      </w:r>
    </w:p>
    <w:p w14:paraId="11478446" w14:textId="77777777" w:rsidR="000E0CCA" w:rsidRDefault="000E0CCA" w:rsidP="000E0CCA">
      <w:r>
        <w:t>In the present document, modal verbs have the following meanings:</w:t>
      </w:r>
    </w:p>
    <w:p w14:paraId="7FAA3024" w14:textId="77777777" w:rsidR="000E0CCA" w:rsidRDefault="000E0CCA" w:rsidP="000E0CCA">
      <w:pPr>
        <w:pStyle w:val="EX"/>
      </w:pPr>
      <w:r w:rsidRPr="008C384C">
        <w:rPr>
          <w:b/>
        </w:rPr>
        <w:t>shall</w:t>
      </w:r>
      <w:r>
        <w:tab/>
      </w:r>
      <w:r>
        <w:tab/>
        <w:t>indicates a mandatory requirement to do something</w:t>
      </w:r>
    </w:p>
    <w:p w14:paraId="3F05D68E" w14:textId="77777777" w:rsidR="000E0CCA" w:rsidRDefault="000E0CCA" w:rsidP="000E0CCA">
      <w:pPr>
        <w:pStyle w:val="EX"/>
      </w:pPr>
      <w:r w:rsidRPr="008C384C">
        <w:rPr>
          <w:b/>
        </w:rPr>
        <w:t>shall not</w:t>
      </w:r>
      <w:r>
        <w:tab/>
        <w:t>indicates an interdiction (prohibition) to do something</w:t>
      </w:r>
    </w:p>
    <w:p w14:paraId="5E04DAA1" w14:textId="77777777" w:rsidR="000E0CCA" w:rsidRPr="004D3578" w:rsidRDefault="000E0CCA" w:rsidP="000E0CCA">
      <w:r>
        <w:t>The constructions "shall" and "shall not" are confined to the context of normative provisions, and do not appear in Technical Reports.</w:t>
      </w:r>
    </w:p>
    <w:p w14:paraId="7B44328B" w14:textId="77777777" w:rsidR="000E0CCA" w:rsidRPr="004D3578" w:rsidRDefault="000E0CCA" w:rsidP="000E0CCA">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253F975" w14:textId="77777777" w:rsidR="000E0CCA" w:rsidRDefault="000E0CCA" w:rsidP="000E0CCA">
      <w:pPr>
        <w:pStyle w:val="EX"/>
      </w:pPr>
      <w:r w:rsidRPr="008C384C">
        <w:rPr>
          <w:b/>
        </w:rPr>
        <w:t>should</w:t>
      </w:r>
      <w:r>
        <w:tab/>
      </w:r>
      <w:r>
        <w:tab/>
        <w:t>indicates a recommendation to do something</w:t>
      </w:r>
    </w:p>
    <w:p w14:paraId="6A95B3D3" w14:textId="77777777" w:rsidR="000E0CCA" w:rsidRDefault="000E0CCA" w:rsidP="000E0CCA">
      <w:pPr>
        <w:pStyle w:val="EX"/>
      </w:pPr>
      <w:r w:rsidRPr="008C384C">
        <w:rPr>
          <w:b/>
        </w:rPr>
        <w:t>should not</w:t>
      </w:r>
      <w:r>
        <w:tab/>
        <w:t>indicates a recommendation not to do something</w:t>
      </w:r>
    </w:p>
    <w:p w14:paraId="0C2099F2" w14:textId="77777777" w:rsidR="000E0CCA" w:rsidRDefault="000E0CCA" w:rsidP="000E0CCA">
      <w:pPr>
        <w:pStyle w:val="EX"/>
      </w:pPr>
      <w:r w:rsidRPr="00774DA4">
        <w:rPr>
          <w:b/>
        </w:rPr>
        <w:t>may</w:t>
      </w:r>
      <w:r>
        <w:tab/>
      </w:r>
      <w:r>
        <w:tab/>
        <w:t>indicates permission to do something</w:t>
      </w:r>
    </w:p>
    <w:p w14:paraId="59BE9FCC" w14:textId="77777777" w:rsidR="000E0CCA" w:rsidRDefault="000E0CCA" w:rsidP="000E0CCA">
      <w:pPr>
        <w:pStyle w:val="EX"/>
      </w:pPr>
      <w:r w:rsidRPr="00774DA4">
        <w:rPr>
          <w:b/>
        </w:rPr>
        <w:t>need not</w:t>
      </w:r>
      <w:r>
        <w:tab/>
        <w:t>indicates permission not to do something</w:t>
      </w:r>
    </w:p>
    <w:p w14:paraId="01052882" w14:textId="77777777" w:rsidR="000E0CCA" w:rsidRDefault="000E0CCA" w:rsidP="000E0CCA">
      <w:r>
        <w:t>The construction "may not" is ambiguous and is not used in normative elements. The unambiguous constructions "might not" or "shall not" are used instead, depending upon the meaning intended.</w:t>
      </w:r>
    </w:p>
    <w:p w14:paraId="3DEFBD12" w14:textId="77777777" w:rsidR="000E0CCA" w:rsidRDefault="000E0CCA" w:rsidP="000E0CCA">
      <w:pPr>
        <w:pStyle w:val="EX"/>
      </w:pPr>
      <w:r w:rsidRPr="00774DA4">
        <w:rPr>
          <w:b/>
        </w:rPr>
        <w:t>can</w:t>
      </w:r>
      <w:r>
        <w:tab/>
      </w:r>
      <w:r>
        <w:tab/>
        <w:t>indicates that something is possible</w:t>
      </w:r>
    </w:p>
    <w:p w14:paraId="31353E12" w14:textId="77777777" w:rsidR="000E0CCA" w:rsidRDefault="000E0CCA" w:rsidP="000E0CCA">
      <w:pPr>
        <w:pStyle w:val="EX"/>
      </w:pPr>
      <w:r w:rsidRPr="00774DA4">
        <w:rPr>
          <w:b/>
        </w:rPr>
        <w:t>cannot</w:t>
      </w:r>
      <w:r>
        <w:tab/>
      </w:r>
      <w:r>
        <w:tab/>
        <w:t>indicates that something is impossible</w:t>
      </w:r>
    </w:p>
    <w:p w14:paraId="629B185F" w14:textId="77777777" w:rsidR="000E0CCA" w:rsidRDefault="000E0CCA" w:rsidP="000E0CCA">
      <w:r>
        <w:t>The constructions "can" and "cannot" are not substitutes for "may" and "need not".</w:t>
      </w:r>
    </w:p>
    <w:p w14:paraId="7302DA90" w14:textId="77777777" w:rsidR="000E0CCA" w:rsidRDefault="000E0CCA" w:rsidP="000E0CCA">
      <w:pPr>
        <w:pStyle w:val="EX"/>
      </w:pPr>
      <w:r w:rsidRPr="00774DA4">
        <w:rPr>
          <w:b/>
        </w:rPr>
        <w:t>will</w:t>
      </w:r>
      <w:r>
        <w:tab/>
      </w:r>
      <w:r>
        <w:tab/>
        <w:t>indicates that something is certain or expected to happen as a result of action taken by an agency the behaviour of which is outside the scope of the present document</w:t>
      </w:r>
    </w:p>
    <w:p w14:paraId="4F87AF49" w14:textId="77777777" w:rsidR="000E0CCA" w:rsidRDefault="000E0CCA" w:rsidP="000E0CCA">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235C6FCB" w14:textId="77777777" w:rsidR="000E0CCA" w:rsidRDefault="000E0CCA" w:rsidP="000E0CCA">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2C398448" w14:textId="77777777" w:rsidR="000E0CCA" w:rsidRDefault="000E0CCA" w:rsidP="000E0CCA">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5948736" w14:textId="77777777" w:rsidR="000E0CCA" w:rsidRDefault="000E0CCA" w:rsidP="000E0CCA">
      <w:r>
        <w:t>In addition:</w:t>
      </w:r>
    </w:p>
    <w:p w14:paraId="1E140048" w14:textId="77777777" w:rsidR="000E0CCA" w:rsidRDefault="000E0CCA" w:rsidP="000E0CCA">
      <w:pPr>
        <w:pStyle w:val="EX"/>
      </w:pPr>
      <w:r w:rsidRPr="00647114">
        <w:rPr>
          <w:b/>
        </w:rPr>
        <w:t>is</w:t>
      </w:r>
      <w:r>
        <w:tab/>
        <w:t>(or any other verb in the indicative mood) indicates a statement of fact</w:t>
      </w:r>
    </w:p>
    <w:p w14:paraId="005B7F96" w14:textId="77777777" w:rsidR="000E0CCA" w:rsidRDefault="000E0CCA" w:rsidP="000E0CCA">
      <w:pPr>
        <w:pStyle w:val="EX"/>
      </w:pPr>
      <w:r w:rsidRPr="00647114">
        <w:rPr>
          <w:b/>
        </w:rPr>
        <w:t>is not</w:t>
      </w:r>
      <w:r>
        <w:tab/>
        <w:t>(or any other negative verb in the indicative mood) indicates a statement of fact</w:t>
      </w:r>
    </w:p>
    <w:p w14:paraId="513A3E29" w14:textId="77777777" w:rsidR="000E0CCA" w:rsidRPr="004D3578" w:rsidRDefault="000E0CCA" w:rsidP="000E0CCA">
      <w:r>
        <w:t>The constructions "is" and "is not" do not indicate requirements.</w:t>
      </w:r>
    </w:p>
    <w:p w14:paraId="426F8C3A" w14:textId="77777777" w:rsidR="000E0CCA" w:rsidRPr="004D3578" w:rsidRDefault="000E0CCA" w:rsidP="000E0CCA">
      <w:pPr>
        <w:pStyle w:val="Heading1"/>
      </w:pPr>
      <w:bookmarkStart w:id="21" w:name="introduction"/>
      <w:bookmarkStart w:id="22" w:name="_Toc151544799"/>
      <w:bookmarkEnd w:id="21"/>
      <w:r w:rsidRPr="004D3578">
        <w:t>Introduction</w:t>
      </w:r>
      <w:bookmarkEnd w:id="22"/>
    </w:p>
    <w:p w14:paraId="4C63736C" w14:textId="77777777" w:rsidR="000E0CCA" w:rsidRDefault="000E0CCA" w:rsidP="000E0CCA">
      <w:pPr>
        <w:jc w:val="both"/>
      </w:pPr>
      <w:r>
        <w:t xml:space="preserve">Data analytics is a useful tool for the operator to help optimizing the service offering by predicting events related to the network or slice or UE conditions. 3GPP introduced data analytics function (NWDAF) [2] to support network data analytics services in 5G Core network, management data analytics service (MDAS) [3] to provide data analytics at the OAM, and application data analytics service (ADAES) [4]. </w:t>
      </w:r>
    </w:p>
    <w:p w14:paraId="1E4FD4B9" w14:textId="77777777" w:rsidR="000E0CCA" w:rsidRDefault="000E0CCA" w:rsidP="000E0CCA">
      <w:pPr>
        <w:jc w:val="both"/>
      </w:pPr>
      <w:r>
        <w:t>In this direction, the support for AI/ML services in 3GPP system has been studied for providing AI/ML enabled analytics in NWDAF, as well as for assisting the ASP/3</w:t>
      </w:r>
      <w:r>
        <w:rPr>
          <w:vertAlign w:val="superscript"/>
        </w:rPr>
        <w:t>rd</w:t>
      </w:r>
      <w:r>
        <w:t xml:space="preserve"> party AI/ML application service provider for the AI/ML model distribution, transfer, training for various applications (e.g., video/speech recognition, robot control, automotive).</w:t>
      </w:r>
    </w:p>
    <w:p w14:paraId="77A0728E" w14:textId="77777777" w:rsidR="000E0CCA" w:rsidRDefault="000E0CCA" w:rsidP="000E0CCA">
      <w:pPr>
        <w:jc w:val="both"/>
      </w:pPr>
      <w:r>
        <w:t>Considering vertical-specific applications and edge applications as the major consumers of 3GPP-provided data analytics services, the application enablement layer can play role on the exposure of AI/ML services from different 3GPP domains to the vertical/ASP in a unified manner; and on defining, at an overarching layer, value-add support services for assisting AI/ML services provided by either the VAL layer or the application enablement layer (for enhancing the SEAL ADAES services).</w:t>
      </w:r>
    </w:p>
    <w:p w14:paraId="61579803" w14:textId="77777777" w:rsidR="000E0CCA" w:rsidRDefault="000E0CCA" w:rsidP="000E0CCA">
      <w:pPr>
        <w:jc w:val="both"/>
      </w:pPr>
      <w:r>
        <w:t>This technical report identifies the key issues and corresponding application architecture and related solutions with recommendations for the normative work.</w:t>
      </w:r>
    </w:p>
    <w:p w14:paraId="786F909D" w14:textId="77777777" w:rsidR="000E0CCA" w:rsidRPr="004D3578" w:rsidRDefault="000E0CCA" w:rsidP="000E0CCA">
      <w:pPr>
        <w:pStyle w:val="Heading1"/>
      </w:pPr>
      <w:r w:rsidRPr="004D3578">
        <w:br w:type="page"/>
      </w:r>
      <w:bookmarkStart w:id="23" w:name="scope"/>
      <w:bookmarkStart w:id="24" w:name="_Toc151544800"/>
      <w:bookmarkEnd w:id="23"/>
      <w:r w:rsidRPr="004D3578">
        <w:lastRenderedPageBreak/>
        <w:t>1</w:t>
      </w:r>
      <w:r w:rsidRPr="004D3578">
        <w:tab/>
        <w:t>Scope</w:t>
      </w:r>
      <w:bookmarkEnd w:id="24"/>
    </w:p>
    <w:p w14:paraId="6B0BDBF5" w14:textId="77777777" w:rsidR="000E0CCA" w:rsidRDefault="000E0CCA" w:rsidP="000E0CCA">
      <w:pPr>
        <w:jc w:val="both"/>
      </w:pPr>
      <w:r w:rsidRPr="004D3578">
        <w:t xml:space="preserve">The present document </w:t>
      </w:r>
      <w:r>
        <w:t xml:space="preserve">is a technical report which identifies the application enabling layer architecture, capabilities, and services to support AI/ML services at the application layer. </w:t>
      </w:r>
    </w:p>
    <w:p w14:paraId="410228D6" w14:textId="77777777" w:rsidR="000E0CCA" w:rsidRDefault="000E0CCA" w:rsidP="000E0CCA">
      <w:r>
        <w:t>The aspects of the study include the investigation of application enablement impacts, the application enablement layer architecture enhancements and solutions needed to provide assistance in AI/ML operations (model distribution, transfer and training) at the VAL layer as well as at the application enablement layer (e.g., SEAL ADAES, EDGEAPP).</w:t>
      </w:r>
    </w:p>
    <w:p w14:paraId="0AE563B3" w14:textId="77777777" w:rsidR="000E0CCA" w:rsidRPr="004D3578" w:rsidRDefault="000E0CCA" w:rsidP="000E0CCA">
      <w:r>
        <w:t xml:space="preserve">The study takes into consideration the work done for AI/ML in 3GPP TS 23.288 [2] and Rel-18 </w:t>
      </w:r>
      <w:r>
        <w:rPr>
          <w:lang w:val="en-US"/>
        </w:rPr>
        <w:t xml:space="preserve">AIMLsys (3GPP TS 23.501[5] and 3GPP TS 23.502[6]), </w:t>
      </w:r>
      <w:r>
        <w:t>3GPP TS 28.104 [3] and may consider other related work outside 3GPP.</w:t>
      </w:r>
    </w:p>
    <w:p w14:paraId="1D2E8838" w14:textId="77777777" w:rsidR="000E0CCA" w:rsidRPr="004D3578" w:rsidRDefault="000E0CCA" w:rsidP="000E0CCA">
      <w:pPr>
        <w:pStyle w:val="Heading1"/>
      </w:pPr>
      <w:bookmarkStart w:id="25" w:name="references"/>
      <w:bookmarkStart w:id="26" w:name="_Toc151544801"/>
      <w:bookmarkEnd w:id="25"/>
      <w:r w:rsidRPr="004D3578">
        <w:t>2</w:t>
      </w:r>
      <w:r w:rsidRPr="004D3578">
        <w:tab/>
        <w:t>References</w:t>
      </w:r>
      <w:bookmarkEnd w:id="26"/>
    </w:p>
    <w:p w14:paraId="1D2C9D0B" w14:textId="77777777" w:rsidR="000E0CCA" w:rsidRPr="004D3578" w:rsidRDefault="000E0CCA" w:rsidP="000E0CCA">
      <w:r w:rsidRPr="004D3578">
        <w:t>The following documents contain provisions which, through reference in this text, constitute provisions of the present document.</w:t>
      </w:r>
    </w:p>
    <w:p w14:paraId="53917A86" w14:textId="77777777" w:rsidR="000E0CCA" w:rsidRPr="004D3578" w:rsidRDefault="000E0CCA" w:rsidP="000E0CCA">
      <w:pPr>
        <w:pStyle w:val="B1"/>
      </w:pPr>
      <w:r>
        <w:t>-</w:t>
      </w:r>
      <w:r>
        <w:tab/>
      </w:r>
      <w:r w:rsidRPr="004D3578">
        <w:t>References are either specific (identified by date of publication, edition number, version number, etc.) or non</w:t>
      </w:r>
      <w:r w:rsidRPr="004D3578">
        <w:noBreakHyphen/>
        <w:t>specific.</w:t>
      </w:r>
    </w:p>
    <w:p w14:paraId="0F16441E" w14:textId="77777777" w:rsidR="000E0CCA" w:rsidRPr="004D3578" w:rsidRDefault="000E0CCA" w:rsidP="000E0CCA">
      <w:pPr>
        <w:pStyle w:val="B1"/>
      </w:pPr>
      <w:r>
        <w:t>-</w:t>
      </w:r>
      <w:r>
        <w:tab/>
      </w:r>
      <w:r w:rsidRPr="004D3578">
        <w:t>For a specific reference, subsequent revisions do not apply.</w:t>
      </w:r>
    </w:p>
    <w:p w14:paraId="643FF9C7" w14:textId="77777777" w:rsidR="000E0CCA" w:rsidRPr="004D3578" w:rsidRDefault="000E0CCA" w:rsidP="000E0CC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55E410E" w14:textId="77777777" w:rsidR="000E0CCA" w:rsidRDefault="000E0CCA" w:rsidP="000E0CCA">
      <w:pPr>
        <w:pStyle w:val="EX"/>
      </w:pPr>
      <w:r w:rsidRPr="004D3578">
        <w:t>[1]</w:t>
      </w:r>
      <w:r w:rsidRPr="004D3578">
        <w:tab/>
        <w:t>3GPP TR</w:t>
      </w:r>
      <w:r>
        <w:t> </w:t>
      </w:r>
      <w:r w:rsidRPr="004D3578">
        <w:t>21.905: "Vocabulary for 3GPP Specifications".</w:t>
      </w:r>
    </w:p>
    <w:p w14:paraId="0BF26FEF" w14:textId="77777777" w:rsidR="000E0CCA" w:rsidRDefault="000E0CCA" w:rsidP="000E0CCA">
      <w:pPr>
        <w:pStyle w:val="EX"/>
      </w:pPr>
      <w:r>
        <w:t>[2]</w:t>
      </w:r>
      <w:r>
        <w:tab/>
        <w:t>3GPP TS 23.288: "Architecture enhancements for 5G System (5GS) to support network data analytics services".</w:t>
      </w:r>
    </w:p>
    <w:p w14:paraId="6EBCDFFD" w14:textId="77777777" w:rsidR="000E0CCA" w:rsidRDefault="000E0CCA" w:rsidP="000E0CCA">
      <w:pPr>
        <w:pStyle w:val="EX"/>
      </w:pPr>
      <w:r>
        <w:t>[3]</w:t>
      </w:r>
      <w:r>
        <w:tab/>
      </w:r>
      <w:r>
        <w:rPr>
          <w:rFonts w:eastAsia="DengXian"/>
          <w:lang w:eastAsia="zh-CN"/>
        </w:rPr>
        <w:t>3GPP TS 28.104: "Management and orchestration; Management Data Analytics".</w:t>
      </w:r>
    </w:p>
    <w:p w14:paraId="5EE9E7A4" w14:textId="77777777" w:rsidR="000E0CCA" w:rsidRDefault="000E0CCA" w:rsidP="000E0CCA">
      <w:pPr>
        <w:pStyle w:val="EX"/>
      </w:pPr>
      <w:r>
        <w:t>[4]</w:t>
      </w:r>
      <w:r>
        <w:tab/>
        <w:t>3GPP TS 23.436: "Functional architecture and information flows for Application Data Analytics Enablement Service".</w:t>
      </w:r>
    </w:p>
    <w:p w14:paraId="4E686CCC" w14:textId="77777777" w:rsidR="000E0CCA" w:rsidRDefault="000E0CCA" w:rsidP="000E0CCA">
      <w:pPr>
        <w:pStyle w:val="EX"/>
      </w:pPr>
      <w:r>
        <w:t>[5]</w:t>
      </w:r>
      <w:r>
        <w:tab/>
        <w:t>3GPP TS 23.501: "System Architecture for the 5G System; Stage 2".</w:t>
      </w:r>
    </w:p>
    <w:p w14:paraId="1722AF5E" w14:textId="77777777" w:rsidR="000E0CCA" w:rsidRDefault="000E0CCA" w:rsidP="000E0CCA">
      <w:pPr>
        <w:pStyle w:val="EX"/>
      </w:pPr>
      <w:r>
        <w:t>[6]</w:t>
      </w:r>
      <w:r>
        <w:tab/>
        <w:t xml:space="preserve">3GPP TS 23.502: </w:t>
      </w:r>
      <w:r>
        <w:rPr>
          <w:rFonts w:eastAsia="DengXian"/>
          <w:lang w:eastAsia="zh-CN"/>
        </w:rPr>
        <w:t>"</w:t>
      </w:r>
      <w:r>
        <w:t>Procedures for the 5G System (5GS)".</w:t>
      </w:r>
    </w:p>
    <w:p w14:paraId="28AE7A26" w14:textId="77777777" w:rsidR="000E0CCA" w:rsidRDefault="000E0CCA" w:rsidP="000E0CCA">
      <w:pPr>
        <w:pStyle w:val="EX"/>
      </w:pPr>
      <w:r>
        <w:t>[7]</w:t>
      </w:r>
      <w:r>
        <w:tab/>
        <w:t>3GPP TS 23.434: "Service Enabler Architecture Layer for Verticals (SEAL); Functional architecture and information flows".</w:t>
      </w:r>
    </w:p>
    <w:p w14:paraId="4890C4D8" w14:textId="359859B6" w:rsidR="000E0CCA" w:rsidRDefault="000E0CCA" w:rsidP="000E0CCA">
      <w:pPr>
        <w:pStyle w:val="EX"/>
      </w:pPr>
      <w:r>
        <w:t>[8]</w:t>
      </w:r>
      <w:r>
        <w:tab/>
        <w:t>3GPP TS 23.401: "General Packet Radio Service (GPRS) enhancements for Evolved Universal Terrestrial Radio Access Network (E-UTRAN) access".</w:t>
      </w:r>
    </w:p>
    <w:p w14:paraId="0DF6FDAE" w14:textId="77777777" w:rsidR="00F16CBE" w:rsidRPr="00CF79B2" w:rsidRDefault="00F16CBE" w:rsidP="00F16CBE">
      <w:pPr>
        <w:pStyle w:val="EX"/>
        <w:rPr>
          <w:lang w:val="en-US"/>
        </w:rPr>
      </w:pPr>
      <w:r>
        <w:t>[9]</w:t>
      </w:r>
      <w:r>
        <w:tab/>
        <w:t>3GPP TS 28.105: "</w:t>
      </w:r>
      <w:r w:rsidRPr="00CF79B2">
        <w:t>Management and orchestration; Artificial Intelligence/ Machine Learning (AI/ML) management</w:t>
      </w:r>
      <w:r>
        <w:t>".</w:t>
      </w:r>
    </w:p>
    <w:p w14:paraId="576EBEF9" w14:textId="77777777" w:rsidR="00F16CBE" w:rsidRDefault="00F16CBE" w:rsidP="00F16CBE">
      <w:pPr>
        <w:pStyle w:val="EX"/>
      </w:pPr>
      <w:r>
        <w:t>[10]</w:t>
      </w:r>
      <w:r>
        <w:tab/>
        <w:t>3GPP TS 22.261: "</w:t>
      </w:r>
      <w:r w:rsidRPr="00CF79B2">
        <w:t>Service requirements for the 5G system</w:t>
      </w:r>
      <w:r>
        <w:t>".</w:t>
      </w:r>
    </w:p>
    <w:p w14:paraId="4EA12A3A" w14:textId="77777777" w:rsidR="00F16CBE" w:rsidRDefault="00F16CBE" w:rsidP="00F16CBE">
      <w:pPr>
        <w:pStyle w:val="EX"/>
      </w:pPr>
      <w:r>
        <w:t>[11]</w:t>
      </w:r>
      <w:r>
        <w:tab/>
        <w:t>3GPP TR 26.927: “</w:t>
      </w:r>
      <w:r w:rsidRPr="00F5381C">
        <w:t>Study on Artificial Intelligence and Machine learning in 5G media services</w:t>
      </w:r>
      <w:r>
        <w:t>”.</w:t>
      </w:r>
    </w:p>
    <w:p w14:paraId="17DDCFC2" w14:textId="77777777" w:rsidR="00F16CBE" w:rsidRPr="00CF79B2" w:rsidRDefault="00F16CBE" w:rsidP="00F16CBE">
      <w:pPr>
        <w:pStyle w:val="EX"/>
        <w:rPr>
          <w:lang w:val="en-US"/>
        </w:rPr>
      </w:pPr>
      <w:r>
        <w:t>[12]</w:t>
      </w:r>
      <w:r>
        <w:tab/>
        <w:t xml:space="preserve">3GPP TR </w:t>
      </w:r>
      <w:r w:rsidRPr="00BB5FFC">
        <w:t>22.874</w:t>
      </w:r>
      <w:r>
        <w:t>: “</w:t>
      </w:r>
      <w:r w:rsidRPr="00BB5FFC">
        <w:t>Study on traffic characteristics and performance requirements for AI/ML model transfer</w:t>
      </w:r>
      <w:r>
        <w:t>”.</w:t>
      </w:r>
    </w:p>
    <w:p w14:paraId="74DC5F6B" w14:textId="77777777" w:rsidR="000E0CCA" w:rsidRPr="00F16CBE" w:rsidRDefault="000E0CCA" w:rsidP="000E0CCA">
      <w:pPr>
        <w:pStyle w:val="EX"/>
        <w:rPr>
          <w:lang w:val="en-US"/>
        </w:rPr>
      </w:pPr>
    </w:p>
    <w:p w14:paraId="45457A9D" w14:textId="77777777" w:rsidR="000E0CCA" w:rsidRPr="004D3578" w:rsidRDefault="000E0CCA" w:rsidP="000E0CCA">
      <w:pPr>
        <w:pStyle w:val="Heading1"/>
      </w:pPr>
      <w:bookmarkStart w:id="27" w:name="definitions"/>
      <w:bookmarkStart w:id="28" w:name="_Toc151544802"/>
      <w:bookmarkEnd w:id="27"/>
      <w:r w:rsidRPr="004D3578">
        <w:lastRenderedPageBreak/>
        <w:t>3</w:t>
      </w:r>
      <w:r w:rsidRPr="004D3578">
        <w:tab/>
        <w:t>Definitions</w:t>
      </w:r>
      <w:r>
        <w:t xml:space="preserve"> of terms, symbols and abbreviations</w:t>
      </w:r>
      <w:bookmarkEnd w:id="28"/>
    </w:p>
    <w:p w14:paraId="157DC4DC" w14:textId="77777777" w:rsidR="000E0CCA" w:rsidRPr="004D3578" w:rsidRDefault="000E0CCA" w:rsidP="000E0CCA">
      <w:pPr>
        <w:pStyle w:val="Heading2"/>
      </w:pPr>
      <w:bookmarkStart w:id="29" w:name="_Toc151544803"/>
      <w:r w:rsidRPr="004D3578">
        <w:t>3.1</w:t>
      </w:r>
      <w:r w:rsidRPr="004D3578">
        <w:tab/>
      </w:r>
      <w:r>
        <w:t>Terms</w:t>
      </w:r>
      <w:bookmarkEnd w:id="29"/>
    </w:p>
    <w:p w14:paraId="44C1B6F9" w14:textId="38B7C35F" w:rsidR="006B3AFA" w:rsidRDefault="000E0CCA" w:rsidP="006B3AFA">
      <w:r w:rsidRPr="004D3578">
        <w:t xml:space="preserve">For the purposes of the present document, the terms given in </w:t>
      </w:r>
      <w:r>
        <w:t>3GPP </w:t>
      </w:r>
      <w:r w:rsidRPr="004D3578">
        <w:t xml:space="preserve">TR 21.905 [1] and the following apply. A term defined in the present document takes precedence over the definition of the same term, if any, in </w:t>
      </w:r>
      <w:r>
        <w:t>3GPP </w:t>
      </w:r>
      <w:r w:rsidRPr="004D3578">
        <w:t>TR 21.905 [1].</w:t>
      </w:r>
      <w:bookmarkStart w:id="30" w:name="_Hlk151032834"/>
    </w:p>
    <w:p w14:paraId="656BC9F2" w14:textId="77777777" w:rsidR="00F16CBE" w:rsidRPr="00650166" w:rsidRDefault="00F16CBE" w:rsidP="00F16CBE">
      <w:pPr>
        <w:rPr>
          <w:noProof/>
        </w:rPr>
      </w:pPr>
      <w:bookmarkStart w:id="31" w:name="_Hlk151537463"/>
      <w:bookmarkEnd w:id="30"/>
      <w:r w:rsidRPr="00A94521">
        <w:rPr>
          <w:b/>
          <w:bCs/>
          <w:noProof/>
        </w:rPr>
        <w:t>ML model</w:t>
      </w:r>
      <w:r>
        <w:rPr>
          <w:noProof/>
        </w:rPr>
        <w:t xml:space="preserve">: According to TS 28.105 [9], </w:t>
      </w:r>
      <w:r>
        <w:t>mathematical algorithm that can be "trained" by data and human expert input as examples to replicate a decision an expert would make when provided that same information.</w:t>
      </w:r>
    </w:p>
    <w:p w14:paraId="732F40DF" w14:textId="77777777" w:rsidR="00F16CBE" w:rsidRDefault="00F16CBE" w:rsidP="00F16CBE">
      <w:pPr>
        <w:rPr>
          <w:noProof/>
          <w:lang w:val="en-US"/>
        </w:rPr>
      </w:pPr>
      <w:r w:rsidRPr="003E62C6">
        <w:rPr>
          <w:b/>
          <w:bCs/>
          <w:noProof/>
          <w:lang w:val="en-US"/>
        </w:rPr>
        <w:t>ML model lifecycle</w:t>
      </w:r>
      <w:r>
        <w:rPr>
          <w:noProof/>
          <w:lang w:val="en-US"/>
        </w:rPr>
        <w:t>:</w:t>
      </w:r>
      <w:r w:rsidRPr="00650166">
        <w:t xml:space="preserve"> </w:t>
      </w:r>
      <w:r>
        <w:t xml:space="preserve">The lifecycle of an ML model includes data collection, data processing, model training, model verification, model, instantiation and deployment, model monitoring and termination of ML model components. </w:t>
      </w:r>
    </w:p>
    <w:p w14:paraId="76D8A3CB" w14:textId="77777777" w:rsidR="00F16CBE" w:rsidRDefault="00F16CBE" w:rsidP="00F16CBE">
      <w:pPr>
        <w:rPr>
          <w:noProof/>
          <w:lang w:val="en-US"/>
        </w:rPr>
      </w:pPr>
      <w:r w:rsidRPr="00A94521">
        <w:rPr>
          <w:b/>
          <w:bCs/>
          <w:noProof/>
          <w:lang w:val="en-US"/>
        </w:rPr>
        <w:t>ML model training</w:t>
      </w:r>
      <w:r>
        <w:rPr>
          <w:noProof/>
          <w:lang w:val="en-US"/>
        </w:rPr>
        <w:t xml:space="preserve">: </w:t>
      </w:r>
      <w:r w:rsidRPr="007F7BC4">
        <w:rPr>
          <w:noProof/>
          <w:lang w:val="en-US"/>
        </w:rPr>
        <w:t xml:space="preserve">According to TS 28.105 [9], </w:t>
      </w:r>
      <w:r>
        <w:rPr>
          <w:noProof/>
          <w:lang w:val="en-US"/>
        </w:rPr>
        <w:t xml:space="preserve">ML model training includes </w:t>
      </w:r>
      <w:r>
        <w:t>capabilities of an ML training function or service to take data, run it through an ML model, derive the associated loss and adjust the parameterization of that ML model based on the computed loss.</w:t>
      </w:r>
    </w:p>
    <w:p w14:paraId="70109B74" w14:textId="77777777" w:rsidR="00F16CBE" w:rsidRDefault="00F16CBE" w:rsidP="00F16CBE">
      <w:pPr>
        <w:rPr>
          <w:noProof/>
          <w:lang w:val="en-US"/>
        </w:rPr>
      </w:pPr>
      <w:r w:rsidRPr="00A94521">
        <w:rPr>
          <w:b/>
          <w:bCs/>
          <w:noProof/>
          <w:lang w:val="en-US"/>
        </w:rPr>
        <w:t>ML model inference</w:t>
      </w:r>
      <w:r>
        <w:rPr>
          <w:noProof/>
          <w:lang w:val="en-US"/>
        </w:rPr>
        <w:t xml:space="preserve">: </w:t>
      </w:r>
      <w:r w:rsidRPr="007F7BC4">
        <w:rPr>
          <w:noProof/>
          <w:lang w:val="en-US"/>
        </w:rPr>
        <w:t xml:space="preserve">According to TS 28.105 [9], </w:t>
      </w:r>
      <w:r>
        <w:rPr>
          <w:noProof/>
          <w:lang w:val="en-US"/>
        </w:rPr>
        <w:t xml:space="preserve">ML model training includes capabilities of an ML model inference function </w:t>
      </w:r>
      <w:r>
        <w:t>that employs an ML model and/or AI decision entity to conduct inference</w:t>
      </w:r>
      <w:r>
        <w:rPr>
          <w:noProof/>
          <w:lang w:val="en-US"/>
        </w:rPr>
        <w:t>.</w:t>
      </w:r>
    </w:p>
    <w:p w14:paraId="4828A2F5" w14:textId="77777777" w:rsidR="00F16CBE" w:rsidRPr="00AD7C25" w:rsidRDefault="00F16CBE" w:rsidP="00F16CBE">
      <w:pPr>
        <w:rPr>
          <w:noProof/>
          <w:lang w:val="en-US"/>
        </w:rPr>
      </w:pPr>
      <w:r w:rsidRPr="00A94521">
        <w:rPr>
          <w:b/>
          <w:bCs/>
          <w:noProof/>
        </w:rPr>
        <w:t>AI/ML enable</w:t>
      </w:r>
      <w:r>
        <w:rPr>
          <w:b/>
          <w:bCs/>
          <w:noProof/>
        </w:rPr>
        <w:t>ment</w:t>
      </w:r>
      <w:r>
        <w:rPr>
          <w:noProof/>
        </w:rPr>
        <w:t>: an application enablement framework consisting of one or more AI/ML enabler capabilities based on the SA6 provider implementation. Such function can be deployed as (or within) an enablement layer server (e.g. SEAL or ADAES) or client.</w:t>
      </w:r>
    </w:p>
    <w:bookmarkEnd w:id="31"/>
    <w:p w14:paraId="031CE610" w14:textId="77777777" w:rsidR="006B3AFA" w:rsidRPr="00F16CBE" w:rsidRDefault="006B3AFA" w:rsidP="000E0CCA">
      <w:pPr>
        <w:rPr>
          <w:lang w:val="en-US"/>
        </w:rPr>
      </w:pPr>
    </w:p>
    <w:p w14:paraId="7B8BEAA3" w14:textId="77777777" w:rsidR="000E0CCA" w:rsidRPr="004D3578" w:rsidRDefault="000E0CCA" w:rsidP="000E0CCA">
      <w:pPr>
        <w:pStyle w:val="Heading2"/>
      </w:pPr>
      <w:bookmarkStart w:id="32" w:name="_Toc151544804"/>
      <w:r w:rsidRPr="004D3578">
        <w:t>3.2</w:t>
      </w:r>
      <w:r w:rsidRPr="004D3578">
        <w:tab/>
        <w:t>Symbols</w:t>
      </w:r>
      <w:bookmarkEnd w:id="32"/>
    </w:p>
    <w:p w14:paraId="41B56022" w14:textId="77777777" w:rsidR="000E0CCA" w:rsidRPr="004D3578" w:rsidRDefault="000E0CCA" w:rsidP="000E0CCA">
      <w:pPr>
        <w:keepNext/>
      </w:pPr>
      <w:r w:rsidRPr="004D3578">
        <w:t>For the purposes of the present document, the following symbols apply:</w:t>
      </w:r>
    </w:p>
    <w:p w14:paraId="6635C800" w14:textId="77777777" w:rsidR="000E0CCA" w:rsidRPr="004D3578" w:rsidRDefault="000E0CCA" w:rsidP="000E0CCA">
      <w:pPr>
        <w:pStyle w:val="EW"/>
      </w:pPr>
      <w:r w:rsidRPr="004D3578">
        <w:t>&lt;symbol&gt;</w:t>
      </w:r>
      <w:r w:rsidRPr="004D3578">
        <w:tab/>
        <w:t>&lt;Explanation&gt;</w:t>
      </w:r>
    </w:p>
    <w:p w14:paraId="38468510" w14:textId="77777777" w:rsidR="000E0CCA" w:rsidRPr="004D3578" w:rsidRDefault="000E0CCA" w:rsidP="000E0CCA">
      <w:pPr>
        <w:pStyle w:val="EW"/>
      </w:pPr>
    </w:p>
    <w:p w14:paraId="046B8138" w14:textId="77777777" w:rsidR="000E0CCA" w:rsidRPr="004D3578" w:rsidRDefault="000E0CCA" w:rsidP="000E0CCA">
      <w:pPr>
        <w:pStyle w:val="Heading2"/>
      </w:pPr>
      <w:bookmarkStart w:id="33" w:name="_Toc151544805"/>
      <w:bookmarkStart w:id="34" w:name="_Hlk83975617"/>
      <w:r w:rsidRPr="004D3578">
        <w:t>3.3</w:t>
      </w:r>
      <w:r w:rsidRPr="004D3578">
        <w:tab/>
        <w:t>Abbreviations</w:t>
      </w:r>
      <w:bookmarkEnd w:id="33"/>
    </w:p>
    <w:p w14:paraId="2B4902FC" w14:textId="77777777" w:rsidR="000E0CCA" w:rsidRPr="004D3578" w:rsidRDefault="000E0CCA" w:rsidP="000E0CCA">
      <w:pPr>
        <w:keepNext/>
      </w:pPr>
      <w:r w:rsidRPr="004D3578">
        <w:t xml:space="preserve">For the purposes of the present document, the abbreviations given in </w:t>
      </w:r>
      <w:r>
        <w:t>3GPP </w:t>
      </w:r>
      <w:r w:rsidRPr="004D3578">
        <w:t>TR 21.905</w:t>
      </w:r>
      <w:r>
        <w:t> </w:t>
      </w:r>
      <w:r w:rsidRPr="004D3578">
        <w:t xml:space="preserve">[1] and the following apply. An abbreviation defined in the present document takes precedence over the definition of the same abbreviation, if any, in </w:t>
      </w:r>
      <w:r>
        <w:t>3GPP </w:t>
      </w:r>
      <w:r w:rsidRPr="004D3578">
        <w:t>TR 21.905 [1].</w:t>
      </w:r>
    </w:p>
    <w:p w14:paraId="2B043585" w14:textId="77777777" w:rsidR="000E0CCA" w:rsidRDefault="000E0CCA" w:rsidP="000E0CCA">
      <w:pPr>
        <w:pStyle w:val="EW"/>
      </w:pPr>
      <w:r>
        <w:t>ADAES</w:t>
      </w:r>
      <w:r>
        <w:tab/>
        <w:t>Application Data Analytics Enablement Server</w:t>
      </w:r>
    </w:p>
    <w:p w14:paraId="5B85FD17" w14:textId="77777777" w:rsidR="000E0CCA" w:rsidRDefault="000E0CCA" w:rsidP="000E0CCA">
      <w:pPr>
        <w:pStyle w:val="EW"/>
      </w:pPr>
      <w:r>
        <w:t>ASP</w:t>
      </w:r>
      <w:r>
        <w:tab/>
        <w:t>Application Service Provider</w:t>
      </w:r>
    </w:p>
    <w:p w14:paraId="3E4B4A06" w14:textId="77777777" w:rsidR="000E0CCA" w:rsidRDefault="000E0CCA" w:rsidP="000E0CCA">
      <w:pPr>
        <w:pStyle w:val="EW"/>
      </w:pPr>
      <w:r>
        <w:t>MDAS</w:t>
      </w:r>
      <w:r>
        <w:tab/>
      </w:r>
      <w:r>
        <w:tab/>
        <w:t>Management Domain Analytics Service</w:t>
      </w:r>
    </w:p>
    <w:p w14:paraId="6963ACE2" w14:textId="77777777" w:rsidR="000E0CCA" w:rsidRDefault="000E0CCA" w:rsidP="000E0CCA">
      <w:pPr>
        <w:pStyle w:val="EW"/>
      </w:pPr>
      <w:r>
        <w:t>NWDAF</w:t>
      </w:r>
      <w:r>
        <w:tab/>
        <w:t>Network Data Analytics Function</w:t>
      </w:r>
    </w:p>
    <w:p w14:paraId="2FEC38BD" w14:textId="77777777" w:rsidR="000E0CCA" w:rsidRDefault="000E0CCA" w:rsidP="000E0CCA">
      <w:pPr>
        <w:pStyle w:val="EW"/>
      </w:pPr>
      <w:r>
        <w:t>OAM</w:t>
      </w:r>
      <w:r>
        <w:tab/>
        <w:t>Operation, Administration and Maintenance</w:t>
      </w:r>
    </w:p>
    <w:p w14:paraId="14496DF3" w14:textId="77777777" w:rsidR="000E0CCA" w:rsidRDefault="000E0CCA" w:rsidP="000E0CCA">
      <w:pPr>
        <w:pStyle w:val="EW"/>
      </w:pPr>
      <w:r>
        <w:t>SEAL</w:t>
      </w:r>
      <w:r>
        <w:tab/>
      </w:r>
      <w:r>
        <w:tab/>
        <w:t>Service Enabler Architecture Layer</w:t>
      </w:r>
    </w:p>
    <w:p w14:paraId="600BBB19" w14:textId="77777777" w:rsidR="000E0CCA" w:rsidRPr="004D3578" w:rsidRDefault="000E0CCA" w:rsidP="000E0CCA">
      <w:pPr>
        <w:pStyle w:val="EW"/>
      </w:pPr>
    </w:p>
    <w:p w14:paraId="3D159449" w14:textId="77777777" w:rsidR="000E0CCA" w:rsidRDefault="000E0CCA" w:rsidP="000E0CCA">
      <w:pPr>
        <w:pStyle w:val="EW"/>
      </w:pPr>
    </w:p>
    <w:p w14:paraId="7FE68510" w14:textId="77777777" w:rsidR="000E0CCA" w:rsidRDefault="000E0CCA" w:rsidP="000E0CCA">
      <w:pPr>
        <w:pStyle w:val="Heading1"/>
      </w:pPr>
      <w:bookmarkStart w:id="35" w:name="_Toc478400617"/>
      <w:bookmarkStart w:id="36" w:name="_Toc533164672"/>
      <w:bookmarkStart w:id="37" w:name="_Toc475064955"/>
      <w:bookmarkStart w:id="38" w:name="_Toc151544806"/>
      <w:r>
        <w:t>4</w:t>
      </w:r>
      <w:r>
        <w:tab/>
        <w:t>Analysis</w:t>
      </w:r>
      <w:bookmarkEnd w:id="35"/>
      <w:r>
        <w:t xml:space="preserve"> of AI/ML support in </w:t>
      </w:r>
      <w:bookmarkEnd w:id="36"/>
      <w:bookmarkEnd w:id="37"/>
      <w:r>
        <w:t>3GPP</w:t>
      </w:r>
      <w:bookmarkEnd w:id="38"/>
    </w:p>
    <w:p w14:paraId="3CEAD0BF" w14:textId="77777777" w:rsidR="00F16CBE" w:rsidRDefault="00F16CBE" w:rsidP="00F16CBE">
      <w:pPr>
        <w:pStyle w:val="Heading2"/>
      </w:pPr>
      <w:bookmarkStart w:id="39" w:name="_Toc151544807"/>
      <w:bookmarkStart w:id="40" w:name="_Hlk151537608"/>
      <w:r>
        <w:t>4.1</w:t>
      </w:r>
      <w:r>
        <w:tab/>
        <w:t>AI/ML related use cases and requirements in 3GPP</w:t>
      </w:r>
      <w:bookmarkEnd w:id="39"/>
    </w:p>
    <w:p w14:paraId="17570209" w14:textId="77777777" w:rsidR="00F16CBE" w:rsidRDefault="00F16CBE" w:rsidP="00F16CBE">
      <w:pPr>
        <w:pStyle w:val="Heading3"/>
      </w:pPr>
      <w:bookmarkStart w:id="41" w:name="_Toc151544808"/>
      <w:r>
        <w:t>4.1.1</w:t>
      </w:r>
      <w:r>
        <w:tab/>
        <w:t>Description</w:t>
      </w:r>
      <w:bookmarkEnd w:id="41"/>
    </w:p>
    <w:p w14:paraId="7FF5D427" w14:textId="77777777" w:rsidR="00F16CBE" w:rsidRDefault="00F16CBE" w:rsidP="00F16CBE">
      <w:pPr>
        <w:rPr>
          <w:noProof/>
        </w:rPr>
      </w:pPr>
      <w:r w:rsidRPr="00B504BD">
        <w:rPr>
          <w:noProof/>
        </w:rPr>
        <w:t>3GPP SA1 has identified use cases</w:t>
      </w:r>
      <w:r>
        <w:rPr>
          <w:noProof/>
        </w:rPr>
        <w:t xml:space="preserve"> (</w:t>
      </w:r>
      <w:r w:rsidRPr="00BB5FFC">
        <w:rPr>
          <w:noProof/>
        </w:rPr>
        <w:t>TR 22.874</w:t>
      </w:r>
      <w:r>
        <w:rPr>
          <w:noProof/>
        </w:rPr>
        <w:t xml:space="preserve"> [12])</w:t>
      </w:r>
      <w:r w:rsidRPr="00B504BD">
        <w:rPr>
          <w:noProof/>
        </w:rPr>
        <w:t xml:space="preserve"> and requirements (in TS 22.261</w:t>
      </w:r>
      <w:r>
        <w:rPr>
          <w:noProof/>
        </w:rPr>
        <w:t>[10]</w:t>
      </w:r>
      <w:r w:rsidRPr="00B504BD">
        <w:rPr>
          <w:noProof/>
        </w:rPr>
        <w:t xml:space="preserve">) for the support of AI/ML model distribution, transfer, training for various applications (e.g., video/speech recognition, robot control, automotive), also covering the support for Distributed AI training/inference based on direct device connection. </w:t>
      </w:r>
    </w:p>
    <w:p w14:paraId="14D8E7EA" w14:textId="77777777" w:rsidR="00F16CBE" w:rsidRDefault="00F16CBE" w:rsidP="00F16CBE">
      <w:pPr>
        <w:rPr>
          <w:noProof/>
        </w:rPr>
      </w:pPr>
      <w:r>
        <w:rPr>
          <w:noProof/>
        </w:rPr>
        <w:lastRenderedPageBreak/>
        <w:t>The use cases provided in TS 22.261 are covering:</w:t>
      </w:r>
    </w:p>
    <w:p w14:paraId="6045A657" w14:textId="77777777" w:rsidR="00F16CBE" w:rsidRDefault="00F16CBE" w:rsidP="00F16CBE">
      <w:pPr>
        <w:pStyle w:val="B1"/>
      </w:pPr>
      <w:r>
        <w:t>-</w:t>
      </w:r>
      <w:r>
        <w:tab/>
        <w:t xml:space="preserve">AI/ML operation splitting between AI/ML endpoints: The AI/ML operation/model is split into multiple parts according to the current task and environment. </w:t>
      </w:r>
    </w:p>
    <w:p w14:paraId="6B0B497F" w14:textId="77777777" w:rsidR="00F16CBE" w:rsidRDefault="00F16CBE" w:rsidP="00F16CBE">
      <w:pPr>
        <w:pStyle w:val="B1"/>
      </w:pPr>
      <w:r>
        <w:t>-</w:t>
      </w:r>
      <w:r>
        <w:tab/>
        <w:t>AI/ML model/data distribution and sharing over 5G system: multi-functional mobile terminals might need to switch the AI/ML model in response to task and environment variations. Hence, 5GS needs to support the distribution and sharing of the model.</w:t>
      </w:r>
    </w:p>
    <w:p w14:paraId="2B0F6A93" w14:textId="77777777" w:rsidR="00F16CBE" w:rsidRDefault="00F16CBE" w:rsidP="00F16CBE">
      <w:pPr>
        <w:pStyle w:val="B1"/>
      </w:pPr>
      <w:r>
        <w:t>-</w:t>
      </w:r>
      <w:r>
        <w:tab/>
      </w:r>
      <w:r w:rsidRPr="00517CC8">
        <w:t>Distributed/Federated Learning over 5G system: The cloud server trains a global model by aggregating local models partially trained by each end devices.</w:t>
      </w:r>
      <w:r>
        <w:t xml:space="preserve"> </w:t>
      </w:r>
    </w:p>
    <w:p w14:paraId="0978505D" w14:textId="77777777" w:rsidR="00F16CBE" w:rsidRDefault="00F16CBE" w:rsidP="00F16CBE">
      <w:pPr>
        <w:rPr>
          <w:noProof/>
          <w:lang w:val="en-US"/>
        </w:rPr>
      </w:pPr>
      <w:r>
        <w:rPr>
          <w:noProof/>
          <w:lang w:val="en-US"/>
        </w:rPr>
        <w:t>Based on these use cases, there are Stage 1 requirements which are relevant for application enablement..</w:t>
      </w:r>
    </w:p>
    <w:p w14:paraId="67AFB3C9" w14:textId="77777777" w:rsidR="00F16CBE" w:rsidRPr="00D73999" w:rsidRDefault="00F16CBE" w:rsidP="00F16CBE">
      <w:pPr>
        <w:pStyle w:val="Heading3"/>
      </w:pPr>
      <w:bookmarkStart w:id="42" w:name="_Toc151544809"/>
      <w:r>
        <w:t>4.1.2</w:t>
      </w:r>
      <w:r>
        <w:tab/>
        <w:t>Analysis</w:t>
      </w:r>
      <w:bookmarkEnd w:id="42"/>
    </w:p>
    <w:p w14:paraId="5A91021B" w14:textId="14A8313C" w:rsidR="00F16CBE" w:rsidRDefault="00F16CBE" w:rsidP="00F16CBE">
      <w:pPr>
        <w:pStyle w:val="EditorsNote"/>
        <w:rPr>
          <w:noProof/>
        </w:rPr>
      </w:pPr>
      <w:r>
        <w:rPr>
          <w:noProof/>
        </w:rPr>
        <w:t>Editor</w:t>
      </w:r>
      <w:r w:rsidR="009E1917" w:rsidRPr="009E1917">
        <w:rPr>
          <w:noProof/>
        </w:rPr>
        <w:t>'</w:t>
      </w:r>
      <w:r>
        <w:rPr>
          <w:noProof/>
        </w:rPr>
        <w:t>s Note: The analysis of stage 1 requirements which are relevant to SA6 is FFS, based on the progress of the Key Issues.</w:t>
      </w:r>
    </w:p>
    <w:p w14:paraId="080AA8B8" w14:textId="77777777" w:rsidR="00F16CBE" w:rsidRDefault="00F16CBE" w:rsidP="00F16CBE">
      <w:pPr>
        <w:pStyle w:val="Heading2"/>
      </w:pPr>
      <w:bookmarkStart w:id="43" w:name="_Toc151544810"/>
      <w:r>
        <w:t>4.2</w:t>
      </w:r>
      <w:r>
        <w:tab/>
        <w:t>AI/ML related stage 2 work in 3GPP</w:t>
      </w:r>
      <w:bookmarkEnd w:id="43"/>
    </w:p>
    <w:p w14:paraId="1BF74555" w14:textId="77777777" w:rsidR="00F16CBE" w:rsidRDefault="00F16CBE" w:rsidP="00F16CBE">
      <w:pPr>
        <w:pStyle w:val="Heading3"/>
      </w:pPr>
      <w:bookmarkStart w:id="44" w:name="_Toc151544811"/>
      <w:r>
        <w:t>4.2.1</w:t>
      </w:r>
      <w:r>
        <w:tab/>
        <w:t>Description</w:t>
      </w:r>
      <w:bookmarkEnd w:id="44"/>
    </w:p>
    <w:p w14:paraId="782B80FA" w14:textId="520D74C3" w:rsidR="00F16CBE" w:rsidRDefault="00F16CBE" w:rsidP="0071313A">
      <w:pPr>
        <w:pStyle w:val="Heading4"/>
        <w:rPr>
          <w:noProof/>
        </w:rPr>
      </w:pPr>
      <w:bookmarkStart w:id="45" w:name="_Toc151544812"/>
      <w:r>
        <w:rPr>
          <w:noProof/>
        </w:rPr>
        <w:t xml:space="preserve">4.2.1.1 </w:t>
      </w:r>
      <w:r w:rsidR="0071313A">
        <w:rPr>
          <w:noProof/>
        </w:rPr>
        <w:tab/>
      </w:r>
      <w:r>
        <w:rPr>
          <w:noProof/>
        </w:rPr>
        <w:t>3GPP SA2</w:t>
      </w:r>
      <w:bookmarkEnd w:id="45"/>
    </w:p>
    <w:p w14:paraId="37FFF261" w14:textId="77777777" w:rsidR="00F16CBE" w:rsidRDefault="00F16CBE" w:rsidP="00F16CBE">
      <w:pPr>
        <w:rPr>
          <w:noProof/>
        </w:rPr>
      </w:pPr>
      <w:r>
        <w:rPr>
          <w:noProof/>
        </w:rPr>
        <w:t xml:space="preserve">3GPP </w:t>
      </w:r>
      <w:r w:rsidRPr="00B504BD">
        <w:rPr>
          <w:noProof/>
        </w:rPr>
        <w:t xml:space="preserve">SA2 </w:t>
      </w:r>
      <w:r>
        <w:rPr>
          <w:noProof/>
        </w:rPr>
        <w:t>started from Rel-16 to investigate the AI/ML support focusing on the main two aspects.</w:t>
      </w:r>
    </w:p>
    <w:p w14:paraId="71023AF1" w14:textId="77777777" w:rsidR="00F16CBE" w:rsidRPr="00B504BD" w:rsidRDefault="00F16CBE" w:rsidP="00F16CBE">
      <w:pPr>
        <w:rPr>
          <w:noProof/>
          <w:lang w:val="en-US"/>
        </w:rPr>
      </w:pPr>
      <w:r>
        <w:rPr>
          <w:noProof/>
        </w:rPr>
        <w:t>1) AI-ML support in NWDAF</w:t>
      </w:r>
    </w:p>
    <w:p w14:paraId="7D9C293B" w14:textId="77777777" w:rsidR="00F16CBE" w:rsidRDefault="00F16CBE" w:rsidP="00F16CBE">
      <w:pPr>
        <w:rPr>
          <w:rFonts w:eastAsiaTheme="minorEastAsia"/>
        </w:rPr>
      </w:pPr>
      <w:r>
        <w:rPr>
          <w:rFonts w:eastAsiaTheme="minorEastAsia"/>
        </w:rPr>
        <w:t xml:space="preserve">Network analytics and AI/ML is deployed in the 5G core network via the introducing of NWDAF consider the support of various analytics types that can be distinguished using different Analytics IDs, e.g., “UE Mobility”, “NF Load”, etc. as elaborated in TS 23.288 [2]. Each NWDAF may support one or more Analytics IDs and may have the role of: (i) AI/ML inference called NWDAF AnLF, or (ii) AI/ML training called NWDAF MTLF or (iii) both. </w:t>
      </w:r>
    </w:p>
    <w:bookmarkStart w:id="46" w:name="_MON_1762362958"/>
    <w:bookmarkEnd w:id="46"/>
    <w:p w14:paraId="6AE6BC09" w14:textId="7C317978" w:rsidR="00F16CBE" w:rsidRDefault="006E06CE" w:rsidP="006E06CE">
      <w:pPr>
        <w:pStyle w:val="TH"/>
        <w:rPr>
          <w:rFonts w:eastAsiaTheme="minorEastAsia"/>
        </w:rPr>
      </w:pPr>
      <w:r>
        <w:rPr>
          <w:rFonts w:eastAsiaTheme="minorEastAsia"/>
        </w:rPr>
        <w:object w:dxaOrig="9030" w:dyaOrig="3215" w14:anchorId="7AF2290C">
          <v:shape id="_x0000_i1055" type="#_x0000_t75" style="width:451.65pt;height:160.95pt" o:ole="">
            <v:imagedata r:id="rId13" o:title=""/>
          </v:shape>
          <o:OLEObject Type="Embed" ProgID="Word.Document.12" ShapeID="_x0000_i1055" DrawAspect="Content" ObjectID="_1762365279" r:id="rId14">
            <o:FieldCodes>\s</o:FieldCodes>
          </o:OLEObject>
        </w:object>
      </w:r>
    </w:p>
    <w:p w14:paraId="30C88BFF" w14:textId="345681E6" w:rsidR="00F16CBE" w:rsidRPr="006D218C" w:rsidRDefault="00F16CBE" w:rsidP="00105F0F">
      <w:pPr>
        <w:pStyle w:val="TF"/>
        <w:rPr>
          <w:rFonts w:eastAsiaTheme="minorEastAsia"/>
        </w:rPr>
      </w:pPr>
      <w:r w:rsidRPr="006D218C">
        <w:rPr>
          <w:rFonts w:eastAsiaTheme="minorEastAsia"/>
        </w:rPr>
        <w:t xml:space="preserve">Figure </w:t>
      </w:r>
      <w:r>
        <w:rPr>
          <w:rFonts w:eastAsiaTheme="minorEastAsia"/>
        </w:rPr>
        <w:t>4.2.1.1-1</w:t>
      </w:r>
      <w:r w:rsidRPr="006D218C">
        <w:rPr>
          <w:rFonts w:eastAsiaTheme="minorEastAsia"/>
        </w:rPr>
        <w:t>:</w:t>
      </w:r>
      <w:r>
        <w:rPr>
          <w:rFonts w:eastAsiaTheme="minorEastAsia"/>
        </w:rPr>
        <w:t xml:space="preserve"> </w:t>
      </w:r>
      <w:r w:rsidRPr="009B3B0F">
        <w:rPr>
          <w:rFonts w:eastAsiaTheme="minorEastAsia"/>
        </w:rPr>
        <w:t>NWDAF architecture for analytics generation based on trained models</w:t>
      </w:r>
    </w:p>
    <w:p w14:paraId="18AF90AD" w14:textId="0C122824" w:rsidR="00F16CBE" w:rsidRDefault="00F16CBE" w:rsidP="00F16CBE">
      <w:r>
        <w:rPr>
          <w:rFonts w:eastAsiaTheme="minorEastAsia"/>
        </w:rPr>
        <w:t>Figure 4.2.1</w:t>
      </w:r>
      <w:r w:rsidR="00105F0F">
        <w:rPr>
          <w:rFonts w:eastAsiaTheme="minorEastAsia"/>
        </w:rPr>
        <w:t>.1</w:t>
      </w:r>
      <w:r>
        <w:rPr>
          <w:rFonts w:eastAsiaTheme="minorEastAsia"/>
        </w:rPr>
        <w:t>-1 illustrates the various NWDAF deployment flavours and their respective input data sources and the potential consumer for analytics output results. Specifically, NWDAF relies on various sources of data input including data from 5G core NFs, AFs, 5G core repositories, e.g., NRF, UDM, etc., and OAM data, including performance measurements (PMs), KPIs, configuration management data and alarms. An NWDAF may provide in turn analytics output results to 5G core NF, AFs, and OAM. Optionally, DCCF and MFAF may be involved to distribute and collect repeated data towards or from various data sources.</w:t>
      </w:r>
    </w:p>
    <w:p w14:paraId="224E0AED" w14:textId="77777777" w:rsidR="00F16CBE" w:rsidRDefault="00F16CBE" w:rsidP="00F16CBE">
      <w:pPr>
        <w:rPr>
          <w:noProof/>
        </w:rPr>
      </w:pPr>
      <w:r w:rsidRPr="00B504BD">
        <w:rPr>
          <w:noProof/>
        </w:rPr>
        <w:t>For FL</w:t>
      </w:r>
      <w:r>
        <w:rPr>
          <w:noProof/>
        </w:rPr>
        <w:t xml:space="preserve"> use cases</w:t>
      </w:r>
      <w:r w:rsidRPr="00B504BD">
        <w:rPr>
          <w:noProof/>
        </w:rPr>
        <w:t xml:space="preserve">, </w:t>
      </w:r>
      <w:r>
        <w:t>in Release 18, 3GPP defined federated learning amongst different NWDAF MTLFs</w:t>
      </w:r>
      <w:r w:rsidRPr="00B504BD">
        <w:rPr>
          <w:noProof/>
        </w:rPr>
        <w:t xml:space="preserve"> </w:t>
      </w:r>
      <w:r>
        <w:rPr>
          <w:noProof/>
        </w:rPr>
        <w:t xml:space="preserve">where </w:t>
      </w:r>
      <w:r w:rsidRPr="00B504BD">
        <w:rPr>
          <w:noProof/>
        </w:rPr>
        <w:t>ML model training is running in multiple local MTLF</w:t>
      </w:r>
      <w:r>
        <w:rPr>
          <w:noProof/>
        </w:rPr>
        <w:t>s.</w:t>
      </w:r>
    </w:p>
    <w:p w14:paraId="2705E3EA" w14:textId="77777777" w:rsidR="00F16CBE" w:rsidRDefault="00F16CBE" w:rsidP="00F16CBE">
      <w:pPr>
        <w:rPr>
          <w:noProof/>
        </w:rPr>
      </w:pPr>
      <w:r>
        <w:rPr>
          <w:noProof/>
        </w:rPr>
        <w:lastRenderedPageBreak/>
        <w:t>2) Network assistance for AI-ML services</w:t>
      </w:r>
    </w:p>
    <w:p w14:paraId="28055C3B" w14:textId="77777777" w:rsidR="00F16CBE" w:rsidRDefault="00F16CBE" w:rsidP="00F16CBE">
      <w:pPr>
        <w:rPr>
          <w:noProof/>
        </w:rPr>
      </w:pPr>
      <w:r>
        <w:rPr>
          <w:noProof/>
        </w:rPr>
        <w:t>As part of AIMLSys, e</w:t>
      </w:r>
      <w:r w:rsidRPr="00B504BD">
        <w:rPr>
          <w:noProof/>
        </w:rPr>
        <w:t>nhancements to 5GC (as specified in TS 23.501</w:t>
      </w:r>
      <w:r>
        <w:rPr>
          <w:noProof/>
        </w:rPr>
        <w:t xml:space="preserve"> [5]</w:t>
      </w:r>
      <w:r w:rsidRPr="00B504BD">
        <w:rPr>
          <w:noProof/>
        </w:rPr>
        <w:t xml:space="preserve"> clause 5.46) </w:t>
      </w:r>
      <w:r>
        <w:rPr>
          <w:noProof/>
        </w:rPr>
        <w:t xml:space="preserve">are specified </w:t>
      </w:r>
      <w:r w:rsidRPr="00B504BD">
        <w:rPr>
          <w:noProof/>
        </w:rPr>
        <w:t xml:space="preserve">for assisting the AI/ML operations in the application layer (between one or more AI/ML users and AI/ML server). </w:t>
      </w:r>
      <w:r>
        <w:rPr>
          <w:noProof/>
        </w:rPr>
        <w:t>In this direction, N</w:t>
      </w:r>
      <w:r w:rsidRPr="00B504BD">
        <w:rPr>
          <w:noProof/>
        </w:rPr>
        <w:t>EF may assist the AI/ML application server in scheduling available UE(s) to participate in the AI/ML operation (e.g. Federated Learning). Also, 5GC may assist the selection of UEs to serve as FL clients, by providing a list of target member UE(s), then subscribing to the NEF to be notified about the subset list of UE(s) (i.e. list of candidate UE(s)) that fulfil certain filtering criteria.</w:t>
      </w:r>
    </w:p>
    <w:p w14:paraId="70AFFD33" w14:textId="1A114E1C" w:rsidR="00F16CBE" w:rsidRDefault="00F16CBE" w:rsidP="00F16CBE">
      <w:pPr>
        <w:pStyle w:val="Heading4"/>
        <w:rPr>
          <w:noProof/>
        </w:rPr>
      </w:pPr>
      <w:bookmarkStart w:id="47" w:name="_Toc151544813"/>
      <w:r>
        <w:rPr>
          <w:noProof/>
        </w:rPr>
        <w:t xml:space="preserve">4.2.1.2 </w:t>
      </w:r>
      <w:r w:rsidR="0071313A">
        <w:rPr>
          <w:noProof/>
        </w:rPr>
        <w:tab/>
      </w:r>
      <w:r>
        <w:rPr>
          <w:noProof/>
        </w:rPr>
        <w:t>3GPP SA4</w:t>
      </w:r>
      <w:bookmarkEnd w:id="47"/>
    </w:p>
    <w:p w14:paraId="2A918F74" w14:textId="77777777" w:rsidR="00F16CBE" w:rsidRPr="00087C29" w:rsidRDefault="00F16CBE" w:rsidP="00F16CBE">
      <w:r w:rsidRPr="00087C29">
        <w:rPr>
          <w:noProof/>
        </w:rPr>
        <w:t xml:space="preserve">SA4 has an ongoing study </w:t>
      </w:r>
      <w:r w:rsidRPr="00087C29">
        <w:rPr>
          <w:color w:val="000000"/>
        </w:rPr>
        <w:t xml:space="preserve">on </w:t>
      </w:r>
      <w:r>
        <w:rPr>
          <w:color w:val="000000"/>
        </w:rPr>
        <w:t>AI and ML</w:t>
      </w:r>
      <w:r w:rsidRPr="00087C29">
        <w:rPr>
          <w:color w:val="000000"/>
        </w:rPr>
        <w:t xml:space="preserve"> for Media</w:t>
      </w:r>
      <w:r w:rsidRPr="00087C29">
        <w:t xml:space="preserve"> (TR 2</w:t>
      </w:r>
      <w:r>
        <w:t>6.927 [11)</w:t>
      </w:r>
      <w:r w:rsidRPr="00087C29">
        <w:t>. This study aims to identify relevant interoperability requirements and implementation constraints of AI/ML in 5G media services.</w:t>
      </w:r>
      <w:r>
        <w:t xml:space="preserve"> This study includes media-based AI/ML use cases and architecture considerations related to media services.</w:t>
      </w:r>
    </w:p>
    <w:p w14:paraId="2D392DC8" w14:textId="326E5FC6" w:rsidR="00F16CBE" w:rsidRDefault="00F16CBE" w:rsidP="00F16CBE">
      <w:pPr>
        <w:pStyle w:val="Heading4"/>
        <w:rPr>
          <w:noProof/>
        </w:rPr>
      </w:pPr>
      <w:bookmarkStart w:id="48" w:name="_Toc151544814"/>
      <w:r>
        <w:rPr>
          <w:noProof/>
        </w:rPr>
        <w:t xml:space="preserve">4.2.1.2 </w:t>
      </w:r>
      <w:r w:rsidR="0071313A">
        <w:rPr>
          <w:noProof/>
        </w:rPr>
        <w:tab/>
      </w:r>
      <w:r>
        <w:rPr>
          <w:noProof/>
        </w:rPr>
        <w:t>3GPP SA5</w:t>
      </w:r>
      <w:bookmarkEnd w:id="48"/>
    </w:p>
    <w:p w14:paraId="059E26EE" w14:textId="77777777" w:rsidR="00F16CBE" w:rsidRPr="00B504BD" w:rsidRDefault="00F16CBE" w:rsidP="00F16CBE">
      <w:pPr>
        <w:rPr>
          <w:noProof/>
          <w:lang w:val="en-US"/>
        </w:rPr>
      </w:pPr>
      <w:r w:rsidRPr="00B504BD">
        <w:rPr>
          <w:noProof/>
        </w:rPr>
        <w:t xml:space="preserve">SA5 in Rel-17 has provided a </w:t>
      </w:r>
      <w:r>
        <w:rPr>
          <w:noProof/>
        </w:rPr>
        <w:t>work</w:t>
      </w:r>
      <w:r w:rsidRPr="00B504BD">
        <w:rPr>
          <w:noProof/>
        </w:rPr>
        <w:t xml:space="preserve"> on AI/ML management (TS 28.105</w:t>
      </w:r>
      <w:r>
        <w:rPr>
          <w:noProof/>
        </w:rPr>
        <w:t xml:space="preserve"> [9]</w:t>
      </w:r>
      <w:r w:rsidRPr="00B504BD">
        <w:rPr>
          <w:noProof/>
        </w:rPr>
        <w:t>) focusing on AI/ML capabilities (e.g. ML training MnS/MF) at OAM side</w:t>
      </w:r>
      <w:r>
        <w:rPr>
          <w:noProof/>
        </w:rPr>
        <w:t xml:space="preserve">. TS 28.105 </w:t>
      </w:r>
      <w:r>
        <w:t>specifies the AI/ML management capabilities and services for 5GS where AI/ML is used, including management and orchestration (e.g. MDA, see 3GPP TS 28.104 [3]). In this work, a</w:t>
      </w:r>
      <w:r>
        <w:rPr>
          <w:rFonts w:cs="Arial"/>
          <w:szCs w:val="32"/>
        </w:rPr>
        <w:t>n ML training Function (MLT) playing the role of ML training MnS producer is introduced which may consume various data from 5GS for ML training purpose and provides the training outputs to other management functions in OAM.</w:t>
      </w:r>
    </w:p>
    <w:p w14:paraId="1F4820B3" w14:textId="77777777" w:rsidR="00F16CBE" w:rsidRPr="00D73999" w:rsidRDefault="00F16CBE" w:rsidP="00F16CBE">
      <w:pPr>
        <w:pStyle w:val="Heading3"/>
      </w:pPr>
      <w:bookmarkStart w:id="49" w:name="_Toc151544815"/>
      <w:r>
        <w:t>4.2.2</w:t>
      </w:r>
      <w:r>
        <w:tab/>
        <w:t>Analysis</w:t>
      </w:r>
      <w:bookmarkEnd w:id="49"/>
    </w:p>
    <w:p w14:paraId="2D1B3B42" w14:textId="024E97E1" w:rsidR="00F16CBE" w:rsidRPr="00F16CBE" w:rsidRDefault="00F16CBE" w:rsidP="00F16CBE">
      <w:pPr>
        <w:pStyle w:val="EditorsNote"/>
      </w:pPr>
      <w:r w:rsidRPr="00F16CBE">
        <w:t>Editor</w:t>
      </w:r>
      <w:r w:rsidR="009E1917" w:rsidRPr="009E1917">
        <w:t>'</w:t>
      </w:r>
      <w:r w:rsidRPr="00F16CBE">
        <w:t>s Note: The analysis of stage 2 work which is relevant to SA6 is FFS.</w:t>
      </w:r>
    </w:p>
    <w:bookmarkEnd w:id="40"/>
    <w:p w14:paraId="117CF4D2" w14:textId="77777777" w:rsidR="000E0CCA" w:rsidRPr="004D3578" w:rsidRDefault="000E0CCA" w:rsidP="006B3AFA">
      <w:pPr>
        <w:pStyle w:val="EW"/>
      </w:pPr>
    </w:p>
    <w:p w14:paraId="01C8CA00" w14:textId="77777777" w:rsidR="000E0CCA" w:rsidRPr="004D3578" w:rsidRDefault="000E0CCA" w:rsidP="000E0CCA">
      <w:pPr>
        <w:pStyle w:val="Heading1"/>
      </w:pPr>
      <w:bookmarkStart w:id="50" w:name="clause4"/>
      <w:bookmarkStart w:id="51" w:name="_Toc151544816"/>
      <w:bookmarkEnd w:id="34"/>
      <w:bookmarkEnd w:id="50"/>
      <w:r>
        <w:t>5</w:t>
      </w:r>
      <w:r w:rsidRPr="004D3578">
        <w:tab/>
      </w:r>
      <w:r>
        <w:t>Key issues</w:t>
      </w:r>
      <w:bookmarkEnd w:id="51"/>
    </w:p>
    <w:p w14:paraId="0EFA0DD6" w14:textId="77777777" w:rsidR="000E0CCA" w:rsidRDefault="000E0CCA" w:rsidP="000E0CCA">
      <w:pPr>
        <w:pStyle w:val="Heading2"/>
        <w:rPr>
          <w:rFonts w:eastAsia="SimSun"/>
          <w:lang w:eastAsia="zh-CN"/>
        </w:rPr>
      </w:pPr>
      <w:bookmarkStart w:id="52" w:name="_Toc151544817"/>
      <w:r>
        <w:t>5</w:t>
      </w:r>
      <w:r w:rsidRPr="004D3578">
        <w:t>.</w:t>
      </w:r>
      <w:r>
        <w:t>1</w:t>
      </w:r>
      <w:r w:rsidRPr="004D3578">
        <w:tab/>
      </w:r>
      <w:r>
        <w:t xml:space="preserve">Key issue #1: </w:t>
      </w:r>
      <w:r>
        <w:rPr>
          <w:rFonts w:eastAsia="SimSun"/>
          <w:lang w:eastAsia="zh-CN"/>
        </w:rPr>
        <w:t>Support of Architecture Enhancement and Functions for Application Layer AI/ML Services</w:t>
      </w:r>
      <w:bookmarkEnd w:id="52"/>
    </w:p>
    <w:p w14:paraId="320261D2" w14:textId="77777777" w:rsidR="000E0CCA" w:rsidRDefault="000E0CCA" w:rsidP="000E0CCA">
      <w:r>
        <w:t>SA2 Rel-18 AIMLsys (in 3GPP TS 23.501 and TS 23.502) studied 5G System support for AI/ML-based services in application layer with the assumptions, for example:</w:t>
      </w:r>
    </w:p>
    <w:p w14:paraId="206F7A9A" w14:textId="77777777" w:rsidR="000E0CCA" w:rsidRDefault="000E0CCA" w:rsidP="000E0CCA">
      <w:pPr>
        <w:pStyle w:val="B1"/>
      </w:pPr>
      <w:r>
        <w:t>-</w:t>
      </w:r>
      <w:r>
        <w:tab/>
        <w:t>Application AI/ML operation logic is controlled by an Application Function (AF).</w:t>
      </w:r>
    </w:p>
    <w:p w14:paraId="6FBF1A18" w14:textId="77777777" w:rsidR="000E0CCA" w:rsidRDefault="000E0CCA" w:rsidP="000E0CCA">
      <w:pPr>
        <w:pStyle w:val="B1"/>
      </w:pPr>
      <w:r>
        <w:t>-</w:t>
      </w:r>
      <w:r>
        <w:tab/>
        <w:t>AF request to the 5G System in the context of 5GS assistance to Application AI/ML operation.</w:t>
      </w:r>
      <w:r w:rsidRPr="007367E4">
        <w:t xml:space="preserve"> </w:t>
      </w:r>
    </w:p>
    <w:p w14:paraId="1158F4BF" w14:textId="77777777" w:rsidR="000E0CCA" w:rsidRDefault="000E0CCA" w:rsidP="000E0CCA">
      <w:pPr>
        <w:pStyle w:val="B1"/>
      </w:pPr>
      <w:r>
        <w:t>-</w:t>
      </w:r>
      <w:r>
        <w:tab/>
      </w:r>
      <w:r w:rsidRPr="007367E4">
        <w:t>For application layer Federated Learning, there may one application server (e.g., an AF) controlling the application layer DML/FL training process among multiple application clients (e.g., UEs).</w:t>
      </w:r>
    </w:p>
    <w:p w14:paraId="1CB1F7C4" w14:textId="77777777" w:rsidR="000E0CCA" w:rsidRDefault="000E0CCA" w:rsidP="000E0CCA">
      <w:r>
        <w:t>SA1 Rel-18 and Rel-19 identified requirements for the support of AI/ML model distribution, transfer, training for various applications, e.g., video/speech recognition, robot control, automotive, in 3GPP TS.22.874, TS 22.876, and TS 22.261. Such use cases and requirements from SA1 have application layer impacts, e.g., require the support of corresponding architecture and functions to provide assistance in application layer AI/ML operations on model distribution, transfer and training.</w:t>
      </w:r>
    </w:p>
    <w:p w14:paraId="727ACC67" w14:textId="77777777" w:rsidR="000E0CCA" w:rsidRDefault="000E0CCA" w:rsidP="000E0CCA">
      <w:r>
        <w:t>Therefore, to support the AI/ML services in application layer, the following aspects need to be studied:</w:t>
      </w:r>
    </w:p>
    <w:p w14:paraId="6C008014" w14:textId="77777777" w:rsidR="000E0CCA" w:rsidRDefault="000E0CCA" w:rsidP="000E0CCA">
      <w:pPr>
        <w:pStyle w:val="B1"/>
      </w:pPr>
      <w:r>
        <w:t>-</w:t>
      </w:r>
      <w:r>
        <w:tab/>
        <w:t>Whether and how to enhance the architecture and related functions to support application layer AI/ML services.</w:t>
      </w:r>
    </w:p>
    <w:p w14:paraId="6A3E786C" w14:textId="77777777" w:rsidR="000E0CCA" w:rsidRDefault="000E0CCA" w:rsidP="000E0CCA">
      <w:pPr>
        <w:pStyle w:val="B1"/>
      </w:pPr>
      <w:r>
        <w:t>-</w:t>
      </w:r>
      <w:r>
        <w:tab/>
        <w:t>Whether and how the above architecture enhancement and related functions supporting the management/execution of AI/ML lifecycle operations.</w:t>
      </w:r>
    </w:p>
    <w:p w14:paraId="799EBC7E" w14:textId="1444D76A" w:rsidR="000E0CCA" w:rsidRPr="00BB36CE" w:rsidRDefault="000E0CCA" w:rsidP="000E0CCA">
      <w:pPr>
        <w:pStyle w:val="EditorsNote"/>
      </w:pPr>
      <w:r w:rsidRPr="00E05201">
        <w:t>Editor</w:t>
      </w:r>
      <w:r w:rsidR="00A35C6A" w:rsidRPr="00A35C6A">
        <w:t>'</w:t>
      </w:r>
      <w:r w:rsidRPr="00E05201">
        <w:t>s note: How the architecture enhancement and related functions</w:t>
      </w:r>
      <w:r w:rsidRPr="00BB36CE">
        <w:t xml:space="preserve"> supporting the FL related operations and services</w:t>
      </w:r>
      <w:r w:rsidRPr="00E05201">
        <w:t xml:space="preserve"> is FFS.</w:t>
      </w:r>
      <w:r w:rsidRPr="00BB36CE">
        <w:t xml:space="preserve"> </w:t>
      </w:r>
    </w:p>
    <w:p w14:paraId="59B2383D" w14:textId="77777777" w:rsidR="000E0CCA" w:rsidRDefault="000E0CCA" w:rsidP="000E0CCA">
      <w:pPr>
        <w:pStyle w:val="B1"/>
      </w:pPr>
      <w:r>
        <w:lastRenderedPageBreak/>
        <w:t>-</w:t>
      </w:r>
      <w:r>
        <w:tab/>
        <w:t>Whether and how the architecture enhancement and related functions leveraging the existing 5GC capabilities and assistance for the application layer AI/ML services.</w:t>
      </w:r>
    </w:p>
    <w:p w14:paraId="25246FC7" w14:textId="77777777" w:rsidR="000E0CCA" w:rsidRDefault="000E0CCA" w:rsidP="000E0CCA">
      <w:pPr>
        <w:pStyle w:val="Heading2"/>
      </w:pPr>
      <w:bookmarkStart w:id="53" w:name="_Toc151544818"/>
      <w:r>
        <w:rPr>
          <w:rFonts w:eastAsia="SimSun"/>
          <w:lang w:eastAsia="zh-CN"/>
        </w:rPr>
        <w:t xml:space="preserve">5.2 </w:t>
      </w:r>
      <w:r>
        <w:rPr>
          <w:rFonts w:eastAsia="SimSun"/>
          <w:lang w:eastAsia="zh-CN"/>
        </w:rPr>
        <w:tab/>
      </w:r>
      <w:r>
        <w:t>Key issue #2: AI/ML-enhanced ADAES</w:t>
      </w:r>
      <w:bookmarkEnd w:id="53"/>
    </w:p>
    <w:p w14:paraId="01E0E330" w14:textId="77777777" w:rsidR="000E0CCA" w:rsidRDefault="000E0CCA" w:rsidP="000E0CCA">
      <w:r>
        <w:t xml:space="preserve">ADAES </w:t>
      </w:r>
      <w:r>
        <w:rPr>
          <w:lang w:val="en-US"/>
        </w:rPr>
        <w:t>is a SEAL service that has been specified in TS 23.436 [x] and</w:t>
      </w:r>
      <w:r>
        <w:t xml:space="preserve"> provides various features that support the derivation and exposure of application layer analytics to consumers in the application and enablement layers. Particularly, the analytics may include statistics and predictions. In order to derive certain types of analytics outputs (such as predictions), ADAES may </w:t>
      </w:r>
      <w:r>
        <w:rPr>
          <w:lang w:val="en-US"/>
        </w:rPr>
        <w:t>support the utilization of AI/ML enabled analytics</w:t>
      </w:r>
      <w:r>
        <w:t>. How can ADAES utilize AI/ML methods to derive analytics or how can ADAES be enhanced with AI/ML capabilities has not been investigated in the Rel-18 study.</w:t>
      </w:r>
    </w:p>
    <w:p w14:paraId="2B785D43" w14:textId="77777777" w:rsidR="000E0CCA" w:rsidRDefault="000E0CCA" w:rsidP="000E0CCA">
      <w:r>
        <w:t xml:space="preserve">Rel-19 SID of ADAES pointed out that one possible new area of study would be the implications when using AI/ML methods for ADAES analytics and enhanced or new enablement capabilities for supporting ML model training and inference. </w:t>
      </w:r>
    </w:p>
    <w:p w14:paraId="439EAF5B" w14:textId="77777777" w:rsidR="000E0CCA" w:rsidRDefault="000E0CCA" w:rsidP="000E0CCA">
      <w:r>
        <w:t>This key issue will study:</w:t>
      </w:r>
    </w:p>
    <w:p w14:paraId="39BA02A3" w14:textId="77777777" w:rsidR="000E0CCA" w:rsidRDefault="000E0CCA" w:rsidP="000E0CCA">
      <w:pPr>
        <w:pStyle w:val="B1"/>
        <w:rPr>
          <w:lang w:val="en-US"/>
        </w:rPr>
      </w:pPr>
      <w:r>
        <w:rPr>
          <w:lang w:val="en-US"/>
        </w:rPr>
        <w:t>a.</w:t>
      </w:r>
      <w:r>
        <w:rPr>
          <w:lang w:val="en-US"/>
        </w:rPr>
        <w:tab/>
        <w:t xml:space="preserve">Whether and how to enable the ADAE layer </w:t>
      </w:r>
      <w:r>
        <w:t xml:space="preserve">(including A-DCCF, A-ADRF) </w:t>
      </w:r>
      <w:r>
        <w:rPr>
          <w:lang w:val="en-US"/>
        </w:rPr>
        <w:t>to derive analytics or provide analytics services based on AI/ML methods? This includes the study of necessary enhancements to the ADAE layer architecture, if any.</w:t>
      </w:r>
    </w:p>
    <w:p w14:paraId="3003F31E" w14:textId="77777777" w:rsidR="000E0CCA" w:rsidRDefault="000E0CCA" w:rsidP="000E0CCA">
      <w:pPr>
        <w:pStyle w:val="B1"/>
        <w:rPr>
          <w:lang w:val="en-US"/>
        </w:rPr>
      </w:pPr>
      <w:r>
        <w:rPr>
          <w:lang w:val="en-US"/>
        </w:rPr>
        <w:t>b.</w:t>
      </w:r>
      <w:r>
        <w:rPr>
          <w:lang w:val="en-US"/>
        </w:rPr>
        <w:tab/>
        <w:t xml:space="preserve">Whether and how the ADAE layer supports ML model training and inference </w:t>
      </w:r>
      <w:r>
        <w:t xml:space="preserve">(i.e., internally or externally to ADAE layer) </w:t>
      </w:r>
      <w:r>
        <w:rPr>
          <w:lang w:val="en-US"/>
        </w:rPr>
        <w:t>for deriving analytics?</w:t>
      </w:r>
    </w:p>
    <w:p w14:paraId="22929FD1" w14:textId="77777777" w:rsidR="000E0CCA" w:rsidRDefault="000E0CCA" w:rsidP="000E0CCA">
      <w:pPr>
        <w:pStyle w:val="B1"/>
        <w:rPr>
          <w:lang w:val="en-US"/>
        </w:rPr>
      </w:pPr>
      <w:r>
        <w:rPr>
          <w:lang w:val="en-US"/>
        </w:rPr>
        <w:t>c.</w:t>
      </w:r>
      <w:r>
        <w:rPr>
          <w:lang w:val="en-US"/>
        </w:rPr>
        <w:tab/>
        <w:t>Whether and how ADAES can be enhanced to support and coordinate AI/ML-enabled analytics functions and features?</w:t>
      </w:r>
    </w:p>
    <w:p w14:paraId="6E09C733" w14:textId="77777777" w:rsidR="000E0CCA" w:rsidRDefault="000E0CCA" w:rsidP="000E0CCA">
      <w:pPr>
        <w:pStyle w:val="B1"/>
        <w:rPr>
          <w:lang w:val="en-US"/>
        </w:rPr>
      </w:pPr>
      <w:r>
        <w:rPr>
          <w:lang w:val="en-US"/>
        </w:rPr>
        <w:t>d.</w:t>
      </w:r>
      <w:r>
        <w:rPr>
          <w:lang w:val="en-US"/>
        </w:rPr>
        <w:tab/>
        <w:t xml:space="preserve">Whether and how to support the registration and discovery of ADAE layer functional entities supporting ML model training / inference? e. Whether and how the ADAE layer </w:t>
      </w:r>
      <w:r>
        <w:t xml:space="preserve">(including A-DCCF, A-ADRF) </w:t>
      </w:r>
      <w:r>
        <w:rPr>
          <w:lang w:val="en-US"/>
        </w:rPr>
        <w:t xml:space="preserve">supports ML model training </w:t>
      </w:r>
      <w:r>
        <w:rPr>
          <w:rFonts w:eastAsia="DengXian"/>
          <w:lang w:val="en-US"/>
        </w:rPr>
        <w:t>(e.g., internally, or externally to ADAE layer)</w:t>
      </w:r>
      <w:r>
        <w:rPr>
          <w:lang w:val="en-US"/>
        </w:rPr>
        <w:t>.</w:t>
      </w:r>
    </w:p>
    <w:p w14:paraId="082BEB2A" w14:textId="77777777" w:rsidR="000E0CCA" w:rsidRDefault="000E0CCA" w:rsidP="000E0CCA">
      <w:pPr>
        <w:pStyle w:val="B1"/>
        <w:rPr>
          <w:lang w:val="en-US"/>
        </w:rPr>
      </w:pPr>
      <w:r>
        <w:rPr>
          <w:lang w:val="en-US"/>
        </w:rPr>
        <w:t>f</w:t>
      </w:r>
      <w:r>
        <w:t>.</w:t>
      </w:r>
      <w:r>
        <w:tab/>
      </w:r>
      <w:r>
        <w:rPr>
          <w:rStyle w:val="ui-provider"/>
        </w:rPr>
        <w:t xml:space="preserve">Whether and how new analytics are required to be </w:t>
      </w:r>
      <w:r>
        <w:rPr>
          <w:rStyle w:val="cf01"/>
        </w:rPr>
        <w:t>generated</w:t>
      </w:r>
      <w:r>
        <w:rPr>
          <w:rStyle w:val="ui-provider"/>
        </w:rPr>
        <w:t xml:space="preserve"> by ADAE layer using AI/ML methods? This includes but is not limited to support for: XR applications, energy optimization,</w:t>
      </w:r>
      <w:r>
        <w:rPr>
          <w:lang w:val="en-IN" w:eastAsia="zh-CN"/>
        </w:rPr>
        <w:t xml:space="preserve"> </w:t>
      </w:r>
      <w:r>
        <w:rPr>
          <w:lang w:val="en-IN"/>
        </w:rPr>
        <w:t>VAL server- to</w:t>
      </w:r>
      <w:r>
        <w:rPr>
          <w:lang w:val="en-IN" w:eastAsia="zh-CN"/>
        </w:rPr>
        <w:t>-</w:t>
      </w:r>
      <w:r>
        <w:rPr>
          <w:lang w:val="en-IN"/>
        </w:rPr>
        <w:t xml:space="preserve">VAL server performance analytics </w:t>
      </w:r>
      <w:r>
        <w:rPr>
          <w:lang w:val="en-US"/>
        </w:rPr>
        <w:t>(e.g., related to latency, bandwidth, response time, etc.)?</w:t>
      </w:r>
    </w:p>
    <w:p w14:paraId="17E952A6" w14:textId="77777777" w:rsidR="000E0CCA" w:rsidRDefault="000E0CCA" w:rsidP="000E0CCA">
      <w:pPr>
        <w:pStyle w:val="Heading2"/>
      </w:pPr>
      <w:bookmarkStart w:id="54" w:name="_Toc104797317"/>
      <w:bookmarkStart w:id="55" w:name="_Toc122563636"/>
      <w:bookmarkStart w:id="56" w:name="_Toc104878314"/>
      <w:bookmarkStart w:id="57" w:name="_Toc151544819"/>
      <w:bookmarkStart w:id="58" w:name="_Toc95120569"/>
      <w:r>
        <w:t>5.3</w:t>
      </w:r>
      <w:r>
        <w:tab/>
        <w:t xml:space="preserve">Key issue #3: </w:t>
      </w:r>
      <w:r>
        <w:rPr>
          <w:lang w:val="en-US"/>
        </w:rPr>
        <w:t xml:space="preserve">Support for </w:t>
      </w:r>
      <w:bookmarkEnd w:id="54"/>
      <w:bookmarkEnd w:id="55"/>
      <w:bookmarkEnd w:id="56"/>
      <w:r>
        <w:t>federated learning</w:t>
      </w:r>
      <w:bookmarkEnd w:id="57"/>
      <w:r>
        <w:t xml:space="preserve"> </w:t>
      </w:r>
      <w:bookmarkEnd w:id="58"/>
    </w:p>
    <w:p w14:paraId="6D145A1B" w14:textId="77777777" w:rsidR="000E0CCA" w:rsidRDefault="000E0CCA" w:rsidP="000E0CCA">
      <w:pPr>
        <w:rPr>
          <w:rFonts w:eastAsia="SimSun"/>
          <w:lang w:val="en-US" w:eastAsia="zh-CN"/>
        </w:rPr>
      </w:pPr>
      <w:r>
        <w:rPr>
          <w:lang w:eastAsia="zh-CN"/>
        </w:rPr>
        <w:t xml:space="preserve">Federated </w:t>
      </w:r>
      <w:r>
        <w:rPr>
          <w:lang w:val="en-US" w:eastAsia="zh-CN"/>
        </w:rPr>
        <w:t>L</w:t>
      </w:r>
      <w:r>
        <w:rPr>
          <w:lang w:eastAsia="zh-CN"/>
        </w:rPr>
        <w:t>earning</w:t>
      </w:r>
      <w:r>
        <w:rPr>
          <w:lang w:val="en-US" w:eastAsia="zh-CN"/>
        </w:rPr>
        <w:t xml:space="preserve"> (FL)</w:t>
      </w:r>
      <w:r>
        <w:rPr>
          <w:lang w:eastAsia="zh-CN"/>
        </w:rPr>
        <w:t xml:space="preserve"> </w:t>
      </w:r>
      <w:r>
        <w:rPr>
          <w:lang w:val="en-US" w:eastAsia="zh-CN"/>
        </w:rPr>
        <w:t xml:space="preserve">is </w:t>
      </w:r>
      <w:r>
        <w:rPr>
          <w:lang w:eastAsia="zh-CN"/>
        </w:rPr>
        <w:t xml:space="preserve">a machine learning technique that enables multiple </w:t>
      </w:r>
      <w:r>
        <w:rPr>
          <w:lang w:val="en-US" w:eastAsia="zh-CN"/>
        </w:rPr>
        <w:t>FL client</w:t>
      </w:r>
      <w:r>
        <w:rPr>
          <w:lang w:eastAsia="zh-CN"/>
        </w:rPr>
        <w:t xml:space="preserve">s to </w:t>
      </w:r>
      <w:r>
        <w:rPr>
          <w:lang w:val="en-US" w:eastAsia="zh-CN"/>
        </w:rPr>
        <w:t xml:space="preserve">train a </w:t>
      </w:r>
      <w:r>
        <w:rPr>
          <w:lang w:eastAsia="zh-CN"/>
        </w:rPr>
        <w:t xml:space="preserve">model </w:t>
      </w:r>
      <w:r>
        <w:rPr>
          <w:lang w:val="en-US" w:eastAsia="zh-CN"/>
        </w:rPr>
        <w:t xml:space="preserve">by </w:t>
      </w:r>
      <w:r>
        <w:rPr>
          <w:lang w:eastAsia="zh-CN"/>
        </w:rPr>
        <w:t>exchanging</w:t>
      </w:r>
      <w:r>
        <w:rPr>
          <w:lang w:val="en-US" w:eastAsia="zh-CN"/>
        </w:rPr>
        <w:t xml:space="preserve"> the parameters instead of</w:t>
      </w:r>
      <w:r>
        <w:rPr>
          <w:lang w:eastAsia="zh-CN"/>
        </w:rPr>
        <w:t xml:space="preserve"> exchanging/sharing local data set</w:t>
      </w:r>
      <w:r>
        <w:rPr>
          <w:lang w:val="en-US" w:eastAsia="zh-CN"/>
        </w:rPr>
        <w:t xml:space="preserve">. </w:t>
      </w:r>
      <w:r>
        <w:t>FL servers perform management of FL operations by maintaining and updating a global ML model, selecting and managing FL clients, performing aggregation strategies, scheduling training in a federated manner, and communicating with FL clients. FL clients provide various aspects of data for FL operations, such as data collection, data preparation, and using data for training and/or inferencing while communicating updates of ML models to FL servers.</w:t>
      </w:r>
      <w:r>
        <w:rPr>
          <w:rFonts w:eastAsia="SimSun"/>
          <w:lang w:val="en-US" w:eastAsia="zh-CN"/>
        </w:rPr>
        <w:t xml:space="preserve"> </w:t>
      </w:r>
    </w:p>
    <w:p w14:paraId="40D1B9AA" w14:textId="77777777" w:rsidR="000E0CCA" w:rsidRDefault="000E0CCA" w:rsidP="000E0CCA">
      <w:pPr>
        <w:rPr>
          <w:lang w:val="en-US"/>
        </w:rPr>
      </w:pPr>
      <w:r>
        <w:rPr>
          <w:lang w:val="en-US"/>
        </w:rPr>
        <w:t>This key issue will study:</w:t>
      </w:r>
    </w:p>
    <w:p w14:paraId="48CC9256" w14:textId="77777777" w:rsidR="000E0CCA" w:rsidRPr="007367E4" w:rsidRDefault="000E0CCA" w:rsidP="000E0CCA">
      <w:pPr>
        <w:pStyle w:val="B1"/>
      </w:pPr>
      <w:r w:rsidRPr="007367E4">
        <w:t>1.</w:t>
      </w:r>
      <w:r>
        <w:tab/>
      </w:r>
      <w:r w:rsidRPr="00E05201">
        <w:t>How to support federated learning at application enablement layers?</w:t>
      </w:r>
    </w:p>
    <w:p w14:paraId="6B16D670" w14:textId="77777777" w:rsidR="000E0CCA" w:rsidRPr="007367E4" w:rsidRDefault="000E0CCA" w:rsidP="000E0CCA">
      <w:pPr>
        <w:pStyle w:val="B1"/>
      </w:pPr>
      <w:r w:rsidRPr="007367E4">
        <w:t xml:space="preserve">2. </w:t>
      </w:r>
      <w:r>
        <w:tab/>
      </w:r>
      <w:r w:rsidRPr="00E05201">
        <w:t>Identify procedures for supporting FL at the application enablement layer, including FL entity discovery, registration, communication, reporting.</w:t>
      </w:r>
    </w:p>
    <w:p w14:paraId="662D87C9" w14:textId="77777777" w:rsidR="000E0CCA" w:rsidRPr="007367E4" w:rsidRDefault="000E0CCA" w:rsidP="000E0CCA">
      <w:pPr>
        <w:pStyle w:val="B1"/>
      </w:pPr>
      <w:r w:rsidRPr="007367E4">
        <w:t xml:space="preserve">3. </w:t>
      </w:r>
      <w:r>
        <w:tab/>
      </w:r>
      <w:r w:rsidRPr="00E05201">
        <w:t>Whether and how to support the data collection and preparation for FL in the application enablement layer?</w:t>
      </w:r>
    </w:p>
    <w:p w14:paraId="7BBF2905" w14:textId="77777777" w:rsidR="000E0CCA" w:rsidRPr="00E05201" w:rsidRDefault="000E0CCA" w:rsidP="000E0CCA">
      <w:pPr>
        <w:pStyle w:val="B1"/>
        <w:ind w:left="567" w:hanging="283"/>
      </w:pPr>
      <w:r w:rsidRPr="007367E4">
        <w:t xml:space="preserve">4. </w:t>
      </w:r>
      <w:r>
        <w:tab/>
      </w:r>
      <w:r w:rsidRPr="00E05201">
        <w:t>Whether and how to support the management of FL groups (e.g., how to create and manage a group of FL members) during FL operations (</w:t>
      </w:r>
      <w:r w:rsidRPr="007367E4">
        <w:t>e.g.,</w:t>
      </w:r>
      <w:r w:rsidRPr="00E05201">
        <w:t xml:space="preserve"> training)? </w:t>
      </w:r>
    </w:p>
    <w:p w14:paraId="6DBBCC43" w14:textId="77777777" w:rsidR="00987C84" w:rsidRDefault="00987C84" w:rsidP="00987C84">
      <w:pPr>
        <w:pStyle w:val="Heading2"/>
      </w:pPr>
      <w:bookmarkStart w:id="59" w:name="_Toc151544820"/>
      <w:bookmarkStart w:id="60" w:name="_Toc146875942"/>
      <w:r>
        <w:lastRenderedPageBreak/>
        <w:t>5</w:t>
      </w:r>
      <w:r w:rsidRPr="004D3578">
        <w:t>.</w:t>
      </w:r>
      <w:r>
        <w:t>4</w:t>
      </w:r>
      <w:r w:rsidRPr="004D3578">
        <w:tab/>
      </w:r>
      <w:r>
        <w:t>Key issue #4: Key issue on supporting Vertical FL at enablement layer</w:t>
      </w:r>
      <w:bookmarkEnd w:id="59"/>
    </w:p>
    <w:p w14:paraId="58981BE7" w14:textId="77777777" w:rsidR="00987C84" w:rsidRDefault="00987C84" w:rsidP="00987C84">
      <w:pPr>
        <w:rPr>
          <w:rFonts w:eastAsiaTheme="minorEastAsia"/>
          <w:lang w:val="en-US" w:eastAsia="zh-CN"/>
        </w:rPr>
      </w:pPr>
      <w:r>
        <w:rPr>
          <w:rFonts w:eastAsiaTheme="minorEastAsia"/>
          <w:lang w:val="en-US" w:eastAsia="zh-CN"/>
        </w:rPr>
        <w:t>There are two types of federated learning defined, horizontal and vertical federated learning. Horizontal federated learning</w:t>
      </w:r>
      <w:r>
        <w:t xml:space="preserve">, or sample-based federated learning, is introduced in the scenarios that data sets share the same feature space but have different samples. Vertical federated learning or feature-based federated learning is applicable to the cases that two data sets share the same sample space but differ in feature space. </w:t>
      </w:r>
      <w:r>
        <w:rPr>
          <w:rFonts w:eastAsiaTheme="minorEastAsia"/>
          <w:lang w:val="en-US" w:eastAsia="zh-CN"/>
        </w:rPr>
        <w:t xml:space="preserve">In both horizontal and vertical federated learning model parameters from each local model training function are sent to a model aggregator (or FL collaborator) to calculate an aggregate model. The model aggregator provides updated model parameters to each ML model training entity that each ML model training entity use to re-train its own model thus allowing every local model training function to have a trained model using data from multiple sources. </w:t>
      </w:r>
    </w:p>
    <w:p w14:paraId="5E73469B" w14:textId="77777777" w:rsidR="00987C84" w:rsidRDefault="00987C84" w:rsidP="00987C84">
      <w:pPr>
        <w:rPr>
          <w:rFonts w:eastAsiaTheme="minorEastAsia"/>
          <w:lang w:val="en-US" w:eastAsia="zh-CN"/>
        </w:rPr>
      </w:pPr>
      <w:r>
        <w:rPr>
          <w:rFonts w:eastAsiaTheme="minorEastAsia"/>
          <w:lang w:val="en-US" w:eastAsia="zh-CN"/>
        </w:rPr>
        <w:t>An example for vertical FL (VFL) is shown below:</w:t>
      </w:r>
    </w:p>
    <w:bookmarkStart w:id="61" w:name="_MON_1762363089"/>
    <w:bookmarkEnd w:id="61"/>
    <w:p w14:paraId="07689269" w14:textId="461A79EE" w:rsidR="00987C84" w:rsidRDefault="009F6975" w:rsidP="009F6975">
      <w:pPr>
        <w:pStyle w:val="TH"/>
      </w:pPr>
      <w:r>
        <w:object w:dxaOrig="9026" w:dyaOrig="3871" w14:anchorId="18772139">
          <v:shape id="_x0000_i1058" type="#_x0000_t75" style="width:451.25pt;height:193.65pt" o:ole="">
            <v:imagedata r:id="rId15" o:title=""/>
          </v:shape>
          <o:OLEObject Type="Embed" ProgID="Word.Document.12" ShapeID="_x0000_i1058" DrawAspect="Content" ObjectID="_1762365280" r:id="rId16">
            <o:FieldCodes>\s</o:FieldCodes>
          </o:OLEObject>
        </w:object>
      </w:r>
    </w:p>
    <w:p w14:paraId="51C58169" w14:textId="77777777" w:rsidR="00987C84" w:rsidRDefault="00987C84" w:rsidP="00987C84">
      <w:pPr>
        <w:pStyle w:val="TF"/>
        <w:rPr>
          <w:rFonts w:eastAsiaTheme="minorEastAsia"/>
          <w:lang w:val="en-US" w:eastAsia="zh-CN"/>
        </w:rPr>
      </w:pPr>
      <w:r>
        <w:t>Figure 5.4-1 vertical FL (VFL) example</w:t>
      </w:r>
    </w:p>
    <w:p w14:paraId="21028CFC" w14:textId="77777777" w:rsidR="00987C84" w:rsidRPr="00804843" w:rsidRDefault="00987C84" w:rsidP="00987C84">
      <w:pPr>
        <w:rPr>
          <w:rFonts w:eastAsiaTheme="minorEastAsia"/>
          <w:lang w:val="en-US"/>
        </w:rPr>
      </w:pPr>
      <w:r w:rsidRPr="00804843">
        <w:rPr>
          <w:rFonts w:eastAsiaTheme="minorEastAsia"/>
          <w:lang w:val="en-US"/>
        </w:rPr>
        <w:t>If VFL is supported by enablement layer, some issues are distinct and need to be studied separately from KI #3, especially:</w:t>
      </w:r>
    </w:p>
    <w:p w14:paraId="79E77257" w14:textId="4C649833" w:rsidR="00987C84" w:rsidRPr="00804843" w:rsidRDefault="00FD267A" w:rsidP="00FD267A">
      <w:pPr>
        <w:pStyle w:val="B1"/>
        <w:rPr>
          <w:rFonts w:eastAsiaTheme="minorEastAsia"/>
          <w:lang w:val="en-US"/>
        </w:rPr>
      </w:pPr>
      <w:r>
        <w:rPr>
          <w:rFonts w:eastAsiaTheme="minorEastAsia"/>
          <w:lang w:val="en-US"/>
        </w:rPr>
        <w:t>-</w:t>
      </w:r>
      <w:r>
        <w:rPr>
          <w:rFonts w:eastAsiaTheme="minorEastAsia"/>
          <w:lang w:val="en-US"/>
        </w:rPr>
        <w:tab/>
      </w:r>
      <w:r w:rsidR="00987C84" w:rsidRPr="00804843">
        <w:rPr>
          <w:rFonts w:eastAsiaTheme="minorEastAsia"/>
          <w:lang w:val="en-US"/>
        </w:rPr>
        <w:t xml:space="preserve">How we can ensure that all training functions have an aligned sample range, e.g., the same users, to support VFL? </w:t>
      </w:r>
    </w:p>
    <w:p w14:paraId="3F1A68CB" w14:textId="6562ED74" w:rsidR="00987C84" w:rsidRDefault="00FD267A" w:rsidP="00FD267A">
      <w:pPr>
        <w:pStyle w:val="B1"/>
        <w:rPr>
          <w:rFonts w:eastAsiaTheme="minorEastAsia"/>
          <w:lang w:val="en-US"/>
        </w:rPr>
      </w:pPr>
      <w:r>
        <w:rPr>
          <w:rFonts w:eastAsiaTheme="minorEastAsia"/>
          <w:lang w:val="en-US"/>
        </w:rPr>
        <w:t>-</w:t>
      </w:r>
      <w:r>
        <w:rPr>
          <w:rFonts w:eastAsiaTheme="minorEastAsia"/>
          <w:lang w:val="en-US"/>
        </w:rPr>
        <w:tab/>
      </w:r>
      <w:r w:rsidR="00987C84" w:rsidRPr="00804843">
        <w:rPr>
          <w:rFonts w:eastAsiaTheme="minorEastAsia"/>
          <w:lang w:val="en-US"/>
        </w:rPr>
        <w:t>How can we discover what features are available between domains (for the same sample range) in order to support VFL?</w:t>
      </w:r>
    </w:p>
    <w:p w14:paraId="733310E1" w14:textId="305BE7D3" w:rsidR="00987C84" w:rsidRPr="00752BB5" w:rsidRDefault="00987C84" w:rsidP="00987C84">
      <w:pPr>
        <w:pStyle w:val="EditorsNote"/>
        <w:rPr>
          <w:rFonts w:eastAsiaTheme="minorEastAsia"/>
        </w:rPr>
      </w:pPr>
      <w:r w:rsidRPr="00282EF3">
        <w:rPr>
          <w:rFonts w:eastAsiaTheme="minorEastAsia"/>
          <w:lang w:val="en-US"/>
        </w:rPr>
        <w:t>Editor</w:t>
      </w:r>
      <w:r w:rsidR="009E1917" w:rsidRPr="009E1917">
        <w:rPr>
          <w:rFonts w:eastAsiaTheme="minorEastAsia"/>
          <w:lang w:val="en-US"/>
        </w:rPr>
        <w:t>'</w:t>
      </w:r>
      <w:r w:rsidRPr="00282EF3">
        <w:rPr>
          <w:rFonts w:eastAsiaTheme="minorEastAsia"/>
          <w:lang w:val="en-US"/>
        </w:rPr>
        <w:t>s Note: this KI will reuse the study result of KI#3 on FL for aspects which are applicable to both horizontal and vertical FL (e.g. organizing training).</w:t>
      </w:r>
    </w:p>
    <w:p w14:paraId="7194B5A7" w14:textId="77777777" w:rsidR="00C52793" w:rsidRPr="0054533E" w:rsidRDefault="00C52793" w:rsidP="00C52793">
      <w:pPr>
        <w:pStyle w:val="Heading2"/>
        <w:rPr>
          <w:lang w:eastAsia="zh-CN"/>
        </w:rPr>
      </w:pPr>
      <w:bookmarkStart w:id="62" w:name="_Toc151544821"/>
      <w:bookmarkStart w:id="63" w:name="_Hlk151538543"/>
      <w:bookmarkEnd w:id="60"/>
      <w:r>
        <w:rPr>
          <w:lang w:eastAsia="zh-CN"/>
        </w:rPr>
        <w:t>5</w:t>
      </w:r>
      <w:r w:rsidRPr="0054533E">
        <w:rPr>
          <w:lang w:eastAsia="zh-CN"/>
        </w:rPr>
        <w:t>.</w:t>
      </w:r>
      <w:r>
        <w:rPr>
          <w:lang w:eastAsia="zh-CN"/>
        </w:rPr>
        <w:t>5</w:t>
      </w:r>
      <w:r w:rsidRPr="0054533E">
        <w:rPr>
          <w:lang w:eastAsia="zh-CN"/>
        </w:rPr>
        <w:tab/>
        <w:t>Key Issue #</w:t>
      </w:r>
      <w:r>
        <w:rPr>
          <w:lang w:eastAsia="zh-CN"/>
        </w:rPr>
        <w:t>5</w:t>
      </w:r>
      <w:r w:rsidRPr="0054533E">
        <w:rPr>
          <w:lang w:eastAsia="zh-CN"/>
        </w:rPr>
        <w:t xml:space="preserve">: </w:t>
      </w:r>
      <w:r w:rsidRPr="0054533E">
        <w:rPr>
          <w:rFonts w:hint="eastAsia"/>
          <w:lang w:eastAsia="zh-CN"/>
        </w:rPr>
        <w:t xml:space="preserve">Support </w:t>
      </w:r>
      <w:r>
        <w:rPr>
          <w:lang w:eastAsia="zh-CN"/>
        </w:rPr>
        <w:t xml:space="preserve">for </w:t>
      </w:r>
      <w:r w:rsidRPr="0054533E">
        <w:rPr>
          <w:rFonts w:hint="eastAsia"/>
          <w:lang w:eastAsia="zh-CN"/>
        </w:rPr>
        <w:t xml:space="preserve">of </w:t>
      </w:r>
      <w:r>
        <w:t xml:space="preserve">AI/ML operation splitting between AI/ML endpoints </w:t>
      </w:r>
      <w:r w:rsidRPr="004E0D1D">
        <w:t>and in-time transfer of AI/ML models</w:t>
      </w:r>
      <w:bookmarkEnd w:id="62"/>
    </w:p>
    <w:p w14:paraId="7109C7CB" w14:textId="77777777" w:rsidR="00C52793" w:rsidRDefault="00C52793" w:rsidP="00C52793">
      <w:r>
        <w:t>KI #5 focuses on AI/ML operation splitting between AI/ML endpoints, and in-time transfer of AI/ML models as described in TS 22.261 [10].</w:t>
      </w:r>
    </w:p>
    <w:p w14:paraId="1F42A7F7" w14:textId="77777777" w:rsidR="00C52793" w:rsidRDefault="00C52793" w:rsidP="00C52793">
      <w:pPr>
        <w:rPr>
          <w:lang w:eastAsia="zh-CN"/>
        </w:rPr>
      </w:pPr>
      <w:r>
        <w:rPr>
          <w:rFonts w:eastAsia="SimSun"/>
          <w:lang w:eastAsia="zh-CN"/>
        </w:rPr>
        <w:t>S</w:t>
      </w:r>
      <w:r>
        <w:rPr>
          <w:rFonts w:eastAsia="SimSun" w:hint="eastAsia"/>
          <w:lang w:eastAsia="zh-CN"/>
        </w:rPr>
        <w:t xml:space="preserve">plit AI/ML inference </w:t>
      </w:r>
      <w:r>
        <w:rPr>
          <w:rFonts w:eastAsia="SimSun"/>
          <w:lang w:eastAsia="zh-CN"/>
        </w:rPr>
        <w:t>is</w:t>
      </w:r>
      <w:r>
        <w:rPr>
          <w:rFonts w:eastAsia="SimSun" w:hint="eastAsia"/>
          <w:lang w:eastAsia="zh-CN"/>
        </w:rPr>
        <w:t xml:space="preserve"> depicted in Figure</w:t>
      </w:r>
      <w:r>
        <w:rPr>
          <w:rFonts w:eastAsia="SimSun"/>
          <w:lang w:eastAsia="zh-CN"/>
        </w:rPr>
        <w:t xml:space="preserve"> 5.5</w:t>
      </w:r>
      <w:r>
        <w:rPr>
          <w:rFonts w:eastAsia="SimSun" w:hint="eastAsia"/>
          <w:lang w:eastAsia="zh-CN"/>
        </w:rPr>
        <w:t>-1. T</w:t>
      </w:r>
      <w:r w:rsidRPr="00C46A28">
        <w:rPr>
          <w:rFonts w:eastAsia="SimSun"/>
          <w:lang w:eastAsia="zh-CN"/>
        </w:rPr>
        <w:t xml:space="preserve">he AI/ML model </w:t>
      </w:r>
      <w:r>
        <w:rPr>
          <w:rFonts w:eastAsia="SimSun"/>
          <w:lang w:eastAsia="zh-CN"/>
        </w:rPr>
        <w:t xml:space="preserve">inference </w:t>
      </w:r>
      <w:r>
        <w:rPr>
          <w:rFonts w:eastAsia="SimSun" w:hint="eastAsia"/>
          <w:lang w:eastAsia="zh-CN"/>
        </w:rPr>
        <w:t xml:space="preserve">is </w:t>
      </w:r>
      <w:r>
        <w:rPr>
          <w:rFonts w:eastAsia="SimSun"/>
          <w:lang w:eastAsia="zh-CN"/>
        </w:rPr>
        <w:t>distributed</w:t>
      </w:r>
      <w:r>
        <w:rPr>
          <w:rFonts w:eastAsia="SimSun" w:hint="eastAsia"/>
          <w:lang w:eastAsia="zh-CN"/>
        </w:rPr>
        <w:t xml:space="preserve"> </w:t>
      </w:r>
      <w:r w:rsidRPr="00C46A28">
        <w:rPr>
          <w:rFonts w:eastAsia="SimSun"/>
          <w:lang w:eastAsia="zh-CN"/>
        </w:rPr>
        <w:t>into multiple parts according to the current task and environment</w:t>
      </w:r>
      <w:r>
        <w:rPr>
          <w:rFonts w:eastAsia="SimSun"/>
          <w:lang w:eastAsia="zh-CN"/>
        </w:rPr>
        <w:t xml:space="preserve"> (</w:t>
      </w:r>
      <w:r w:rsidRPr="007A11CB">
        <w:rPr>
          <w:rFonts w:eastAsia="SimSun"/>
          <w:lang w:eastAsia="zh-CN"/>
        </w:rPr>
        <w:t>such as</w:t>
      </w:r>
      <w:r w:rsidRPr="007A11CB">
        <w:rPr>
          <w:rFonts w:eastAsia="SimSun" w:hint="eastAsia"/>
          <w:lang w:eastAsia="zh-CN"/>
        </w:rPr>
        <w:t xml:space="preserve"> communications data rate</w:t>
      </w:r>
      <w:r w:rsidRPr="007A11CB">
        <w:rPr>
          <w:rFonts w:eastAsia="SimSun"/>
          <w:lang w:eastAsia="zh-CN"/>
        </w:rPr>
        <w:t>, device resource, and server</w:t>
      </w:r>
      <w:r w:rsidRPr="007A11CB">
        <w:rPr>
          <w:rFonts w:eastAsia="SimSun" w:hint="eastAsia"/>
          <w:lang w:eastAsia="zh-CN"/>
        </w:rPr>
        <w:t xml:space="preserve"> </w:t>
      </w:r>
      <w:r w:rsidRPr="007A11CB">
        <w:rPr>
          <w:rFonts w:eastAsia="SimSun"/>
          <w:lang w:eastAsia="zh-CN"/>
        </w:rPr>
        <w:t>workload</w:t>
      </w:r>
      <w:r>
        <w:rPr>
          <w:rFonts w:eastAsia="SimSun"/>
          <w:lang w:eastAsia="zh-CN"/>
        </w:rPr>
        <w:t>)</w:t>
      </w:r>
      <w:r w:rsidRPr="00C46A28">
        <w:rPr>
          <w:rFonts w:eastAsia="SimSun"/>
          <w:lang w:eastAsia="zh-CN"/>
        </w:rPr>
        <w:t xml:space="preserve">. </w:t>
      </w:r>
      <w:r>
        <w:rPr>
          <w:rFonts w:eastAsia="SimSun" w:hint="eastAsia"/>
          <w:lang w:eastAsia="zh-CN"/>
        </w:rPr>
        <w:t xml:space="preserve">The intention is to offload the </w:t>
      </w:r>
      <w:r w:rsidRPr="00537C51">
        <w:rPr>
          <w:rFonts w:eastAsia="SimSun"/>
          <w:lang w:eastAsia="zh-CN"/>
        </w:rPr>
        <w:t>computation-</w:t>
      </w:r>
      <w:r>
        <w:rPr>
          <w:rFonts w:eastAsia="SimSun" w:hint="eastAsia"/>
          <w:lang w:eastAsia="zh-CN"/>
        </w:rPr>
        <w:t>intensive,</w:t>
      </w:r>
      <w:r w:rsidRPr="00537C51">
        <w:rPr>
          <w:rFonts w:eastAsia="SimSun"/>
          <w:lang w:eastAsia="zh-CN"/>
        </w:rPr>
        <w:t xml:space="preserve"> energy</w:t>
      </w:r>
      <w:r>
        <w:rPr>
          <w:rFonts w:eastAsia="SimSun" w:hint="eastAsia"/>
          <w:lang w:eastAsia="zh-CN"/>
        </w:rPr>
        <w:t>-</w:t>
      </w:r>
      <w:r>
        <w:rPr>
          <w:rFonts w:eastAsia="SimSun"/>
          <w:lang w:eastAsia="zh-CN"/>
        </w:rPr>
        <w:t>intensive</w:t>
      </w:r>
      <w:r>
        <w:rPr>
          <w:rFonts w:eastAsia="SimSun" w:hint="eastAsia"/>
          <w:lang w:eastAsia="zh-CN"/>
        </w:rPr>
        <w:t xml:space="preserve"> parts to network endpoints</w:t>
      </w:r>
      <w:r>
        <w:rPr>
          <w:rFonts w:eastAsia="SimSun"/>
          <w:lang w:eastAsia="zh-CN"/>
        </w:rPr>
        <w:t xml:space="preserve"> (</w:t>
      </w:r>
      <w:r w:rsidRPr="0029145A">
        <w:rPr>
          <w:rFonts w:ascii="NimbusRomNo9L-Regu" w:eastAsia="SimSun" w:hAnsi="NimbusRomNo9L-Regu" w:cs="NimbusRomNo9L-Regu" w:hint="eastAsia"/>
          <w:lang w:val="en-US" w:eastAsia="zh-CN"/>
        </w:rPr>
        <w:t>cloud or edge server</w:t>
      </w:r>
      <w:r>
        <w:rPr>
          <w:rFonts w:ascii="NimbusRomNo9L-Regu" w:eastAsia="SimSun" w:hAnsi="NimbusRomNo9L-Regu" w:cs="NimbusRomNo9L-Regu"/>
          <w:lang w:val="en-US" w:eastAsia="zh-CN"/>
        </w:rPr>
        <w:t>)</w:t>
      </w:r>
      <w:r>
        <w:rPr>
          <w:rFonts w:eastAsia="SimSun" w:hint="eastAsia"/>
          <w:lang w:eastAsia="zh-CN"/>
        </w:rPr>
        <w:t xml:space="preserve">, whereas leave the </w:t>
      </w:r>
      <w:r w:rsidRPr="00537C51">
        <w:rPr>
          <w:rFonts w:eastAsia="SimSun"/>
          <w:lang w:eastAsia="zh-CN"/>
        </w:rPr>
        <w:t>privacy-</w:t>
      </w:r>
      <w:r>
        <w:rPr>
          <w:rFonts w:eastAsia="SimSun" w:hint="eastAsia"/>
          <w:lang w:eastAsia="zh-CN"/>
        </w:rPr>
        <w:t>sensitive</w:t>
      </w:r>
      <w:r w:rsidRPr="00537C51">
        <w:rPr>
          <w:rFonts w:eastAsia="SimSun"/>
          <w:lang w:eastAsia="zh-CN"/>
        </w:rPr>
        <w:t xml:space="preserve"> and dela</w:t>
      </w:r>
      <w:r>
        <w:rPr>
          <w:rFonts w:eastAsia="SimSun"/>
          <w:lang w:eastAsia="zh-CN"/>
        </w:rPr>
        <w:t>y- sensitive</w:t>
      </w:r>
      <w:r>
        <w:rPr>
          <w:rFonts w:eastAsia="SimSun" w:hint="eastAsia"/>
          <w:lang w:eastAsia="zh-CN"/>
        </w:rPr>
        <w:t xml:space="preserve"> parts at the end device. </w:t>
      </w:r>
      <w:r w:rsidRPr="006A144C">
        <w:rPr>
          <w:rFonts w:eastAsia="SimSun"/>
          <w:lang w:eastAsia="zh-CN"/>
        </w:rPr>
        <w:t xml:space="preserve">The device executes </w:t>
      </w:r>
      <w:r>
        <w:rPr>
          <w:rFonts w:eastAsia="SimSun"/>
          <w:lang w:eastAsia="zh-CN"/>
        </w:rPr>
        <w:t>partial</w:t>
      </w:r>
      <w:r w:rsidRPr="006A144C">
        <w:rPr>
          <w:rFonts w:eastAsia="SimSun"/>
          <w:lang w:eastAsia="zh-CN"/>
        </w:rPr>
        <w:t xml:space="preserve"> model</w:t>
      </w:r>
      <w:r>
        <w:rPr>
          <w:rFonts w:eastAsia="SimSun"/>
          <w:lang w:eastAsia="zh-CN"/>
        </w:rPr>
        <w:t xml:space="preserve"> inference</w:t>
      </w:r>
      <w:r w:rsidRPr="006A144C">
        <w:rPr>
          <w:rFonts w:eastAsia="SimSun"/>
          <w:lang w:eastAsia="zh-CN"/>
        </w:rPr>
        <w:t xml:space="preserve"> and send</w:t>
      </w:r>
      <w:r>
        <w:rPr>
          <w:rFonts w:eastAsia="SimSun" w:hint="eastAsia"/>
          <w:lang w:eastAsia="zh-CN"/>
        </w:rPr>
        <w:t>s</w:t>
      </w:r>
      <w:r w:rsidRPr="006A144C">
        <w:rPr>
          <w:rFonts w:eastAsia="SimSun"/>
          <w:lang w:eastAsia="zh-CN"/>
        </w:rPr>
        <w:t xml:space="preserve"> the intermediate data to </w:t>
      </w:r>
      <w:r>
        <w:rPr>
          <w:rFonts w:eastAsia="SimSun"/>
          <w:lang w:eastAsia="zh-CN"/>
        </w:rPr>
        <w:t>a</w:t>
      </w:r>
      <w:r w:rsidRPr="006A144C">
        <w:rPr>
          <w:rFonts w:eastAsia="SimSun"/>
          <w:lang w:eastAsia="zh-CN"/>
        </w:rPr>
        <w:t xml:space="preserve"> </w:t>
      </w:r>
      <w:r>
        <w:rPr>
          <w:rFonts w:eastAsia="SimSun" w:hint="eastAsia"/>
          <w:lang w:eastAsia="zh-CN"/>
        </w:rPr>
        <w:t>network</w:t>
      </w:r>
      <w:r w:rsidRPr="006A144C">
        <w:rPr>
          <w:rFonts w:eastAsia="SimSun"/>
          <w:lang w:eastAsia="zh-CN"/>
        </w:rPr>
        <w:t xml:space="preserve"> endpoint</w:t>
      </w:r>
      <w:r>
        <w:rPr>
          <w:rFonts w:eastAsia="SimSun"/>
          <w:lang w:eastAsia="zh-CN"/>
        </w:rPr>
        <w:t xml:space="preserve"> where</w:t>
      </w:r>
      <w:r w:rsidRPr="006A144C">
        <w:rPr>
          <w:rFonts w:eastAsia="SimSun"/>
          <w:lang w:eastAsia="zh-CN"/>
        </w:rPr>
        <w:t xml:space="preserve"> the remaining </w:t>
      </w:r>
      <w:r>
        <w:rPr>
          <w:rFonts w:eastAsia="SimSun"/>
          <w:lang w:eastAsia="zh-CN"/>
        </w:rPr>
        <w:t>model inference</w:t>
      </w:r>
      <w:r w:rsidRPr="006A144C">
        <w:rPr>
          <w:rFonts w:eastAsia="SimSun"/>
          <w:lang w:eastAsia="zh-CN"/>
        </w:rPr>
        <w:t xml:space="preserve"> </w:t>
      </w:r>
      <w:r>
        <w:rPr>
          <w:rFonts w:eastAsia="SimSun"/>
          <w:lang w:eastAsia="zh-CN"/>
        </w:rPr>
        <w:t xml:space="preserve">is executed, </w:t>
      </w:r>
      <w:r w:rsidRPr="006A144C">
        <w:rPr>
          <w:rFonts w:eastAsia="SimSun"/>
          <w:lang w:eastAsia="zh-CN"/>
        </w:rPr>
        <w:t xml:space="preserve">and the inference results </w:t>
      </w:r>
      <w:r>
        <w:rPr>
          <w:rFonts w:eastAsia="SimSun"/>
          <w:lang w:eastAsia="zh-CN"/>
        </w:rPr>
        <w:t xml:space="preserve">is fed </w:t>
      </w:r>
      <w:r w:rsidRPr="006A144C">
        <w:rPr>
          <w:rFonts w:eastAsia="SimSun"/>
          <w:lang w:eastAsia="zh-CN"/>
        </w:rPr>
        <w:t>back to the device.</w:t>
      </w:r>
    </w:p>
    <w:bookmarkStart w:id="64" w:name="_MON_1762363224"/>
    <w:bookmarkEnd w:id="64"/>
    <w:p w14:paraId="5B3273E3" w14:textId="59E02380" w:rsidR="00C52793" w:rsidRDefault="006401F4" w:rsidP="006401F4">
      <w:pPr>
        <w:pStyle w:val="TH"/>
        <w:rPr>
          <w:rFonts w:eastAsia="SimSun"/>
          <w:noProof/>
          <w:lang w:val="en-US" w:eastAsia="zh-CN"/>
        </w:rPr>
      </w:pPr>
      <w:r>
        <w:rPr>
          <w:rFonts w:eastAsia="SimSun"/>
          <w:noProof/>
          <w:lang w:val="en-US" w:eastAsia="zh-CN"/>
        </w:rPr>
        <w:object w:dxaOrig="9030" w:dyaOrig="3151" w14:anchorId="59532355">
          <v:shape id="_x0000_i1061" type="#_x0000_t75" style="width:451.65pt;height:157.5pt" o:ole="">
            <v:imagedata r:id="rId17" o:title=""/>
          </v:shape>
          <o:OLEObject Type="Embed" ProgID="Word.Document.12" ShapeID="_x0000_i1061" DrawAspect="Content" ObjectID="_1762365281" r:id="rId18">
            <o:FieldCodes>\s</o:FieldCodes>
          </o:OLEObject>
        </w:object>
      </w:r>
    </w:p>
    <w:p w14:paraId="3994BE68" w14:textId="77777777" w:rsidR="00C52793" w:rsidRDefault="00C52793" w:rsidP="00C52793">
      <w:pPr>
        <w:pStyle w:val="TF"/>
        <w:overflowPunct w:val="0"/>
        <w:autoSpaceDE w:val="0"/>
        <w:autoSpaceDN w:val="0"/>
        <w:adjustRightInd w:val="0"/>
        <w:textAlignment w:val="baseline"/>
        <w:rPr>
          <w:rFonts w:eastAsia="SimSun"/>
          <w:lang w:eastAsia="zh-CN"/>
        </w:rPr>
      </w:pPr>
      <w:r w:rsidRPr="00753089">
        <w:rPr>
          <w:rFonts w:eastAsia="SimSun" w:hint="eastAsia"/>
        </w:rPr>
        <w:t xml:space="preserve">Figure </w:t>
      </w:r>
      <w:r>
        <w:rPr>
          <w:rFonts w:eastAsia="SimSun"/>
          <w:lang w:eastAsia="zh-CN"/>
        </w:rPr>
        <w:t>5.5</w:t>
      </w:r>
      <w:r>
        <w:rPr>
          <w:rFonts w:eastAsia="SimSun" w:hint="eastAsia"/>
          <w:lang w:eastAsia="zh-CN"/>
        </w:rPr>
        <w:t>-1</w:t>
      </w:r>
      <w:r w:rsidRPr="00753089">
        <w:rPr>
          <w:rFonts w:eastAsia="SimSun" w:hint="eastAsia"/>
        </w:rPr>
        <w:t>.</w:t>
      </w:r>
      <w:r w:rsidRPr="00753089">
        <w:rPr>
          <w:rFonts w:eastAsia="SimSun" w:hint="eastAsia"/>
          <w:lang w:eastAsia="zh-CN"/>
        </w:rPr>
        <w:t xml:space="preserve"> </w:t>
      </w:r>
      <w:r>
        <w:rPr>
          <w:rFonts w:eastAsia="SimSun" w:hint="eastAsia"/>
          <w:lang w:eastAsia="zh-CN"/>
        </w:rPr>
        <w:t>Example of split AI/ML inference</w:t>
      </w:r>
      <w:r>
        <w:rPr>
          <w:rFonts w:eastAsia="SimSun"/>
          <w:lang w:eastAsia="zh-CN"/>
        </w:rPr>
        <w:t xml:space="preserve"> </w:t>
      </w:r>
    </w:p>
    <w:p w14:paraId="1A5967B0" w14:textId="77777777" w:rsidR="00C52793" w:rsidRDefault="00C52793" w:rsidP="00C52793">
      <w:pPr>
        <w:rPr>
          <w:lang w:eastAsia="zh-CN"/>
        </w:rPr>
      </w:pPr>
      <w:r>
        <w:rPr>
          <w:lang w:eastAsia="zh-CN"/>
        </w:rPr>
        <w:t xml:space="preserve">For AI/ML split operation, the enabler layer can provide support to negotiate splitting of the AI/ML operation and to discover required nodes to perform </w:t>
      </w:r>
      <w:r w:rsidRPr="00537C51">
        <w:rPr>
          <w:rFonts w:eastAsia="SimSun"/>
          <w:lang w:eastAsia="zh-CN"/>
        </w:rPr>
        <w:t>computation-</w:t>
      </w:r>
      <w:r>
        <w:rPr>
          <w:rFonts w:eastAsia="SimSun" w:hint="eastAsia"/>
          <w:lang w:eastAsia="zh-CN"/>
        </w:rPr>
        <w:t>intensive,</w:t>
      </w:r>
      <w:r w:rsidRPr="00537C51">
        <w:rPr>
          <w:rFonts w:eastAsia="SimSun"/>
          <w:lang w:eastAsia="zh-CN"/>
        </w:rPr>
        <w:t xml:space="preserve"> energy</w:t>
      </w:r>
      <w:r>
        <w:rPr>
          <w:rFonts w:eastAsia="SimSun" w:hint="eastAsia"/>
          <w:lang w:eastAsia="zh-CN"/>
        </w:rPr>
        <w:t>-</w:t>
      </w:r>
      <w:r>
        <w:rPr>
          <w:rFonts w:eastAsia="SimSun"/>
          <w:lang w:eastAsia="zh-CN"/>
        </w:rPr>
        <w:t>intensive</w:t>
      </w:r>
      <w:r>
        <w:rPr>
          <w:rFonts w:eastAsia="SimSun" w:hint="eastAsia"/>
          <w:lang w:eastAsia="zh-CN"/>
        </w:rPr>
        <w:t xml:space="preserve"> parts</w:t>
      </w:r>
      <w:r>
        <w:rPr>
          <w:rFonts w:eastAsia="SimSun"/>
          <w:lang w:eastAsia="zh-CN"/>
        </w:rPr>
        <w:t xml:space="preserve"> of AI/ML operations.</w:t>
      </w:r>
    </w:p>
    <w:p w14:paraId="72EB7E7C" w14:textId="77777777" w:rsidR="00C52793" w:rsidRDefault="00C52793" w:rsidP="00C52793">
      <w:r>
        <w:t xml:space="preserve">In-time model transfer is related to timely distribution of </w:t>
      </w:r>
      <w:r w:rsidRPr="003E7C29">
        <w:t>AI/ML model/data over 5G system</w:t>
      </w:r>
      <w:r>
        <w:t>. SA1 requirements indicate that “</w:t>
      </w:r>
      <w:r w:rsidRPr="0023620F">
        <w:rPr>
          <w:i/>
          <w:iCs/>
        </w:rPr>
        <w:t>the 5G system shall be able to support a mechanism to expose monitoring and status information of an AI</w:t>
      </w:r>
      <w:r>
        <w:rPr>
          <w:i/>
          <w:iCs/>
        </w:rPr>
        <w:t>-</w:t>
      </w:r>
      <w:r w:rsidRPr="0023620F">
        <w:rPr>
          <w:i/>
          <w:iCs/>
        </w:rPr>
        <w:t>ML session to a 3rd party AI/ML application</w:t>
      </w:r>
      <w:r>
        <w:t>”, and that “</w:t>
      </w:r>
      <w:r w:rsidRPr="00D30E57">
        <w:rPr>
          <w:i/>
          <w:iCs/>
        </w:rPr>
        <w:t>Such mechanism is needed by the AI/ML application to determine an in-time transfer of AI/ML model.</w:t>
      </w:r>
      <w:r>
        <w:t>”.</w:t>
      </w:r>
    </w:p>
    <w:p w14:paraId="4F605A0D" w14:textId="77777777" w:rsidR="00C52793" w:rsidRDefault="00C52793" w:rsidP="00C52793">
      <w:pPr>
        <w:rPr>
          <w:lang w:eastAsia="zh-CN"/>
        </w:rPr>
      </w:pPr>
      <w:r>
        <w:rPr>
          <w:lang w:eastAsia="zh-CN"/>
        </w:rPr>
        <w:t>For AI.ML in-time transfer, the enabler layer can provide analytics to inform AI/ML application(s) about timely transfer of trained models and status information about AI/ML sessions, which may influence AI/ML applications behaviour.</w:t>
      </w:r>
    </w:p>
    <w:p w14:paraId="3E6B7A11" w14:textId="77777777" w:rsidR="00C52793" w:rsidRPr="0023620F" w:rsidRDefault="00C52793" w:rsidP="00C52793">
      <w:r>
        <w:t>Requirements from SA1 have impact on the application enablement layer and require the support of architecture and functions to assist AI/ML operations splitting, and in-time transfer of AI/ML models for AI/ML applications.</w:t>
      </w:r>
    </w:p>
    <w:p w14:paraId="3C36B3BF" w14:textId="77777777" w:rsidR="00C52793" w:rsidRDefault="00C52793" w:rsidP="00C52793">
      <w:r>
        <w:t>T</w:t>
      </w:r>
      <w:r w:rsidRPr="005A61E1">
        <w:t xml:space="preserve">he following aspects </w:t>
      </w:r>
      <w:r>
        <w:t xml:space="preserve">should </w:t>
      </w:r>
      <w:r w:rsidRPr="005A61E1">
        <w:t>be studied:</w:t>
      </w:r>
    </w:p>
    <w:p w14:paraId="199A6A80" w14:textId="77777777" w:rsidR="00C52793" w:rsidRDefault="00C52793" w:rsidP="00587BB4">
      <w:pPr>
        <w:pStyle w:val="B1"/>
      </w:pPr>
      <w:r>
        <w:t>1.</w:t>
      </w:r>
      <w:r>
        <w:tab/>
        <w:t xml:space="preserve">Whether and how to enhance the architecture and related functions to support management and/or configuration for split AI/ML </w:t>
      </w:r>
      <w:r w:rsidRPr="00E71601">
        <w:t>operation</w:t>
      </w:r>
      <w:r>
        <w:t xml:space="preserve">, and in-time transfer of AI/ML models. The management and configuration aspects including </w:t>
      </w:r>
      <w:r>
        <w:rPr>
          <w:noProof/>
          <w:lang w:val="en-US"/>
        </w:rPr>
        <w:t>discovery of requried nodes for split</w:t>
      </w:r>
      <w:r>
        <w:rPr>
          <w:rFonts w:eastAsia="SimSun"/>
          <w:lang w:eastAsia="zh-CN"/>
        </w:rPr>
        <w:t xml:space="preserve"> AI/ML operation and </w:t>
      </w:r>
      <w:r>
        <w:t>support of different models of AI/ML operation splitting.</w:t>
      </w:r>
    </w:p>
    <w:p w14:paraId="0EC02028" w14:textId="53F4683F" w:rsidR="00394CB4" w:rsidRDefault="00C52793" w:rsidP="00587BB4">
      <w:pPr>
        <w:pStyle w:val="B1"/>
      </w:pPr>
      <w:r>
        <w:t>2.</w:t>
      </w:r>
      <w:r>
        <w:tab/>
        <w:t>Whether and how to enhance the architecture and related functions to support exposure and consumption of split AI/ML analytics, and in-time transfer of AI/ML models analytics.</w:t>
      </w:r>
      <w:bookmarkEnd w:id="63"/>
    </w:p>
    <w:p w14:paraId="612F0548" w14:textId="77777777" w:rsidR="00C52793" w:rsidRDefault="00C52793" w:rsidP="00C52793">
      <w:pPr>
        <w:pStyle w:val="Heading2"/>
      </w:pPr>
      <w:bookmarkStart w:id="65" w:name="_Toc151544822"/>
      <w:r>
        <w:t>5.6</w:t>
      </w:r>
      <w:r>
        <w:tab/>
        <w:t xml:space="preserve">Key issue #6: </w:t>
      </w:r>
      <w:r>
        <w:rPr>
          <w:lang w:val="en-US"/>
        </w:rPr>
        <w:t xml:space="preserve">Support for </w:t>
      </w:r>
      <w:r>
        <w:t>transfer learning</w:t>
      </w:r>
      <w:bookmarkEnd w:id="65"/>
      <w:r>
        <w:t xml:space="preserve"> </w:t>
      </w:r>
    </w:p>
    <w:p w14:paraId="63EA9297" w14:textId="77777777" w:rsidR="00C52793" w:rsidRDefault="00C52793" w:rsidP="00C52793">
      <w:r>
        <w:t>In 3GPP TS 22.261 clause 6.40 it is stated that the 5G system needs to support at least three types of AI/ML operations:</w:t>
      </w:r>
    </w:p>
    <w:p w14:paraId="3906993A" w14:textId="484E909D" w:rsidR="00C52793" w:rsidRDefault="00587BB4" w:rsidP="00587BB4">
      <w:pPr>
        <w:pStyle w:val="B1"/>
      </w:pPr>
      <w:r>
        <w:t>-</w:t>
      </w:r>
      <w:r>
        <w:tab/>
      </w:r>
      <w:r w:rsidR="00C52793" w:rsidRPr="003E7C29">
        <w:t>AI/ML operation splitting between AI/ML endpoints</w:t>
      </w:r>
      <w:r w:rsidR="00C52793">
        <w:t xml:space="preserve">, </w:t>
      </w:r>
    </w:p>
    <w:p w14:paraId="4D310EE6" w14:textId="0EC4AA55" w:rsidR="00C52793" w:rsidRDefault="00587BB4" w:rsidP="00587BB4">
      <w:pPr>
        <w:pStyle w:val="B1"/>
      </w:pPr>
      <w:r>
        <w:t>-</w:t>
      </w:r>
      <w:r>
        <w:tab/>
      </w:r>
      <w:r w:rsidR="00C52793" w:rsidRPr="003E7C29">
        <w:t>Distributed/Federated Learning over 5G system</w:t>
      </w:r>
      <w:r w:rsidR="00C52793">
        <w:t xml:space="preserve">, and </w:t>
      </w:r>
    </w:p>
    <w:p w14:paraId="6E157CAC" w14:textId="2C94E842" w:rsidR="00C52793" w:rsidRDefault="00587BB4" w:rsidP="00587BB4">
      <w:pPr>
        <w:pStyle w:val="B1"/>
      </w:pPr>
      <w:r>
        <w:t>-</w:t>
      </w:r>
      <w:r>
        <w:tab/>
      </w:r>
      <w:r w:rsidR="00C52793" w:rsidRPr="003E7C29">
        <w:t>AI/ML model/data distribution and sharing over 5G system</w:t>
      </w:r>
      <w:r w:rsidR="00C52793">
        <w:t>.</w:t>
      </w:r>
    </w:p>
    <w:p w14:paraId="495CBAA2" w14:textId="77777777" w:rsidR="00C52793" w:rsidRDefault="00C52793" w:rsidP="00C52793">
      <w:r>
        <w:t xml:space="preserve">With the latter kind of operation, it is expected to let the AI/ML consumers use an ML model (out-of-a-set of candidate models available in a NW endpoint) for better adapting to task and environment variations. </w:t>
      </w:r>
    </w:p>
    <w:p w14:paraId="0570C547" w14:textId="69D84E3F" w:rsidR="00C52793" w:rsidRDefault="00C52793" w:rsidP="00405CF3">
      <w:r>
        <w:t xml:space="preserve">Nevertheless, in practical deployments involving AI/ML operations, the number of available models is not that large to cover all the possible environmental conditions in a network. Therefore out-of-the-box usage of the model will imply a lack of accuracy/precision during the inference stage unless a model fine tuning stage is present to ensure that the baseline model is quickly adapted to the current conditions using lesser amount of data (than the one used for training of the baseline model). On that note, Transfer learning (TL) is conceived as a technique used to tackle the lack of labeled data for training a model which is the first limitation that is faced when (re-)training a model. In TL, the training of a model (to solve a particular task) is carried out using information from a "similar" domain in which enough information is available (the so-called source domain). With TL, some parts of the model trained in the source domain are fine-tuned with scarce information available in the target domain. This way, the model reuses the understanding of the structure of </w:t>
      </w:r>
      <w:r>
        <w:lastRenderedPageBreak/>
        <w:t xml:space="preserve">the problem and does not have to learn from scratch all the low-level features/structure of the problem: it will only have to learn the higher-level structures/relationships which usually requires less </w:t>
      </w:r>
      <w:r w:rsidR="00405CF3">
        <w:t>labelled</w:t>
      </w:r>
      <w:r>
        <w:t xml:space="preserve"> data.</w:t>
      </w:r>
      <w:r>
        <w:rPr>
          <w:rFonts w:eastAsia="SimSun"/>
          <w:lang w:eastAsia="zh-CN"/>
        </w:rPr>
        <w:t xml:space="preserve"> </w:t>
      </w:r>
      <w:r w:rsidRPr="006C0C27">
        <w:rPr>
          <w:noProof/>
        </w:rPr>
        <w:t>TL assumes a baseline model is already available</w:t>
      </w:r>
      <w:r>
        <w:rPr>
          <w:noProof/>
        </w:rPr>
        <w:t xml:space="preserve"> (in a NW endpoint)</w:t>
      </w:r>
      <w:r w:rsidRPr="006C0C27">
        <w:rPr>
          <w:noProof/>
        </w:rPr>
        <w:t xml:space="preserve"> and can be fine tuned to quickly perform the same or similar tasks (e.g., prediction, classification, etc.) in a target domain with lesser amount of training data.</w:t>
      </w:r>
    </w:p>
    <w:p w14:paraId="524CE1E6" w14:textId="77777777" w:rsidR="00C52793" w:rsidRDefault="00C52793" w:rsidP="00C52793">
      <w:r>
        <w:t>Considering that:</w:t>
      </w:r>
    </w:p>
    <w:p w14:paraId="6A831BBB" w14:textId="1E002932" w:rsidR="00C52793" w:rsidRDefault="00587BB4" w:rsidP="00587BB4">
      <w:pPr>
        <w:pStyle w:val="B1"/>
      </w:pPr>
      <w:r>
        <w:t>-</w:t>
      </w:r>
      <w:r>
        <w:tab/>
      </w:r>
      <w:r w:rsidR="00C52793">
        <w:t>in 3GPP TS 23.288 clause </w:t>
      </w:r>
      <w:r w:rsidR="00C52793" w:rsidRPr="00A61BFB">
        <w:t>6.2B.5</w:t>
      </w:r>
      <w:r w:rsidR="00C52793">
        <w:t xml:space="preserve">, </w:t>
      </w:r>
      <w:r w:rsidR="00C52793" w:rsidRPr="00A61BFB">
        <w:t>6.2B.6</w:t>
      </w:r>
      <w:r w:rsidR="00C52793">
        <w:t xml:space="preserve"> and </w:t>
      </w:r>
      <w:r w:rsidR="00C52793" w:rsidRPr="00A61BFB">
        <w:t>6.2B.7</w:t>
      </w:r>
      <w:r w:rsidR="00C52793">
        <w:t xml:space="preserve"> some operations to allow the storage/retrieval of ML models to/from the </w:t>
      </w:r>
      <w:r w:rsidR="00C52793" w:rsidRPr="005A442C">
        <w:t>Analytical Data Repository Function</w:t>
      </w:r>
      <w:r w:rsidR="00C52793">
        <w:t xml:space="preserve"> (ADRF) are available to be consumed by a network function containing an instance of the </w:t>
      </w:r>
      <w:r w:rsidR="00C52793" w:rsidRPr="005A442C">
        <w:t xml:space="preserve">Model Training </w:t>
      </w:r>
      <w:r w:rsidR="00C52793">
        <w:t>L</w:t>
      </w:r>
      <w:r w:rsidR="00C52793" w:rsidRPr="005A442C">
        <w:t xml:space="preserve">ogical </w:t>
      </w:r>
      <w:r w:rsidR="00C52793">
        <w:t>F</w:t>
      </w:r>
      <w:r w:rsidR="00C52793" w:rsidRPr="005A442C">
        <w:t>unction</w:t>
      </w:r>
      <w:r w:rsidR="00C52793">
        <w:t xml:space="preserve"> (MTLF), and</w:t>
      </w:r>
    </w:p>
    <w:p w14:paraId="42CBB358" w14:textId="23D1A054" w:rsidR="00C52793" w:rsidRDefault="00587BB4" w:rsidP="00587BB4">
      <w:pPr>
        <w:pStyle w:val="B1"/>
      </w:pPr>
      <w:r>
        <w:t>-</w:t>
      </w:r>
      <w:r>
        <w:tab/>
      </w:r>
      <w:r w:rsidR="00C52793">
        <w:t>as from clause 5.3 in 3GPP TS 23.436, the internal architecture of ADAE (</w:t>
      </w:r>
      <w:r w:rsidR="00C52793" w:rsidRPr="00832EE5">
        <w:t>Application Data Analytics Enabler</w:t>
      </w:r>
      <w:r w:rsidR="00C52793">
        <w:t>) can include an instance of ADRF, the so-called A-ADRF (</w:t>
      </w:r>
      <w:r w:rsidR="00C52793" w:rsidRPr="00C836B8">
        <w:t>Application layer - Analytical Data Repository Function</w:t>
      </w:r>
      <w:r w:rsidR="00C52793">
        <w:t xml:space="preserve">), </w:t>
      </w:r>
    </w:p>
    <w:p w14:paraId="1BAC0BB7" w14:textId="77777777" w:rsidR="00C52793" w:rsidRDefault="00C52793" w:rsidP="00C52793">
      <w:r>
        <w:t>it is possible to enable inter- and intra-VAL domain transfer learning scenarios.</w:t>
      </w:r>
    </w:p>
    <w:p w14:paraId="324A2FAB" w14:textId="77777777" w:rsidR="00C52793" w:rsidRDefault="00C52793" w:rsidP="00C52793">
      <w:pPr>
        <w:rPr>
          <w:lang w:val="en-US"/>
        </w:rPr>
      </w:pPr>
      <w:r>
        <w:rPr>
          <w:lang w:val="en-US"/>
        </w:rPr>
        <w:t>This key issue will study:</w:t>
      </w:r>
    </w:p>
    <w:p w14:paraId="631371D6" w14:textId="5AE331D5" w:rsidR="00C52793" w:rsidRDefault="00405CF3" w:rsidP="00405CF3">
      <w:pPr>
        <w:pStyle w:val="B1"/>
      </w:pPr>
      <w:r>
        <w:t>1.</w:t>
      </w:r>
      <w:r>
        <w:tab/>
      </w:r>
      <w:r w:rsidR="00C52793" w:rsidRPr="00E05201">
        <w:t xml:space="preserve">How to support </w:t>
      </w:r>
      <w:r w:rsidR="00C52793">
        <w:t>transfer</w:t>
      </w:r>
      <w:r w:rsidR="00C52793" w:rsidRPr="00E05201">
        <w:t xml:space="preserve"> </w:t>
      </w:r>
      <w:r w:rsidR="00C52793">
        <w:t xml:space="preserve">learning </w:t>
      </w:r>
      <w:r w:rsidR="00C52793" w:rsidRPr="00E05201">
        <w:t>at application enablement layers?</w:t>
      </w:r>
    </w:p>
    <w:p w14:paraId="7C02F9DA" w14:textId="77777777" w:rsidR="00C52793" w:rsidRDefault="00C52793" w:rsidP="00C52793">
      <w:pPr>
        <w:pStyle w:val="NO"/>
      </w:pPr>
      <w:r>
        <w:t>NOTE 1:</w:t>
      </w:r>
      <w:r>
        <w:tab/>
        <w:t>Business relationships can exist between ASPs to share learnings.</w:t>
      </w:r>
    </w:p>
    <w:p w14:paraId="19381B9B" w14:textId="77777777" w:rsidR="00C52793" w:rsidRPr="001E4AF7" w:rsidRDefault="00C52793" w:rsidP="00C52793">
      <w:pPr>
        <w:pStyle w:val="NO"/>
      </w:pPr>
      <w:r>
        <w:t>NOTE 2:</w:t>
      </w:r>
      <w:r>
        <w:tab/>
        <w:t>The security aspects for Transfer Learning supported by SA6 enablers should be considered by SA3.</w:t>
      </w:r>
    </w:p>
    <w:p w14:paraId="5CCD9FB7" w14:textId="77777777" w:rsidR="00C52793" w:rsidRDefault="00C52793" w:rsidP="00C52793">
      <w:pPr>
        <w:pStyle w:val="Heading2"/>
        <w:rPr>
          <w:rFonts w:eastAsia="SimSun"/>
        </w:rPr>
      </w:pPr>
      <w:bookmarkStart w:id="66" w:name="_Toc151544823"/>
      <w:r>
        <w:rPr>
          <w:rFonts w:eastAsia="SimSun"/>
        </w:rPr>
        <w:t>5.7</w:t>
      </w:r>
      <w:r>
        <w:rPr>
          <w:rFonts w:eastAsia="SimSun"/>
        </w:rPr>
        <w:tab/>
        <w:t>Key issue #7: Discovery or Support of Member Selection and Maintenance for Application Layer AIML Service</w:t>
      </w:r>
      <w:bookmarkEnd w:id="66"/>
    </w:p>
    <w:p w14:paraId="5775142F" w14:textId="0A89B6A0" w:rsidR="00C52793" w:rsidRDefault="00C52793" w:rsidP="00C52793">
      <w:pPr>
        <w:rPr>
          <w:rFonts w:eastAsia="SimSun"/>
          <w:lang w:eastAsia="zh-CN"/>
        </w:rPr>
      </w:pPr>
      <w:r>
        <w:rPr>
          <w:lang w:eastAsia="zh-CN"/>
        </w:rPr>
        <w:t xml:space="preserve">AI/ML Services enable the Distributed/Federative Learning over 5G system. The Application layer AI/ML entities have heterogeneous nature, e.g., different models, OS, capabilities, that require creation of AIML criteria specific for application layer AIML enabler service. The AI/ML Services need have information about conditions when AI/ML entities </w:t>
      </w:r>
      <w:r>
        <w:t xml:space="preserve">(e.g., VAL server, AI/ML Enabler Client, AI/ML Enabler Server) are available or not available to participate in the </w:t>
      </w:r>
      <w:r>
        <w:rPr>
          <w:lang w:eastAsia="zh-CN"/>
        </w:rPr>
        <w:t xml:space="preserve">AI/ML operations (e.g., ML model training). </w:t>
      </w:r>
      <w:r>
        <w:rPr>
          <w:rStyle w:val="ui-provider"/>
        </w:rPr>
        <w:t xml:space="preserve">To cover the application layer specific requirements, </w:t>
      </w:r>
      <w:r>
        <w:rPr>
          <w:lang w:eastAsia="zh-CN"/>
        </w:rPr>
        <w:t xml:space="preserve">which are </w:t>
      </w:r>
      <w:r>
        <w:rPr>
          <w:rStyle w:val="ui-provider"/>
        </w:rPr>
        <w:t>missing in</w:t>
      </w:r>
      <w:r>
        <w:rPr>
          <w:lang w:eastAsia="zh-CN"/>
        </w:rPr>
        <w:t xml:space="preserve"> the existing mechanisms on Member UE selection from SA2, and in order to assist and organize AI/ML operations (e.g., ML model training),</w:t>
      </w:r>
    </w:p>
    <w:p w14:paraId="41942DB5" w14:textId="7F2CE9D6" w:rsidR="00C52793" w:rsidRDefault="00C52793" w:rsidP="00C52793">
      <w:pPr>
        <w:rPr>
          <w:lang w:val="en-US"/>
        </w:rPr>
      </w:pPr>
      <w:r>
        <w:rPr>
          <w:lang w:val="en-US"/>
        </w:rPr>
        <w:t xml:space="preserve">this key issue will study the solutions on how to select and maintain the member for </w:t>
      </w:r>
      <w:r>
        <w:t>AI/ML Application layer Services.</w:t>
      </w:r>
    </w:p>
    <w:p w14:paraId="6CAA6267" w14:textId="77777777" w:rsidR="00C52793" w:rsidRDefault="00C52793" w:rsidP="00C52793">
      <w:pPr>
        <w:pStyle w:val="NO"/>
        <w:overflowPunct w:val="0"/>
        <w:autoSpaceDE w:val="0"/>
        <w:autoSpaceDN w:val="0"/>
        <w:adjustRightInd w:val="0"/>
        <w:textAlignment w:val="baseline"/>
      </w:pPr>
      <w:r>
        <w:t>NOTE:</w:t>
      </w:r>
      <w:r>
        <w:tab/>
        <w:t>The user consent on the permission to participate the AI/ML operations (e.g., ML model training) in application layer is within SA3 scope.</w:t>
      </w:r>
    </w:p>
    <w:p w14:paraId="6F95A072" w14:textId="42FD695E" w:rsidR="000E0CCA" w:rsidRDefault="000E0CCA" w:rsidP="00394CB4">
      <w:pPr>
        <w:pStyle w:val="Heading2"/>
      </w:pPr>
      <w:bookmarkStart w:id="67" w:name="_Toc151544824"/>
      <w:r>
        <w:t>5</w:t>
      </w:r>
      <w:r w:rsidRPr="004D3578">
        <w:t>.</w:t>
      </w:r>
      <w:r>
        <w:t>x</w:t>
      </w:r>
      <w:r w:rsidRPr="004D3578">
        <w:tab/>
      </w:r>
      <w:r>
        <w:t>Key issue #x: &lt;Title&gt;</w:t>
      </w:r>
      <w:bookmarkEnd w:id="67"/>
    </w:p>
    <w:p w14:paraId="5A392A87" w14:textId="77777777" w:rsidR="000E0CCA" w:rsidRPr="00B05A64" w:rsidRDefault="000E0CCA" w:rsidP="00587BB4">
      <w:pPr>
        <w:pStyle w:val="EditorsNote"/>
        <w:rPr>
          <w:i/>
        </w:rPr>
      </w:pPr>
      <w:r w:rsidRPr="00B05A64">
        <w:t>Editor's Note:</w:t>
      </w:r>
      <w:r w:rsidRPr="00B05A64">
        <w:tab/>
        <w:t xml:space="preserve">Provide a suitable title for the key issue. </w:t>
      </w:r>
    </w:p>
    <w:p w14:paraId="3F84F3FB" w14:textId="03CE27F5" w:rsidR="000E0CCA" w:rsidRPr="00587BB4" w:rsidRDefault="000E0CCA" w:rsidP="00587BB4">
      <w:pPr>
        <w:pStyle w:val="EditorsNote"/>
        <w:rPr>
          <w:iCs/>
        </w:rPr>
      </w:pPr>
      <w:r w:rsidRPr="00B05A64">
        <w:t>Editor's Note:</w:t>
      </w:r>
      <w:r w:rsidRPr="00B05A64">
        <w:tab/>
        <w:t>This subclause will describe the key issue.</w:t>
      </w:r>
    </w:p>
    <w:p w14:paraId="6A90C391" w14:textId="77777777" w:rsidR="000E0CCA" w:rsidRPr="004D3578" w:rsidRDefault="000E0CCA" w:rsidP="000E0CCA">
      <w:pPr>
        <w:pStyle w:val="Heading1"/>
      </w:pPr>
      <w:bookmarkStart w:id="68" w:name="_Toc151544825"/>
      <w:r>
        <w:t>6</w:t>
      </w:r>
      <w:r w:rsidRPr="004D3578">
        <w:tab/>
      </w:r>
      <w:r>
        <w:t>Application enablement architecture requirements</w:t>
      </w:r>
      <w:bookmarkEnd w:id="68"/>
    </w:p>
    <w:p w14:paraId="4EAB7448" w14:textId="77777777" w:rsidR="000E0CCA" w:rsidRPr="004D3578" w:rsidRDefault="000E0CCA" w:rsidP="000E0CCA">
      <w:pPr>
        <w:pStyle w:val="Heading2"/>
      </w:pPr>
      <w:bookmarkStart w:id="69" w:name="_Toc151544826"/>
      <w:r>
        <w:t>6</w:t>
      </w:r>
      <w:r w:rsidRPr="004D3578">
        <w:t>.1</w:t>
      </w:r>
      <w:r w:rsidRPr="004D3578">
        <w:tab/>
      </w:r>
      <w:r>
        <w:t>General requirements</w:t>
      </w:r>
      <w:bookmarkEnd w:id="69"/>
    </w:p>
    <w:p w14:paraId="5EB486E5" w14:textId="274451DD" w:rsidR="00F16CBE" w:rsidRPr="0035047D" w:rsidRDefault="00F16CBE" w:rsidP="00F16CBE">
      <w:pPr>
        <w:rPr>
          <w:lang w:eastAsia="zh-CN"/>
        </w:rPr>
      </w:pPr>
      <w:r w:rsidRPr="0035047D">
        <w:rPr>
          <w:noProof/>
          <w:lang w:val="en-US"/>
        </w:rPr>
        <w:t>[AR-</w:t>
      </w:r>
      <w:r>
        <w:rPr>
          <w:noProof/>
          <w:lang w:val="en-US"/>
        </w:rPr>
        <w:t>6</w:t>
      </w:r>
      <w:r w:rsidRPr="0035047D">
        <w:rPr>
          <w:noProof/>
          <w:lang w:val="en-US"/>
        </w:rPr>
        <w:t xml:space="preserve">.1-a] </w:t>
      </w:r>
      <w:r w:rsidR="00081BB9">
        <w:rPr>
          <w:noProof/>
          <w:lang w:val="en-US"/>
        </w:rPr>
        <w:tab/>
      </w:r>
      <w:r w:rsidRPr="0035047D">
        <w:rPr>
          <w:lang w:eastAsia="zh-CN"/>
        </w:rPr>
        <w:t xml:space="preserve">The </w:t>
      </w:r>
      <w:r>
        <w:rPr>
          <w:lang w:eastAsia="zh-CN"/>
        </w:rPr>
        <w:t xml:space="preserve">AI/ML enablement layer </w:t>
      </w:r>
      <w:r w:rsidRPr="0035047D">
        <w:rPr>
          <w:lang w:eastAsia="zh-CN"/>
        </w:rPr>
        <w:t>shall</w:t>
      </w:r>
      <w:r>
        <w:rPr>
          <w:lang w:eastAsia="zh-CN"/>
        </w:rPr>
        <w:t xml:space="preserve"> be able to</w:t>
      </w:r>
      <w:r w:rsidRPr="0035047D">
        <w:rPr>
          <w:lang w:eastAsia="zh-CN"/>
        </w:rPr>
        <w:t xml:space="preserve"> support one or more VAL applications.</w:t>
      </w:r>
    </w:p>
    <w:p w14:paraId="4EA7F6DA" w14:textId="26146F43" w:rsidR="00F16CBE" w:rsidRPr="0035047D" w:rsidRDefault="00F16CBE" w:rsidP="00F16CBE">
      <w:pPr>
        <w:rPr>
          <w:noProof/>
          <w:lang w:val="en-US"/>
        </w:rPr>
      </w:pPr>
      <w:r w:rsidRPr="0035047D">
        <w:rPr>
          <w:noProof/>
          <w:lang w:val="en-US"/>
        </w:rPr>
        <w:t>[AR-</w:t>
      </w:r>
      <w:r>
        <w:rPr>
          <w:noProof/>
          <w:lang w:val="en-US"/>
        </w:rPr>
        <w:t>6</w:t>
      </w:r>
      <w:r w:rsidRPr="0035047D">
        <w:rPr>
          <w:noProof/>
          <w:lang w:val="en-US"/>
        </w:rPr>
        <w:t>.1-b]</w:t>
      </w:r>
      <w:r w:rsidRPr="0035047D">
        <w:t xml:space="preserve"> </w:t>
      </w:r>
      <w:r w:rsidR="00081BB9">
        <w:tab/>
      </w:r>
      <w:r w:rsidRPr="0035047D">
        <w:t xml:space="preserve">Supported </w:t>
      </w:r>
      <w:r>
        <w:t>AI/ML enablement capabilities</w:t>
      </w:r>
      <w:r w:rsidRPr="0035047D">
        <w:t xml:space="preserve"> may be offered as APIs to the VAL applications</w:t>
      </w:r>
      <w:r w:rsidRPr="0035047D">
        <w:rPr>
          <w:noProof/>
          <w:lang w:val="en-US"/>
        </w:rPr>
        <w:t>.</w:t>
      </w:r>
    </w:p>
    <w:p w14:paraId="5A76D0B9" w14:textId="77777777" w:rsidR="000E0CCA" w:rsidRDefault="000E0CCA" w:rsidP="000E0CCA">
      <w:pPr>
        <w:pStyle w:val="Heading2"/>
      </w:pPr>
      <w:bookmarkStart w:id="70" w:name="_Toc151544827"/>
      <w:r>
        <w:t>6</w:t>
      </w:r>
      <w:r w:rsidRPr="004D3578">
        <w:t>.</w:t>
      </w:r>
      <w:r>
        <w:t>2</w:t>
      </w:r>
      <w:r w:rsidRPr="004D3578">
        <w:tab/>
      </w:r>
      <w:r>
        <w:t>&lt;application enabler layer capability x&gt; requirements</w:t>
      </w:r>
      <w:bookmarkEnd w:id="70"/>
    </w:p>
    <w:p w14:paraId="1B321CE8" w14:textId="77777777" w:rsidR="000E0CCA" w:rsidRDefault="000E0CCA" w:rsidP="000E0CCA">
      <w:pPr>
        <w:pStyle w:val="EditorsNote"/>
      </w:pPr>
      <w:r>
        <w:t>Editor's Note:</w:t>
      </w:r>
      <w:r>
        <w:tab/>
        <w:t>Provide a suitable title for the requirements.</w:t>
      </w:r>
    </w:p>
    <w:p w14:paraId="6C8B9FA2" w14:textId="77777777" w:rsidR="000E0CCA" w:rsidRPr="0025260E" w:rsidRDefault="000E0CCA" w:rsidP="000E0CCA">
      <w:pPr>
        <w:pStyle w:val="Guidance"/>
        <w:ind w:left="284"/>
        <w:rPr>
          <w:i w:val="0"/>
          <w:iCs/>
          <w:color w:val="FF0000"/>
        </w:rPr>
      </w:pPr>
      <w:bookmarkStart w:id="71" w:name="_Hlk95122399"/>
      <w:r w:rsidRPr="00B05A64">
        <w:rPr>
          <w:i w:val="0"/>
          <w:iCs/>
          <w:color w:val="FF0000"/>
        </w:rPr>
        <w:lastRenderedPageBreak/>
        <w:t>Editor's Note:</w:t>
      </w:r>
      <w:r w:rsidRPr="00B05A64">
        <w:rPr>
          <w:i w:val="0"/>
          <w:iCs/>
          <w:color w:val="FF0000"/>
        </w:rPr>
        <w:tab/>
        <w:t xml:space="preserve">This subclause will describe the </w:t>
      </w:r>
      <w:r>
        <w:rPr>
          <w:i w:val="0"/>
          <w:iCs/>
          <w:color w:val="FF0000"/>
        </w:rPr>
        <w:t>architectural requirements for the studied application layer capabilities</w:t>
      </w:r>
      <w:r w:rsidRPr="00B05A64">
        <w:rPr>
          <w:i w:val="0"/>
          <w:iCs/>
          <w:color w:val="FF0000"/>
        </w:rPr>
        <w:t>.</w:t>
      </w:r>
      <w:bookmarkEnd w:id="71"/>
    </w:p>
    <w:p w14:paraId="43780243" w14:textId="77777777" w:rsidR="000E0CCA" w:rsidRPr="00923BDA" w:rsidRDefault="000E0CCA" w:rsidP="000E0CCA">
      <w:pPr>
        <w:pStyle w:val="Heading1"/>
        <w:rPr>
          <w:lang w:val="en-IN"/>
        </w:rPr>
      </w:pPr>
      <w:bookmarkStart w:id="72" w:name="_Toc25612630"/>
      <w:bookmarkStart w:id="73" w:name="_Toc25613333"/>
      <w:bookmarkStart w:id="74" w:name="_Toc25613597"/>
      <w:bookmarkStart w:id="75" w:name="_Toc27647554"/>
      <w:bookmarkStart w:id="76" w:name="_Toc151544828"/>
      <w:r>
        <w:rPr>
          <w:lang w:val="en-IN"/>
        </w:rPr>
        <w:t>7</w:t>
      </w:r>
      <w:r w:rsidRPr="00923BDA">
        <w:rPr>
          <w:lang w:val="en-IN"/>
        </w:rPr>
        <w:tab/>
        <w:t xml:space="preserve">Application architecture for enabling </w:t>
      </w:r>
      <w:bookmarkEnd w:id="72"/>
      <w:bookmarkEnd w:id="73"/>
      <w:bookmarkEnd w:id="74"/>
      <w:bookmarkEnd w:id="75"/>
      <w:r>
        <w:rPr>
          <w:lang w:val="en-IN"/>
        </w:rPr>
        <w:t>AI/ML services</w:t>
      </w:r>
      <w:bookmarkEnd w:id="76"/>
    </w:p>
    <w:p w14:paraId="6DFB9A48" w14:textId="77777777" w:rsidR="000E0CCA" w:rsidRDefault="000E0CCA" w:rsidP="000E0CCA">
      <w:pPr>
        <w:pStyle w:val="Heading2"/>
        <w:rPr>
          <w:lang w:val="en-IN"/>
        </w:rPr>
      </w:pPr>
      <w:bookmarkStart w:id="77" w:name="_Toc14352757"/>
      <w:bookmarkStart w:id="78" w:name="_Toc19026784"/>
      <w:bookmarkStart w:id="79" w:name="_Toc19034185"/>
      <w:bookmarkStart w:id="80" w:name="_Toc19036375"/>
      <w:bookmarkStart w:id="81" w:name="_Toc19037373"/>
      <w:bookmarkStart w:id="82" w:name="_Toc25612631"/>
      <w:bookmarkStart w:id="83" w:name="_Toc25613334"/>
      <w:bookmarkStart w:id="84" w:name="_Toc25613598"/>
      <w:bookmarkStart w:id="85" w:name="_Toc27647555"/>
      <w:bookmarkStart w:id="86" w:name="_Toc151544829"/>
      <w:r>
        <w:rPr>
          <w:lang w:val="en-IN"/>
        </w:rPr>
        <w:t>7</w:t>
      </w:r>
      <w:r w:rsidRPr="00923BDA">
        <w:rPr>
          <w:lang w:val="en-IN"/>
        </w:rPr>
        <w:t>.1</w:t>
      </w:r>
      <w:r w:rsidRPr="00923BDA">
        <w:rPr>
          <w:lang w:val="en-IN"/>
        </w:rPr>
        <w:tab/>
        <w:t>General</w:t>
      </w:r>
      <w:bookmarkEnd w:id="77"/>
      <w:bookmarkEnd w:id="78"/>
      <w:bookmarkEnd w:id="79"/>
      <w:bookmarkEnd w:id="80"/>
      <w:bookmarkEnd w:id="81"/>
      <w:bookmarkEnd w:id="82"/>
      <w:bookmarkEnd w:id="83"/>
      <w:bookmarkEnd w:id="84"/>
      <w:bookmarkEnd w:id="85"/>
      <w:bookmarkEnd w:id="86"/>
    </w:p>
    <w:p w14:paraId="685AA31B" w14:textId="77777777" w:rsidR="000E0CCA" w:rsidRPr="00923BDA" w:rsidRDefault="000E0CCA" w:rsidP="000E0CCA">
      <w:pPr>
        <w:pStyle w:val="Heading2"/>
        <w:rPr>
          <w:lang w:val="en-IN"/>
        </w:rPr>
      </w:pPr>
      <w:bookmarkStart w:id="87" w:name="_Toc14352758"/>
      <w:bookmarkStart w:id="88" w:name="_Toc19026785"/>
      <w:bookmarkStart w:id="89" w:name="_Toc19034186"/>
      <w:bookmarkStart w:id="90" w:name="_Toc19036376"/>
      <w:bookmarkStart w:id="91" w:name="_Toc19037374"/>
      <w:bookmarkStart w:id="92" w:name="_Toc25612632"/>
      <w:bookmarkStart w:id="93" w:name="_Toc25613335"/>
      <w:bookmarkStart w:id="94" w:name="_Toc25613599"/>
      <w:bookmarkStart w:id="95" w:name="_Toc27647556"/>
      <w:bookmarkStart w:id="96" w:name="_Toc151544830"/>
      <w:r>
        <w:rPr>
          <w:lang w:val="en-IN"/>
        </w:rPr>
        <w:t>7</w:t>
      </w:r>
      <w:r w:rsidRPr="00923BDA">
        <w:rPr>
          <w:lang w:val="en-IN"/>
        </w:rPr>
        <w:t>.2</w:t>
      </w:r>
      <w:r w:rsidRPr="00923BDA">
        <w:rPr>
          <w:lang w:val="en-IN"/>
        </w:rPr>
        <w:tab/>
        <w:t xml:space="preserve">Application </w:t>
      </w:r>
      <w:r>
        <w:rPr>
          <w:lang w:val="en-IN"/>
        </w:rPr>
        <w:t xml:space="preserve">enablement </w:t>
      </w:r>
      <w:r w:rsidRPr="00923BDA">
        <w:rPr>
          <w:lang w:val="en-IN"/>
        </w:rPr>
        <w:t>architecture</w:t>
      </w:r>
      <w:bookmarkEnd w:id="87"/>
      <w:bookmarkEnd w:id="88"/>
      <w:bookmarkEnd w:id="89"/>
      <w:bookmarkEnd w:id="90"/>
      <w:bookmarkEnd w:id="91"/>
      <w:bookmarkEnd w:id="92"/>
      <w:bookmarkEnd w:id="93"/>
      <w:bookmarkEnd w:id="94"/>
      <w:bookmarkEnd w:id="95"/>
      <w:bookmarkEnd w:id="96"/>
    </w:p>
    <w:p w14:paraId="783032D3" w14:textId="77777777" w:rsidR="000E0CCA" w:rsidRPr="00293D74" w:rsidRDefault="000E0CCA" w:rsidP="000E0CCA">
      <w:pPr>
        <w:pStyle w:val="EditorsNote"/>
      </w:pPr>
      <w:r>
        <w:t>Editor's Note:</w:t>
      </w:r>
      <w:r>
        <w:tab/>
        <w:t>this subclause will illustrate the high level architecture and possible architecture enhancements for supporting AI/ML services</w:t>
      </w:r>
    </w:p>
    <w:p w14:paraId="6C1AB7B2" w14:textId="77777777" w:rsidR="000E0CCA" w:rsidRPr="00923BDA" w:rsidRDefault="000E0CCA" w:rsidP="000E0CCA">
      <w:pPr>
        <w:pStyle w:val="Heading2"/>
        <w:rPr>
          <w:lang w:val="en-IN"/>
        </w:rPr>
      </w:pPr>
      <w:bookmarkStart w:id="97" w:name="_Toc151544831"/>
      <w:r>
        <w:rPr>
          <w:lang w:val="en-IN"/>
        </w:rPr>
        <w:t>7</w:t>
      </w:r>
      <w:r w:rsidRPr="00923BDA">
        <w:rPr>
          <w:lang w:val="en-IN"/>
        </w:rPr>
        <w:t>.</w:t>
      </w:r>
      <w:r>
        <w:rPr>
          <w:lang w:val="en-IN"/>
        </w:rPr>
        <w:t>3</w:t>
      </w:r>
      <w:r w:rsidRPr="00923BDA">
        <w:rPr>
          <w:lang w:val="en-IN"/>
        </w:rPr>
        <w:tab/>
      </w:r>
      <w:r>
        <w:rPr>
          <w:lang w:val="en-IN"/>
        </w:rPr>
        <w:t>Functional Elements</w:t>
      </w:r>
      <w:bookmarkEnd w:id="97"/>
    </w:p>
    <w:p w14:paraId="580608FF" w14:textId="77777777" w:rsidR="000E0CCA" w:rsidRPr="00293D74" w:rsidRDefault="000E0CCA" w:rsidP="000E0CCA">
      <w:pPr>
        <w:pStyle w:val="EditorsNote"/>
      </w:pPr>
      <w:r>
        <w:t>Editor's Note:</w:t>
      </w:r>
      <w:r>
        <w:tab/>
        <w:t>The functional elements corresponding to the architecture will be presented in this clause.</w:t>
      </w:r>
    </w:p>
    <w:p w14:paraId="7A93F6AD" w14:textId="77777777" w:rsidR="000E0CCA" w:rsidRPr="00923BDA" w:rsidRDefault="000E0CCA" w:rsidP="000E0CCA">
      <w:pPr>
        <w:pStyle w:val="Heading2"/>
        <w:rPr>
          <w:lang w:val="en-IN"/>
        </w:rPr>
      </w:pPr>
      <w:bookmarkStart w:id="98" w:name="_Toc151544832"/>
      <w:r>
        <w:rPr>
          <w:lang w:val="en-IN"/>
        </w:rPr>
        <w:t>7</w:t>
      </w:r>
      <w:r w:rsidRPr="00923BDA">
        <w:rPr>
          <w:lang w:val="en-IN"/>
        </w:rPr>
        <w:t>.</w:t>
      </w:r>
      <w:r>
        <w:rPr>
          <w:lang w:val="en-IN"/>
        </w:rPr>
        <w:t>4</w:t>
      </w:r>
      <w:r w:rsidRPr="00923BDA">
        <w:rPr>
          <w:lang w:val="en-IN"/>
        </w:rPr>
        <w:tab/>
      </w:r>
      <w:r>
        <w:rPr>
          <w:lang w:val="en-IN"/>
        </w:rPr>
        <w:t>Reference Points</w:t>
      </w:r>
      <w:bookmarkEnd w:id="98"/>
    </w:p>
    <w:p w14:paraId="196B3519" w14:textId="77777777" w:rsidR="000E0CCA" w:rsidRPr="00293D74" w:rsidRDefault="000E0CCA" w:rsidP="000E0CCA">
      <w:pPr>
        <w:pStyle w:val="EditorsNote"/>
      </w:pPr>
      <w:r>
        <w:t>Editor's Note:</w:t>
      </w:r>
      <w:r>
        <w:tab/>
        <w:t>The reference points corresponding to the architecture will be presented in this clause.</w:t>
      </w:r>
    </w:p>
    <w:p w14:paraId="40E0C970" w14:textId="77777777" w:rsidR="000E0CCA" w:rsidRPr="00DE0D54" w:rsidRDefault="000E0CCA" w:rsidP="00A35C6A"/>
    <w:p w14:paraId="0A9CA0DD" w14:textId="77777777" w:rsidR="000E0CCA" w:rsidRDefault="000E0CCA" w:rsidP="000E0CCA">
      <w:pPr>
        <w:pStyle w:val="Heading1"/>
      </w:pPr>
      <w:bookmarkStart w:id="99" w:name="_Toc151544833"/>
      <w:r>
        <w:t>8</w:t>
      </w:r>
      <w:r w:rsidRPr="004D3578">
        <w:tab/>
      </w:r>
      <w:r>
        <w:t>Solutions</w:t>
      </w:r>
      <w:bookmarkEnd w:id="99"/>
    </w:p>
    <w:p w14:paraId="35D3E33A" w14:textId="77777777" w:rsidR="000E0CCA" w:rsidRDefault="000E0CCA" w:rsidP="000E0CCA">
      <w:pPr>
        <w:pStyle w:val="Heading2"/>
      </w:pPr>
      <w:bookmarkStart w:id="100" w:name="_Toc151544834"/>
      <w:bookmarkStart w:id="101" w:name="_Toc464463365"/>
      <w:bookmarkStart w:id="102" w:name="_Toc475064959"/>
      <w:bookmarkStart w:id="103" w:name="_Toc478400630"/>
      <w:bookmarkStart w:id="104" w:name="_Toc7485785"/>
      <w:bookmarkStart w:id="105" w:name="_Toc78314759"/>
      <w:r>
        <w:t>8</w:t>
      </w:r>
      <w:r w:rsidRPr="004D3578">
        <w:t>.</w:t>
      </w:r>
      <w:r>
        <w:t>0</w:t>
      </w:r>
      <w:r>
        <w:tab/>
        <w:t>Mapping of solutions to key issues</w:t>
      </w:r>
      <w:bookmarkEnd w:id="100"/>
    </w:p>
    <w:p w14:paraId="1CC0F09A" w14:textId="0E42194A" w:rsidR="000E0CCA" w:rsidRPr="00DE0D54" w:rsidRDefault="000E0CCA" w:rsidP="000E0CCA">
      <w:pPr>
        <w:pStyle w:val="TH"/>
      </w:pPr>
      <w:r w:rsidRPr="00DE0D54">
        <w:t>Table </w:t>
      </w:r>
      <w:r>
        <w:t>8</w:t>
      </w:r>
      <w:r w:rsidRPr="00DE0D54">
        <w:t>.</w:t>
      </w:r>
      <w:r>
        <w:t>1</w:t>
      </w:r>
      <w:r w:rsidRPr="00DE0D54">
        <w:t>-1</w:t>
      </w:r>
      <w:r w:rsidR="00327FD6">
        <w:t>:</w:t>
      </w:r>
      <w:r w:rsidRPr="00DE0D54">
        <w:t xml:space="preserve">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tblGrid>
      <w:tr w:rsidR="00F433C9" w:rsidRPr="00DE0D54" w14:paraId="668D2451" w14:textId="65FC01CE" w:rsidTr="00386DD9">
        <w:trPr>
          <w:jc w:val="center"/>
        </w:trPr>
        <w:tc>
          <w:tcPr>
            <w:tcW w:w="918" w:type="dxa"/>
            <w:tcBorders>
              <w:bottom w:val="single" w:sz="12" w:space="0" w:color="000000"/>
              <w:tl2br w:val="single" w:sz="6" w:space="0" w:color="000000"/>
            </w:tcBorders>
            <w:shd w:val="clear" w:color="auto" w:fill="auto"/>
          </w:tcPr>
          <w:p w14:paraId="30DB1731" w14:textId="77777777" w:rsidR="00F433C9" w:rsidRPr="00DE0D54" w:rsidRDefault="00F433C9" w:rsidP="00802DAA">
            <w:pPr>
              <w:rPr>
                <w:rFonts w:eastAsia="MS Mincho"/>
              </w:rPr>
            </w:pPr>
          </w:p>
        </w:tc>
        <w:tc>
          <w:tcPr>
            <w:tcW w:w="790" w:type="dxa"/>
            <w:tcBorders>
              <w:bottom w:val="single" w:sz="12" w:space="0" w:color="000000"/>
            </w:tcBorders>
            <w:shd w:val="clear" w:color="auto" w:fill="auto"/>
          </w:tcPr>
          <w:p w14:paraId="60158512" w14:textId="77777777" w:rsidR="00F433C9" w:rsidRPr="00DE0D54" w:rsidRDefault="00F433C9" w:rsidP="00802DAA">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349EEE50" w14:textId="77777777" w:rsidR="00F433C9" w:rsidRPr="00DE0D54" w:rsidRDefault="00F433C9" w:rsidP="00802DAA">
            <w:pPr>
              <w:rPr>
                <w:rFonts w:eastAsia="MS Mincho"/>
              </w:rPr>
            </w:pPr>
            <w:r w:rsidRPr="00DE0D54">
              <w:rPr>
                <w:rFonts w:eastAsia="MS Mincho"/>
              </w:rPr>
              <w:t>KI #2</w:t>
            </w:r>
          </w:p>
        </w:tc>
        <w:tc>
          <w:tcPr>
            <w:tcW w:w="790" w:type="dxa"/>
            <w:tcBorders>
              <w:bottom w:val="single" w:sz="12" w:space="0" w:color="000000"/>
            </w:tcBorders>
            <w:shd w:val="clear" w:color="auto" w:fill="auto"/>
          </w:tcPr>
          <w:p w14:paraId="502946AF" w14:textId="77777777" w:rsidR="00F433C9" w:rsidRPr="00DE0D54" w:rsidRDefault="00F433C9" w:rsidP="00802DAA">
            <w:pPr>
              <w:rPr>
                <w:rFonts w:eastAsia="MS Mincho"/>
              </w:rPr>
            </w:pPr>
            <w:r w:rsidRPr="00DE0D54">
              <w:rPr>
                <w:rFonts w:eastAsia="MS Mincho"/>
              </w:rPr>
              <w:t>KI #3</w:t>
            </w:r>
          </w:p>
        </w:tc>
        <w:tc>
          <w:tcPr>
            <w:tcW w:w="791" w:type="dxa"/>
            <w:tcBorders>
              <w:bottom w:val="single" w:sz="12" w:space="0" w:color="000000"/>
            </w:tcBorders>
            <w:shd w:val="clear" w:color="auto" w:fill="auto"/>
          </w:tcPr>
          <w:p w14:paraId="5A897653" w14:textId="77777777" w:rsidR="00F433C9" w:rsidRPr="00DE0D54" w:rsidRDefault="00F433C9" w:rsidP="00802DAA">
            <w:pPr>
              <w:rPr>
                <w:rFonts w:eastAsia="MS Mincho"/>
              </w:rPr>
            </w:pPr>
            <w:r w:rsidRPr="00DE0D54">
              <w:rPr>
                <w:rFonts w:eastAsia="MS Mincho"/>
              </w:rPr>
              <w:t>KI #4</w:t>
            </w:r>
          </w:p>
        </w:tc>
        <w:tc>
          <w:tcPr>
            <w:tcW w:w="791" w:type="dxa"/>
            <w:tcBorders>
              <w:bottom w:val="single" w:sz="12" w:space="0" w:color="000000"/>
            </w:tcBorders>
          </w:tcPr>
          <w:p w14:paraId="06FC713C" w14:textId="1CB30416" w:rsidR="00F433C9" w:rsidRPr="00DE0D54" w:rsidRDefault="00F433C9" w:rsidP="00802DAA">
            <w:pPr>
              <w:rPr>
                <w:rFonts w:eastAsia="MS Mincho"/>
              </w:rPr>
            </w:pPr>
            <w:r>
              <w:rPr>
                <w:rFonts w:eastAsia="MS Mincho"/>
              </w:rPr>
              <w:t>KI #5</w:t>
            </w:r>
          </w:p>
        </w:tc>
        <w:tc>
          <w:tcPr>
            <w:tcW w:w="791" w:type="dxa"/>
            <w:tcBorders>
              <w:bottom w:val="single" w:sz="12" w:space="0" w:color="000000"/>
            </w:tcBorders>
          </w:tcPr>
          <w:p w14:paraId="7FBDA666" w14:textId="05077FBC" w:rsidR="00F433C9" w:rsidRPr="00DE0D54" w:rsidRDefault="00F433C9" w:rsidP="00802DAA">
            <w:pPr>
              <w:rPr>
                <w:rFonts w:eastAsia="MS Mincho"/>
              </w:rPr>
            </w:pPr>
            <w:r>
              <w:rPr>
                <w:rFonts w:eastAsia="MS Mincho"/>
              </w:rPr>
              <w:t>KI #6</w:t>
            </w:r>
          </w:p>
        </w:tc>
        <w:tc>
          <w:tcPr>
            <w:tcW w:w="791" w:type="dxa"/>
            <w:tcBorders>
              <w:bottom w:val="single" w:sz="12" w:space="0" w:color="000000"/>
            </w:tcBorders>
          </w:tcPr>
          <w:p w14:paraId="0FDE2244" w14:textId="6C015192" w:rsidR="00F433C9" w:rsidRPr="00DE0D54" w:rsidRDefault="00F433C9" w:rsidP="00802DAA">
            <w:pPr>
              <w:rPr>
                <w:rFonts w:eastAsia="MS Mincho"/>
              </w:rPr>
            </w:pPr>
            <w:r>
              <w:rPr>
                <w:rFonts w:eastAsia="MS Mincho"/>
              </w:rPr>
              <w:t>KI #7</w:t>
            </w:r>
          </w:p>
        </w:tc>
      </w:tr>
      <w:tr w:rsidR="00F433C9" w:rsidRPr="00DE0D54" w14:paraId="0017887C" w14:textId="57D549CB" w:rsidTr="00386DD9">
        <w:trPr>
          <w:jc w:val="center"/>
        </w:trPr>
        <w:tc>
          <w:tcPr>
            <w:tcW w:w="918" w:type="dxa"/>
            <w:shd w:val="clear" w:color="auto" w:fill="auto"/>
          </w:tcPr>
          <w:p w14:paraId="4FB73348" w14:textId="77777777" w:rsidR="00F433C9" w:rsidRPr="00DE0D54" w:rsidRDefault="00F433C9" w:rsidP="00802DAA">
            <w:pPr>
              <w:rPr>
                <w:rFonts w:eastAsia="MS Mincho"/>
              </w:rPr>
            </w:pPr>
            <w:r w:rsidRPr="00DE0D54">
              <w:rPr>
                <w:rFonts w:eastAsia="MS Mincho"/>
              </w:rPr>
              <w:t>Sol #1</w:t>
            </w:r>
          </w:p>
        </w:tc>
        <w:tc>
          <w:tcPr>
            <w:tcW w:w="790" w:type="dxa"/>
            <w:shd w:val="clear" w:color="auto" w:fill="auto"/>
            <w:vAlign w:val="center"/>
          </w:tcPr>
          <w:p w14:paraId="423734A9" w14:textId="77777777" w:rsidR="00F433C9" w:rsidRPr="00DE0D54" w:rsidRDefault="00F433C9" w:rsidP="00802DAA">
            <w:pPr>
              <w:jc w:val="center"/>
              <w:rPr>
                <w:rFonts w:ascii="Arial" w:eastAsia="MS Mincho" w:hAnsi="Arial" w:cs="Arial"/>
                <w:b/>
              </w:rPr>
            </w:pPr>
          </w:p>
        </w:tc>
        <w:tc>
          <w:tcPr>
            <w:tcW w:w="790" w:type="dxa"/>
            <w:shd w:val="clear" w:color="auto" w:fill="auto"/>
            <w:vAlign w:val="center"/>
          </w:tcPr>
          <w:p w14:paraId="5AEC19A0"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2E9FEDFC"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4879B4BD" w14:textId="77777777" w:rsidR="00F433C9" w:rsidRPr="00DE0D54" w:rsidRDefault="00F433C9" w:rsidP="00802DAA">
            <w:pPr>
              <w:jc w:val="center"/>
              <w:rPr>
                <w:rFonts w:ascii="Arial" w:eastAsia="MS Mincho" w:hAnsi="Arial" w:cs="Arial"/>
              </w:rPr>
            </w:pPr>
          </w:p>
        </w:tc>
        <w:tc>
          <w:tcPr>
            <w:tcW w:w="791" w:type="dxa"/>
          </w:tcPr>
          <w:p w14:paraId="5245731B" w14:textId="77777777" w:rsidR="00F433C9" w:rsidRPr="00DE0D54" w:rsidRDefault="00F433C9" w:rsidP="00802DAA">
            <w:pPr>
              <w:jc w:val="center"/>
              <w:rPr>
                <w:rFonts w:ascii="Arial" w:eastAsia="MS Mincho" w:hAnsi="Arial" w:cs="Arial"/>
              </w:rPr>
            </w:pPr>
          </w:p>
        </w:tc>
        <w:tc>
          <w:tcPr>
            <w:tcW w:w="791" w:type="dxa"/>
          </w:tcPr>
          <w:p w14:paraId="4F1622D4" w14:textId="77777777" w:rsidR="00F433C9" w:rsidRPr="00DE0D54" w:rsidRDefault="00F433C9" w:rsidP="00802DAA">
            <w:pPr>
              <w:jc w:val="center"/>
              <w:rPr>
                <w:rFonts w:ascii="Arial" w:eastAsia="MS Mincho" w:hAnsi="Arial" w:cs="Arial"/>
              </w:rPr>
            </w:pPr>
          </w:p>
        </w:tc>
        <w:tc>
          <w:tcPr>
            <w:tcW w:w="791" w:type="dxa"/>
          </w:tcPr>
          <w:p w14:paraId="2C7CC857" w14:textId="77777777" w:rsidR="00F433C9" w:rsidRPr="00DE0D54" w:rsidRDefault="00F433C9" w:rsidP="00802DAA">
            <w:pPr>
              <w:jc w:val="center"/>
              <w:rPr>
                <w:rFonts w:ascii="Arial" w:eastAsia="MS Mincho" w:hAnsi="Arial" w:cs="Arial"/>
              </w:rPr>
            </w:pPr>
          </w:p>
        </w:tc>
      </w:tr>
      <w:tr w:rsidR="00F433C9" w:rsidRPr="00DE0D54" w14:paraId="4CA298DD" w14:textId="4A1E720B" w:rsidTr="00386DD9">
        <w:trPr>
          <w:jc w:val="center"/>
        </w:trPr>
        <w:tc>
          <w:tcPr>
            <w:tcW w:w="918" w:type="dxa"/>
            <w:shd w:val="clear" w:color="auto" w:fill="auto"/>
          </w:tcPr>
          <w:p w14:paraId="21DBBE03" w14:textId="77777777" w:rsidR="00F433C9" w:rsidRPr="00DE0D54" w:rsidRDefault="00F433C9" w:rsidP="00802DAA">
            <w:pPr>
              <w:rPr>
                <w:rFonts w:eastAsia="MS Mincho"/>
              </w:rPr>
            </w:pPr>
            <w:r w:rsidRPr="00DE0D54">
              <w:rPr>
                <w:rFonts w:eastAsia="MS Mincho"/>
              </w:rPr>
              <w:t>Sol #2</w:t>
            </w:r>
          </w:p>
        </w:tc>
        <w:tc>
          <w:tcPr>
            <w:tcW w:w="790" w:type="dxa"/>
            <w:shd w:val="clear" w:color="auto" w:fill="auto"/>
            <w:vAlign w:val="center"/>
          </w:tcPr>
          <w:p w14:paraId="06153F14"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7821960A"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3B85EB2E"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1B9C0CC5" w14:textId="77777777" w:rsidR="00F433C9" w:rsidRPr="00DE0D54" w:rsidRDefault="00F433C9" w:rsidP="00802DAA">
            <w:pPr>
              <w:jc w:val="center"/>
              <w:rPr>
                <w:rFonts w:ascii="Arial" w:eastAsia="MS Mincho" w:hAnsi="Arial" w:cs="Arial"/>
              </w:rPr>
            </w:pPr>
          </w:p>
        </w:tc>
        <w:tc>
          <w:tcPr>
            <w:tcW w:w="791" w:type="dxa"/>
          </w:tcPr>
          <w:p w14:paraId="1D30F3EE" w14:textId="77777777" w:rsidR="00F433C9" w:rsidRPr="00DE0D54" w:rsidRDefault="00F433C9" w:rsidP="00802DAA">
            <w:pPr>
              <w:jc w:val="center"/>
              <w:rPr>
                <w:rFonts w:ascii="Arial" w:eastAsia="MS Mincho" w:hAnsi="Arial" w:cs="Arial"/>
              </w:rPr>
            </w:pPr>
          </w:p>
        </w:tc>
        <w:tc>
          <w:tcPr>
            <w:tcW w:w="791" w:type="dxa"/>
          </w:tcPr>
          <w:p w14:paraId="68854D64" w14:textId="77777777" w:rsidR="00F433C9" w:rsidRPr="00DE0D54" w:rsidRDefault="00F433C9" w:rsidP="00802DAA">
            <w:pPr>
              <w:jc w:val="center"/>
              <w:rPr>
                <w:rFonts w:ascii="Arial" w:eastAsia="MS Mincho" w:hAnsi="Arial" w:cs="Arial"/>
              </w:rPr>
            </w:pPr>
          </w:p>
        </w:tc>
        <w:tc>
          <w:tcPr>
            <w:tcW w:w="791" w:type="dxa"/>
          </w:tcPr>
          <w:p w14:paraId="0D09F1EE" w14:textId="77777777" w:rsidR="00F433C9" w:rsidRPr="00DE0D54" w:rsidRDefault="00F433C9" w:rsidP="00802DAA">
            <w:pPr>
              <w:jc w:val="center"/>
              <w:rPr>
                <w:rFonts w:ascii="Arial" w:eastAsia="MS Mincho" w:hAnsi="Arial" w:cs="Arial"/>
              </w:rPr>
            </w:pPr>
          </w:p>
        </w:tc>
      </w:tr>
      <w:tr w:rsidR="00F433C9" w:rsidRPr="00DE0D54" w14:paraId="650E1DB5" w14:textId="5192FA72" w:rsidTr="00386DD9">
        <w:trPr>
          <w:jc w:val="center"/>
        </w:trPr>
        <w:tc>
          <w:tcPr>
            <w:tcW w:w="918" w:type="dxa"/>
            <w:shd w:val="clear" w:color="auto" w:fill="auto"/>
          </w:tcPr>
          <w:p w14:paraId="6FC0A6B7" w14:textId="42EE7CE8" w:rsidR="00F433C9" w:rsidRPr="00DE0D54" w:rsidRDefault="00F433C9" w:rsidP="00802DAA">
            <w:pPr>
              <w:rPr>
                <w:rFonts w:eastAsia="MS Mincho"/>
              </w:rPr>
            </w:pPr>
            <w:r>
              <w:rPr>
                <w:rFonts w:eastAsia="MS Mincho"/>
              </w:rPr>
              <w:t>Sol #3</w:t>
            </w:r>
          </w:p>
        </w:tc>
        <w:tc>
          <w:tcPr>
            <w:tcW w:w="790" w:type="dxa"/>
            <w:shd w:val="clear" w:color="auto" w:fill="auto"/>
            <w:vAlign w:val="center"/>
          </w:tcPr>
          <w:p w14:paraId="4CC8ACD2"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499AD552" w14:textId="3592A19B" w:rsidR="00F433C9" w:rsidRPr="00DE0D54" w:rsidRDefault="00792674"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53F68D3E"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3495774A" w14:textId="77777777" w:rsidR="00F433C9" w:rsidRPr="00DE0D54" w:rsidRDefault="00F433C9" w:rsidP="00802DAA">
            <w:pPr>
              <w:jc w:val="center"/>
              <w:rPr>
                <w:rFonts w:ascii="Arial" w:eastAsia="MS Mincho" w:hAnsi="Arial" w:cs="Arial"/>
              </w:rPr>
            </w:pPr>
          </w:p>
        </w:tc>
        <w:tc>
          <w:tcPr>
            <w:tcW w:w="791" w:type="dxa"/>
          </w:tcPr>
          <w:p w14:paraId="04FEE185" w14:textId="77777777" w:rsidR="00F433C9" w:rsidRPr="00DE0D54" w:rsidRDefault="00F433C9" w:rsidP="00802DAA">
            <w:pPr>
              <w:jc w:val="center"/>
              <w:rPr>
                <w:rFonts w:ascii="Arial" w:eastAsia="MS Mincho" w:hAnsi="Arial" w:cs="Arial"/>
              </w:rPr>
            </w:pPr>
          </w:p>
        </w:tc>
        <w:tc>
          <w:tcPr>
            <w:tcW w:w="791" w:type="dxa"/>
          </w:tcPr>
          <w:p w14:paraId="064DB594" w14:textId="77777777" w:rsidR="00F433C9" w:rsidRPr="00DE0D54" w:rsidRDefault="00F433C9" w:rsidP="00802DAA">
            <w:pPr>
              <w:jc w:val="center"/>
              <w:rPr>
                <w:rFonts w:ascii="Arial" w:eastAsia="MS Mincho" w:hAnsi="Arial" w:cs="Arial"/>
              </w:rPr>
            </w:pPr>
          </w:p>
        </w:tc>
        <w:tc>
          <w:tcPr>
            <w:tcW w:w="791" w:type="dxa"/>
          </w:tcPr>
          <w:p w14:paraId="0E9ED018" w14:textId="77777777" w:rsidR="00F433C9" w:rsidRPr="00DE0D54" w:rsidRDefault="00F433C9" w:rsidP="00802DAA">
            <w:pPr>
              <w:jc w:val="center"/>
              <w:rPr>
                <w:rFonts w:ascii="Arial" w:eastAsia="MS Mincho" w:hAnsi="Arial" w:cs="Arial"/>
              </w:rPr>
            </w:pPr>
          </w:p>
        </w:tc>
      </w:tr>
      <w:tr w:rsidR="00F433C9" w:rsidRPr="00DE0D54" w14:paraId="07F75DE3" w14:textId="7DA1D2AD" w:rsidTr="00386DD9">
        <w:trPr>
          <w:jc w:val="center"/>
        </w:trPr>
        <w:tc>
          <w:tcPr>
            <w:tcW w:w="918" w:type="dxa"/>
            <w:shd w:val="clear" w:color="auto" w:fill="auto"/>
          </w:tcPr>
          <w:p w14:paraId="59266A80" w14:textId="1C7FB01F" w:rsidR="00F433C9" w:rsidRDefault="00F433C9" w:rsidP="00802DAA">
            <w:pPr>
              <w:rPr>
                <w:rFonts w:eastAsia="MS Mincho"/>
              </w:rPr>
            </w:pPr>
            <w:r>
              <w:rPr>
                <w:rFonts w:eastAsia="MS Mincho"/>
              </w:rPr>
              <w:t>Sol #4</w:t>
            </w:r>
          </w:p>
        </w:tc>
        <w:tc>
          <w:tcPr>
            <w:tcW w:w="790" w:type="dxa"/>
            <w:shd w:val="clear" w:color="auto" w:fill="auto"/>
            <w:vAlign w:val="center"/>
          </w:tcPr>
          <w:p w14:paraId="31D097FA"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2A6325BE" w14:textId="46AC8F87" w:rsidR="00F433C9" w:rsidRPr="00DE0D54" w:rsidRDefault="00792674"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38ABAE49"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2D49EC34" w14:textId="77777777" w:rsidR="00F433C9" w:rsidRPr="00DE0D54" w:rsidRDefault="00F433C9" w:rsidP="00802DAA">
            <w:pPr>
              <w:jc w:val="center"/>
              <w:rPr>
                <w:rFonts w:ascii="Arial" w:eastAsia="MS Mincho" w:hAnsi="Arial" w:cs="Arial"/>
              </w:rPr>
            </w:pPr>
          </w:p>
        </w:tc>
        <w:tc>
          <w:tcPr>
            <w:tcW w:w="791" w:type="dxa"/>
          </w:tcPr>
          <w:p w14:paraId="44586CBB" w14:textId="77777777" w:rsidR="00F433C9" w:rsidRPr="00DE0D54" w:rsidRDefault="00F433C9" w:rsidP="00802DAA">
            <w:pPr>
              <w:jc w:val="center"/>
              <w:rPr>
                <w:rFonts w:ascii="Arial" w:eastAsia="MS Mincho" w:hAnsi="Arial" w:cs="Arial"/>
              </w:rPr>
            </w:pPr>
          </w:p>
        </w:tc>
        <w:tc>
          <w:tcPr>
            <w:tcW w:w="791" w:type="dxa"/>
          </w:tcPr>
          <w:p w14:paraId="7FB522BD" w14:textId="77777777" w:rsidR="00F433C9" w:rsidRPr="00DE0D54" w:rsidRDefault="00F433C9" w:rsidP="00802DAA">
            <w:pPr>
              <w:jc w:val="center"/>
              <w:rPr>
                <w:rFonts w:ascii="Arial" w:eastAsia="MS Mincho" w:hAnsi="Arial" w:cs="Arial"/>
              </w:rPr>
            </w:pPr>
          </w:p>
        </w:tc>
        <w:tc>
          <w:tcPr>
            <w:tcW w:w="791" w:type="dxa"/>
          </w:tcPr>
          <w:p w14:paraId="441C2C43" w14:textId="77777777" w:rsidR="00F433C9" w:rsidRPr="00DE0D54" w:rsidRDefault="00F433C9" w:rsidP="00802DAA">
            <w:pPr>
              <w:jc w:val="center"/>
              <w:rPr>
                <w:rFonts w:ascii="Arial" w:eastAsia="MS Mincho" w:hAnsi="Arial" w:cs="Arial"/>
              </w:rPr>
            </w:pPr>
          </w:p>
        </w:tc>
      </w:tr>
      <w:tr w:rsidR="00F433C9" w:rsidRPr="00DE0D54" w14:paraId="73D67DF2" w14:textId="07DAD219" w:rsidTr="00386DD9">
        <w:trPr>
          <w:jc w:val="center"/>
        </w:trPr>
        <w:tc>
          <w:tcPr>
            <w:tcW w:w="918" w:type="dxa"/>
            <w:shd w:val="clear" w:color="auto" w:fill="auto"/>
          </w:tcPr>
          <w:p w14:paraId="04AFEADF" w14:textId="71037D7E" w:rsidR="00F433C9" w:rsidRDefault="00F433C9" w:rsidP="00802DAA">
            <w:pPr>
              <w:rPr>
                <w:rFonts w:eastAsia="MS Mincho"/>
              </w:rPr>
            </w:pPr>
            <w:r>
              <w:rPr>
                <w:rFonts w:eastAsia="MS Mincho"/>
              </w:rPr>
              <w:t>Sol #5</w:t>
            </w:r>
          </w:p>
        </w:tc>
        <w:tc>
          <w:tcPr>
            <w:tcW w:w="790" w:type="dxa"/>
            <w:shd w:val="clear" w:color="auto" w:fill="auto"/>
            <w:vAlign w:val="center"/>
          </w:tcPr>
          <w:p w14:paraId="6BD222CF"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778E4912" w14:textId="0FAE5DCA" w:rsidR="00F433C9" w:rsidRPr="00DE0D54" w:rsidRDefault="00792674"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8962AB5"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23F11C46" w14:textId="77777777" w:rsidR="00F433C9" w:rsidRPr="00DE0D54" w:rsidRDefault="00F433C9" w:rsidP="00802DAA">
            <w:pPr>
              <w:jc w:val="center"/>
              <w:rPr>
                <w:rFonts w:ascii="Arial" w:eastAsia="MS Mincho" w:hAnsi="Arial" w:cs="Arial"/>
              </w:rPr>
            </w:pPr>
          </w:p>
        </w:tc>
        <w:tc>
          <w:tcPr>
            <w:tcW w:w="791" w:type="dxa"/>
          </w:tcPr>
          <w:p w14:paraId="0DAE1EF8" w14:textId="77777777" w:rsidR="00F433C9" w:rsidRPr="00DE0D54" w:rsidRDefault="00F433C9" w:rsidP="00802DAA">
            <w:pPr>
              <w:jc w:val="center"/>
              <w:rPr>
                <w:rFonts w:ascii="Arial" w:eastAsia="MS Mincho" w:hAnsi="Arial" w:cs="Arial"/>
              </w:rPr>
            </w:pPr>
          </w:p>
        </w:tc>
        <w:tc>
          <w:tcPr>
            <w:tcW w:w="791" w:type="dxa"/>
          </w:tcPr>
          <w:p w14:paraId="754A5316" w14:textId="77777777" w:rsidR="00F433C9" w:rsidRPr="00DE0D54" w:rsidRDefault="00F433C9" w:rsidP="00802DAA">
            <w:pPr>
              <w:jc w:val="center"/>
              <w:rPr>
                <w:rFonts w:ascii="Arial" w:eastAsia="MS Mincho" w:hAnsi="Arial" w:cs="Arial"/>
              </w:rPr>
            </w:pPr>
          </w:p>
        </w:tc>
        <w:tc>
          <w:tcPr>
            <w:tcW w:w="791" w:type="dxa"/>
          </w:tcPr>
          <w:p w14:paraId="70BAAEB2" w14:textId="77777777" w:rsidR="00F433C9" w:rsidRPr="00DE0D54" w:rsidRDefault="00F433C9" w:rsidP="00802DAA">
            <w:pPr>
              <w:jc w:val="center"/>
              <w:rPr>
                <w:rFonts w:ascii="Arial" w:eastAsia="MS Mincho" w:hAnsi="Arial" w:cs="Arial"/>
              </w:rPr>
            </w:pPr>
          </w:p>
        </w:tc>
      </w:tr>
      <w:tr w:rsidR="00F433C9" w:rsidRPr="00DE0D54" w14:paraId="002AE3B2" w14:textId="44CCC38C" w:rsidTr="00386DD9">
        <w:trPr>
          <w:jc w:val="center"/>
        </w:trPr>
        <w:tc>
          <w:tcPr>
            <w:tcW w:w="918" w:type="dxa"/>
            <w:shd w:val="clear" w:color="auto" w:fill="auto"/>
          </w:tcPr>
          <w:p w14:paraId="588F3659" w14:textId="05BFE5C1" w:rsidR="00F433C9" w:rsidRDefault="00F433C9" w:rsidP="00802DAA">
            <w:pPr>
              <w:rPr>
                <w:rFonts w:eastAsia="MS Mincho"/>
              </w:rPr>
            </w:pPr>
            <w:r>
              <w:rPr>
                <w:rFonts w:eastAsia="MS Mincho"/>
              </w:rPr>
              <w:t>Sol #6</w:t>
            </w:r>
          </w:p>
        </w:tc>
        <w:tc>
          <w:tcPr>
            <w:tcW w:w="790" w:type="dxa"/>
            <w:shd w:val="clear" w:color="auto" w:fill="auto"/>
            <w:vAlign w:val="center"/>
          </w:tcPr>
          <w:p w14:paraId="0924DE6F"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66760397"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5874ABB2" w14:textId="6D6BF558" w:rsidR="00F433C9" w:rsidRPr="00DE0D54" w:rsidRDefault="00792674"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0EEB9E77" w14:textId="77777777" w:rsidR="00F433C9" w:rsidRPr="00DE0D54" w:rsidRDefault="00F433C9" w:rsidP="00802DAA">
            <w:pPr>
              <w:jc w:val="center"/>
              <w:rPr>
                <w:rFonts w:ascii="Arial" w:eastAsia="MS Mincho" w:hAnsi="Arial" w:cs="Arial"/>
              </w:rPr>
            </w:pPr>
          </w:p>
        </w:tc>
        <w:tc>
          <w:tcPr>
            <w:tcW w:w="791" w:type="dxa"/>
          </w:tcPr>
          <w:p w14:paraId="104DF9AE" w14:textId="77777777" w:rsidR="00F433C9" w:rsidRPr="00DE0D54" w:rsidRDefault="00F433C9" w:rsidP="00802DAA">
            <w:pPr>
              <w:jc w:val="center"/>
              <w:rPr>
                <w:rFonts w:ascii="Arial" w:eastAsia="MS Mincho" w:hAnsi="Arial" w:cs="Arial"/>
              </w:rPr>
            </w:pPr>
          </w:p>
        </w:tc>
        <w:tc>
          <w:tcPr>
            <w:tcW w:w="791" w:type="dxa"/>
          </w:tcPr>
          <w:p w14:paraId="3CAE1093" w14:textId="77777777" w:rsidR="00F433C9" w:rsidRPr="00DE0D54" w:rsidRDefault="00F433C9" w:rsidP="00802DAA">
            <w:pPr>
              <w:jc w:val="center"/>
              <w:rPr>
                <w:rFonts w:ascii="Arial" w:eastAsia="MS Mincho" w:hAnsi="Arial" w:cs="Arial"/>
              </w:rPr>
            </w:pPr>
          </w:p>
        </w:tc>
        <w:tc>
          <w:tcPr>
            <w:tcW w:w="791" w:type="dxa"/>
          </w:tcPr>
          <w:p w14:paraId="7E76A673" w14:textId="77777777" w:rsidR="00F433C9" w:rsidRPr="00DE0D54" w:rsidRDefault="00F433C9" w:rsidP="00802DAA">
            <w:pPr>
              <w:jc w:val="center"/>
              <w:rPr>
                <w:rFonts w:ascii="Arial" w:eastAsia="MS Mincho" w:hAnsi="Arial" w:cs="Arial"/>
              </w:rPr>
            </w:pPr>
          </w:p>
        </w:tc>
      </w:tr>
      <w:tr w:rsidR="00F433C9" w:rsidRPr="00DE0D54" w14:paraId="04F89EC4" w14:textId="28DC8CC1" w:rsidTr="00386DD9">
        <w:trPr>
          <w:jc w:val="center"/>
        </w:trPr>
        <w:tc>
          <w:tcPr>
            <w:tcW w:w="918" w:type="dxa"/>
            <w:shd w:val="clear" w:color="auto" w:fill="auto"/>
          </w:tcPr>
          <w:p w14:paraId="1ACDF30C" w14:textId="13EDB9D1" w:rsidR="00F433C9" w:rsidRDefault="00F433C9" w:rsidP="00802DAA">
            <w:pPr>
              <w:rPr>
                <w:rFonts w:eastAsia="MS Mincho"/>
              </w:rPr>
            </w:pPr>
            <w:r>
              <w:rPr>
                <w:rFonts w:eastAsia="MS Mincho"/>
              </w:rPr>
              <w:t>Sol #7</w:t>
            </w:r>
          </w:p>
        </w:tc>
        <w:tc>
          <w:tcPr>
            <w:tcW w:w="790" w:type="dxa"/>
            <w:shd w:val="clear" w:color="auto" w:fill="auto"/>
            <w:vAlign w:val="center"/>
          </w:tcPr>
          <w:p w14:paraId="69F1E328"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7FA46086"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60180391" w14:textId="0B6C9058" w:rsidR="00F433C9" w:rsidRPr="00DE0D54" w:rsidRDefault="00792674"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144DBA81" w14:textId="77777777" w:rsidR="00F433C9" w:rsidRPr="00DE0D54" w:rsidRDefault="00F433C9" w:rsidP="00802DAA">
            <w:pPr>
              <w:jc w:val="center"/>
              <w:rPr>
                <w:rFonts w:ascii="Arial" w:eastAsia="MS Mincho" w:hAnsi="Arial" w:cs="Arial"/>
              </w:rPr>
            </w:pPr>
          </w:p>
        </w:tc>
        <w:tc>
          <w:tcPr>
            <w:tcW w:w="791" w:type="dxa"/>
          </w:tcPr>
          <w:p w14:paraId="5CCBB656" w14:textId="77777777" w:rsidR="00F433C9" w:rsidRPr="00DE0D54" w:rsidRDefault="00F433C9" w:rsidP="00802DAA">
            <w:pPr>
              <w:jc w:val="center"/>
              <w:rPr>
                <w:rFonts w:ascii="Arial" w:eastAsia="MS Mincho" w:hAnsi="Arial" w:cs="Arial"/>
              </w:rPr>
            </w:pPr>
          </w:p>
        </w:tc>
        <w:tc>
          <w:tcPr>
            <w:tcW w:w="791" w:type="dxa"/>
          </w:tcPr>
          <w:p w14:paraId="36FC333A" w14:textId="77777777" w:rsidR="00F433C9" w:rsidRPr="00DE0D54" w:rsidRDefault="00F433C9" w:rsidP="00802DAA">
            <w:pPr>
              <w:jc w:val="center"/>
              <w:rPr>
                <w:rFonts w:ascii="Arial" w:eastAsia="MS Mincho" w:hAnsi="Arial" w:cs="Arial"/>
              </w:rPr>
            </w:pPr>
          </w:p>
        </w:tc>
        <w:tc>
          <w:tcPr>
            <w:tcW w:w="791" w:type="dxa"/>
          </w:tcPr>
          <w:p w14:paraId="30108F12" w14:textId="77777777" w:rsidR="00F433C9" w:rsidRPr="00DE0D54" w:rsidRDefault="00F433C9" w:rsidP="00802DAA">
            <w:pPr>
              <w:jc w:val="center"/>
              <w:rPr>
                <w:rFonts w:ascii="Arial" w:eastAsia="MS Mincho" w:hAnsi="Arial" w:cs="Arial"/>
              </w:rPr>
            </w:pPr>
          </w:p>
        </w:tc>
      </w:tr>
      <w:tr w:rsidR="00F433C9" w:rsidRPr="00DE0D54" w14:paraId="7E747ED7" w14:textId="064D7FE8" w:rsidTr="00386DD9">
        <w:trPr>
          <w:jc w:val="center"/>
        </w:trPr>
        <w:tc>
          <w:tcPr>
            <w:tcW w:w="918" w:type="dxa"/>
            <w:shd w:val="clear" w:color="auto" w:fill="auto"/>
          </w:tcPr>
          <w:p w14:paraId="0A3A4C68" w14:textId="19A54C61" w:rsidR="00F433C9" w:rsidRDefault="00F433C9" w:rsidP="00802DAA">
            <w:pPr>
              <w:rPr>
                <w:rFonts w:eastAsia="MS Mincho"/>
              </w:rPr>
            </w:pPr>
            <w:r>
              <w:rPr>
                <w:rFonts w:eastAsia="MS Mincho"/>
              </w:rPr>
              <w:t>Sol #8</w:t>
            </w:r>
          </w:p>
        </w:tc>
        <w:tc>
          <w:tcPr>
            <w:tcW w:w="790" w:type="dxa"/>
            <w:shd w:val="clear" w:color="auto" w:fill="auto"/>
            <w:vAlign w:val="center"/>
          </w:tcPr>
          <w:p w14:paraId="7991F85D"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6FF1FCA9"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3176DE40" w14:textId="041D133C" w:rsidR="00F433C9" w:rsidRPr="00DE0D54" w:rsidRDefault="00792674"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383904A8" w14:textId="77777777" w:rsidR="00F433C9" w:rsidRPr="00DE0D54" w:rsidRDefault="00F433C9" w:rsidP="00802DAA">
            <w:pPr>
              <w:jc w:val="center"/>
              <w:rPr>
                <w:rFonts w:ascii="Arial" w:eastAsia="MS Mincho" w:hAnsi="Arial" w:cs="Arial"/>
              </w:rPr>
            </w:pPr>
          </w:p>
        </w:tc>
        <w:tc>
          <w:tcPr>
            <w:tcW w:w="791" w:type="dxa"/>
          </w:tcPr>
          <w:p w14:paraId="50FB43F9" w14:textId="77777777" w:rsidR="00F433C9" w:rsidRPr="00DE0D54" w:rsidRDefault="00F433C9" w:rsidP="00802DAA">
            <w:pPr>
              <w:jc w:val="center"/>
              <w:rPr>
                <w:rFonts w:ascii="Arial" w:eastAsia="MS Mincho" w:hAnsi="Arial" w:cs="Arial"/>
              </w:rPr>
            </w:pPr>
          </w:p>
        </w:tc>
        <w:tc>
          <w:tcPr>
            <w:tcW w:w="791" w:type="dxa"/>
          </w:tcPr>
          <w:p w14:paraId="0E9A2FC9" w14:textId="77777777" w:rsidR="00F433C9" w:rsidRPr="00DE0D54" w:rsidRDefault="00F433C9" w:rsidP="00802DAA">
            <w:pPr>
              <w:jc w:val="center"/>
              <w:rPr>
                <w:rFonts w:ascii="Arial" w:eastAsia="MS Mincho" w:hAnsi="Arial" w:cs="Arial"/>
              </w:rPr>
            </w:pPr>
          </w:p>
        </w:tc>
        <w:tc>
          <w:tcPr>
            <w:tcW w:w="791" w:type="dxa"/>
          </w:tcPr>
          <w:p w14:paraId="66309D01" w14:textId="77777777" w:rsidR="00F433C9" w:rsidRPr="00DE0D54" w:rsidRDefault="00F433C9" w:rsidP="00802DAA">
            <w:pPr>
              <w:jc w:val="center"/>
              <w:rPr>
                <w:rFonts w:ascii="Arial" w:eastAsia="MS Mincho" w:hAnsi="Arial" w:cs="Arial"/>
              </w:rPr>
            </w:pPr>
          </w:p>
        </w:tc>
      </w:tr>
      <w:tr w:rsidR="00F433C9" w:rsidRPr="00DE0D54" w14:paraId="62E60E14" w14:textId="72041244" w:rsidTr="00386DD9">
        <w:trPr>
          <w:jc w:val="center"/>
        </w:trPr>
        <w:tc>
          <w:tcPr>
            <w:tcW w:w="918" w:type="dxa"/>
            <w:shd w:val="clear" w:color="auto" w:fill="auto"/>
          </w:tcPr>
          <w:p w14:paraId="433D8C9F" w14:textId="557B0653" w:rsidR="00F433C9" w:rsidRDefault="00F433C9" w:rsidP="00802DAA">
            <w:pPr>
              <w:rPr>
                <w:rFonts w:eastAsia="MS Mincho"/>
              </w:rPr>
            </w:pPr>
            <w:r>
              <w:rPr>
                <w:rFonts w:eastAsia="MS Mincho"/>
              </w:rPr>
              <w:t>Sol #9</w:t>
            </w:r>
          </w:p>
        </w:tc>
        <w:tc>
          <w:tcPr>
            <w:tcW w:w="790" w:type="dxa"/>
            <w:shd w:val="clear" w:color="auto" w:fill="auto"/>
            <w:vAlign w:val="center"/>
          </w:tcPr>
          <w:p w14:paraId="2B489A63"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1B578DA7"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08E1F04D" w14:textId="4F91FD24" w:rsidR="00F433C9" w:rsidRPr="00DE0D54" w:rsidRDefault="00792674"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5ECC6907" w14:textId="77777777" w:rsidR="00F433C9" w:rsidRPr="00DE0D54" w:rsidRDefault="00F433C9" w:rsidP="00802DAA">
            <w:pPr>
              <w:jc w:val="center"/>
              <w:rPr>
                <w:rFonts w:ascii="Arial" w:eastAsia="MS Mincho" w:hAnsi="Arial" w:cs="Arial"/>
              </w:rPr>
            </w:pPr>
          </w:p>
        </w:tc>
        <w:tc>
          <w:tcPr>
            <w:tcW w:w="791" w:type="dxa"/>
          </w:tcPr>
          <w:p w14:paraId="019C8EAA" w14:textId="77777777" w:rsidR="00F433C9" w:rsidRPr="00DE0D54" w:rsidRDefault="00F433C9" w:rsidP="00802DAA">
            <w:pPr>
              <w:jc w:val="center"/>
              <w:rPr>
                <w:rFonts w:ascii="Arial" w:eastAsia="MS Mincho" w:hAnsi="Arial" w:cs="Arial"/>
              </w:rPr>
            </w:pPr>
          </w:p>
        </w:tc>
        <w:tc>
          <w:tcPr>
            <w:tcW w:w="791" w:type="dxa"/>
          </w:tcPr>
          <w:p w14:paraId="33ACF304" w14:textId="77777777" w:rsidR="00F433C9" w:rsidRPr="00DE0D54" w:rsidRDefault="00F433C9" w:rsidP="00802DAA">
            <w:pPr>
              <w:jc w:val="center"/>
              <w:rPr>
                <w:rFonts w:ascii="Arial" w:eastAsia="MS Mincho" w:hAnsi="Arial" w:cs="Arial"/>
              </w:rPr>
            </w:pPr>
          </w:p>
        </w:tc>
        <w:tc>
          <w:tcPr>
            <w:tcW w:w="791" w:type="dxa"/>
          </w:tcPr>
          <w:p w14:paraId="213DB1EB" w14:textId="77777777" w:rsidR="00F433C9" w:rsidRPr="00DE0D54" w:rsidRDefault="00F433C9" w:rsidP="00802DAA">
            <w:pPr>
              <w:jc w:val="center"/>
              <w:rPr>
                <w:rFonts w:ascii="Arial" w:eastAsia="MS Mincho" w:hAnsi="Arial" w:cs="Arial"/>
              </w:rPr>
            </w:pPr>
          </w:p>
        </w:tc>
      </w:tr>
      <w:tr w:rsidR="00F433C9" w:rsidRPr="00DE0D54" w14:paraId="06C6D831" w14:textId="56DF378C" w:rsidTr="00386DD9">
        <w:trPr>
          <w:jc w:val="center"/>
        </w:trPr>
        <w:tc>
          <w:tcPr>
            <w:tcW w:w="918" w:type="dxa"/>
            <w:shd w:val="clear" w:color="auto" w:fill="auto"/>
          </w:tcPr>
          <w:p w14:paraId="7913DF86" w14:textId="39124CC3" w:rsidR="00F433C9" w:rsidRDefault="00F433C9" w:rsidP="00802DAA">
            <w:pPr>
              <w:rPr>
                <w:rFonts w:eastAsia="MS Mincho"/>
              </w:rPr>
            </w:pPr>
            <w:r>
              <w:rPr>
                <w:rFonts w:eastAsia="MS Mincho"/>
              </w:rPr>
              <w:t>Sol #10</w:t>
            </w:r>
          </w:p>
        </w:tc>
        <w:tc>
          <w:tcPr>
            <w:tcW w:w="790" w:type="dxa"/>
            <w:shd w:val="clear" w:color="auto" w:fill="auto"/>
            <w:vAlign w:val="center"/>
          </w:tcPr>
          <w:p w14:paraId="0A730095"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78EA12FE"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46E78353"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3AA5D41B" w14:textId="77777777" w:rsidR="00F433C9" w:rsidRPr="00DE0D54" w:rsidRDefault="00F433C9" w:rsidP="00802DAA">
            <w:pPr>
              <w:jc w:val="center"/>
              <w:rPr>
                <w:rFonts w:ascii="Arial" w:eastAsia="MS Mincho" w:hAnsi="Arial" w:cs="Arial"/>
              </w:rPr>
            </w:pPr>
          </w:p>
        </w:tc>
        <w:tc>
          <w:tcPr>
            <w:tcW w:w="791" w:type="dxa"/>
          </w:tcPr>
          <w:p w14:paraId="6D46E7C3" w14:textId="77777777" w:rsidR="00F433C9" w:rsidRPr="00DE0D54" w:rsidRDefault="00F433C9" w:rsidP="00802DAA">
            <w:pPr>
              <w:jc w:val="center"/>
              <w:rPr>
                <w:rFonts w:ascii="Arial" w:eastAsia="MS Mincho" w:hAnsi="Arial" w:cs="Arial"/>
              </w:rPr>
            </w:pPr>
          </w:p>
        </w:tc>
        <w:tc>
          <w:tcPr>
            <w:tcW w:w="791" w:type="dxa"/>
          </w:tcPr>
          <w:p w14:paraId="78C69463" w14:textId="77777777" w:rsidR="00F433C9" w:rsidRPr="00DE0D54" w:rsidRDefault="00F433C9" w:rsidP="00802DAA">
            <w:pPr>
              <w:jc w:val="center"/>
              <w:rPr>
                <w:rFonts w:ascii="Arial" w:eastAsia="MS Mincho" w:hAnsi="Arial" w:cs="Arial"/>
              </w:rPr>
            </w:pPr>
          </w:p>
        </w:tc>
        <w:tc>
          <w:tcPr>
            <w:tcW w:w="791" w:type="dxa"/>
          </w:tcPr>
          <w:p w14:paraId="4C62D205" w14:textId="4D30DB11" w:rsidR="00F433C9" w:rsidRPr="00DE0D54" w:rsidRDefault="00F433C9" w:rsidP="00802DAA">
            <w:pPr>
              <w:jc w:val="center"/>
              <w:rPr>
                <w:rFonts w:ascii="Arial" w:eastAsia="MS Mincho" w:hAnsi="Arial" w:cs="Arial"/>
              </w:rPr>
            </w:pPr>
          </w:p>
        </w:tc>
      </w:tr>
    </w:tbl>
    <w:p w14:paraId="14CF3213" w14:textId="77777777" w:rsidR="000E0CCA" w:rsidRDefault="000E0CCA" w:rsidP="000E0CCA">
      <w:pPr>
        <w:rPr>
          <w:rFonts w:eastAsia="SimSun"/>
          <w:lang w:eastAsia="zh-CN"/>
        </w:rPr>
      </w:pPr>
    </w:p>
    <w:p w14:paraId="6BC0C9EF" w14:textId="77777777" w:rsidR="000E0CCA" w:rsidRDefault="000E0CCA" w:rsidP="000E0CCA">
      <w:pPr>
        <w:pStyle w:val="Heading2"/>
        <w:rPr>
          <w:rFonts w:eastAsia="SimSun"/>
          <w:lang w:eastAsia="zh-CN"/>
        </w:rPr>
      </w:pPr>
      <w:bookmarkStart w:id="106" w:name="_Toc151544835"/>
      <w:r>
        <w:rPr>
          <w:rFonts w:eastAsia="SimSun"/>
          <w:lang w:eastAsia="zh-CN"/>
        </w:rPr>
        <w:lastRenderedPageBreak/>
        <w:t>8.1</w:t>
      </w:r>
      <w:r>
        <w:rPr>
          <w:rFonts w:eastAsia="SimSun"/>
          <w:lang w:eastAsia="zh-CN"/>
        </w:rPr>
        <w:tab/>
        <w:t xml:space="preserve">Solution #1: </w:t>
      </w:r>
      <w:bookmarkStart w:id="107" w:name="_Hlk147109386"/>
      <w:r>
        <w:rPr>
          <w:rFonts w:eastAsia="SimSun"/>
          <w:lang w:eastAsia="zh-CN"/>
        </w:rPr>
        <w:t>ADAE Functional Architecture Enhancement to Support Application Layer AI/ML Services</w:t>
      </w:r>
      <w:bookmarkEnd w:id="106"/>
      <w:bookmarkEnd w:id="107"/>
    </w:p>
    <w:p w14:paraId="2B052B69" w14:textId="07F407EA" w:rsidR="00184FEF" w:rsidRDefault="00184FEF" w:rsidP="00184FEF">
      <w:pPr>
        <w:rPr>
          <w:rFonts w:eastAsia="SimSun"/>
          <w:lang w:eastAsia="zh-CN"/>
        </w:rPr>
      </w:pPr>
      <w:r>
        <w:rPr>
          <w:lang w:eastAsia="zh-CN"/>
        </w:rPr>
        <w:t xml:space="preserve">The following clauses specify the functional model of the ADAE with the </w:t>
      </w:r>
      <w:r>
        <w:rPr>
          <w:iCs/>
          <w:spacing w:val="2"/>
          <w:lang w:eastAsia="zh-CN"/>
        </w:rPr>
        <w:t xml:space="preserve">ML Model Training and Management Enablement (MTME) function and the functional model of the AIML enablement service </w:t>
      </w:r>
      <w:r>
        <w:rPr>
          <w:lang w:eastAsia="zh-CN"/>
        </w:rPr>
        <w:t>for supporting application layer AI/ML services.</w:t>
      </w:r>
    </w:p>
    <w:p w14:paraId="005F282D" w14:textId="77777777" w:rsidR="00184FEF" w:rsidRDefault="00184FEF" w:rsidP="00184FEF">
      <w:pPr>
        <w:pStyle w:val="Heading3"/>
        <w:rPr>
          <w:rFonts w:eastAsia="SimSun"/>
          <w:lang w:val="en-US" w:eastAsia="zh-CN"/>
        </w:rPr>
      </w:pPr>
      <w:bookmarkStart w:id="108" w:name="_Toc133484177"/>
      <w:bookmarkStart w:id="109" w:name="_Toc133524374"/>
      <w:bookmarkStart w:id="110" w:name="_Toc151544836"/>
      <w:r>
        <w:rPr>
          <w:rFonts w:eastAsia="SimSun"/>
          <w:lang w:val="en-US" w:eastAsia="zh-CN"/>
        </w:rPr>
        <w:t>8.1.2</w:t>
      </w:r>
      <w:r>
        <w:rPr>
          <w:rFonts w:eastAsia="SimSun"/>
          <w:lang w:val="en-US" w:eastAsia="zh-CN"/>
        </w:rPr>
        <w:tab/>
      </w:r>
      <w:bookmarkEnd w:id="108"/>
      <w:bookmarkEnd w:id="109"/>
      <w:r>
        <w:rPr>
          <w:rFonts w:eastAsia="SimSun"/>
          <w:lang w:val="en-US" w:eastAsia="zh-CN"/>
        </w:rPr>
        <w:t>Functional Architecture</w:t>
      </w:r>
      <w:bookmarkEnd w:id="110"/>
    </w:p>
    <w:p w14:paraId="769B3C8A" w14:textId="77777777" w:rsidR="008E1E1A" w:rsidRDefault="008E1E1A" w:rsidP="008E1E1A">
      <w:pPr>
        <w:pStyle w:val="Heading4"/>
        <w:rPr>
          <w:rFonts w:eastAsia="SimSun"/>
          <w:lang w:val="en-US" w:eastAsia="zh-CN"/>
        </w:rPr>
      </w:pPr>
      <w:bookmarkStart w:id="111" w:name="_Toc151544837"/>
      <w:r>
        <w:rPr>
          <w:rFonts w:eastAsia="SimSun"/>
          <w:lang w:val="en-US" w:eastAsia="zh-CN"/>
        </w:rPr>
        <w:t>8.1.2.1</w:t>
      </w:r>
      <w:r>
        <w:rPr>
          <w:rFonts w:eastAsia="SimSun"/>
          <w:lang w:val="en-US" w:eastAsia="zh-CN"/>
        </w:rPr>
        <w:tab/>
        <w:t>General</w:t>
      </w:r>
      <w:bookmarkEnd w:id="111"/>
    </w:p>
    <w:p w14:paraId="3C6E7B76" w14:textId="537C4A7A" w:rsidR="008E1E1A" w:rsidRDefault="008E1E1A" w:rsidP="008E1E1A">
      <w:pPr>
        <w:rPr>
          <w:rFonts w:eastAsia="SimSun"/>
          <w:lang w:val="en-US" w:eastAsia="zh-CN"/>
        </w:rPr>
      </w:pPr>
      <w:r>
        <w:rPr>
          <w:lang w:eastAsia="zh-CN"/>
        </w:rPr>
        <w:t xml:space="preserve">The functional architecture enhancements for the ADAE with </w:t>
      </w:r>
      <w:r>
        <w:rPr>
          <w:lang w:val="en-US" w:eastAsia="zh-CN"/>
        </w:rPr>
        <w:t>ML model training and management</w:t>
      </w:r>
      <w:r>
        <w:t xml:space="preserve"> </w:t>
      </w:r>
      <w:r>
        <w:rPr>
          <w:lang w:eastAsia="zh-CN"/>
        </w:rPr>
        <w:t>enablement function and AIML enablement service are based on the generic functional model specified in clause 6.2</w:t>
      </w:r>
      <w:r>
        <w:t> </w:t>
      </w:r>
      <w:r>
        <w:rPr>
          <w:lang w:eastAsia="zh-CN"/>
        </w:rPr>
        <w:t xml:space="preserve">of </w:t>
      </w:r>
      <w:r>
        <w:t>3GPP TS 23.434</w:t>
      </w:r>
      <w:r>
        <w:rPr>
          <w:lang w:eastAsia="zh-CN"/>
        </w:rPr>
        <w:t xml:space="preserve"> [7]. The architecture enhancements are organized into functional entities to describe a functional architecture enhancement which addresses the support for </w:t>
      </w:r>
      <w:r>
        <w:rPr>
          <w:lang w:val="en-US" w:eastAsia="zh-CN"/>
        </w:rPr>
        <w:t>ML model training and management</w:t>
      </w:r>
      <w:r>
        <w:t xml:space="preserve"> </w:t>
      </w:r>
      <w:r>
        <w:rPr>
          <w:lang w:eastAsia="zh-CN"/>
        </w:rPr>
        <w:t>enablement function and AIML enablement aspects for vertical applications.</w:t>
      </w:r>
    </w:p>
    <w:p w14:paraId="0128A03D" w14:textId="77777777" w:rsidR="00184FEF" w:rsidRDefault="00184FEF" w:rsidP="00184FEF">
      <w:pPr>
        <w:pStyle w:val="Heading4"/>
        <w:rPr>
          <w:rFonts w:eastAsia="SimSun"/>
          <w:lang w:val="en-US" w:eastAsia="zh-CN"/>
        </w:rPr>
      </w:pPr>
      <w:bookmarkStart w:id="112" w:name="_Toc151544838"/>
      <w:r>
        <w:rPr>
          <w:rFonts w:eastAsia="SimSun"/>
          <w:lang w:val="en-US" w:eastAsia="zh-CN"/>
        </w:rPr>
        <w:t>8.1.2.2</w:t>
      </w:r>
      <w:r>
        <w:rPr>
          <w:rFonts w:eastAsia="SimSun"/>
          <w:lang w:val="en-US" w:eastAsia="zh-CN"/>
        </w:rPr>
        <w:tab/>
        <w:t>On-Network MTME-enhanced ADAE Functional Architecture</w:t>
      </w:r>
      <w:bookmarkEnd w:id="112"/>
    </w:p>
    <w:p w14:paraId="0E97FF82" w14:textId="62420E59" w:rsidR="00184FEF" w:rsidRDefault="00184FEF" w:rsidP="00EC75FE">
      <w:pPr>
        <w:pStyle w:val="TH"/>
        <w:tabs>
          <w:tab w:val="left" w:pos="2552"/>
        </w:tabs>
        <w:rPr>
          <w:lang w:eastAsia="zh-CN"/>
        </w:rPr>
      </w:pPr>
      <w:r>
        <w:object w:dxaOrig="11172" w:dyaOrig="3661" w14:anchorId="2C5F4BD4">
          <v:shape id="_x0000_i1027" type="#_x0000_t75" style="width:379.25pt;height:126.65pt" o:ole="">
            <v:imagedata r:id="rId19" o:title=""/>
          </v:shape>
          <o:OLEObject Type="Embed" ProgID="Visio.Drawing.15" ShapeID="_x0000_i1027" DrawAspect="Content" ObjectID="_1762365282" r:id="rId20"/>
        </w:object>
      </w:r>
    </w:p>
    <w:p w14:paraId="7831CC4E" w14:textId="1B2D58FB" w:rsidR="00184FEF" w:rsidRPr="00E05201" w:rsidRDefault="00184FEF" w:rsidP="00184FEF">
      <w:pPr>
        <w:pStyle w:val="TF"/>
      </w:pPr>
      <w:r w:rsidRPr="00E05201">
        <w:t xml:space="preserve">Figure </w:t>
      </w:r>
      <w:r>
        <w:t>8</w:t>
      </w:r>
      <w:r w:rsidRPr="00E05201">
        <w:t xml:space="preserve">.1.2.2-1: </w:t>
      </w:r>
      <w:r>
        <w:t>On</w:t>
      </w:r>
      <w:r w:rsidRPr="00E05201">
        <w:t>-network</w:t>
      </w:r>
      <w:r>
        <w:t xml:space="preserve"> MTME-enhanced ADAE</w:t>
      </w:r>
      <w:r w:rsidRPr="00E05201">
        <w:t xml:space="preserve"> functional model</w:t>
      </w:r>
    </w:p>
    <w:p w14:paraId="2977CCE1" w14:textId="77777777" w:rsidR="00184FEF" w:rsidRPr="00E05201" w:rsidRDefault="00184FEF" w:rsidP="00184FEF">
      <w:pPr>
        <w:pStyle w:val="EditorsNote"/>
      </w:pPr>
      <w:r w:rsidRPr="00E05201">
        <w:t>Editor</w:t>
      </w:r>
      <w:r w:rsidRPr="00A35C6A">
        <w:t>'</w:t>
      </w:r>
      <w:r w:rsidRPr="00E05201">
        <w:t xml:space="preserve">s Note: Whether MTME function as a logic entity need to be visible in function model is FFS. </w:t>
      </w:r>
    </w:p>
    <w:p w14:paraId="73FB8B42" w14:textId="5EF89D5A" w:rsidR="00184FEF" w:rsidRDefault="00184FEF" w:rsidP="00184FEF">
      <w:pPr>
        <w:spacing w:after="160" w:line="252" w:lineRule="auto"/>
        <w:rPr>
          <w:iCs/>
          <w:spacing w:val="2"/>
          <w:lang w:eastAsia="zh-CN"/>
        </w:rPr>
      </w:pPr>
      <w:r>
        <w:rPr>
          <w:iCs/>
          <w:spacing w:val="2"/>
          <w:lang w:eastAsia="zh-CN"/>
        </w:rPr>
        <w:t xml:space="preserve">Figure </w:t>
      </w:r>
      <w:r>
        <w:rPr>
          <w:lang w:eastAsia="zh-CN"/>
        </w:rPr>
        <w:t>8.1.2.2-1</w:t>
      </w:r>
      <w:r>
        <w:rPr>
          <w:iCs/>
          <w:spacing w:val="2"/>
          <w:lang w:eastAsia="zh-CN"/>
        </w:rPr>
        <w:t xml:space="preserve"> illustrates the on-network functional model of ADAE with ML Model Training and Management Enablement (MTME) function. In the vertical application layer, the VAL client communicates with the VAL server over VAL-UU reference point. VAL-UU supports both unicast and multicast delivery modes. The ADAE functional entities with MTME function on the UE and the server are grouped into ADAE client(s) and ADAE server(s) respectively. The ADAE with MTME function consists of a common set of services (e.g., ML model provision, (MTME-enhanced) ADAE client registration management, (MTME-enhanced) ADAE client member management, training status estimation, ML model training execution) and reference points. The ADAE offers its services to the vertical application layer (VAL). </w:t>
      </w:r>
    </w:p>
    <w:p w14:paraId="141A53AC" w14:textId="77777777" w:rsidR="00184FEF" w:rsidRDefault="00184FEF" w:rsidP="00184FEF">
      <w:pPr>
        <w:spacing w:after="160" w:line="252" w:lineRule="auto"/>
        <w:rPr>
          <w:iCs/>
          <w:spacing w:val="2"/>
          <w:lang w:eastAsia="zh-CN"/>
        </w:rPr>
      </w:pPr>
      <w:r>
        <w:rPr>
          <w:iCs/>
          <w:spacing w:val="2"/>
          <w:lang w:eastAsia="zh-CN"/>
        </w:rPr>
        <w:t>The ADAE client(s) communicates with the ADAE server(s) over the ADAE-UU reference points. The ADAE client(s) provides the service enabler layer support functions to the VAL client(s) over ADAE-C reference points. The VAL server(s) communicate with the ADAE server(s) over the ADAE-S reference points. The ADAE server(s) may communicate with the underlying 3GPP network systems using the respective 3GPP interfaces specified by the 3GPP network system.</w:t>
      </w:r>
    </w:p>
    <w:p w14:paraId="5108A827" w14:textId="77777777" w:rsidR="00184FEF" w:rsidRPr="00D125A2" w:rsidRDefault="00184FEF" w:rsidP="00184FEF">
      <w:pPr>
        <w:pStyle w:val="EditorsNote"/>
      </w:pPr>
      <w:r w:rsidRPr="00D125A2">
        <w:t>Editor</w:t>
      </w:r>
      <w:r w:rsidRPr="00A35C6A">
        <w:t>'</w:t>
      </w:r>
      <w:r w:rsidRPr="00D125A2">
        <w:t>s Note:</w:t>
      </w:r>
      <w:r w:rsidRPr="00D125A2">
        <w:tab/>
        <w:t xml:space="preserve">Whether the MTME can be a new enabler </w:t>
      </w:r>
      <w:r>
        <w:t xml:space="preserve">or part of another enabler (e.g. AIML) </w:t>
      </w:r>
      <w:r w:rsidRPr="00D125A2">
        <w:t>is FFS.</w:t>
      </w:r>
    </w:p>
    <w:p w14:paraId="5427C29F" w14:textId="77777777" w:rsidR="00184FEF" w:rsidRPr="000B6909" w:rsidRDefault="00184FEF" w:rsidP="00184FEF">
      <w:pPr>
        <w:ind w:firstLine="284"/>
        <w:rPr>
          <w:color w:val="FF0000"/>
        </w:rPr>
      </w:pPr>
      <w:r w:rsidRPr="000B6909">
        <w:rPr>
          <w:color w:val="FF0000"/>
        </w:rPr>
        <w:t>Editor's Note:</w:t>
      </w:r>
      <w:r w:rsidRPr="000B6909">
        <w:rPr>
          <w:color w:val="FF0000"/>
        </w:rPr>
        <w:tab/>
        <w:t>The implication of ML management in MTME function is FFS.</w:t>
      </w:r>
    </w:p>
    <w:p w14:paraId="51FCA527" w14:textId="77777777" w:rsidR="00184FEF" w:rsidRDefault="00184FEF" w:rsidP="00184FEF">
      <w:pPr>
        <w:pStyle w:val="Heading4"/>
        <w:rPr>
          <w:rFonts w:eastAsia="SimSun"/>
          <w:lang w:val="en-US" w:eastAsia="zh-CN"/>
        </w:rPr>
      </w:pPr>
      <w:bookmarkStart w:id="113" w:name="_Toc151544839"/>
      <w:bookmarkStart w:id="114" w:name="_Toc146235995"/>
      <w:r>
        <w:rPr>
          <w:rFonts w:eastAsia="SimSun"/>
          <w:lang w:val="en-US" w:eastAsia="zh-CN"/>
        </w:rPr>
        <w:lastRenderedPageBreak/>
        <w:t>8.1.2.3</w:t>
      </w:r>
      <w:r>
        <w:rPr>
          <w:rFonts w:eastAsia="SimSun"/>
          <w:lang w:val="en-US" w:eastAsia="zh-CN"/>
        </w:rPr>
        <w:tab/>
        <w:t>On-Network AIML Enablement Layer Functional Architecture</w:t>
      </w:r>
      <w:bookmarkEnd w:id="113"/>
    </w:p>
    <w:p w14:paraId="6458A0E8" w14:textId="77777777" w:rsidR="00184FEF" w:rsidRDefault="00184FEF" w:rsidP="00184FEF">
      <w:pPr>
        <w:pStyle w:val="TH"/>
        <w:rPr>
          <w:lang w:eastAsia="zh-CN"/>
        </w:rPr>
      </w:pPr>
      <w:r>
        <w:object w:dxaOrig="11581" w:dyaOrig="5317" w14:anchorId="5796DF2D">
          <v:shape id="_x0000_i1028" type="#_x0000_t75" style="width:426.2pt;height:204.05pt" o:ole="">
            <v:imagedata r:id="rId21" o:title=""/>
          </v:shape>
          <o:OLEObject Type="Embed" ProgID="Visio.Drawing.15" ShapeID="_x0000_i1028" DrawAspect="Content" ObjectID="_1762365283" r:id="rId22"/>
        </w:object>
      </w:r>
    </w:p>
    <w:p w14:paraId="3721D905" w14:textId="77777777" w:rsidR="00184FEF" w:rsidRPr="00184FEF" w:rsidRDefault="00184FEF" w:rsidP="00184FEF">
      <w:pPr>
        <w:pStyle w:val="TF"/>
      </w:pPr>
      <w:r w:rsidRPr="00184FEF">
        <w:t>Figure 8.1.2.3-1: On-network AIML enablement layer functional model</w:t>
      </w:r>
    </w:p>
    <w:p w14:paraId="288F6E82" w14:textId="77777777" w:rsidR="00184FEF" w:rsidRDefault="00184FEF" w:rsidP="00184FEF">
      <w:pPr>
        <w:spacing w:after="160" w:line="252" w:lineRule="auto"/>
        <w:rPr>
          <w:iCs/>
          <w:spacing w:val="2"/>
          <w:lang w:eastAsia="zh-CN"/>
        </w:rPr>
      </w:pPr>
      <w:r>
        <w:rPr>
          <w:iCs/>
          <w:spacing w:val="2"/>
          <w:lang w:eastAsia="zh-CN"/>
        </w:rPr>
        <w:t xml:space="preserve">Figure </w:t>
      </w:r>
      <w:r>
        <w:rPr>
          <w:lang w:eastAsia="zh-CN"/>
        </w:rPr>
        <w:t>8.1.2.3-1</w:t>
      </w:r>
      <w:r>
        <w:rPr>
          <w:iCs/>
          <w:spacing w:val="2"/>
          <w:lang w:eastAsia="zh-CN"/>
        </w:rPr>
        <w:t xml:space="preserve"> illustrates the on-network functional model of AIML enablement layer. In the vertical application layer, the VAL client communicates with the VAL server over VAL-UU reference point. VAL-UU supports both unicast and multicast delivery modes. The AIML enablement functional layer entities on the UE and the server are grouped into AIML enablement client(s) and AIML enablement server(s) respectively. </w:t>
      </w:r>
    </w:p>
    <w:p w14:paraId="218F34F7" w14:textId="77777777" w:rsidR="00184FEF" w:rsidRDefault="00184FEF" w:rsidP="00184FEF">
      <w:pPr>
        <w:spacing w:after="160" w:line="252" w:lineRule="auto"/>
        <w:rPr>
          <w:iCs/>
          <w:spacing w:val="2"/>
          <w:lang w:eastAsia="zh-CN"/>
        </w:rPr>
      </w:pPr>
      <w:r>
        <w:rPr>
          <w:iCs/>
          <w:spacing w:val="2"/>
          <w:lang w:eastAsia="zh-CN"/>
        </w:rPr>
        <w:t xml:space="preserve">The AIML enablement layer includes of a common set of services for comprehensive enablement of AIML functionality, including federated and distributed learning (e.g., FL client registration management, FL client discovery and selection), and reference points. The AIML enablement services are offered to the vertical application layer (VAL). </w:t>
      </w:r>
    </w:p>
    <w:p w14:paraId="0DEFA301" w14:textId="77777777" w:rsidR="00184FEF" w:rsidRDefault="00184FEF" w:rsidP="00184FEF">
      <w:pPr>
        <w:spacing w:after="160" w:line="252" w:lineRule="auto"/>
        <w:rPr>
          <w:iCs/>
          <w:spacing w:val="2"/>
          <w:lang w:eastAsia="zh-CN"/>
        </w:rPr>
      </w:pPr>
      <w:r>
        <w:rPr>
          <w:iCs/>
          <w:spacing w:val="2"/>
          <w:lang w:eastAsia="zh-CN"/>
        </w:rPr>
        <w:t>The AIML enablement client communicates with the AIML enablement server(s) over the AIML-UU reference points. The AIML enablement client provides functionality to the VAL client(s) over AIML-C reference point. The VAL server(s) communicate with the AIML enablement server(s) over AIML-S reference points. The AIML enablement servers communicate with the underlying 3GPP network systems using the respective 3GPP interfaces specified by the 3GPP network system.</w:t>
      </w:r>
    </w:p>
    <w:p w14:paraId="3D4D047A" w14:textId="5CD79C0D" w:rsidR="00184FEF" w:rsidRPr="00184FEF" w:rsidRDefault="00184FEF" w:rsidP="00184FEF">
      <w:pPr>
        <w:pStyle w:val="EditorsNote"/>
      </w:pPr>
      <w:r w:rsidRPr="00184FEF">
        <w:t>Editor</w:t>
      </w:r>
      <w:r w:rsidR="009E1917" w:rsidRPr="009E1917">
        <w:t>'</w:t>
      </w:r>
      <w:r w:rsidRPr="00184FEF">
        <w:t>s Note: Deployment of AIML Enablement layer along with MTME-enhanced ADAE functionality is FFS.</w:t>
      </w:r>
    </w:p>
    <w:p w14:paraId="4AE58A5A" w14:textId="77777777" w:rsidR="000E0CCA" w:rsidRDefault="000E0CCA" w:rsidP="000E0CCA">
      <w:pPr>
        <w:pStyle w:val="Heading3"/>
        <w:rPr>
          <w:rFonts w:eastAsia="SimSun"/>
          <w:lang w:val="en-US" w:eastAsia="zh-CN"/>
        </w:rPr>
      </w:pPr>
      <w:bookmarkStart w:id="115" w:name="_Toc151544840"/>
      <w:r>
        <w:rPr>
          <w:rFonts w:eastAsia="SimSun"/>
          <w:lang w:val="en-US" w:eastAsia="zh-CN"/>
        </w:rPr>
        <w:t>8.1.3</w:t>
      </w:r>
      <w:r>
        <w:rPr>
          <w:rFonts w:eastAsia="SimSun"/>
          <w:lang w:val="en-US" w:eastAsia="zh-CN"/>
        </w:rPr>
        <w:tab/>
        <w:t>Functional Entities Description</w:t>
      </w:r>
      <w:bookmarkEnd w:id="115"/>
    </w:p>
    <w:p w14:paraId="62F97CBA" w14:textId="77777777" w:rsidR="000E0CCA" w:rsidRDefault="000E0CCA" w:rsidP="000E0CCA">
      <w:pPr>
        <w:pStyle w:val="Heading4"/>
        <w:rPr>
          <w:rFonts w:eastAsia="SimSun"/>
        </w:rPr>
      </w:pPr>
      <w:bookmarkStart w:id="116" w:name="_Toc146235996"/>
      <w:bookmarkStart w:id="117" w:name="_Toc151544841"/>
      <w:bookmarkEnd w:id="114"/>
      <w:r>
        <w:rPr>
          <w:rFonts w:eastAsia="SimSun"/>
          <w:lang w:val="en-US" w:eastAsia="zh-CN"/>
        </w:rPr>
        <w:t>8.1.3.1</w:t>
      </w:r>
      <w:r>
        <w:rPr>
          <w:rFonts w:eastAsia="SimSun"/>
        </w:rPr>
        <w:tab/>
        <w:t>General</w:t>
      </w:r>
      <w:bookmarkEnd w:id="116"/>
      <w:bookmarkEnd w:id="117"/>
    </w:p>
    <w:p w14:paraId="1832EA34" w14:textId="77777777" w:rsidR="000E0CCA" w:rsidRDefault="000E0CCA" w:rsidP="000E0CCA">
      <w:pPr>
        <w:rPr>
          <w:rFonts w:eastAsia="SimSun"/>
        </w:rPr>
      </w:pPr>
      <w:r>
        <w:t xml:space="preserve">The ADAE functional entities with </w:t>
      </w:r>
      <w:r>
        <w:rPr>
          <w:iCs/>
          <w:spacing w:val="2"/>
          <w:lang w:eastAsia="zh-CN"/>
        </w:rPr>
        <w:t>ML model training and management enablement</w:t>
      </w:r>
      <w:r>
        <w:t xml:space="preserve"> function are described in the following subclauses.</w:t>
      </w:r>
    </w:p>
    <w:p w14:paraId="744F7F51" w14:textId="77777777" w:rsidR="000E0CCA" w:rsidRDefault="000E0CCA" w:rsidP="000E0CCA">
      <w:pPr>
        <w:pStyle w:val="Heading4"/>
        <w:rPr>
          <w:rFonts w:eastAsia="SimSun"/>
        </w:rPr>
      </w:pPr>
      <w:bookmarkStart w:id="118" w:name="_Toc146235997"/>
      <w:bookmarkStart w:id="119" w:name="_Toc151544842"/>
      <w:r>
        <w:rPr>
          <w:rFonts w:eastAsia="SimSun"/>
          <w:lang w:val="en-US" w:eastAsia="zh-CN"/>
        </w:rPr>
        <w:t>8.1.3.2</w:t>
      </w:r>
      <w:r>
        <w:rPr>
          <w:rFonts w:eastAsia="SimSun"/>
        </w:rPr>
        <w:tab/>
        <w:t>ADAE client</w:t>
      </w:r>
      <w:bookmarkEnd w:id="118"/>
      <w:bookmarkEnd w:id="119"/>
    </w:p>
    <w:p w14:paraId="28D429A2" w14:textId="77777777" w:rsidR="000E0CCA" w:rsidRDefault="000E0CCA" w:rsidP="000E0CCA">
      <w:pPr>
        <w:rPr>
          <w:rFonts w:eastAsia="SimSun"/>
        </w:rPr>
      </w:pPr>
      <w:r>
        <w:t xml:space="preserve">The AI/ML ADAE client functional entity acts as the application client supporting </w:t>
      </w:r>
      <w:r>
        <w:rPr>
          <w:iCs/>
          <w:spacing w:val="2"/>
          <w:lang w:eastAsia="zh-CN"/>
        </w:rPr>
        <w:t>ML model training and may supporting management of ML model training</w:t>
      </w:r>
      <w:r>
        <w:t>. It interacts with the AI/ML ADAE server.</w:t>
      </w:r>
    </w:p>
    <w:p w14:paraId="6E4DF235" w14:textId="77777777" w:rsidR="000E0CCA" w:rsidRDefault="000E0CCA" w:rsidP="000E0CCA">
      <w:pPr>
        <w:pStyle w:val="Heading4"/>
        <w:rPr>
          <w:rFonts w:eastAsia="SimSun"/>
        </w:rPr>
      </w:pPr>
      <w:bookmarkStart w:id="120" w:name="_Toc146235998"/>
      <w:bookmarkStart w:id="121" w:name="_Toc151544843"/>
      <w:r>
        <w:rPr>
          <w:rFonts w:eastAsia="SimSun"/>
          <w:lang w:val="en-US" w:eastAsia="zh-CN"/>
        </w:rPr>
        <w:t>8.1.3.3</w:t>
      </w:r>
      <w:r>
        <w:rPr>
          <w:rFonts w:eastAsia="SimSun"/>
        </w:rPr>
        <w:tab/>
        <w:t>ADAE server</w:t>
      </w:r>
      <w:bookmarkEnd w:id="120"/>
      <w:bookmarkEnd w:id="121"/>
    </w:p>
    <w:p w14:paraId="3F51CA99" w14:textId="77777777" w:rsidR="000E0CCA" w:rsidRPr="00E05201" w:rsidRDefault="000E0CCA" w:rsidP="000E0CCA">
      <w:pPr>
        <w:rPr>
          <w:rFonts w:eastAsia="SimSun"/>
        </w:rPr>
      </w:pPr>
      <w:bookmarkStart w:id="122" w:name="_Toc146236159"/>
      <w:r w:rsidRPr="00D125A2">
        <w:rPr>
          <w:rFonts w:eastAsia="SimSun"/>
        </w:rPr>
        <w:t xml:space="preserve">The ADAE server functional entity provides for management and execution of ML model training supported within the </w:t>
      </w:r>
      <w:r w:rsidRPr="00D125A2">
        <w:rPr>
          <w:rFonts w:eastAsia="SimSun"/>
          <w:lang w:eastAsia="zh-CN"/>
        </w:rPr>
        <w:t>vertical</w:t>
      </w:r>
      <w:r w:rsidRPr="00D125A2">
        <w:rPr>
          <w:rFonts w:eastAsia="SimSun"/>
        </w:rPr>
        <w:t xml:space="preserve"> application layer.</w:t>
      </w:r>
      <w:r>
        <w:rPr>
          <w:rFonts w:eastAsia="SimSun"/>
        </w:rPr>
        <w:t xml:space="preserve"> </w:t>
      </w:r>
    </w:p>
    <w:p w14:paraId="3FD6266D" w14:textId="77777777" w:rsidR="000E0CCA" w:rsidRDefault="000E0CCA" w:rsidP="000E0CCA">
      <w:pPr>
        <w:pStyle w:val="Heading3"/>
        <w:rPr>
          <w:rFonts w:eastAsia="SimSun"/>
        </w:rPr>
      </w:pPr>
      <w:bookmarkStart w:id="123" w:name="_Toc151544844"/>
      <w:r>
        <w:lastRenderedPageBreak/>
        <w:t>8.1.4</w:t>
      </w:r>
      <w:r>
        <w:tab/>
        <w:t>Reference Points Description</w:t>
      </w:r>
      <w:bookmarkEnd w:id="122"/>
      <w:bookmarkEnd w:id="123"/>
    </w:p>
    <w:p w14:paraId="158CEB15" w14:textId="77777777" w:rsidR="000E0CCA" w:rsidRDefault="000E0CCA" w:rsidP="000E0CCA">
      <w:pPr>
        <w:pStyle w:val="Heading4"/>
        <w:rPr>
          <w:rFonts w:eastAsia="SimSun"/>
        </w:rPr>
      </w:pPr>
      <w:bookmarkStart w:id="124" w:name="_Toc146236160"/>
      <w:bookmarkStart w:id="125" w:name="_Toc151544845"/>
      <w:r>
        <w:rPr>
          <w:rFonts w:eastAsia="SimSun"/>
          <w:lang w:val="en-US" w:eastAsia="zh-CN"/>
        </w:rPr>
        <w:t>8.1.4.1</w:t>
      </w:r>
      <w:r>
        <w:rPr>
          <w:rFonts w:eastAsia="SimSun"/>
        </w:rPr>
        <w:tab/>
        <w:t>General</w:t>
      </w:r>
      <w:bookmarkEnd w:id="124"/>
      <w:bookmarkEnd w:id="125"/>
    </w:p>
    <w:p w14:paraId="5A23430B" w14:textId="77777777" w:rsidR="000E0CCA" w:rsidRDefault="000E0CCA" w:rsidP="000E0CCA">
      <w:pPr>
        <w:rPr>
          <w:rFonts w:eastAsia="SimSun"/>
        </w:rPr>
      </w:pPr>
      <w:r>
        <w:t>The reference points for the functional model for management and execution of ML model training are described in the following subclauses.</w:t>
      </w:r>
    </w:p>
    <w:p w14:paraId="15CFE29A" w14:textId="77777777" w:rsidR="000E0CCA" w:rsidRDefault="000E0CCA" w:rsidP="000E0CCA">
      <w:pPr>
        <w:pStyle w:val="Heading4"/>
        <w:rPr>
          <w:rFonts w:eastAsia="SimSun"/>
        </w:rPr>
      </w:pPr>
      <w:bookmarkStart w:id="126" w:name="_Toc146236161"/>
      <w:bookmarkStart w:id="127" w:name="_Toc151544846"/>
      <w:r>
        <w:rPr>
          <w:rFonts w:eastAsia="SimSun"/>
          <w:lang w:val="en-US" w:eastAsia="zh-CN"/>
        </w:rPr>
        <w:t>8.1.4.2</w:t>
      </w:r>
      <w:r>
        <w:rPr>
          <w:rFonts w:eastAsia="SimSun"/>
        </w:rPr>
        <w:tab/>
        <w:t>ADAE-UU</w:t>
      </w:r>
      <w:bookmarkEnd w:id="126"/>
      <w:bookmarkEnd w:id="127"/>
    </w:p>
    <w:p w14:paraId="6334ED1C" w14:textId="77777777" w:rsidR="000E0CCA" w:rsidRDefault="000E0CCA" w:rsidP="000E0CCA">
      <w:pPr>
        <w:rPr>
          <w:rFonts w:eastAsia="SimSun"/>
        </w:rPr>
      </w:pPr>
      <w:r>
        <w:t>The interactions related to ML model training and management functions between the ADAE client and ADAE server are supported by ADAE-UU reference point. This reference point utilizes Uu reference point as described in 3GPP TS 23.401 [8] and 3GPP TS 23.501 [5].</w:t>
      </w:r>
    </w:p>
    <w:p w14:paraId="007929BC" w14:textId="77777777" w:rsidR="000E0CCA" w:rsidRDefault="000E0CCA" w:rsidP="000E0CCA">
      <w:r>
        <w:t xml:space="preserve">ADAE-UU reference point is used for </w:t>
      </w:r>
      <w:r>
        <w:rPr>
          <w:lang w:eastAsia="zh-CN"/>
        </w:rPr>
        <w:t>VAL service</w:t>
      </w:r>
      <w:r>
        <w:t xml:space="preserve"> signalling for </w:t>
      </w:r>
      <w:r>
        <w:rPr>
          <w:lang w:eastAsia="zh-CN"/>
        </w:rPr>
        <w:t>VAL service</w:t>
      </w:r>
      <w:r>
        <w:t xml:space="preserve"> data management of the </w:t>
      </w:r>
      <w:r>
        <w:rPr>
          <w:lang w:eastAsia="zh-CN"/>
        </w:rPr>
        <w:t>VAL</w:t>
      </w:r>
      <w:r>
        <w:t xml:space="preserve"> service. </w:t>
      </w:r>
    </w:p>
    <w:p w14:paraId="4342CD9D" w14:textId="77777777" w:rsidR="000E0CCA" w:rsidRDefault="000E0CCA" w:rsidP="000E0CCA">
      <w:pPr>
        <w:pStyle w:val="Heading4"/>
        <w:rPr>
          <w:rFonts w:eastAsia="SimSun"/>
        </w:rPr>
      </w:pPr>
      <w:bookmarkStart w:id="128" w:name="_Toc146236164"/>
      <w:bookmarkStart w:id="129" w:name="_Toc151544847"/>
      <w:r>
        <w:rPr>
          <w:rFonts w:eastAsia="SimSun"/>
          <w:lang w:val="en-US" w:eastAsia="zh-CN"/>
        </w:rPr>
        <w:t>8.1.4.3</w:t>
      </w:r>
      <w:r>
        <w:rPr>
          <w:rFonts w:eastAsia="SimSun"/>
        </w:rPr>
        <w:tab/>
        <w:t>ADAE-S</w:t>
      </w:r>
      <w:bookmarkEnd w:id="128"/>
      <w:bookmarkEnd w:id="129"/>
    </w:p>
    <w:p w14:paraId="74D6E257" w14:textId="77777777" w:rsidR="000E0CCA" w:rsidRDefault="000E0CCA" w:rsidP="000E0CCA">
      <w:pPr>
        <w:rPr>
          <w:rFonts w:eastAsia="SimSun"/>
        </w:rPr>
      </w:pPr>
      <w:r>
        <w:t>The interactions related to ML model training and management functions between the VAL server(s) and the ADAE server are supported by ADAE-S reference point.</w:t>
      </w:r>
    </w:p>
    <w:p w14:paraId="72B614E5" w14:textId="77777777" w:rsidR="000E0CCA" w:rsidRDefault="000E0CCA" w:rsidP="000E0CCA">
      <w:pPr>
        <w:pStyle w:val="Heading4"/>
        <w:rPr>
          <w:rFonts w:eastAsia="SimSun"/>
        </w:rPr>
      </w:pPr>
      <w:bookmarkStart w:id="130" w:name="_Toc151544848"/>
      <w:r>
        <w:rPr>
          <w:rFonts w:eastAsia="SimSun"/>
          <w:lang w:val="en-US" w:eastAsia="zh-CN"/>
        </w:rPr>
        <w:t>8.1.4.4</w:t>
      </w:r>
      <w:r>
        <w:rPr>
          <w:rFonts w:eastAsia="SimSun"/>
        </w:rPr>
        <w:tab/>
        <w:t>ADAE-C</w:t>
      </w:r>
      <w:bookmarkEnd w:id="130"/>
    </w:p>
    <w:p w14:paraId="4E4C879B" w14:textId="77777777" w:rsidR="000E0CCA" w:rsidRDefault="000E0CCA" w:rsidP="000E0CCA">
      <w:r>
        <w:t>The interactions related to ML model training and management functions between the VAL client(s) and the ADAE client within a VAL UE are supported by ADAE-C reference point.</w:t>
      </w:r>
    </w:p>
    <w:p w14:paraId="68FB2D3B" w14:textId="77777777" w:rsidR="000E0CCA" w:rsidRPr="009C084D" w:rsidRDefault="000E0CCA" w:rsidP="00327FD6">
      <w:pPr>
        <w:pStyle w:val="Heading2"/>
        <w:rPr>
          <w:lang w:val="fr-FR"/>
        </w:rPr>
      </w:pPr>
      <w:bookmarkStart w:id="131" w:name="_Toc151544849"/>
      <w:r w:rsidRPr="009C084D">
        <w:rPr>
          <w:lang w:val="fr-FR"/>
        </w:rPr>
        <w:t>8.</w:t>
      </w:r>
      <w:bookmarkStart w:id="132" w:name="_Toc133484175"/>
      <w:bookmarkStart w:id="133" w:name="_Toc133524372"/>
      <w:r w:rsidRPr="009C084D">
        <w:rPr>
          <w:lang w:val="fr-FR" w:eastAsia="zh-CN"/>
        </w:rPr>
        <w:t>2</w:t>
      </w:r>
      <w:r w:rsidRPr="009C084D">
        <w:rPr>
          <w:lang w:val="fr-FR"/>
        </w:rPr>
        <w:tab/>
        <w:t xml:space="preserve">Solution #2: </w:t>
      </w:r>
      <w:bookmarkEnd w:id="132"/>
      <w:bookmarkEnd w:id="133"/>
      <w:r w:rsidRPr="009C084D">
        <w:rPr>
          <w:lang w:val="fr-FR"/>
        </w:rPr>
        <w:t xml:space="preserve">ML client information </w:t>
      </w:r>
      <w:r w:rsidRPr="006E06CE">
        <w:rPr>
          <w:lang w:val="fr-FR"/>
        </w:rPr>
        <w:t>retrieval</w:t>
      </w:r>
      <w:bookmarkEnd w:id="131"/>
      <w:r w:rsidRPr="006E06CE">
        <w:rPr>
          <w:lang w:val="fr-FR"/>
        </w:rPr>
        <w:tab/>
      </w:r>
    </w:p>
    <w:p w14:paraId="07032E2B" w14:textId="77777777" w:rsidR="000E0CCA" w:rsidRDefault="000E0CCA" w:rsidP="000E0CCA">
      <w:pPr>
        <w:pStyle w:val="Heading3"/>
        <w:rPr>
          <w:lang w:val="en-US" w:eastAsia="zh-CN"/>
        </w:rPr>
      </w:pPr>
      <w:bookmarkStart w:id="134" w:name="_Toc151544850"/>
      <w:r>
        <w:rPr>
          <w:lang w:val="en-US" w:eastAsia="zh-CN"/>
        </w:rPr>
        <w:t>8.2.1</w:t>
      </w:r>
      <w:r>
        <w:rPr>
          <w:lang w:val="en-US" w:eastAsia="zh-CN"/>
        </w:rPr>
        <w:tab/>
        <w:t>General</w:t>
      </w:r>
      <w:bookmarkEnd w:id="134"/>
    </w:p>
    <w:p w14:paraId="200ED328" w14:textId="77777777" w:rsidR="000E0CCA" w:rsidRDefault="000E0CCA" w:rsidP="000E0CCA">
      <w:pPr>
        <w:rPr>
          <w:lang w:eastAsia="zh-CN"/>
        </w:rPr>
      </w:pPr>
      <w:r>
        <w:rPr>
          <w:lang w:eastAsia="zh-CN"/>
        </w:rPr>
        <w:t>The following clauses specify procedures, information flows and APIs for Key issue X to enable the selection of ML clients.</w:t>
      </w:r>
    </w:p>
    <w:p w14:paraId="73C76D76" w14:textId="77777777" w:rsidR="000E0CCA" w:rsidRPr="007579AF" w:rsidRDefault="000E0CCA" w:rsidP="000E0CCA">
      <w:pPr>
        <w:rPr>
          <w:lang w:eastAsia="zh-CN"/>
        </w:rPr>
      </w:pPr>
      <w:r w:rsidRPr="007579AF">
        <w:rPr>
          <w:lang w:eastAsia="zh-CN"/>
        </w:rPr>
        <w:t>Assumptions:</w:t>
      </w:r>
    </w:p>
    <w:p w14:paraId="44BF3018" w14:textId="40DCAB0E" w:rsidR="000E0CCA" w:rsidRPr="00EA7BDE" w:rsidRDefault="000E0CCA" w:rsidP="000E0CCA">
      <w:pPr>
        <w:pStyle w:val="B1"/>
        <w:rPr>
          <w:lang w:eastAsia="zh-CN"/>
        </w:rPr>
      </w:pPr>
      <w:r>
        <w:rPr>
          <w:lang w:eastAsia="zh-CN"/>
        </w:rPr>
        <w:t>1.</w:t>
      </w:r>
      <w:r w:rsidR="00A35C6A">
        <w:rPr>
          <w:lang w:eastAsia="zh-CN"/>
        </w:rPr>
        <w:tab/>
      </w:r>
      <w:r w:rsidRPr="008A00EA">
        <w:rPr>
          <w:lang w:eastAsia="zh-CN"/>
        </w:rPr>
        <w:t>The proposed solution is based on the AIML Enabler service producer/consumer architecture. The service producer can be a standalone new entity like an AIML Enabler server or collocated with a SEAL entity like an ADAE server or part of the ADAE server. The AIML Enabler service consumer could be VAL servers, VAL UE, or any other entities that consume the AIML Enabler services.</w:t>
      </w:r>
    </w:p>
    <w:p w14:paraId="75A4D5AB" w14:textId="78F7ECAC" w:rsidR="000E0CCA" w:rsidRPr="008A00EA" w:rsidRDefault="000E0CCA" w:rsidP="000E0CCA">
      <w:pPr>
        <w:pStyle w:val="B1"/>
        <w:rPr>
          <w:lang w:eastAsia="zh-CN"/>
        </w:rPr>
      </w:pPr>
      <w:r>
        <w:rPr>
          <w:lang w:eastAsia="zh-CN"/>
        </w:rPr>
        <w:t>2.</w:t>
      </w:r>
      <w:r w:rsidR="00A35C6A">
        <w:rPr>
          <w:lang w:eastAsia="zh-CN"/>
        </w:rPr>
        <w:tab/>
      </w:r>
      <w:r w:rsidRPr="008A00EA">
        <w:rPr>
          <w:lang w:eastAsia="zh-CN"/>
        </w:rPr>
        <w:t>The proposed solution assumes distributed clients in ML. E.g., Federated Learning.</w:t>
      </w:r>
    </w:p>
    <w:p w14:paraId="4FA5EFDD" w14:textId="77777777" w:rsidR="000E0CCA" w:rsidRDefault="000E0CCA" w:rsidP="000E0CCA">
      <w:pPr>
        <w:rPr>
          <w:lang w:val="en-US" w:eastAsia="zh-CN"/>
        </w:rPr>
      </w:pPr>
    </w:p>
    <w:p w14:paraId="2BEFDD1C" w14:textId="77777777" w:rsidR="000E0CCA" w:rsidRPr="00E05201" w:rsidRDefault="000E0CCA" w:rsidP="000E0CCA">
      <w:pPr>
        <w:pStyle w:val="EditorsNote"/>
      </w:pPr>
      <w:r w:rsidRPr="00E05201">
        <w:t xml:space="preserve">Editor's </w:t>
      </w:r>
      <w:r>
        <w:t>Note</w:t>
      </w:r>
      <w:r w:rsidRPr="00E05201">
        <w:t>: This solution may need to be updated for FL case based on KI updates.</w:t>
      </w:r>
    </w:p>
    <w:p w14:paraId="2C023D43" w14:textId="77777777" w:rsidR="000E0CCA" w:rsidRPr="00E05201" w:rsidRDefault="000E0CCA" w:rsidP="000E0CCA">
      <w:pPr>
        <w:pStyle w:val="Heading3"/>
      </w:pPr>
      <w:bookmarkStart w:id="135" w:name="_Toc151544851"/>
      <w:r w:rsidRPr="00E05201">
        <w:lastRenderedPageBreak/>
        <w:t>8.2.2</w:t>
      </w:r>
      <w:r w:rsidRPr="00E05201">
        <w:tab/>
        <w:t>Procedures</w:t>
      </w:r>
      <w:bookmarkEnd w:id="135"/>
    </w:p>
    <w:p w14:paraId="6CF4EEC1" w14:textId="77777777" w:rsidR="000E0CCA" w:rsidRDefault="000E0CCA" w:rsidP="000E0CCA">
      <w:pPr>
        <w:pStyle w:val="TH"/>
        <w:rPr>
          <w:noProof/>
        </w:rPr>
      </w:pPr>
      <w:r>
        <w:object w:dxaOrig="3737" w:dyaOrig="3707" w14:anchorId="4362EB25">
          <v:shape id="_x0000_i1029" type="#_x0000_t75" style="width:186.75pt;height:185.2pt" o:ole="">
            <v:imagedata r:id="rId23" o:title=""/>
          </v:shape>
          <o:OLEObject Type="Embed" ProgID="Visio.Drawing.15" ShapeID="_x0000_i1029" DrawAspect="Content" ObjectID="_1762365284" r:id="rId24"/>
        </w:object>
      </w:r>
    </w:p>
    <w:p w14:paraId="0B7863E5" w14:textId="77777777" w:rsidR="000E0CCA" w:rsidRPr="00C678A1" w:rsidRDefault="000E0CCA" w:rsidP="000E0CCA">
      <w:pPr>
        <w:pStyle w:val="TF"/>
      </w:pPr>
      <w:r w:rsidRPr="00C678A1">
        <w:t>Figure 8.2.2-1: ML client information retrieval procedure</w:t>
      </w:r>
    </w:p>
    <w:p w14:paraId="249CEC62" w14:textId="77777777" w:rsidR="000E0CCA" w:rsidRDefault="000E0CCA" w:rsidP="000E0CCA">
      <w:pPr>
        <w:pStyle w:val="B1"/>
      </w:pPr>
      <w:r>
        <w:t>1.</w:t>
      </w:r>
      <w:r>
        <w:tab/>
        <w:t xml:space="preserve">The AIML Enabler service consumer (e.g., VAL server) sends the ML client information retrieval request to the AIML enabler service producer. The request may contain identities to identify the ML service, some filtering criteria to filter for the selection of UEs like battery level, UE velocity, etc. </w:t>
      </w:r>
    </w:p>
    <w:p w14:paraId="33253B2D" w14:textId="77777777" w:rsidR="000E0CCA" w:rsidRDefault="000E0CCA" w:rsidP="000E0CCA">
      <w:pPr>
        <w:pStyle w:val="B1"/>
      </w:pPr>
      <w:r>
        <w:t>2a-2b.</w:t>
      </w:r>
      <w:r>
        <w:tab/>
        <w:t xml:space="preserve">Upon receiving the request, the AIML enabler service producer may subscribe to the procedure defined in clause 4.15.13 of TS 23.502. It also fetches client information from the AIML enabler client. </w:t>
      </w:r>
    </w:p>
    <w:p w14:paraId="365C0371" w14:textId="77777777" w:rsidR="000E0CCA" w:rsidRDefault="000E0CCA" w:rsidP="000E0CCA">
      <w:pPr>
        <w:pStyle w:val="B1"/>
      </w:pPr>
      <w:r>
        <w:t>3.</w:t>
      </w:r>
      <w:r>
        <w:tab/>
        <w:t xml:space="preserve">The AIML enabler service producer processes the NEF response and AIML client response and provides the response to consumer. The response may contain the list of client identifiers as per the selection criteria mentioned in the filter. </w:t>
      </w:r>
    </w:p>
    <w:p w14:paraId="02FCD494" w14:textId="77777777" w:rsidR="000E0CCA" w:rsidRDefault="000E0CCA" w:rsidP="000E0CCA">
      <w:pPr>
        <w:pStyle w:val="EditorsNote"/>
      </w:pPr>
      <w:r>
        <w:t xml:space="preserve">Editor's Note 1: How the AIML enabler service producer fetches the client information from the AIML enabler client is FFS. </w:t>
      </w:r>
    </w:p>
    <w:p w14:paraId="3873F307" w14:textId="77777777" w:rsidR="000E0CCA" w:rsidRDefault="000E0CCA" w:rsidP="000E0CCA">
      <w:pPr>
        <w:pStyle w:val="EditorsNote"/>
      </w:pPr>
      <w:r>
        <w:t>Editor's Note 2: The solution is subject to change based on the architecture and is FFS.</w:t>
      </w:r>
    </w:p>
    <w:p w14:paraId="533F3567" w14:textId="77777777" w:rsidR="000E0CCA" w:rsidRDefault="000E0CCA" w:rsidP="000E0CCA">
      <w:pPr>
        <w:pStyle w:val="EditorsNote"/>
      </w:pPr>
      <w:r>
        <w:t>Editor's Note 3: The contents of request, response message is subject to change and is FFS.</w:t>
      </w:r>
    </w:p>
    <w:p w14:paraId="3AF08370" w14:textId="77777777" w:rsidR="000E0CCA" w:rsidRDefault="000E0CCA" w:rsidP="000E0CCA">
      <w:pPr>
        <w:pStyle w:val="Heading2"/>
        <w:rPr>
          <w:rFonts w:eastAsia="SimSun"/>
          <w:lang w:eastAsia="zh-CN"/>
        </w:rPr>
      </w:pPr>
      <w:bookmarkStart w:id="136" w:name="_Toc151544852"/>
      <w:bookmarkStart w:id="137" w:name="_Toc144371491"/>
      <w:r>
        <w:rPr>
          <w:rFonts w:eastAsia="SimSun"/>
          <w:lang w:eastAsia="zh-CN"/>
        </w:rPr>
        <w:t>8.3</w:t>
      </w:r>
      <w:r>
        <w:rPr>
          <w:rFonts w:eastAsia="SimSun"/>
          <w:lang w:eastAsia="zh-CN"/>
        </w:rPr>
        <w:tab/>
        <w:t>Solution #3: Provision of ML clients to support AI/ML at the application layer</w:t>
      </w:r>
      <w:bookmarkEnd w:id="136"/>
      <w:r>
        <w:rPr>
          <w:rFonts w:eastAsia="SimSun"/>
          <w:lang w:eastAsia="zh-CN"/>
        </w:rPr>
        <w:t xml:space="preserve"> </w:t>
      </w:r>
      <w:bookmarkEnd w:id="137"/>
    </w:p>
    <w:p w14:paraId="37EF436B" w14:textId="77777777" w:rsidR="000E0CCA" w:rsidRDefault="000E0CCA" w:rsidP="000E0CCA">
      <w:pPr>
        <w:pStyle w:val="Heading3"/>
        <w:rPr>
          <w:rFonts w:eastAsia="SimSun"/>
          <w:lang w:val="en-US" w:eastAsia="zh-CN"/>
        </w:rPr>
      </w:pPr>
      <w:bookmarkStart w:id="138" w:name="_Toc151544853"/>
      <w:r>
        <w:rPr>
          <w:rFonts w:eastAsia="SimSun"/>
          <w:lang w:val="en-US" w:eastAsia="zh-CN"/>
        </w:rPr>
        <w:t>8.3.1</w:t>
      </w:r>
      <w:r>
        <w:rPr>
          <w:rFonts w:eastAsia="SimSun"/>
          <w:lang w:val="en-US" w:eastAsia="zh-CN"/>
        </w:rPr>
        <w:tab/>
        <w:t>General</w:t>
      </w:r>
      <w:bookmarkEnd w:id="138"/>
    </w:p>
    <w:p w14:paraId="70FA30A4" w14:textId="77777777" w:rsidR="000E0CCA" w:rsidRDefault="000E0CCA" w:rsidP="000E0CCA">
      <w:pPr>
        <w:rPr>
          <w:rFonts w:eastAsia="SimSun"/>
          <w:lang w:eastAsia="zh-CN"/>
        </w:rPr>
      </w:pPr>
      <w:r>
        <w:rPr>
          <w:lang w:eastAsia="zh-CN"/>
        </w:rPr>
        <w:t>The following clauses specify procedures, information flows and APIs for Key issue X to provision the ML clients for the AIML Enabler services.</w:t>
      </w:r>
    </w:p>
    <w:p w14:paraId="4928FC70" w14:textId="77777777" w:rsidR="000E0CCA" w:rsidRDefault="000E0CCA" w:rsidP="000E0CCA">
      <w:pPr>
        <w:rPr>
          <w:lang w:eastAsia="zh-CN"/>
        </w:rPr>
      </w:pPr>
      <w:r>
        <w:rPr>
          <w:lang w:eastAsia="zh-CN"/>
        </w:rPr>
        <w:t>Assumptions:</w:t>
      </w:r>
    </w:p>
    <w:p w14:paraId="44692E14" w14:textId="5B3773EE" w:rsidR="000E0CCA" w:rsidRDefault="000E0CCA" w:rsidP="000E0CCA">
      <w:pPr>
        <w:pStyle w:val="B1"/>
        <w:rPr>
          <w:lang w:eastAsia="zh-CN"/>
        </w:rPr>
      </w:pPr>
      <w:r>
        <w:rPr>
          <w:lang w:eastAsia="zh-CN"/>
        </w:rPr>
        <w:t>1.</w:t>
      </w:r>
      <w:r w:rsidR="00A35C6A">
        <w:rPr>
          <w:lang w:eastAsia="zh-CN"/>
        </w:rPr>
        <w:tab/>
      </w:r>
      <w:r w:rsidRPr="008A00EA">
        <w:rPr>
          <w:lang w:eastAsia="zh-CN"/>
        </w:rPr>
        <w:t>The proposed solution is based on the AIML Enabler service producer/consumer architecture. The service producer can be a standalone new entity like an AIML Enabler server or collocated with SEAL entity like an ADAE server or part of the ADAE server. The AIML Enabler service consumer could be VAL servers, VAL UE, or any other entities that consume the AIML Enabler services.</w:t>
      </w:r>
    </w:p>
    <w:p w14:paraId="1219837E" w14:textId="77777777" w:rsidR="000E0CCA" w:rsidRDefault="000E0CCA" w:rsidP="000E0CCA">
      <w:pPr>
        <w:pStyle w:val="EditorsNote"/>
        <w:rPr>
          <w:rFonts w:eastAsia="SimSun"/>
        </w:rPr>
      </w:pPr>
      <w:r w:rsidRPr="00E05201">
        <w:rPr>
          <w:rFonts w:eastAsia="SimSun"/>
        </w:rPr>
        <w:t>Editor's N</w:t>
      </w:r>
      <w:r>
        <w:rPr>
          <w:rFonts w:eastAsia="SimSun"/>
        </w:rPr>
        <w:t>ote</w:t>
      </w:r>
      <w:r w:rsidRPr="00E05201">
        <w:rPr>
          <w:rFonts w:eastAsia="SimSun"/>
        </w:rPr>
        <w:t>:</w:t>
      </w:r>
      <w:r w:rsidRPr="00E05201">
        <w:rPr>
          <w:rFonts w:eastAsia="SimSun"/>
        </w:rPr>
        <w:tab/>
        <w:t xml:space="preserve">This solution may need to be updated for FL case based on KI </w:t>
      </w:r>
      <w:r w:rsidRPr="00C678A1">
        <w:rPr>
          <w:rFonts w:eastAsia="SimSun"/>
        </w:rPr>
        <w:t>updates.</w:t>
      </w:r>
    </w:p>
    <w:p w14:paraId="77D64486" w14:textId="77777777" w:rsidR="000E0CCA" w:rsidRPr="00E05201" w:rsidRDefault="000E0CCA" w:rsidP="000E0CCA">
      <w:pPr>
        <w:pStyle w:val="Heading3"/>
        <w:rPr>
          <w:rFonts w:eastAsia="SimSun"/>
        </w:rPr>
      </w:pPr>
      <w:bookmarkStart w:id="139" w:name="_Toc151544854"/>
      <w:r>
        <w:rPr>
          <w:rFonts w:eastAsia="SimSun"/>
        </w:rPr>
        <w:lastRenderedPageBreak/>
        <w:t>8</w:t>
      </w:r>
      <w:r w:rsidRPr="00E05201">
        <w:rPr>
          <w:rFonts w:eastAsia="SimSun"/>
        </w:rPr>
        <w:t>.</w:t>
      </w:r>
      <w:r>
        <w:rPr>
          <w:rFonts w:eastAsia="SimSun"/>
        </w:rPr>
        <w:t>3</w:t>
      </w:r>
      <w:r w:rsidRPr="00E05201">
        <w:rPr>
          <w:rFonts w:eastAsia="SimSun"/>
        </w:rPr>
        <w:t>.2</w:t>
      </w:r>
      <w:r w:rsidRPr="00E05201">
        <w:rPr>
          <w:rFonts w:eastAsia="SimSun"/>
        </w:rPr>
        <w:tab/>
        <w:t>Procedures</w:t>
      </w:r>
      <w:bookmarkEnd w:id="139"/>
    </w:p>
    <w:p w14:paraId="720FBB04" w14:textId="77777777" w:rsidR="000E0CCA" w:rsidRDefault="000E0CCA" w:rsidP="000E0CCA">
      <w:pPr>
        <w:pStyle w:val="TH"/>
        <w:rPr>
          <w:rFonts w:eastAsia="SimSun"/>
          <w:noProof/>
        </w:rPr>
      </w:pPr>
      <w:r>
        <w:object w:dxaOrig="3586" w:dyaOrig="3106" w14:anchorId="44E3CC99">
          <v:shape id="_x0000_i1030" type="#_x0000_t75" style="width:179.4pt;height:155.15pt" o:ole="">
            <v:imagedata r:id="rId25" o:title=""/>
          </v:shape>
          <o:OLEObject Type="Embed" ProgID="Visio.Drawing.15" ShapeID="_x0000_i1030" DrawAspect="Content" ObjectID="_1762365285" r:id="rId26"/>
        </w:object>
      </w:r>
    </w:p>
    <w:p w14:paraId="60868FD9" w14:textId="77777777" w:rsidR="000E0CCA" w:rsidRPr="0081007A" w:rsidRDefault="000E0CCA" w:rsidP="000E0CCA">
      <w:pPr>
        <w:pStyle w:val="TF"/>
      </w:pPr>
      <w:r w:rsidRPr="0081007A">
        <w:t xml:space="preserve">Figure </w:t>
      </w:r>
      <w:r>
        <w:t>8</w:t>
      </w:r>
      <w:r w:rsidRPr="0081007A">
        <w:t>.</w:t>
      </w:r>
      <w:r>
        <w:t>3</w:t>
      </w:r>
      <w:r w:rsidRPr="0081007A">
        <w:t>.2-1: ML client config provisioning procedure</w:t>
      </w:r>
    </w:p>
    <w:p w14:paraId="25495A5D" w14:textId="77777777" w:rsidR="000E0CCA" w:rsidRDefault="000E0CCA" w:rsidP="000E0CCA">
      <w:pPr>
        <w:pStyle w:val="B1"/>
      </w:pPr>
      <w:r>
        <w:t>1.</w:t>
      </w:r>
      <w:r>
        <w:tab/>
        <w:t>The AIML Enabler service consumer (e.g. VAL server or VAL UE) sends a ML client config provisioning request to the AIML Enabler service producer (e.g. ADAE server). The request may contain UE ML client profile e.g., UE compute capability, ML capability, UE QoS.</w:t>
      </w:r>
    </w:p>
    <w:p w14:paraId="0A1C7628" w14:textId="77777777" w:rsidR="000E0CCA" w:rsidRDefault="000E0CCA" w:rsidP="000E0CCA">
      <w:pPr>
        <w:pStyle w:val="EditorsNote"/>
      </w:pPr>
      <w:r w:rsidRPr="006068AC">
        <w:rPr>
          <w:rFonts w:eastAsia="SimSun"/>
        </w:rPr>
        <w:t>Editor's N</w:t>
      </w:r>
      <w:r>
        <w:rPr>
          <w:rFonts w:eastAsia="SimSun"/>
        </w:rPr>
        <w:t>ote</w:t>
      </w:r>
      <w:r>
        <w:t xml:space="preserve"> 1</w:t>
      </w:r>
      <w:r w:rsidRPr="0081007A">
        <w:t>: How ML application QoS requirements and UE client profile will be used is FFS</w:t>
      </w:r>
      <w:r>
        <w:t xml:space="preserve">. </w:t>
      </w:r>
    </w:p>
    <w:p w14:paraId="00EDA43E" w14:textId="77777777" w:rsidR="000E0CCA" w:rsidRDefault="000E0CCA" w:rsidP="000E0CCA">
      <w:pPr>
        <w:pStyle w:val="EditorsNote"/>
      </w:pPr>
      <w:r w:rsidRPr="006068AC">
        <w:rPr>
          <w:rFonts w:eastAsia="SimSun"/>
        </w:rPr>
        <w:t>Editor's N</w:t>
      </w:r>
      <w:r>
        <w:rPr>
          <w:rFonts w:eastAsia="SimSun"/>
        </w:rPr>
        <w:t>ote</w:t>
      </w:r>
      <w:r>
        <w:t xml:space="preserve"> 2</w:t>
      </w:r>
      <w:r w:rsidRPr="0081007A">
        <w:t>: The contents of the request are high-level and can be changed and is FFS</w:t>
      </w:r>
      <w:r>
        <w:t>.</w:t>
      </w:r>
    </w:p>
    <w:p w14:paraId="37C28B7B" w14:textId="77777777" w:rsidR="000E0CCA" w:rsidRDefault="000E0CCA" w:rsidP="000E0CCA">
      <w:pPr>
        <w:pStyle w:val="B1"/>
      </w:pPr>
      <w:r>
        <w:t>2.</w:t>
      </w:r>
      <w:r>
        <w:tab/>
        <w:t>Upon receiving the request, the AIML enabler service producer performs an authorization check. If authorization is successful, the AIML enabler service producer registers the client and provides the response to the AIML Enabler service consumer with a registration ID.</w:t>
      </w:r>
    </w:p>
    <w:p w14:paraId="3D6DC6ED" w14:textId="77777777" w:rsidR="000E0CCA" w:rsidRDefault="000E0CCA" w:rsidP="000E0CCA">
      <w:pPr>
        <w:pStyle w:val="EditorsNote"/>
      </w:pPr>
      <w:r w:rsidRPr="006068AC">
        <w:rPr>
          <w:rFonts w:eastAsia="SimSun"/>
        </w:rPr>
        <w:t>Editor's N</w:t>
      </w:r>
      <w:r>
        <w:rPr>
          <w:rFonts w:eastAsia="SimSun"/>
        </w:rPr>
        <w:t>ote</w:t>
      </w:r>
      <w:r>
        <w:t xml:space="preserve"> 3: The solution is subject to change based on the architecture and is FFS.</w:t>
      </w:r>
    </w:p>
    <w:p w14:paraId="37753DDA" w14:textId="77777777" w:rsidR="000E0CCA" w:rsidRDefault="000E0CCA" w:rsidP="000E0CCA">
      <w:pPr>
        <w:pStyle w:val="EditorsNote"/>
      </w:pPr>
      <w:r w:rsidRPr="006068AC">
        <w:rPr>
          <w:rFonts w:eastAsia="SimSun"/>
        </w:rPr>
        <w:t>Editor's N</w:t>
      </w:r>
      <w:r>
        <w:rPr>
          <w:rFonts w:eastAsia="SimSun"/>
        </w:rPr>
        <w:t>ote</w:t>
      </w:r>
      <w:r>
        <w:t xml:space="preserve"> 4</w:t>
      </w:r>
      <w:r w:rsidRPr="0081007A">
        <w:t>: The contents of the response can be changed and is FFS.</w:t>
      </w:r>
    </w:p>
    <w:p w14:paraId="27D2A02D" w14:textId="77777777" w:rsidR="000E0CCA" w:rsidRDefault="000E0CCA" w:rsidP="00EC75FE"/>
    <w:p w14:paraId="71851C5E" w14:textId="77777777" w:rsidR="001E71E2" w:rsidRPr="0064781D" w:rsidRDefault="001E71E2" w:rsidP="001E71E2">
      <w:pPr>
        <w:pStyle w:val="Heading2"/>
      </w:pPr>
      <w:bookmarkStart w:id="140" w:name="_Toc148437286"/>
      <w:bookmarkStart w:id="141" w:name="_Toc151544855"/>
      <w:r>
        <w:rPr>
          <w:lang w:eastAsia="zh-CN"/>
        </w:rPr>
        <w:t>8</w:t>
      </w:r>
      <w:r>
        <w:t>.4</w:t>
      </w:r>
      <w:r>
        <w:tab/>
      </w:r>
      <w:r>
        <w:rPr>
          <w:lang w:val="en-US"/>
        </w:rPr>
        <w:t xml:space="preserve">Solution #4: </w:t>
      </w:r>
      <w:bookmarkEnd w:id="140"/>
      <w:r>
        <w:rPr>
          <w:rFonts w:eastAsiaTheme="minorEastAsia"/>
          <w:lang w:val="en-US"/>
        </w:rPr>
        <w:t>Support for ML-enabled ADAE analytics</w:t>
      </w:r>
      <w:bookmarkEnd w:id="141"/>
    </w:p>
    <w:p w14:paraId="1A9E40B4" w14:textId="77777777" w:rsidR="001E71E2" w:rsidRDefault="001E71E2" w:rsidP="001E71E2">
      <w:pPr>
        <w:pStyle w:val="Heading3"/>
      </w:pPr>
      <w:bookmarkStart w:id="142" w:name="_Toc148437287"/>
      <w:bookmarkStart w:id="143" w:name="_Toc151544856"/>
      <w:bookmarkStart w:id="144" w:name="_Hlk151045981"/>
      <w:r>
        <w:rPr>
          <w:lang w:eastAsia="zh-CN"/>
        </w:rPr>
        <w:t>8</w:t>
      </w:r>
      <w:r>
        <w:t>.4.1</w:t>
      </w:r>
      <w:r>
        <w:tab/>
        <w:t>Solution description</w:t>
      </w:r>
      <w:bookmarkEnd w:id="142"/>
      <w:bookmarkEnd w:id="143"/>
    </w:p>
    <w:bookmarkEnd w:id="144"/>
    <w:p w14:paraId="44250B4A" w14:textId="77777777" w:rsidR="001E71E2" w:rsidRPr="0035047D" w:rsidRDefault="001E71E2" w:rsidP="001E71E2">
      <w:r w:rsidRPr="0035047D">
        <w:t>This solution addresses Key Issue #</w:t>
      </w:r>
      <w:r>
        <w:t>2</w:t>
      </w:r>
      <w:r w:rsidRPr="0035047D">
        <w:t>.</w:t>
      </w:r>
    </w:p>
    <w:p w14:paraId="5C2EDDD0" w14:textId="77777777" w:rsidR="001E71E2" w:rsidRDefault="001E71E2" w:rsidP="001E71E2">
      <w:pPr>
        <w:pStyle w:val="NoSpacing"/>
        <w:rPr>
          <w:rFonts w:eastAsiaTheme="minorEastAsia"/>
          <w:lang w:val="en-US"/>
        </w:rPr>
      </w:pPr>
      <w:r w:rsidRPr="0035047D">
        <w:t xml:space="preserve">This solution introduces </w:t>
      </w:r>
      <w:r>
        <w:t xml:space="preserve">the selection and configuration of the ML model entities to support a certain ADAE layer analytics event. This solution aims the enhancement of analytics services provided by the analytics enablement functionality, and in particular </w:t>
      </w:r>
      <w:r w:rsidRPr="00696C19">
        <w:rPr>
          <w:rFonts w:eastAsiaTheme="minorEastAsia"/>
          <w:lang w:val="en-US"/>
        </w:rPr>
        <w:t xml:space="preserve">analytics related to VAL </w:t>
      </w:r>
      <w:r>
        <w:rPr>
          <w:rFonts w:eastAsiaTheme="minorEastAsia"/>
          <w:lang w:val="en-US"/>
        </w:rPr>
        <w:t xml:space="preserve">server or session </w:t>
      </w:r>
      <w:r w:rsidRPr="00696C19">
        <w:rPr>
          <w:rFonts w:eastAsiaTheme="minorEastAsia"/>
          <w:lang w:val="en-US"/>
        </w:rPr>
        <w:t>performance</w:t>
      </w:r>
      <w:r>
        <w:rPr>
          <w:rFonts w:eastAsiaTheme="minorEastAsia"/>
          <w:lang w:val="en-US"/>
        </w:rPr>
        <w:t>, as well as analytics related to edge load (as specified in TS 23.436).</w:t>
      </w:r>
    </w:p>
    <w:p w14:paraId="0D005CCB" w14:textId="77777777" w:rsidR="001E71E2" w:rsidRDefault="001E71E2" w:rsidP="001E71E2">
      <w:pPr>
        <w:pStyle w:val="NoSpacing"/>
        <w:rPr>
          <w:rFonts w:eastAsiaTheme="minorEastAsia"/>
          <w:lang w:val="en-US"/>
        </w:rPr>
      </w:pPr>
    </w:p>
    <w:p w14:paraId="61F47E42" w14:textId="77777777" w:rsidR="001E71E2" w:rsidRDefault="001E71E2" w:rsidP="001E71E2">
      <w:r>
        <w:t xml:space="preserve">In this solution, ADAES is using AIML Enablement capability for ML model training / inference for ADAE layer analytics events. </w:t>
      </w:r>
    </w:p>
    <w:p w14:paraId="7B9C91C0" w14:textId="2913A564" w:rsidR="001E71E2" w:rsidRDefault="001E71E2" w:rsidP="001E71E2">
      <w:pPr>
        <w:pStyle w:val="NO"/>
      </w:pPr>
      <w:r>
        <w:t>NOTE:</w:t>
      </w:r>
      <w:r w:rsidR="00587BB4">
        <w:tab/>
      </w:r>
      <w:r>
        <w:t>Such training and inference can be performed in multiple entities (distributed AIML Enablement, AIML Enablement client); however it is not explicitly shown in the procedure.</w:t>
      </w:r>
    </w:p>
    <w:p w14:paraId="4090628B" w14:textId="77777777" w:rsidR="001E71E2" w:rsidRPr="0035047D" w:rsidRDefault="001E71E2" w:rsidP="001E71E2">
      <w:r w:rsidRPr="0035047D">
        <w:t>Figure </w:t>
      </w:r>
      <w:r>
        <w:t>8</w:t>
      </w:r>
      <w:r w:rsidRPr="0035047D">
        <w:t>.</w:t>
      </w:r>
      <w:r>
        <w:t>4</w:t>
      </w:r>
      <w:r w:rsidRPr="0035047D">
        <w:t xml:space="preserve">.1-1 illustrates the procedure where the </w:t>
      </w:r>
      <w:r>
        <w:t>ML-enabled analytics are provided using ML model training at the enabler layer (by an app layer ML model training service)</w:t>
      </w:r>
      <w:r w:rsidRPr="0035047D">
        <w:t xml:space="preserve">. </w:t>
      </w:r>
    </w:p>
    <w:p w14:paraId="7E2148A2" w14:textId="77777777" w:rsidR="001E71E2" w:rsidRPr="0035047D" w:rsidRDefault="001E71E2" w:rsidP="001E71E2">
      <w:pPr>
        <w:rPr>
          <w:noProof/>
          <w:lang w:val="en-US"/>
        </w:rPr>
      </w:pPr>
      <w:r w:rsidRPr="0035047D">
        <w:rPr>
          <w:noProof/>
          <w:lang w:val="en-US"/>
        </w:rPr>
        <w:t>Pre-conditions:</w:t>
      </w:r>
    </w:p>
    <w:p w14:paraId="5DEC5C65" w14:textId="77777777" w:rsidR="001E71E2" w:rsidRPr="0035047D" w:rsidRDefault="001E71E2" w:rsidP="001E71E2">
      <w:pPr>
        <w:pStyle w:val="B1"/>
      </w:pPr>
      <w:r w:rsidRPr="0035047D">
        <w:rPr>
          <w:noProof/>
          <w:lang w:val="en-US"/>
        </w:rPr>
        <w:t>1.</w:t>
      </w:r>
      <w:r w:rsidRPr="0035047D">
        <w:rPr>
          <w:noProof/>
          <w:lang w:val="en-US"/>
        </w:rPr>
        <w:tab/>
      </w:r>
      <w:r w:rsidRPr="0035047D">
        <w:rPr>
          <w:lang w:val="en-US"/>
        </w:rPr>
        <w:t>ADAEC</w:t>
      </w:r>
      <w:r w:rsidRPr="0035047D">
        <w:t xml:space="preserve"> is connected to ADAES</w:t>
      </w:r>
    </w:p>
    <w:p w14:paraId="4FA17E1C" w14:textId="77777777" w:rsidR="001E71E2" w:rsidRPr="00B6156C" w:rsidRDefault="001E71E2" w:rsidP="001E71E2">
      <w:pPr>
        <w:pStyle w:val="NoSpacing"/>
        <w:rPr>
          <w:rFonts w:eastAsiaTheme="minorEastAsia"/>
        </w:rPr>
      </w:pPr>
    </w:p>
    <w:p w14:paraId="016FD5D6" w14:textId="77777777" w:rsidR="001E71E2" w:rsidRDefault="001E71E2" w:rsidP="00EC75FE">
      <w:pPr>
        <w:pStyle w:val="TH"/>
      </w:pPr>
      <w:r>
        <w:object w:dxaOrig="9420" w:dyaOrig="7890" w14:anchorId="7426046F">
          <v:shape id="_x0000_i1031" type="#_x0000_t75" style="width:470.9pt;height:394.65pt" o:ole="">
            <v:imagedata r:id="rId27" o:title=""/>
          </v:shape>
          <o:OLEObject Type="Embed" ProgID="Visio.Drawing.15" ShapeID="_x0000_i1031" DrawAspect="Content" ObjectID="_1762365286" r:id="rId28"/>
        </w:object>
      </w:r>
    </w:p>
    <w:p w14:paraId="3A6B282B" w14:textId="77777777" w:rsidR="001E71E2" w:rsidRDefault="001E71E2" w:rsidP="001E71E2">
      <w:pPr>
        <w:pStyle w:val="TF"/>
        <w:rPr>
          <w:rFonts w:eastAsiaTheme="minorEastAsia"/>
          <w:lang w:val="en-US"/>
        </w:rPr>
      </w:pPr>
      <w:r w:rsidRPr="00B6156C">
        <w:rPr>
          <w:rFonts w:eastAsiaTheme="minorEastAsia"/>
          <w:lang w:val="en-US"/>
        </w:rPr>
        <w:t>Figure </w:t>
      </w:r>
      <w:r>
        <w:rPr>
          <w:rFonts w:eastAsiaTheme="minorEastAsia"/>
          <w:lang w:val="en-US"/>
        </w:rPr>
        <w:t>8</w:t>
      </w:r>
      <w:r w:rsidRPr="00B6156C">
        <w:rPr>
          <w:rFonts w:eastAsiaTheme="minorEastAsia"/>
        </w:rPr>
        <w:t>.</w:t>
      </w:r>
      <w:r>
        <w:rPr>
          <w:rFonts w:eastAsiaTheme="minorEastAsia"/>
        </w:rPr>
        <w:t>4</w:t>
      </w:r>
      <w:r w:rsidRPr="00B6156C">
        <w:rPr>
          <w:rFonts w:eastAsiaTheme="minorEastAsia"/>
        </w:rPr>
        <w:t>.1</w:t>
      </w:r>
      <w:r w:rsidRPr="00B6156C">
        <w:rPr>
          <w:rFonts w:eastAsiaTheme="minorEastAsia"/>
          <w:lang w:val="en-US"/>
        </w:rPr>
        <w:t>-1:</w:t>
      </w:r>
      <w:r>
        <w:rPr>
          <w:rFonts w:eastAsiaTheme="minorEastAsia"/>
          <w:lang w:val="en-US"/>
        </w:rPr>
        <w:t xml:space="preserve"> Support for ML-enabled ADAE analytics</w:t>
      </w:r>
    </w:p>
    <w:p w14:paraId="3BF0C0A8" w14:textId="77777777" w:rsidR="001E71E2" w:rsidRPr="007E029D" w:rsidRDefault="001E71E2" w:rsidP="001E71E2">
      <w:pPr>
        <w:pStyle w:val="B1"/>
        <w:rPr>
          <w:lang w:val="en-US"/>
        </w:rPr>
      </w:pPr>
      <w:r>
        <w:rPr>
          <w:rFonts w:eastAsiaTheme="minorEastAsia"/>
          <w:lang w:val="en-US"/>
        </w:rPr>
        <w:t>1.</w:t>
      </w:r>
      <w:r>
        <w:rPr>
          <w:rFonts w:eastAsiaTheme="minorEastAsia"/>
          <w:lang w:val="en-US"/>
        </w:rPr>
        <w:tab/>
        <w:t>The VAL server subscribes to ADAES for an analytics service (e.g., for Analytics ID = ‘VAL server #1 perf analytics’). The subscription is applicable to the ADAE analytics services as described in TS 23.436. Such subscription can also indicate the use of AI/ML enabled analytics</w:t>
      </w:r>
      <w:r w:rsidRPr="007E029D">
        <w:rPr>
          <w:rFonts w:eastAsiaTheme="minorEastAsia"/>
          <w:lang w:val="en-US"/>
        </w:rPr>
        <w:t>, and optionally the ML model info.</w:t>
      </w:r>
      <w:r>
        <w:rPr>
          <w:rFonts w:eastAsiaTheme="minorEastAsia"/>
          <w:lang w:val="en-US"/>
        </w:rPr>
        <w:t xml:space="preserve"> </w:t>
      </w:r>
    </w:p>
    <w:p w14:paraId="1E1BB377" w14:textId="77777777" w:rsidR="001E71E2" w:rsidRPr="00315D13" w:rsidRDefault="001E71E2" w:rsidP="001E71E2">
      <w:pPr>
        <w:pStyle w:val="B1"/>
        <w:rPr>
          <w:color w:val="FF0000"/>
        </w:rPr>
      </w:pPr>
      <w:r>
        <w:t xml:space="preserve">2. The ADAES discovers the list of ML training and inference entities and their capabilities. Such discovery can be via sending a request to the ML model registry / A-ADRF, assuming that such registry has already a mapping of the ML candidate participants which are mapped to the given Analytics Event/ID. </w:t>
      </w:r>
      <w:r w:rsidRPr="001E71E2">
        <w:t>This step may also include fetching the ML model information for identifying already trained models for the Analytics Event.</w:t>
      </w:r>
    </w:p>
    <w:p w14:paraId="27C0AC2E" w14:textId="641A906A" w:rsidR="001E71E2" w:rsidRPr="005F6C1C" w:rsidRDefault="001E71E2" w:rsidP="001E71E2">
      <w:pPr>
        <w:pStyle w:val="EditorsNote"/>
      </w:pPr>
      <w:bookmarkStart w:id="145" w:name="_Hlk151130246"/>
      <w:r w:rsidRPr="005F6C1C">
        <w:t>Editor</w:t>
      </w:r>
      <w:r w:rsidR="009E1917" w:rsidRPr="009E1917">
        <w:t>'</w:t>
      </w:r>
      <w:r w:rsidRPr="005F6C1C">
        <w:t>s Note: It is FFS whether ML model repository /A-ADRF is used for both ML model info and entities fetching.</w:t>
      </w:r>
    </w:p>
    <w:bookmarkEnd w:id="145"/>
    <w:p w14:paraId="259A3349" w14:textId="77777777" w:rsidR="001E71E2" w:rsidRPr="00315D13" w:rsidRDefault="001E71E2" w:rsidP="001E71E2">
      <w:pPr>
        <w:pStyle w:val="B1"/>
      </w:pPr>
      <w:r w:rsidRPr="00315D13">
        <w:t xml:space="preserve">3. The ADAES determines the entity (ies) to be considered for ML model training entity for the analytics event ID. </w:t>
      </w:r>
    </w:p>
    <w:p w14:paraId="27AE3171" w14:textId="49F8F6E3" w:rsidR="001E71E2" w:rsidRPr="005F6C1C" w:rsidRDefault="001E71E2" w:rsidP="001E71E2">
      <w:pPr>
        <w:pStyle w:val="EditorsNote"/>
      </w:pPr>
      <w:r w:rsidRPr="005F6C1C">
        <w:t>Editor</w:t>
      </w:r>
      <w:r w:rsidR="009E1917" w:rsidRPr="009E1917">
        <w:t>'</w:t>
      </w:r>
      <w:r w:rsidRPr="005F6C1C">
        <w:t>s Note: How ADAES determines the entity (ies) is FFS.</w:t>
      </w:r>
    </w:p>
    <w:p w14:paraId="60AB7F2F" w14:textId="12E1517F" w:rsidR="001E71E2" w:rsidRDefault="001E71E2" w:rsidP="001E71E2">
      <w:pPr>
        <w:pStyle w:val="B1"/>
      </w:pPr>
      <w:r>
        <w:t>4.</w:t>
      </w:r>
      <w:r>
        <w:tab/>
        <w:t>The ADAES requests the selected ML training entity (e.g. AIML Enablement server) to provide ML model training for the given analytics event. ADAES</w:t>
      </w:r>
      <w:r w:rsidRPr="007E029D">
        <w:t xml:space="preserve"> may also provide the requirements to be used</w:t>
      </w:r>
      <w:r>
        <w:t xml:space="preserve"> (if provided in step 1, e.g.</w:t>
      </w:r>
      <w:r w:rsidR="00A96FC6">
        <w:t>,</w:t>
      </w:r>
      <w:r>
        <w:t xml:space="preserve"> </w:t>
      </w:r>
      <w:r w:rsidRPr="007E029D">
        <w:t xml:space="preserve">type of training, whether it is online or offline training, time to provide trained </w:t>
      </w:r>
      <w:r>
        <w:t>models.</w:t>
      </w:r>
    </w:p>
    <w:p w14:paraId="2E3B24B0" w14:textId="23BF5EA3" w:rsidR="001E71E2" w:rsidRDefault="00A96FC6" w:rsidP="001E71E2">
      <w:pPr>
        <w:pStyle w:val="B1"/>
      </w:pPr>
      <w:r>
        <w:t>5</w:t>
      </w:r>
      <w:r w:rsidR="001E71E2" w:rsidRPr="007E029D">
        <w:t>a</w:t>
      </w:r>
      <w:r w:rsidR="001E71E2">
        <w:t>.</w:t>
      </w:r>
      <w:r w:rsidR="001E71E2" w:rsidRPr="007E029D">
        <w:t xml:space="preserve"> The ADAES sends a request to the </w:t>
      </w:r>
      <w:r w:rsidR="001E71E2">
        <w:t>ML model repository</w:t>
      </w:r>
      <w:r w:rsidR="001E71E2" w:rsidRPr="007E029D">
        <w:t xml:space="preserve"> (</w:t>
      </w:r>
      <w:r w:rsidR="001E71E2">
        <w:t>e.g.</w:t>
      </w:r>
      <w:r w:rsidR="001E71E2" w:rsidRPr="007E029D">
        <w:t xml:space="preserve"> A-ADRF) to receive the one or more ML model information for the </w:t>
      </w:r>
      <w:r w:rsidR="001E71E2">
        <w:t xml:space="preserve">given </w:t>
      </w:r>
      <w:r w:rsidR="001E71E2" w:rsidRPr="007E029D">
        <w:t xml:space="preserve">Analytics ID and/or the </w:t>
      </w:r>
      <w:r w:rsidR="001E71E2">
        <w:t>vertical</w:t>
      </w:r>
      <w:r w:rsidR="001E71E2" w:rsidRPr="007E029D">
        <w:t xml:space="preserve"> type (e.g. </w:t>
      </w:r>
      <w:r w:rsidR="001E71E2">
        <w:t>IIOT</w:t>
      </w:r>
      <w:r w:rsidR="001E71E2" w:rsidRPr="007E029D">
        <w:t xml:space="preserve"> server #1). </w:t>
      </w:r>
    </w:p>
    <w:p w14:paraId="2DFB3C05" w14:textId="77777777" w:rsidR="001E71E2" w:rsidRPr="007E029D" w:rsidRDefault="001E71E2" w:rsidP="001E71E2">
      <w:pPr>
        <w:pStyle w:val="B1"/>
      </w:pPr>
      <w:r>
        <w:t>5</w:t>
      </w:r>
      <w:r w:rsidRPr="007E029D">
        <w:t>b</w:t>
      </w:r>
      <w:r>
        <w:t>.</w:t>
      </w:r>
      <w:r w:rsidRPr="007E029D">
        <w:t xml:space="preserve"> The ADAES receives a response, which includes the ML model information and the mapping to the analytics ID / </w:t>
      </w:r>
      <w:r>
        <w:t>VAL consumer</w:t>
      </w:r>
      <w:r w:rsidRPr="007E029D">
        <w:t xml:space="preserve"> type, the ML model file address for the initial model, the permissions for updating the ML model (related to who is the consumer), the ML model vendor ID, charging model for using the ML model</w:t>
      </w:r>
      <w:r>
        <w:t>, etc</w:t>
      </w:r>
      <w:r w:rsidRPr="007E029D">
        <w:t>.</w:t>
      </w:r>
    </w:p>
    <w:p w14:paraId="1A3A5B9E" w14:textId="77777777" w:rsidR="001E71E2" w:rsidRDefault="001E71E2" w:rsidP="001E71E2">
      <w:pPr>
        <w:pStyle w:val="B1"/>
      </w:pPr>
      <w:r>
        <w:lastRenderedPageBreak/>
        <w:t>6</w:t>
      </w:r>
      <w:r w:rsidRPr="007E029D">
        <w:t xml:space="preserve">. </w:t>
      </w:r>
      <w:r>
        <w:t xml:space="preserve"> </w:t>
      </w:r>
      <w:r w:rsidRPr="007E029D">
        <w:t xml:space="preserve">The </w:t>
      </w:r>
      <w:r>
        <w:t xml:space="preserve">AIML Enablement server </w:t>
      </w:r>
      <w:r w:rsidRPr="007E029D">
        <w:t>collects the data to train</w:t>
      </w:r>
      <w:r>
        <w:t>/infer</w:t>
      </w:r>
      <w:r w:rsidRPr="007E029D">
        <w:t xml:space="preserve"> the model from the data producers (</w:t>
      </w:r>
      <w:r>
        <w:t xml:space="preserve">e.g., </w:t>
      </w:r>
      <w:r w:rsidRPr="007E029D">
        <w:t>based on the assumptions for data producers as in procedures in clauses 8.2.2 and 8.2.3 of TS 23.436).</w:t>
      </w:r>
      <w:r>
        <w:t xml:space="preserve"> </w:t>
      </w:r>
    </w:p>
    <w:p w14:paraId="4BD98108" w14:textId="098FCE0C" w:rsidR="001E71E2" w:rsidRPr="008426A1" w:rsidRDefault="001E71E2" w:rsidP="001E71E2">
      <w:pPr>
        <w:rPr>
          <w:color w:val="FF0000"/>
          <w:lang w:val="en-IN"/>
        </w:rPr>
      </w:pPr>
      <w:r>
        <w:rPr>
          <w:color w:val="FF0000"/>
          <w:lang w:val="en-IN"/>
        </w:rPr>
        <w:t>Editor</w:t>
      </w:r>
      <w:r w:rsidR="009E1917" w:rsidRPr="009E1917">
        <w:rPr>
          <w:color w:val="FF0000"/>
          <w:lang w:val="en-IN"/>
        </w:rPr>
        <w:t>'</w:t>
      </w:r>
      <w:r>
        <w:rPr>
          <w:color w:val="FF0000"/>
          <w:lang w:val="en-IN"/>
        </w:rPr>
        <w:t>s note: Whether training data collection is supported by EVEX is FFS.</w:t>
      </w:r>
    </w:p>
    <w:p w14:paraId="7237F86E" w14:textId="77777777" w:rsidR="001E71E2" w:rsidRPr="007E029D" w:rsidRDefault="001E71E2" w:rsidP="001E71E2">
      <w:pPr>
        <w:pStyle w:val="B1"/>
      </w:pPr>
      <w:r>
        <w:t>7.</w:t>
      </w:r>
      <w:r>
        <w:tab/>
      </w:r>
      <w:r w:rsidRPr="007E029D">
        <w:t xml:space="preserve">The </w:t>
      </w:r>
      <w:r>
        <w:t xml:space="preserve">AIML Enablement server performs </w:t>
      </w:r>
      <w:r w:rsidRPr="007E029D">
        <w:t xml:space="preserve">ML model training </w:t>
      </w:r>
      <w:r>
        <w:t xml:space="preserve">and/or inference. </w:t>
      </w:r>
      <w:r w:rsidRPr="007E029D">
        <w:t xml:space="preserve"> </w:t>
      </w:r>
    </w:p>
    <w:p w14:paraId="68427CB5" w14:textId="77777777" w:rsidR="001E71E2" w:rsidRPr="007E029D" w:rsidRDefault="001E71E2" w:rsidP="001E71E2">
      <w:pPr>
        <w:pStyle w:val="B1"/>
      </w:pPr>
      <w:r>
        <w:t>8.</w:t>
      </w:r>
      <w:r>
        <w:tab/>
        <w:t>The AIML Enablement server sends an ML model training/inference response to the ADAES, with the trained and/or inferred model outputs.</w:t>
      </w:r>
    </w:p>
    <w:p w14:paraId="59B7298F" w14:textId="77777777" w:rsidR="001E71E2" w:rsidRPr="007E029D" w:rsidRDefault="001E71E2" w:rsidP="001E71E2">
      <w:pPr>
        <w:pStyle w:val="B1"/>
      </w:pPr>
      <w:r>
        <w:t>9</w:t>
      </w:r>
      <w:r w:rsidRPr="007E029D">
        <w:t xml:space="preserve">. The ADAES </w:t>
      </w:r>
      <w:r>
        <w:t>derives analytics based on the trained/inferred data</w:t>
      </w:r>
      <w:r w:rsidRPr="007E029D">
        <w:t>.</w:t>
      </w:r>
      <w:r>
        <w:t xml:space="preserve"> ADAES may also perform ML model inference in addition (or alternatively) to AIML Enablement server using its own data, based on the deployments.</w:t>
      </w:r>
    </w:p>
    <w:p w14:paraId="4E17B4BC" w14:textId="0077BDB0" w:rsidR="001E71E2" w:rsidRPr="001E71E2" w:rsidRDefault="001E71E2" w:rsidP="001E71E2">
      <w:pPr>
        <w:pStyle w:val="B1"/>
        <w:rPr>
          <w:rFonts w:eastAsiaTheme="minorEastAsia"/>
          <w:b/>
          <w:bCs/>
          <w:lang w:val="en-US"/>
        </w:rPr>
      </w:pPr>
      <w:r w:rsidRPr="007E029D">
        <w:t>1</w:t>
      </w:r>
      <w:r>
        <w:t>0</w:t>
      </w:r>
      <w:r w:rsidRPr="007E029D">
        <w:t xml:space="preserve">. ADAES sends the analytics outputs as notification to the </w:t>
      </w:r>
      <w:r>
        <w:t>VAL server</w:t>
      </w:r>
      <w:r w:rsidRPr="007E029D">
        <w:t>.</w:t>
      </w:r>
    </w:p>
    <w:p w14:paraId="7E7D78E5" w14:textId="77777777" w:rsidR="001E71E2" w:rsidRDefault="001E71E2" w:rsidP="001E71E2">
      <w:pPr>
        <w:pStyle w:val="Heading3"/>
        <w:rPr>
          <w:lang w:eastAsia="zh-CN"/>
        </w:rPr>
      </w:pPr>
      <w:bookmarkStart w:id="146" w:name="_Toc148437288"/>
      <w:bookmarkStart w:id="147" w:name="_Toc151544857"/>
      <w:r>
        <w:t>8</w:t>
      </w:r>
      <w:r w:rsidRPr="00D7706D">
        <w:t>.</w:t>
      </w:r>
      <w:r>
        <w:t>4</w:t>
      </w:r>
      <w:r w:rsidRPr="00D7706D">
        <w:t>.</w:t>
      </w:r>
      <w:r>
        <w:rPr>
          <w:rFonts w:hint="eastAsia"/>
          <w:lang w:eastAsia="zh-CN"/>
        </w:rPr>
        <w:t>2</w:t>
      </w:r>
      <w:r w:rsidRPr="00D7706D">
        <w:tab/>
      </w:r>
      <w:r>
        <w:rPr>
          <w:lang w:eastAsia="zh-CN"/>
        </w:rPr>
        <w:t>Architecture Impacts</w:t>
      </w:r>
      <w:bookmarkEnd w:id="146"/>
      <w:bookmarkEnd w:id="147"/>
    </w:p>
    <w:p w14:paraId="2E93D8E9" w14:textId="77777777" w:rsidR="001E71E2" w:rsidRDefault="001E71E2" w:rsidP="001E71E2">
      <w:pPr>
        <w:rPr>
          <w:lang w:eastAsia="zh-CN"/>
        </w:rPr>
      </w:pPr>
      <w:r>
        <w:rPr>
          <w:lang w:eastAsia="zh-CN"/>
        </w:rPr>
        <w:t>The application enabler layer architecture impacts are the following:</w:t>
      </w:r>
    </w:p>
    <w:p w14:paraId="78F535E3" w14:textId="19E10E35" w:rsidR="001E71E2" w:rsidRDefault="002068ED" w:rsidP="002068ED">
      <w:pPr>
        <w:pStyle w:val="B1"/>
        <w:rPr>
          <w:lang w:eastAsia="zh-CN"/>
        </w:rPr>
      </w:pPr>
      <w:r>
        <w:rPr>
          <w:lang w:eastAsia="zh-CN"/>
        </w:rPr>
        <w:t>-</w:t>
      </w:r>
      <w:r>
        <w:rPr>
          <w:lang w:eastAsia="zh-CN"/>
        </w:rPr>
        <w:tab/>
      </w:r>
      <w:r w:rsidR="001E71E2">
        <w:rPr>
          <w:lang w:eastAsia="zh-CN"/>
        </w:rPr>
        <w:t>AIML enablement server is introduced to provide support the training and/or inference for the analytics event.</w:t>
      </w:r>
    </w:p>
    <w:p w14:paraId="72213E19" w14:textId="01D27F4C" w:rsidR="001E71E2" w:rsidRDefault="002068ED" w:rsidP="002068ED">
      <w:pPr>
        <w:pStyle w:val="B1"/>
        <w:rPr>
          <w:lang w:eastAsia="zh-CN"/>
        </w:rPr>
      </w:pPr>
      <w:r>
        <w:rPr>
          <w:lang w:eastAsia="zh-CN"/>
        </w:rPr>
        <w:t>-</w:t>
      </w:r>
      <w:r>
        <w:rPr>
          <w:lang w:eastAsia="zh-CN"/>
        </w:rPr>
        <w:tab/>
      </w:r>
      <w:r w:rsidR="001E71E2">
        <w:rPr>
          <w:lang w:eastAsia="zh-CN"/>
        </w:rPr>
        <w:t xml:space="preserve">ADAES is enhanced to select and configure the entity (-ies) to serve as ML model training and inference entities and utilizes these services to improve the ADAE layer analytics. </w:t>
      </w:r>
    </w:p>
    <w:p w14:paraId="00583002" w14:textId="204612CC" w:rsidR="001E71E2" w:rsidRDefault="002068ED" w:rsidP="002068ED">
      <w:pPr>
        <w:pStyle w:val="B1"/>
        <w:rPr>
          <w:lang w:eastAsia="zh-CN"/>
        </w:rPr>
      </w:pPr>
      <w:r>
        <w:rPr>
          <w:lang w:eastAsia="zh-CN"/>
        </w:rPr>
        <w:t>-</w:t>
      </w:r>
      <w:r>
        <w:rPr>
          <w:lang w:eastAsia="zh-CN"/>
        </w:rPr>
        <w:tab/>
      </w:r>
      <w:r w:rsidR="001E71E2">
        <w:rPr>
          <w:lang w:eastAsia="zh-CN"/>
        </w:rPr>
        <w:t>An ML model registry/repository needs to be defined e.g. as enhancement of A-ADRF.</w:t>
      </w:r>
    </w:p>
    <w:p w14:paraId="523677FE" w14:textId="6849D490" w:rsidR="001E71E2" w:rsidRPr="001E71E2" w:rsidRDefault="001E71E2" w:rsidP="001E71E2">
      <w:pPr>
        <w:pStyle w:val="EditorsNote"/>
      </w:pPr>
      <w:r w:rsidRPr="001E71E2">
        <w:t>Editor</w:t>
      </w:r>
      <w:r w:rsidR="009E1917" w:rsidRPr="009E1917">
        <w:t>'</w:t>
      </w:r>
      <w:r w:rsidRPr="001E71E2">
        <w:t>s Note: It is FFS whether the ML model registry/repository is part of the A-ADRF or AIML Enablement Server.</w:t>
      </w:r>
    </w:p>
    <w:p w14:paraId="0EA63F1E" w14:textId="77777777" w:rsidR="001E71E2" w:rsidRDefault="001E71E2" w:rsidP="001E71E2">
      <w:pPr>
        <w:pStyle w:val="Heading3"/>
        <w:rPr>
          <w:lang w:eastAsia="zh-CN"/>
        </w:rPr>
      </w:pPr>
      <w:bookmarkStart w:id="148" w:name="_Toc148437289"/>
      <w:bookmarkStart w:id="149" w:name="_Toc151544858"/>
      <w:r>
        <w:t>8</w:t>
      </w:r>
      <w:r w:rsidRPr="00D7706D">
        <w:t>.</w:t>
      </w:r>
      <w:r>
        <w:rPr>
          <w:lang w:eastAsia="zh-CN"/>
        </w:rPr>
        <w:t>4</w:t>
      </w:r>
      <w:r w:rsidRPr="00D7706D">
        <w:t>.</w:t>
      </w:r>
      <w:r>
        <w:t>3</w:t>
      </w:r>
      <w:r w:rsidRPr="00D7706D">
        <w:tab/>
      </w:r>
      <w:r>
        <w:rPr>
          <w:lang w:eastAsia="zh-CN"/>
        </w:rPr>
        <w:t>Corresponding APIs</w:t>
      </w:r>
      <w:bookmarkEnd w:id="148"/>
      <w:bookmarkEnd w:id="149"/>
    </w:p>
    <w:p w14:paraId="1AD01CB8" w14:textId="77777777" w:rsidR="001E71E2" w:rsidRDefault="001E71E2" w:rsidP="001E71E2">
      <w:pPr>
        <w:pStyle w:val="EditorsNote"/>
        <w:rPr>
          <w:lang w:eastAsia="zh-CN"/>
        </w:rPr>
      </w:pPr>
      <w:bookmarkStart w:id="150" w:name="_Toc148437290"/>
      <w:r w:rsidRPr="00D7706D">
        <w:rPr>
          <w:lang w:val="en-US"/>
        </w:rPr>
        <w:t>Editor's note:</w:t>
      </w:r>
      <w:r w:rsidRPr="00D7706D">
        <w:rPr>
          <w:lang w:eastAsia="ja-JP"/>
        </w:rPr>
        <w:tab/>
        <w:t xml:space="preserve">This clause provides </w:t>
      </w:r>
      <w:r>
        <w:rPr>
          <w:lang w:eastAsia="ja-JP"/>
        </w:rPr>
        <w:t>the corresponding APIs for supporting the solution</w:t>
      </w:r>
      <w:r>
        <w:rPr>
          <w:rFonts w:hint="eastAsia"/>
          <w:lang w:eastAsia="zh-CN"/>
        </w:rPr>
        <w:t>.</w:t>
      </w:r>
    </w:p>
    <w:p w14:paraId="3CEA88E0" w14:textId="77777777" w:rsidR="001E71E2" w:rsidRPr="00D7706D" w:rsidRDefault="001E71E2" w:rsidP="001E71E2">
      <w:pPr>
        <w:pStyle w:val="Heading3"/>
      </w:pPr>
      <w:bookmarkStart w:id="151" w:name="_Toc151544859"/>
      <w:r>
        <w:t>8</w:t>
      </w:r>
      <w:r w:rsidRPr="00D7706D">
        <w:t>.</w:t>
      </w:r>
      <w:r>
        <w:rPr>
          <w:lang w:eastAsia="zh-CN"/>
        </w:rPr>
        <w:t>4</w:t>
      </w:r>
      <w:r w:rsidRPr="00D7706D">
        <w:t>.</w:t>
      </w:r>
      <w:r>
        <w:rPr>
          <w:lang w:eastAsia="zh-CN"/>
        </w:rPr>
        <w:t>4</w:t>
      </w:r>
      <w:r w:rsidRPr="00D7706D">
        <w:tab/>
      </w:r>
      <w:r>
        <w:rPr>
          <w:rFonts w:hint="eastAsia"/>
          <w:lang w:eastAsia="zh-CN"/>
        </w:rPr>
        <w:t>Solution e</w:t>
      </w:r>
      <w:r w:rsidRPr="00D7706D">
        <w:t>valuation</w:t>
      </w:r>
      <w:bookmarkEnd w:id="150"/>
      <w:bookmarkEnd w:id="151"/>
    </w:p>
    <w:p w14:paraId="6BCE2940" w14:textId="77777777" w:rsidR="001E71E2" w:rsidRDefault="001E71E2" w:rsidP="001E71E2">
      <w:pPr>
        <w:pStyle w:val="EditorsNote"/>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2BC8F339" w14:textId="77777777" w:rsidR="00A96FC6" w:rsidRDefault="00A96FC6" w:rsidP="00A96FC6">
      <w:pPr>
        <w:pStyle w:val="Heading2"/>
        <w:rPr>
          <w:rFonts w:eastAsia="SimSun"/>
          <w:lang w:eastAsia="zh-CN"/>
        </w:rPr>
      </w:pPr>
      <w:bookmarkStart w:id="152" w:name="_Toc151544860"/>
      <w:r>
        <w:rPr>
          <w:rFonts w:eastAsia="SimSun"/>
          <w:lang w:eastAsia="zh-CN"/>
        </w:rPr>
        <w:t>8.5</w:t>
      </w:r>
      <w:r>
        <w:rPr>
          <w:rFonts w:eastAsia="SimSun"/>
          <w:lang w:eastAsia="zh-CN"/>
        </w:rPr>
        <w:tab/>
        <w:t>Solution #5: AI/ML model management</w:t>
      </w:r>
      <w:bookmarkEnd w:id="152"/>
    </w:p>
    <w:p w14:paraId="5727A7E0" w14:textId="77777777" w:rsidR="00A96FC6" w:rsidRDefault="00A96FC6" w:rsidP="00A96FC6">
      <w:pPr>
        <w:pStyle w:val="Heading3"/>
        <w:rPr>
          <w:rFonts w:eastAsia="SimSun"/>
          <w:lang w:val="en-US" w:eastAsia="zh-CN"/>
        </w:rPr>
      </w:pPr>
      <w:bookmarkStart w:id="153" w:name="_Toc133484176"/>
      <w:bookmarkStart w:id="154" w:name="_Toc133524373"/>
      <w:bookmarkStart w:id="155" w:name="_Toc151544861"/>
      <w:r>
        <w:rPr>
          <w:rFonts w:eastAsia="SimSun"/>
          <w:lang w:val="en-US" w:eastAsia="zh-CN"/>
        </w:rPr>
        <w:t>8.5.1</w:t>
      </w:r>
      <w:r>
        <w:rPr>
          <w:rFonts w:eastAsia="SimSun"/>
          <w:lang w:val="en-US" w:eastAsia="zh-CN"/>
        </w:rPr>
        <w:tab/>
        <w:t>General</w:t>
      </w:r>
      <w:bookmarkEnd w:id="153"/>
      <w:bookmarkEnd w:id="154"/>
      <w:bookmarkEnd w:id="155"/>
    </w:p>
    <w:p w14:paraId="276011DF" w14:textId="77777777" w:rsidR="00A96FC6" w:rsidRDefault="00A96FC6" w:rsidP="00A96FC6">
      <w:pPr>
        <w:rPr>
          <w:rFonts w:eastAsia="SimSun"/>
          <w:lang w:eastAsia="zh-CN"/>
        </w:rPr>
      </w:pPr>
      <w:r>
        <w:rPr>
          <w:lang w:eastAsia="zh-CN"/>
        </w:rPr>
        <w:t>The following clauses specify procedures of AI/ML model management.</w:t>
      </w:r>
    </w:p>
    <w:p w14:paraId="2B9A5528" w14:textId="77777777" w:rsidR="00A96FC6" w:rsidRDefault="00A96FC6" w:rsidP="00A96FC6">
      <w:pPr>
        <w:pStyle w:val="Heading3"/>
        <w:rPr>
          <w:rFonts w:eastAsia="SimSun"/>
          <w:lang w:val="en-US" w:eastAsia="zh-CN"/>
        </w:rPr>
      </w:pPr>
      <w:bookmarkStart w:id="156" w:name="_Toc151544862"/>
      <w:r>
        <w:rPr>
          <w:rFonts w:eastAsia="SimSun"/>
          <w:lang w:val="en-US" w:eastAsia="zh-CN"/>
        </w:rPr>
        <w:lastRenderedPageBreak/>
        <w:t>8.5.2</w:t>
      </w:r>
      <w:r>
        <w:rPr>
          <w:rFonts w:eastAsia="SimSun"/>
          <w:lang w:val="en-US" w:eastAsia="zh-CN"/>
        </w:rPr>
        <w:tab/>
        <w:t>AI/ML model information storage procedure</w:t>
      </w:r>
      <w:bookmarkEnd w:id="156"/>
    </w:p>
    <w:bookmarkStart w:id="157" w:name="_MON_1762364036"/>
    <w:bookmarkEnd w:id="157"/>
    <w:p w14:paraId="5AC19B66" w14:textId="1D123B57" w:rsidR="00A96FC6" w:rsidRDefault="00587BB4" w:rsidP="00587BB4">
      <w:pPr>
        <w:pStyle w:val="TH"/>
      </w:pPr>
      <w:r>
        <w:object w:dxaOrig="9026" w:dyaOrig="4856" w14:anchorId="22C7670B">
          <v:shape id="_x0000_i1083" type="#_x0000_t75" style="width:451.25pt;height:242.95pt" o:ole="">
            <v:imagedata r:id="rId29" o:title=""/>
          </v:shape>
          <o:OLEObject Type="Embed" ProgID="Word.Document.12" ShapeID="_x0000_i1083" DrawAspect="Content" ObjectID="_1762365287" r:id="rId30">
            <o:FieldCodes>\s</o:FieldCodes>
          </o:OLEObject>
        </w:object>
      </w:r>
    </w:p>
    <w:p w14:paraId="507376EA" w14:textId="77777777" w:rsidR="00A96FC6" w:rsidRPr="00042EA3" w:rsidRDefault="00A96FC6" w:rsidP="00D70198">
      <w:pPr>
        <w:pStyle w:val="TF"/>
        <w:rPr>
          <w:i/>
          <w:iCs/>
        </w:rPr>
      </w:pPr>
      <w:r w:rsidRPr="00042EA3">
        <w:t xml:space="preserve">Figure </w:t>
      </w:r>
      <w:r>
        <w:t>8.</w:t>
      </w:r>
      <w:r>
        <w:rPr>
          <w:i/>
          <w:iCs/>
        </w:rPr>
        <w:t>5</w:t>
      </w:r>
      <w:r>
        <w:t>.2-1: AI/ML model information storage procedure</w:t>
      </w:r>
    </w:p>
    <w:p w14:paraId="78A5C732" w14:textId="5331B00B" w:rsidR="00A96FC6" w:rsidRDefault="000D08D7" w:rsidP="000D08D7">
      <w:pPr>
        <w:pStyle w:val="B1"/>
      </w:pPr>
      <w:r>
        <w:t>1.</w:t>
      </w:r>
      <w:r>
        <w:tab/>
      </w:r>
      <w:r w:rsidR="00A96FC6">
        <w:t>The model repository consumer (e.g.  ADAE or AIML server with MTME function) sends an AI/ML model information storage request to the model repository to store a model. The model included in the request can be one trained by the repository consumer or its information can be provisioned to the repository consumer. The request contains information of the AI/ML model (or a model profile) such as the analytics ID(s) for which the model can be used, requirements of using the model (e.g., required computing power), information of the training data with which the model is trained, metadata, etc.</w:t>
      </w:r>
    </w:p>
    <w:p w14:paraId="0AD7C15A" w14:textId="369AB5C0" w:rsidR="00A96FC6" w:rsidRDefault="000D08D7" w:rsidP="000D08D7">
      <w:pPr>
        <w:pStyle w:val="B1"/>
      </w:pPr>
      <w:r>
        <w:t>2.</w:t>
      </w:r>
      <w:r>
        <w:tab/>
      </w:r>
      <w:r w:rsidR="00A96FC6">
        <w:t>Upon receiving the request, the model repository processes the request and records information of the AI/ML model (e.g., by creating an AI/ML model profile). The model repository sends a response to the model repository consumer (e.g., MTME-enhanced ADAE or AIML server) with an identifier of the created AI/ML model profile.</w:t>
      </w:r>
    </w:p>
    <w:p w14:paraId="12215AA9" w14:textId="1B1BCB4F" w:rsidR="00A96FC6" w:rsidRDefault="00A96FC6" w:rsidP="00A96FC6">
      <w:pPr>
        <w:pStyle w:val="NO"/>
      </w:pPr>
      <w:r>
        <w:t>NOTE 1:</w:t>
      </w:r>
      <w:r w:rsidR="00587BB4">
        <w:tab/>
      </w:r>
      <w:r>
        <w:t>The model repository may be implemented by A-ADRF.</w:t>
      </w:r>
    </w:p>
    <w:p w14:paraId="249FCB61" w14:textId="4D6F2E2E" w:rsidR="00A96FC6" w:rsidRDefault="00A96FC6" w:rsidP="00A96FC6">
      <w:pPr>
        <w:pStyle w:val="NO"/>
      </w:pPr>
      <w:r>
        <w:t>NOTE 2:</w:t>
      </w:r>
      <w:r w:rsidR="00587BB4">
        <w:tab/>
      </w:r>
      <w:r>
        <w:t>It is to be determined in the evaluation phase which entities are can have direct interaction with the model repository, e.g., only AI/ML enabler and/ or MTME-enhanced ADAE or AIML, etc. This procedure is assumed to also enable other AI/ML service consumers to also access this functionality indirectly, via these enablers with direct access.</w:t>
      </w:r>
    </w:p>
    <w:p w14:paraId="320A81F5" w14:textId="7F342FB6" w:rsidR="00A96FC6" w:rsidRPr="00A96FC6" w:rsidRDefault="00A96FC6" w:rsidP="00A96FC6">
      <w:pPr>
        <w:pStyle w:val="Heading3"/>
        <w:rPr>
          <w:rFonts w:eastAsia="SimSun"/>
          <w:lang w:val="en-US" w:eastAsia="zh-CN"/>
        </w:rPr>
      </w:pPr>
      <w:bookmarkStart w:id="158" w:name="_Toc151544863"/>
      <w:r>
        <w:rPr>
          <w:rFonts w:eastAsia="SimSun"/>
          <w:lang w:val="en-US" w:eastAsia="zh-CN"/>
        </w:rPr>
        <w:lastRenderedPageBreak/>
        <w:t>8.5.3</w:t>
      </w:r>
      <w:r>
        <w:rPr>
          <w:rFonts w:eastAsia="SimSun"/>
          <w:lang w:val="en-US" w:eastAsia="zh-CN"/>
        </w:rPr>
        <w:tab/>
        <w:t>AI/ML model information discovery procedure</w:t>
      </w:r>
      <w:bookmarkEnd w:id="158"/>
    </w:p>
    <w:p w14:paraId="5828720A" w14:textId="77777777" w:rsidR="00A96FC6" w:rsidRDefault="00A96FC6" w:rsidP="00EC75FE">
      <w:pPr>
        <w:pStyle w:val="TH"/>
      </w:pPr>
      <w:r>
        <w:object w:dxaOrig="7716" w:dyaOrig="5077" w14:anchorId="38E45CCD">
          <v:shape id="_x0000_i1033" type="#_x0000_t75" style="width:386.2pt;height:254.5pt" o:ole="">
            <v:imagedata r:id="rId31" o:title=""/>
          </v:shape>
          <o:OLEObject Type="Embed" ProgID="Visio.Drawing.15" ShapeID="_x0000_i1033" DrawAspect="Content" ObjectID="_1762365288" r:id="rId32"/>
        </w:object>
      </w:r>
    </w:p>
    <w:p w14:paraId="22ABC1E7" w14:textId="77777777" w:rsidR="00A96FC6" w:rsidRPr="00042EA3" w:rsidRDefault="00A96FC6" w:rsidP="00D70198">
      <w:pPr>
        <w:pStyle w:val="TF"/>
        <w:rPr>
          <w:i/>
          <w:iCs/>
        </w:rPr>
      </w:pPr>
      <w:r w:rsidRPr="00042EA3">
        <w:t xml:space="preserve">Figure </w:t>
      </w:r>
      <w:r>
        <w:t>8.</w:t>
      </w:r>
      <w:r>
        <w:rPr>
          <w:i/>
          <w:iCs/>
        </w:rPr>
        <w:t>5</w:t>
      </w:r>
      <w:r>
        <w:t>.3-1: AI/ML model information discovery procedure</w:t>
      </w:r>
    </w:p>
    <w:p w14:paraId="323A6D59" w14:textId="1C59D71D" w:rsidR="00A96FC6" w:rsidRDefault="00CF044D" w:rsidP="00CF044D">
      <w:pPr>
        <w:pStyle w:val="B1"/>
      </w:pPr>
      <w:r>
        <w:t>1.</w:t>
      </w:r>
      <w:r>
        <w:tab/>
      </w:r>
      <w:r w:rsidR="00A96FC6">
        <w:t>The AI/ML model repository consumer (e.g., VAL server) sends an AI/ML model discovery request to the model repository. The request contains filter information of the AI/ML model such as the analytics ID(s) associated with the model, requirements of the model (e.g., required computing power), information of the training data, etc. If ADAE is the AI/ML model consumer, then step 1 is skipped.</w:t>
      </w:r>
    </w:p>
    <w:p w14:paraId="0681AC2D" w14:textId="6A449BDC" w:rsidR="00A96FC6" w:rsidRDefault="00CF044D" w:rsidP="00CF044D">
      <w:pPr>
        <w:pStyle w:val="B1"/>
      </w:pPr>
      <w:r>
        <w:t>2.</w:t>
      </w:r>
      <w:r>
        <w:tab/>
      </w:r>
      <w:r w:rsidR="00A96FC6">
        <w:t>Upon receiving the discovery request, the model repository processes the request and sends the response message to the repository consumer. The response includes information of the discovered AI/ML model. Optionally, the model repository can initiate a model transfer process to the consumer.</w:t>
      </w:r>
    </w:p>
    <w:p w14:paraId="37B700B5" w14:textId="33E61F2F" w:rsidR="00A96FC6" w:rsidRPr="0096350E" w:rsidRDefault="00A96FC6" w:rsidP="00A96FC6">
      <w:pPr>
        <w:pStyle w:val="NO"/>
      </w:pPr>
      <w:r w:rsidRPr="0096350E">
        <w:t>NOTE:</w:t>
      </w:r>
      <w:r w:rsidR="00CF044D">
        <w:tab/>
      </w:r>
      <w:r w:rsidRPr="0096350E">
        <w:t xml:space="preserve">It is to be determined in the evaluation phase which entities are can have direct interaction with the model repository, e.g., only AI/ML enabler and/ or MTME-enhanced ADAE, etc. This procedure is assumed to also enable other AI/ML service consumers to also access this functionality indirectly, via these enablers with direct access. </w:t>
      </w:r>
    </w:p>
    <w:p w14:paraId="5DFE5E93" w14:textId="77777777" w:rsidR="008E1E1A" w:rsidRPr="006B578E" w:rsidRDefault="008E1E1A" w:rsidP="0071313A">
      <w:pPr>
        <w:pStyle w:val="Heading2"/>
      </w:pPr>
      <w:bookmarkStart w:id="159" w:name="_Toc151544864"/>
      <w:r>
        <w:rPr>
          <w:rFonts w:eastAsia="SimSun"/>
          <w:lang w:eastAsia="zh-CN"/>
        </w:rPr>
        <w:t xml:space="preserve">8.6 </w:t>
      </w:r>
      <w:r>
        <w:rPr>
          <w:rFonts w:eastAsia="SimSun"/>
          <w:lang w:eastAsia="zh-CN"/>
        </w:rPr>
        <w:tab/>
      </w:r>
      <w:r>
        <w:t>Solution</w:t>
      </w:r>
      <w:r w:rsidRPr="006B578E">
        <w:t xml:space="preserve"> #</w:t>
      </w:r>
      <w:r>
        <w:t>6</w:t>
      </w:r>
      <w:r w:rsidRPr="006B578E">
        <w:t xml:space="preserve">: </w:t>
      </w:r>
      <w:r w:rsidRPr="009334AB">
        <w:t xml:space="preserve">AIML </w:t>
      </w:r>
      <w:r>
        <w:t>enablement client selection</w:t>
      </w:r>
      <w:bookmarkEnd w:id="159"/>
    </w:p>
    <w:p w14:paraId="027F15C8" w14:textId="77777777" w:rsidR="008E1E1A" w:rsidRDefault="008E1E1A" w:rsidP="008E1E1A">
      <w:pPr>
        <w:pStyle w:val="Heading3"/>
        <w:rPr>
          <w:rFonts w:eastAsia="SimSun"/>
          <w:lang w:val="en-US" w:eastAsia="zh-CN"/>
        </w:rPr>
      </w:pPr>
      <w:bookmarkStart w:id="160" w:name="_Toc151544865"/>
      <w:r>
        <w:rPr>
          <w:rFonts w:eastAsia="SimSun"/>
          <w:lang w:val="en-US" w:eastAsia="zh-CN"/>
        </w:rPr>
        <w:t>8.6.1</w:t>
      </w:r>
      <w:r>
        <w:rPr>
          <w:rFonts w:eastAsia="SimSun"/>
          <w:lang w:val="en-US" w:eastAsia="zh-CN"/>
        </w:rPr>
        <w:tab/>
        <w:t>Solution description</w:t>
      </w:r>
      <w:bookmarkEnd w:id="160"/>
    </w:p>
    <w:p w14:paraId="60734E1B" w14:textId="77777777" w:rsidR="008E1E1A" w:rsidRDefault="008E1E1A" w:rsidP="008E1E1A">
      <w:pPr>
        <w:rPr>
          <w:noProof/>
          <w:lang w:val="en-US"/>
        </w:rPr>
      </w:pPr>
      <w:r>
        <w:rPr>
          <w:noProof/>
          <w:lang w:val="en-US"/>
        </w:rPr>
        <w:t xml:space="preserve">The following clauses specify procedures, information flows, and APIs for Key Issue #3 to support </w:t>
      </w:r>
      <w:r w:rsidRPr="000C0EE5">
        <w:rPr>
          <w:noProof/>
          <w:lang w:val="en-US"/>
        </w:rPr>
        <w:t>AIM</w:t>
      </w:r>
      <w:r>
        <w:rPr>
          <w:noProof/>
          <w:lang w:val="en-US"/>
        </w:rPr>
        <w:t>L</w:t>
      </w:r>
      <w:r>
        <w:rPr>
          <w:lang w:eastAsia="zh-CN"/>
        </w:rPr>
        <w:t xml:space="preserve"> enablement </w:t>
      </w:r>
      <w:r>
        <w:rPr>
          <w:noProof/>
          <w:lang w:val="en-US"/>
        </w:rPr>
        <w:t>client selection.</w:t>
      </w:r>
    </w:p>
    <w:p w14:paraId="42884158" w14:textId="1CA4793B" w:rsidR="008E1E1A" w:rsidRPr="008E1E1A" w:rsidRDefault="008E1E1A" w:rsidP="008E1E1A">
      <w:pPr>
        <w:pStyle w:val="EditorsNote"/>
      </w:pPr>
      <w:r w:rsidRPr="008E1E1A">
        <w:t>Editor</w:t>
      </w:r>
      <w:r w:rsidR="009E1917" w:rsidRPr="009E1917">
        <w:t>'</w:t>
      </w:r>
      <w:r w:rsidRPr="008E1E1A">
        <w:t>s Note: The relationship between this and other KI#3 solutions is FFS.</w:t>
      </w:r>
    </w:p>
    <w:p w14:paraId="003FAE28" w14:textId="77777777" w:rsidR="008E1E1A" w:rsidRPr="007579AF" w:rsidRDefault="008E1E1A" w:rsidP="008E1E1A">
      <w:pPr>
        <w:rPr>
          <w:lang w:eastAsia="zh-CN"/>
        </w:rPr>
      </w:pPr>
      <w:r w:rsidRPr="007579AF">
        <w:rPr>
          <w:lang w:eastAsia="zh-CN"/>
        </w:rPr>
        <w:t>Assumptions:</w:t>
      </w:r>
    </w:p>
    <w:p w14:paraId="2608D833" w14:textId="77777777" w:rsidR="008E1E1A" w:rsidRPr="00EA7BDE" w:rsidRDefault="008E1E1A" w:rsidP="008E1E1A">
      <w:pPr>
        <w:pStyle w:val="B1"/>
        <w:rPr>
          <w:lang w:eastAsia="zh-CN"/>
        </w:rPr>
      </w:pPr>
      <w:r>
        <w:rPr>
          <w:lang w:eastAsia="zh-CN"/>
        </w:rPr>
        <w:t>1.</w:t>
      </w:r>
      <w:r>
        <w:rPr>
          <w:lang w:eastAsia="zh-CN"/>
        </w:rPr>
        <w:tab/>
      </w:r>
      <w:r w:rsidRPr="008A00EA">
        <w:rPr>
          <w:lang w:eastAsia="zh-CN"/>
        </w:rPr>
        <w:t xml:space="preserve">The proposed solution is based on </w:t>
      </w:r>
      <w:r>
        <w:rPr>
          <w:lang w:eastAsia="zh-CN"/>
        </w:rPr>
        <w:t>client-server architecture for federated learning</w:t>
      </w:r>
      <w:r w:rsidRPr="008A00EA">
        <w:rPr>
          <w:lang w:eastAsia="zh-CN"/>
        </w:rPr>
        <w:t>.</w:t>
      </w:r>
    </w:p>
    <w:p w14:paraId="3C5AE1B0" w14:textId="77777777" w:rsidR="008E1E1A" w:rsidRPr="008A00EA" w:rsidRDefault="008E1E1A" w:rsidP="008E1E1A">
      <w:pPr>
        <w:pStyle w:val="B1"/>
        <w:rPr>
          <w:lang w:eastAsia="zh-CN"/>
        </w:rPr>
      </w:pPr>
      <w:r>
        <w:rPr>
          <w:lang w:eastAsia="zh-CN"/>
        </w:rPr>
        <w:t>2.</w:t>
      </w:r>
      <w:r>
        <w:rPr>
          <w:lang w:eastAsia="zh-CN"/>
        </w:rPr>
        <w:tab/>
        <w:t xml:space="preserve">The </w:t>
      </w:r>
      <w:r w:rsidRPr="000C0EE5">
        <w:rPr>
          <w:noProof/>
          <w:lang w:val="en-US"/>
        </w:rPr>
        <w:t>AIM</w:t>
      </w:r>
      <w:r>
        <w:rPr>
          <w:noProof/>
          <w:lang w:val="en-US"/>
        </w:rPr>
        <w:t>L</w:t>
      </w:r>
      <w:r>
        <w:rPr>
          <w:lang w:eastAsia="zh-CN"/>
        </w:rPr>
        <w:t xml:space="preserve"> enablement consumer has already discovered and received a list of </w:t>
      </w:r>
      <w:r w:rsidRPr="000C0EE5">
        <w:rPr>
          <w:noProof/>
          <w:lang w:val="en-US"/>
        </w:rPr>
        <w:t>AIM</w:t>
      </w:r>
      <w:r>
        <w:rPr>
          <w:noProof/>
          <w:lang w:val="en-US"/>
        </w:rPr>
        <w:t>L</w:t>
      </w:r>
      <w:r>
        <w:rPr>
          <w:lang w:eastAsia="zh-CN"/>
        </w:rPr>
        <w:t xml:space="preserve"> enablement clients that are suitable and have available data for a particular ML application</w:t>
      </w:r>
      <w:r w:rsidRPr="008A00EA">
        <w:rPr>
          <w:lang w:eastAsia="zh-CN"/>
        </w:rPr>
        <w:t>.</w:t>
      </w:r>
    </w:p>
    <w:p w14:paraId="0590F7E8" w14:textId="77777777" w:rsidR="008E1E1A" w:rsidRDefault="008E1E1A" w:rsidP="008E1E1A">
      <w:pPr>
        <w:rPr>
          <w:noProof/>
          <w:lang w:val="en-US"/>
        </w:rPr>
      </w:pPr>
    </w:p>
    <w:p w14:paraId="25832007" w14:textId="3F921A82" w:rsidR="008E1E1A" w:rsidRDefault="008E1E1A" w:rsidP="00EC75FE">
      <w:pPr>
        <w:pStyle w:val="TH"/>
        <w:rPr>
          <w:noProof/>
          <w:lang w:val="en-US"/>
        </w:rPr>
      </w:pPr>
      <w:r>
        <w:object w:dxaOrig="6422" w:dyaOrig="2762" w14:anchorId="4C9A7EC6">
          <v:shape id="_x0000_i1034" type="#_x0000_t75" style="width:321.1pt;height:138.6pt" o:ole="">
            <v:imagedata r:id="rId33" o:title=""/>
          </v:shape>
          <o:OLEObject Type="Embed" ProgID="Visio.Drawing.15" ShapeID="_x0000_i1034" DrawAspect="Content" ObjectID="_1762365289" r:id="rId34"/>
        </w:object>
      </w:r>
    </w:p>
    <w:p w14:paraId="32706E7B" w14:textId="77777777" w:rsidR="008E1E1A" w:rsidRPr="0081007A" w:rsidRDefault="008E1E1A" w:rsidP="008E1E1A">
      <w:pPr>
        <w:pStyle w:val="TF"/>
      </w:pPr>
      <w:r w:rsidRPr="0081007A">
        <w:t xml:space="preserve">Figure </w:t>
      </w:r>
      <w:r>
        <w:t>8</w:t>
      </w:r>
      <w:r w:rsidRPr="0081007A">
        <w:t>.</w:t>
      </w:r>
      <w:r>
        <w:t>6.1</w:t>
      </w:r>
      <w:r w:rsidRPr="0081007A">
        <w:t xml:space="preserve">-1: </w:t>
      </w:r>
      <w:r w:rsidRPr="00FA3049">
        <w:t xml:space="preserve">AIML </w:t>
      </w:r>
      <w:r>
        <w:t xml:space="preserve">enablement </w:t>
      </w:r>
      <w:r w:rsidRPr="0081007A">
        <w:t xml:space="preserve">client </w:t>
      </w:r>
      <w:r>
        <w:t>selection</w:t>
      </w:r>
      <w:r w:rsidRPr="0081007A">
        <w:t xml:space="preserve"> procedure</w:t>
      </w:r>
    </w:p>
    <w:p w14:paraId="1E4B3888" w14:textId="77777777" w:rsidR="008E1E1A" w:rsidRDefault="008E1E1A" w:rsidP="008E1E1A">
      <w:pPr>
        <w:pStyle w:val="B1"/>
        <w:rPr>
          <w:rFonts w:cstheme="minorHAnsi"/>
          <w:bCs/>
        </w:rPr>
      </w:pPr>
      <w:r>
        <w:rPr>
          <w:lang w:eastAsia="zh-CN"/>
        </w:rPr>
        <w:t>1.</w:t>
      </w:r>
      <w:r>
        <w:rPr>
          <w:lang w:eastAsia="zh-CN"/>
        </w:rPr>
        <w:tab/>
        <w:t xml:space="preserve">An AIML enablement consumer sends a request to an </w:t>
      </w:r>
      <w:r w:rsidRPr="000C0EE5">
        <w:rPr>
          <w:noProof/>
          <w:lang w:val="en-US"/>
        </w:rPr>
        <w:t>AIM</w:t>
      </w:r>
      <w:r>
        <w:rPr>
          <w:noProof/>
          <w:lang w:val="en-US"/>
        </w:rPr>
        <w:t>L</w:t>
      </w:r>
      <w:r>
        <w:rPr>
          <w:lang w:eastAsia="zh-CN"/>
        </w:rPr>
        <w:t xml:space="preserve"> enablement server to select a list of </w:t>
      </w:r>
      <w:r w:rsidRPr="000C0EE5">
        <w:rPr>
          <w:noProof/>
          <w:lang w:val="en-US"/>
        </w:rPr>
        <w:t>AIM</w:t>
      </w:r>
      <w:r>
        <w:rPr>
          <w:noProof/>
          <w:lang w:val="en-US"/>
        </w:rPr>
        <w:t>L</w:t>
      </w:r>
      <w:r>
        <w:rPr>
          <w:lang w:eastAsia="zh-CN"/>
        </w:rPr>
        <w:t xml:space="preserve"> enablement clients that have been discovered to meet the requirements for federated learning operations</w:t>
      </w:r>
      <w:r>
        <w:rPr>
          <w:rFonts w:cstheme="minorHAnsi"/>
          <w:bCs/>
        </w:rPr>
        <w:t xml:space="preserve">. The </w:t>
      </w:r>
      <w:r w:rsidRPr="000C0EE5">
        <w:rPr>
          <w:noProof/>
          <w:lang w:val="en-US"/>
        </w:rPr>
        <w:t>AIM</w:t>
      </w:r>
      <w:r>
        <w:rPr>
          <w:noProof/>
          <w:lang w:val="en-US"/>
        </w:rPr>
        <w:t>L</w:t>
      </w:r>
      <w:r>
        <w:rPr>
          <w:lang w:eastAsia="zh-CN"/>
        </w:rPr>
        <w:t xml:space="preserve"> enablement </w:t>
      </w:r>
      <w:r>
        <w:rPr>
          <w:rFonts w:cstheme="minorHAnsi"/>
          <w:bCs/>
        </w:rPr>
        <w:t xml:space="preserve">client selection request includes client/server identifier, security credentials, application identifier, </w:t>
      </w:r>
      <w:r w:rsidRPr="000C0EE5">
        <w:rPr>
          <w:noProof/>
          <w:lang w:val="en-US"/>
        </w:rPr>
        <w:t>AIM</w:t>
      </w:r>
      <w:r>
        <w:rPr>
          <w:noProof/>
          <w:lang w:val="en-US"/>
        </w:rPr>
        <w:t>L</w:t>
      </w:r>
      <w:r>
        <w:rPr>
          <w:lang w:eastAsia="zh-CN"/>
        </w:rPr>
        <w:t xml:space="preserve"> </w:t>
      </w:r>
      <w:r>
        <w:rPr>
          <w:rFonts w:cstheme="minorHAnsi"/>
          <w:bCs/>
        </w:rPr>
        <w:t xml:space="preserve">role, ML model, list of </w:t>
      </w:r>
      <w:r w:rsidRPr="000C0EE5">
        <w:rPr>
          <w:noProof/>
          <w:lang w:val="en-US"/>
        </w:rPr>
        <w:t>AIM</w:t>
      </w:r>
      <w:r>
        <w:rPr>
          <w:noProof/>
          <w:lang w:val="en-US"/>
        </w:rPr>
        <w:t>L</w:t>
      </w:r>
      <w:r>
        <w:rPr>
          <w:lang w:eastAsia="zh-CN"/>
        </w:rPr>
        <w:t xml:space="preserve"> enablement </w:t>
      </w:r>
      <w:r>
        <w:rPr>
          <w:rFonts w:cstheme="minorHAnsi"/>
          <w:bCs/>
        </w:rPr>
        <w:t xml:space="preserve">clients for inclusion into an </w:t>
      </w:r>
      <w:r w:rsidRPr="000C0EE5">
        <w:rPr>
          <w:noProof/>
          <w:lang w:val="en-US"/>
        </w:rPr>
        <w:t>AIM</w:t>
      </w:r>
      <w:r>
        <w:rPr>
          <w:noProof/>
          <w:lang w:val="en-US"/>
        </w:rPr>
        <w:t>L</w:t>
      </w:r>
      <w:r>
        <w:rPr>
          <w:lang w:eastAsia="zh-CN"/>
        </w:rPr>
        <w:t xml:space="preserve"> </w:t>
      </w:r>
      <w:r>
        <w:rPr>
          <w:rFonts w:cstheme="minorHAnsi"/>
          <w:bCs/>
        </w:rPr>
        <w:t xml:space="preserve">set, a minimum number of </w:t>
      </w:r>
      <w:r w:rsidRPr="000C0EE5">
        <w:rPr>
          <w:noProof/>
          <w:lang w:val="en-US"/>
        </w:rPr>
        <w:t>AIM</w:t>
      </w:r>
      <w:r>
        <w:rPr>
          <w:noProof/>
          <w:lang w:val="en-US"/>
        </w:rPr>
        <w:t>L</w:t>
      </w:r>
      <w:r>
        <w:rPr>
          <w:lang w:eastAsia="zh-CN"/>
        </w:rPr>
        <w:t xml:space="preserve"> enablement </w:t>
      </w:r>
      <w:r>
        <w:rPr>
          <w:rFonts w:cstheme="minorHAnsi"/>
          <w:bCs/>
        </w:rPr>
        <w:t xml:space="preserve">clients, training schedule, and QoS requirements for the </w:t>
      </w:r>
      <w:r>
        <w:rPr>
          <w:lang w:eastAsia="zh-CN"/>
        </w:rPr>
        <w:t xml:space="preserve">federated learning </w:t>
      </w:r>
      <w:r>
        <w:rPr>
          <w:rFonts w:cstheme="minorHAnsi"/>
          <w:bCs/>
        </w:rPr>
        <w:t>operations.</w:t>
      </w:r>
    </w:p>
    <w:p w14:paraId="46C476B3" w14:textId="6E12AB2E" w:rsidR="008E1E1A" w:rsidRPr="00EA7BDE" w:rsidRDefault="008E1E1A" w:rsidP="008E1E1A">
      <w:pPr>
        <w:pStyle w:val="EditorsNote"/>
        <w:rPr>
          <w:lang w:eastAsia="zh-CN"/>
        </w:rPr>
      </w:pPr>
      <w:r w:rsidRPr="002E6025">
        <w:rPr>
          <w:rFonts w:cstheme="minorHAnsi"/>
          <w:bCs/>
        </w:rPr>
        <w:t>Editor</w:t>
      </w:r>
      <w:r w:rsidR="009E1917" w:rsidRPr="009E1917">
        <w:rPr>
          <w:rFonts w:cstheme="minorHAnsi"/>
          <w:bCs/>
        </w:rPr>
        <w:t>'</w:t>
      </w:r>
      <w:r w:rsidRPr="002E6025">
        <w:rPr>
          <w:rFonts w:cstheme="minorHAnsi"/>
          <w:bCs/>
        </w:rPr>
        <w:t xml:space="preserve">s Note: </w:t>
      </w:r>
      <w:r>
        <w:rPr>
          <w:rFonts w:cstheme="minorHAnsi"/>
          <w:bCs/>
        </w:rPr>
        <w:t>The</w:t>
      </w:r>
      <w:r w:rsidRPr="002E6025">
        <w:rPr>
          <w:rFonts w:cstheme="minorHAnsi"/>
          <w:bCs/>
        </w:rPr>
        <w:t xml:space="preserve"> IEs in the request are FFS.</w:t>
      </w:r>
      <w:r w:rsidRPr="002E6025">
        <w:rPr>
          <w:lang w:eastAsia="zh-CN"/>
        </w:rPr>
        <w:t xml:space="preserve"> </w:t>
      </w:r>
      <w:r>
        <w:rPr>
          <w:lang w:eastAsia="zh-CN"/>
        </w:rPr>
        <w:t>It is also FFS how the request parameters are used in relationship to other member selection policy provisioned to the AIML enabler layer.</w:t>
      </w:r>
    </w:p>
    <w:p w14:paraId="7A0A7AD4" w14:textId="77777777" w:rsidR="008E1E1A" w:rsidRDefault="008E1E1A" w:rsidP="008E1E1A">
      <w:pPr>
        <w:pStyle w:val="B1"/>
        <w:rPr>
          <w:lang w:eastAsia="zh-CN"/>
        </w:rPr>
      </w:pPr>
      <w:r>
        <w:rPr>
          <w:lang w:eastAsia="zh-CN"/>
        </w:rPr>
        <w:t>2.</w:t>
      </w:r>
      <w:r>
        <w:rPr>
          <w:lang w:eastAsia="zh-CN"/>
        </w:rPr>
        <w:tab/>
        <w:t xml:space="preserve">The </w:t>
      </w:r>
      <w:r w:rsidRPr="000C0EE5">
        <w:rPr>
          <w:noProof/>
          <w:lang w:val="en-US"/>
        </w:rPr>
        <w:t>AIM</w:t>
      </w:r>
      <w:r>
        <w:rPr>
          <w:noProof/>
          <w:lang w:val="en-US"/>
        </w:rPr>
        <w:t>L</w:t>
      </w:r>
      <w:r>
        <w:rPr>
          <w:lang w:eastAsia="zh-CN"/>
        </w:rPr>
        <w:t xml:space="preserve"> enablement server validates the selection request and verifies the security credentials provided in the request. The </w:t>
      </w:r>
      <w:r w:rsidRPr="000C0EE5">
        <w:rPr>
          <w:noProof/>
          <w:lang w:val="en-US"/>
        </w:rPr>
        <w:t>AIM</w:t>
      </w:r>
      <w:r>
        <w:rPr>
          <w:noProof/>
          <w:lang w:val="en-US"/>
        </w:rPr>
        <w:t>L</w:t>
      </w:r>
      <w:r>
        <w:rPr>
          <w:lang w:eastAsia="zh-CN"/>
        </w:rPr>
        <w:t xml:space="preserve"> enablement server further performs authentication and authorization checks to determine if the requestor is able to create an </w:t>
      </w:r>
      <w:r w:rsidRPr="000C0EE5">
        <w:rPr>
          <w:noProof/>
          <w:lang w:val="en-US"/>
        </w:rPr>
        <w:t>AIM</w:t>
      </w:r>
      <w:r>
        <w:rPr>
          <w:noProof/>
          <w:lang w:val="en-US"/>
        </w:rPr>
        <w:t>L</w:t>
      </w:r>
      <w:r>
        <w:rPr>
          <w:lang w:eastAsia="zh-CN"/>
        </w:rPr>
        <w:t xml:space="preserve"> set. If authorized, the </w:t>
      </w:r>
      <w:r w:rsidRPr="000C0EE5">
        <w:rPr>
          <w:noProof/>
          <w:lang w:val="en-US"/>
        </w:rPr>
        <w:t>AIM</w:t>
      </w:r>
      <w:r>
        <w:rPr>
          <w:noProof/>
          <w:lang w:val="en-US"/>
        </w:rPr>
        <w:t>L</w:t>
      </w:r>
      <w:r>
        <w:rPr>
          <w:lang w:eastAsia="zh-CN"/>
        </w:rPr>
        <w:t xml:space="preserve"> enablement server creates the </w:t>
      </w:r>
      <w:r w:rsidRPr="000C0EE5">
        <w:rPr>
          <w:noProof/>
          <w:lang w:val="en-US"/>
        </w:rPr>
        <w:t>AIM</w:t>
      </w:r>
      <w:r>
        <w:rPr>
          <w:noProof/>
          <w:lang w:val="en-US"/>
        </w:rPr>
        <w:t>L</w:t>
      </w:r>
      <w:r>
        <w:rPr>
          <w:lang w:eastAsia="zh-CN"/>
        </w:rPr>
        <w:t xml:space="preserve"> set with the list of </w:t>
      </w:r>
      <w:r w:rsidRPr="000C0EE5">
        <w:rPr>
          <w:noProof/>
          <w:lang w:val="en-US"/>
        </w:rPr>
        <w:t>AIM</w:t>
      </w:r>
      <w:r>
        <w:rPr>
          <w:noProof/>
          <w:lang w:val="en-US"/>
        </w:rPr>
        <w:t>L</w:t>
      </w:r>
      <w:r>
        <w:rPr>
          <w:lang w:eastAsia="zh-CN"/>
        </w:rPr>
        <w:t xml:space="preserve"> enablement clients as members and assigns an </w:t>
      </w:r>
      <w:r w:rsidRPr="000C0EE5">
        <w:rPr>
          <w:noProof/>
          <w:lang w:val="en-US"/>
        </w:rPr>
        <w:t>AIM</w:t>
      </w:r>
      <w:r>
        <w:rPr>
          <w:noProof/>
          <w:lang w:val="en-US"/>
        </w:rPr>
        <w:t>L</w:t>
      </w:r>
      <w:r>
        <w:rPr>
          <w:lang w:eastAsia="zh-CN"/>
        </w:rPr>
        <w:t xml:space="preserve"> identifier for the set.</w:t>
      </w:r>
    </w:p>
    <w:p w14:paraId="7F1713FE" w14:textId="77777777" w:rsidR="008E1E1A" w:rsidRPr="008E1E1A" w:rsidRDefault="008E1E1A" w:rsidP="008E1E1A">
      <w:pPr>
        <w:pStyle w:val="NO"/>
      </w:pPr>
      <w:r w:rsidRPr="008E1E1A">
        <w:t>NOTE: The AIML enabler server can reuse SEAL group management for any necessary group management.</w:t>
      </w:r>
    </w:p>
    <w:p w14:paraId="3366F694" w14:textId="77777777" w:rsidR="008E1E1A" w:rsidRPr="00EA7BDE" w:rsidRDefault="008E1E1A" w:rsidP="008E1E1A">
      <w:pPr>
        <w:pStyle w:val="B1"/>
        <w:rPr>
          <w:lang w:eastAsia="zh-CN"/>
        </w:rPr>
      </w:pPr>
      <w:r>
        <w:rPr>
          <w:lang w:eastAsia="zh-CN"/>
        </w:rPr>
        <w:t>3.</w:t>
      </w:r>
      <w:r>
        <w:rPr>
          <w:lang w:eastAsia="zh-CN"/>
        </w:rPr>
        <w:tab/>
        <w:t xml:space="preserve">The </w:t>
      </w:r>
      <w:r w:rsidRPr="000C0EE5">
        <w:rPr>
          <w:noProof/>
          <w:lang w:val="en-US"/>
        </w:rPr>
        <w:t>AIM</w:t>
      </w:r>
      <w:r>
        <w:rPr>
          <w:noProof/>
          <w:lang w:val="en-US"/>
        </w:rPr>
        <w:t>L</w:t>
      </w:r>
      <w:r>
        <w:rPr>
          <w:lang w:eastAsia="zh-CN"/>
        </w:rPr>
        <w:t xml:space="preserve"> enablement server sends an </w:t>
      </w:r>
      <w:r w:rsidRPr="000C0EE5">
        <w:rPr>
          <w:noProof/>
          <w:lang w:val="en-US"/>
        </w:rPr>
        <w:t>AIM</w:t>
      </w:r>
      <w:r>
        <w:rPr>
          <w:noProof/>
          <w:lang w:val="en-US"/>
        </w:rPr>
        <w:t>L</w:t>
      </w:r>
      <w:r>
        <w:rPr>
          <w:lang w:eastAsia="zh-CN"/>
        </w:rPr>
        <w:t xml:space="preserve"> enablement client selection response that includes the status of the selection request and the assigned </w:t>
      </w:r>
      <w:r w:rsidRPr="000C0EE5">
        <w:rPr>
          <w:noProof/>
          <w:lang w:val="en-US"/>
        </w:rPr>
        <w:t>AIM</w:t>
      </w:r>
      <w:r>
        <w:rPr>
          <w:noProof/>
          <w:lang w:val="en-US"/>
        </w:rPr>
        <w:t>L</w:t>
      </w:r>
      <w:r>
        <w:rPr>
          <w:lang w:eastAsia="zh-CN"/>
        </w:rPr>
        <w:t xml:space="preserve"> set identifier</w:t>
      </w:r>
      <w:r w:rsidRPr="008A00EA">
        <w:rPr>
          <w:lang w:eastAsia="zh-CN"/>
        </w:rPr>
        <w:t>.</w:t>
      </w:r>
    </w:p>
    <w:p w14:paraId="5FF0E1BF" w14:textId="77777777" w:rsidR="008E1E1A" w:rsidRPr="006B578E" w:rsidRDefault="008E1E1A" w:rsidP="0071313A">
      <w:pPr>
        <w:pStyle w:val="Heading2"/>
      </w:pPr>
      <w:bookmarkStart w:id="161" w:name="_Toc151544866"/>
      <w:bookmarkStart w:id="162" w:name="_Hlk151541524"/>
      <w:r>
        <w:rPr>
          <w:rFonts w:eastAsia="SimSun"/>
          <w:lang w:eastAsia="zh-CN"/>
        </w:rPr>
        <w:t xml:space="preserve">8.7 </w:t>
      </w:r>
      <w:r>
        <w:rPr>
          <w:rFonts w:eastAsia="SimSun"/>
          <w:lang w:eastAsia="zh-CN"/>
        </w:rPr>
        <w:tab/>
      </w:r>
      <w:r>
        <w:t>Solution</w:t>
      </w:r>
      <w:r w:rsidRPr="006B578E">
        <w:t xml:space="preserve"> #</w:t>
      </w:r>
      <w:r>
        <w:t>7</w:t>
      </w:r>
      <w:r w:rsidRPr="006B578E">
        <w:t xml:space="preserve">: </w:t>
      </w:r>
      <w:r w:rsidRPr="00475642">
        <w:t xml:space="preserve">AIML </w:t>
      </w:r>
      <w:r>
        <w:t>enablement client discovery</w:t>
      </w:r>
      <w:bookmarkEnd w:id="161"/>
    </w:p>
    <w:p w14:paraId="37114BBB" w14:textId="77777777" w:rsidR="008E1E1A" w:rsidRDefault="008E1E1A" w:rsidP="008E1E1A">
      <w:pPr>
        <w:pStyle w:val="Heading3"/>
        <w:rPr>
          <w:rFonts w:eastAsia="SimSun"/>
          <w:lang w:val="en-US" w:eastAsia="zh-CN"/>
        </w:rPr>
      </w:pPr>
      <w:bookmarkStart w:id="163" w:name="_Toc151544867"/>
      <w:r>
        <w:rPr>
          <w:rFonts w:eastAsia="SimSun"/>
          <w:lang w:val="en-US" w:eastAsia="zh-CN"/>
        </w:rPr>
        <w:t>8.7.1</w:t>
      </w:r>
      <w:r>
        <w:rPr>
          <w:rFonts w:eastAsia="SimSun"/>
          <w:lang w:val="en-US" w:eastAsia="zh-CN"/>
        </w:rPr>
        <w:tab/>
        <w:t>Solution description</w:t>
      </w:r>
      <w:bookmarkEnd w:id="163"/>
    </w:p>
    <w:p w14:paraId="2D931BA1" w14:textId="77777777" w:rsidR="008E1E1A" w:rsidRDefault="008E1E1A" w:rsidP="008E1E1A">
      <w:pPr>
        <w:rPr>
          <w:noProof/>
          <w:lang w:val="en-US"/>
        </w:rPr>
      </w:pPr>
      <w:r>
        <w:rPr>
          <w:noProof/>
          <w:lang w:val="en-US"/>
        </w:rPr>
        <w:t xml:space="preserve">The following clauses specify procedures, information flows, and APIs for Key Issue #3 to support </w:t>
      </w:r>
      <w:r w:rsidRPr="000C0EE5">
        <w:rPr>
          <w:noProof/>
          <w:lang w:val="en-US"/>
        </w:rPr>
        <w:t>AIM</w:t>
      </w:r>
      <w:r>
        <w:rPr>
          <w:noProof/>
          <w:lang w:val="en-US"/>
        </w:rPr>
        <w:t>L enablement client discovery.</w:t>
      </w:r>
    </w:p>
    <w:p w14:paraId="7F97A908" w14:textId="66450A17" w:rsidR="008E1E1A" w:rsidRPr="008E1E1A" w:rsidRDefault="008E1E1A" w:rsidP="008E1E1A">
      <w:pPr>
        <w:pStyle w:val="EditorsNote"/>
      </w:pPr>
      <w:r w:rsidRPr="008E1E1A">
        <w:t>Editor</w:t>
      </w:r>
      <w:r w:rsidR="009E1917" w:rsidRPr="009E1917">
        <w:t>'</w:t>
      </w:r>
      <w:r w:rsidRPr="008E1E1A">
        <w:t>s Note: The relationship between this and other KI#3 solutions is FFS.</w:t>
      </w:r>
    </w:p>
    <w:p w14:paraId="783C84EC" w14:textId="77777777" w:rsidR="008E1E1A" w:rsidRPr="007579AF" w:rsidRDefault="008E1E1A" w:rsidP="008E1E1A">
      <w:pPr>
        <w:rPr>
          <w:lang w:eastAsia="zh-CN"/>
        </w:rPr>
      </w:pPr>
      <w:r w:rsidRPr="007579AF">
        <w:rPr>
          <w:lang w:eastAsia="zh-CN"/>
        </w:rPr>
        <w:t>Assumptions:</w:t>
      </w:r>
    </w:p>
    <w:p w14:paraId="44C45D07" w14:textId="77777777" w:rsidR="008E1E1A" w:rsidRPr="00EA7BDE" w:rsidRDefault="008E1E1A" w:rsidP="008E1E1A">
      <w:pPr>
        <w:pStyle w:val="B1"/>
        <w:rPr>
          <w:lang w:eastAsia="zh-CN"/>
        </w:rPr>
      </w:pPr>
      <w:r>
        <w:rPr>
          <w:lang w:eastAsia="zh-CN"/>
        </w:rPr>
        <w:t>1.</w:t>
      </w:r>
      <w:r>
        <w:rPr>
          <w:lang w:eastAsia="zh-CN"/>
        </w:rPr>
        <w:tab/>
      </w:r>
      <w:r w:rsidRPr="008A00EA">
        <w:rPr>
          <w:lang w:eastAsia="zh-CN"/>
        </w:rPr>
        <w:t xml:space="preserve">The proposed solution is based on </w:t>
      </w:r>
      <w:r>
        <w:rPr>
          <w:lang w:eastAsia="zh-CN"/>
        </w:rPr>
        <w:t>client-server architecture for federated learning</w:t>
      </w:r>
      <w:r w:rsidRPr="008A00EA">
        <w:rPr>
          <w:lang w:eastAsia="zh-CN"/>
        </w:rPr>
        <w:t>.</w:t>
      </w:r>
    </w:p>
    <w:p w14:paraId="3C31A2CB" w14:textId="77777777" w:rsidR="008E1E1A" w:rsidRPr="008A00EA" w:rsidRDefault="008E1E1A" w:rsidP="008E1E1A">
      <w:pPr>
        <w:pStyle w:val="B1"/>
        <w:rPr>
          <w:lang w:eastAsia="zh-CN"/>
        </w:rPr>
      </w:pPr>
      <w:r>
        <w:rPr>
          <w:lang w:eastAsia="zh-CN"/>
        </w:rPr>
        <w:t>2.</w:t>
      </w:r>
      <w:r>
        <w:rPr>
          <w:lang w:eastAsia="zh-CN"/>
        </w:rPr>
        <w:tab/>
        <w:t xml:space="preserve">The </w:t>
      </w:r>
      <w:r w:rsidRPr="000C0EE5">
        <w:rPr>
          <w:noProof/>
          <w:lang w:val="en-US"/>
        </w:rPr>
        <w:t>AIM</w:t>
      </w:r>
      <w:r>
        <w:rPr>
          <w:noProof/>
          <w:lang w:val="en-US"/>
        </w:rPr>
        <w:t>L</w:t>
      </w:r>
      <w:r>
        <w:rPr>
          <w:lang w:eastAsia="zh-CN"/>
        </w:rPr>
        <w:t xml:space="preserve"> enablement server has a repository of </w:t>
      </w:r>
      <w:r w:rsidRPr="000C0EE5">
        <w:rPr>
          <w:noProof/>
          <w:lang w:val="en-US"/>
        </w:rPr>
        <w:t>AIM</w:t>
      </w:r>
      <w:r>
        <w:rPr>
          <w:noProof/>
          <w:lang w:val="en-US"/>
        </w:rPr>
        <w:t>L</w:t>
      </w:r>
      <w:r>
        <w:rPr>
          <w:lang w:eastAsia="zh-CN"/>
        </w:rPr>
        <w:t xml:space="preserve"> enablement clients and corresponding information of federated learning capabilities and datasets</w:t>
      </w:r>
      <w:r w:rsidRPr="008A00EA">
        <w:rPr>
          <w:lang w:eastAsia="zh-CN"/>
        </w:rPr>
        <w:t>.</w:t>
      </w:r>
    </w:p>
    <w:p w14:paraId="573F2A00" w14:textId="77777777" w:rsidR="008E1E1A" w:rsidRDefault="008E1E1A" w:rsidP="008E1E1A">
      <w:pPr>
        <w:rPr>
          <w:noProof/>
          <w:lang w:val="en-US"/>
        </w:rPr>
      </w:pPr>
    </w:p>
    <w:p w14:paraId="2D3B1D30" w14:textId="77777777" w:rsidR="008E1E1A" w:rsidRDefault="008E1E1A" w:rsidP="00EC75FE">
      <w:pPr>
        <w:pStyle w:val="TH"/>
        <w:rPr>
          <w:noProof/>
          <w:lang w:val="en-US"/>
        </w:rPr>
      </w:pPr>
      <w:r w:rsidRPr="00366DEF">
        <w:lastRenderedPageBreak/>
        <w:t xml:space="preserve"> </w:t>
      </w:r>
      <w:r>
        <w:object w:dxaOrig="6422" w:dyaOrig="2762" w14:anchorId="58D78AB3">
          <v:shape id="_x0000_i1035" type="#_x0000_t75" style="width:321.1pt;height:138.6pt" o:ole="">
            <v:imagedata r:id="rId35" o:title=""/>
          </v:shape>
          <o:OLEObject Type="Embed" ProgID="Visio.Drawing.15" ShapeID="_x0000_i1035" DrawAspect="Content" ObjectID="_1762365290" r:id="rId36"/>
        </w:object>
      </w:r>
    </w:p>
    <w:p w14:paraId="4FDB9673" w14:textId="77777777" w:rsidR="008E1E1A" w:rsidRPr="0081007A" w:rsidRDefault="008E1E1A" w:rsidP="008E1E1A">
      <w:pPr>
        <w:pStyle w:val="TF"/>
      </w:pPr>
      <w:r w:rsidRPr="0081007A">
        <w:t xml:space="preserve">Figure </w:t>
      </w:r>
      <w:r>
        <w:t>8</w:t>
      </w:r>
      <w:r w:rsidRPr="0081007A">
        <w:t>.</w:t>
      </w:r>
      <w:r>
        <w:t>7.1</w:t>
      </w:r>
      <w:r w:rsidRPr="0081007A">
        <w:t xml:space="preserve">-1: </w:t>
      </w:r>
      <w:r w:rsidRPr="005645F6">
        <w:t xml:space="preserve">AIML </w:t>
      </w:r>
      <w:r w:rsidRPr="0081007A">
        <w:t xml:space="preserve">client </w:t>
      </w:r>
      <w:r>
        <w:t>discovery</w:t>
      </w:r>
      <w:r w:rsidRPr="0081007A">
        <w:t xml:space="preserve"> procedure</w:t>
      </w:r>
    </w:p>
    <w:p w14:paraId="362795B7" w14:textId="77777777" w:rsidR="008E1E1A" w:rsidRDefault="008E1E1A" w:rsidP="008E1E1A">
      <w:pPr>
        <w:pStyle w:val="B1"/>
        <w:rPr>
          <w:rFonts w:cstheme="minorHAnsi"/>
          <w:bCs/>
        </w:rPr>
      </w:pPr>
      <w:r>
        <w:rPr>
          <w:lang w:eastAsia="zh-CN"/>
        </w:rPr>
        <w:t>1.</w:t>
      </w:r>
      <w:r>
        <w:rPr>
          <w:lang w:eastAsia="zh-CN"/>
        </w:rPr>
        <w:tab/>
        <w:t xml:space="preserve">An AIML enablement consumer sends a request to an </w:t>
      </w:r>
      <w:r w:rsidRPr="000C0EE5">
        <w:rPr>
          <w:noProof/>
          <w:lang w:val="en-US"/>
        </w:rPr>
        <w:t>AIM</w:t>
      </w:r>
      <w:r>
        <w:rPr>
          <w:noProof/>
          <w:lang w:val="en-US"/>
        </w:rPr>
        <w:t>L</w:t>
      </w:r>
      <w:r>
        <w:rPr>
          <w:lang w:eastAsia="zh-CN"/>
        </w:rPr>
        <w:t xml:space="preserve"> enablement server to discover </w:t>
      </w:r>
      <w:r w:rsidRPr="000C0EE5">
        <w:rPr>
          <w:noProof/>
          <w:lang w:val="en-US"/>
        </w:rPr>
        <w:t>AIM</w:t>
      </w:r>
      <w:r>
        <w:rPr>
          <w:noProof/>
          <w:lang w:val="en-US"/>
        </w:rPr>
        <w:t>L</w:t>
      </w:r>
      <w:r>
        <w:rPr>
          <w:lang w:eastAsia="zh-CN"/>
        </w:rPr>
        <w:t xml:space="preserve"> enablement clients that are available to participate in federated learning operations, e.g. is available and have required data to train an ML model</w:t>
      </w:r>
      <w:r>
        <w:rPr>
          <w:rFonts w:cstheme="minorHAnsi"/>
          <w:bCs/>
        </w:rPr>
        <w:t xml:space="preserve">. The </w:t>
      </w:r>
      <w:r w:rsidRPr="000C0EE5">
        <w:rPr>
          <w:noProof/>
          <w:lang w:val="en-US"/>
        </w:rPr>
        <w:t>AIM</w:t>
      </w:r>
      <w:r>
        <w:rPr>
          <w:noProof/>
          <w:lang w:val="en-US"/>
        </w:rPr>
        <w:t>L</w:t>
      </w:r>
      <w:r>
        <w:rPr>
          <w:lang w:eastAsia="zh-CN"/>
        </w:rPr>
        <w:t xml:space="preserve"> enablement </w:t>
      </w:r>
      <w:r>
        <w:rPr>
          <w:rFonts w:cstheme="minorHAnsi"/>
          <w:bCs/>
        </w:rPr>
        <w:t>client discovery request includes client/server identifier, security credentials,</w:t>
      </w:r>
      <w:r w:rsidRPr="00E67947">
        <w:rPr>
          <w:rFonts w:cstheme="minorHAnsi"/>
          <w:bCs/>
        </w:rPr>
        <w:t xml:space="preserve"> </w:t>
      </w:r>
      <w:r>
        <w:rPr>
          <w:rFonts w:cstheme="minorHAnsi"/>
          <w:bCs/>
        </w:rPr>
        <w:t xml:space="preserve">and discovery criteria that include application identifier, </w:t>
      </w:r>
      <w:r w:rsidRPr="000C0EE5">
        <w:rPr>
          <w:noProof/>
          <w:lang w:val="en-US"/>
        </w:rPr>
        <w:t>AIM</w:t>
      </w:r>
      <w:r>
        <w:rPr>
          <w:noProof/>
          <w:lang w:val="en-US"/>
        </w:rPr>
        <w:t>L</w:t>
      </w:r>
      <w:r>
        <w:rPr>
          <w:lang w:eastAsia="zh-CN"/>
        </w:rPr>
        <w:t xml:space="preserve"> </w:t>
      </w:r>
      <w:r>
        <w:rPr>
          <w:rFonts w:cstheme="minorHAnsi"/>
          <w:bCs/>
        </w:rPr>
        <w:t xml:space="preserve">role, ML models, target location, </w:t>
      </w:r>
      <w:r>
        <w:rPr>
          <w:lang w:eastAsia="zh-CN"/>
        </w:rPr>
        <w:t xml:space="preserve">client </w:t>
      </w:r>
      <w:r>
        <w:rPr>
          <w:rFonts w:cstheme="minorHAnsi"/>
          <w:bCs/>
        </w:rPr>
        <w:t xml:space="preserve">availability schedule, </w:t>
      </w:r>
      <w:r>
        <w:rPr>
          <w:lang w:eastAsia="zh-CN"/>
        </w:rPr>
        <w:t xml:space="preserve">client </w:t>
      </w:r>
      <w:r>
        <w:rPr>
          <w:rFonts w:cstheme="minorHAnsi"/>
          <w:bCs/>
        </w:rPr>
        <w:t>capabilities, and dataset requirements.</w:t>
      </w:r>
    </w:p>
    <w:p w14:paraId="27A76273" w14:textId="5FE934E2" w:rsidR="008E1E1A" w:rsidRPr="008E1E1A" w:rsidRDefault="008E1E1A" w:rsidP="008E1E1A">
      <w:pPr>
        <w:pStyle w:val="EditorsNote"/>
      </w:pPr>
      <w:r w:rsidRPr="008E1E1A">
        <w:t>Editor</w:t>
      </w:r>
      <w:r w:rsidR="009E1917" w:rsidRPr="009E1917">
        <w:t>'</w:t>
      </w:r>
      <w:r w:rsidRPr="008E1E1A">
        <w:t>s Note: Other IEs in the request are FFS. Whether the IEs are included in the AIML member selection policy is FFS.</w:t>
      </w:r>
    </w:p>
    <w:p w14:paraId="5B78AEDE" w14:textId="77777777" w:rsidR="008E1E1A" w:rsidRDefault="008E1E1A" w:rsidP="008E1E1A">
      <w:pPr>
        <w:pStyle w:val="B1"/>
        <w:rPr>
          <w:lang w:eastAsia="zh-CN"/>
        </w:rPr>
      </w:pPr>
      <w:r>
        <w:rPr>
          <w:lang w:eastAsia="zh-CN"/>
        </w:rPr>
        <w:t>2.</w:t>
      </w:r>
      <w:r>
        <w:rPr>
          <w:lang w:eastAsia="zh-CN"/>
        </w:rPr>
        <w:tab/>
        <w:t xml:space="preserve">The </w:t>
      </w:r>
      <w:r w:rsidRPr="000C0EE5">
        <w:rPr>
          <w:noProof/>
          <w:lang w:val="en-US"/>
        </w:rPr>
        <w:t>AIM</w:t>
      </w:r>
      <w:r>
        <w:rPr>
          <w:noProof/>
          <w:lang w:val="en-US"/>
        </w:rPr>
        <w:t>L</w:t>
      </w:r>
      <w:r>
        <w:rPr>
          <w:lang w:eastAsia="zh-CN"/>
        </w:rPr>
        <w:t xml:space="preserve"> enablement server validates the discovery request and verifies the security credentials provided in the discovery request. The </w:t>
      </w:r>
      <w:r w:rsidRPr="000C0EE5">
        <w:rPr>
          <w:noProof/>
          <w:lang w:val="en-US"/>
        </w:rPr>
        <w:t>AIM</w:t>
      </w:r>
      <w:r>
        <w:rPr>
          <w:noProof/>
          <w:lang w:val="en-US"/>
        </w:rPr>
        <w:t>L</w:t>
      </w:r>
      <w:r>
        <w:rPr>
          <w:lang w:eastAsia="zh-CN"/>
        </w:rPr>
        <w:t xml:space="preserve"> enablement server further performs authentication and authorization checks to determine if the requestor is able to discover </w:t>
      </w:r>
      <w:r w:rsidRPr="000C0EE5">
        <w:rPr>
          <w:noProof/>
          <w:lang w:val="en-US"/>
        </w:rPr>
        <w:t>AIM</w:t>
      </w:r>
      <w:r>
        <w:rPr>
          <w:noProof/>
          <w:lang w:val="en-US"/>
        </w:rPr>
        <w:t>L</w:t>
      </w:r>
      <w:r>
        <w:rPr>
          <w:lang w:eastAsia="zh-CN"/>
        </w:rPr>
        <w:t xml:space="preserve"> enablement clients. If authorized, the </w:t>
      </w:r>
      <w:r w:rsidRPr="000C0EE5">
        <w:rPr>
          <w:noProof/>
          <w:lang w:val="en-US"/>
        </w:rPr>
        <w:t>AIM</w:t>
      </w:r>
      <w:r>
        <w:rPr>
          <w:noProof/>
          <w:lang w:val="en-US"/>
        </w:rPr>
        <w:t>L</w:t>
      </w:r>
      <w:r>
        <w:rPr>
          <w:lang w:eastAsia="zh-CN"/>
        </w:rPr>
        <w:t xml:space="preserve"> enablement server determines a list of </w:t>
      </w:r>
      <w:r w:rsidRPr="000C0EE5">
        <w:rPr>
          <w:noProof/>
          <w:lang w:val="en-US"/>
        </w:rPr>
        <w:t>AIM</w:t>
      </w:r>
      <w:r>
        <w:rPr>
          <w:noProof/>
          <w:lang w:val="en-US"/>
        </w:rPr>
        <w:t>L</w:t>
      </w:r>
      <w:r>
        <w:rPr>
          <w:lang w:eastAsia="zh-CN"/>
        </w:rPr>
        <w:t xml:space="preserve"> enablement clients that meets the discovery criteria.</w:t>
      </w:r>
    </w:p>
    <w:p w14:paraId="73412B40" w14:textId="03E37641" w:rsidR="008E1E1A" w:rsidRPr="008E1E1A" w:rsidRDefault="008E1E1A" w:rsidP="008E1E1A">
      <w:pPr>
        <w:pStyle w:val="NO"/>
      </w:pPr>
      <w:r w:rsidRPr="008E1E1A">
        <w:t>NOTE: The AIML enablement server may provide list of target UE(s) and utilize Member UE selection assistance procedure from TS 23.502, section 4.15.13 to get assistance in selecting candidate UEs. The AIML enablement server then determines a list of UEs that fulfils the discovery criteria based on information received from AIML enablement client registrations.</w:t>
      </w:r>
    </w:p>
    <w:p w14:paraId="2CFBD700" w14:textId="0861BC49" w:rsidR="008E1E1A" w:rsidRPr="008E1E1A" w:rsidRDefault="008E1E1A" w:rsidP="008E1E1A">
      <w:pPr>
        <w:pStyle w:val="EditorsNote"/>
      </w:pPr>
      <w:r w:rsidRPr="008E1E1A">
        <w:t>Editor</w:t>
      </w:r>
      <w:r w:rsidR="009E1917" w:rsidRPr="009E1917">
        <w:t>'</w:t>
      </w:r>
      <w:r w:rsidRPr="008E1E1A">
        <w:t>s Note: It is FFS whether a FL client repository function is necessary to enable this step.</w:t>
      </w:r>
    </w:p>
    <w:p w14:paraId="7F95ECFF" w14:textId="39799F6D" w:rsidR="008E1E1A" w:rsidRPr="00840BC8" w:rsidRDefault="008E1E1A" w:rsidP="00840BC8">
      <w:pPr>
        <w:pStyle w:val="B1"/>
        <w:rPr>
          <w:lang w:eastAsia="zh-CN"/>
        </w:rPr>
      </w:pPr>
      <w:r>
        <w:rPr>
          <w:lang w:eastAsia="zh-CN"/>
        </w:rPr>
        <w:t>3.</w:t>
      </w:r>
      <w:r>
        <w:rPr>
          <w:lang w:eastAsia="zh-CN"/>
        </w:rPr>
        <w:tab/>
        <w:t xml:space="preserve">The </w:t>
      </w:r>
      <w:r w:rsidRPr="000C0EE5">
        <w:rPr>
          <w:noProof/>
          <w:lang w:val="en-US"/>
        </w:rPr>
        <w:t>AIM</w:t>
      </w:r>
      <w:r>
        <w:rPr>
          <w:noProof/>
          <w:lang w:val="en-US"/>
        </w:rPr>
        <w:t>L</w:t>
      </w:r>
      <w:r>
        <w:rPr>
          <w:lang w:eastAsia="zh-CN"/>
        </w:rPr>
        <w:t xml:space="preserve"> enablement server sends an </w:t>
      </w:r>
      <w:r w:rsidRPr="000C0EE5">
        <w:rPr>
          <w:noProof/>
          <w:lang w:val="en-US"/>
        </w:rPr>
        <w:t>AIM</w:t>
      </w:r>
      <w:r>
        <w:rPr>
          <w:noProof/>
          <w:lang w:val="en-US"/>
        </w:rPr>
        <w:t>L</w:t>
      </w:r>
      <w:r>
        <w:rPr>
          <w:lang w:eastAsia="zh-CN"/>
        </w:rPr>
        <w:t xml:space="preserve"> enablement client discovery response that includes the status of the discovery request and the list of </w:t>
      </w:r>
      <w:r w:rsidRPr="000C0EE5">
        <w:rPr>
          <w:noProof/>
          <w:lang w:val="en-US"/>
        </w:rPr>
        <w:t>AIM</w:t>
      </w:r>
      <w:r>
        <w:rPr>
          <w:noProof/>
          <w:lang w:val="en-US"/>
        </w:rPr>
        <w:t>L</w:t>
      </w:r>
      <w:r>
        <w:rPr>
          <w:lang w:eastAsia="zh-CN"/>
        </w:rPr>
        <w:t xml:space="preserve"> enablement clients matching the discovery criteria</w:t>
      </w:r>
      <w:r w:rsidRPr="008A00EA">
        <w:rPr>
          <w:lang w:eastAsia="zh-CN"/>
        </w:rPr>
        <w:t>.</w:t>
      </w:r>
      <w:r>
        <w:rPr>
          <w:lang w:eastAsia="zh-CN"/>
        </w:rPr>
        <w:t xml:space="preserve"> </w:t>
      </w:r>
    </w:p>
    <w:p w14:paraId="61516B56" w14:textId="77777777" w:rsidR="00840BC8" w:rsidRPr="0071313A" w:rsidRDefault="00840BC8" w:rsidP="0071313A">
      <w:pPr>
        <w:pStyle w:val="Heading2"/>
      </w:pPr>
      <w:bookmarkStart w:id="164" w:name="_Toc151544868"/>
      <w:bookmarkEnd w:id="162"/>
      <w:r w:rsidRPr="0071313A">
        <w:rPr>
          <w:rFonts w:eastAsia="SimSun"/>
        </w:rPr>
        <w:t xml:space="preserve">8.8 </w:t>
      </w:r>
      <w:r w:rsidRPr="0071313A">
        <w:rPr>
          <w:rFonts w:eastAsia="SimSun"/>
        </w:rPr>
        <w:tab/>
      </w:r>
      <w:r w:rsidRPr="0071313A">
        <w:t>Solution #8: AIML enablement client registration</w:t>
      </w:r>
      <w:bookmarkEnd w:id="164"/>
    </w:p>
    <w:p w14:paraId="0B8FB9C2" w14:textId="77777777" w:rsidR="00840BC8" w:rsidRDefault="00840BC8" w:rsidP="00840BC8">
      <w:pPr>
        <w:pStyle w:val="Heading3"/>
        <w:rPr>
          <w:rFonts w:eastAsia="SimSun"/>
          <w:lang w:val="en-US" w:eastAsia="zh-CN"/>
        </w:rPr>
      </w:pPr>
      <w:bookmarkStart w:id="165" w:name="_Toc151544869"/>
      <w:r>
        <w:rPr>
          <w:rFonts w:eastAsia="SimSun"/>
          <w:lang w:val="en-US" w:eastAsia="zh-CN"/>
        </w:rPr>
        <w:t>8.8.1</w:t>
      </w:r>
      <w:r>
        <w:rPr>
          <w:rFonts w:eastAsia="SimSun"/>
          <w:lang w:val="en-US" w:eastAsia="zh-CN"/>
        </w:rPr>
        <w:tab/>
        <w:t>Solution description</w:t>
      </w:r>
      <w:bookmarkEnd w:id="165"/>
    </w:p>
    <w:p w14:paraId="23D5F017" w14:textId="77777777" w:rsidR="00840BC8" w:rsidRDefault="00840BC8" w:rsidP="00840BC8">
      <w:pPr>
        <w:rPr>
          <w:noProof/>
          <w:lang w:val="en-US"/>
        </w:rPr>
      </w:pPr>
      <w:r>
        <w:rPr>
          <w:noProof/>
          <w:lang w:val="en-US"/>
        </w:rPr>
        <w:t xml:space="preserve">The following clauses specify procedures, information flows, and APIs for Key Issue #3 to support </w:t>
      </w:r>
      <w:r w:rsidRPr="000C0EE5">
        <w:rPr>
          <w:noProof/>
          <w:lang w:val="en-US"/>
        </w:rPr>
        <w:t>AIM</w:t>
      </w:r>
      <w:r>
        <w:rPr>
          <w:noProof/>
          <w:lang w:val="en-US"/>
        </w:rPr>
        <w:t>L enablement client registration.</w:t>
      </w:r>
    </w:p>
    <w:p w14:paraId="61686710" w14:textId="1C146D56" w:rsidR="00840BC8" w:rsidRDefault="00840BC8" w:rsidP="00840BC8">
      <w:pPr>
        <w:pStyle w:val="EditorsNote"/>
      </w:pPr>
      <w:r w:rsidRPr="00A105DF">
        <w:t>Editor</w:t>
      </w:r>
      <w:r w:rsidR="009E1917" w:rsidRPr="009E1917">
        <w:t>'</w:t>
      </w:r>
      <w:r w:rsidRPr="00A105DF">
        <w:t xml:space="preserve">s Note: </w:t>
      </w:r>
      <w:r>
        <w:t>The relationship between this and other KI#3 solutions is FFS.</w:t>
      </w:r>
    </w:p>
    <w:p w14:paraId="7D46C04D" w14:textId="77777777" w:rsidR="00840BC8" w:rsidRPr="007579AF" w:rsidRDefault="00840BC8" w:rsidP="00840BC8">
      <w:pPr>
        <w:rPr>
          <w:lang w:eastAsia="zh-CN"/>
        </w:rPr>
      </w:pPr>
      <w:r w:rsidRPr="007579AF">
        <w:rPr>
          <w:lang w:eastAsia="zh-CN"/>
        </w:rPr>
        <w:t>Assumptions:</w:t>
      </w:r>
    </w:p>
    <w:p w14:paraId="1E4C54F8" w14:textId="77777777" w:rsidR="00840BC8" w:rsidRPr="00EA7BDE" w:rsidRDefault="00840BC8" w:rsidP="00840BC8">
      <w:pPr>
        <w:pStyle w:val="B1"/>
        <w:rPr>
          <w:lang w:eastAsia="zh-CN"/>
        </w:rPr>
      </w:pPr>
      <w:r>
        <w:rPr>
          <w:lang w:eastAsia="zh-CN"/>
        </w:rPr>
        <w:t>1.</w:t>
      </w:r>
      <w:r>
        <w:rPr>
          <w:lang w:eastAsia="zh-CN"/>
        </w:rPr>
        <w:tab/>
      </w:r>
      <w:r w:rsidRPr="008A00EA">
        <w:rPr>
          <w:lang w:eastAsia="zh-CN"/>
        </w:rPr>
        <w:t xml:space="preserve">The proposed solution is based on </w:t>
      </w:r>
      <w:r>
        <w:rPr>
          <w:lang w:eastAsia="zh-CN"/>
        </w:rPr>
        <w:t>client-server architecture for federated learning</w:t>
      </w:r>
      <w:r w:rsidRPr="008A00EA">
        <w:rPr>
          <w:lang w:eastAsia="zh-CN"/>
        </w:rPr>
        <w:t>.</w:t>
      </w:r>
    </w:p>
    <w:p w14:paraId="71645F78" w14:textId="77777777" w:rsidR="00840BC8" w:rsidRPr="00F477AF" w:rsidRDefault="00840BC8" w:rsidP="00840BC8">
      <w:pPr>
        <w:pStyle w:val="B1"/>
      </w:pPr>
      <w:r>
        <w:rPr>
          <w:lang w:eastAsia="zh-CN"/>
        </w:rPr>
        <w:t>2.</w:t>
      </w:r>
      <w:r>
        <w:rPr>
          <w:lang w:eastAsia="zh-CN"/>
        </w:rPr>
        <w:tab/>
      </w:r>
      <w:r w:rsidRPr="00F477AF">
        <w:t xml:space="preserve">The </w:t>
      </w:r>
      <w:r w:rsidRPr="000C0EE5">
        <w:rPr>
          <w:noProof/>
          <w:lang w:val="en-US"/>
        </w:rPr>
        <w:t>AIM</w:t>
      </w:r>
      <w:r>
        <w:rPr>
          <w:noProof/>
          <w:lang w:val="en-US"/>
        </w:rPr>
        <w:t>L</w:t>
      </w:r>
      <w:r>
        <w:t xml:space="preserve"> enablement client</w:t>
      </w:r>
      <w:r w:rsidRPr="00F477AF">
        <w:t xml:space="preserve"> has been pre-configured or has discovered the address (e.g. URI) of the </w:t>
      </w:r>
      <w:r w:rsidRPr="000C0EE5">
        <w:rPr>
          <w:noProof/>
          <w:lang w:val="en-US"/>
        </w:rPr>
        <w:t>AIM</w:t>
      </w:r>
      <w:r>
        <w:rPr>
          <w:noProof/>
          <w:lang w:val="en-US"/>
        </w:rPr>
        <w:t>L</w:t>
      </w:r>
      <w:r>
        <w:t xml:space="preserve"> enablement server.</w:t>
      </w:r>
    </w:p>
    <w:p w14:paraId="32AF7355" w14:textId="77777777" w:rsidR="00840BC8" w:rsidRPr="008A00EA" w:rsidRDefault="00840BC8" w:rsidP="00840BC8">
      <w:pPr>
        <w:pStyle w:val="B1"/>
        <w:rPr>
          <w:lang w:eastAsia="zh-CN"/>
        </w:rPr>
      </w:pPr>
      <w:r>
        <w:rPr>
          <w:lang w:eastAsia="zh-CN"/>
        </w:rPr>
        <w:t>3.  The</w:t>
      </w:r>
      <w:r w:rsidRPr="002F464E">
        <w:rPr>
          <w:lang w:eastAsia="zh-CN"/>
        </w:rPr>
        <w:t xml:space="preserve"> </w:t>
      </w:r>
      <w:r w:rsidRPr="000C0EE5">
        <w:rPr>
          <w:noProof/>
          <w:lang w:val="en-US"/>
        </w:rPr>
        <w:t>AIM</w:t>
      </w:r>
      <w:r>
        <w:rPr>
          <w:noProof/>
          <w:lang w:val="en-US"/>
        </w:rPr>
        <w:t>L</w:t>
      </w:r>
      <w:r>
        <w:rPr>
          <w:lang w:eastAsia="zh-CN"/>
        </w:rPr>
        <w:t xml:space="preserve"> enablement client has been pre-configured with an AIML enablement </w:t>
      </w:r>
      <w:r w:rsidRPr="002F464E">
        <w:rPr>
          <w:lang w:eastAsia="zh-CN"/>
        </w:rPr>
        <w:t>policy</w:t>
      </w:r>
      <w:r w:rsidRPr="008A00EA">
        <w:rPr>
          <w:lang w:eastAsia="zh-CN"/>
        </w:rPr>
        <w:t>.</w:t>
      </w:r>
    </w:p>
    <w:p w14:paraId="0FE85DB9" w14:textId="77777777" w:rsidR="00840BC8" w:rsidRDefault="00840BC8" w:rsidP="00840BC8">
      <w:pPr>
        <w:rPr>
          <w:noProof/>
          <w:lang w:val="en-US"/>
        </w:rPr>
      </w:pPr>
    </w:p>
    <w:p w14:paraId="60602D84" w14:textId="77777777" w:rsidR="00840BC8" w:rsidRDefault="00840BC8" w:rsidP="00EC75FE">
      <w:pPr>
        <w:pStyle w:val="TH"/>
        <w:rPr>
          <w:noProof/>
          <w:lang w:val="en-US"/>
        </w:rPr>
      </w:pPr>
      <w:r w:rsidRPr="009D536F">
        <w:lastRenderedPageBreak/>
        <w:t xml:space="preserve"> </w:t>
      </w:r>
      <w:r>
        <w:object w:dxaOrig="6422" w:dyaOrig="2762" w14:anchorId="5C9528F7">
          <v:shape id="_x0000_i1036" type="#_x0000_t75" style="width:321.1pt;height:138.6pt" o:ole="">
            <v:imagedata r:id="rId37" o:title=""/>
          </v:shape>
          <o:OLEObject Type="Embed" ProgID="Visio.Drawing.15" ShapeID="_x0000_i1036" DrawAspect="Content" ObjectID="_1762365291" r:id="rId38"/>
        </w:object>
      </w:r>
    </w:p>
    <w:p w14:paraId="64BEFA57" w14:textId="77777777" w:rsidR="00840BC8" w:rsidRPr="00D70198" w:rsidRDefault="00840BC8" w:rsidP="00D70198">
      <w:pPr>
        <w:pStyle w:val="TF"/>
      </w:pPr>
      <w:r w:rsidRPr="00D70198">
        <w:t>Figure 8.8.1-1: AIML enablement client registration procedure</w:t>
      </w:r>
    </w:p>
    <w:p w14:paraId="0D96D033" w14:textId="30700976" w:rsidR="00840BC8" w:rsidRDefault="00262B73" w:rsidP="00262B73">
      <w:pPr>
        <w:pStyle w:val="B1"/>
        <w:rPr>
          <w:rFonts w:cstheme="minorHAnsi"/>
          <w:bCs/>
        </w:rPr>
      </w:pPr>
      <w:r>
        <w:rPr>
          <w:lang w:eastAsia="zh-CN"/>
        </w:rPr>
        <w:t>1.</w:t>
      </w:r>
      <w:r>
        <w:rPr>
          <w:lang w:eastAsia="zh-CN"/>
        </w:rPr>
        <w:tab/>
      </w:r>
      <w:r w:rsidR="00840BC8" w:rsidRPr="002F464E">
        <w:rPr>
          <w:lang w:eastAsia="zh-CN"/>
        </w:rPr>
        <w:t xml:space="preserve">The </w:t>
      </w:r>
      <w:r w:rsidR="00840BC8" w:rsidRPr="000C0EE5">
        <w:rPr>
          <w:noProof/>
          <w:lang w:val="en-US"/>
        </w:rPr>
        <w:t>AIM</w:t>
      </w:r>
      <w:r w:rsidR="00840BC8">
        <w:rPr>
          <w:noProof/>
          <w:lang w:val="en-US"/>
        </w:rPr>
        <w:t>L</w:t>
      </w:r>
      <w:r w:rsidR="00840BC8" w:rsidRPr="002F464E">
        <w:rPr>
          <w:lang w:eastAsia="zh-CN"/>
        </w:rPr>
        <w:t xml:space="preserve"> </w:t>
      </w:r>
      <w:r w:rsidR="00840BC8">
        <w:rPr>
          <w:lang w:eastAsia="zh-CN"/>
        </w:rPr>
        <w:t xml:space="preserve">enablement </w:t>
      </w:r>
      <w:r w:rsidR="00840BC8" w:rsidRPr="002F464E">
        <w:rPr>
          <w:lang w:eastAsia="zh-CN"/>
        </w:rPr>
        <w:t>client send</w:t>
      </w:r>
      <w:r w:rsidR="00840BC8">
        <w:rPr>
          <w:lang w:eastAsia="zh-CN"/>
        </w:rPr>
        <w:t>s</w:t>
      </w:r>
      <w:r w:rsidR="00840BC8" w:rsidRPr="002F464E">
        <w:rPr>
          <w:lang w:eastAsia="zh-CN"/>
        </w:rPr>
        <w:t xml:space="preserve"> a registration request to the </w:t>
      </w:r>
      <w:r w:rsidR="00840BC8" w:rsidRPr="000C0EE5">
        <w:rPr>
          <w:noProof/>
          <w:lang w:val="en-US"/>
        </w:rPr>
        <w:t>AIM</w:t>
      </w:r>
      <w:r w:rsidR="00840BC8">
        <w:rPr>
          <w:noProof/>
          <w:lang w:val="en-US"/>
        </w:rPr>
        <w:t>L</w:t>
      </w:r>
      <w:r w:rsidR="00840BC8" w:rsidRPr="002F464E">
        <w:rPr>
          <w:lang w:eastAsia="zh-CN"/>
        </w:rPr>
        <w:t xml:space="preserve"> </w:t>
      </w:r>
      <w:r w:rsidR="00840BC8">
        <w:rPr>
          <w:lang w:eastAsia="zh-CN"/>
        </w:rPr>
        <w:t xml:space="preserve">enablement </w:t>
      </w:r>
      <w:r w:rsidR="00840BC8" w:rsidRPr="002F464E">
        <w:rPr>
          <w:lang w:eastAsia="zh-CN"/>
        </w:rPr>
        <w:t>server, the registration request include</w:t>
      </w:r>
      <w:r w:rsidR="00840BC8">
        <w:rPr>
          <w:lang w:eastAsia="zh-CN"/>
        </w:rPr>
        <w:t>s</w:t>
      </w:r>
      <w:r w:rsidR="00840BC8" w:rsidRPr="002F464E">
        <w:rPr>
          <w:lang w:eastAsia="zh-CN"/>
        </w:rPr>
        <w:t xml:space="preserve"> a </w:t>
      </w:r>
      <w:r w:rsidR="00840BC8" w:rsidRPr="000C0EE5">
        <w:rPr>
          <w:noProof/>
          <w:lang w:val="en-US"/>
        </w:rPr>
        <w:t>AIM</w:t>
      </w:r>
      <w:r w:rsidR="00840BC8">
        <w:rPr>
          <w:noProof/>
          <w:lang w:val="en-US"/>
        </w:rPr>
        <w:t>L</w:t>
      </w:r>
      <w:r w:rsidR="00840BC8" w:rsidRPr="002F464E">
        <w:rPr>
          <w:lang w:eastAsia="zh-CN"/>
        </w:rPr>
        <w:t xml:space="preserve"> </w:t>
      </w:r>
      <w:r w:rsidR="00840BC8">
        <w:rPr>
          <w:lang w:eastAsia="zh-CN"/>
        </w:rPr>
        <w:t xml:space="preserve">enablement </w:t>
      </w:r>
      <w:r w:rsidR="00840BC8" w:rsidRPr="002F464E">
        <w:rPr>
          <w:lang w:eastAsia="zh-CN"/>
        </w:rPr>
        <w:t xml:space="preserve">client identifier, security credentials, </w:t>
      </w:r>
      <w:r w:rsidR="00840BC8">
        <w:rPr>
          <w:lang w:eastAsia="zh-CN"/>
        </w:rPr>
        <w:t>a</w:t>
      </w:r>
      <w:r w:rsidR="00840BC8" w:rsidRPr="00AE6618">
        <w:rPr>
          <w:lang w:eastAsia="zh-CN"/>
        </w:rPr>
        <w:t>pplication identifier</w:t>
      </w:r>
      <w:r w:rsidR="00840BC8">
        <w:rPr>
          <w:lang w:eastAsia="zh-CN"/>
        </w:rPr>
        <w:t xml:space="preserve">, and </w:t>
      </w:r>
      <w:r w:rsidR="00840BC8" w:rsidRPr="000C0EE5">
        <w:rPr>
          <w:noProof/>
          <w:lang w:val="en-US"/>
        </w:rPr>
        <w:t>AIM</w:t>
      </w:r>
      <w:r w:rsidR="00840BC8">
        <w:rPr>
          <w:noProof/>
          <w:lang w:val="en-US"/>
        </w:rPr>
        <w:t>L</w:t>
      </w:r>
      <w:r w:rsidR="00840BC8">
        <w:rPr>
          <w:lang w:eastAsia="zh-CN"/>
        </w:rPr>
        <w:t xml:space="preserve"> enablement policy, which includes </w:t>
      </w:r>
      <w:r w:rsidR="00840BC8">
        <w:t xml:space="preserve">supported </w:t>
      </w:r>
      <w:r w:rsidR="00840BC8">
        <w:rPr>
          <w:rFonts w:cstheme="minorHAnsi"/>
          <w:bCs/>
        </w:rPr>
        <w:t xml:space="preserve">ML models, AIML enablement client availability, </w:t>
      </w:r>
      <w:r w:rsidR="00840BC8" w:rsidRPr="000C0EE5">
        <w:rPr>
          <w:noProof/>
          <w:lang w:val="en-US"/>
        </w:rPr>
        <w:t>AIM</w:t>
      </w:r>
      <w:r w:rsidR="00840BC8">
        <w:rPr>
          <w:noProof/>
          <w:lang w:val="en-US"/>
        </w:rPr>
        <w:t>L</w:t>
      </w:r>
      <w:r w:rsidR="00840BC8">
        <w:rPr>
          <w:rFonts w:cstheme="minorHAnsi"/>
          <w:bCs/>
        </w:rPr>
        <w:t xml:space="preserve"> enablement client capabilities, and dataset availability.</w:t>
      </w:r>
    </w:p>
    <w:p w14:paraId="6DBDD9EA" w14:textId="4D13C17A" w:rsidR="00840BC8" w:rsidRPr="00A105DF" w:rsidRDefault="00840BC8" w:rsidP="00840BC8">
      <w:pPr>
        <w:pStyle w:val="EditorsNote"/>
        <w:rPr>
          <w:lang w:eastAsia="zh-CN"/>
        </w:rPr>
      </w:pPr>
      <w:r w:rsidRPr="00A105DF">
        <w:t>Editor</w:t>
      </w:r>
      <w:r w:rsidR="009E1917" w:rsidRPr="009E1917">
        <w:t>'</w:t>
      </w:r>
      <w:r w:rsidRPr="00A105DF">
        <w:t xml:space="preserve">s Note: Other IEs in the request are FFS. </w:t>
      </w:r>
      <w:r>
        <w:t>Whether the IEs are included in the AIML member selection policy is FFS.</w:t>
      </w:r>
    </w:p>
    <w:p w14:paraId="275DD85A" w14:textId="0A52BB9C" w:rsidR="00840BC8" w:rsidRDefault="00262B73" w:rsidP="00262B73">
      <w:pPr>
        <w:pStyle w:val="B1"/>
        <w:rPr>
          <w:lang w:eastAsia="zh-CN"/>
        </w:rPr>
      </w:pPr>
      <w:r>
        <w:rPr>
          <w:lang w:eastAsia="zh-CN"/>
        </w:rPr>
        <w:t>2.</w:t>
      </w:r>
      <w:r>
        <w:rPr>
          <w:lang w:eastAsia="zh-CN"/>
        </w:rPr>
        <w:tab/>
      </w:r>
      <w:r w:rsidR="00840BC8">
        <w:rPr>
          <w:lang w:eastAsia="zh-CN"/>
        </w:rPr>
        <w:t xml:space="preserve">The </w:t>
      </w:r>
      <w:r w:rsidR="00840BC8" w:rsidRPr="000C0EE5">
        <w:rPr>
          <w:noProof/>
          <w:lang w:val="en-US"/>
        </w:rPr>
        <w:t>AIM</w:t>
      </w:r>
      <w:r w:rsidR="00840BC8">
        <w:rPr>
          <w:noProof/>
          <w:lang w:val="en-US"/>
        </w:rPr>
        <w:t>L</w:t>
      </w:r>
      <w:r w:rsidR="00840BC8">
        <w:rPr>
          <w:lang w:eastAsia="zh-CN"/>
        </w:rPr>
        <w:t xml:space="preserve"> enablement server validates the registration request and verifies the security credentials. The </w:t>
      </w:r>
      <w:r w:rsidR="00840BC8" w:rsidRPr="000C0EE5">
        <w:rPr>
          <w:noProof/>
          <w:lang w:val="en-US"/>
        </w:rPr>
        <w:t>AIM</w:t>
      </w:r>
      <w:r w:rsidR="00840BC8">
        <w:rPr>
          <w:noProof/>
          <w:lang w:val="en-US"/>
        </w:rPr>
        <w:t>L</w:t>
      </w:r>
      <w:r w:rsidR="00840BC8">
        <w:rPr>
          <w:lang w:eastAsia="zh-CN"/>
        </w:rPr>
        <w:t xml:space="preserve"> enablement server further performs an authentication and authorization check to determine if the </w:t>
      </w:r>
      <w:r w:rsidR="00840BC8" w:rsidRPr="000C0EE5">
        <w:rPr>
          <w:noProof/>
          <w:lang w:val="en-US"/>
        </w:rPr>
        <w:t>AIM</w:t>
      </w:r>
      <w:r w:rsidR="00840BC8">
        <w:rPr>
          <w:noProof/>
          <w:lang w:val="en-US"/>
        </w:rPr>
        <w:t>L</w:t>
      </w:r>
      <w:r w:rsidR="00840BC8">
        <w:rPr>
          <w:lang w:eastAsia="zh-CN"/>
        </w:rPr>
        <w:t xml:space="preserve"> enablement client is permitted to register to the </w:t>
      </w:r>
      <w:r w:rsidR="00840BC8" w:rsidRPr="000C0EE5">
        <w:rPr>
          <w:noProof/>
          <w:lang w:val="en-US"/>
        </w:rPr>
        <w:t>AIM</w:t>
      </w:r>
      <w:r w:rsidR="00840BC8">
        <w:rPr>
          <w:noProof/>
          <w:lang w:val="en-US"/>
        </w:rPr>
        <w:t>L</w:t>
      </w:r>
      <w:r w:rsidR="00840BC8">
        <w:rPr>
          <w:lang w:eastAsia="zh-CN"/>
        </w:rPr>
        <w:t xml:space="preserve"> enablement server and participate in federated learning operations</w:t>
      </w:r>
      <w:r w:rsidR="00840BC8" w:rsidRPr="008A00EA">
        <w:rPr>
          <w:lang w:eastAsia="zh-CN"/>
        </w:rPr>
        <w:t>.</w:t>
      </w:r>
      <w:r w:rsidR="00840BC8">
        <w:rPr>
          <w:lang w:eastAsia="zh-CN"/>
        </w:rPr>
        <w:t xml:space="preserve"> The </w:t>
      </w:r>
      <w:r w:rsidR="00840BC8" w:rsidRPr="000C0EE5">
        <w:rPr>
          <w:noProof/>
          <w:lang w:val="en-US"/>
        </w:rPr>
        <w:t>AIM</w:t>
      </w:r>
      <w:r w:rsidR="00840BC8">
        <w:rPr>
          <w:noProof/>
          <w:lang w:val="en-US"/>
        </w:rPr>
        <w:t>L</w:t>
      </w:r>
      <w:r w:rsidR="00840BC8">
        <w:rPr>
          <w:lang w:eastAsia="zh-CN"/>
        </w:rPr>
        <w:t xml:space="preserve"> enablement server assigns an identifier for the </w:t>
      </w:r>
      <w:r w:rsidR="00840BC8" w:rsidRPr="000C0EE5">
        <w:rPr>
          <w:noProof/>
          <w:lang w:val="en-US"/>
        </w:rPr>
        <w:t>AIM</w:t>
      </w:r>
      <w:r w:rsidR="00840BC8">
        <w:rPr>
          <w:noProof/>
          <w:lang w:val="en-US"/>
        </w:rPr>
        <w:t>L</w:t>
      </w:r>
      <w:r w:rsidR="00840BC8">
        <w:rPr>
          <w:lang w:eastAsia="zh-CN"/>
        </w:rPr>
        <w:t xml:space="preserve"> enablement policy to associate it with the </w:t>
      </w:r>
      <w:r w:rsidR="00840BC8" w:rsidRPr="000C0EE5">
        <w:rPr>
          <w:noProof/>
          <w:lang w:val="en-US"/>
        </w:rPr>
        <w:t>AIM</w:t>
      </w:r>
      <w:r w:rsidR="00840BC8">
        <w:rPr>
          <w:noProof/>
          <w:lang w:val="en-US"/>
        </w:rPr>
        <w:t>L</w:t>
      </w:r>
      <w:r w:rsidR="00840BC8">
        <w:rPr>
          <w:lang w:eastAsia="zh-CN"/>
        </w:rPr>
        <w:t xml:space="preserve"> enablement client.</w:t>
      </w:r>
    </w:p>
    <w:p w14:paraId="5641AF5D" w14:textId="5BBA7BF3" w:rsidR="00840BC8" w:rsidRPr="005215A0" w:rsidRDefault="00840BC8" w:rsidP="00840BC8">
      <w:pPr>
        <w:pStyle w:val="EditorsNote"/>
      </w:pPr>
      <w:r w:rsidRPr="005215A0">
        <w:t>Editor</w:t>
      </w:r>
      <w:r w:rsidR="009E1917" w:rsidRPr="009E1917">
        <w:t>'</w:t>
      </w:r>
      <w:r w:rsidR="009E1917">
        <w:t>s</w:t>
      </w:r>
      <w:r w:rsidRPr="005215A0">
        <w:t xml:space="preserve"> Note: It is FFS whether a FL client repository function is necessary to enable this step.</w:t>
      </w:r>
    </w:p>
    <w:p w14:paraId="30F1653E" w14:textId="77777777" w:rsidR="00840BC8" w:rsidRPr="00EA7BDE" w:rsidRDefault="00840BC8" w:rsidP="00840BC8">
      <w:pPr>
        <w:pStyle w:val="B1"/>
        <w:rPr>
          <w:lang w:eastAsia="zh-CN"/>
        </w:rPr>
      </w:pPr>
      <w:r>
        <w:rPr>
          <w:lang w:eastAsia="zh-CN"/>
        </w:rPr>
        <w:t>3.</w:t>
      </w:r>
      <w:r>
        <w:rPr>
          <w:lang w:eastAsia="zh-CN"/>
        </w:rPr>
        <w:tab/>
        <w:t xml:space="preserve">The </w:t>
      </w:r>
      <w:r w:rsidRPr="000C0EE5">
        <w:rPr>
          <w:noProof/>
          <w:lang w:val="en-US"/>
        </w:rPr>
        <w:t>AIM</w:t>
      </w:r>
      <w:r>
        <w:rPr>
          <w:noProof/>
          <w:lang w:val="en-US"/>
        </w:rPr>
        <w:t>L</w:t>
      </w:r>
      <w:r>
        <w:rPr>
          <w:lang w:eastAsia="zh-CN"/>
        </w:rPr>
        <w:t xml:space="preserve"> enablement server returns an </w:t>
      </w:r>
      <w:r w:rsidRPr="000C0EE5">
        <w:rPr>
          <w:noProof/>
          <w:lang w:val="en-US"/>
        </w:rPr>
        <w:t>AIM</w:t>
      </w:r>
      <w:r>
        <w:rPr>
          <w:noProof/>
          <w:lang w:val="en-US"/>
        </w:rPr>
        <w:t>L</w:t>
      </w:r>
      <w:r>
        <w:rPr>
          <w:lang w:eastAsia="zh-CN"/>
        </w:rPr>
        <w:t xml:space="preserve"> enablement registration response to the </w:t>
      </w:r>
      <w:r w:rsidRPr="000C0EE5">
        <w:rPr>
          <w:noProof/>
          <w:lang w:val="en-US"/>
        </w:rPr>
        <w:t>AIM</w:t>
      </w:r>
      <w:r>
        <w:rPr>
          <w:noProof/>
          <w:lang w:val="en-US"/>
        </w:rPr>
        <w:t>L</w:t>
      </w:r>
      <w:r>
        <w:rPr>
          <w:lang w:eastAsia="zh-CN"/>
        </w:rPr>
        <w:t xml:space="preserve"> enablement client with the status of the registration request and the identifier associated with the </w:t>
      </w:r>
      <w:r w:rsidRPr="000C0EE5">
        <w:rPr>
          <w:noProof/>
          <w:lang w:val="en-US"/>
        </w:rPr>
        <w:t>AIM</w:t>
      </w:r>
      <w:r>
        <w:rPr>
          <w:noProof/>
          <w:lang w:val="en-US"/>
        </w:rPr>
        <w:t>L</w:t>
      </w:r>
      <w:r>
        <w:rPr>
          <w:lang w:eastAsia="zh-CN"/>
        </w:rPr>
        <w:t xml:space="preserve"> enablement policy</w:t>
      </w:r>
      <w:r w:rsidRPr="008A00EA">
        <w:rPr>
          <w:lang w:eastAsia="zh-CN"/>
        </w:rPr>
        <w:t>.</w:t>
      </w:r>
    </w:p>
    <w:p w14:paraId="2486DD78" w14:textId="77777777" w:rsidR="00840BC8" w:rsidRPr="0064781D" w:rsidRDefault="00840BC8" w:rsidP="00840BC8">
      <w:pPr>
        <w:pStyle w:val="Heading2"/>
      </w:pPr>
      <w:bookmarkStart w:id="166" w:name="_Toc151544870"/>
      <w:bookmarkStart w:id="167" w:name="_Hlk151542140"/>
      <w:r>
        <w:rPr>
          <w:lang w:eastAsia="zh-CN"/>
        </w:rPr>
        <w:t>8</w:t>
      </w:r>
      <w:r>
        <w:t>.9</w:t>
      </w:r>
      <w:r>
        <w:tab/>
      </w:r>
      <w:r>
        <w:rPr>
          <w:lang w:val="en-US"/>
        </w:rPr>
        <w:t xml:space="preserve">Solution #9: </w:t>
      </w:r>
      <w:r>
        <w:rPr>
          <w:rFonts w:eastAsiaTheme="minorEastAsia"/>
          <w:lang w:val="en-US"/>
        </w:rPr>
        <w:t>Support for FL member registration</w:t>
      </w:r>
      <w:bookmarkEnd w:id="166"/>
    </w:p>
    <w:p w14:paraId="64EB01F5" w14:textId="77777777" w:rsidR="00840BC8" w:rsidRDefault="00840BC8" w:rsidP="00840BC8">
      <w:pPr>
        <w:pStyle w:val="Heading3"/>
      </w:pPr>
      <w:bookmarkStart w:id="168" w:name="_Toc151544871"/>
      <w:r>
        <w:rPr>
          <w:lang w:eastAsia="zh-CN"/>
        </w:rPr>
        <w:t>8</w:t>
      </w:r>
      <w:r>
        <w:t>.9.1</w:t>
      </w:r>
      <w:r>
        <w:tab/>
        <w:t>Solution description</w:t>
      </w:r>
      <w:bookmarkEnd w:id="168"/>
    </w:p>
    <w:p w14:paraId="26B70B24" w14:textId="77777777" w:rsidR="00840BC8" w:rsidRPr="0035047D" w:rsidRDefault="00840BC8" w:rsidP="00840BC8">
      <w:r w:rsidRPr="0035047D">
        <w:t>This solution addresses Key Issue #</w:t>
      </w:r>
      <w:r>
        <w:t>3</w:t>
      </w:r>
      <w:r w:rsidRPr="0035047D">
        <w:t>.</w:t>
      </w:r>
    </w:p>
    <w:p w14:paraId="57333693" w14:textId="411E385A" w:rsidR="00840BC8" w:rsidRDefault="00840BC8" w:rsidP="00840BC8">
      <w:r w:rsidRPr="0035047D">
        <w:t xml:space="preserve">This solution </w:t>
      </w:r>
      <w:r>
        <w:t xml:space="preserve">provides the procedures for the registration and registration update of candidate FL members in an FL Member Registry (e.g., A-ADRF). Candidate </w:t>
      </w:r>
      <w:r>
        <w:rPr>
          <w:rFonts w:eastAsiaTheme="minorEastAsia"/>
        </w:rPr>
        <w:t>FL members can be application layer entities (e.g., VAL server, EAS) at the server or VAL UE side, which can potentially be selected as FL clients or FL server, FL server/aggregator</w:t>
      </w:r>
      <w:r>
        <w:t xml:space="preserve"> for a particular ASP /vertical requirement.</w:t>
      </w:r>
    </w:p>
    <w:p w14:paraId="3427201A" w14:textId="62CEAA3C" w:rsidR="00840BC8" w:rsidRPr="00497DA1" w:rsidRDefault="00840BC8" w:rsidP="00497DA1">
      <w:pPr>
        <w:pStyle w:val="NO"/>
      </w:pPr>
      <w:r w:rsidRPr="00840BC8">
        <w:t>NOTE:</w:t>
      </w:r>
      <w:r w:rsidR="00EC75FE">
        <w:tab/>
      </w:r>
      <w:r w:rsidRPr="00840BC8">
        <w:t>AI/ML service registry can be deployed as logical functionality in AI/ML enabler server or as enhanced capability of A-ADRF or at an edge / cloud platform repository or gateway.</w:t>
      </w:r>
    </w:p>
    <w:p w14:paraId="5C075551" w14:textId="77777777" w:rsidR="00840BC8" w:rsidRDefault="00840BC8" w:rsidP="00840BC8">
      <w:pPr>
        <w:pStyle w:val="Heading4"/>
        <w:rPr>
          <w:rFonts w:eastAsiaTheme="minorEastAsia"/>
          <w:lang w:val="en-US"/>
        </w:rPr>
      </w:pPr>
      <w:bookmarkStart w:id="169" w:name="_Toc151544872"/>
      <w:r>
        <w:rPr>
          <w:rFonts w:eastAsiaTheme="minorEastAsia"/>
          <w:lang w:val="en-US"/>
        </w:rPr>
        <w:t>8.9.1.1</w:t>
      </w:r>
      <w:r>
        <w:rPr>
          <w:rFonts w:eastAsiaTheme="minorEastAsia"/>
          <w:lang w:val="en-US"/>
        </w:rPr>
        <w:tab/>
        <w:t>Procedure for FL member registration</w:t>
      </w:r>
      <w:bookmarkEnd w:id="169"/>
    </w:p>
    <w:p w14:paraId="2060F665" w14:textId="77777777" w:rsidR="00840BC8" w:rsidRDefault="00840BC8" w:rsidP="00840BC8">
      <w:r w:rsidRPr="0035047D">
        <w:t>Figure </w:t>
      </w:r>
      <w:r>
        <w:t>8</w:t>
      </w:r>
      <w:r w:rsidRPr="0035047D">
        <w:t>.</w:t>
      </w:r>
      <w:r>
        <w:t>9</w:t>
      </w:r>
      <w:r w:rsidRPr="0035047D">
        <w:t>.1</w:t>
      </w:r>
      <w:r>
        <w:t>.1</w:t>
      </w:r>
      <w:r w:rsidRPr="0035047D">
        <w:t xml:space="preserve">-1 illustrates the procedure where the </w:t>
      </w:r>
      <w:r>
        <w:t>registration of a candidate FL member happens via the FL member Registry.</w:t>
      </w:r>
    </w:p>
    <w:p w14:paraId="42D93EBB" w14:textId="77777777" w:rsidR="00840BC8" w:rsidRDefault="00840BC8" w:rsidP="00840BC8">
      <w:r>
        <w:t>This procedure covers the</w:t>
      </w:r>
      <w:r w:rsidRPr="00850DB0">
        <w:t xml:space="preserve"> registration of the candidate FL member </w:t>
      </w:r>
      <w:r>
        <w:t>to a global repository /</w:t>
      </w:r>
      <w:r w:rsidRPr="00850DB0">
        <w:t xml:space="preserve"> </w:t>
      </w:r>
      <w:r>
        <w:t>r</w:t>
      </w:r>
      <w:r w:rsidRPr="00850DB0">
        <w:t>egistry</w:t>
      </w:r>
      <w:r>
        <w:t xml:space="preserve"> which is introduced for keeping the FL member registrations</w:t>
      </w:r>
      <w:r w:rsidRPr="00850DB0">
        <w:t xml:space="preserve">. Such </w:t>
      </w:r>
      <w:r>
        <w:t xml:space="preserve">candidate </w:t>
      </w:r>
      <w:r w:rsidRPr="00850DB0">
        <w:t xml:space="preserve">member </w:t>
      </w:r>
      <w:r>
        <w:t>can</w:t>
      </w:r>
      <w:r w:rsidRPr="00850DB0">
        <w:t xml:space="preserve"> be a server functionality or a </w:t>
      </w:r>
      <w:r>
        <w:t xml:space="preserve">VAL </w:t>
      </w:r>
      <w:r w:rsidRPr="00850DB0">
        <w:t xml:space="preserve">UE functionality or an enabler layer functionality which is registering to the </w:t>
      </w:r>
      <w:r>
        <w:t>FL member Registry</w:t>
      </w:r>
      <w:r w:rsidRPr="00850DB0" w:rsidDel="00EA1F65">
        <w:t xml:space="preserve"> </w:t>
      </w:r>
      <w:r w:rsidRPr="00850DB0">
        <w:t>to act as FL member for a given application event (analytics event or event triggered by a VAL layer application server or client).</w:t>
      </w:r>
    </w:p>
    <w:p w14:paraId="2348750F" w14:textId="77777777" w:rsidR="00840BC8" w:rsidRPr="00DD2A5E" w:rsidRDefault="00840BC8" w:rsidP="00840BC8">
      <w:r>
        <w:t>The following f</w:t>
      </w:r>
      <w:r w:rsidRPr="00DD2A5E">
        <w:t xml:space="preserve">igure illustrates the procedure for registering </w:t>
      </w:r>
      <w:r w:rsidRPr="00850DB0">
        <w:t>FL member</w:t>
      </w:r>
      <w:r w:rsidRPr="00DD2A5E">
        <w:t>.</w:t>
      </w:r>
    </w:p>
    <w:bookmarkStart w:id="170" w:name="_MON_1755417482"/>
    <w:bookmarkEnd w:id="170"/>
    <w:p w14:paraId="2DBF9438" w14:textId="77777777" w:rsidR="00840BC8" w:rsidRPr="00DD2A5E" w:rsidRDefault="00840BC8" w:rsidP="00840BC8">
      <w:pPr>
        <w:pStyle w:val="TH"/>
      </w:pPr>
      <w:r w:rsidRPr="00DD2A5E">
        <w:object w:dxaOrig="9720" w:dyaOrig="5176" w14:anchorId="64215576">
          <v:shape id="_x0000_i1037" type="#_x0000_t75" style="width:452.4pt;height:241.4pt" o:ole="">
            <v:imagedata r:id="rId39" o:title=""/>
          </v:shape>
          <o:OLEObject Type="Embed" ProgID="Visio.Drawing.11" ShapeID="_x0000_i1037" DrawAspect="Content" ObjectID="_1762365292" r:id="rId40"/>
        </w:object>
      </w:r>
    </w:p>
    <w:p w14:paraId="29A60508" w14:textId="77777777" w:rsidR="00840BC8" w:rsidRPr="00DD2A5E" w:rsidRDefault="00840BC8" w:rsidP="00840BC8">
      <w:pPr>
        <w:pStyle w:val="TF"/>
      </w:pPr>
      <w:r w:rsidRPr="00DD2A5E">
        <w:t>Figure </w:t>
      </w:r>
      <w:r>
        <w:t>8.9.1.1-1</w:t>
      </w:r>
      <w:r w:rsidRPr="00DD2A5E">
        <w:t xml:space="preserve"> Procedure for registration on </w:t>
      </w:r>
      <w:r>
        <w:t>FL member registry</w:t>
      </w:r>
    </w:p>
    <w:p w14:paraId="611BD1D4" w14:textId="77777777" w:rsidR="00840BC8" w:rsidRDefault="00840BC8" w:rsidP="00840BC8">
      <w:pPr>
        <w:pStyle w:val="B1"/>
      </w:pPr>
      <w:r>
        <w:t>1.</w:t>
      </w:r>
      <w:r>
        <w:tab/>
        <w:t xml:space="preserve">The candidate FL member (e.g. VAL server, VAL UE) onboards to the platform (edge or cloud), hosting the AIML Enablement Server. Such entity is used as a middle layer between the FL members and the registry and facilitates the registration process. </w:t>
      </w:r>
    </w:p>
    <w:p w14:paraId="034DAEA0" w14:textId="08130185" w:rsidR="00840BC8" w:rsidRDefault="00840BC8" w:rsidP="00497DA1">
      <w:pPr>
        <w:pStyle w:val="EditorsNote"/>
      </w:pPr>
      <w:r>
        <w:t>Editor</w:t>
      </w:r>
      <w:r w:rsidR="009E1917" w:rsidRPr="009E1917">
        <w:t>'</w:t>
      </w:r>
      <w:r>
        <w:t>s Note:  It is FFS whether Solution #3 can be re-used for step 1.</w:t>
      </w:r>
    </w:p>
    <w:p w14:paraId="5630E639" w14:textId="77777777" w:rsidR="00840BC8" w:rsidRPr="00511A39" w:rsidRDefault="00840BC8" w:rsidP="00840BC8">
      <w:pPr>
        <w:pStyle w:val="B1"/>
        <w:rPr>
          <w:lang w:val="en-US"/>
        </w:rPr>
      </w:pPr>
      <w:r>
        <w:t>2</w:t>
      </w:r>
      <w:r w:rsidRPr="00DD2A5E">
        <w:t>.</w:t>
      </w:r>
      <w:r w:rsidRPr="00DD2A5E">
        <w:tab/>
        <w:t xml:space="preserve">For registration of </w:t>
      </w:r>
      <w:r>
        <w:t>FL members</w:t>
      </w:r>
      <w:r w:rsidRPr="00DD2A5E">
        <w:t xml:space="preserve"> on the </w:t>
      </w:r>
      <w:r>
        <w:t>FL member registry</w:t>
      </w:r>
      <w:r w:rsidRPr="00DD2A5E">
        <w:t xml:space="preserve">, the </w:t>
      </w:r>
      <w:r>
        <w:t xml:space="preserve">AIML Enablement Server </w:t>
      </w:r>
      <w:r w:rsidRPr="00DD2A5E">
        <w:t xml:space="preserve">sends a registration request to the </w:t>
      </w:r>
      <w:r>
        <w:t>FL member registry</w:t>
      </w:r>
      <w:r w:rsidRPr="00DD2A5E">
        <w:t xml:space="preserve">. The registration request contains a list of information about the </w:t>
      </w:r>
      <w:r>
        <w:t>FL member,</w:t>
      </w:r>
      <w:r w:rsidRPr="00DD2A5E">
        <w:t xml:space="preserve"> which require registration on the </w:t>
      </w:r>
      <w:r>
        <w:t>FL member registry</w:t>
      </w:r>
      <w:r w:rsidRPr="00DD2A5E">
        <w:t>.</w:t>
      </w:r>
      <w:r>
        <w:t xml:space="preserve">  Such information includes the FL member type and other information such as t</w:t>
      </w:r>
      <w:r w:rsidRPr="00392A29">
        <w:t>ime availability scheduling information, area of interest or location the member resides, interoperabili</w:t>
      </w:r>
      <w:r>
        <w:t>9</w:t>
      </w:r>
      <w:r w:rsidRPr="00392A29">
        <w:t>y information, use case availability/limitations.</w:t>
      </w:r>
    </w:p>
    <w:p w14:paraId="2CFCF818" w14:textId="77777777" w:rsidR="00840BC8" w:rsidRPr="00DD2A5E" w:rsidRDefault="00840BC8" w:rsidP="00840BC8">
      <w:pPr>
        <w:pStyle w:val="B1"/>
      </w:pPr>
      <w:r>
        <w:t>3</w:t>
      </w:r>
      <w:r w:rsidRPr="00DD2A5E">
        <w:t>.</w:t>
      </w:r>
      <w:r w:rsidRPr="00DD2A5E">
        <w:tab/>
      </w:r>
      <w:r>
        <w:t>The FL member registry</w:t>
      </w:r>
      <w:r w:rsidRPr="00DD2A5E">
        <w:t xml:space="preserve"> validates the received request and generates the identity and other security related information for all the </w:t>
      </w:r>
      <w:r>
        <w:t>FL members</w:t>
      </w:r>
      <w:r w:rsidRPr="00DD2A5E">
        <w:t xml:space="preserve"> listed in the registration request.</w:t>
      </w:r>
    </w:p>
    <w:p w14:paraId="7FC683F6" w14:textId="77777777" w:rsidR="00840BC8" w:rsidRDefault="00840BC8" w:rsidP="00840BC8">
      <w:pPr>
        <w:pStyle w:val="B1"/>
      </w:pPr>
      <w:r>
        <w:t>4</w:t>
      </w:r>
      <w:r w:rsidRPr="00DD2A5E">
        <w:t>.</w:t>
      </w:r>
      <w:r w:rsidRPr="00DD2A5E">
        <w:tab/>
        <w:t xml:space="preserve">The </w:t>
      </w:r>
      <w:r>
        <w:t>FL member registry</w:t>
      </w:r>
      <w:r w:rsidRPr="00DD2A5E">
        <w:t xml:space="preserve"> sends the generated information in the registration response message to the </w:t>
      </w:r>
      <w:r>
        <w:t>AIML Enablement Server.</w:t>
      </w:r>
    </w:p>
    <w:p w14:paraId="7DC16D00" w14:textId="77777777" w:rsidR="00840BC8" w:rsidRDefault="00840BC8" w:rsidP="00840BC8">
      <w:pPr>
        <w:pStyle w:val="B1"/>
      </w:pPr>
      <w:r>
        <w:t>5.</w:t>
      </w:r>
      <w:r>
        <w:tab/>
      </w:r>
      <w:r w:rsidRPr="00DD2A5E">
        <w:t xml:space="preserve">The </w:t>
      </w:r>
      <w:r>
        <w:t>AIML Enablement Server</w:t>
      </w:r>
      <w:r w:rsidDel="00EA1F65">
        <w:t xml:space="preserve"> </w:t>
      </w:r>
      <w:r w:rsidRPr="00DD2A5E">
        <w:t xml:space="preserve">configures the received information to the individual </w:t>
      </w:r>
      <w:r>
        <w:t>candidate FL members</w:t>
      </w:r>
      <w:r w:rsidRPr="00DD2A5E">
        <w:t>.</w:t>
      </w:r>
    </w:p>
    <w:p w14:paraId="007F83ED" w14:textId="77777777" w:rsidR="00840BC8" w:rsidRDefault="00840BC8" w:rsidP="00840BC8">
      <w:pPr>
        <w:pStyle w:val="Heading4"/>
        <w:rPr>
          <w:rFonts w:eastAsiaTheme="minorEastAsia"/>
          <w:lang w:val="en-US"/>
        </w:rPr>
      </w:pPr>
      <w:bookmarkStart w:id="171" w:name="_Toc151544873"/>
      <w:r>
        <w:rPr>
          <w:rFonts w:eastAsiaTheme="minorEastAsia"/>
          <w:lang w:val="en-US"/>
        </w:rPr>
        <w:t>8.9.1.2</w:t>
      </w:r>
      <w:r>
        <w:rPr>
          <w:rFonts w:eastAsiaTheme="minorEastAsia"/>
          <w:lang w:val="en-US"/>
        </w:rPr>
        <w:tab/>
        <w:t>Procedure for FL member registration update</w:t>
      </w:r>
      <w:bookmarkEnd w:id="171"/>
    </w:p>
    <w:p w14:paraId="36F4D65E" w14:textId="77777777" w:rsidR="00840BC8" w:rsidRPr="00DD2A5E" w:rsidRDefault="00840BC8" w:rsidP="00840BC8">
      <w:r w:rsidRPr="0035047D">
        <w:t>Figure </w:t>
      </w:r>
      <w:r>
        <w:t>8</w:t>
      </w:r>
      <w:r w:rsidRPr="0035047D">
        <w:t>.</w:t>
      </w:r>
      <w:r>
        <w:t>9</w:t>
      </w:r>
      <w:r w:rsidRPr="0035047D">
        <w:t>.1</w:t>
      </w:r>
      <w:r>
        <w:t>.2</w:t>
      </w:r>
      <w:r w:rsidRPr="0035047D">
        <w:t xml:space="preserve">-1 illustrates the procedure where the </w:t>
      </w:r>
      <w:r>
        <w:t>registration update of a candidate FL member happens via the FL member Registry.</w:t>
      </w:r>
    </w:p>
    <w:p w14:paraId="69D0A1A0" w14:textId="77777777" w:rsidR="00840BC8" w:rsidRPr="00DD2A5E" w:rsidRDefault="00840BC8" w:rsidP="00840BC8">
      <w:pPr>
        <w:pStyle w:val="TH"/>
      </w:pPr>
      <w:r w:rsidRPr="00DD2A5E">
        <w:object w:dxaOrig="9720" w:dyaOrig="5176" w14:anchorId="6DD8782A">
          <v:shape id="_x0000_i1038" type="#_x0000_t75" style="width:452.4pt;height:241.4pt" o:ole="">
            <v:imagedata r:id="rId41" o:title=""/>
          </v:shape>
          <o:OLEObject Type="Embed" ProgID="Visio.Drawing.11" ShapeID="_x0000_i1038" DrawAspect="Content" ObjectID="_1762365293" r:id="rId42"/>
        </w:object>
      </w:r>
    </w:p>
    <w:p w14:paraId="03D55564" w14:textId="77777777" w:rsidR="00840BC8" w:rsidRPr="00DD2A5E" w:rsidRDefault="00840BC8" w:rsidP="00840BC8">
      <w:pPr>
        <w:pStyle w:val="TF"/>
      </w:pPr>
      <w:r w:rsidRPr="00DD2A5E">
        <w:t>Figure </w:t>
      </w:r>
      <w:r>
        <w:t>8.9.1.2-1</w:t>
      </w:r>
      <w:r w:rsidRPr="00DD2A5E">
        <w:t xml:space="preserve">: Procedure for registration </w:t>
      </w:r>
      <w:r>
        <w:t xml:space="preserve">update </w:t>
      </w:r>
    </w:p>
    <w:p w14:paraId="2A397DC6" w14:textId="77777777" w:rsidR="00840BC8" w:rsidRDefault="00840BC8" w:rsidP="00840BC8">
      <w:pPr>
        <w:pStyle w:val="B1"/>
      </w:pPr>
      <w:bookmarkStart w:id="172" w:name="_Hlk150183468"/>
      <w:r w:rsidRPr="00430573">
        <w:t>1.</w:t>
      </w:r>
      <w:r w:rsidRPr="00430573">
        <w:tab/>
        <w:t>The candidate FL member</w:t>
      </w:r>
      <w:r>
        <w:t xml:space="preserve"> (e.g. VAL server, VAL UE) </w:t>
      </w:r>
      <w:r w:rsidRPr="00430573">
        <w:t xml:space="preserve">either decides to offboard or optionally change the capabilities or a trigger is initiated based on the condition changes (e.g. </w:t>
      </w:r>
      <w:r>
        <w:t xml:space="preserve">VAL </w:t>
      </w:r>
      <w:r w:rsidRPr="00430573">
        <w:t xml:space="preserve">UE moves to an area with limited coverage) and provides this information to the </w:t>
      </w:r>
      <w:r>
        <w:t>AIML Enablement Server</w:t>
      </w:r>
      <w:r w:rsidRPr="00430573">
        <w:t>. Such update can be also update of the location of the FL member in different DN/EDN, or the temporary unavailability of the FL member which requires to update the registration.</w:t>
      </w:r>
    </w:p>
    <w:p w14:paraId="7A9AE15A" w14:textId="3A6616D6" w:rsidR="00840BC8" w:rsidRDefault="00840BC8" w:rsidP="00497DA1">
      <w:pPr>
        <w:pStyle w:val="EditorsNote"/>
      </w:pPr>
      <w:r>
        <w:t>Editor</w:t>
      </w:r>
      <w:r w:rsidR="009E1917" w:rsidRPr="009E1917">
        <w:t>'</w:t>
      </w:r>
      <w:r>
        <w:t>s Note:  It is FFS whether Solution #3 can be re-used for step 1.</w:t>
      </w:r>
    </w:p>
    <w:p w14:paraId="22C44464" w14:textId="77777777" w:rsidR="00840BC8" w:rsidRDefault="00840BC8" w:rsidP="00840BC8">
      <w:pPr>
        <w:pStyle w:val="B1"/>
      </w:pPr>
      <w:r>
        <w:t>2</w:t>
      </w:r>
      <w:r w:rsidRPr="00DD2A5E">
        <w:t>.</w:t>
      </w:r>
      <w:r w:rsidRPr="00DD2A5E">
        <w:tab/>
        <w:t>For registration</w:t>
      </w:r>
      <w:r>
        <w:t xml:space="preserve"> update</w:t>
      </w:r>
      <w:r w:rsidRPr="00DD2A5E">
        <w:t xml:space="preserve"> of </w:t>
      </w:r>
      <w:r>
        <w:t>FL members</w:t>
      </w:r>
      <w:r w:rsidRPr="00DD2A5E">
        <w:t xml:space="preserve"> on the </w:t>
      </w:r>
      <w:r>
        <w:t>FL member registry</w:t>
      </w:r>
      <w:r w:rsidRPr="00DD2A5E">
        <w:t xml:space="preserve">, the </w:t>
      </w:r>
      <w:r>
        <w:t>AIML Enablement Server</w:t>
      </w:r>
      <w:r w:rsidDel="00EA1F65">
        <w:t xml:space="preserve"> </w:t>
      </w:r>
      <w:r w:rsidRPr="00DD2A5E">
        <w:t xml:space="preserve">sends a registration </w:t>
      </w:r>
      <w:r>
        <w:t xml:space="preserve">update </w:t>
      </w:r>
      <w:r w:rsidRPr="00DD2A5E">
        <w:t xml:space="preserve">request to the </w:t>
      </w:r>
      <w:r>
        <w:t>FL member registry</w:t>
      </w:r>
      <w:r w:rsidRPr="00DD2A5E">
        <w:t xml:space="preserve">. The registration </w:t>
      </w:r>
      <w:r>
        <w:t xml:space="preserve">update </w:t>
      </w:r>
      <w:r w:rsidRPr="00DD2A5E">
        <w:t xml:space="preserve">request contains a list of information about the </w:t>
      </w:r>
      <w:r>
        <w:t>FL member (what is changed or the change of availability status),</w:t>
      </w:r>
      <w:r w:rsidRPr="00DD2A5E">
        <w:t xml:space="preserve"> which require registration </w:t>
      </w:r>
      <w:r>
        <w:t xml:space="preserve">update </w:t>
      </w:r>
      <w:r w:rsidRPr="00DD2A5E">
        <w:t xml:space="preserve">on the </w:t>
      </w:r>
      <w:r>
        <w:t>FL member registry</w:t>
      </w:r>
      <w:r w:rsidRPr="00DD2A5E">
        <w:t>.</w:t>
      </w:r>
      <w:bookmarkEnd w:id="172"/>
    </w:p>
    <w:p w14:paraId="5E806C32" w14:textId="77777777" w:rsidR="00840BC8" w:rsidRPr="00DD2A5E" w:rsidRDefault="00840BC8" w:rsidP="00840BC8">
      <w:pPr>
        <w:pStyle w:val="B1"/>
      </w:pPr>
      <w:r>
        <w:t>3</w:t>
      </w:r>
      <w:r w:rsidRPr="00DD2A5E">
        <w:t>.</w:t>
      </w:r>
      <w:r w:rsidRPr="00DD2A5E">
        <w:tab/>
      </w:r>
      <w:r>
        <w:t>The FL member registry</w:t>
      </w:r>
      <w:r w:rsidRPr="00DD2A5E">
        <w:t xml:space="preserve"> validates the received </w:t>
      </w:r>
      <w:r>
        <w:t xml:space="preserve">update </w:t>
      </w:r>
      <w:r w:rsidRPr="00DD2A5E">
        <w:t xml:space="preserve">request and generates the identity and other security related information for all the </w:t>
      </w:r>
      <w:r>
        <w:t>FL members</w:t>
      </w:r>
      <w:r w:rsidRPr="00DD2A5E">
        <w:t xml:space="preserve"> listed in the registration </w:t>
      </w:r>
      <w:r>
        <w:t xml:space="preserve">update </w:t>
      </w:r>
      <w:r w:rsidRPr="00DD2A5E">
        <w:t>request.</w:t>
      </w:r>
    </w:p>
    <w:p w14:paraId="7FC39905" w14:textId="77777777" w:rsidR="00840BC8" w:rsidRDefault="00840BC8" w:rsidP="00840BC8">
      <w:pPr>
        <w:pStyle w:val="B1"/>
      </w:pPr>
      <w:r>
        <w:t>4</w:t>
      </w:r>
      <w:r w:rsidRPr="00DD2A5E">
        <w:t>.</w:t>
      </w:r>
      <w:r w:rsidRPr="00DD2A5E">
        <w:tab/>
        <w:t xml:space="preserve">The </w:t>
      </w:r>
      <w:r>
        <w:t>FL member Registry</w:t>
      </w:r>
      <w:r w:rsidDel="00EA1F65">
        <w:t xml:space="preserve"> </w:t>
      </w:r>
      <w:r w:rsidRPr="00DD2A5E">
        <w:t xml:space="preserve">sends the generated information in the registration </w:t>
      </w:r>
      <w:r>
        <w:t xml:space="preserve">update </w:t>
      </w:r>
      <w:r w:rsidRPr="00DD2A5E">
        <w:t xml:space="preserve">response message to the </w:t>
      </w:r>
      <w:r>
        <w:t>AIML Enablement Server or to the candidate FL member</w:t>
      </w:r>
      <w:r w:rsidRPr="00DD2A5E">
        <w:t>.</w:t>
      </w:r>
    </w:p>
    <w:p w14:paraId="0DD25360" w14:textId="77777777" w:rsidR="00840BC8" w:rsidRPr="00392A29" w:rsidRDefault="00840BC8" w:rsidP="00840BC8">
      <w:pPr>
        <w:pStyle w:val="B1"/>
        <w:rPr>
          <w:lang w:eastAsia="zh-CN"/>
        </w:rPr>
      </w:pPr>
    </w:p>
    <w:p w14:paraId="58D53568" w14:textId="77777777" w:rsidR="00840BC8" w:rsidRDefault="00840BC8" w:rsidP="00840BC8">
      <w:pPr>
        <w:pStyle w:val="Heading3"/>
        <w:rPr>
          <w:lang w:eastAsia="zh-CN"/>
        </w:rPr>
      </w:pPr>
      <w:bookmarkStart w:id="173" w:name="_Toc151544874"/>
      <w:r>
        <w:t>8</w:t>
      </w:r>
      <w:r w:rsidRPr="00D7706D">
        <w:t>.</w:t>
      </w:r>
      <w:r>
        <w:rPr>
          <w:lang w:eastAsia="zh-CN"/>
        </w:rPr>
        <w:t>9</w:t>
      </w:r>
      <w:r w:rsidRPr="00D7706D">
        <w:t>.</w:t>
      </w:r>
      <w:r>
        <w:rPr>
          <w:rFonts w:hint="eastAsia"/>
          <w:lang w:eastAsia="zh-CN"/>
        </w:rPr>
        <w:t>2</w:t>
      </w:r>
      <w:r w:rsidRPr="00D7706D">
        <w:tab/>
      </w:r>
      <w:r>
        <w:rPr>
          <w:lang w:eastAsia="zh-CN"/>
        </w:rPr>
        <w:t>Architecture Impacts</w:t>
      </w:r>
      <w:bookmarkEnd w:id="173"/>
    </w:p>
    <w:p w14:paraId="066EC514" w14:textId="77777777" w:rsidR="00840BC8" w:rsidRDefault="00840BC8" w:rsidP="00840BC8">
      <w:pPr>
        <w:rPr>
          <w:lang w:eastAsia="zh-CN"/>
        </w:rPr>
      </w:pPr>
      <w:r>
        <w:rPr>
          <w:lang w:eastAsia="zh-CN"/>
        </w:rPr>
        <w:t>The application enabler layer architecture impacts are the following:</w:t>
      </w:r>
    </w:p>
    <w:p w14:paraId="628B5220" w14:textId="79E1A01C" w:rsidR="00840BC8" w:rsidRDefault="00262B73" w:rsidP="00262B73">
      <w:pPr>
        <w:pStyle w:val="B1"/>
        <w:rPr>
          <w:lang w:eastAsia="zh-CN"/>
        </w:rPr>
      </w:pPr>
      <w:r>
        <w:rPr>
          <w:lang w:eastAsia="zh-CN"/>
        </w:rPr>
        <w:t>-</w:t>
      </w:r>
      <w:r>
        <w:rPr>
          <w:lang w:eastAsia="zh-CN"/>
        </w:rPr>
        <w:tab/>
      </w:r>
      <w:r w:rsidR="00840BC8">
        <w:rPr>
          <w:lang w:eastAsia="zh-CN"/>
        </w:rPr>
        <w:t xml:space="preserve">An FL member Registry is introduced for enabling the registration of candidate FL members. </w:t>
      </w:r>
    </w:p>
    <w:p w14:paraId="15DA88DE" w14:textId="3BCF9B14" w:rsidR="00840BC8" w:rsidRDefault="00840BC8" w:rsidP="00497DA1">
      <w:pPr>
        <w:pStyle w:val="EditorsNote"/>
        <w:rPr>
          <w:lang w:eastAsia="zh-CN"/>
        </w:rPr>
      </w:pPr>
      <w:bookmarkStart w:id="174" w:name="_Hlk151133897"/>
      <w:r>
        <w:rPr>
          <w:lang w:eastAsia="zh-CN"/>
        </w:rPr>
        <w:t>Editor</w:t>
      </w:r>
      <w:r w:rsidR="009E1917" w:rsidRPr="009E1917">
        <w:rPr>
          <w:lang w:eastAsia="zh-CN"/>
        </w:rPr>
        <w:t>'</w:t>
      </w:r>
      <w:r w:rsidR="009E1917">
        <w:rPr>
          <w:lang w:eastAsia="zh-CN"/>
        </w:rPr>
        <w:t>s</w:t>
      </w:r>
      <w:r>
        <w:rPr>
          <w:lang w:eastAsia="zh-CN"/>
        </w:rPr>
        <w:t xml:space="preserve"> Note: It is FFS whether this registry is part of the A-ADRF or AIML Enablement Server.</w:t>
      </w:r>
    </w:p>
    <w:p w14:paraId="7BC16E0F" w14:textId="77777777" w:rsidR="00840BC8" w:rsidRDefault="00840BC8" w:rsidP="00840BC8">
      <w:pPr>
        <w:pStyle w:val="Heading3"/>
        <w:rPr>
          <w:lang w:eastAsia="zh-CN"/>
        </w:rPr>
      </w:pPr>
      <w:bookmarkStart w:id="175" w:name="_Toc151544875"/>
      <w:bookmarkEnd w:id="174"/>
      <w:r>
        <w:t>8</w:t>
      </w:r>
      <w:r w:rsidRPr="00D7706D">
        <w:t>.</w:t>
      </w:r>
      <w:r>
        <w:rPr>
          <w:lang w:eastAsia="zh-CN"/>
        </w:rPr>
        <w:t>9</w:t>
      </w:r>
      <w:r w:rsidRPr="00D7706D">
        <w:t>.</w:t>
      </w:r>
      <w:r>
        <w:t>3</w:t>
      </w:r>
      <w:r w:rsidRPr="00D7706D">
        <w:tab/>
      </w:r>
      <w:r>
        <w:rPr>
          <w:lang w:eastAsia="zh-CN"/>
        </w:rPr>
        <w:t>Corresponding APIs</w:t>
      </w:r>
      <w:bookmarkEnd w:id="175"/>
    </w:p>
    <w:p w14:paraId="46A8253E" w14:textId="77777777" w:rsidR="00840BC8" w:rsidRDefault="00840BC8" w:rsidP="00840BC8">
      <w:pPr>
        <w:pStyle w:val="EditorsNote"/>
        <w:rPr>
          <w:lang w:eastAsia="zh-CN"/>
        </w:rPr>
      </w:pPr>
      <w:r w:rsidRPr="00D7706D">
        <w:rPr>
          <w:lang w:val="en-US"/>
        </w:rPr>
        <w:t>Editor's note:</w:t>
      </w:r>
      <w:r w:rsidRPr="00D7706D">
        <w:rPr>
          <w:lang w:eastAsia="ja-JP"/>
        </w:rPr>
        <w:tab/>
        <w:t xml:space="preserve">This clause provides </w:t>
      </w:r>
      <w:r>
        <w:rPr>
          <w:lang w:eastAsia="ja-JP"/>
        </w:rPr>
        <w:t>the corresponding APIs for supporting the solution</w:t>
      </w:r>
      <w:r>
        <w:rPr>
          <w:rFonts w:hint="eastAsia"/>
          <w:lang w:eastAsia="zh-CN"/>
        </w:rPr>
        <w:t>.</w:t>
      </w:r>
    </w:p>
    <w:p w14:paraId="3BA995AA" w14:textId="77777777" w:rsidR="00840BC8" w:rsidRPr="00D7706D" w:rsidRDefault="00840BC8" w:rsidP="00840BC8">
      <w:pPr>
        <w:pStyle w:val="Heading3"/>
      </w:pPr>
      <w:bookmarkStart w:id="176" w:name="_Toc151544876"/>
      <w:r>
        <w:t>8</w:t>
      </w:r>
      <w:r w:rsidRPr="00D7706D">
        <w:t>.</w:t>
      </w:r>
      <w:r>
        <w:rPr>
          <w:lang w:eastAsia="zh-CN"/>
        </w:rPr>
        <w:t>9</w:t>
      </w:r>
      <w:r w:rsidRPr="00D7706D">
        <w:t>.</w:t>
      </w:r>
      <w:r>
        <w:rPr>
          <w:lang w:eastAsia="zh-CN"/>
        </w:rPr>
        <w:t>4</w:t>
      </w:r>
      <w:r w:rsidRPr="00D7706D">
        <w:tab/>
      </w:r>
      <w:r>
        <w:rPr>
          <w:rFonts w:hint="eastAsia"/>
          <w:lang w:eastAsia="zh-CN"/>
        </w:rPr>
        <w:t>Solution e</w:t>
      </w:r>
      <w:r w:rsidRPr="00D7706D">
        <w:t>valuation</w:t>
      </w:r>
      <w:bookmarkEnd w:id="176"/>
    </w:p>
    <w:p w14:paraId="73DF61F0" w14:textId="77777777" w:rsidR="00840BC8" w:rsidRPr="00C21836" w:rsidRDefault="00840BC8" w:rsidP="00840BC8">
      <w:pPr>
        <w:pStyle w:val="EditorsNote"/>
        <w:rPr>
          <w:noProof/>
          <w:lang w:val="en-US"/>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5AF85B4C" w14:textId="77777777" w:rsidR="00F433C9" w:rsidRPr="00836241" w:rsidRDefault="00F433C9" w:rsidP="00F433C9">
      <w:pPr>
        <w:pStyle w:val="Heading2"/>
        <w:rPr>
          <w:lang w:eastAsia="zh-CN"/>
        </w:rPr>
      </w:pPr>
      <w:bookmarkStart w:id="177" w:name="_Toc151544877"/>
      <w:bookmarkEnd w:id="167"/>
      <w:r w:rsidRPr="00836241">
        <w:rPr>
          <w:lang w:eastAsia="zh-CN"/>
        </w:rPr>
        <w:lastRenderedPageBreak/>
        <w:t>8.</w:t>
      </w:r>
      <w:r>
        <w:rPr>
          <w:lang w:eastAsia="zh-CN"/>
        </w:rPr>
        <w:t>10</w:t>
      </w:r>
      <w:r w:rsidRPr="00836241">
        <w:rPr>
          <w:lang w:eastAsia="zh-CN"/>
        </w:rPr>
        <w:tab/>
        <w:t>Solution #</w:t>
      </w:r>
      <w:r>
        <w:rPr>
          <w:lang w:eastAsia="zh-CN"/>
        </w:rPr>
        <w:t>10</w:t>
      </w:r>
      <w:r w:rsidRPr="00836241">
        <w:rPr>
          <w:lang w:eastAsia="zh-CN"/>
        </w:rPr>
        <w:t xml:space="preserve">: AI/ML member participation </w:t>
      </w:r>
      <w:r>
        <w:rPr>
          <w:lang w:eastAsia="zh-CN"/>
        </w:rPr>
        <w:t>configurations</w:t>
      </w:r>
      <w:r w:rsidRPr="00836241">
        <w:rPr>
          <w:lang w:eastAsia="zh-CN"/>
        </w:rPr>
        <w:t xml:space="preserve"> provisioning and management</w:t>
      </w:r>
      <w:bookmarkEnd w:id="177"/>
    </w:p>
    <w:p w14:paraId="04D34AF4" w14:textId="77777777" w:rsidR="00F433C9" w:rsidRPr="00836241" w:rsidRDefault="00F433C9" w:rsidP="00F433C9">
      <w:pPr>
        <w:pStyle w:val="Heading3"/>
        <w:rPr>
          <w:lang w:val="en-US" w:eastAsia="zh-CN"/>
        </w:rPr>
      </w:pPr>
      <w:bookmarkStart w:id="178" w:name="_Toc151544878"/>
      <w:r w:rsidRPr="00836241">
        <w:rPr>
          <w:lang w:val="en-US" w:eastAsia="zh-CN"/>
        </w:rPr>
        <w:t>8.</w:t>
      </w:r>
      <w:r>
        <w:rPr>
          <w:lang w:val="en-US" w:eastAsia="zh-CN"/>
        </w:rPr>
        <w:t>10</w:t>
      </w:r>
      <w:r w:rsidRPr="00836241">
        <w:rPr>
          <w:lang w:val="en-US" w:eastAsia="zh-CN"/>
        </w:rPr>
        <w:t>.1</w:t>
      </w:r>
      <w:r w:rsidRPr="00836241">
        <w:rPr>
          <w:lang w:val="en-US" w:eastAsia="zh-CN"/>
        </w:rPr>
        <w:tab/>
        <w:t>General</w:t>
      </w:r>
      <w:bookmarkEnd w:id="178"/>
    </w:p>
    <w:p w14:paraId="38EF2C09" w14:textId="551F9616" w:rsidR="00F433C9" w:rsidRDefault="00F433C9" w:rsidP="00F433C9">
      <w:pPr>
        <w:rPr>
          <w:lang w:eastAsia="zh-CN"/>
        </w:rPr>
      </w:pPr>
      <w:r w:rsidRPr="00836241">
        <w:rPr>
          <w:lang w:eastAsia="zh-CN"/>
        </w:rPr>
        <w:t>The following clauses specify procedures, information flows and APIs for Key issue</w:t>
      </w:r>
      <w:r>
        <w:rPr>
          <w:lang w:eastAsia="zh-CN"/>
        </w:rPr>
        <w:t xml:space="preserve"> </w:t>
      </w:r>
      <w:r w:rsidRPr="00836241">
        <w:rPr>
          <w:lang w:eastAsia="zh-CN"/>
        </w:rPr>
        <w:t xml:space="preserve">#A to provision the AI/ML member participation </w:t>
      </w:r>
      <w:r w:rsidRPr="000679E2">
        <w:rPr>
          <w:lang w:eastAsia="zh-CN"/>
        </w:rPr>
        <w:t>configurations</w:t>
      </w:r>
      <w:r w:rsidRPr="000679E2" w:rsidDel="000679E2">
        <w:rPr>
          <w:lang w:eastAsia="zh-CN"/>
        </w:rPr>
        <w:t xml:space="preserve"> </w:t>
      </w:r>
      <w:r w:rsidRPr="00836241">
        <w:rPr>
          <w:lang w:eastAsia="zh-CN"/>
        </w:rPr>
        <w:t>for the AI/ML Enabler services.</w:t>
      </w:r>
    </w:p>
    <w:p w14:paraId="4A79345A" w14:textId="61ADC19A" w:rsidR="00F433C9" w:rsidRPr="00836241" w:rsidRDefault="00F433C9" w:rsidP="00497DA1">
      <w:pPr>
        <w:pStyle w:val="EditorsNote"/>
        <w:rPr>
          <w:lang w:eastAsia="zh-CN"/>
        </w:rPr>
      </w:pPr>
      <w:r>
        <w:rPr>
          <w:lang w:eastAsia="zh-CN"/>
        </w:rPr>
        <w:t>Editor</w:t>
      </w:r>
      <w:r w:rsidR="009E1917" w:rsidRPr="009E1917">
        <w:rPr>
          <w:lang w:eastAsia="zh-CN"/>
        </w:rPr>
        <w:t>'</w:t>
      </w:r>
      <w:r>
        <w:rPr>
          <w:lang w:eastAsia="zh-CN"/>
        </w:rPr>
        <w:t>s note:</w:t>
      </w:r>
      <w:r>
        <w:rPr>
          <w:lang w:eastAsia="zh-CN"/>
        </w:rPr>
        <w:tab/>
        <w:t xml:space="preserve"> The relationship between the solution and KI#3 solutions needs to be evaluated and is FFS.</w:t>
      </w:r>
    </w:p>
    <w:p w14:paraId="26DA4DCB" w14:textId="77777777" w:rsidR="00F433C9" w:rsidRPr="00836241" w:rsidRDefault="00F433C9" w:rsidP="00F433C9">
      <w:pPr>
        <w:rPr>
          <w:lang w:eastAsia="zh-CN"/>
        </w:rPr>
      </w:pPr>
      <w:r w:rsidRPr="00836241">
        <w:rPr>
          <w:lang w:eastAsia="zh-CN"/>
        </w:rPr>
        <w:t>Assumptions:</w:t>
      </w:r>
    </w:p>
    <w:p w14:paraId="3577A4AF" w14:textId="6DB21D2F" w:rsidR="00F433C9" w:rsidRDefault="00F433C9" w:rsidP="00F433C9">
      <w:pPr>
        <w:pStyle w:val="B1"/>
        <w:rPr>
          <w:lang w:eastAsia="zh-CN"/>
        </w:rPr>
      </w:pPr>
      <w:r w:rsidRPr="00836241">
        <w:rPr>
          <w:lang w:eastAsia="zh-CN"/>
        </w:rPr>
        <w:t>-</w:t>
      </w:r>
      <w:r w:rsidRPr="00836241">
        <w:rPr>
          <w:lang w:eastAsia="zh-CN"/>
        </w:rPr>
        <w:tab/>
      </w:r>
      <w:r w:rsidRPr="00836241">
        <w:t>AI/ML member (e.g.</w:t>
      </w:r>
      <w:r>
        <w:t>,</w:t>
      </w:r>
      <w:r w:rsidRPr="00836241">
        <w:t xml:space="preserve"> AI/ML Enabler Client) is registered on the AI/ML Enabler Server to participate in the </w:t>
      </w:r>
      <w:r w:rsidRPr="00836241">
        <w:rPr>
          <w:lang w:eastAsia="zh-CN"/>
        </w:rPr>
        <w:t>AI/ML operations (e.g., ML model training).</w:t>
      </w:r>
    </w:p>
    <w:p w14:paraId="1D0E5745" w14:textId="77777777" w:rsidR="00F433C9" w:rsidRPr="00836241" w:rsidRDefault="00F433C9" w:rsidP="00F433C9">
      <w:pPr>
        <w:pStyle w:val="NO"/>
        <w:overflowPunct w:val="0"/>
        <w:autoSpaceDE w:val="0"/>
        <w:autoSpaceDN w:val="0"/>
        <w:adjustRightInd w:val="0"/>
        <w:textAlignment w:val="baseline"/>
        <w:rPr>
          <w:lang w:eastAsia="en-GB"/>
        </w:rPr>
      </w:pPr>
      <w:r w:rsidRPr="00836241">
        <w:rPr>
          <w:lang w:eastAsia="en-GB"/>
        </w:rPr>
        <w:t>NOTE:</w:t>
      </w:r>
      <w:r w:rsidRPr="00836241">
        <w:rPr>
          <w:lang w:eastAsia="en-GB"/>
        </w:rPr>
        <w:tab/>
        <w:t xml:space="preserve">The AI/ML member </w:t>
      </w:r>
      <w:r w:rsidRPr="000679E2">
        <w:rPr>
          <w:lang w:eastAsia="en-GB"/>
        </w:rPr>
        <w:t>configurations</w:t>
      </w:r>
      <w:r w:rsidRPr="000679E2" w:rsidDel="000679E2">
        <w:rPr>
          <w:lang w:eastAsia="en-GB"/>
        </w:rPr>
        <w:t xml:space="preserve"> </w:t>
      </w:r>
      <w:r w:rsidRPr="00836241">
        <w:rPr>
          <w:lang w:eastAsia="en-GB"/>
        </w:rPr>
        <w:t>provisioning service operation can be a part of the ML client config provisioning procedure defined in clause 8.3.2.</w:t>
      </w:r>
    </w:p>
    <w:p w14:paraId="10B2EC64" w14:textId="77777777" w:rsidR="00F433C9" w:rsidRPr="00836241" w:rsidRDefault="00F433C9" w:rsidP="00F433C9">
      <w:pPr>
        <w:pStyle w:val="Heading3"/>
      </w:pPr>
      <w:bookmarkStart w:id="179" w:name="_Toc151544879"/>
      <w:r w:rsidRPr="00836241">
        <w:t>8.</w:t>
      </w:r>
      <w:r>
        <w:t>10</w:t>
      </w:r>
      <w:r w:rsidRPr="00836241">
        <w:t>.2</w:t>
      </w:r>
      <w:r w:rsidRPr="00836241">
        <w:tab/>
        <w:t>Procedures</w:t>
      </w:r>
      <w:bookmarkEnd w:id="179"/>
    </w:p>
    <w:p w14:paraId="3B236D61" w14:textId="77777777" w:rsidR="00F433C9" w:rsidRPr="00836241" w:rsidRDefault="00F433C9" w:rsidP="00F433C9">
      <w:pPr>
        <w:pStyle w:val="Heading4"/>
      </w:pPr>
      <w:bookmarkStart w:id="180" w:name="_Toc151544880"/>
      <w:r w:rsidRPr="00836241">
        <w:t>8.</w:t>
      </w:r>
      <w:r>
        <w:t>10</w:t>
      </w:r>
      <w:r w:rsidRPr="00836241">
        <w:t>.2.1</w:t>
      </w:r>
      <w:r w:rsidRPr="00836241">
        <w:tab/>
        <w:t xml:space="preserve">AI/ML member participation </w:t>
      </w:r>
      <w:r w:rsidRPr="000679E2">
        <w:t>configurations</w:t>
      </w:r>
      <w:r w:rsidRPr="000679E2" w:rsidDel="000679E2">
        <w:t xml:space="preserve"> </w:t>
      </w:r>
      <w:r w:rsidRPr="00836241">
        <w:t>provisioning and management</w:t>
      </w:r>
      <w:bookmarkEnd w:id="180"/>
    </w:p>
    <w:p w14:paraId="592803CB" w14:textId="1FFCB521" w:rsidR="00F433C9" w:rsidRPr="00836241" w:rsidRDefault="00776E9D" w:rsidP="00F433C9">
      <w:pPr>
        <w:pStyle w:val="TH"/>
        <w:rPr>
          <w:noProof/>
        </w:rPr>
      </w:pPr>
      <w:r w:rsidRPr="00836241">
        <w:rPr>
          <w:noProof/>
        </w:rPr>
        <w:object w:dxaOrig="5391" w:dyaOrig="2721" w14:anchorId="6B8EA90D">
          <v:shape id="_x0000_i1039" type="#_x0000_t75" style="width:341.9pt;height:171.7pt" o:ole="">
            <v:imagedata r:id="rId43" o:title=""/>
          </v:shape>
          <o:OLEObject Type="Embed" ProgID="Visio.Drawing.15" ShapeID="_x0000_i1039" DrawAspect="Content" ObjectID="_1762365294" r:id="rId44"/>
        </w:object>
      </w:r>
    </w:p>
    <w:p w14:paraId="6F266F9D" w14:textId="77777777" w:rsidR="00F433C9" w:rsidRPr="00836241" w:rsidRDefault="00F433C9" w:rsidP="00F433C9">
      <w:pPr>
        <w:pStyle w:val="TF"/>
      </w:pPr>
      <w:r w:rsidRPr="00836241">
        <w:t>Figure 8.</w:t>
      </w:r>
      <w:r>
        <w:t>10</w:t>
      </w:r>
      <w:r w:rsidRPr="00836241">
        <w:t>.2</w:t>
      </w:r>
      <w:r>
        <w:t>.1</w:t>
      </w:r>
      <w:r w:rsidRPr="00836241">
        <w:t xml:space="preserve">-1: AI/ML member participation </w:t>
      </w:r>
      <w:r w:rsidRPr="000679E2">
        <w:t>configurations</w:t>
      </w:r>
      <w:r w:rsidRPr="000679E2" w:rsidDel="000679E2">
        <w:t xml:space="preserve"> </w:t>
      </w:r>
      <w:r w:rsidRPr="00836241">
        <w:t xml:space="preserve">provisioning </w:t>
      </w:r>
      <w:r>
        <w:t xml:space="preserve">and management </w:t>
      </w:r>
      <w:r w:rsidRPr="00836241">
        <w:t>procedure</w:t>
      </w:r>
    </w:p>
    <w:p w14:paraId="3094D751" w14:textId="77777777" w:rsidR="00F433C9" w:rsidRPr="00836241" w:rsidRDefault="00F433C9" w:rsidP="00F433C9">
      <w:pPr>
        <w:pStyle w:val="B1"/>
      </w:pPr>
      <w:r w:rsidRPr="00836241">
        <w:t>1.</w:t>
      </w:r>
      <w:r w:rsidRPr="00836241">
        <w:tab/>
        <w:t xml:space="preserve">The AI/ML member (e.g. AI/ML Client) sends an AI/ML member participation </w:t>
      </w:r>
      <w:r w:rsidRPr="00371083">
        <w:t>configurations</w:t>
      </w:r>
      <w:r w:rsidRPr="00371083" w:rsidDel="00371083">
        <w:t xml:space="preserve"> </w:t>
      </w:r>
      <w:r w:rsidRPr="00836241">
        <w:t>provisioning and management request as defined in clause 8.</w:t>
      </w:r>
      <w:r>
        <w:t>10</w:t>
      </w:r>
      <w:r w:rsidRPr="00836241">
        <w:t>.3.1.</w:t>
      </w:r>
    </w:p>
    <w:p w14:paraId="59150CE0" w14:textId="77777777" w:rsidR="00F433C9" w:rsidRPr="00836241" w:rsidRDefault="00F433C9" w:rsidP="00F433C9">
      <w:pPr>
        <w:pStyle w:val="B1"/>
      </w:pPr>
      <w:r w:rsidRPr="00836241">
        <w:t>2.</w:t>
      </w:r>
      <w:r w:rsidRPr="00836241">
        <w:tab/>
        <w:t>Upon receiving the request, the AI/ML Enabler server performs an authorization check of the AI/ML member.</w:t>
      </w:r>
    </w:p>
    <w:p w14:paraId="179BCE09" w14:textId="77777777" w:rsidR="00F433C9" w:rsidRPr="00836241" w:rsidRDefault="00F433C9" w:rsidP="00F433C9">
      <w:pPr>
        <w:pStyle w:val="B1"/>
      </w:pPr>
      <w:r w:rsidRPr="00836241">
        <w:t>3.</w:t>
      </w:r>
      <w:r w:rsidRPr="00836241">
        <w:tab/>
        <w:t xml:space="preserve">If the AI/ML member is authorised, the AI/ML Enabler Server stores the AI/ML member </w:t>
      </w:r>
      <w:r w:rsidRPr="00371083">
        <w:t>configurations</w:t>
      </w:r>
      <w:r w:rsidRPr="00371083" w:rsidDel="00371083">
        <w:t xml:space="preserve"> </w:t>
      </w:r>
      <w:r w:rsidRPr="00836241">
        <w:t xml:space="preserve">and applies the provisioned </w:t>
      </w:r>
      <w:r w:rsidRPr="00371083">
        <w:t>configurations</w:t>
      </w:r>
      <w:r w:rsidRPr="00371083" w:rsidDel="00371083">
        <w:t xml:space="preserve"> </w:t>
      </w:r>
      <w:r w:rsidRPr="00836241">
        <w:t xml:space="preserve">to ongoing and further the </w:t>
      </w:r>
      <w:r w:rsidRPr="00836241">
        <w:rPr>
          <w:lang w:eastAsia="zh-CN"/>
        </w:rPr>
        <w:t>AI/ML operations (e.g., ML model training).</w:t>
      </w:r>
    </w:p>
    <w:p w14:paraId="4F3BEEE2" w14:textId="77777777" w:rsidR="00F433C9" w:rsidRPr="00836241" w:rsidRDefault="00F433C9" w:rsidP="00F433C9">
      <w:pPr>
        <w:pStyle w:val="B1"/>
      </w:pPr>
      <w:r w:rsidRPr="00836241">
        <w:t>4.</w:t>
      </w:r>
      <w:r w:rsidRPr="00836241">
        <w:tab/>
        <w:t xml:space="preserve">AI/ML Enabler Server provides the response to the AI/ML member with a status via AI/ML member participation </w:t>
      </w:r>
      <w:r w:rsidRPr="00371083">
        <w:t>configurations</w:t>
      </w:r>
      <w:r w:rsidRPr="00371083" w:rsidDel="00371083">
        <w:t xml:space="preserve"> </w:t>
      </w:r>
      <w:r w:rsidRPr="00836241">
        <w:t>provisioning and management response defined in clause 8.</w:t>
      </w:r>
      <w:r>
        <w:t>10</w:t>
      </w:r>
      <w:r w:rsidRPr="00836241">
        <w:t>.3.2.</w:t>
      </w:r>
    </w:p>
    <w:p w14:paraId="4948361C" w14:textId="77777777" w:rsidR="00F433C9" w:rsidRDefault="00F433C9" w:rsidP="00F433C9">
      <w:pPr>
        <w:pStyle w:val="NO"/>
        <w:overflowPunct w:val="0"/>
        <w:autoSpaceDE w:val="0"/>
        <w:autoSpaceDN w:val="0"/>
        <w:adjustRightInd w:val="0"/>
        <w:textAlignment w:val="baseline"/>
        <w:rPr>
          <w:lang w:eastAsia="en-GB"/>
        </w:rPr>
      </w:pPr>
      <w:r w:rsidRPr="00836241">
        <w:rPr>
          <w:lang w:eastAsia="en-GB"/>
        </w:rPr>
        <w:t>NOTE:</w:t>
      </w:r>
      <w:r w:rsidRPr="00836241">
        <w:rPr>
          <w:lang w:eastAsia="en-GB"/>
        </w:rPr>
        <w:tab/>
        <w:t>The service operation defined in clause 8.</w:t>
      </w:r>
      <w:r>
        <w:rPr>
          <w:lang w:eastAsia="en-GB"/>
        </w:rPr>
        <w:t>10</w:t>
      </w:r>
      <w:r w:rsidRPr="00836241">
        <w:rPr>
          <w:lang w:eastAsia="en-GB"/>
        </w:rPr>
        <w:t xml:space="preserve">.2.1 can be utilized for AI/ML member </w:t>
      </w:r>
      <w:r w:rsidRPr="00836241">
        <w:t xml:space="preserve">participation </w:t>
      </w:r>
      <w:r w:rsidRPr="00371083">
        <w:rPr>
          <w:lang w:eastAsia="en-GB"/>
        </w:rPr>
        <w:t>configurations</w:t>
      </w:r>
      <w:r w:rsidRPr="00371083" w:rsidDel="00371083">
        <w:rPr>
          <w:lang w:eastAsia="en-GB"/>
        </w:rPr>
        <w:t xml:space="preserve"> </w:t>
      </w:r>
      <w:r w:rsidRPr="00836241">
        <w:rPr>
          <w:lang w:eastAsia="en-GB"/>
        </w:rPr>
        <w:t>management (i.e., update/delete) functionality.</w:t>
      </w:r>
    </w:p>
    <w:p w14:paraId="72509A20" w14:textId="237281DB" w:rsidR="00F433C9" w:rsidRPr="00836241" w:rsidRDefault="00F433C9" w:rsidP="00776E9D">
      <w:pPr>
        <w:pStyle w:val="EditorsNote"/>
        <w:rPr>
          <w:lang w:eastAsia="en-GB"/>
        </w:rPr>
      </w:pPr>
      <w:r>
        <w:t>Editor</w:t>
      </w:r>
      <w:r w:rsidR="009E1917" w:rsidRPr="009E1917">
        <w:t>'</w:t>
      </w:r>
      <w:r w:rsidR="009E1917">
        <w:t>s</w:t>
      </w:r>
      <w:r>
        <w:t xml:space="preserve"> Note: It is FFS how an FL client repository function is used in this procedure.</w:t>
      </w:r>
    </w:p>
    <w:p w14:paraId="1935A22E" w14:textId="77777777" w:rsidR="00F433C9" w:rsidRPr="00836241" w:rsidRDefault="00F433C9" w:rsidP="00F433C9">
      <w:pPr>
        <w:pStyle w:val="Heading3"/>
      </w:pPr>
      <w:bookmarkStart w:id="181" w:name="_Toc151544881"/>
      <w:r w:rsidRPr="00836241">
        <w:lastRenderedPageBreak/>
        <w:t>8.</w:t>
      </w:r>
      <w:r>
        <w:t>10</w:t>
      </w:r>
      <w:r w:rsidRPr="00836241">
        <w:t>.3</w:t>
      </w:r>
      <w:r w:rsidRPr="00836241">
        <w:tab/>
        <w:t>Information flows</w:t>
      </w:r>
      <w:bookmarkEnd w:id="181"/>
    </w:p>
    <w:p w14:paraId="399B8F8F" w14:textId="77777777" w:rsidR="00F433C9" w:rsidRPr="00836241" w:rsidRDefault="00F433C9" w:rsidP="00F433C9">
      <w:pPr>
        <w:pStyle w:val="Heading4"/>
      </w:pPr>
      <w:bookmarkStart w:id="182" w:name="_Toc138284767"/>
      <w:bookmarkStart w:id="183" w:name="_Toc151544882"/>
      <w:r w:rsidRPr="00836241">
        <w:t>8.</w:t>
      </w:r>
      <w:r>
        <w:t>10</w:t>
      </w:r>
      <w:r w:rsidRPr="00836241">
        <w:t>.3.1</w:t>
      </w:r>
      <w:r w:rsidRPr="00836241">
        <w:tab/>
      </w:r>
      <w:bookmarkEnd w:id="182"/>
      <w:r w:rsidRPr="00836241">
        <w:t xml:space="preserve">AI/ML member participation </w:t>
      </w:r>
      <w:r w:rsidRPr="00CA2125">
        <w:t>configurations</w:t>
      </w:r>
      <w:r w:rsidRPr="00CA2125" w:rsidDel="00CA2125">
        <w:t xml:space="preserve"> </w:t>
      </w:r>
      <w:r w:rsidRPr="00836241">
        <w:t>provisioning and management request</w:t>
      </w:r>
      <w:bookmarkEnd w:id="183"/>
    </w:p>
    <w:p w14:paraId="1FDF3A6A" w14:textId="77777777" w:rsidR="00F433C9" w:rsidRPr="00836241" w:rsidRDefault="00F433C9" w:rsidP="00F433C9">
      <w:r w:rsidRPr="00836241">
        <w:t>Table 8.</w:t>
      </w:r>
      <w:r>
        <w:t>10</w:t>
      </w:r>
      <w:r w:rsidRPr="00836241">
        <w:t>.3.1</w:t>
      </w:r>
      <w:r w:rsidRPr="00836241">
        <w:rPr>
          <w:lang w:eastAsia="zh-CN"/>
        </w:rPr>
        <w:t>-1</w:t>
      </w:r>
      <w:r w:rsidRPr="00836241">
        <w:t xml:space="preserve"> describes the information flow from the AI/ML member to the AI/ML Enabler server as a request for the AI/ML member participation </w:t>
      </w:r>
      <w:r w:rsidRPr="00CA2125">
        <w:t>configurations</w:t>
      </w:r>
      <w:r w:rsidRPr="00CA2125" w:rsidDel="00CA2125">
        <w:t xml:space="preserve"> </w:t>
      </w:r>
      <w:r w:rsidRPr="00836241">
        <w:t>provisioning and management.</w:t>
      </w:r>
    </w:p>
    <w:p w14:paraId="51D0C9B3" w14:textId="77777777" w:rsidR="00F433C9" w:rsidRPr="00836241" w:rsidRDefault="00F433C9" w:rsidP="00776E9D">
      <w:pPr>
        <w:pStyle w:val="TH"/>
      </w:pPr>
      <w:r w:rsidRPr="00836241">
        <w:t>Table 8.</w:t>
      </w:r>
      <w:r>
        <w:t>10</w:t>
      </w:r>
      <w:r w:rsidRPr="00836241">
        <w:t>.3.1</w:t>
      </w:r>
      <w:r w:rsidRPr="00836241">
        <w:rPr>
          <w:lang w:eastAsia="zh-CN"/>
        </w:rPr>
        <w:t>-1</w:t>
      </w:r>
      <w:r w:rsidRPr="00836241">
        <w:t xml:space="preserve">: AI/ML member participation </w:t>
      </w:r>
      <w:r w:rsidRPr="00CA2125">
        <w:t>configurations</w:t>
      </w:r>
      <w:r w:rsidRPr="00CA2125" w:rsidDel="00CA2125">
        <w:t xml:space="preserve"> </w:t>
      </w:r>
      <w:r w:rsidRPr="00836241">
        <w:t xml:space="preserve">provisioning </w:t>
      </w:r>
      <w:r w:rsidRPr="00776E9D">
        <w:t>and</w:t>
      </w:r>
      <w:r w:rsidRPr="00836241">
        <w:t xml:space="preserve"> management request</w:t>
      </w:r>
    </w:p>
    <w:tbl>
      <w:tblPr>
        <w:tblW w:w="8640" w:type="dxa"/>
        <w:jc w:val="center"/>
        <w:tblLayout w:type="fixed"/>
        <w:tblLook w:val="0000" w:firstRow="0" w:lastRow="0" w:firstColumn="0" w:lastColumn="0" w:noHBand="0" w:noVBand="0"/>
      </w:tblPr>
      <w:tblGrid>
        <w:gridCol w:w="2880"/>
        <w:gridCol w:w="1440"/>
        <w:gridCol w:w="4320"/>
      </w:tblGrid>
      <w:tr w:rsidR="00F433C9" w:rsidRPr="00836241" w14:paraId="237E6B7B"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1D6C605" w14:textId="77777777" w:rsidR="00F433C9" w:rsidRPr="00836241" w:rsidRDefault="00F433C9" w:rsidP="00A12DCA">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777A088" w14:textId="77777777" w:rsidR="00F433C9" w:rsidRPr="00836241" w:rsidRDefault="00F433C9" w:rsidP="00A12DCA">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3565EC5" w14:textId="77777777" w:rsidR="00F433C9" w:rsidRPr="00836241" w:rsidRDefault="00F433C9" w:rsidP="00A12DCA">
            <w:pPr>
              <w:pStyle w:val="TAH"/>
            </w:pPr>
            <w:r w:rsidRPr="00836241">
              <w:t>Description</w:t>
            </w:r>
          </w:p>
        </w:tc>
      </w:tr>
      <w:tr w:rsidR="00F433C9" w:rsidRPr="00836241" w14:paraId="5DEF68A8"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3EE2533" w14:textId="77777777" w:rsidR="00F433C9" w:rsidRPr="00836241" w:rsidRDefault="00F433C9" w:rsidP="00A12DCA">
            <w:pPr>
              <w:pStyle w:val="TAL"/>
            </w:pPr>
            <w:r w:rsidRPr="00836241">
              <w:rPr>
                <w:lang w:eastAsia="zh-CN"/>
              </w:rPr>
              <w:t>Requester Identity</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2215F55D" w14:textId="77777777" w:rsidR="00F433C9" w:rsidRPr="00836241" w:rsidRDefault="00F433C9" w:rsidP="00A12DCA">
            <w:pPr>
              <w:pStyle w:val="TAC"/>
              <w:rPr>
                <w:lang w:eastAsia="zh-CN"/>
              </w:rPr>
            </w:pPr>
            <w:r w:rsidRPr="00836241">
              <w:rPr>
                <w:lang w:eastAsia="zh-CN"/>
              </w:rPr>
              <w:t>M</w:t>
            </w:r>
          </w:p>
          <w:p w14:paraId="3F72B079" w14:textId="77777777" w:rsidR="00F433C9" w:rsidRPr="00836241" w:rsidRDefault="00F433C9" w:rsidP="00A12DCA">
            <w:pPr>
              <w:pStyle w:val="TAC"/>
            </w:pPr>
            <w:r w:rsidRPr="00836241">
              <w:rPr>
                <w:lang w:eastAsia="zh-CN"/>
              </w:rPr>
              <w:t>(NOTE)</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DE8FAEF" w14:textId="77777777" w:rsidR="00F433C9" w:rsidRPr="00836241" w:rsidRDefault="00F433C9" w:rsidP="00A12DCA">
            <w:pPr>
              <w:pStyle w:val="TAL"/>
            </w:pPr>
            <w:r w:rsidRPr="00836241">
              <w:rPr>
                <w:lang w:eastAsia="zh-CN"/>
              </w:rPr>
              <w:t>The identity of the</w:t>
            </w:r>
            <w:r w:rsidRPr="00836241">
              <w:t xml:space="preserve"> AI/ML member performing the request.</w:t>
            </w:r>
          </w:p>
        </w:tc>
      </w:tr>
      <w:tr w:rsidR="00F433C9" w:rsidRPr="00836241" w14:paraId="1C80DBF8"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48ED9F6" w14:textId="77777777" w:rsidR="00F433C9" w:rsidRPr="00836241" w:rsidRDefault="00F433C9" w:rsidP="00A12DCA">
            <w:pPr>
              <w:pStyle w:val="TAL"/>
              <w:rPr>
                <w:lang w:eastAsia="zh-CN"/>
              </w:rPr>
            </w:pPr>
            <w:r w:rsidRPr="00836241">
              <w:rPr>
                <w:lang w:eastAsia="zh-CN"/>
              </w:rPr>
              <w:t xml:space="preserve">List of </w:t>
            </w:r>
            <w:r w:rsidRPr="00226DF8">
              <w:rPr>
                <w:lang w:eastAsia="zh-CN"/>
              </w:rPr>
              <w:t>configurations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74C7F8B" w14:textId="77777777" w:rsidR="00F433C9" w:rsidRPr="00836241" w:rsidRDefault="00F433C9" w:rsidP="00A12DCA">
            <w:pPr>
              <w:pStyle w:val="TAC"/>
              <w:rPr>
                <w:lang w:eastAsia="zh-CN"/>
              </w:rPr>
            </w:pPr>
            <w:r w:rsidRPr="00836241">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CC5D4C9" w14:textId="77777777" w:rsidR="00F433C9" w:rsidRPr="00836241" w:rsidRDefault="00F433C9" w:rsidP="00A12DCA">
            <w:pPr>
              <w:pStyle w:val="TAL"/>
              <w:rPr>
                <w:lang w:eastAsia="zh-CN"/>
              </w:rPr>
            </w:pPr>
            <w:r w:rsidRPr="00836241">
              <w:rPr>
                <w:lang w:eastAsia="zh-CN"/>
              </w:rPr>
              <w:t xml:space="preserve">Identify the list of </w:t>
            </w:r>
            <w:r w:rsidRPr="00CA2125">
              <w:t>configurations</w:t>
            </w:r>
            <w:r w:rsidRPr="00836241">
              <w:rPr>
                <w:lang w:eastAsia="zh-CN"/>
              </w:rPr>
              <w:t>.</w:t>
            </w:r>
          </w:p>
        </w:tc>
      </w:tr>
      <w:tr w:rsidR="00F433C9" w:rsidRPr="00836241" w14:paraId="170DEF52"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6836E5F" w14:textId="77777777" w:rsidR="00F433C9" w:rsidRPr="00836241" w:rsidRDefault="00F433C9" w:rsidP="00A12DCA">
            <w:pPr>
              <w:pStyle w:val="TAL"/>
              <w:rPr>
                <w:lang w:eastAsia="zh-CN"/>
              </w:rPr>
            </w:pPr>
            <w:r w:rsidRPr="00836241">
              <w:rPr>
                <w:lang w:eastAsia="zh-CN"/>
              </w:rPr>
              <w:t>&gt; List of VAL service ID(s)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B2DEB9B" w14:textId="77777777" w:rsidR="00F433C9" w:rsidRPr="00836241" w:rsidRDefault="00F433C9" w:rsidP="00A12DCA">
            <w:pPr>
              <w:pStyle w:val="TAC"/>
              <w:rPr>
                <w:lang w:eastAsia="zh-CN"/>
              </w:rPr>
            </w:pPr>
            <w:r w:rsidRPr="00836241">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BB482E2" w14:textId="77777777" w:rsidR="00F433C9" w:rsidRPr="00836241" w:rsidRDefault="00F433C9" w:rsidP="00A12DCA">
            <w:pPr>
              <w:pStyle w:val="TAL"/>
              <w:rPr>
                <w:lang w:eastAsia="zh-CN"/>
              </w:rPr>
            </w:pPr>
            <w:r w:rsidRPr="00836241">
              <w:rPr>
                <w:lang w:eastAsia="zh-CN"/>
              </w:rPr>
              <w:t xml:space="preserve">Identify the list of VAL service IDs for which the </w:t>
            </w:r>
            <w:r w:rsidRPr="00CA2125">
              <w:t>configurations</w:t>
            </w:r>
            <w:r w:rsidRPr="00836241" w:rsidDel="00226DF8">
              <w:rPr>
                <w:lang w:eastAsia="zh-CN"/>
              </w:rPr>
              <w:t xml:space="preserve"> </w:t>
            </w:r>
            <w:r w:rsidRPr="00836241">
              <w:rPr>
                <w:lang w:eastAsia="zh-CN"/>
              </w:rPr>
              <w:t>are applicable.</w:t>
            </w:r>
          </w:p>
        </w:tc>
      </w:tr>
      <w:tr w:rsidR="00F433C9" w:rsidRPr="00836241" w14:paraId="75B15989"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CA2E0C1" w14:textId="77777777" w:rsidR="00F433C9" w:rsidRPr="00836241" w:rsidRDefault="00F433C9" w:rsidP="00A12DCA">
            <w:pPr>
              <w:pStyle w:val="TAL"/>
            </w:pPr>
            <w:r w:rsidRPr="00836241">
              <w:t xml:space="preserve">&gt; List of </w:t>
            </w:r>
            <w:r w:rsidRPr="006E06CE">
              <w:rPr>
                <w:noProof/>
              </w:rPr>
              <w:t>time-schedule configurations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F94F5EC" w14:textId="77777777" w:rsidR="00F433C9" w:rsidRPr="00836241" w:rsidRDefault="00F433C9" w:rsidP="00A12DCA">
            <w:pPr>
              <w:pStyle w:val="TAC"/>
            </w:pPr>
            <w:r w:rsidRPr="00836241">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0AB4635" w14:textId="77777777" w:rsidR="00F433C9" w:rsidRPr="00836241" w:rsidRDefault="00F433C9" w:rsidP="00A12DCA">
            <w:pPr>
              <w:pStyle w:val="TAL"/>
            </w:pPr>
            <w:r w:rsidRPr="00836241">
              <w:t xml:space="preserve">Provides the list of </w:t>
            </w:r>
            <w:r w:rsidRPr="006E06CE">
              <w:rPr>
                <w:noProof/>
              </w:rPr>
              <w:t xml:space="preserve">time-schedule </w:t>
            </w:r>
            <w:r w:rsidRPr="00CA2125">
              <w:t>configurations</w:t>
            </w:r>
            <w:r w:rsidRPr="00836241">
              <w:rPr>
                <w:lang w:eastAsia="zh-CN"/>
              </w:rPr>
              <w:t xml:space="preserve">, e.g., the </w:t>
            </w:r>
            <w:r w:rsidRPr="00836241">
              <w:t xml:space="preserve">AI/ML member is (not) available to participate in the </w:t>
            </w:r>
            <w:r w:rsidRPr="00836241">
              <w:rPr>
                <w:lang w:eastAsia="zh-CN"/>
              </w:rPr>
              <w:t>AI/ML operations in the given time slot(s) and/or day(s) of the week.</w:t>
            </w:r>
          </w:p>
        </w:tc>
      </w:tr>
      <w:tr w:rsidR="00F433C9" w:rsidRPr="00836241" w14:paraId="174F43F6"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FC4C765" w14:textId="77777777" w:rsidR="00F433C9" w:rsidRPr="00836241" w:rsidRDefault="00F433C9" w:rsidP="00A12DCA">
            <w:pPr>
              <w:pStyle w:val="TAL"/>
            </w:pPr>
            <w:r w:rsidRPr="00836241">
              <w:t xml:space="preserve">&gt; List of location-based </w:t>
            </w:r>
            <w:r w:rsidRPr="00CA2125">
              <w:t>configurations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2B223374" w14:textId="77777777" w:rsidR="00F433C9" w:rsidRPr="00836241" w:rsidRDefault="00F433C9" w:rsidP="00A12DCA">
            <w:pPr>
              <w:pStyle w:val="TAC"/>
            </w:pPr>
            <w:r w:rsidRPr="00836241">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A1CA0BC" w14:textId="77777777" w:rsidR="00F433C9" w:rsidRPr="00836241" w:rsidRDefault="00F433C9" w:rsidP="00A12DCA">
            <w:pPr>
              <w:pStyle w:val="TAL"/>
            </w:pPr>
            <w:r w:rsidRPr="00836241">
              <w:t xml:space="preserve">Provides the list of location-based </w:t>
            </w:r>
            <w:r w:rsidRPr="00CA2125">
              <w:t>configurations</w:t>
            </w:r>
            <w:r w:rsidRPr="00836241">
              <w:t xml:space="preserve">, </w:t>
            </w:r>
            <w:r w:rsidRPr="00836241">
              <w:rPr>
                <w:lang w:eastAsia="zh-CN"/>
              </w:rPr>
              <w:t xml:space="preserve">e.g., the </w:t>
            </w:r>
            <w:r w:rsidRPr="00836241">
              <w:t xml:space="preserve">AI/ML member is (not) available to participate in the </w:t>
            </w:r>
            <w:r w:rsidRPr="00836241">
              <w:rPr>
                <w:lang w:eastAsia="zh-CN"/>
              </w:rPr>
              <w:t xml:space="preserve">AI/ML operations in the given locations represented by </w:t>
            </w:r>
            <w:r w:rsidRPr="00836241">
              <w:t>coordinates, civic addresses, network areas, or VAL service area ID.</w:t>
            </w:r>
          </w:p>
        </w:tc>
      </w:tr>
      <w:tr w:rsidR="00F433C9" w:rsidRPr="00836241" w14:paraId="6C395B21"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6EEEAEA" w14:textId="77777777" w:rsidR="00F433C9" w:rsidRPr="00836241" w:rsidRDefault="00F433C9" w:rsidP="00A12DCA">
            <w:pPr>
              <w:pStyle w:val="TAL"/>
            </w:pPr>
            <w:r w:rsidRPr="00836241">
              <w:t xml:space="preserve">&gt; List of compute-utilization based </w:t>
            </w:r>
            <w:r w:rsidRPr="00CA2125">
              <w:t>configurations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26B6F5D7" w14:textId="77777777" w:rsidR="00F433C9" w:rsidRPr="00836241" w:rsidRDefault="00F433C9" w:rsidP="00A12DCA">
            <w:pPr>
              <w:pStyle w:val="TAC"/>
            </w:pPr>
            <w:r w:rsidRPr="00836241">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40202FC" w14:textId="77777777" w:rsidR="00F433C9" w:rsidRPr="00836241" w:rsidRDefault="00F433C9" w:rsidP="00A12DCA">
            <w:pPr>
              <w:pStyle w:val="TAL"/>
            </w:pPr>
            <w:r w:rsidRPr="00836241">
              <w:t xml:space="preserve">Provides the AI/ML member participation availability based on list of compute (GPU, CPU, AIPU, NPU) utilization based </w:t>
            </w:r>
            <w:r w:rsidRPr="00CA2125">
              <w:t>configurations</w:t>
            </w:r>
            <w:r w:rsidRPr="00836241">
              <w:t>, e.g. the AI/ML member may participate the AI/ML operation if the GPU load is less than the given percent.</w:t>
            </w:r>
          </w:p>
        </w:tc>
      </w:tr>
      <w:tr w:rsidR="00F433C9" w:rsidRPr="00836241" w14:paraId="3E9A6BD8"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F69FC2B" w14:textId="77777777" w:rsidR="00F433C9" w:rsidRPr="00836241" w:rsidRDefault="00F433C9" w:rsidP="00A12DCA">
            <w:pPr>
              <w:pStyle w:val="TAL"/>
            </w:pPr>
            <w:r w:rsidRPr="00836241">
              <w:t>&gt; Mode of member participation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FFBEF23" w14:textId="77777777" w:rsidR="00F433C9" w:rsidRPr="00836241" w:rsidRDefault="00F433C9" w:rsidP="00A12DCA">
            <w:pPr>
              <w:pStyle w:val="TAC"/>
            </w:pPr>
            <w:r w:rsidRPr="00836241">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11F2C0" w14:textId="77777777" w:rsidR="00F433C9" w:rsidRPr="00836241" w:rsidRDefault="00F433C9" w:rsidP="00A12DCA">
            <w:pPr>
              <w:pStyle w:val="TAL"/>
            </w:pPr>
            <w:r w:rsidRPr="00836241">
              <w:t>Indicates the AI/ML member availability for the participation based on the modes like training (e.g., FL, DML, ML, and/or Split Learning), aggregator, coordinator and/or inference.</w:t>
            </w:r>
          </w:p>
        </w:tc>
      </w:tr>
      <w:tr w:rsidR="00F433C9" w:rsidRPr="00836241" w14:paraId="2C35D8D7" w14:textId="77777777" w:rsidTr="00A12DCA">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5280ADF" w14:textId="77777777" w:rsidR="00F433C9" w:rsidRPr="00836241" w:rsidRDefault="00F433C9" w:rsidP="00A12DCA">
            <w:pPr>
              <w:pStyle w:val="TAN"/>
            </w:pPr>
            <w:r w:rsidRPr="00836241">
              <w:rPr>
                <w:rFonts w:cs="Arial"/>
              </w:rPr>
              <w:t>NOTE:</w:t>
            </w:r>
            <w:r w:rsidRPr="00836241">
              <w:rPr>
                <w:rFonts w:cs="Arial"/>
              </w:rPr>
              <w:tab/>
              <w:t xml:space="preserve">This information element shall not be updated in the </w:t>
            </w:r>
            <w:r w:rsidRPr="00836241">
              <w:t xml:space="preserve">AI/ML member participation </w:t>
            </w:r>
            <w:r w:rsidRPr="00063B61">
              <w:t>configurations</w:t>
            </w:r>
            <w:r w:rsidRPr="00063B61" w:rsidDel="00063B61">
              <w:t xml:space="preserve"> </w:t>
            </w:r>
            <w:r w:rsidRPr="00836241">
              <w:t>management request.</w:t>
            </w:r>
          </w:p>
        </w:tc>
      </w:tr>
    </w:tbl>
    <w:p w14:paraId="28CC830E" w14:textId="77777777" w:rsidR="00F433C9" w:rsidRPr="00836241" w:rsidRDefault="00F433C9" w:rsidP="00F433C9"/>
    <w:p w14:paraId="48CC667C" w14:textId="6BF10891" w:rsidR="00F433C9" w:rsidRDefault="00F433C9" w:rsidP="00F433C9">
      <w:pPr>
        <w:pStyle w:val="NO"/>
        <w:spacing w:after="0"/>
        <w:jc w:val="both"/>
        <w:rPr>
          <w:lang w:eastAsia="zh-CN"/>
        </w:rPr>
      </w:pPr>
      <w:r w:rsidRPr="00347407">
        <w:rPr>
          <w:kern w:val="2"/>
          <w:lang w:eastAsia="zh-CN"/>
        </w:rPr>
        <w:t>NOTE:</w:t>
      </w:r>
      <w:r w:rsidRPr="00347407">
        <w:rPr>
          <w:kern w:val="2"/>
          <w:lang w:eastAsia="zh-CN"/>
        </w:rPr>
        <w:tab/>
      </w:r>
      <w:r>
        <w:rPr>
          <w:kern w:val="2"/>
          <w:lang w:eastAsia="zh-CN"/>
        </w:rPr>
        <w:t xml:space="preserve">In </w:t>
      </w:r>
      <w:r w:rsidR="00776E9D">
        <w:rPr>
          <w:kern w:val="2"/>
          <w:lang w:eastAsia="zh-CN"/>
        </w:rPr>
        <w:t>T</w:t>
      </w:r>
      <w:r>
        <w:rPr>
          <w:kern w:val="2"/>
          <w:lang w:eastAsia="zh-CN"/>
        </w:rPr>
        <w:t xml:space="preserve">able </w:t>
      </w:r>
      <w:r w:rsidRPr="00836241">
        <w:t>8.</w:t>
      </w:r>
      <w:r>
        <w:t>10</w:t>
      </w:r>
      <w:r w:rsidRPr="00836241">
        <w:t>.3.1</w:t>
      </w:r>
      <w:r w:rsidRPr="00836241">
        <w:rPr>
          <w:lang w:eastAsia="zh-CN"/>
        </w:rPr>
        <w:t>-1</w:t>
      </w:r>
      <w:r>
        <w:rPr>
          <w:lang w:eastAsia="zh-CN"/>
        </w:rPr>
        <w:t xml:space="preserve">, the </w:t>
      </w:r>
      <w:r w:rsidRPr="00063B61">
        <w:rPr>
          <w:lang w:eastAsia="zh-CN"/>
        </w:rPr>
        <w:t>configurations</w:t>
      </w:r>
      <w:r w:rsidRPr="00063B61" w:rsidDel="00063B61">
        <w:rPr>
          <w:lang w:eastAsia="zh-CN"/>
        </w:rPr>
        <w:t xml:space="preserve"> </w:t>
      </w:r>
      <w:r>
        <w:rPr>
          <w:lang w:eastAsia="zh-CN"/>
        </w:rPr>
        <w:t xml:space="preserve">identify the conditions </w:t>
      </w:r>
      <w:r>
        <w:rPr>
          <w:kern w:val="2"/>
          <w:lang w:eastAsia="zh-CN"/>
        </w:rPr>
        <w:t>and criteria</w:t>
      </w:r>
      <w:r>
        <w:rPr>
          <w:lang w:eastAsia="zh-CN"/>
        </w:rPr>
        <w:t>, when satisfied the AI/ML member can participate in the AI/ML operations initiated by VAL service(s).</w:t>
      </w:r>
    </w:p>
    <w:p w14:paraId="648477F0" w14:textId="77777777" w:rsidR="00F433C9" w:rsidRDefault="00F433C9" w:rsidP="00F433C9">
      <w:pPr>
        <w:pStyle w:val="NO"/>
        <w:spacing w:after="0"/>
        <w:jc w:val="both"/>
        <w:rPr>
          <w:lang w:eastAsia="zh-CN"/>
        </w:rPr>
      </w:pPr>
    </w:p>
    <w:p w14:paraId="48FA2AAC" w14:textId="5998EB36" w:rsidR="00F433C9" w:rsidRDefault="00F433C9" w:rsidP="00F433C9">
      <w:pPr>
        <w:pStyle w:val="EditorsNote"/>
        <w:rPr>
          <w:lang w:eastAsia="zh-CN"/>
        </w:rPr>
      </w:pPr>
      <w:r>
        <w:rPr>
          <w:lang w:eastAsia="zh-CN"/>
        </w:rPr>
        <w:t>Editor</w:t>
      </w:r>
      <w:r w:rsidR="009E1917" w:rsidRPr="009E1917">
        <w:rPr>
          <w:lang w:eastAsia="zh-CN"/>
        </w:rPr>
        <w:t>'</w:t>
      </w:r>
      <w:r>
        <w:rPr>
          <w:lang w:eastAsia="zh-CN"/>
        </w:rPr>
        <w:t>s note: Whether ML model requirement, dataset requirement and other AI/ML capability are needed is FFS.</w:t>
      </w:r>
    </w:p>
    <w:p w14:paraId="07C156A8" w14:textId="77777777" w:rsidR="00F433C9" w:rsidRPr="00836241" w:rsidRDefault="00F433C9" w:rsidP="00F433C9">
      <w:pPr>
        <w:pStyle w:val="Heading4"/>
      </w:pPr>
      <w:bookmarkStart w:id="184" w:name="_Toc138284768"/>
      <w:bookmarkStart w:id="185" w:name="_Toc151544883"/>
      <w:r>
        <w:t>8.10</w:t>
      </w:r>
      <w:r w:rsidRPr="00836241">
        <w:t>.3.2</w:t>
      </w:r>
      <w:r w:rsidRPr="00836241">
        <w:tab/>
      </w:r>
      <w:bookmarkEnd w:id="184"/>
      <w:r w:rsidRPr="00836241">
        <w:t xml:space="preserve">AI/ML member participation </w:t>
      </w:r>
      <w:r w:rsidRPr="00063B61">
        <w:t>configurations</w:t>
      </w:r>
      <w:r w:rsidRPr="00063B61" w:rsidDel="00063B61">
        <w:t xml:space="preserve"> </w:t>
      </w:r>
      <w:r w:rsidRPr="00836241">
        <w:t>provisioning and management response</w:t>
      </w:r>
      <w:bookmarkEnd w:id="185"/>
    </w:p>
    <w:p w14:paraId="1F2612AC" w14:textId="77777777" w:rsidR="00F433C9" w:rsidRPr="00836241" w:rsidRDefault="00F433C9" w:rsidP="00F433C9">
      <w:r w:rsidRPr="00836241">
        <w:t>Table </w:t>
      </w:r>
      <w:r>
        <w:t>8.10</w:t>
      </w:r>
      <w:r w:rsidRPr="00836241">
        <w:t>.3.2</w:t>
      </w:r>
      <w:r w:rsidRPr="00836241">
        <w:rPr>
          <w:lang w:eastAsia="zh-CN"/>
        </w:rPr>
        <w:t>-1</w:t>
      </w:r>
      <w:r w:rsidRPr="00836241">
        <w:t xml:space="preserve"> describes the information flow from the AI/ML Enabler server to the AI/ML member as a response for the AI/ML member participation </w:t>
      </w:r>
      <w:r w:rsidRPr="00063B61">
        <w:t>configurations</w:t>
      </w:r>
      <w:r w:rsidRPr="00063B61" w:rsidDel="00063B61">
        <w:t xml:space="preserve"> </w:t>
      </w:r>
      <w:r w:rsidRPr="00836241">
        <w:t>provisioning and management.</w:t>
      </w:r>
    </w:p>
    <w:p w14:paraId="12A70756" w14:textId="77777777" w:rsidR="00F433C9" w:rsidRPr="00836241" w:rsidRDefault="00F433C9" w:rsidP="00776E9D">
      <w:pPr>
        <w:pStyle w:val="TH"/>
      </w:pPr>
      <w:r w:rsidRPr="00836241">
        <w:t>Table </w:t>
      </w:r>
      <w:r>
        <w:t>8.10.3.2-1</w:t>
      </w:r>
      <w:r w:rsidRPr="00836241">
        <w:t xml:space="preserve">: AI/ML member participation </w:t>
      </w:r>
      <w:r w:rsidRPr="00063B61">
        <w:t>configurations</w:t>
      </w:r>
      <w:r w:rsidRPr="00063B61" w:rsidDel="00063B61">
        <w:t xml:space="preserve"> </w:t>
      </w:r>
      <w:r w:rsidRPr="00836241">
        <w:t xml:space="preserve">provisioning and </w:t>
      </w:r>
      <w:r w:rsidRPr="00776E9D">
        <w:t>management</w:t>
      </w:r>
      <w:r w:rsidRPr="00836241">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F433C9" w:rsidRPr="00836241" w14:paraId="414C6037" w14:textId="77777777" w:rsidTr="00A12DCA">
        <w:trPr>
          <w:jc w:val="center"/>
        </w:trPr>
        <w:tc>
          <w:tcPr>
            <w:tcW w:w="2880" w:type="dxa"/>
            <w:tcBorders>
              <w:top w:val="single" w:sz="4" w:space="0" w:color="000000"/>
              <w:left w:val="single" w:sz="4" w:space="0" w:color="000000"/>
              <w:bottom w:val="single" w:sz="4" w:space="0" w:color="000000"/>
            </w:tcBorders>
            <w:shd w:val="clear" w:color="auto" w:fill="auto"/>
          </w:tcPr>
          <w:p w14:paraId="2CD12039" w14:textId="77777777" w:rsidR="00F433C9" w:rsidRPr="00836241" w:rsidRDefault="00F433C9" w:rsidP="00A12DCA">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6DCDE41A" w14:textId="77777777" w:rsidR="00F433C9" w:rsidRPr="00836241" w:rsidRDefault="00F433C9" w:rsidP="00A12DCA">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49888" w14:textId="77777777" w:rsidR="00F433C9" w:rsidRPr="00836241" w:rsidRDefault="00F433C9" w:rsidP="00A12DCA">
            <w:pPr>
              <w:pStyle w:val="TAH"/>
            </w:pPr>
            <w:r w:rsidRPr="00836241">
              <w:t>Description</w:t>
            </w:r>
          </w:p>
        </w:tc>
      </w:tr>
      <w:tr w:rsidR="00F433C9" w:rsidRPr="00836241" w14:paraId="0DE70E69" w14:textId="77777777" w:rsidTr="00A12DCA">
        <w:trPr>
          <w:jc w:val="center"/>
        </w:trPr>
        <w:tc>
          <w:tcPr>
            <w:tcW w:w="2880" w:type="dxa"/>
            <w:tcBorders>
              <w:top w:val="single" w:sz="4" w:space="0" w:color="000000"/>
              <w:left w:val="single" w:sz="4" w:space="0" w:color="000000"/>
              <w:bottom w:val="single" w:sz="4" w:space="0" w:color="000000"/>
            </w:tcBorders>
            <w:shd w:val="clear" w:color="auto" w:fill="auto"/>
          </w:tcPr>
          <w:p w14:paraId="2A13EA69" w14:textId="77777777" w:rsidR="00F433C9" w:rsidRPr="00836241" w:rsidRDefault="00F433C9" w:rsidP="00A12DCA">
            <w:pPr>
              <w:pStyle w:val="TAL"/>
            </w:pPr>
            <w:r w:rsidRPr="00836241">
              <w:t>Result</w:t>
            </w:r>
          </w:p>
        </w:tc>
        <w:tc>
          <w:tcPr>
            <w:tcW w:w="1440" w:type="dxa"/>
            <w:tcBorders>
              <w:top w:val="single" w:sz="4" w:space="0" w:color="000000"/>
              <w:left w:val="single" w:sz="4" w:space="0" w:color="000000"/>
              <w:bottom w:val="single" w:sz="4" w:space="0" w:color="000000"/>
            </w:tcBorders>
            <w:shd w:val="clear" w:color="auto" w:fill="auto"/>
          </w:tcPr>
          <w:p w14:paraId="59147C1C" w14:textId="77777777" w:rsidR="00F433C9" w:rsidRPr="00836241" w:rsidRDefault="00F433C9" w:rsidP="00A12DCA">
            <w:pPr>
              <w:pStyle w:val="TAC"/>
            </w:pPr>
            <w:r w:rsidRPr="00836241">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EA2055" w14:textId="77777777" w:rsidR="00F433C9" w:rsidRPr="00836241" w:rsidRDefault="00F433C9" w:rsidP="00A12DCA">
            <w:pPr>
              <w:pStyle w:val="TAL"/>
            </w:pPr>
            <w:r w:rsidRPr="00836241">
              <w:t>Indicates success or failure of the request</w:t>
            </w:r>
            <w:r>
              <w:t>.</w:t>
            </w:r>
          </w:p>
        </w:tc>
      </w:tr>
    </w:tbl>
    <w:p w14:paraId="74208818" w14:textId="77777777" w:rsidR="00F433C9" w:rsidRPr="00836241" w:rsidRDefault="00F433C9" w:rsidP="00F433C9"/>
    <w:p w14:paraId="565798DE" w14:textId="6C7F5433" w:rsidR="000E0CCA" w:rsidRPr="0064781D" w:rsidRDefault="000E0CCA" w:rsidP="001E71E2">
      <w:pPr>
        <w:pStyle w:val="Heading2"/>
      </w:pPr>
      <w:bookmarkStart w:id="186" w:name="_Toc151544884"/>
      <w:r>
        <w:rPr>
          <w:lang w:eastAsia="zh-CN"/>
        </w:rPr>
        <w:t>8</w:t>
      </w:r>
      <w:r>
        <w:t>.x</w:t>
      </w:r>
      <w:r>
        <w:tab/>
      </w:r>
      <w:r>
        <w:rPr>
          <w:lang w:val="en-US"/>
        </w:rPr>
        <w:t xml:space="preserve">Solution #x: </w:t>
      </w:r>
      <w:bookmarkEnd w:id="101"/>
      <w:r>
        <w:t>&lt;title&gt;</w:t>
      </w:r>
      <w:bookmarkEnd w:id="102"/>
      <w:bookmarkEnd w:id="103"/>
      <w:bookmarkEnd w:id="104"/>
      <w:bookmarkEnd w:id="105"/>
      <w:bookmarkEnd w:id="186"/>
    </w:p>
    <w:p w14:paraId="7990512A" w14:textId="77777777" w:rsidR="000E0CCA" w:rsidRPr="00DE378C" w:rsidRDefault="000E0CCA" w:rsidP="000E0CCA">
      <w:pPr>
        <w:pStyle w:val="EditorsNote"/>
        <w:rPr>
          <w:lang w:eastAsia="zh-CN"/>
        </w:rPr>
      </w:pPr>
      <w:bookmarkStart w:id="187" w:name="_Toc464463366"/>
      <w:r>
        <w:t>Editor's Note:</w:t>
      </w:r>
      <w:r>
        <w:tab/>
        <w:t>Provide a suitable title for the solution.</w:t>
      </w:r>
    </w:p>
    <w:p w14:paraId="3086B444" w14:textId="77777777" w:rsidR="000E0CCA" w:rsidRDefault="000E0CCA" w:rsidP="000E0CCA">
      <w:pPr>
        <w:pStyle w:val="Heading3"/>
      </w:pPr>
      <w:bookmarkStart w:id="188" w:name="_Toc475064960"/>
      <w:bookmarkStart w:id="189" w:name="_Toc478400631"/>
      <w:bookmarkStart w:id="190" w:name="_Toc7485786"/>
      <w:bookmarkStart w:id="191" w:name="_Toc78314760"/>
      <w:bookmarkStart w:id="192" w:name="_Toc151544885"/>
      <w:r>
        <w:rPr>
          <w:lang w:eastAsia="zh-CN"/>
        </w:rPr>
        <w:lastRenderedPageBreak/>
        <w:t>8</w:t>
      </w:r>
      <w:r>
        <w:t>.x.1</w:t>
      </w:r>
      <w:r>
        <w:tab/>
      </w:r>
      <w:bookmarkEnd w:id="187"/>
      <w:r>
        <w:t>Solution description</w:t>
      </w:r>
      <w:bookmarkEnd w:id="188"/>
      <w:bookmarkEnd w:id="189"/>
      <w:bookmarkEnd w:id="190"/>
      <w:bookmarkEnd w:id="191"/>
      <w:bookmarkEnd w:id="192"/>
    </w:p>
    <w:p w14:paraId="3ABE5FDB" w14:textId="77777777" w:rsidR="000E0CCA" w:rsidRDefault="000E0CCA" w:rsidP="000E0CCA">
      <w:pPr>
        <w:pStyle w:val="EditorsNote"/>
        <w:rPr>
          <w:lang w:eastAsia="zh-CN"/>
        </w:rPr>
      </w:pPr>
      <w:r>
        <w:t>Editor's Note:</w:t>
      </w:r>
      <w:r>
        <w:tab/>
        <w:t>This clause will describe the solution.</w:t>
      </w:r>
      <w:r>
        <w:rPr>
          <w:rFonts w:hint="eastAsia"/>
          <w:lang w:eastAsia="zh-CN"/>
        </w:rPr>
        <w:t xml:space="preserve"> Each solution should </w:t>
      </w:r>
      <w:r w:rsidRPr="006D2880">
        <w:rPr>
          <w:lang w:eastAsia="zh-CN"/>
        </w:rPr>
        <w:t>clearly describe which of the key issues it covers and how.</w:t>
      </w:r>
    </w:p>
    <w:p w14:paraId="34703584" w14:textId="77777777" w:rsidR="000E0CCA" w:rsidRPr="00D7706D" w:rsidRDefault="000E0CCA" w:rsidP="000E0CCA">
      <w:pPr>
        <w:pStyle w:val="Heading3"/>
      </w:pPr>
      <w:bookmarkStart w:id="193" w:name="_Toc151544886"/>
      <w:r>
        <w:t>8</w:t>
      </w:r>
      <w:r w:rsidRPr="00D7706D">
        <w:t>.</w:t>
      </w:r>
      <w:r>
        <w:rPr>
          <w:lang w:eastAsia="zh-CN"/>
        </w:rPr>
        <w:t>x</w:t>
      </w:r>
      <w:r w:rsidRPr="00D7706D">
        <w:t>.</w:t>
      </w:r>
      <w:r>
        <w:rPr>
          <w:rFonts w:hint="eastAsia"/>
          <w:lang w:eastAsia="zh-CN"/>
        </w:rPr>
        <w:t>2</w:t>
      </w:r>
      <w:r w:rsidRPr="00D7706D">
        <w:tab/>
      </w:r>
      <w:r>
        <w:rPr>
          <w:lang w:eastAsia="zh-CN"/>
        </w:rPr>
        <w:t>Architecture Impacts</w:t>
      </w:r>
      <w:bookmarkEnd w:id="193"/>
    </w:p>
    <w:p w14:paraId="4FC1E471" w14:textId="77777777" w:rsidR="000E0CCA" w:rsidRDefault="000E0CCA" w:rsidP="000E0CCA">
      <w:pPr>
        <w:pStyle w:val="EditorsNote"/>
        <w:rPr>
          <w:lang w:eastAsia="zh-CN"/>
        </w:rPr>
      </w:pPr>
      <w:r w:rsidRPr="00D7706D">
        <w:rPr>
          <w:lang w:val="en-US"/>
        </w:rPr>
        <w:t>Editor's note:</w:t>
      </w:r>
      <w:r w:rsidRPr="00D7706D">
        <w:rPr>
          <w:lang w:eastAsia="ja-JP"/>
        </w:rPr>
        <w:tab/>
        <w:t xml:space="preserve">This clause provides </w:t>
      </w:r>
      <w:r>
        <w:rPr>
          <w:lang w:eastAsia="ja-JP"/>
        </w:rPr>
        <w:t>the architecture impacts</w:t>
      </w:r>
      <w:r w:rsidRPr="00D7706D">
        <w:rPr>
          <w:lang w:eastAsia="ja-JP"/>
        </w:rPr>
        <w:t xml:space="preserve"> of the solution</w:t>
      </w:r>
      <w:r>
        <w:rPr>
          <w:lang w:eastAsia="ja-JP"/>
        </w:rPr>
        <w:t xml:space="preserve"> and possible new SA6 capabilities and interfaces.</w:t>
      </w:r>
    </w:p>
    <w:p w14:paraId="5C659492" w14:textId="77777777" w:rsidR="000E0CCA" w:rsidRPr="00D7706D" w:rsidRDefault="000E0CCA" w:rsidP="000E0CCA">
      <w:pPr>
        <w:pStyle w:val="Heading3"/>
      </w:pPr>
      <w:bookmarkStart w:id="194" w:name="_Toc151544887"/>
      <w:r>
        <w:t>8</w:t>
      </w:r>
      <w:r w:rsidRPr="00D7706D">
        <w:t>.</w:t>
      </w:r>
      <w:r>
        <w:rPr>
          <w:lang w:eastAsia="zh-CN"/>
        </w:rPr>
        <w:t>x</w:t>
      </w:r>
      <w:r w:rsidRPr="00D7706D">
        <w:t>.</w:t>
      </w:r>
      <w:r>
        <w:t>3</w:t>
      </w:r>
      <w:r w:rsidRPr="00D7706D">
        <w:tab/>
      </w:r>
      <w:r>
        <w:rPr>
          <w:lang w:eastAsia="zh-CN"/>
        </w:rPr>
        <w:t>Corresponding APIs</w:t>
      </w:r>
      <w:bookmarkEnd w:id="194"/>
    </w:p>
    <w:p w14:paraId="400196DB" w14:textId="77777777" w:rsidR="000E0CCA" w:rsidRDefault="000E0CCA" w:rsidP="000E0CCA">
      <w:pPr>
        <w:pStyle w:val="EditorsNote"/>
        <w:rPr>
          <w:lang w:eastAsia="zh-CN"/>
        </w:rPr>
      </w:pPr>
      <w:r w:rsidRPr="00D7706D">
        <w:rPr>
          <w:lang w:val="en-US"/>
        </w:rPr>
        <w:t>Editor's note:</w:t>
      </w:r>
      <w:r w:rsidRPr="00D7706D">
        <w:rPr>
          <w:lang w:eastAsia="ja-JP"/>
        </w:rPr>
        <w:tab/>
        <w:t xml:space="preserve">This clause provides </w:t>
      </w:r>
      <w:r>
        <w:rPr>
          <w:lang w:eastAsia="ja-JP"/>
        </w:rPr>
        <w:t>the corresponding APIs for supporting the solution</w:t>
      </w:r>
      <w:r>
        <w:rPr>
          <w:rFonts w:hint="eastAsia"/>
          <w:lang w:eastAsia="zh-CN"/>
        </w:rPr>
        <w:t>.</w:t>
      </w:r>
    </w:p>
    <w:p w14:paraId="18052607" w14:textId="77777777" w:rsidR="000E0CCA" w:rsidRPr="00D7706D" w:rsidRDefault="000E0CCA" w:rsidP="000E0CCA">
      <w:pPr>
        <w:pStyle w:val="Heading3"/>
      </w:pPr>
      <w:bookmarkStart w:id="195" w:name="_Toc532993748"/>
      <w:bookmarkStart w:id="196" w:name="_Toc78314761"/>
      <w:bookmarkStart w:id="197" w:name="_Toc151544888"/>
      <w:r>
        <w:t>8</w:t>
      </w:r>
      <w:r w:rsidRPr="00D7706D">
        <w:t>.</w:t>
      </w:r>
      <w:r>
        <w:rPr>
          <w:lang w:eastAsia="zh-CN"/>
        </w:rPr>
        <w:t>x</w:t>
      </w:r>
      <w:r w:rsidRPr="00D7706D">
        <w:t>.</w:t>
      </w:r>
      <w:r>
        <w:rPr>
          <w:lang w:eastAsia="zh-CN"/>
        </w:rPr>
        <w:t>4</w:t>
      </w:r>
      <w:r w:rsidRPr="00D7706D">
        <w:tab/>
      </w:r>
      <w:r>
        <w:rPr>
          <w:rFonts w:hint="eastAsia"/>
          <w:lang w:eastAsia="zh-CN"/>
        </w:rPr>
        <w:t>Solution e</w:t>
      </w:r>
      <w:r w:rsidRPr="00D7706D">
        <w:t>valuation</w:t>
      </w:r>
      <w:bookmarkEnd w:id="195"/>
      <w:bookmarkEnd w:id="196"/>
      <w:bookmarkEnd w:id="197"/>
    </w:p>
    <w:p w14:paraId="1890A58D" w14:textId="77777777" w:rsidR="000E0CCA" w:rsidRPr="00DE0D54" w:rsidRDefault="000E0CCA" w:rsidP="000E0CCA">
      <w:pPr>
        <w:pStyle w:val="EditorsNote"/>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002BBEE2" w14:textId="77777777" w:rsidR="000E0CCA" w:rsidRPr="00DE0D54" w:rsidRDefault="000E0CCA" w:rsidP="000E0CCA">
      <w:pPr>
        <w:pStyle w:val="Heading1"/>
        <w:rPr>
          <w:lang w:val="en-IN"/>
        </w:rPr>
      </w:pPr>
      <w:bookmarkStart w:id="198" w:name="_Toc82472215"/>
      <w:bookmarkStart w:id="199" w:name="_Toc82473760"/>
      <w:bookmarkStart w:id="200" w:name="_Toc82473822"/>
      <w:bookmarkStart w:id="201" w:name="_Toc151544889"/>
      <w:r>
        <w:rPr>
          <w:lang w:val="en-IN"/>
        </w:rPr>
        <w:t>9</w:t>
      </w:r>
      <w:r w:rsidRPr="00DE0D54">
        <w:rPr>
          <w:lang w:val="en-IN"/>
        </w:rPr>
        <w:tab/>
        <w:t xml:space="preserve">Deployment </w:t>
      </w:r>
      <w:bookmarkEnd w:id="198"/>
      <w:bookmarkEnd w:id="199"/>
      <w:bookmarkEnd w:id="200"/>
      <w:r>
        <w:rPr>
          <w:lang w:val="en-IN"/>
        </w:rPr>
        <w:t>scenarios</w:t>
      </w:r>
      <w:bookmarkEnd w:id="201"/>
    </w:p>
    <w:p w14:paraId="2946A178" w14:textId="77777777" w:rsidR="000E0CCA" w:rsidRPr="00DE0D54" w:rsidRDefault="000E0CCA" w:rsidP="000E0CCA">
      <w:pPr>
        <w:pStyle w:val="Heading2"/>
        <w:rPr>
          <w:lang w:val="en-IN"/>
        </w:rPr>
      </w:pPr>
      <w:bookmarkStart w:id="202" w:name="_Toc151544890"/>
      <w:bookmarkStart w:id="203" w:name="_Toc82472216"/>
      <w:bookmarkStart w:id="204" w:name="_Toc82473761"/>
      <w:bookmarkStart w:id="205" w:name="_Toc82473823"/>
      <w:r>
        <w:rPr>
          <w:lang w:val="en-IN"/>
        </w:rPr>
        <w:t>9</w:t>
      </w:r>
      <w:r w:rsidRPr="00DE0D54">
        <w:rPr>
          <w:lang w:val="en-IN"/>
        </w:rPr>
        <w:t>.</w:t>
      </w:r>
      <w:r>
        <w:rPr>
          <w:lang w:val="en-IN"/>
        </w:rPr>
        <w:t>1</w:t>
      </w:r>
      <w:r w:rsidRPr="00DE0D54">
        <w:rPr>
          <w:lang w:val="en-IN"/>
        </w:rPr>
        <w:tab/>
      </w:r>
      <w:r>
        <w:rPr>
          <w:lang w:val="en-IN"/>
        </w:rPr>
        <w:t>General</w:t>
      </w:r>
      <w:bookmarkEnd w:id="202"/>
    </w:p>
    <w:p w14:paraId="15AD495F" w14:textId="77777777" w:rsidR="000E0CCA" w:rsidRPr="00F83641" w:rsidRDefault="000E0CCA" w:rsidP="000E0CCA">
      <w:pPr>
        <w:pStyle w:val="Guidance"/>
        <w:ind w:firstLine="284"/>
        <w:rPr>
          <w:i w:val="0"/>
          <w:iCs/>
          <w:color w:val="FF0000"/>
        </w:rPr>
      </w:pPr>
      <w:r w:rsidRPr="00F83641">
        <w:rPr>
          <w:i w:val="0"/>
          <w:iCs/>
          <w:color w:val="FF0000"/>
        </w:rPr>
        <w:t>Editor's Note:</w:t>
      </w:r>
      <w:r w:rsidRPr="00F83641">
        <w:rPr>
          <w:i w:val="0"/>
          <w:iCs/>
          <w:color w:val="FF0000"/>
        </w:rPr>
        <w:tab/>
        <w:t xml:space="preserve">This clause will provide a general description of the deployment </w:t>
      </w:r>
      <w:r>
        <w:rPr>
          <w:i w:val="0"/>
          <w:iCs/>
          <w:color w:val="FF0000"/>
        </w:rPr>
        <w:t>scenarios</w:t>
      </w:r>
      <w:r w:rsidRPr="00F83641">
        <w:rPr>
          <w:i w:val="0"/>
          <w:iCs/>
          <w:color w:val="FF0000"/>
        </w:rPr>
        <w:t>.</w:t>
      </w:r>
    </w:p>
    <w:p w14:paraId="33E47C08" w14:textId="77777777" w:rsidR="000E0CCA" w:rsidRPr="00DE0D54" w:rsidRDefault="000E0CCA" w:rsidP="000E0CCA">
      <w:pPr>
        <w:pStyle w:val="Heading2"/>
        <w:rPr>
          <w:lang w:val="en-IN"/>
        </w:rPr>
      </w:pPr>
      <w:bookmarkStart w:id="206" w:name="_Toc151544891"/>
      <w:r>
        <w:rPr>
          <w:lang w:val="en-IN"/>
        </w:rPr>
        <w:t>9</w:t>
      </w:r>
      <w:r w:rsidRPr="00DE0D54">
        <w:rPr>
          <w:lang w:val="en-IN"/>
        </w:rPr>
        <w:t>.</w:t>
      </w:r>
      <w:r>
        <w:rPr>
          <w:lang w:val="en-IN"/>
        </w:rPr>
        <w:t>x</w:t>
      </w:r>
      <w:r w:rsidRPr="00DE0D54">
        <w:rPr>
          <w:lang w:val="en-IN"/>
        </w:rPr>
        <w:tab/>
      </w:r>
      <w:r>
        <w:rPr>
          <w:lang w:val="en-IN"/>
        </w:rPr>
        <w:t>Deployment model </w:t>
      </w:r>
      <w:r w:rsidRPr="00DE0D54">
        <w:rPr>
          <w:lang w:val="en-IN"/>
        </w:rPr>
        <w:t>#x: &lt;Title&gt;</w:t>
      </w:r>
      <w:bookmarkEnd w:id="203"/>
      <w:bookmarkEnd w:id="204"/>
      <w:bookmarkEnd w:id="205"/>
      <w:bookmarkEnd w:id="206"/>
    </w:p>
    <w:p w14:paraId="5F77136C" w14:textId="77777777" w:rsidR="000E0CCA" w:rsidRDefault="000E0CCA" w:rsidP="000E0CCA">
      <w:pPr>
        <w:pStyle w:val="Guidance"/>
        <w:ind w:firstLine="284"/>
        <w:rPr>
          <w:i w:val="0"/>
          <w:iCs/>
          <w:color w:val="FF0000"/>
        </w:rPr>
      </w:pPr>
      <w:r w:rsidRPr="00F83641">
        <w:rPr>
          <w:i w:val="0"/>
          <w:iCs/>
          <w:color w:val="FF0000"/>
        </w:rPr>
        <w:t>Editor's Note:</w:t>
      </w:r>
      <w:r w:rsidRPr="00F83641">
        <w:rPr>
          <w:i w:val="0"/>
          <w:iCs/>
          <w:color w:val="FF0000"/>
        </w:rPr>
        <w:tab/>
        <w:t xml:space="preserve">Provide a description of the deployment </w:t>
      </w:r>
      <w:r>
        <w:rPr>
          <w:i w:val="0"/>
          <w:iCs/>
          <w:color w:val="FF0000"/>
        </w:rPr>
        <w:t>scenarios</w:t>
      </w:r>
      <w:r w:rsidRPr="00F83641">
        <w:rPr>
          <w:i w:val="0"/>
          <w:iCs/>
          <w:color w:val="FF0000"/>
        </w:rPr>
        <w:t>.</w:t>
      </w:r>
    </w:p>
    <w:p w14:paraId="7631123D" w14:textId="77777777" w:rsidR="000E0CCA" w:rsidRPr="00DE0D54" w:rsidRDefault="000E0CCA" w:rsidP="000E0CCA">
      <w:pPr>
        <w:pStyle w:val="Heading1"/>
        <w:rPr>
          <w:lang w:val="en-IN"/>
        </w:rPr>
      </w:pPr>
      <w:bookmarkStart w:id="207" w:name="_Toc151544892"/>
      <w:r>
        <w:rPr>
          <w:lang w:val="en-IN"/>
        </w:rPr>
        <w:t>10</w:t>
      </w:r>
      <w:r w:rsidRPr="00DE0D54">
        <w:rPr>
          <w:lang w:val="en-IN"/>
        </w:rPr>
        <w:tab/>
      </w:r>
      <w:r>
        <w:rPr>
          <w:lang w:val="en-IN"/>
        </w:rPr>
        <w:t>Business Relationships</w:t>
      </w:r>
      <w:bookmarkEnd w:id="207"/>
    </w:p>
    <w:p w14:paraId="53959F9A" w14:textId="77777777" w:rsidR="000E0CCA" w:rsidRDefault="000E0CCA" w:rsidP="000E0CCA">
      <w:pPr>
        <w:pStyle w:val="Guidance"/>
        <w:ind w:firstLine="284"/>
        <w:rPr>
          <w:i w:val="0"/>
          <w:iCs/>
          <w:color w:val="FF0000"/>
        </w:rPr>
      </w:pPr>
      <w:r w:rsidRPr="00F83641">
        <w:rPr>
          <w:i w:val="0"/>
          <w:iCs/>
          <w:color w:val="FF0000"/>
        </w:rPr>
        <w:t>Editor's Note:</w:t>
      </w:r>
      <w:r w:rsidRPr="00F83641">
        <w:rPr>
          <w:i w:val="0"/>
          <w:iCs/>
          <w:color w:val="FF0000"/>
        </w:rPr>
        <w:tab/>
        <w:t xml:space="preserve">Provide a description of the </w:t>
      </w:r>
      <w:r>
        <w:rPr>
          <w:i w:val="0"/>
          <w:iCs/>
          <w:color w:val="FF0000"/>
        </w:rPr>
        <w:t>involved business relationships</w:t>
      </w:r>
      <w:r w:rsidRPr="00F83641">
        <w:rPr>
          <w:i w:val="0"/>
          <w:iCs/>
          <w:color w:val="FF0000"/>
        </w:rPr>
        <w:t>.</w:t>
      </w:r>
    </w:p>
    <w:p w14:paraId="2E18B116" w14:textId="77777777" w:rsidR="000E0CCA" w:rsidRDefault="000E0CCA" w:rsidP="000E0CCA">
      <w:pPr>
        <w:pStyle w:val="Guidance"/>
        <w:ind w:firstLine="284"/>
        <w:rPr>
          <w:i w:val="0"/>
          <w:iCs/>
          <w:color w:val="FF0000"/>
        </w:rPr>
      </w:pPr>
    </w:p>
    <w:p w14:paraId="044E602E" w14:textId="77777777" w:rsidR="000E0CCA" w:rsidRDefault="000E0CCA" w:rsidP="000E0CCA">
      <w:pPr>
        <w:pStyle w:val="Heading1"/>
      </w:pPr>
      <w:bookmarkStart w:id="208" w:name="_Toc464463369"/>
      <w:bookmarkStart w:id="209" w:name="_Toc475064963"/>
      <w:bookmarkStart w:id="210" w:name="_Toc478400633"/>
      <w:bookmarkStart w:id="211" w:name="_Toc83813088"/>
      <w:bookmarkStart w:id="212" w:name="_Toc151544893"/>
      <w:r>
        <w:t>11</w:t>
      </w:r>
      <w:r>
        <w:tab/>
        <w:t>Overall evaluation</w:t>
      </w:r>
      <w:bookmarkEnd w:id="208"/>
      <w:bookmarkEnd w:id="209"/>
      <w:bookmarkEnd w:id="210"/>
      <w:bookmarkEnd w:id="211"/>
      <w:bookmarkEnd w:id="212"/>
    </w:p>
    <w:p w14:paraId="4DCC6741" w14:textId="77777777" w:rsidR="000E0CCA" w:rsidRDefault="000E0CCA" w:rsidP="000E0CCA">
      <w:pPr>
        <w:pStyle w:val="EditorsNote"/>
      </w:pPr>
      <w:r>
        <w:t>Editor's Note:</w:t>
      </w:r>
      <w:r>
        <w:tab/>
        <w:t>This clause will provide evaluation of different solutions.</w:t>
      </w:r>
    </w:p>
    <w:p w14:paraId="35A1F857" w14:textId="77777777" w:rsidR="000E0CCA" w:rsidRDefault="000E0CCA" w:rsidP="000E0CCA"/>
    <w:p w14:paraId="21C0DF46" w14:textId="77777777" w:rsidR="000E0CCA" w:rsidRDefault="000E0CCA" w:rsidP="000E0CCA">
      <w:pPr>
        <w:pStyle w:val="Heading1"/>
      </w:pPr>
      <w:bookmarkStart w:id="213" w:name="_Toc464463370"/>
      <w:bookmarkStart w:id="214" w:name="_Toc475064964"/>
      <w:bookmarkStart w:id="215" w:name="_Toc478400634"/>
      <w:bookmarkStart w:id="216" w:name="_Toc83813089"/>
      <w:bookmarkStart w:id="217" w:name="_Toc151544894"/>
      <w:r>
        <w:t>12</w:t>
      </w:r>
      <w:r>
        <w:tab/>
        <w:t>Conclusions</w:t>
      </w:r>
      <w:bookmarkEnd w:id="213"/>
      <w:bookmarkEnd w:id="214"/>
      <w:bookmarkEnd w:id="215"/>
      <w:bookmarkEnd w:id="216"/>
      <w:bookmarkEnd w:id="217"/>
    </w:p>
    <w:p w14:paraId="7F4246B5" w14:textId="77777777" w:rsidR="000E0CCA" w:rsidRPr="00D7706D" w:rsidRDefault="000E0CCA" w:rsidP="000E0CCA">
      <w:pPr>
        <w:pStyle w:val="Heading2"/>
        <w:rPr>
          <w:lang w:eastAsia="zh-CN"/>
        </w:rPr>
      </w:pPr>
      <w:bookmarkStart w:id="218" w:name="_Toc532994046"/>
      <w:bookmarkStart w:id="219" w:name="_Toc78314764"/>
      <w:bookmarkStart w:id="220" w:name="_Toc151544895"/>
      <w:r>
        <w:rPr>
          <w:lang w:eastAsia="zh-CN"/>
        </w:rPr>
        <w:t>12</w:t>
      </w:r>
      <w:r w:rsidRPr="00D7706D">
        <w:rPr>
          <w:rFonts w:hint="eastAsia"/>
          <w:lang w:eastAsia="zh-CN"/>
        </w:rPr>
        <w:t>.</w:t>
      </w:r>
      <w:r>
        <w:rPr>
          <w:rFonts w:hint="eastAsia"/>
          <w:lang w:eastAsia="zh-CN"/>
        </w:rPr>
        <w:t>1</w:t>
      </w:r>
      <w:r>
        <w:rPr>
          <w:lang w:eastAsia="zh-CN"/>
        </w:rPr>
        <w:tab/>
      </w:r>
      <w:r w:rsidRPr="00D7706D">
        <w:rPr>
          <w:rFonts w:hint="eastAsia"/>
          <w:lang w:eastAsia="zh-CN"/>
        </w:rPr>
        <w:t>General conclusions</w:t>
      </w:r>
      <w:bookmarkEnd w:id="218"/>
      <w:bookmarkEnd w:id="219"/>
      <w:bookmarkEnd w:id="220"/>
    </w:p>
    <w:p w14:paraId="2C9F9C7E" w14:textId="77777777" w:rsidR="000E0CCA" w:rsidRPr="00D7706D" w:rsidRDefault="000E0CCA" w:rsidP="000E0CCA">
      <w:pPr>
        <w:pStyle w:val="EditorsNote"/>
        <w:rPr>
          <w:lang w:eastAsia="zh-CN"/>
        </w:rPr>
      </w:pPr>
      <w:bookmarkStart w:id="221" w:name="_Toc532994047"/>
      <w:r w:rsidRPr="00D7706D">
        <w:rPr>
          <w:lang w:val="en-US"/>
        </w:rPr>
        <w:t>Editor's note:</w:t>
      </w:r>
      <w:r w:rsidRPr="00D7706D">
        <w:tab/>
        <w:t xml:space="preserve">This clause will </w:t>
      </w:r>
      <w:r>
        <w:rPr>
          <w:rFonts w:hint="eastAsia"/>
          <w:lang w:eastAsia="zh-CN"/>
        </w:rPr>
        <w:t>provide</w:t>
      </w:r>
      <w:r w:rsidRPr="00D7706D">
        <w:t xml:space="preserve"> </w:t>
      </w:r>
      <w:r>
        <w:rPr>
          <w:rFonts w:hint="eastAsia"/>
          <w:lang w:eastAsia="zh-CN"/>
        </w:rPr>
        <w:t xml:space="preserve">general </w:t>
      </w:r>
      <w:r w:rsidRPr="00D7706D">
        <w:t xml:space="preserve">conclusions </w:t>
      </w:r>
      <w:r>
        <w:rPr>
          <w:rFonts w:hint="eastAsia"/>
          <w:lang w:eastAsia="zh-CN"/>
        </w:rPr>
        <w:t xml:space="preserve">for </w:t>
      </w:r>
      <w:r w:rsidRPr="00D7706D">
        <w:t xml:space="preserve">the </w:t>
      </w:r>
      <w:r w:rsidRPr="00D7706D">
        <w:rPr>
          <w:rFonts w:hint="eastAsia"/>
          <w:lang w:eastAsia="ko-KR"/>
        </w:rPr>
        <w:t>study</w:t>
      </w:r>
      <w:r w:rsidRPr="00D7706D">
        <w:t>.</w:t>
      </w:r>
    </w:p>
    <w:p w14:paraId="024368AA" w14:textId="77777777" w:rsidR="000E0CCA" w:rsidRPr="00D7706D" w:rsidRDefault="000E0CCA" w:rsidP="000E0CCA">
      <w:pPr>
        <w:pStyle w:val="Heading2"/>
        <w:rPr>
          <w:lang w:eastAsia="zh-CN"/>
        </w:rPr>
      </w:pPr>
      <w:bookmarkStart w:id="222" w:name="_Toc78314765"/>
      <w:bookmarkStart w:id="223" w:name="_Toc151544896"/>
      <w:r>
        <w:rPr>
          <w:lang w:eastAsia="zh-CN"/>
        </w:rPr>
        <w:lastRenderedPageBreak/>
        <w:t>12</w:t>
      </w:r>
      <w:r w:rsidRPr="00D7706D">
        <w:rPr>
          <w:rFonts w:hint="eastAsia"/>
          <w:lang w:eastAsia="zh-CN"/>
        </w:rPr>
        <w:t>.</w:t>
      </w:r>
      <w:r>
        <w:rPr>
          <w:rFonts w:hint="eastAsia"/>
          <w:lang w:eastAsia="zh-CN"/>
        </w:rPr>
        <w:t>2</w:t>
      </w:r>
      <w:r w:rsidRPr="00D7706D">
        <w:rPr>
          <w:rFonts w:hint="eastAsia"/>
          <w:lang w:eastAsia="zh-CN"/>
        </w:rPr>
        <w:tab/>
        <w:t xml:space="preserve">Conclusions of key issue </w:t>
      </w:r>
      <w:bookmarkEnd w:id="221"/>
      <w:r>
        <w:rPr>
          <w:rFonts w:hint="eastAsia"/>
          <w:lang w:eastAsia="zh-CN"/>
        </w:rPr>
        <w:t>#</w:t>
      </w:r>
      <w:r>
        <w:rPr>
          <w:lang w:eastAsia="zh-CN"/>
        </w:rPr>
        <w:t>x</w:t>
      </w:r>
      <w:bookmarkEnd w:id="222"/>
      <w:bookmarkEnd w:id="223"/>
    </w:p>
    <w:p w14:paraId="6F1301E5" w14:textId="77777777" w:rsidR="000E0CCA" w:rsidRDefault="000E0CCA" w:rsidP="000E0CCA">
      <w:pPr>
        <w:pStyle w:val="EditorsNote"/>
      </w:pPr>
      <w:r>
        <w:t>Editor's Note:</w:t>
      </w:r>
      <w:r>
        <w:tab/>
        <w:t xml:space="preserve">This clause will </w:t>
      </w:r>
      <w:r>
        <w:rPr>
          <w:rFonts w:hint="eastAsia"/>
          <w:lang w:eastAsia="zh-CN"/>
        </w:rPr>
        <w:t>provide conclusions for the specific key issue</w:t>
      </w:r>
      <w:r>
        <w:t>.</w:t>
      </w:r>
      <w:bookmarkStart w:id="224" w:name="tsgNames"/>
      <w:bookmarkEnd w:id="224"/>
    </w:p>
    <w:p w14:paraId="473C9A9D" w14:textId="77777777" w:rsidR="000E0CCA" w:rsidRDefault="000E0CCA" w:rsidP="00A35C6A"/>
    <w:p w14:paraId="7B046381" w14:textId="77777777" w:rsidR="000E0CCA" w:rsidRPr="004D3578" w:rsidRDefault="000E0CCA" w:rsidP="000E0CCA">
      <w:pPr>
        <w:pStyle w:val="Guidance"/>
        <w:ind w:firstLine="284"/>
      </w:pPr>
      <w:r w:rsidRPr="00235394">
        <w:br w:type="page"/>
      </w:r>
    </w:p>
    <w:p w14:paraId="726A5055" w14:textId="77777777" w:rsidR="000E0CCA" w:rsidRPr="00235394" w:rsidRDefault="000E0CCA" w:rsidP="000E0CCA">
      <w:pPr>
        <w:pStyle w:val="Heading9"/>
      </w:pPr>
      <w:bookmarkStart w:id="225" w:name="_Toc151544897"/>
      <w:r w:rsidRPr="004D3578">
        <w:lastRenderedPageBreak/>
        <w:t xml:space="preserve">Annex </w:t>
      </w:r>
      <w:r>
        <w:t>A</w:t>
      </w:r>
      <w:r w:rsidRPr="004D3578">
        <w:t>:</w:t>
      </w:r>
      <w:r w:rsidRPr="004D3578">
        <w:br/>
        <w:t>Change history</w:t>
      </w:r>
      <w:bookmarkStart w:id="226" w:name="historyclause"/>
      <w:bookmarkEnd w:id="225"/>
      <w:bookmarkEnd w:id="22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0E0CCA" w:rsidRPr="00235394" w14:paraId="48CF6710" w14:textId="77777777" w:rsidTr="00802DAA">
        <w:trPr>
          <w:cantSplit/>
        </w:trPr>
        <w:tc>
          <w:tcPr>
            <w:tcW w:w="9639" w:type="dxa"/>
            <w:gridSpan w:val="8"/>
            <w:tcBorders>
              <w:bottom w:val="nil"/>
            </w:tcBorders>
            <w:shd w:val="solid" w:color="FFFFFF" w:fill="auto"/>
          </w:tcPr>
          <w:p w14:paraId="7398D279" w14:textId="77777777" w:rsidR="000E0CCA" w:rsidRPr="00235394" w:rsidRDefault="000E0CCA" w:rsidP="00802DAA">
            <w:pPr>
              <w:pStyle w:val="TAL"/>
              <w:jc w:val="center"/>
              <w:rPr>
                <w:b/>
                <w:sz w:val="16"/>
              </w:rPr>
            </w:pPr>
            <w:r w:rsidRPr="00235394">
              <w:rPr>
                <w:b/>
              </w:rPr>
              <w:t>Change history</w:t>
            </w:r>
          </w:p>
        </w:tc>
      </w:tr>
      <w:tr w:rsidR="000E0CCA" w:rsidRPr="00235394" w14:paraId="5B1C122A" w14:textId="77777777" w:rsidTr="00802DAA">
        <w:tc>
          <w:tcPr>
            <w:tcW w:w="800" w:type="dxa"/>
            <w:shd w:val="pct10" w:color="auto" w:fill="FFFFFF"/>
          </w:tcPr>
          <w:p w14:paraId="57B1BB6F" w14:textId="77777777" w:rsidR="000E0CCA" w:rsidRPr="00235394" w:rsidRDefault="000E0CCA" w:rsidP="00802DAA">
            <w:pPr>
              <w:pStyle w:val="TAL"/>
              <w:rPr>
                <w:b/>
                <w:sz w:val="16"/>
              </w:rPr>
            </w:pPr>
            <w:r w:rsidRPr="00235394">
              <w:rPr>
                <w:b/>
                <w:sz w:val="16"/>
              </w:rPr>
              <w:t>Date</w:t>
            </w:r>
          </w:p>
        </w:tc>
        <w:tc>
          <w:tcPr>
            <w:tcW w:w="800" w:type="dxa"/>
            <w:shd w:val="pct10" w:color="auto" w:fill="FFFFFF"/>
          </w:tcPr>
          <w:p w14:paraId="58707D5F" w14:textId="77777777" w:rsidR="000E0CCA" w:rsidRPr="00235394" w:rsidRDefault="000E0CCA" w:rsidP="00802DAA">
            <w:pPr>
              <w:pStyle w:val="TAL"/>
              <w:rPr>
                <w:b/>
                <w:sz w:val="16"/>
              </w:rPr>
            </w:pPr>
            <w:r>
              <w:rPr>
                <w:b/>
                <w:sz w:val="16"/>
              </w:rPr>
              <w:t>Meeting</w:t>
            </w:r>
          </w:p>
        </w:tc>
        <w:tc>
          <w:tcPr>
            <w:tcW w:w="1094" w:type="dxa"/>
            <w:shd w:val="pct10" w:color="auto" w:fill="FFFFFF"/>
          </w:tcPr>
          <w:p w14:paraId="6E867C80" w14:textId="77777777" w:rsidR="000E0CCA" w:rsidRPr="00235394" w:rsidRDefault="000E0CCA" w:rsidP="00802DAA">
            <w:pPr>
              <w:pStyle w:val="TAL"/>
              <w:rPr>
                <w:b/>
                <w:sz w:val="16"/>
              </w:rPr>
            </w:pPr>
            <w:r w:rsidRPr="00235394">
              <w:rPr>
                <w:b/>
                <w:sz w:val="16"/>
              </w:rPr>
              <w:t>TDoc</w:t>
            </w:r>
          </w:p>
        </w:tc>
        <w:tc>
          <w:tcPr>
            <w:tcW w:w="425" w:type="dxa"/>
            <w:shd w:val="pct10" w:color="auto" w:fill="FFFFFF"/>
          </w:tcPr>
          <w:p w14:paraId="38633648" w14:textId="77777777" w:rsidR="000E0CCA" w:rsidRPr="00235394" w:rsidRDefault="000E0CCA" w:rsidP="00802DAA">
            <w:pPr>
              <w:pStyle w:val="TAL"/>
              <w:rPr>
                <w:b/>
                <w:sz w:val="16"/>
              </w:rPr>
            </w:pPr>
            <w:r w:rsidRPr="00235394">
              <w:rPr>
                <w:b/>
                <w:sz w:val="16"/>
              </w:rPr>
              <w:t>CR</w:t>
            </w:r>
          </w:p>
        </w:tc>
        <w:tc>
          <w:tcPr>
            <w:tcW w:w="425" w:type="dxa"/>
            <w:shd w:val="pct10" w:color="auto" w:fill="FFFFFF"/>
          </w:tcPr>
          <w:p w14:paraId="512644B1" w14:textId="77777777" w:rsidR="000E0CCA" w:rsidRPr="00235394" w:rsidRDefault="000E0CCA" w:rsidP="00802DAA">
            <w:pPr>
              <w:pStyle w:val="TAL"/>
              <w:rPr>
                <w:b/>
                <w:sz w:val="16"/>
              </w:rPr>
            </w:pPr>
            <w:r w:rsidRPr="00235394">
              <w:rPr>
                <w:b/>
                <w:sz w:val="16"/>
              </w:rPr>
              <w:t>Rev</w:t>
            </w:r>
          </w:p>
        </w:tc>
        <w:tc>
          <w:tcPr>
            <w:tcW w:w="425" w:type="dxa"/>
            <w:shd w:val="pct10" w:color="auto" w:fill="FFFFFF"/>
          </w:tcPr>
          <w:p w14:paraId="442620A7" w14:textId="77777777" w:rsidR="000E0CCA" w:rsidRPr="00235394" w:rsidRDefault="000E0CCA" w:rsidP="00802DAA">
            <w:pPr>
              <w:pStyle w:val="TAL"/>
              <w:rPr>
                <w:b/>
                <w:sz w:val="16"/>
              </w:rPr>
            </w:pPr>
            <w:r>
              <w:rPr>
                <w:b/>
                <w:sz w:val="16"/>
              </w:rPr>
              <w:t>Cat</w:t>
            </w:r>
          </w:p>
        </w:tc>
        <w:tc>
          <w:tcPr>
            <w:tcW w:w="4962" w:type="dxa"/>
            <w:shd w:val="pct10" w:color="auto" w:fill="FFFFFF"/>
          </w:tcPr>
          <w:p w14:paraId="05BF8528" w14:textId="77777777" w:rsidR="000E0CCA" w:rsidRPr="00235394" w:rsidRDefault="000E0CCA" w:rsidP="00802DAA">
            <w:pPr>
              <w:pStyle w:val="TAL"/>
              <w:rPr>
                <w:b/>
                <w:sz w:val="16"/>
              </w:rPr>
            </w:pPr>
            <w:r w:rsidRPr="00235394">
              <w:rPr>
                <w:b/>
                <w:sz w:val="16"/>
              </w:rPr>
              <w:t>Subject/Comment</w:t>
            </w:r>
          </w:p>
        </w:tc>
        <w:tc>
          <w:tcPr>
            <w:tcW w:w="708" w:type="dxa"/>
            <w:shd w:val="pct10" w:color="auto" w:fill="FFFFFF"/>
          </w:tcPr>
          <w:p w14:paraId="1F6404E2" w14:textId="77777777" w:rsidR="000E0CCA" w:rsidRPr="00235394" w:rsidRDefault="000E0CCA" w:rsidP="00802DAA">
            <w:pPr>
              <w:pStyle w:val="TAL"/>
              <w:rPr>
                <w:b/>
                <w:sz w:val="16"/>
              </w:rPr>
            </w:pPr>
            <w:r w:rsidRPr="00235394">
              <w:rPr>
                <w:b/>
                <w:sz w:val="16"/>
              </w:rPr>
              <w:t>New</w:t>
            </w:r>
            <w:r>
              <w:rPr>
                <w:b/>
                <w:sz w:val="16"/>
              </w:rPr>
              <w:t xml:space="preserve"> version</w:t>
            </w:r>
          </w:p>
        </w:tc>
      </w:tr>
      <w:tr w:rsidR="000E0CCA" w:rsidRPr="006B0D02" w14:paraId="3D557DF5" w14:textId="77777777" w:rsidTr="00802DAA">
        <w:tc>
          <w:tcPr>
            <w:tcW w:w="800" w:type="dxa"/>
            <w:shd w:val="solid" w:color="FFFFFF" w:fill="auto"/>
          </w:tcPr>
          <w:p w14:paraId="5EF1BAB6" w14:textId="77777777" w:rsidR="000E0CCA" w:rsidRPr="006B0D02" w:rsidRDefault="000E0CCA" w:rsidP="00802DAA">
            <w:pPr>
              <w:pStyle w:val="TAC"/>
              <w:rPr>
                <w:sz w:val="16"/>
                <w:szCs w:val="16"/>
              </w:rPr>
            </w:pPr>
            <w:r w:rsidRPr="000A3A55">
              <w:rPr>
                <w:sz w:val="16"/>
                <w:szCs w:val="16"/>
              </w:rPr>
              <w:t>20</w:t>
            </w:r>
            <w:r>
              <w:rPr>
                <w:sz w:val="16"/>
                <w:szCs w:val="16"/>
              </w:rPr>
              <w:t>23</w:t>
            </w:r>
            <w:r w:rsidRPr="000A3A55">
              <w:rPr>
                <w:sz w:val="16"/>
                <w:szCs w:val="16"/>
              </w:rPr>
              <w:t>-</w:t>
            </w:r>
            <w:r>
              <w:rPr>
                <w:sz w:val="16"/>
                <w:szCs w:val="16"/>
              </w:rPr>
              <w:t>10</w:t>
            </w:r>
          </w:p>
        </w:tc>
        <w:tc>
          <w:tcPr>
            <w:tcW w:w="800" w:type="dxa"/>
            <w:shd w:val="solid" w:color="FFFFFF" w:fill="auto"/>
          </w:tcPr>
          <w:p w14:paraId="7A94AFB5" w14:textId="77777777" w:rsidR="000E0CCA" w:rsidRPr="006B0D02" w:rsidRDefault="000E0CCA" w:rsidP="00802DAA">
            <w:pPr>
              <w:pStyle w:val="TAC"/>
              <w:rPr>
                <w:sz w:val="16"/>
                <w:szCs w:val="16"/>
              </w:rPr>
            </w:pPr>
            <w:r w:rsidRPr="000A3A55">
              <w:rPr>
                <w:sz w:val="16"/>
                <w:szCs w:val="16"/>
              </w:rPr>
              <w:t>SA6#</w:t>
            </w:r>
            <w:r>
              <w:rPr>
                <w:sz w:val="16"/>
                <w:szCs w:val="16"/>
              </w:rPr>
              <w:t>57</w:t>
            </w:r>
          </w:p>
        </w:tc>
        <w:tc>
          <w:tcPr>
            <w:tcW w:w="1094" w:type="dxa"/>
            <w:shd w:val="solid" w:color="FFFFFF" w:fill="auto"/>
          </w:tcPr>
          <w:p w14:paraId="3525998E" w14:textId="77777777" w:rsidR="000E0CCA" w:rsidRPr="006B0D02" w:rsidRDefault="000E0CCA" w:rsidP="00802DAA">
            <w:pPr>
              <w:pStyle w:val="TAC"/>
              <w:rPr>
                <w:sz w:val="16"/>
                <w:szCs w:val="16"/>
              </w:rPr>
            </w:pPr>
          </w:p>
        </w:tc>
        <w:tc>
          <w:tcPr>
            <w:tcW w:w="425" w:type="dxa"/>
            <w:shd w:val="solid" w:color="FFFFFF" w:fill="auto"/>
          </w:tcPr>
          <w:p w14:paraId="7E80BE84" w14:textId="77777777" w:rsidR="000E0CCA" w:rsidRPr="006B0D02" w:rsidRDefault="000E0CCA" w:rsidP="00802DAA">
            <w:pPr>
              <w:pStyle w:val="TAL"/>
              <w:rPr>
                <w:sz w:val="16"/>
                <w:szCs w:val="16"/>
              </w:rPr>
            </w:pPr>
          </w:p>
        </w:tc>
        <w:tc>
          <w:tcPr>
            <w:tcW w:w="425" w:type="dxa"/>
            <w:shd w:val="solid" w:color="FFFFFF" w:fill="auto"/>
          </w:tcPr>
          <w:p w14:paraId="2C19B74E" w14:textId="77777777" w:rsidR="000E0CCA" w:rsidRPr="006B0D02" w:rsidRDefault="000E0CCA" w:rsidP="00802DAA">
            <w:pPr>
              <w:pStyle w:val="TAR"/>
              <w:rPr>
                <w:sz w:val="16"/>
                <w:szCs w:val="16"/>
              </w:rPr>
            </w:pPr>
          </w:p>
        </w:tc>
        <w:tc>
          <w:tcPr>
            <w:tcW w:w="425" w:type="dxa"/>
            <w:shd w:val="solid" w:color="FFFFFF" w:fill="auto"/>
          </w:tcPr>
          <w:p w14:paraId="7199EDCB" w14:textId="77777777" w:rsidR="000E0CCA" w:rsidRPr="006B0D02" w:rsidRDefault="000E0CCA" w:rsidP="00802DAA">
            <w:pPr>
              <w:pStyle w:val="TAC"/>
              <w:rPr>
                <w:sz w:val="16"/>
                <w:szCs w:val="16"/>
              </w:rPr>
            </w:pPr>
          </w:p>
        </w:tc>
        <w:tc>
          <w:tcPr>
            <w:tcW w:w="4962" w:type="dxa"/>
            <w:shd w:val="solid" w:color="FFFFFF" w:fill="auto"/>
          </w:tcPr>
          <w:p w14:paraId="3944895F" w14:textId="77777777" w:rsidR="000E0CCA" w:rsidRPr="006B0D02" w:rsidRDefault="000E0CCA" w:rsidP="00802DAA">
            <w:pPr>
              <w:pStyle w:val="TAL"/>
              <w:rPr>
                <w:sz w:val="16"/>
                <w:szCs w:val="16"/>
              </w:rPr>
            </w:pPr>
            <w:r w:rsidRPr="000A3A55">
              <w:rPr>
                <w:sz w:val="16"/>
                <w:szCs w:val="16"/>
              </w:rPr>
              <w:t>T</w:t>
            </w:r>
            <w:r>
              <w:rPr>
                <w:sz w:val="16"/>
                <w:szCs w:val="16"/>
              </w:rPr>
              <w:t>R</w:t>
            </w:r>
            <w:r w:rsidRPr="000A3A55">
              <w:rPr>
                <w:sz w:val="16"/>
                <w:szCs w:val="16"/>
              </w:rPr>
              <w:t xml:space="preserve"> skeleton</w:t>
            </w:r>
            <w:r>
              <w:rPr>
                <w:sz w:val="16"/>
                <w:szCs w:val="16"/>
              </w:rPr>
              <w:t xml:space="preserve"> as approved by SA6 in </w:t>
            </w:r>
            <w:r w:rsidRPr="0081007A">
              <w:rPr>
                <w:sz w:val="16"/>
                <w:szCs w:val="16"/>
              </w:rPr>
              <w:t>S6-233314</w:t>
            </w:r>
            <w:r>
              <w:rPr>
                <w:sz w:val="16"/>
                <w:szCs w:val="16"/>
              </w:rPr>
              <w:t>.</w:t>
            </w:r>
          </w:p>
        </w:tc>
        <w:tc>
          <w:tcPr>
            <w:tcW w:w="708" w:type="dxa"/>
            <w:shd w:val="solid" w:color="FFFFFF" w:fill="auto"/>
          </w:tcPr>
          <w:p w14:paraId="1556C879" w14:textId="77777777" w:rsidR="000E0CCA" w:rsidRPr="007D6048" w:rsidRDefault="000E0CCA" w:rsidP="00802DAA">
            <w:pPr>
              <w:pStyle w:val="TAC"/>
              <w:rPr>
                <w:sz w:val="16"/>
                <w:szCs w:val="16"/>
              </w:rPr>
            </w:pPr>
            <w:r w:rsidRPr="000A3A55">
              <w:rPr>
                <w:sz w:val="16"/>
                <w:szCs w:val="16"/>
              </w:rPr>
              <w:t>0.0.0</w:t>
            </w:r>
          </w:p>
        </w:tc>
      </w:tr>
      <w:tr w:rsidR="000E0CCA" w:rsidRPr="006B0D02" w14:paraId="47DE8472" w14:textId="77777777" w:rsidTr="00802DAA">
        <w:tc>
          <w:tcPr>
            <w:tcW w:w="800" w:type="dxa"/>
            <w:shd w:val="solid" w:color="FFFFFF" w:fill="auto"/>
          </w:tcPr>
          <w:p w14:paraId="13CDFC18" w14:textId="77777777" w:rsidR="000E0CCA" w:rsidRPr="006B0D02" w:rsidRDefault="000E0CCA" w:rsidP="00802DAA">
            <w:pPr>
              <w:pStyle w:val="TAC"/>
              <w:rPr>
                <w:sz w:val="16"/>
                <w:szCs w:val="16"/>
              </w:rPr>
            </w:pPr>
            <w:r>
              <w:rPr>
                <w:sz w:val="16"/>
                <w:szCs w:val="16"/>
              </w:rPr>
              <w:t>2023-10</w:t>
            </w:r>
          </w:p>
        </w:tc>
        <w:tc>
          <w:tcPr>
            <w:tcW w:w="800" w:type="dxa"/>
            <w:shd w:val="solid" w:color="FFFFFF" w:fill="auto"/>
          </w:tcPr>
          <w:p w14:paraId="604CE142" w14:textId="77777777" w:rsidR="000E0CCA" w:rsidRPr="006B0D02" w:rsidRDefault="000E0CCA" w:rsidP="00802DAA">
            <w:pPr>
              <w:pStyle w:val="TAC"/>
              <w:rPr>
                <w:sz w:val="16"/>
                <w:szCs w:val="16"/>
              </w:rPr>
            </w:pPr>
            <w:r>
              <w:rPr>
                <w:sz w:val="16"/>
                <w:szCs w:val="16"/>
              </w:rPr>
              <w:t>SA6#57</w:t>
            </w:r>
          </w:p>
        </w:tc>
        <w:tc>
          <w:tcPr>
            <w:tcW w:w="1094" w:type="dxa"/>
            <w:shd w:val="solid" w:color="FFFFFF" w:fill="auto"/>
          </w:tcPr>
          <w:p w14:paraId="006A9831" w14:textId="77777777" w:rsidR="000E0CCA" w:rsidRPr="006B0D02" w:rsidRDefault="000E0CCA" w:rsidP="00802DAA">
            <w:pPr>
              <w:pStyle w:val="TAC"/>
              <w:rPr>
                <w:sz w:val="16"/>
                <w:szCs w:val="16"/>
              </w:rPr>
            </w:pPr>
          </w:p>
        </w:tc>
        <w:tc>
          <w:tcPr>
            <w:tcW w:w="425" w:type="dxa"/>
            <w:shd w:val="solid" w:color="FFFFFF" w:fill="auto"/>
          </w:tcPr>
          <w:p w14:paraId="145D42E8" w14:textId="77777777" w:rsidR="000E0CCA" w:rsidRPr="006B0D02" w:rsidRDefault="000E0CCA" w:rsidP="00802DAA">
            <w:pPr>
              <w:pStyle w:val="TAL"/>
              <w:rPr>
                <w:sz w:val="16"/>
                <w:szCs w:val="16"/>
              </w:rPr>
            </w:pPr>
          </w:p>
        </w:tc>
        <w:tc>
          <w:tcPr>
            <w:tcW w:w="425" w:type="dxa"/>
            <w:shd w:val="solid" w:color="FFFFFF" w:fill="auto"/>
          </w:tcPr>
          <w:p w14:paraId="58DC6D1D" w14:textId="77777777" w:rsidR="000E0CCA" w:rsidRPr="006B0D02" w:rsidRDefault="000E0CCA" w:rsidP="00802DAA">
            <w:pPr>
              <w:pStyle w:val="TAR"/>
              <w:rPr>
                <w:sz w:val="16"/>
                <w:szCs w:val="16"/>
              </w:rPr>
            </w:pPr>
          </w:p>
        </w:tc>
        <w:tc>
          <w:tcPr>
            <w:tcW w:w="425" w:type="dxa"/>
            <w:shd w:val="solid" w:color="FFFFFF" w:fill="auto"/>
          </w:tcPr>
          <w:p w14:paraId="1B52C4AC" w14:textId="77777777" w:rsidR="000E0CCA" w:rsidRPr="006B0D02" w:rsidRDefault="000E0CCA" w:rsidP="00802DAA">
            <w:pPr>
              <w:pStyle w:val="TAC"/>
              <w:rPr>
                <w:sz w:val="16"/>
                <w:szCs w:val="16"/>
              </w:rPr>
            </w:pPr>
          </w:p>
        </w:tc>
        <w:tc>
          <w:tcPr>
            <w:tcW w:w="4962" w:type="dxa"/>
            <w:shd w:val="solid" w:color="FFFFFF" w:fill="auto"/>
          </w:tcPr>
          <w:p w14:paraId="514FAF15" w14:textId="77777777" w:rsidR="000E0CCA" w:rsidRDefault="000E0CCA" w:rsidP="00802DAA">
            <w:pPr>
              <w:pStyle w:val="TAL"/>
              <w:rPr>
                <w:sz w:val="16"/>
                <w:szCs w:val="16"/>
              </w:rPr>
            </w:pPr>
            <w:r w:rsidRPr="000B4E46">
              <w:rPr>
                <w:sz w:val="16"/>
                <w:szCs w:val="16"/>
              </w:rPr>
              <w:t>Implementation of the following pCRs approved by SA6:</w:t>
            </w:r>
          </w:p>
          <w:p w14:paraId="78FCA619" w14:textId="77777777" w:rsidR="000E0CCA" w:rsidRPr="006B0D02" w:rsidRDefault="000E0CCA" w:rsidP="00802DAA">
            <w:pPr>
              <w:pStyle w:val="TAL"/>
              <w:rPr>
                <w:sz w:val="16"/>
                <w:szCs w:val="16"/>
              </w:rPr>
            </w:pPr>
            <w:r w:rsidRPr="000B4E46">
              <w:rPr>
                <w:sz w:val="16"/>
                <w:szCs w:val="16"/>
              </w:rPr>
              <w:t>S6-2</w:t>
            </w:r>
            <w:r>
              <w:rPr>
                <w:sz w:val="16"/>
                <w:szCs w:val="16"/>
              </w:rPr>
              <w:t xml:space="preserve">33315, </w:t>
            </w:r>
            <w:r w:rsidRPr="000B4E46">
              <w:rPr>
                <w:sz w:val="16"/>
                <w:szCs w:val="16"/>
              </w:rPr>
              <w:t>S6-2</w:t>
            </w:r>
            <w:r>
              <w:rPr>
                <w:sz w:val="16"/>
                <w:szCs w:val="16"/>
              </w:rPr>
              <w:t xml:space="preserve">32945, </w:t>
            </w:r>
            <w:r w:rsidRPr="000B4E46">
              <w:rPr>
                <w:sz w:val="16"/>
                <w:szCs w:val="16"/>
              </w:rPr>
              <w:t>S6-2</w:t>
            </w:r>
            <w:r>
              <w:rPr>
                <w:sz w:val="16"/>
                <w:szCs w:val="16"/>
              </w:rPr>
              <w:t xml:space="preserve">33411, </w:t>
            </w:r>
            <w:r w:rsidRPr="000B4E46">
              <w:rPr>
                <w:sz w:val="16"/>
                <w:szCs w:val="16"/>
              </w:rPr>
              <w:t>S6-2</w:t>
            </w:r>
            <w:r>
              <w:rPr>
                <w:sz w:val="16"/>
                <w:szCs w:val="16"/>
              </w:rPr>
              <w:t xml:space="preserve">33416, </w:t>
            </w:r>
            <w:r w:rsidRPr="000B4E46">
              <w:rPr>
                <w:sz w:val="16"/>
                <w:szCs w:val="16"/>
              </w:rPr>
              <w:t>S6-2</w:t>
            </w:r>
            <w:r>
              <w:rPr>
                <w:sz w:val="16"/>
                <w:szCs w:val="16"/>
              </w:rPr>
              <w:t xml:space="preserve">33420, </w:t>
            </w:r>
            <w:r w:rsidRPr="000B4E46">
              <w:rPr>
                <w:sz w:val="16"/>
                <w:szCs w:val="16"/>
              </w:rPr>
              <w:t>S6-2</w:t>
            </w:r>
            <w:r>
              <w:rPr>
                <w:sz w:val="16"/>
                <w:szCs w:val="16"/>
              </w:rPr>
              <w:t xml:space="preserve">33422, </w:t>
            </w:r>
            <w:r w:rsidRPr="000B4E46">
              <w:rPr>
                <w:sz w:val="16"/>
                <w:szCs w:val="16"/>
              </w:rPr>
              <w:t>S6-2</w:t>
            </w:r>
            <w:r>
              <w:rPr>
                <w:sz w:val="16"/>
                <w:szCs w:val="16"/>
              </w:rPr>
              <w:t xml:space="preserve">33423, </w:t>
            </w:r>
            <w:r w:rsidRPr="008C61E2">
              <w:rPr>
                <w:sz w:val="16"/>
                <w:szCs w:val="16"/>
              </w:rPr>
              <w:t>S6-233423</w:t>
            </w:r>
            <w:r>
              <w:rPr>
                <w:sz w:val="16"/>
                <w:szCs w:val="16"/>
              </w:rPr>
              <w:t>.</w:t>
            </w:r>
          </w:p>
        </w:tc>
        <w:tc>
          <w:tcPr>
            <w:tcW w:w="708" w:type="dxa"/>
            <w:shd w:val="solid" w:color="FFFFFF" w:fill="auto"/>
          </w:tcPr>
          <w:p w14:paraId="0F7CF563" w14:textId="77777777" w:rsidR="000E0CCA" w:rsidRPr="007D6048" w:rsidRDefault="000E0CCA" w:rsidP="00802DAA">
            <w:pPr>
              <w:pStyle w:val="TAC"/>
              <w:rPr>
                <w:sz w:val="16"/>
                <w:szCs w:val="16"/>
              </w:rPr>
            </w:pPr>
            <w:r>
              <w:rPr>
                <w:sz w:val="16"/>
                <w:szCs w:val="16"/>
              </w:rPr>
              <w:t>0.1.0</w:t>
            </w:r>
          </w:p>
        </w:tc>
      </w:tr>
      <w:tr w:rsidR="00776E9D" w:rsidRPr="006B0D02" w14:paraId="2E683BD5" w14:textId="77777777" w:rsidTr="00802DAA">
        <w:tc>
          <w:tcPr>
            <w:tcW w:w="800" w:type="dxa"/>
            <w:shd w:val="solid" w:color="FFFFFF" w:fill="auto"/>
          </w:tcPr>
          <w:p w14:paraId="09C73895" w14:textId="2D7D0B13" w:rsidR="00776E9D" w:rsidRDefault="00776E9D" w:rsidP="00802DAA">
            <w:pPr>
              <w:pStyle w:val="TAC"/>
              <w:rPr>
                <w:sz w:val="16"/>
                <w:szCs w:val="16"/>
              </w:rPr>
            </w:pPr>
            <w:r>
              <w:rPr>
                <w:sz w:val="16"/>
                <w:szCs w:val="16"/>
              </w:rPr>
              <w:t>2023-11</w:t>
            </w:r>
          </w:p>
        </w:tc>
        <w:tc>
          <w:tcPr>
            <w:tcW w:w="800" w:type="dxa"/>
            <w:shd w:val="solid" w:color="FFFFFF" w:fill="auto"/>
          </w:tcPr>
          <w:p w14:paraId="3AD2605B" w14:textId="6B1DC09B" w:rsidR="00776E9D" w:rsidRDefault="00776E9D" w:rsidP="00802DAA">
            <w:pPr>
              <w:pStyle w:val="TAC"/>
              <w:rPr>
                <w:sz w:val="16"/>
                <w:szCs w:val="16"/>
              </w:rPr>
            </w:pPr>
            <w:r>
              <w:rPr>
                <w:sz w:val="16"/>
                <w:szCs w:val="16"/>
              </w:rPr>
              <w:t>SA6#58</w:t>
            </w:r>
          </w:p>
        </w:tc>
        <w:tc>
          <w:tcPr>
            <w:tcW w:w="1094" w:type="dxa"/>
            <w:shd w:val="solid" w:color="FFFFFF" w:fill="auto"/>
          </w:tcPr>
          <w:p w14:paraId="33C74DB0" w14:textId="77777777" w:rsidR="00776E9D" w:rsidRPr="006B0D02" w:rsidRDefault="00776E9D" w:rsidP="00802DAA">
            <w:pPr>
              <w:pStyle w:val="TAC"/>
              <w:rPr>
                <w:sz w:val="16"/>
                <w:szCs w:val="16"/>
              </w:rPr>
            </w:pPr>
          </w:p>
        </w:tc>
        <w:tc>
          <w:tcPr>
            <w:tcW w:w="425" w:type="dxa"/>
            <w:shd w:val="solid" w:color="FFFFFF" w:fill="auto"/>
          </w:tcPr>
          <w:p w14:paraId="7FFC2F7A" w14:textId="77777777" w:rsidR="00776E9D" w:rsidRPr="006B0D02" w:rsidRDefault="00776E9D" w:rsidP="00802DAA">
            <w:pPr>
              <w:pStyle w:val="TAL"/>
              <w:rPr>
                <w:sz w:val="16"/>
                <w:szCs w:val="16"/>
              </w:rPr>
            </w:pPr>
          </w:p>
        </w:tc>
        <w:tc>
          <w:tcPr>
            <w:tcW w:w="425" w:type="dxa"/>
            <w:shd w:val="solid" w:color="FFFFFF" w:fill="auto"/>
          </w:tcPr>
          <w:p w14:paraId="08B653A9" w14:textId="77777777" w:rsidR="00776E9D" w:rsidRPr="006B0D02" w:rsidRDefault="00776E9D" w:rsidP="00802DAA">
            <w:pPr>
              <w:pStyle w:val="TAR"/>
              <w:rPr>
                <w:sz w:val="16"/>
                <w:szCs w:val="16"/>
              </w:rPr>
            </w:pPr>
          </w:p>
        </w:tc>
        <w:tc>
          <w:tcPr>
            <w:tcW w:w="425" w:type="dxa"/>
            <w:shd w:val="solid" w:color="FFFFFF" w:fill="auto"/>
          </w:tcPr>
          <w:p w14:paraId="55B42314" w14:textId="77777777" w:rsidR="00776E9D" w:rsidRPr="006B0D02" w:rsidRDefault="00776E9D" w:rsidP="00802DAA">
            <w:pPr>
              <w:pStyle w:val="TAC"/>
              <w:rPr>
                <w:sz w:val="16"/>
                <w:szCs w:val="16"/>
              </w:rPr>
            </w:pPr>
          </w:p>
        </w:tc>
        <w:tc>
          <w:tcPr>
            <w:tcW w:w="4962" w:type="dxa"/>
            <w:shd w:val="solid" w:color="FFFFFF" w:fill="auto"/>
          </w:tcPr>
          <w:p w14:paraId="5BD04382" w14:textId="77777777" w:rsidR="00776E9D" w:rsidRDefault="00776E9D" w:rsidP="00776E9D">
            <w:pPr>
              <w:pStyle w:val="TAL"/>
              <w:rPr>
                <w:sz w:val="16"/>
                <w:szCs w:val="16"/>
              </w:rPr>
            </w:pPr>
            <w:r w:rsidRPr="000B4E46">
              <w:rPr>
                <w:sz w:val="16"/>
                <w:szCs w:val="16"/>
              </w:rPr>
              <w:t>Implementation of the following pCRs approved by SA6:</w:t>
            </w:r>
          </w:p>
          <w:p w14:paraId="7AB2A84E" w14:textId="25D6DF74" w:rsidR="00776E9D" w:rsidRPr="000B4E46" w:rsidRDefault="00776E9D" w:rsidP="00776E9D">
            <w:pPr>
              <w:pStyle w:val="TAL"/>
              <w:rPr>
                <w:sz w:val="16"/>
                <w:szCs w:val="16"/>
              </w:rPr>
            </w:pPr>
            <w:r w:rsidRPr="000B4E46">
              <w:rPr>
                <w:sz w:val="16"/>
                <w:szCs w:val="16"/>
              </w:rPr>
              <w:t>S6-2</w:t>
            </w:r>
            <w:r>
              <w:rPr>
                <w:sz w:val="16"/>
                <w:szCs w:val="16"/>
              </w:rPr>
              <w:t xml:space="preserve">33975, </w:t>
            </w:r>
            <w:r w:rsidRPr="000B4E46">
              <w:rPr>
                <w:sz w:val="16"/>
                <w:szCs w:val="16"/>
              </w:rPr>
              <w:t>S6-2</w:t>
            </w:r>
            <w:r>
              <w:rPr>
                <w:sz w:val="16"/>
                <w:szCs w:val="16"/>
              </w:rPr>
              <w:t xml:space="preserve">34075, </w:t>
            </w:r>
            <w:r w:rsidRPr="000B4E46">
              <w:rPr>
                <w:sz w:val="16"/>
                <w:szCs w:val="16"/>
              </w:rPr>
              <w:t>S6-2</w:t>
            </w:r>
            <w:r>
              <w:rPr>
                <w:sz w:val="16"/>
                <w:szCs w:val="16"/>
              </w:rPr>
              <w:t xml:space="preserve">34076, </w:t>
            </w:r>
            <w:r w:rsidRPr="000B4E46">
              <w:rPr>
                <w:sz w:val="16"/>
                <w:szCs w:val="16"/>
              </w:rPr>
              <w:t>S6-2</w:t>
            </w:r>
            <w:r>
              <w:rPr>
                <w:sz w:val="16"/>
                <w:szCs w:val="16"/>
              </w:rPr>
              <w:t xml:space="preserve">34101, </w:t>
            </w:r>
            <w:r w:rsidRPr="000B4E46">
              <w:rPr>
                <w:sz w:val="16"/>
                <w:szCs w:val="16"/>
              </w:rPr>
              <w:t>S6-2</w:t>
            </w:r>
            <w:r>
              <w:rPr>
                <w:sz w:val="16"/>
                <w:szCs w:val="16"/>
              </w:rPr>
              <w:t xml:space="preserve">34078, </w:t>
            </w:r>
            <w:r w:rsidRPr="000B4E46">
              <w:rPr>
                <w:sz w:val="16"/>
                <w:szCs w:val="16"/>
              </w:rPr>
              <w:t>S6-2</w:t>
            </w:r>
            <w:r>
              <w:rPr>
                <w:sz w:val="16"/>
                <w:szCs w:val="16"/>
              </w:rPr>
              <w:t xml:space="preserve">33980, </w:t>
            </w:r>
            <w:r w:rsidRPr="000B4E46">
              <w:rPr>
                <w:sz w:val="16"/>
                <w:szCs w:val="16"/>
              </w:rPr>
              <w:t>S6-2</w:t>
            </w:r>
            <w:r>
              <w:rPr>
                <w:sz w:val="16"/>
                <w:szCs w:val="16"/>
              </w:rPr>
              <w:t xml:space="preserve">34057, </w:t>
            </w:r>
            <w:r w:rsidRPr="008C61E2">
              <w:rPr>
                <w:sz w:val="16"/>
                <w:szCs w:val="16"/>
              </w:rPr>
              <w:t>S6-23</w:t>
            </w:r>
            <w:r>
              <w:rPr>
                <w:sz w:val="16"/>
                <w:szCs w:val="16"/>
              </w:rPr>
              <w:t>4112, S6-234102, S6-234080, S6-234097, S6-234103, S6-234104, S6-234105, S6-234113.</w:t>
            </w:r>
          </w:p>
        </w:tc>
        <w:tc>
          <w:tcPr>
            <w:tcW w:w="708" w:type="dxa"/>
            <w:shd w:val="solid" w:color="FFFFFF" w:fill="auto"/>
          </w:tcPr>
          <w:p w14:paraId="32EFA3B6" w14:textId="2B2D2EDA" w:rsidR="00776E9D" w:rsidRDefault="00776E9D" w:rsidP="00802DAA">
            <w:pPr>
              <w:pStyle w:val="TAC"/>
              <w:rPr>
                <w:sz w:val="16"/>
                <w:szCs w:val="16"/>
              </w:rPr>
            </w:pPr>
            <w:r>
              <w:rPr>
                <w:sz w:val="16"/>
                <w:szCs w:val="16"/>
              </w:rPr>
              <w:t>0.2.0</w:t>
            </w:r>
          </w:p>
        </w:tc>
      </w:tr>
    </w:tbl>
    <w:p w14:paraId="6AE5F0B0" w14:textId="77777777" w:rsidR="00080512" w:rsidRDefault="00080512"/>
    <w:sectPr w:rsidR="00080512">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131284" w14:textId="77777777" w:rsidR="00334F2F" w:rsidRDefault="00334F2F">
      <w:r>
        <w:separator/>
      </w:r>
    </w:p>
  </w:endnote>
  <w:endnote w:type="continuationSeparator" w:id="0">
    <w:p w14:paraId="47693362" w14:textId="77777777" w:rsidR="00334F2F" w:rsidRDefault="00334F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NimbusRomNo9L-Regu">
    <w:altName w:val="Calibri"/>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720DF3" w14:textId="77777777" w:rsidR="00334F2F" w:rsidRDefault="00334F2F">
      <w:r>
        <w:separator/>
      </w:r>
    </w:p>
  </w:footnote>
  <w:footnote w:type="continuationSeparator" w:id="0">
    <w:p w14:paraId="4D6927D0" w14:textId="77777777" w:rsidR="00334F2F" w:rsidRDefault="00334F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2CB303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91982">
      <w:rPr>
        <w:rFonts w:ascii="Arial" w:hAnsi="Arial" w:cs="Arial"/>
        <w:b/>
        <w:noProof/>
        <w:sz w:val="18"/>
        <w:szCs w:val="18"/>
      </w:rPr>
      <w:t>3GPP TR 23.700-82 V0.2.0 (2023-11)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FE6294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91982">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07465C"/>
    <w:multiLevelType w:val="hybridMultilevel"/>
    <w:tmpl w:val="163A0936"/>
    <w:lvl w:ilvl="0" w:tplc="B5180880">
      <w:start w:val="1"/>
      <w:numFmt w:val="decimal"/>
      <w:lvlText w:val="%1."/>
      <w:lvlJc w:val="left"/>
      <w:pPr>
        <w:ind w:left="644" w:hanging="360"/>
      </w:pPr>
      <w:rPr>
        <w:rFonts w:ascii="Times New Roman" w:eastAsia="Times New Roma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3" w15:restartNumberingAfterBreak="0">
    <w:nsid w:val="129B6691"/>
    <w:multiLevelType w:val="hybridMultilevel"/>
    <w:tmpl w:val="A10A9C34"/>
    <w:lvl w:ilvl="0" w:tplc="F9EC730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3175185"/>
    <w:multiLevelType w:val="hybridMultilevel"/>
    <w:tmpl w:val="F4FAE5D4"/>
    <w:lvl w:ilvl="0" w:tplc="AB520534">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5" w15:restartNumberingAfterBreak="0">
    <w:nsid w:val="237E5954"/>
    <w:multiLevelType w:val="hybridMultilevel"/>
    <w:tmpl w:val="A2B45ED8"/>
    <w:lvl w:ilvl="0" w:tplc="CE96DC1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6" w15:restartNumberingAfterBreak="0">
    <w:nsid w:val="3CB77448"/>
    <w:multiLevelType w:val="hybridMultilevel"/>
    <w:tmpl w:val="A3BA91F8"/>
    <w:lvl w:ilvl="0" w:tplc="DB1670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50650B72"/>
    <w:multiLevelType w:val="hybridMultilevel"/>
    <w:tmpl w:val="C8CE2178"/>
    <w:lvl w:ilvl="0" w:tplc="9F0C305C">
      <w:start w:val="1"/>
      <w:numFmt w:val="decimal"/>
      <w:lvlText w:val="%1."/>
      <w:lvlJc w:val="left"/>
      <w:pPr>
        <w:ind w:left="644" w:hanging="360"/>
      </w:pPr>
      <w:rPr>
        <w:rFont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2DE00BD"/>
    <w:multiLevelType w:val="hybridMultilevel"/>
    <w:tmpl w:val="2F6C87D2"/>
    <w:lvl w:ilvl="0" w:tplc="AB52053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6346D1E"/>
    <w:multiLevelType w:val="hybridMultilevel"/>
    <w:tmpl w:val="BD086D04"/>
    <w:lvl w:ilvl="0" w:tplc="8D86B61A">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48370188">
    <w:abstractNumId w:val="19"/>
  </w:num>
  <w:num w:numId="16" w16cid:durableId="1749187355">
    <w:abstractNumId w:val="13"/>
  </w:num>
  <w:num w:numId="17" w16cid:durableId="2144342636">
    <w:abstractNumId w:val="14"/>
  </w:num>
  <w:num w:numId="18" w16cid:durableId="137877207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217281859">
    <w:abstractNumId w:val="15"/>
  </w:num>
  <w:num w:numId="20" w16cid:durableId="627249157">
    <w:abstractNumId w:val="14"/>
  </w:num>
  <w:num w:numId="21" w16cid:durableId="1996568177">
    <w:abstractNumId w:val="20"/>
  </w:num>
  <w:num w:numId="22" w16cid:durableId="1154688569">
    <w:abstractNumId w:val="16"/>
  </w:num>
  <w:num w:numId="23" w16cid:durableId="526455154">
    <w:abstractNumId w:val="12"/>
  </w:num>
  <w:num w:numId="24" w16cid:durableId="253831136">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A22"/>
    <w:rsid w:val="00062023"/>
    <w:rsid w:val="000655A6"/>
    <w:rsid w:val="00080512"/>
    <w:rsid w:val="00081BB9"/>
    <w:rsid w:val="00091982"/>
    <w:rsid w:val="000C47C3"/>
    <w:rsid w:val="000D08D7"/>
    <w:rsid w:val="000D58AB"/>
    <w:rsid w:val="000E0CCA"/>
    <w:rsid w:val="00105F0F"/>
    <w:rsid w:val="00133525"/>
    <w:rsid w:val="00173E3B"/>
    <w:rsid w:val="00174E78"/>
    <w:rsid w:val="00184FEF"/>
    <w:rsid w:val="001A4C42"/>
    <w:rsid w:val="001A7420"/>
    <w:rsid w:val="001B6637"/>
    <w:rsid w:val="001C21C3"/>
    <w:rsid w:val="001D02C2"/>
    <w:rsid w:val="001E71E2"/>
    <w:rsid w:val="001F0C1D"/>
    <w:rsid w:val="001F1132"/>
    <w:rsid w:val="001F1250"/>
    <w:rsid w:val="001F168B"/>
    <w:rsid w:val="002068ED"/>
    <w:rsid w:val="002347A2"/>
    <w:rsid w:val="00262B73"/>
    <w:rsid w:val="002675F0"/>
    <w:rsid w:val="002760EE"/>
    <w:rsid w:val="002B6339"/>
    <w:rsid w:val="002E00EE"/>
    <w:rsid w:val="00315B85"/>
    <w:rsid w:val="003172DC"/>
    <w:rsid w:val="00327FD6"/>
    <w:rsid w:val="00334F2F"/>
    <w:rsid w:val="0035462D"/>
    <w:rsid w:val="00356555"/>
    <w:rsid w:val="003765B8"/>
    <w:rsid w:val="00394CB4"/>
    <w:rsid w:val="003C3971"/>
    <w:rsid w:val="003E01D1"/>
    <w:rsid w:val="003E75FA"/>
    <w:rsid w:val="00405CF3"/>
    <w:rsid w:val="00423334"/>
    <w:rsid w:val="004345EC"/>
    <w:rsid w:val="00465515"/>
    <w:rsid w:val="0049751D"/>
    <w:rsid w:val="00497DA1"/>
    <w:rsid w:val="004C30AC"/>
    <w:rsid w:val="004D3578"/>
    <w:rsid w:val="004E207D"/>
    <w:rsid w:val="004E213A"/>
    <w:rsid w:val="004F0988"/>
    <w:rsid w:val="004F3340"/>
    <w:rsid w:val="0053388B"/>
    <w:rsid w:val="00535773"/>
    <w:rsid w:val="00543E6C"/>
    <w:rsid w:val="00565087"/>
    <w:rsid w:val="00587BB4"/>
    <w:rsid w:val="00597B11"/>
    <w:rsid w:val="005D2E01"/>
    <w:rsid w:val="005D7526"/>
    <w:rsid w:val="005E4BB2"/>
    <w:rsid w:val="005F788A"/>
    <w:rsid w:val="00602AEA"/>
    <w:rsid w:val="00614DE0"/>
    <w:rsid w:val="00614FDF"/>
    <w:rsid w:val="0063543D"/>
    <w:rsid w:val="006401F4"/>
    <w:rsid w:val="00647114"/>
    <w:rsid w:val="00657B19"/>
    <w:rsid w:val="00670CF4"/>
    <w:rsid w:val="006912E9"/>
    <w:rsid w:val="006A323F"/>
    <w:rsid w:val="006B30D0"/>
    <w:rsid w:val="006B3AFA"/>
    <w:rsid w:val="006C3D95"/>
    <w:rsid w:val="006E06CE"/>
    <w:rsid w:val="006E5C86"/>
    <w:rsid w:val="006E770F"/>
    <w:rsid w:val="007000D6"/>
    <w:rsid w:val="00701116"/>
    <w:rsid w:val="0071174C"/>
    <w:rsid w:val="0071313A"/>
    <w:rsid w:val="00713C44"/>
    <w:rsid w:val="00734A5B"/>
    <w:rsid w:val="0074026F"/>
    <w:rsid w:val="007429F6"/>
    <w:rsid w:val="00744E76"/>
    <w:rsid w:val="007624C5"/>
    <w:rsid w:val="00765EA3"/>
    <w:rsid w:val="00774DA4"/>
    <w:rsid w:val="00776E9D"/>
    <w:rsid w:val="00781F0F"/>
    <w:rsid w:val="00792674"/>
    <w:rsid w:val="007B600E"/>
    <w:rsid w:val="007D2C6E"/>
    <w:rsid w:val="007F0F4A"/>
    <w:rsid w:val="00801FF4"/>
    <w:rsid w:val="008028A4"/>
    <w:rsid w:val="00814E35"/>
    <w:rsid w:val="00830747"/>
    <w:rsid w:val="00830904"/>
    <w:rsid w:val="00840BC8"/>
    <w:rsid w:val="008768CA"/>
    <w:rsid w:val="008A3287"/>
    <w:rsid w:val="008C384C"/>
    <w:rsid w:val="008C7B64"/>
    <w:rsid w:val="008E1E1A"/>
    <w:rsid w:val="008E2D68"/>
    <w:rsid w:val="008E6756"/>
    <w:rsid w:val="0090271F"/>
    <w:rsid w:val="00902E23"/>
    <w:rsid w:val="009114D7"/>
    <w:rsid w:val="0091348E"/>
    <w:rsid w:val="00917CCB"/>
    <w:rsid w:val="00933FB0"/>
    <w:rsid w:val="00942EC2"/>
    <w:rsid w:val="00975DAE"/>
    <w:rsid w:val="00987C84"/>
    <w:rsid w:val="009E1917"/>
    <w:rsid w:val="009E2532"/>
    <w:rsid w:val="009F37B7"/>
    <w:rsid w:val="009F6975"/>
    <w:rsid w:val="00A10F02"/>
    <w:rsid w:val="00A164B4"/>
    <w:rsid w:val="00A26956"/>
    <w:rsid w:val="00A27486"/>
    <w:rsid w:val="00A34637"/>
    <w:rsid w:val="00A35C6A"/>
    <w:rsid w:val="00A53724"/>
    <w:rsid w:val="00A56066"/>
    <w:rsid w:val="00A73129"/>
    <w:rsid w:val="00A772CC"/>
    <w:rsid w:val="00A82346"/>
    <w:rsid w:val="00A92BA1"/>
    <w:rsid w:val="00A95A32"/>
    <w:rsid w:val="00A96FC6"/>
    <w:rsid w:val="00AB4A5D"/>
    <w:rsid w:val="00AC6BC6"/>
    <w:rsid w:val="00AD2E78"/>
    <w:rsid w:val="00AD45A1"/>
    <w:rsid w:val="00AE6164"/>
    <w:rsid w:val="00AE65E2"/>
    <w:rsid w:val="00AF1460"/>
    <w:rsid w:val="00B11544"/>
    <w:rsid w:val="00B15449"/>
    <w:rsid w:val="00B93086"/>
    <w:rsid w:val="00BA19ED"/>
    <w:rsid w:val="00BA4B8D"/>
    <w:rsid w:val="00BC0858"/>
    <w:rsid w:val="00BC0F7D"/>
    <w:rsid w:val="00BC1C4B"/>
    <w:rsid w:val="00BD7D31"/>
    <w:rsid w:val="00BE3255"/>
    <w:rsid w:val="00BF128E"/>
    <w:rsid w:val="00BF62D1"/>
    <w:rsid w:val="00C074DD"/>
    <w:rsid w:val="00C13E59"/>
    <w:rsid w:val="00C1496A"/>
    <w:rsid w:val="00C31090"/>
    <w:rsid w:val="00C33079"/>
    <w:rsid w:val="00C45231"/>
    <w:rsid w:val="00C52793"/>
    <w:rsid w:val="00C551FF"/>
    <w:rsid w:val="00C6688B"/>
    <w:rsid w:val="00C72833"/>
    <w:rsid w:val="00C80F1D"/>
    <w:rsid w:val="00C91962"/>
    <w:rsid w:val="00C93F40"/>
    <w:rsid w:val="00CA3D0C"/>
    <w:rsid w:val="00CF044D"/>
    <w:rsid w:val="00D45CB1"/>
    <w:rsid w:val="00D57972"/>
    <w:rsid w:val="00D675A9"/>
    <w:rsid w:val="00D70198"/>
    <w:rsid w:val="00D738D6"/>
    <w:rsid w:val="00D755EB"/>
    <w:rsid w:val="00D76048"/>
    <w:rsid w:val="00D82E6F"/>
    <w:rsid w:val="00D87E00"/>
    <w:rsid w:val="00D9134D"/>
    <w:rsid w:val="00DA7A03"/>
    <w:rsid w:val="00DB1818"/>
    <w:rsid w:val="00DC309B"/>
    <w:rsid w:val="00DC4DA2"/>
    <w:rsid w:val="00DC598C"/>
    <w:rsid w:val="00DD4C17"/>
    <w:rsid w:val="00DD74A5"/>
    <w:rsid w:val="00DF2B1F"/>
    <w:rsid w:val="00DF62CD"/>
    <w:rsid w:val="00E16509"/>
    <w:rsid w:val="00E169E5"/>
    <w:rsid w:val="00E31385"/>
    <w:rsid w:val="00E44582"/>
    <w:rsid w:val="00E44FFC"/>
    <w:rsid w:val="00E77645"/>
    <w:rsid w:val="00EA15B0"/>
    <w:rsid w:val="00EA5EA7"/>
    <w:rsid w:val="00EA66BD"/>
    <w:rsid w:val="00EC4A25"/>
    <w:rsid w:val="00EC75FE"/>
    <w:rsid w:val="00EF608C"/>
    <w:rsid w:val="00F025A2"/>
    <w:rsid w:val="00F04712"/>
    <w:rsid w:val="00F13360"/>
    <w:rsid w:val="00F16CBE"/>
    <w:rsid w:val="00F22EC7"/>
    <w:rsid w:val="00F325C8"/>
    <w:rsid w:val="00F34834"/>
    <w:rsid w:val="00F433C9"/>
    <w:rsid w:val="00F62F68"/>
    <w:rsid w:val="00F653B8"/>
    <w:rsid w:val="00F9008D"/>
    <w:rsid w:val="00FA1266"/>
    <w:rsid w:val="00FC1192"/>
    <w:rsid w:val="00FC2507"/>
    <w:rsid w:val="00FD267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목록 단락,リスト段落,列出段落,?? ??,?????,????,Lista1,中等深浅网格 1 - 着色 21,列表段落1,—ño’i—Ž,列表段落,¥¡¡¡¡ì¬º¥¹¥È¶ÎÂä,ÁÐ³ö¶ÎÂä,¥ê¥¹¥È¶ÎÂä,1st level - Bullet List Paragraph,Lettre d'introduction,Paragrafo elenco,Normal bullet 2,Bullet list,목록단락,列出段落1"/>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0E0CCA"/>
    <w:rPr>
      <w:rFonts w:ascii="Arial" w:hAnsi="Arial"/>
      <w:sz w:val="36"/>
      <w:lang w:eastAsia="en-US"/>
    </w:rPr>
  </w:style>
  <w:style w:type="character" w:customStyle="1" w:styleId="Heading2Char">
    <w:name w:val="Heading 2 Char"/>
    <w:aliases w:val="h2 Char,2nd level Char,H2 Char,UNDERRUBRIK 1-2 Char,†berschrift 2 Char,õberschrift 2 Char"/>
    <w:basedOn w:val="DefaultParagraphFont"/>
    <w:link w:val="Heading2"/>
    <w:rsid w:val="000E0CCA"/>
    <w:rPr>
      <w:rFonts w:ascii="Arial" w:hAnsi="Arial"/>
      <w:sz w:val="32"/>
      <w:lang w:eastAsia="en-US"/>
    </w:rPr>
  </w:style>
  <w:style w:type="character" w:customStyle="1" w:styleId="Heading3Char">
    <w:name w:val="Heading 3 Char"/>
    <w:aliases w:val="H3 Char"/>
    <w:basedOn w:val="DefaultParagraphFont"/>
    <w:link w:val="Heading3"/>
    <w:rsid w:val="000E0CCA"/>
    <w:rPr>
      <w:rFonts w:ascii="Arial" w:hAnsi="Arial"/>
      <w:sz w:val="28"/>
      <w:lang w:eastAsia="en-US"/>
    </w:rPr>
  </w:style>
  <w:style w:type="character" w:customStyle="1" w:styleId="Heading4Char">
    <w:name w:val="Heading 4 Char"/>
    <w:basedOn w:val="DefaultParagraphFont"/>
    <w:link w:val="Heading4"/>
    <w:rsid w:val="000E0CCA"/>
    <w:rPr>
      <w:rFonts w:ascii="Arial" w:hAnsi="Arial"/>
      <w:sz w:val="24"/>
      <w:lang w:eastAsia="en-US"/>
    </w:rPr>
  </w:style>
  <w:style w:type="character" w:customStyle="1" w:styleId="Heading9Char">
    <w:name w:val="Heading 9 Char"/>
    <w:basedOn w:val="DefaultParagraphFont"/>
    <w:link w:val="Heading9"/>
    <w:rsid w:val="000E0CCA"/>
    <w:rPr>
      <w:rFonts w:ascii="Arial" w:hAnsi="Arial"/>
      <w:sz w:val="36"/>
      <w:lang w:eastAsia="en-US"/>
    </w:rPr>
  </w:style>
  <w:style w:type="character" w:customStyle="1" w:styleId="B1Char">
    <w:name w:val="B1 Char"/>
    <w:link w:val="B1"/>
    <w:qFormat/>
    <w:rsid w:val="000E0CCA"/>
    <w:rPr>
      <w:lang w:eastAsia="en-US"/>
    </w:rPr>
  </w:style>
  <w:style w:type="character" w:customStyle="1" w:styleId="TFChar">
    <w:name w:val="TF Char"/>
    <w:link w:val="TF"/>
    <w:qFormat/>
    <w:rsid w:val="000E0CCA"/>
    <w:rPr>
      <w:rFonts w:ascii="Arial" w:hAnsi="Arial"/>
      <w:b/>
      <w:lang w:eastAsia="en-US"/>
    </w:rPr>
  </w:style>
  <w:style w:type="character" w:customStyle="1" w:styleId="TALChar">
    <w:name w:val="TAL Char"/>
    <w:link w:val="TAL"/>
    <w:qFormat/>
    <w:rsid w:val="000E0CCA"/>
    <w:rPr>
      <w:rFonts w:ascii="Arial" w:hAnsi="Arial"/>
      <w:sz w:val="18"/>
      <w:lang w:eastAsia="en-US"/>
    </w:rPr>
  </w:style>
  <w:style w:type="character" w:customStyle="1" w:styleId="EditorsNoteChar">
    <w:name w:val="Editor's Note Char"/>
    <w:aliases w:val="EN Char,Editor's Note Char1"/>
    <w:link w:val="EditorsNote"/>
    <w:locked/>
    <w:rsid w:val="000E0CCA"/>
    <w:rPr>
      <w:color w:val="FF0000"/>
      <w:lang w:eastAsia="en-US"/>
    </w:rPr>
  </w:style>
  <w:style w:type="character" w:customStyle="1" w:styleId="ui-provider">
    <w:name w:val="ui-provider"/>
    <w:basedOn w:val="DefaultParagraphFont"/>
    <w:rsid w:val="000E0CCA"/>
  </w:style>
  <w:style w:type="character" w:customStyle="1" w:styleId="cf01">
    <w:name w:val="cf01"/>
    <w:rsid w:val="000E0CCA"/>
    <w:rPr>
      <w:rFonts w:ascii="Segoe UI" w:hAnsi="Segoe UI" w:cs="Segoe UI" w:hint="default"/>
      <w:sz w:val="18"/>
      <w:szCs w:val="18"/>
    </w:rPr>
  </w:style>
  <w:style w:type="character" w:customStyle="1" w:styleId="EXChar">
    <w:name w:val="EX Char"/>
    <w:link w:val="EX"/>
    <w:locked/>
    <w:rsid w:val="000E0CCA"/>
    <w:rPr>
      <w:lang w:eastAsia="en-US"/>
    </w:rPr>
  </w:style>
  <w:style w:type="paragraph" w:styleId="Revision">
    <w:name w:val="Revision"/>
    <w:hidden/>
    <w:uiPriority w:val="99"/>
    <w:semiHidden/>
    <w:rsid w:val="006B3AFA"/>
    <w:rPr>
      <w:lang w:eastAsia="en-US"/>
    </w:rPr>
  </w:style>
  <w:style w:type="character" w:customStyle="1" w:styleId="ListParagraphChar">
    <w:name w:val="List Paragraph Char"/>
    <w:aliases w:val="- Bullets Char,목록 단락 Char,リスト段落 Char,列出段落 Char,?? ?? Char,????? Char,???? Char,Lista1 Char,中等深浅网格 1 - 着色 21 Char,列表段落1 Char,—ño’i—Ž Char,列表段落 Char,¥¡¡¡¡ì¬º¥¹¥È¶ÎÂä Char,ÁÐ³ö¶ÎÂä Char,¥ê¥¹¥È¶ÎÂä Char,Lettre d'introduction Char"/>
    <w:basedOn w:val="DefaultParagraphFont"/>
    <w:link w:val="ListParagraph"/>
    <w:uiPriority w:val="34"/>
    <w:locked/>
    <w:rsid w:val="00394CB4"/>
    <w:rPr>
      <w:lang w:eastAsia="en-US"/>
    </w:rPr>
  </w:style>
  <w:style w:type="character" w:customStyle="1" w:styleId="NOZchn">
    <w:name w:val="NO Zchn"/>
    <w:link w:val="NO"/>
    <w:qFormat/>
    <w:locked/>
    <w:rsid w:val="00BF62D1"/>
    <w:rPr>
      <w:lang w:eastAsia="en-US"/>
    </w:rPr>
  </w:style>
  <w:style w:type="character" w:customStyle="1" w:styleId="TACChar">
    <w:name w:val="TAC Char"/>
    <w:link w:val="TAC"/>
    <w:qFormat/>
    <w:rsid w:val="00F433C9"/>
    <w:rPr>
      <w:rFonts w:ascii="Arial" w:hAnsi="Arial"/>
      <w:sz w:val="18"/>
      <w:lang w:eastAsia="en-US"/>
    </w:rPr>
  </w:style>
  <w:style w:type="character" w:customStyle="1" w:styleId="TAHChar">
    <w:name w:val="TAH Char"/>
    <w:link w:val="TAH"/>
    <w:qFormat/>
    <w:rsid w:val="00F433C9"/>
    <w:rPr>
      <w:rFonts w:ascii="Arial" w:hAnsi="Arial"/>
      <w:b/>
      <w:sz w:val="18"/>
      <w:lang w:eastAsia="en-US"/>
    </w:rPr>
  </w:style>
  <w:style w:type="character" w:customStyle="1" w:styleId="TANChar">
    <w:name w:val="TAN Char"/>
    <w:link w:val="TAN"/>
    <w:qFormat/>
    <w:rsid w:val="00F433C9"/>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1260416">
      <w:bodyDiv w:val="1"/>
      <w:marLeft w:val="0"/>
      <w:marRight w:val="0"/>
      <w:marTop w:val="0"/>
      <w:marBottom w:val="0"/>
      <w:divBdr>
        <w:top w:val="none" w:sz="0" w:space="0" w:color="auto"/>
        <w:left w:val="none" w:sz="0" w:space="0" w:color="auto"/>
        <w:bottom w:val="none" w:sz="0" w:space="0" w:color="auto"/>
        <w:right w:val="none" w:sz="0" w:space="0" w:color="auto"/>
      </w:divBdr>
    </w:div>
    <w:div w:id="255216135">
      <w:bodyDiv w:val="1"/>
      <w:marLeft w:val="0"/>
      <w:marRight w:val="0"/>
      <w:marTop w:val="0"/>
      <w:marBottom w:val="0"/>
      <w:divBdr>
        <w:top w:val="none" w:sz="0" w:space="0" w:color="auto"/>
        <w:left w:val="none" w:sz="0" w:space="0" w:color="auto"/>
        <w:bottom w:val="none" w:sz="0" w:space="0" w:color="auto"/>
        <w:right w:val="none" w:sz="0" w:space="0" w:color="auto"/>
      </w:divBdr>
    </w:div>
    <w:div w:id="263466096">
      <w:bodyDiv w:val="1"/>
      <w:marLeft w:val="0"/>
      <w:marRight w:val="0"/>
      <w:marTop w:val="0"/>
      <w:marBottom w:val="0"/>
      <w:divBdr>
        <w:top w:val="none" w:sz="0" w:space="0" w:color="auto"/>
        <w:left w:val="none" w:sz="0" w:space="0" w:color="auto"/>
        <w:bottom w:val="none" w:sz="0" w:space="0" w:color="auto"/>
        <w:right w:val="none" w:sz="0" w:space="0" w:color="auto"/>
      </w:divBdr>
    </w:div>
    <w:div w:id="358623396">
      <w:bodyDiv w:val="1"/>
      <w:marLeft w:val="0"/>
      <w:marRight w:val="0"/>
      <w:marTop w:val="0"/>
      <w:marBottom w:val="0"/>
      <w:divBdr>
        <w:top w:val="none" w:sz="0" w:space="0" w:color="auto"/>
        <w:left w:val="none" w:sz="0" w:space="0" w:color="auto"/>
        <w:bottom w:val="none" w:sz="0" w:space="0" w:color="auto"/>
        <w:right w:val="none" w:sz="0" w:space="0" w:color="auto"/>
      </w:divBdr>
    </w:div>
    <w:div w:id="375350001">
      <w:bodyDiv w:val="1"/>
      <w:marLeft w:val="0"/>
      <w:marRight w:val="0"/>
      <w:marTop w:val="0"/>
      <w:marBottom w:val="0"/>
      <w:divBdr>
        <w:top w:val="none" w:sz="0" w:space="0" w:color="auto"/>
        <w:left w:val="none" w:sz="0" w:space="0" w:color="auto"/>
        <w:bottom w:val="none" w:sz="0" w:space="0" w:color="auto"/>
        <w:right w:val="none" w:sz="0" w:space="0" w:color="auto"/>
      </w:divBdr>
    </w:div>
    <w:div w:id="852576525">
      <w:bodyDiv w:val="1"/>
      <w:marLeft w:val="0"/>
      <w:marRight w:val="0"/>
      <w:marTop w:val="0"/>
      <w:marBottom w:val="0"/>
      <w:divBdr>
        <w:top w:val="none" w:sz="0" w:space="0" w:color="auto"/>
        <w:left w:val="none" w:sz="0" w:space="0" w:color="auto"/>
        <w:bottom w:val="none" w:sz="0" w:space="0" w:color="auto"/>
        <w:right w:val="none" w:sz="0" w:space="0" w:color="auto"/>
      </w:divBdr>
    </w:div>
    <w:div w:id="976253072">
      <w:bodyDiv w:val="1"/>
      <w:marLeft w:val="0"/>
      <w:marRight w:val="0"/>
      <w:marTop w:val="0"/>
      <w:marBottom w:val="0"/>
      <w:divBdr>
        <w:top w:val="none" w:sz="0" w:space="0" w:color="auto"/>
        <w:left w:val="none" w:sz="0" w:space="0" w:color="auto"/>
        <w:bottom w:val="none" w:sz="0" w:space="0" w:color="auto"/>
        <w:right w:val="none" w:sz="0" w:space="0" w:color="auto"/>
      </w:divBdr>
    </w:div>
    <w:div w:id="1232623420">
      <w:bodyDiv w:val="1"/>
      <w:marLeft w:val="0"/>
      <w:marRight w:val="0"/>
      <w:marTop w:val="0"/>
      <w:marBottom w:val="0"/>
      <w:divBdr>
        <w:top w:val="none" w:sz="0" w:space="0" w:color="auto"/>
        <w:left w:val="none" w:sz="0" w:space="0" w:color="auto"/>
        <w:bottom w:val="none" w:sz="0" w:space="0" w:color="auto"/>
        <w:right w:val="none" w:sz="0" w:space="0" w:color="auto"/>
      </w:divBdr>
    </w:div>
    <w:div w:id="1344825321">
      <w:bodyDiv w:val="1"/>
      <w:marLeft w:val="0"/>
      <w:marRight w:val="0"/>
      <w:marTop w:val="0"/>
      <w:marBottom w:val="0"/>
      <w:divBdr>
        <w:top w:val="none" w:sz="0" w:space="0" w:color="auto"/>
        <w:left w:val="none" w:sz="0" w:space="0" w:color="auto"/>
        <w:bottom w:val="none" w:sz="0" w:space="0" w:color="auto"/>
        <w:right w:val="none" w:sz="0" w:space="0" w:color="auto"/>
      </w:divBdr>
    </w:div>
    <w:div w:id="1551461010">
      <w:bodyDiv w:val="1"/>
      <w:marLeft w:val="0"/>
      <w:marRight w:val="0"/>
      <w:marTop w:val="0"/>
      <w:marBottom w:val="0"/>
      <w:divBdr>
        <w:top w:val="none" w:sz="0" w:space="0" w:color="auto"/>
        <w:left w:val="none" w:sz="0" w:space="0" w:color="auto"/>
        <w:bottom w:val="none" w:sz="0" w:space="0" w:color="auto"/>
        <w:right w:val="none" w:sz="0" w:space="0" w:color="auto"/>
      </w:divBdr>
    </w:div>
    <w:div w:id="1631130951">
      <w:bodyDiv w:val="1"/>
      <w:marLeft w:val="0"/>
      <w:marRight w:val="0"/>
      <w:marTop w:val="0"/>
      <w:marBottom w:val="0"/>
      <w:divBdr>
        <w:top w:val="none" w:sz="0" w:space="0" w:color="auto"/>
        <w:left w:val="none" w:sz="0" w:space="0" w:color="auto"/>
        <w:bottom w:val="none" w:sz="0" w:space="0" w:color="auto"/>
        <w:right w:val="none" w:sz="0" w:space="0" w:color="auto"/>
      </w:divBdr>
    </w:div>
    <w:div w:id="1994719729">
      <w:bodyDiv w:val="1"/>
      <w:marLeft w:val="0"/>
      <w:marRight w:val="0"/>
      <w:marTop w:val="0"/>
      <w:marBottom w:val="0"/>
      <w:divBdr>
        <w:top w:val="none" w:sz="0" w:space="0" w:color="auto"/>
        <w:left w:val="none" w:sz="0" w:space="0" w:color="auto"/>
        <w:bottom w:val="none" w:sz="0" w:space="0" w:color="auto"/>
        <w:right w:val="none" w:sz="0" w:space="0" w:color="auto"/>
      </w:divBdr>
    </w:div>
    <w:div w:id="20890327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package" Target="embeddings/Microsoft_Word_Document2.docx"/><Relationship Id="rId26" Type="http://schemas.openxmlformats.org/officeDocument/2006/relationships/package" Target="embeddings/Microsoft_Visio_Drawing5.vsdx"/><Relationship Id="rId39"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package" Target="embeddings/Microsoft_Visio_Drawing9.vsdx"/><Relationship Id="rId42" Type="http://schemas.openxmlformats.org/officeDocument/2006/relationships/oleObject" Target="embeddings/Microsoft_Visio_2003-2010_Drawing1.vsd"/><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1.vsdx"/><Relationship Id="rId46"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package" Target="embeddings/Microsoft_Word_Document1.docx"/><Relationship Id="rId20" Type="http://schemas.openxmlformats.org/officeDocument/2006/relationships/package" Target="embeddings/Microsoft_Visio_Drawing.vsdx"/><Relationship Id="rId29" Type="http://schemas.openxmlformats.org/officeDocument/2006/relationships/image" Target="media/image11.emf"/><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4.vsdx"/><Relationship Id="rId32" Type="http://schemas.openxmlformats.org/officeDocument/2006/relationships/package" Target="embeddings/Microsoft_Visio_Drawing8.vsdx"/><Relationship Id="rId37" Type="http://schemas.openxmlformats.org/officeDocument/2006/relationships/image" Target="media/image15.emf"/><Relationship Id="rId40" Type="http://schemas.openxmlformats.org/officeDocument/2006/relationships/oleObject" Target="embeddings/Microsoft_Visio_2003-2010_Drawing.vsd"/><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6.vsdx"/><Relationship Id="rId36" Type="http://schemas.openxmlformats.org/officeDocument/2006/relationships/package" Target="embeddings/Microsoft_Visio_Drawing10.vsdx"/><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12.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Word_Document.docx"/><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package" Target="embeddings/Microsoft_Word_Document7.doc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74</TotalTime>
  <Pages>34</Pages>
  <Words>10583</Words>
  <Characters>60329</Characters>
  <Application>Microsoft Office Word</Application>
  <DocSecurity>0</DocSecurity>
  <Lines>502</Lines>
  <Paragraphs>141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70771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editorials</cp:lastModifiedBy>
  <cp:revision>25</cp:revision>
  <cp:lastPrinted>2019-02-25T14:05:00Z</cp:lastPrinted>
  <dcterms:created xsi:type="dcterms:W3CDTF">2023-11-22T10:17:00Z</dcterms:created>
  <dcterms:modified xsi:type="dcterms:W3CDTF">2023-11-24T20:04:00Z</dcterms:modified>
</cp:coreProperties>
</file>